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48DFD" w14:textId="70657665" w:rsidR="000F429B" w:rsidRPr="00FC4452" w:rsidRDefault="000F429B" w:rsidP="000F429B">
      <w:pPr>
        <w:spacing w:after="0"/>
        <w:rPr>
          <w:rFonts w:ascii="Helvetica" w:eastAsia="MS Mincho" w:hAnsi="Helvetica" w:cs="Times New Roman"/>
          <w:b/>
          <w:szCs w:val="22"/>
          <w:u w:val="single"/>
          <w:lang w:val="en-GB"/>
        </w:rPr>
      </w:pPr>
      <w:bookmarkStart w:id="0" w:name="_GoBack"/>
      <w:bookmarkEnd w:id="0"/>
      <w:r w:rsidRPr="00FC4452">
        <w:rPr>
          <w:rFonts w:ascii="Helvetica" w:eastAsia="MS Mincho" w:hAnsi="Helvetica" w:cs="Times New Roman"/>
          <w:b/>
          <w:szCs w:val="22"/>
          <w:u w:val="single"/>
          <w:lang w:val="en-GB"/>
        </w:rPr>
        <w:t xml:space="preserve">Supplementary </w:t>
      </w:r>
      <w:r w:rsidR="000479A1" w:rsidRPr="00FC4452">
        <w:rPr>
          <w:rFonts w:ascii="Helvetica" w:eastAsia="MS Mincho" w:hAnsi="Helvetica" w:cs="Times New Roman"/>
          <w:b/>
          <w:szCs w:val="22"/>
          <w:u w:val="single"/>
          <w:lang w:val="en-GB"/>
        </w:rPr>
        <w:t>Material</w:t>
      </w:r>
      <w:r w:rsidRPr="00FC4452">
        <w:rPr>
          <w:rFonts w:ascii="Helvetica" w:eastAsia="MS Mincho" w:hAnsi="Helvetica" w:cs="Times New Roman"/>
          <w:b/>
          <w:szCs w:val="22"/>
          <w:u w:val="single"/>
          <w:lang w:val="en-GB"/>
        </w:rPr>
        <w:t xml:space="preserve"> for:</w:t>
      </w:r>
    </w:p>
    <w:p w14:paraId="2A47BE19" w14:textId="77777777" w:rsidR="000F429B" w:rsidRPr="00FC4452" w:rsidRDefault="000F429B" w:rsidP="000F429B">
      <w:pPr>
        <w:jc w:val="both"/>
        <w:rPr>
          <w:rFonts w:ascii="Helvetica" w:eastAsia="MS Mincho" w:hAnsi="Helvetica" w:cs="Times New Roman"/>
          <w:b/>
          <w:szCs w:val="22"/>
          <w:lang w:val="en-GB"/>
        </w:rPr>
      </w:pPr>
    </w:p>
    <w:p w14:paraId="2DAE4E4A" w14:textId="5C404FF1" w:rsidR="000509B2" w:rsidRPr="00FC4452" w:rsidRDefault="00B87ED9" w:rsidP="000F429B">
      <w:pPr>
        <w:jc w:val="both"/>
        <w:rPr>
          <w:rFonts w:ascii="Helvetica" w:eastAsia="MS Mincho" w:hAnsi="Helvetica" w:cs="Times New Roman"/>
          <w:b/>
          <w:szCs w:val="22"/>
          <w:lang w:val="en-GB"/>
        </w:rPr>
      </w:pPr>
      <w:r w:rsidRPr="00FC4452">
        <w:rPr>
          <w:rFonts w:ascii="Helvetica" w:eastAsia="MS Mincho" w:hAnsi="Helvetica" w:cs="Times New Roman"/>
          <w:b/>
          <w:szCs w:val="22"/>
          <w:lang w:val="en-GB"/>
        </w:rPr>
        <w:t>Phosphorylation-dependent regulation of the NOTCH1 intracellular domain by dual-specificity tyrosine-regulated kinase 2</w:t>
      </w:r>
      <w:r w:rsidR="00ED3057" w:rsidRPr="00FC4452">
        <w:rPr>
          <w:rFonts w:ascii="Helvetica" w:eastAsia="MS Mincho" w:hAnsi="Helvetica" w:cs="Times New Roman"/>
          <w:b/>
          <w:szCs w:val="22"/>
          <w:lang w:val="en-GB"/>
        </w:rPr>
        <w:t>.</w:t>
      </w:r>
    </w:p>
    <w:p w14:paraId="12FE453A" w14:textId="3715A95B" w:rsidR="000509B2" w:rsidRPr="00FC4452" w:rsidRDefault="00D80DA7" w:rsidP="000F429B">
      <w:pPr>
        <w:jc w:val="both"/>
        <w:rPr>
          <w:rFonts w:ascii="Helvetica" w:eastAsia="MS Mincho" w:hAnsi="Helvetica" w:cs="Times New Roman"/>
          <w:szCs w:val="22"/>
          <w:lang w:val="en-GB"/>
        </w:rPr>
      </w:pPr>
      <w:r w:rsidRPr="00FC4452">
        <w:rPr>
          <w:rFonts w:ascii="Helvetica" w:eastAsia="MS Mincho" w:hAnsi="Helvetica" w:cs="Times New Roman"/>
          <w:szCs w:val="22"/>
          <w:lang w:val="en-GB"/>
        </w:rPr>
        <w:t>Rosario Morrugares</w:t>
      </w:r>
      <w:r w:rsidR="000509B2" w:rsidRPr="00FC4452">
        <w:rPr>
          <w:rFonts w:ascii="Helvetica" w:eastAsia="MS Mincho" w:hAnsi="Helvetica" w:cs="Times New Roman"/>
          <w:szCs w:val="22"/>
          <w:vertAlign w:val="superscript"/>
          <w:lang w:val="en-GB"/>
        </w:rPr>
        <w:t>1,2</w:t>
      </w:r>
      <w:r w:rsidR="00171F33" w:rsidRPr="00FC4452">
        <w:rPr>
          <w:rFonts w:ascii="Helvetica" w:eastAsia="MS Mincho" w:hAnsi="Helvetica" w:cs="Times New Roman"/>
          <w:szCs w:val="22"/>
          <w:vertAlign w:val="superscript"/>
          <w:lang w:val="en-GB"/>
        </w:rPr>
        <w:t>,3</w:t>
      </w:r>
      <w:r w:rsidR="003B5D66" w:rsidRPr="00FC4452">
        <w:rPr>
          <w:rFonts w:ascii="Helvetica" w:eastAsia="MS Mincho" w:hAnsi="Helvetica" w:cs="Times New Roman"/>
          <w:szCs w:val="22"/>
          <w:vertAlign w:val="superscript"/>
          <w:lang w:val="en-GB"/>
        </w:rPr>
        <w:t>*</w:t>
      </w:r>
      <w:r w:rsidR="000509B2" w:rsidRPr="00FC4452">
        <w:rPr>
          <w:rFonts w:ascii="Helvetica" w:eastAsia="MS Mincho" w:hAnsi="Helvetica" w:cs="Times New Roman"/>
          <w:szCs w:val="22"/>
          <w:lang w:val="en-GB"/>
        </w:rPr>
        <w:t xml:space="preserve">, </w:t>
      </w:r>
      <w:r w:rsidR="00270B2D" w:rsidRPr="00FC4452">
        <w:rPr>
          <w:rFonts w:ascii="Helvetica" w:eastAsia="MS Mincho" w:hAnsi="Helvetica" w:cs="Times New Roman"/>
          <w:szCs w:val="22"/>
          <w:lang w:val="en-GB"/>
        </w:rPr>
        <w:t xml:space="preserve">Alejandro </w:t>
      </w:r>
      <w:r w:rsidR="003C607A" w:rsidRPr="00FC4452">
        <w:rPr>
          <w:rFonts w:ascii="Helvetica" w:eastAsia="MS Mincho" w:hAnsi="Helvetica" w:cs="Times New Roman"/>
          <w:szCs w:val="22"/>
          <w:lang w:val="en-GB"/>
        </w:rPr>
        <w:t>Correa-Sáez</w:t>
      </w:r>
      <w:r w:rsidR="003C607A" w:rsidRPr="00FC4452">
        <w:rPr>
          <w:rFonts w:ascii="Helvetica" w:eastAsia="MS Mincho" w:hAnsi="Helvetica" w:cs="Times New Roman"/>
          <w:szCs w:val="22"/>
          <w:vertAlign w:val="superscript"/>
          <w:lang w:val="en-GB"/>
        </w:rPr>
        <w:t>1,2</w:t>
      </w:r>
      <w:r w:rsidR="00171F33" w:rsidRPr="00FC4452">
        <w:rPr>
          <w:rFonts w:ascii="Helvetica" w:eastAsia="MS Mincho" w:hAnsi="Helvetica" w:cs="Times New Roman"/>
          <w:szCs w:val="22"/>
          <w:vertAlign w:val="superscript"/>
          <w:lang w:val="en-GB"/>
        </w:rPr>
        <w:t>,3</w:t>
      </w:r>
      <w:r w:rsidR="003B5D66" w:rsidRPr="00FC4452">
        <w:rPr>
          <w:rFonts w:ascii="Helvetica" w:eastAsia="MS Mincho" w:hAnsi="Helvetica" w:cs="Times New Roman"/>
          <w:szCs w:val="22"/>
          <w:vertAlign w:val="superscript"/>
          <w:lang w:val="en-GB"/>
        </w:rPr>
        <w:t>*</w:t>
      </w:r>
      <w:r w:rsidR="003C607A" w:rsidRPr="00FC4452">
        <w:rPr>
          <w:rFonts w:ascii="Helvetica" w:eastAsia="MS Mincho" w:hAnsi="Helvetica" w:cs="Times New Roman"/>
          <w:szCs w:val="22"/>
          <w:lang w:val="en-GB"/>
        </w:rPr>
        <w:t xml:space="preserve">, </w:t>
      </w:r>
      <w:r w:rsidR="0059723E" w:rsidRPr="00FC4452">
        <w:rPr>
          <w:rFonts w:ascii="Helvetica" w:eastAsia="MS Mincho" w:hAnsi="Helvetica" w:cs="Times New Roman"/>
          <w:szCs w:val="22"/>
          <w:lang w:val="en-GB"/>
        </w:rPr>
        <w:t>Rita Moreno</w:t>
      </w:r>
      <w:r w:rsidR="003C607A" w:rsidRPr="00FC4452">
        <w:rPr>
          <w:rFonts w:ascii="Helvetica" w:eastAsia="MS Mincho" w:hAnsi="Helvetica" w:cs="Times New Roman"/>
          <w:szCs w:val="22"/>
          <w:vertAlign w:val="superscript"/>
          <w:lang w:val="en-GB"/>
        </w:rPr>
        <w:t>4</w:t>
      </w:r>
      <w:r w:rsidR="000509B2" w:rsidRPr="00FC4452">
        <w:rPr>
          <w:rFonts w:ascii="Helvetica" w:eastAsia="MS Mincho" w:hAnsi="Helvetica" w:cs="Times New Roman"/>
          <w:szCs w:val="22"/>
          <w:lang w:val="en-GB"/>
        </w:rPr>
        <w:t>,</w:t>
      </w:r>
      <w:r w:rsidR="0059723E" w:rsidRPr="00FC4452">
        <w:rPr>
          <w:rFonts w:ascii="Helvetica" w:eastAsia="MS Mincho" w:hAnsi="Helvetica" w:cs="Times New Roman"/>
          <w:szCs w:val="22"/>
          <w:lang w:val="en-GB"/>
        </w:rPr>
        <w:t xml:space="preserve"> Martín Garrido-Rodríguez</w:t>
      </w:r>
      <w:r w:rsidR="0089714F" w:rsidRPr="00FC4452">
        <w:rPr>
          <w:rFonts w:ascii="Helvetica" w:eastAsia="MS Mincho" w:hAnsi="Helvetica" w:cs="Times New Roman"/>
          <w:szCs w:val="22"/>
          <w:vertAlign w:val="superscript"/>
          <w:lang w:val="en-GB"/>
        </w:rPr>
        <w:t>1,2,3,5</w:t>
      </w:r>
      <w:r w:rsidR="0059723E" w:rsidRPr="00FC4452">
        <w:rPr>
          <w:rFonts w:ascii="Helvetica" w:eastAsia="MS Mincho" w:hAnsi="Helvetica" w:cs="Times New Roman"/>
          <w:szCs w:val="22"/>
          <w:lang w:val="en-GB"/>
        </w:rPr>
        <w:t xml:space="preserve">, </w:t>
      </w:r>
      <w:r w:rsidR="000509B2" w:rsidRPr="00FC4452">
        <w:rPr>
          <w:rFonts w:ascii="Helvetica" w:eastAsia="MS Mincho" w:hAnsi="Helvetica" w:cs="Times New Roman"/>
          <w:szCs w:val="22"/>
          <w:lang w:val="en-GB"/>
        </w:rPr>
        <w:t>Eduardo Muñoz</w:t>
      </w:r>
      <w:r w:rsidR="000509B2" w:rsidRPr="00FC4452">
        <w:rPr>
          <w:rFonts w:ascii="Helvetica" w:eastAsia="MS Mincho" w:hAnsi="Helvetica" w:cs="Times New Roman"/>
          <w:szCs w:val="22"/>
          <w:vertAlign w:val="superscript"/>
          <w:lang w:val="en-GB"/>
        </w:rPr>
        <w:t>1,2</w:t>
      </w:r>
      <w:r w:rsidR="00171F33" w:rsidRPr="00FC4452">
        <w:rPr>
          <w:rFonts w:ascii="Helvetica" w:eastAsia="MS Mincho" w:hAnsi="Helvetica" w:cs="Times New Roman"/>
          <w:szCs w:val="22"/>
          <w:vertAlign w:val="superscript"/>
          <w:lang w:val="en-GB"/>
        </w:rPr>
        <w:t>,3</w:t>
      </w:r>
      <w:r w:rsidR="003C607A" w:rsidRPr="00FC4452">
        <w:rPr>
          <w:rFonts w:ascii="Helvetica" w:eastAsia="MS Mincho" w:hAnsi="Helvetica" w:cs="Times New Roman"/>
          <w:szCs w:val="22"/>
          <w:lang w:val="en-GB"/>
        </w:rPr>
        <w:t xml:space="preserve">, </w:t>
      </w:r>
      <w:r w:rsidR="00171F33" w:rsidRPr="00FC4452">
        <w:rPr>
          <w:rFonts w:ascii="Helvetica" w:eastAsia="MS Mincho" w:hAnsi="Helvetica" w:cs="Times New Roman"/>
          <w:szCs w:val="22"/>
          <w:lang w:val="en-GB"/>
        </w:rPr>
        <w:t>Laureano de la Vega</w:t>
      </w:r>
      <w:r w:rsidR="00171F33" w:rsidRPr="00FC4452">
        <w:rPr>
          <w:rFonts w:ascii="Helvetica" w:eastAsia="MS Mincho" w:hAnsi="Helvetica" w:cs="Times New Roman"/>
          <w:szCs w:val="22"/>
          <w:vertAlign w:val="superscript"/>
          <w:lang w:val="en-GB"/>
        </w:rPr>
        <w:t>4</w:t>
      </w:r>
      <w:r w:rsidR="00171F33" w:rsidRPr="00FC4452">
        <w:rPr>
          <w:rFonts w:ascii="Helvetica" w:eastAsia="MS Mincho" w:hAnsi="Helvetica" w:cs="Times New Roman"/>
          <w:szCs w:val="22"/>
          <w:lang w:val="en-GB"/>
        </w:rPr>
        <w:t xml:space="preserve"> </w:t>
      </w:r>
      <w:r w:rsidR="000509B2" w:rsidRPr="00FC4452">
        <w:rPr>
          <w:rFonts w:ascii="Helvetica" w:eastAsia="MS Mincho" w:hAnsi="Helvetica" w:cs="Times New Roman"/>
          <w:szCs w:val="22"/>
          <w:lang w:val="en-GB"/>
        </w:rPr>
        <w:t>and Marco A. Calzado</w:t>
      </w:r>
      <w:r w:rsidR="000509B2" w:rsidRPr="00FC4452">
        <w:rPr>
          <w:rFonts w:ascii="Helvetica" w:eastAsia="MS Mincho" w:hAnsi="Helvetica" w:cs="Times New Roman"/>
          <w:szCs w:val="22"/>
          <w:vertAlign w:val="superscript"/>
          <w:lang w:val="en-GB"/>
        </w:rPr>
        <w:t>1,2</w:t>
      </w:r>
      <w:r w:rsidR="00171F33" w:rsidRPr="00FC4452">
        <w:rPr>
          <w:rFonts w:ascii="Helvetica" w:eastAsia="MS Mincho" w:hAnsi="Helvetica" w:cs="Times New Roman"/>
          <w:szCs w:val="22"/>
          <w:vertAlign w:val="superscript"/>
          <w:lang w:val="en-GB"/>
        </w:rPr>
        <w:t>,3</w:t>
      </w:r>
    </w:p>
    <w:p w14:paraId="3FB27B77" w14:textId="77777777" w:rsidR="000509B2" w:rsidRPr="00FC4452" w:rsidRDefault="000509B2" w:rsidP="000F429B">
      <w:pPr>
        <w:jc w:val="both"/>
        <w:rPr>
          <w:rFonts w:ascii="Helvetica" w:eastAsia="MS Mincho" w:hAnsi="Helvetica" w:cs="Times New Roman"/>
          <w:szCs w:val="22"/>
          <w:vertAlign w:val="superscript"/>
          <w:lang w:val="en-GB"/>
        </w:rPr>
      </w:pPr>
    </w:p>
    <w:p w14:paraId="3D376351" w14:textId="77777777" w:rsidR="000509B2" w:rsidRPr="00FC4452" w:rsidRDefault="000509B2" w:rsidP="000F429B">
      <w:pPr>
        <w:jc w:val="both"/>
        <w:rPr>
          <w:rFonts w:ascii="Helvetica" w:eastAsia="MS Mincho" w:hAnsi="Helvetica" w:cs="Times New Roman"/>
          <w:bCs/>
          <w:iCs/>
          <w:szCs w:val="22"/>
          <w:lang w:val="en-GB"/>
        </w:rPr>
      </w:pPr>
      <w:r w:rsidRPr="00FC4452">
        <w:rPr>
          <w:rFonts w:ascii="Helvetica" w:eastAsia="MS Mincho" w:hAnsi="Helvetica" w:cs="Times New Roman"/>
          <w:bCs/>
          <w:iCs/>
          <w:szCs w:val="22"/>
          <w:vertAlign w:val="superscript"/>
          <w:lang w:val="en-GB"/>
        </w:rPr>
        <w:t xml:space="preserve">1 </w:t>
      </w:r>
      <w:proofErr w:type="spellStart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>Instituto</w:t>
      </w:r>
      <w:proofErr w:type="spellEnd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 xml:space="preserve"> </w:t>
      </w:r>
      <w:proofErr w:type="spellStart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>Maimónides</w:t>
      </w:r>
      <w:proofErr w:type="spellEnd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 xml:space="preserve"> de </w:t>
      </w:r>
      <w:proofErr w:type="spellStart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>Investigación</w:t>
      </w:r>
      <w:proofErr w:type="spellEnd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 xml:space="preserve"> </w:t>
      </w:r>
      <w:proofErr w:type="spellStart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>Biomédica</w:t>
      </w:r>
      <w:proofErr w:type="spellEnd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 xml:space="preserve"> de Córdoba (IMIBIC), Córdoba, Spain.</w:t>
      </w:r>
    </w:p>
    <w:p w14:paraId="10E9E129" w14:textId="77777777" w:rsidR="000509B2" w:rsidRPr="00FC4452" w:rsidRDefault="000509B2" w:rsidP="000F429B">
      <w:pPr>
        <w:jc w:val="both"/>
        <w:rPr>
          <w:rFonts w:ascii="Helvetica" w:eastAsia="MS Mincho" w:hAnsi="Helvetica" w:cs="Times New Roman"/>
          <w:bCs/>
          <w:iCs/>
          <w:szCs w:val="22"/>
          <w:lang w:val="en-GB"/>
        </w:rPr>
      </w:pPr>
      <w:r w:rsidRPr="00FC4452">
        <w:rPr>
          <w:rFonts w:ascii="Helvetica" w:eastAsia="MS Mincho" w:hAnsi="Helvetica" w:cs="Times New Roman"/>
          <w:bCs/>
          <w:iCs/>
          <w:szCs w:val="22"/>
          <w:vertAlign w:val="superscript"/>
          <w:lang w:val="en-GB"/>
        </w:rPr>
        <w:t>2</w:t>
      </w:r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 xml:space="preserve"> </w:t>
      </w:r>
      <w:proofErr w:type="spellStart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>Departamento</w:t>
      </w:r>
      <w:proofErr w:type="spellEnd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 xml:space="preserve"> de </w:t>
      </w:r>
      <w:proofErr w:type="spellStart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>Biología</w:t>
      </w:r>
      <w:proofErr w:type="spellEnd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 xml:space="preserve"> </w:t>
      </w:r>
      <w:proofErr w:type="spellStart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>Celular</w:t>
      </w:r>
      <w:proofErr w:type="spellEnd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 xml:space="preserve">, </w:t>
      </w:r>
      <w:proofErr w:type="spellStart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>Fisiología</w:t>
      </w:r>
      <w:proofErr w:type="spellEnd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 xml:space="preserve"> e </w:t>
      </w:r>
      <w:proofErr w:type="spellStart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>Inmunología</w:t>
      </w:r>
      <w:proofErr w:type="spellEnd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>, Universidad de Córdoba, Córdoba, Spain.</w:t>
      </w:r>
    </w:p>
    <w:p w14:paraId="776FA75A" w14:textId="30D65ED4" w:rsidR="000509B2" w:rsidRPr="00FC4452" w:rsidRDefault="000509B2" w:rsidP="000F429B">
      <w:pPr>
        <w:jc w:val="both"/>
        <w:rPr>
          <w:rFonts w:ascii="Helvetica" w:eastAsia="MS Mincho" w:hAnsi="Helvetica" w:cs="Times New Roman"/>
          <w:bCs/>
          <w:iCs/>
          <w:szCs w:val="22"/>
          <w:lang w:val="en-GB"/>
        </w:rPr>
      </w:pPr>
      <w:r w:rsidRPr="00FC4452">
        <w:rPr>
          <w:rFonts w:ascii="Helvetica" w:eastAsia="MS Mincho" w:hAnsi="Helvetica" w:cs="Times New Roman"/>
          <w:bCs/>
          <w:iCs/>
          <w:szCs w:val="22"/>
          <w:vertAlign w:val="superscript"/>
          <w:lang w:val="en-GB"/>
        </w:rPr>
        <w:t>3</w:t>
      </w:r>
      <w:r w:rsidR="00AF77F7" w:rsidRPr="00FC4452">
        <w:rPr>
          <w:rFonts w:ascii="Helvetica" w:eastAsia="MS Mincho" w:hAnsi="Helvetica" w:cs="Times New Roman"/>
          <w:bCs/>
          <w:iCs/>
          <w:szCs w:val="22"/>
          <w:lang w:val="en-GB"/>
        </w:rPr>
        <w:t xml:space="preserve"> </w:t>
      </w:r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>Hospital Universitario Reina Sofía, Córdoba, Spain.</w:t>
      </w:r>
    </w:p>
    <w:p w14:paraId="00EB4EDD" w14:textId="2A640D05" w:rsidR="000509B2" w:rsidRPr="00FC4452" w:rsidRDefault="000509B2" w:rsidP="000F429B">
      <w:pPr>
        <w:jc w:val="both"/>
        <w:rPr>
          <w:rFonts w:ascii="Helvetica" w:eastAsia="MS Mincho" w:hAnsi="Helvetica" w:cs="Times New Roman"/>
          <w:bCs/>
          <w:iCs/>
          <w:szCs w:val="22"/>
          <w:lang w:val="en-GB"/>
        </w:rPr>
      </w:pPr>
      <w:r w:rsidRPr="00FC4452">
        <w:rPr>
          <w:rFonts w:ascii="Helvetica" w:eastAsia="MS Mincho" w:hAnsi="Helvetica" w:cs="Times New Roman"/>
          <w:bCs/>
          <w:iCs/>
          <w:szCs w:val="22"/>
          <w:vertAlign w:val="superscript"/>
          <w:lang w:val="en-GB"/>
        </w:rPr>
        <w:t>4</w:t>
      </w:r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 xml:space="preserve"> </w:t>
      </w:r>
      <w:r w:rsidR="00171F33" w:rsidRPr="00FC4452">
        <w:rPr>
          <w:rFonts w:ascii="Helvetica" w:eastAsia="MS Mincho" w:hAnsi="Helvetica" w:cs="Times New Roman"/>
          <w:bCs/>
          <w:iCs/>
          <w:szCs w:val="22"/>
          <w:lang w:val="en-GB"/>
        </w:rPr>
        <w:t xml:space="preserve">Division of Cancer Research, School of Medicine, Jacqui Wood Cancer Centre, James </w:t>
      </w:r>
      <w:proofErr w:type="spellStart"/>
      <w:r w:rsidR="00171F33" w:rsidRPr="00FC4452">
        <w:rPr>
          <w:rFonts w:ascii="Helvetica" w:eastAsia="MS Mincho" w:hAnsi="Helvetica" w:cs="Times New Roman"/>
          <w:bCs/>
          <w:iCs/>
          <w:szCs w:val="22"/>
          <w:lang w:val="en-GB"/>
        </w:rPr>
        <w:t>Arrott</w:t>
      </w:r>
      <w:proofErr w:type="spellEnd"/>
      <w:r w:rsidR="00171F33" w:rsidRPr="00FC4452">
        <w:rPr>
          <w:rFonts w:ascii="Helvetica" w:eastAsia="MS Mincho" w:hAnsi="Helvetica" w:cs="Times New Roman"/>
          <w:bCs/>
          <w:iCs/>
          <w:szCs w:val="22"/>
          <w:lang w:val="en-GB"/>
        </w:rPr>
        <w:t xml:space="preserve"> Drive, </w:t>
      </w:r>
      <w:proofErr w:type="spellStart"/>
      <w:r w:rsidR="00171F33" w:rsidRPr="00FC4452">
        <w:rPr>
          <w:rFonts w:ascii="Helvetica" w:eastAsia="MS Mincho" w:hAnsi="Helvetica" w:cs="Times New Roman"/>
          <w:bCs/>
          <w:iCs/>
          <w:szCs w:val="22"/>
          <w:lang w:val="en-GB"/>
        </w:rPr>
        <w:t>Ninewells</w:t>
      </w:r>
      <w:proofErr w:type="spellEnd"/>
      <w:r w:rsidR="00171F33" w:rsidRPr="00FC4452">
        <w:rPr>
          <w:rFonts w:ascii="Helvetica" w:eastAsia="MS Mincho" w:hAnsi="Helvetica" w:cs="Times New Roman"/>
          <w:bCs/>
          <w:iCs/>
          <w:szCs w:val="22"/>
          <w:lang w:val="en-GB"/>
        </w:rPr>
        <w:t xml:space="preserve"> Hospital and Medical School, University of Dundee, Dundee, Scotland.</w:t>
      </w:r>
    </w:p>
    <w:p w14:paraId="03E271CC" w14:textId="23F064B2" w:rsidR="0059723E" w:rsidRPr="00FC4452" w:rsidRDefault="0059723E" w:rsidP="000F429B">
      <w:pPr>
        <w:jc w:val="both"/>
        <w:rPr>
          <w:rFonts w:ascii="Helvetica" w:eastAsia="MS Mincho" w:hAnsi="Helvetica" w:cs="Times New Roman"/>
          <w:bCs/>
          <w:iCs/>
          <w:szCs w:val="22"/>
          <w:vertAlign w:val="superscript"/>
          <w:lang w:val="en-GB"/>
        </w:rPr>
      </w:pPr>
      <w:r w:rsidRPr="00FC4452">
        <w:rPr>
          <w:rFonts w:ascii="Helvetica" w:eastAsia="MS Mincho" w:hAnsi="Helvetica" w:cs="Times New Roman"/>
          <w:bCs/>
          <w:iCs/>
          <w:szCs w:val="22"/>
          <w:vertAlign w:val="superscript"/>
          <w:lang w:val="en-GB"/>
        </w:rPr>
        <w:t>5</w:t>
      </w:r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 xml:space="preserve"> </w:t>
      </w:r>
      <w:proofErr w:type="spellStart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>Innohealth</w:t>
      </w:r>
      <w:proofErr w:type="spellEnd"/>
      <w:r w:rsidRPr="00FC4452">
        <w:rPr>
          <w:rFonts w:ascii="Helvetica" w:eastAsia="MS Mincho" w:hAnsi="Helvetica" w:cs="Times New Roman"/>
          <w:bCs/>
          <w:iCs/>
          <w:szCs w:val="22"/>
          <w:lang w:val="en-GB"/>
        </w:rPr>
        <w:t xml:space="preserve"> Group, Madrid, Spain</w:t>
      </w:r>
    </w:p>
    <w:p w14:paraId="3A5BE046" w14:textId="0638BB59" w:rsidR="003C607A" w:rsidRPr="00FC4452" w:rsidRDefault="003B5D66" w:rsidP="000F429B">
      <w:pPr>
        <w:jc w:val="both"/>
        <w:rPr>
          <w:rFonts w:ascii="Helvetica" w:eastAsia="MS Mincho" w:hAnsi="Helvetica" w:cs="Times New Roman"/>
          <w:szCs w:val="22"/>
          <w:lang w:val="en-GB"/>
        </w:rPr>
      </w:pPr>
      <w:r w:rsidRPr="00FC4452">
        <w:rPr>
          <w:rFonts w:ascii="Helvetica" w:eastAsia="MS Mincho" w:hAnsi="Helvetica" w:cs="Times New Roman"/>
          <w:szCs w:val="22"/>
          <w:lang w:val="en-GB"/>
        </w:rPr>
        <w:t xml:space="preserve">* </w:t>
      </w:r>
      <w:r w:rsidR="00696344" w:rsidRPr="00FC4452">
        <w:rPr>
          <w:rFonts w:ascii="Helvetica" w:eastAsia="MS Mincho" w:hAnsi="Helvetica" w:cs="Times New Roman"/>
          <w:szCs w:val="22"/>
          <w:lang w:val="en-GB"/>
        </w:rPr>
        <w:t>These two authors contributed equally to this work.</w:t>
      </w:r>
    </w:p>
    <w:p w14:paraId="6D645BE7" w14:textId="77777777" w:rsidR="000509B2" w:rsidRPr="00FC4452" w:rsidRDefault="000509B2" w:rsidP="000F429B">
      <w:pPr>
        <w:jc w:val="both"/>
        <w:rPr>
          <w:rFonts w:ascii="Helvetica" w:eastAsia="MS Mincho" w:hAnsi="Helvetica" w:cs="Times New Roman"/>
          <w:szCs w:val="22"/>
          <w:lang w:val="en-GB"/>
        </w:rPr>
      </w:pPr>
    </w:p>
    <w:p w14:paraId="71B7A476" w14:textId="77777777" w:rsidR="003C607A" w:rsidRPr="00FC4452" w:rsidRDefault="003C607A" w:rsidP="000F429B">
      <w:pPr>
        <w:jc w:val="both"/>
        <w:rPr>
          <w:rFonts w:ascii="Helvetica" w:eastAsia="MS Mincho" w:hAnsi="Helvetica" w:cs="Times New Roman"/>
          <w:szCs w:val="22"/>
          <w:vertAlign w:val="superscript"/>
          <w:lang w:val="en-GB"/>
        </w:rPr>
      </w:pPr>
    </w:p>
    <w:p w14:paraId="3E26ADCC" w14:textId="7472DD81" w:rsidR="000509B2" w:rsidRPr="00FC4452" w:rsidRDefault="000509B2" w:rsidP="000F429B">
      <w:pPr>
        <w:jc w:val="both"/>
        <w:rPr>
          <w:rFonts w:ascii="Helvetica" w:eastAsia="MS Mincho" w:hAnsi="Helvetica" w:cs="Times New Roman"/>
          <w:szCs w:val="22"/>
          <w:lang w:val="en-GB"/>
        </w:rPr>
      </w:pPr>
      <w:r w:rsidRPr="00FC4452">
        <w:rPr>
          <w:rFonts w:ascii="Helvetica" w:eastAsia="MS Mincho" w:hAnsi="Helvetica" w:cs="Times New Roman"/>
          <w:b/>
          <w:szCs w:val="22"/>
          <w:lang w:val="en-GB"/>
        </w:rPr>
        <w:t xml:space="preserve">Corresponding Author: </w:t>
      </w:r>
      <w:r w:rsidRPr="00FC4452">
        <w:rPr>
          <w:rFonts w:ascii="Helvetica" w:eastAsia="MS Mincho" w:hAnsi="Helvetica" w:cs="Times New Roman"/>
          <w:szCs w:val="22"/>
          <w:lang w:val="en-GB"/>
        </w:rPr>
        <w:t>Marco A. Calzado Ph</w:t>
      </w:r>
      <w:r w:rsidR="009C717F" w:rsidRPr="00FC4452">
        <w:rPr>
          <w:rFonts w:ascii="Helvetica" w:eastAsia="MS Mincho" w:hAnsi="Helvetica" w:cs="Times New Roman"/>
          <w:szCs w:val="22"/>
          <w:lang w:val="en-GB"/>
        </w:rPr>
        <w:t>.</w:t>
      </w:r>
      <w:r w:rsidRPr="00FC4452">
        <w:rPr>
          <w:rFonts w:ascii="Helvetica" w:eastAsia="MS Mincho" w:hAnsi="Helvetica" w:cs="Times New Roman"/>
          <w:szCs w:val="22"/>
          <w:lang w:val="en-GB"/>
        </w:rPr>
        <w:t>D.</w:t>
      </w:r>
    </w:p>
    <w:p w14:paraId="6CE62EC4" w14:textId="77777777" w:rsidR="000509B2" w:rsidRPr="00FC4452" w:rsidRDefault="000509B2" w:rsidP="000F429B">
      <w:pPr>
        <w:jc w:val="both"/>
        <w:rPr>
          <w:rFonts w:ascii="Helvetica" w:eastAsia="MS Mincho" w:hAnsi="Helvetica" w:cs="Times New Roman"/>
          <w:szCs w:val="22"/>
          <w:lang w:val="en-GB"/>
        </w:rPr>
      </w:pPr>
      <w:proofErr w:type="spellStart"/>
      <w:r w:rsidRPr="00FC4452">
        <w:rPr>
          <w:rFonts w:ascii="Helvetica" w:eastAsia="MS Mincho" w:hAnsi="Helvetica" w:cs="Times New Roman"/>
          <w:szCs w:val="22"/>
          <w:lang w:val="en-GB"/>
        </w:rPr>
        <w:t>Instituto</w:t>
      </w:r>
      <w:proofErr w:type="spellEnd"/>
      <w:r w:rsidRPr="00FC4452">
        <w:rPr>
          <w:rFonts w:ascii="Helvetica" w:eastAsia="MS Mincho" w:hAnsi="Helvetica" w:cs="Times New Roman"/>
          <w:szCs w:val="22"/>
          <w:lang w:val="en-GB"/>
        </w:rPr>
        <w:t xml:space="preserve"> </w:t>
      </w:r>
      <w:proofErr w:type="spellStart"/>
      <w:r w:rsidRPr="00FC4452">
        <w:rPr>
          <w:rFonts w:ascii="Helvetica" w:eastAsia="MS Mincho" w:hAnsi="Helvetica" w:cs="Times New Roman"/>
          <w:szCs w:val="22"/>
          <w:lang w:val="en-GB"/>
        </w:rPr>
        <w:t>Maimónides</w:t>
      </w:r>
      <w:proofErr w:type="spellEnd"/>
      <w:r w:rsidRPr="00FC4452">
        <w:rPr>
          <w:rFonts w:ascii="Helvetica" w:eastAsia="MS Mincho" w:hAnsi="Helvetica" w:cs="Times New Roman"/>
          <w:szCs w:val="22"/>
          <w:lang w:val="en-GB"/>
        </w:rPr>
        <w:t xml:space="preserve"> de </w:t>
      </w:r>
      <w:proofErr w:type="spellStart"/>
      <w:r w:rsidRPr="00FC4452">
        <w:rPr>
          <w:rFonts w:ascii="Helvetica" w:eastAsia="MS Mincho" w:hAnsi="Helvetica" w:cs="Times New Roman"/>
          <w:szCs w:val="22"/>
          <w:lang w:val="en-GB"/>
        </w:rPr>
        <w:t>Investigación</w:t>
      </w:r>
      <w:proofErr w:type="spellEnd"/>
      <w:r w:rsidRPr="00FC4452">
        <w:rPr>
          <w:rFonts w:ascii="Helvetica" w:eastAsia="MS Mincho" w:hAnsi="Helvetica" w:cs="Times New Roman"/>
          <w:szCs w:val="22"/>
          <w:lang w:val="en-GB"/>
        </w:rPr>
        <w:t xml:space="preserve"> </w:t>
      </w:r>
      <w:proofErr w:type="spellStart"/>
      <w:r w:rsidRPr="00FC4452">
        <w:rPr>
          <w:rFonts w:ascii="Helvetica" w:eastAsia="MS Mincho" w:hAnsi="Helvetica" w:cs="Times New Roman"/>
          <w:szCs w:val="22"/>
          <w:lang w:val="en-GB"/>
        </w:rPr>
        <w:t>Biomédica</w:t>
      </w:r>
      <w:proofErr w:type="spellEnd"/>
      <w:r w:rsidRPr="00FC4452">
        <w:rPr>
          <w:rFonts w:ascii="Helvetica" w:eastAsia="MS Mincho" w:hAnsi="Helvetica" w:cs="Times New Roman"/>
          <w:szCs w:val="22"/>
          <w:lang w:val="en-GB"/>
        </w:rPr>
        <w:t xml:space="preserve"> de Córdoba (IMIBIC)</w:t>
      </w:r>
    </w:p>
    <w:p w14:paraId="559D163B" w14:textId="77777777" w:rsidR="000509B2" w:rsidRPr="00FC4452" w:rsidRDefault="000509B2" w:rsidP="000F429B">
      <w:pPr>
        <w:jc w:val="both"/>
        <w:rPr>
          <w:rFonts w:ascii="Helvetica" w:eastAsia="MS Mincho" w:hAnsi="Helvetica" w:cs="Times New Roman"/>
          <w:szCs w:val="22"/>
          <w:lang w:val="en-GB"/>
        </w:rPr>
      </w:pPr>
      <w:proofErr w:type="spellStart"/>
      <w:r w:rsidRPr="00FC4452">
        <w:rPr>
          <w:rFonts w:ascii="Helvetica" w:eastAsia="MS Mincho" w:hAnsi="Helvetica" w:cs="Times New Roman"/>
          <w:szCs w:val="22"/>
          <w:lang w:val="en-GB"/>
        </w:rPr>
        <w:t>Avda</w:t>
      </w:r>
      <w:proofErr w:type="spellEnd"/>
      <w:r w:rsidRPr="00FC4452">
        <w:rPr>
          <w:rFonts w:ascii="Helvetica" w:eastAsia="MS Mincho" w:hAnsi="Helvetica" w:cs="Times New Roman"/>
          <w:szCs w:val="22"/>
          <w:lang w:val="en-GB"/>
        </w:rPr>
        <w:t xml:space="preserve">. Menendez </w:t>
      </w:r>
      <w:proofErr w:type="spellStart"/>
      <w:r w:rsidRPr="00FC4452">
        <w:rPr>
          <w:rFonts w:ascii="Helvetica" w:eastAsia="MS Mincho" w:hAnsi="Helvetica" w:cs="Times New Roman"/>
          <w:szCs w:val="22"/>
          <w:lang w:val="en-GB"/>
        </w:rPr>
        <w:t>Pidal</w:t>
      </w:r>
      <w:proofErr w:type="spellEnd"/>
      <w:r w:rsidRPr="00FC4452">
        <w:rPr>
          <w:rFonts w:ascii="Helvetica" w:eastAsia="MS Mincho" w:hAnsi="Helvetica" w:cs="Times New Roman"/>
          <w:szCs w:val="22"/>
          <w:lang w:val="en-GB"/>
        </w:rPr>
        <w:t xml:space="preserve"> s/n. 14004, Córdoba, Spain</w:t>
      </w:r>
    </w:p>
    <w:p w14:paraId="066AA72F" w14:textId="77777777" w:rsidR="000509B2" w:rsidRPr="00FC4452" w:rsidRDefault="000509B2" w:rsidP="000F429B">
      <w:pPr>
        <w:jc w:val="both"/>
        <w:rPr>
          <w:rFonts w:ascii="Helvetica" w:eastAsia="MS Mincho" w:hAnsi="Helvetica" w:cs="Times New Roman"/>
          <w:szCs w:val="22"/>
          <w:lang w:val="en-GB"/>
        </w:rPr>
      </w:pPr>
      <w:r w:rsidRPr="00FC4452">
        <w:rPr>
          <w:rFonts w:ascii="Helvetica" w:eastAsia="MS Mincho" w:hAnsi="Helvetica" w:cs="Times New Roman"/>
          <w:szCs w:val="22"/>
          <w:lang w:val="en-GB"/>
        </w:rPr>
        <w:t>Phone: + 34 957213762</w:t>
      </w:r>
    </w:p>
    <w:p w14:paraId="449C7012" w14:textId="77777777" w:rsidR="000509B2" w:rsidRPr="00FC4452" w:rsidRDefault="000509B2" w:rsidP="000F429B">
      <w:pPr>
        <w:jc w:val="both"/>
        <w:rPr>
          <w:rFonts w:ascii="Helvetica" w:eastAsia="MS Mincho" w:hAnsi="Helvetica" w:cs="Times New Roman"/>
          <w:szCs w:val="22"/>
          <w:u w:val="single"/>
          <w:lang w:val="en-GB"/>
        </w:rPr>
      </w:pPr>
      <w:r w:rsidRPr="00FC4452">
        <w:rPr>
          <w:rFonts w:ascii="Helvetica" w:eastAsia="MS Mincho" w:hAnsi="Helvetica" w:cs="Times New Roman"/>
          <w:szCs w:val="22"/>
          <w:lang w:val="en-GB"/>
        </w:rPr>
        <w:t xml:space="preserve">e-mail: </w:t>
      </w:r>
      <w:hyperlink r:id="rId8" w:history="1">
        <w:r w:rsidRPr="00FC4452">
          <w:rPr>
            <w:rFonts w:ascii="Helvetica" w:eastAsia="MS Mincho" w:hAnsi="Helvetica" w:cs="Times New Roman"/>
            <w:szCs w:val="22"/>
            <w:u w:val="single"/>
            <w:lang w:val="en-GB"/>
          </w:rPr>
          <w:t>mcalzado@uco.es</w:t>
        </w:r>
      </w:hyperlink>
    </w:p>
    <w:p w14:paraId="034766EB" w14:textId="2821E863" w:rsidR="000509B2" w:rsidRPr="00FC4452" w:rsidRDefault="000509B2" w:rsidP="001B3B03">
      <w:pPr>
        <w:spacing w:line="360" w:lineRule="auto"/>
        <w:jc w:val="both"/>
        <w:rPr>
          <w:rFonts w:ascii="Helvetica" w:eastAsia="MS Mincho" w:hAnsi="Helvetica" w:cs="Times New Roman"/>
          <w:b/>
          <w:szCs w:val="22"/>
          <w:lang w:val="en-GB"/>
        </w:rPr>
      </w:pPr>
    </w:p>
    <w:p w14:paraId="37DCDFFA" w14:textId="77777777" w:rsidR="000F429B" w:rsidRPr="00FC4452" w:rsidRDefault="000F429B" w:rsidP="001B3B03">
      <w:pPr>
        <w:spacing w:line="360" w:lineRule="auto"/>
        <w:jc w:val="both"/>
        <w:rPr>
          <w:rFonts w:ascii="Helvetica" w:eastAsia="MS Mincho" w:hAnsi="Helvetica" w:cs="Times New Roman"/>
          <w:b/>
          <w:szCs w:val="22"/>
          <w:lang w:val="en-GB"/>
        </w:rPr>
      </w:pPr>
    </w:p>
    <w:p w14:paraId="53C0F14D" w14:textId="2F8954A2" w:rsidR="003C607A" w:rsidRPr="00FC4452" w:rsidRDefault="003C607A" w:rsidP="001B3B03">
      <w:pPr>
        <w:spacing w:line="360" w:lineRule="auto"/>
        <w:jc w:val="both"/>
        <w:rPr>
          <w:rFonts w:ascii="Helvetica" w:eastAsia="MS Mincho" w:hAnsi="Helvetica" w:cs="Times New Roman"/>
          <w:b/>
          <w:szCs w:val="22"/>
          <w:lang w:val="en-GB"/>
        </w:rPr>
      </w:pPr>
    </w:p>
    <w:p w14:paraId="4280AA63" w14:textId="77777777" w:rsidR="000F429B" w:rsidRPr="00FC4452" w:rsidRDefault="000F429B" w:rsidP="001B3B03">
      <w:pPr>
        <w:spacing w:line="360" w:lineRule="auto"/>
        <w:jc w:val="both"/>
        <w:rPr>
          <w:rFonts w:ascii="Helvetica" w:eastAsia="MS Mincho" w:hAnsi="Helvetica" w:cs="Times New Roman"/>
          <w:b/>
          <w:szCs w:val="22"/>
          <w:lang w:val="en-GB"/>
        </w:rPr>
      </w:pPr>
    </w:p>
    <w:p w14:paraId="0C2E5342" w14:textId="043945C6" w:rsidR="009A297E" w:rsidRPr="00FC4452" w:rsidRDefault="009A297E" w:rsidP="001B3B03">
      <w:pPr>
        <w:spacing w:line="360" w:lineRule="auto"/>
        <w:jc w:val="both"/>
        <w:outlineLvl w:val="0"/>
        <w:rPr>
          <w:rFonts w:ascii="Helvetica" w:eastAsia="MS Mincho" w:hAnsi="Helvetica" w:cs="Times New Roman"/>
          <w:b/>
          <w:szCs w:val="22"/>
          <w:lang w:val="en-GB"/>
        </w:rPr>
      </w:pPr>
    </w:p>
    <w:p w14:paraId="103332E8" w14:textId="44361CA0" w:rsidR="00675232" w:rsidRPr="00FC4452" w:rsidRDefault="00675232" w:rsidP="00010D9E">
      <w:pPr>
        <w:spacing w:line="360" w:lineRule="auto"/>
        <w:jc w:val="both"/>
        <w:outlineLvl w:val="0"/>
        <w:rPr>
          <w:rFonts w:ascii="Helvetica" w:eastAsia="MS Mincho" w:hAnsi="Helvetica" w:cs="Times New Roman"/>
          <w:b/>
          <w:szCs w:val="22"/>
          <w:u w:val="single"/>
          <w:lang w:val="en-GB"/>
        </w:rPr>
      </w:pPr>
      <w:r w:rsidRPr="00FC4452">
        <w:rPr>
          <w:rFonts w:ascii="Helvetica" w:eastAsia="MS Mincho" w:hAnsi="Helvetica" w:cs="Times New Roman"/>
          <w:b/>
          <w:szCs w:val="22"/>
          <w:u w:val="single"/>
          <w:lang w:val="en-GB"/>
        </w:rPr>
        <w:t>Sup</w:t>
      </w:r>
      <w:r w:rsidR="00332A56" w:rsidRPr="00FC4452">
        <w:rPr>
          <w:rFonts w:ascii="Helvetica" w:eastAsia="MS Mincho" w:hAnsi="Helvetica" w:cs="Times New Roman"/>
          <w:b/>
          <w:szCs w:val="22"/>
          <w:u w:val="single"/>
          <w:lang w:val="en-GB"/>
        </w:rPr>
        <w:t>p</w:t>
      </w:r>
      <w:r w:rsidRPr="00FC4452">
        <w:rPr>
          <w:rFonts w:ascii="Helvetica" w:eastAsia="MS Mincho" w:hAnsi="Helvetica" w:cs="Times New Roman"/>
          <w:b/>
          <w:szCs w:val="22"/>
          <w:u w:val="single"/>
          <w:lang w:val="en-GB"/>
        </w:rPr>
        <w:t xml:space="preserve">lementary figures. </w:t>
      </w:r>
    </w:p>
    <w:p w14:paraId="2A0ED4C4" w14:textId="5F1EF017" w:rsidR="00963101" w:rsidRPr="00FC4452" w:rsidRDefault="00B71E40" w:rsidP="00B71E40">
      <w:pPr>
        <w:spacing w:line="360" w:lineRule="auto"/>
        <w:jc w:val="both"/>
        <w:rPr>
          <w:rFonts w:ascii="Helvetica" w:hAnsi="Helvetica"/>
          <w:lang w:val="en-GB"/>
        </w:rPr>
      </w:pPr>
      <w:r w:rsidRPr="00FC4452">
        <w:rPr>
          <w:rFonts w:ascii="Helvetica" w:hAnsi="Helvetica"/>
          <w:b/>
          <w:lang w:val="en-GB"/>
        </w:rPr>
        <w:lastRenderedPageBreak/>
        <w:t xml:space="preserve">Supplementary </w:t>
      </w:r>
      <w:r w:rsidR="00546FE5" w:rsidRPr="00FC4452">
        <w:rPr>
          <w:rFonts w:ascii="Helvetica" w:hAnsi="Helvetica"/>
          <w:b/>
          <w:lang w:val="en-GB"/>
        </w:rPr>
        <w:t>F</w:t>
      </w:r>
      <w:r w:rsidRPr="00FC4452">
        <w:rPr>
          <w:rFonts w:ascii="Helvetica" w:hAnsi="Helvetica"/>
          <w:b/>
          <w:lang w:val="en-GB"/>
        </w:rPr>
        <w:t xml:space="preserve">igure </w:t>
      </w:r>
      <w:r w:rsidR="00546FE5" w:rsidRPr="00FC4452">
        <w:rPr>
          <w:rFonts w:ascii="Helvetica" w:hAnsi="Helvetica"/>
          <w:b/>
          <w:lang w:val="en-GB"/>
        </w:rPr>
        <w:t>S</w:t>
      </w:r>
      <w:r w:rsidRPr="00FC4452">
        <w:rPr>
          <w:rFonts w:ascii="Helvetica" w:hAnsi="Helvetica"/>
          <w:b/>
          <w:lang w:val="en-GB"/>
        </w:rPr>
        <w:t>1.</w:t>
      </w:r>
      <w:r w:rsidR="00A75B4F" w:rsidRPr="00FC4452">
        <w:rPr>
          <w:rFonts w:ascii="Helvetica" w:hAnsi="Helvetica"/>
          <w:b/>
          <w:lang w:val="en-GB"/>
        </w:rPr>
        <w:t xml:space="preserve"> </w:t>
      </w:r>
      <w:r w:rsidR="00332A56" w:rsidRPr="00FC4452">
        <w:rPr>
          <w:rFonts w:ascii="Helvetica" w:hAnsi="Helvetica"/>
          <w:b/>
          <w:lang w:val="en-GB"/>
        </w:rPr>
        <w:t xml:space="preserve">a </w:t>
      </w:r>
      <w:r w:rsidR="003E766D" w:rsidRPr="00FC4452">
        <w:rPr>
          <w:rFonts w:ascii="Helvetica" w:hAnsi="Helvetica"/>
          <w:lang w:val="en-GB"/>
        </w:rPr>
        <w:t xml:space="preserve">HEK-293T cells were washed in PBS, lysed and </w:t>
      </w:r>
      <w:r w:rsidR="00477A7D" w:rsidRPr="00FC4452">
        <w:rPr>
          <w:rFonts w:ascii="Helvetica" w:hAnsi="Helvetica"/>
          <w:lang w:val="en-GB"/>
        </w:rPr>
        <w:t xml:space="preserve">endogenous DYRK2 </w:t>
      </w:r>
      <w:r w:rsidR="003E766D" w:rsidRPr="00FC4452">
        <w:rPr>
          <w:rFonts w:ascii="Helvetica" w:hAnsi="Helvetica"/>
          <w:lang w:val="en-GB"/>
        </w:rPr>
        <w:t>immunoprecipitation</w:t>
      </w:r>
      <w:r w:rsidR="00477A7D" w:rsidRPr="00FC4452">
        <w:rPr>
          <w:rFonts w:ascii="Helvetica" w:hAnsi="Helvetica"/>
          <w:lang w:val="en-GB"/>
        </w:rPr>
        <w:t xml:space="preserve"> </w:t>
      </w:r>
      <w:r w:rsidR="00FD5E80" w:rsidRPr="00FC4452">
        <w:rPr>
          <w:rFonts w:ascii="Helvetica" w:hAnsi="Helvetica"/>
          <w:lang w:val="en-GB"/>
        </w:rPr>
        <w:t xml:space="preserve">(IP) </w:t>
      </w:r>
      <w:r w:rsidR="00477A7D" w:rsidRPr="00FC4452">
        <w:rPr>
          <w:rFonts w:ascii="Helvetica" w:hAnsi="Helvetica"/>
          <w:lang w:val="en-GB"/>
        </w:rPr>
        <w:t xml:space="preserve">performed </w:t>
      </w:r>
      <w:r w:rsidR="003861DF" w:rsidRPr="00FC4452">
        <w:rPr>
          <w:rFonts w:ascii="Helvetica" w:hAnsi="Helvetica"/>
          <w:lang w:val="en-GB"/>
        </w:rPr>
        <w:t>with</w:t>
      </w:r>
      <w:r w:rsidR="00FD5E80" w:rsidRPr="00FC4452">
        <w:rPr>
          <w:rFonts w:ascii="Helvetica" w:hAnsi="Helvetica"/>
          <w:lang w:val="en-GB"/>
        </w:rPr>
        <w:t xml:space="preserve"> </w:t>
      </w:r>
      <w:r w:rsidR="003E766D" w:rsidRPr="00FC4452">
        <w:rPr>
          <w:rFonts w:ascii="Helvetica" w:hAnsi="Helvetica"/>
          <w:lang w:val="en-GB"/>
        </w:rPr>
        <w:t>anti-DYRK2</w:t>
      </w:r>
      <w:r w:rsidR="00477A7D" w:rsidRPr="00FC4452">
        <w:rPr>
          <w:rFonts w:ascii="Helvetica" w:hAnsi="Helvetica"/>
          <w:lang w:val="en-GB"/>
        </w:rPr>
        <w:t xml:space="preserve"> </w:t>
      </w:r>
      <w:r w:rsidR="00FD5E80" w:rsidRPr="00FC4452">
        <w:rPr>
          <w:rFonts w:ascii="Helvetica" w:hAnsi="Helvetica"/>
          <w:lang w:val="en-GB"/>
        </w:rPr>
        <w:t xml:space="preserve">antibody </w:t>
      </w:r>
      <w:r w:rsidR="00FF270E" w:rsidRPr="00FC4452">
        <w:rPr>
          <w:rFonts w:ascii="Helvetica" w:hAnsi="Helvetica"/>
          <w:lang w:val="en-GB"/>
        </w:rPr>
        <w:t xml:space="preserve">or </w:t>
      </w:r>
      <w:r w:rsidR="003861DF" w:rsidRPr="00FC4452">
        <w:rPr>
          <w:rFonts w:ascii="Helvetica" w:hAnsi="Helvetica"/>
          <w:lang w:val="en-GB"/>
        </w:rPr>
        <w:t xml:space="preserve">rabbit </w:t>
      </w:r>
      <w:r w:rsidR="003E766D" w:rsidRPr="00FC4452">
        <w:rPr>
          <w:rFonts w:ascii="Helvetica" w:hAnsi="Helvetica"/>
          <w:lang w:val="en-GB"/>
        </w:rPr>
        <w:t>IgG.</w:t>
      </w:r>
      <w:r w:rsidR="00FD5E80" w:rsidRPr="00FC4452">
        <w:rPr>
          <w:rFonts w:ascii="Helvetica" w:hAnsi="Helvetica"/>
          <w:lang w:val="en-GB"/>
        </w:rPr>
        <w:t xml:space="preserve"> After elution, DYRK2 protein was detected by western blotting. A small fraction (5%) of the lysate was tested for the occurrence of the indicated proteins by immunoblot (INPUT). Experiments were performed and analysed in triplicate</w:t>
      </w:r>
      <w:r w:rsidR="007A6E19" w:rsidRPr="00FC4452">
        <w:rPr>
          <w:rFonts w:ascii="Helvetica" w:hAnsi="Helvetica"/>
          <w:lang w:val="en-GB"/>
        </w:rPr>
        <w:t xml:space="preserve"> </w:t>
      </w:r>
      <w:r w:rsidR="00FD5E80" w:rsidRPr="00FC4452">
        <w:rPr>
          <w:rFonts w:ascii="Helvetica" w:hAnsi="Helvetica"/>
          <w:lang w:val="en-GB"/>
        </w:rPr>
        <w:t xml:space="preserve">(Upper panel). </w:t>
      </w:r>
      <w:r w:rsidR="00332A56" w:rsidRPr="00FC4452">
        <w:rPr>
          <w:rFonts w:ascii="Helvetica" w:hAnsi="Helvetica"/>
          <w:bCs/>
          <w:lang w:val="en-GB"/>
        </w:rPr>
        <w:t>Summary table that shows the results obtained for DYRK2 and NOT</w:t>
      </w:r>
      <w:r w:rsidR="00BD08C7" w:rsidRPr="00FC4452">
        <w:rPr>
          <w:rFonts w:ascii="Helvetica" w:hAnsi="Helvetica"/>
          <w:bCs/>
          <w:lang w:val="en-GB"/>
        </w:rPr>
        <w:t>C</w:t>
      </w:r>
      <w:r w:rsidR="00332A56" w:rsidRPr="00FC4452">
        <w:rPr>
          <w:rFonts w:ascii="Helvetica" w:hAnsi="Helvetica"/>
          <w:bCs/>
          <w:lang w:val="en-GB"/>
        </w:rPr>
        <w:t xml:space="preserve">H family from </w:t>
      </w:r>
      <w:r w:rsidR="002C4C44" w:rsidRPr="00FC4452">
        <w:rPr>
          <w:rFonts w:ascii="Helvetica" w:hAnsi="Helvetica"/>
          <w:bCs/>
          <w:lang w:val="en-GB"/>
        </w:rPr>
        <w:t xml:space="preserve">the </w:t>
      </w:r>
      <w:r w:rsidR="00332A56" w:rsidRPr="00FC4452">
        <w:rPr>
          <w:rFonts w:ascii="Helvetica" w:hAnsi="Helvetica"/>
          <w:bCs/>
          <w:lang w:val="en-GB"/>
        </w:rPr>
        <w:t>immunoprecipitation assay coupled to mass spectrometry</w:t>
      </w:r>
      <w:r w:rsidR="00957549" w:rsidRPr="00FC4452">
        <w:rPr>
          <w:rFonts w:ascii="Helvetica" w:hAnsi="Helvetica"/>
          <w:bCs/>
          <w:lang w:val="en-GB"/>
        </w:rPr>
        <w:t xml:space="preserve">, including number of peptides identified </w:t>
      </w:r>
      <w:r w:rsidR="00957549" w:rsidRPr="00FC4452">
        <w:rPr>
          <w:rFonts w:ascii="Helvetica" w:hAnsi="Helvetica"/>
          <w:lang w:val="en-GB"/>
        </w:rPr>
        <w:t xml:space="preserve">after IP with anti-DYRK2 antibody or rabbit IgG in each assay </w:t>
      </w:r>
      <w:r w:rsidR="00332A56" w:rsidRPr="00FC4452">
        <w:rPr>
          <w:rFonts w:ascii="Helvetica" w:hAnsi="Helvetica"/>
          <w:bCs/>
          <w:lang w:val="en-GB"/>
        </w:rPr>
        <w:t>(see Supplementary Material and Methods). Spectrums of some of the peptides identified for DYRK2, NO</w:t>
      </w:r>
      <w:r w:rsidR="000E6F93" w:rsidRPr="00FC4452">
        <w:rPr>
          <w:rFonts w:ascii="Helvetica" w:hAnsi="Helvetica"/>
          <w:bCs/>
          <w:lang w:val="en-GB"/>
        </w:rPr>
        <w:t>TC</w:t>
      </w:r>
      <w:r w:rsidR="00332A56" w:rsidRPr="00FC4452">
        <w:rPr>
          <w:rFonts w:ascii="Helvetica" w:hAnsi="Helvetica"/>
          <w:bCs/>
          <w:lang w:val="en-GB"/>
        </w:rPr>
        <w:t>H1, NO</w:t>
      </w:r>
      <w:r w:rsidR="000E6F93" w:rsidRPr="00FC4452">
        <w:rPr>
          <w:rFonts w:ascii="Helvetica" w:hAnsi="Helvetica"/>
          <w:bCs/>
          <w:lang w:val="en-GB"/>
        </w:rPr>
        <w:t>TC</w:t>
      </w:r>
      <w:r w:rsidR="00332A56" w:rsidRPr="00FC4452">
        <w:rPr>
          <w:rFonts w:ascii="Helvetica" w:hAnsi="Helvetica"/>
          <w:bCs/>
          <w:lang w:val="en-GB"/>
        </w:rPr>
        <w:t>H2 and NO</w:t>
      </w:r>
      <w:r w:rsidR="000E6F93" w:rsidRPr="00FC4452">
        <w:rPr>
          <w:rFonts w:ascii="Helvetica" w:hAnsi="Helvetica"/>
          <w:bCs/>
          <w:lang w:val="en-GB"/>
        </w:rPr>
        <w:t>TC</w:t>
      </w:r>
      <w:r w:rsidR="00332A56" w:rsidRPr="00FC4452">
        <w:rPr>
          <w:rFonts w:ascii="Helvetica" w:hAnsi="Helvetica"/>
          <w:bCs/>
          <w:lang w:val="en-GB"/>
        </w:rPr>
        <w:t>H3.</w:t>
      </w:r>
      <w:r w:rsidR="005F54A6" w:rsidRPr="00FC4452">
        <w:rPr>
          <w:rFonts w:ascii="Helvetica" w:hAnsi="Helvetica"/>
          <w:bCs/>
          <w:lang w:val="en-GB"/>
        </w:rPr>
        <w:t xml:space="preserve"> </w:t>
      </w:r>
      <w:r w:rsidR="00010D9E" w:rsidRPr="00FC4452">
        <w:rPr>
          <w:rFonts w:ascii="Helvetica" w:hAnsi="Helvetica"/>
          <w:b/>
          <w:lang w:val="en-GB"/>
        </w:rPr>
        <w:t>b</w:t>
      </w:r>
      <w:r w:rsidR="007F58D7" w:rsidRPr="00FC4452">
        <w:rPr>
          <w:rFonts w:ascii="Helvetica" w:hAnsi="Helvetica"/>
          <w:b/>
          <w:lang w:val="en-GB"/>
        </w:rPr>
        <w:t xml:space="preserve"> </w:t>
      </w:r>
      <w:r w:rsidR="00D008A6" w:rsidRPr="00FC4452">
        <w:rPr>
          <w:rFonts w:ascii="Helvetica" w:hAnsi="Helvetica"/>
          <w:lang w:val="en-GB"/>
        </w:rPr>
        <w:t xml:space="preserve">HEK-293T cells were </w:t>
      </w:r>
      <w:r w:rsidR="00A75B4F" w:rsidRPr="00FC4452">
        <w:rPr>
          <w:rFonts w:ascii="Helvetica" w:hAnsi="Helvetica"/>
          <w:lang w:val="en-GB"/>
        </w:rPr>
        <w:t>co-</w:t>
      </w:r>
      <w:r w:rsidR="00D008A6" w:rsidRPr="00FC4452">
        <w:rPr>
          <w:rFonts w:ascii="Helvetica" w:hAnsi="Helvetica"/>
          <w:lang w:val="en-GB"/>
        </w:rPr>
        <w:t>transfected with the indicated plasmids and</w:t>
      </w:r>
      <w:r w:rsidR="00044627" w:rsidRPr="00FC4452">
        <w:rPr>
          <w:rFonts w:ascii="Helvetica" w:hAnsi="Helvetica"/>
          <w:lang w:val="en-GB"/>
        </w:rPr>
        <w:t xml:space="preserve"> </w:t>
      </w:r>
      <w:r w:rsidR="00D008A6" w:rsidRPr="00FC4452">
        <w:rPr>
          <w:rFonts w:ascii="Helvetica" w:hAnsi="Helvetica"/>
          <w:lang w:val="en-GB"/>
        </w:rPr>
        <w:t>after 36 h</w:t>
      </w:r>
      <w:r w:rsidR="00A75B4F" w:rsidRPr="00FC4452">
        <w:rPr>
          <w:rFonts w:ascii="Helvetica" w:hAnsi="Helvetica"/>
          <w:lang w:val="en-GB"/>
        </w:rPr>
        <w:t xml:space="preserve"> </w:t>
      </w:r>
      <w:r w:rsidR="00D008A6" w:rsidRPr="00FC4452">
        <w:rPr>
          <w:rFonts w:ascii="Helvetica" w:hAnsi="Helvetica"/>
          <w:lang w:val="en-GB"/>
        </w:rPr>
        <w:t>were lysed and protein expression was evaluated by immunoblot with the indicated antibodies.</w:t>
      </w:r>
      <w:r w:rsidR="00396DAC" w:rsidRPr="00FC4452">
        <w:rPr>
          <w:rFonts w:ascii="Helvetica" w:hAnsi="Helvetica"/>
          <w:lang w:val="en-GB"/>
        </w:rPr>
        <w:t xml:space="preserve"> We show a representative blot of three independent experiments.</w:t>
      </w:r>
      <w:r w:rsidR="00D008A6" w:rsidRPr="00FC4452">
        <w:rPr>
          <w:rFonts w:ascii="Helvetica" w:hAnsi="Helvetica"/>
          <w:lang w:val="en-GB"/>
        </w:rPr>
        <w:t xml:space="preserve"> </w:t>
      </w:r>
      <w:r w:rsidR="00010D9E" w:rsidRPr="00FC4452">
        <w:rPr>
          <w:rFonts w:ascii="Helvetica" w:hAnsi="Helvetica"/>
          <w:b/>
          <w:lang w:val="en-GB"/>
        </w:rPr>
        <w:t>c</w:t>
      </w:r>
      <w:r w:rsidR="00A75B4F" w:rsidRPr="00FC4452">
        <w:rPr>
          <w:rFonts w:ascii="Helvetica" w:hAnsi="Helvetica"/>
          <w:lang w:val="en-GB"/>
        </w:rPr>
        <w:t xml:space="preserve"> HEK-293T cells were co-transfected with expression vectors encoding Flag-DYRK2 and the different NOTCH family members. After 36 h protein levels were analy</w:t>
      </w:r>
      <w:r w:rsidR="000D298A" w:rsidRPr="00FC4452">
        <w:rPr>
          <w:rFonts w:ascii="Helvetica" w:hAnsi="Helvetica"/>
          <w:lang w:val="en-GB"/>
        </w:rPr>
        <w:t>s</w:t>
      </w:r>
      <w:r w:rsidR="00A75B4F" w:rsidRPr="00FC4452">
        <w:rPr>
          <w:rFonts w:ascii="Helvetica" w:hAnsi="Helvetica"/>
          <w:lang w:val="en-GB"/>
        </w:rPr>
        <w:t xml:space="preserve">ed by immunoblotting with the indicated antibodies. </w:t>
      </w:r>
      <w:r w:rsidR="00396DAC" w:rsidRPr="00FC4452">
        <w:rPr>
          <w:rFonts w:ascii="Helvetica" w:hAnsi="Helvetica"/>
          <w:lang w:val="en-GB"/>
        </w:rPr>
        <w:t xml:space="preserve">We show a representative blot of three independent experiments. </w:t>
      </w:r>
      <w:r w:rsidR="00010D9E" w:rsidRPr="00FC4452">
        <w:rPr>
          <w:rFonts w:ascii="Helvetica" w:hAnsi="Helvetica"/>
          <w:b/>
          <w:lang w:val="en-GB"/>
        </w:rPr>
        <w:t>d</w:t>
      </w:r>
      <w:r w:rsidR="00A75B4F" w:rsidRPr="00FC4452">
        <w:rPr>
          <w:rFonts w:ascii="Helvetica" w:hAnsi="Helvetica"/>
          <w:lang w:val="en-GB"/>
        </w:rPr>
        <w:t xml:space="preserve"> </w:t>
      </w:r>
      <w:r w:rsidR="002715BD" w:rsidRPr="00FC4452">
        <w:rPr>
          <w:rFonts w:ascii="Helvetica" w:hAnsi="Helvetica"/>
          <w:lang w:val="en-GB"/>
        </w:rPr>
        <w:t>HEK-293T cells were transfected to express HA-DYRK1A, HA-DYRK1B, HA-DYRK2, HA-DYRK3 and HA-DYRK4. Cells were further cultivated</w:t>
      </w:r>
      <w:r w:rsidR="00230DAB" w:rsidRPr="00FC4452">
        <w:rPr>
          <w:rFonts w:ascii="Helvetica" w:hAnsi="Helvetica"/>
          <w:lang w:val="en-GB"/>
        </w:rPr>
        <w:t xml:space="preserve">, lysed </w:t>
      </w:r>
      <w:r w:rsidR="002715BD" w:rsidRPr="00FC4452">
        <w:rPr>
          <w:rFonts w:ascii="Helvetica" w:hAnsi="Helvetica"/>
          <w:lang w:val="en-GB"/>
        </w:rPr>
        <w:t>and protein expression was analy</w:t>
      </w:r>
      <w:r w:rsidR="000D298A" w:rsidRPr="00FC4452">
        <w:rPr>
          <w:rFonts w:ascii="Helvetica" w:hAnsi="Helvetica"/>
          <w:lang w:val="en-GB"/>
        </w:rPr>
        <w:t>s</w:t>
      </w:r>
      <w:r w:rsidR="002715BD" w:rsidRPr="00FC4452">
        <w:rPr>
          <w:rFonts w:ascii="Helvetica" w:hAnsi="Helvetica"/>
          <w:lang w:val="en-GB"/>
        </w:rPr>
        <w:t xml:space="preserve">ed by immunoblot with the indicated antibodies. </w:t>
      </w:r>
      <w:r w:rsidR="008016AD" w:rsidRPr="00FC4452">
        <w:rPr>
          <w:rFonts w:ascii="Helvetica" w:hAnsi="Helvetica"/>
          <w:lang w:val="en-GB"/>
        </w:rPr>
        <w:t>Notch1-IC mRNA levels were evaluated</w:t>
      </w:r>
      <w:r w:rsidR="002A7186" w:rsidRPr="00FC4452">
        <w:rPr>
          <w:rFonts w:ascii="Helvetica" w:hAnsi="Helvetica"/>
          <w:lang w:val="en-GB"/>
        </w:rPr>
        <w:t xml:space="preserve"> </w:t>
      </w:r>
      <w:r w:rsidR="008016AD" w:rsidRPr="00FC4452">
        <w:rPr>
          <w:rFonts w:ascii="Helvetica" w:hAnsi="Helvetica"/>
          <w:lang w:val="en-GB"/>
        </w:rPr>
        <w:t xml:space="preserve">by quantitative PCR. Data are mean ± SD of n = 3. We show a representative blot of three independent experiments. </w:t>
      </w:r>
      <w:r w:rsidR="00010D9E" w:rsidRPr="00FC4452">
        <w:rPr>
          <w:rFonts w:ascii="Helvetica" w:hAnsi="Helvetica"/>
          <w:b/>
          <w:bCs/>
          <w:lang w:val="en-GB"/>
        </w:rPr>
        <w:t>e</w:t>
      </w:r>
      <w:r w:rsidR="00396DAC" w:rsidRPr="00FC4452">
        <w:rPr>
          <w:rFonts w:ascii="Helvetica" w:hAnsi="Helvetica"/>
          <w:lang w:val="en-GB"/>
        </w:rPr>
        <w:t xml:space="preserve"> HEK-293T cells were transfected with the indicated plasmids and after 36 h lysed and protein expression was evaluated by immunoblot with the indicated antibodies. We show a representative blot of three independent experiments. </w:t>
      </w:r>
      <w:r w:rsidR="00010D9E" w:rsidRPr="00FC4452">
        <w:rPr>
          <w:rFonts w:ascii="Helvetica" w:hAnsi="Helvetica"/>
          <w:b/>
          <w:bCs/>
          <w:lang w:val="en-GB"/>
        </w:rPr>
        <w:t>f</w:t>
      </w:r>
      <w:r w:rsidR="00396DAC" w:rsidRPr="00FC4452">
        <w:rPr>
          <w:rFonts w:ascii="Helvetica" w:hAnsi="Helvetica"/>
          <w:lang w:val="en-GB"/>
        </w:rPr>
        <w:t xml:space="preserve"> HeLa </w:t>
      </w:r>
      <w:r w:rsidR="00DD11EA" w:rsidRPr="00FC4452">
        <w:rPr>
          <w:rFonts w:ascii="Helvetica" w:hAnsi="Helvetica"/>
          <w:lang w:val="en-GB"/>
        </w:rPr>
        <w:t xml:space="preserve">WT and </w:t>
      </w:r>
      <w:r w:rsidR="00396DAC" w:rsidRPr="00FC4452">
        <w:rPr>
          <w:rFonts w:ascii="Helvetica" w:hAnsi="Helvetica"/>
          <w:lang w:val="en-GB"/>
        </w:rPr>
        <w:t>DYRK1A</w:t>
      </w:r>
      <w:r w:rsidR="00396DAC" w:rsidRPr="00FC4452">
        <w:rPr>
          <w:rFonts w:ascii="Helvetica" w:hAnsi="Helvetica"/>
          <w:vertAlign w:val="superscript"/>
          <w:lang w:val="en-GB"/>
        </w:rPr>
        <w:t>-/-</w:t>
      </w:r>
      <w:r w:rsidR="00396DAC" w:rsidRPr="00FC4452">
        <w:rPr>
          <w:rFonts w:ascii="Helvetica" w:hAnsi="Helvetica"/>
          <w:lang w:val="en-GB"/>
        </w:rPr>
        <w:t xml:space="preserve"> cells</w:t>
      </w:r>
      <w:r w:rsidR="00DD11EA" w:rsidRPr="00FC4452">
        <w:rPr>
          <w:rFonts w:ascii="Helvetica" w:hAnsi="Helvetica"/>
          <w:lang w:val="en-GB"/>
        </w:rPr>
        <w:t xml:space="preserve"> (2x10</w:t>
      </w:r>
      <w:r w:rsidR="00DD11EA" w:rsidRPr="00FC4452">
        <w:rPr>
          <w:rFonts w:ascii="Helvetica" w:hAnsi="Helvetica"/>
          <w:vertAlign w:val="superscript"/>
          <w:lang w:val="en-GB"/>
        </w:rPr>
        <w:t>5</w:t>
      </w:r>
      <w:r w:rsidR="00DD11EA" w:rsidRPr="00FC4452">
        <w:rPr>
          <w:rFonts w:ascii="Helvetica" w:hAnsi="Helvetica"/>
          <w:lang w:val="en-GB"/>
        </w:rPr>
        <w:t xml:space="preserve"> cells in a 35 mm dish) were transfected with the indicated amounts of DYRK2 </w:t>
      </w:r>
      <w:r w:rsidR="00396DAC" w:rsidRPr="00FC4452">
        <w:rPr>
          <w:rFonts w:ascii="Helvetica" w:hAnsi="Helvetica"/>
          <w:lang w:val="en-GB"/>
        </w:rPr>
        <w:t xml:space="preserve">and </w:t>
      </w:r>
      <w:r w:rsidR="000D298A" w:rsidRPr="00FC4452">
        <w:rPr>
          <w:rFonts w:ascii="Helvetica" w:hAnsi="Helvetica"/>
          <w:lang w:val="en-GB"/>
        </w:rPr>
        <w:t xml:space="preserve">lysed </w:t>
      </w:r>
      <w:r w:rsidR="00396DAC" w:rsidRPr="00FC4452">
        <w:rPr>
          <w:rFonts w:ascii="Helvetica" w:hAnsi="Helvetica"/>
          <w:lang w:val="en-GB"/>
        </w:rPr>
        <w:t>36 h later. Protein expression was analy</w:t>
      </w:r>
      <w:r w:rsidR="000D298A" w:rsidRPr="00FC4452">
        <w:rPr>
          <w:rFonts w:ascii="Helvetica" w:hAnsi="Helvetica"/>
          <w:lang w:val="en-GB"/>
        </w:rPr>
        <w:t>s</w:t>
      </w:r>
      <w:r w:rsidR="00396DAC" w:rsidRPr="00FC4452">
        <w:rPr>
          <w:rFonts w:ascii="Helvetica" w:hAnsi="Helvetica"/>
          <w:lang w:val="en-GB"/>
        </w:rPr>
        <w:t xml:space="preserve">ed by immunoblot with the indicated antibodies. We show a representative blot of three independent experiments. </w:t>
      </w:r>
      <w:r w:rsidR="00010D9E" w:rsidRPr="00FC4452">
        <w:rPr>
          <w:rFonts w:ascii="Helvetica" w:hAnsi="Helvetica"/>
          <w:b/>
          <w:lang w:val="en-GB"/>
        </w:rPr>
        <w:t>g</w:t>
      </w:r>
      <w:r w:rsidR="002715BD" w:rsidRPr="00FC4452">
        <w:rPr>
          <w:rFonts w:ascii="Helvetica" w:hAnsi="Helvetica"/>
          <w:lang w:val="en-GB"/>
        </w:rPr>
        <w:t xml:space="preserve"> HEK-293T cells were transfected with DYRK2 or scrambled (control) siRNAs, </w:t>
      </w:r>
      <w:r w:rsidR="00DD4FD0" w:rsidRPr="00FC4452">
        <w:rPr>
          <w:rFonts w:ascii="Helvetica" w:hAnsi="Helvetica"/>
          <w:lang w:val="en-GB"/>
        </w:rPr>
        <w:t xml:space="preserve">after 3 days treated with the protein synthesis inhibitor </w:t>
      </w:r>
      <w:proofErr w:type="spellStart"/>
      <w:r w:rsidR="00DD4FD0" w:rsidRPr="00FC4452">
        <w:rPr>
          <w:rFonts w:ascii="Helvetica" w:hAnsi="Helvetica"/>
          <w:lang w:val="en-GB"/>
        </w:rPr>
        <w:t>cycloheximide</w:t>
      </w:r>
      <w:proofErr w:type="spellEnd"/>
      <w:r w:rsidR="00DD4FD0" w:rsidRPr="00FC4452">
        <w:rPr>
          <w:rFonts w:ascii="Helvetica" w:hAnsi="Helvetica"/>
          <w:lang w:val="en-GB"/>
        </w:rPr>
        <w:t xml:space="preserve"> (CHX) (50 </w:t>
      </w:r>
      <w:proofErr w:type="spellStart"/>
      <w:r w:rsidR="00DD4FD0" w:rsidRPr="00FC4452">
        <w:rPr>
          <w:rFonts w:ascii="Helvetica" w:hAnsi="Helvetica"/>
          <w:lang w:val="en-GB"/>
        </w:rPr>
        <w:t>μg</w:t>
      </w:r>
      <w:proofErr w:type="spellEnd"/>
      <w:r w:rsidR="00DD4FD0" w:rsidRPr="00FC4452">
        <w:rPr>
          <w:rFonts w:ascii="Helvetica" w:hAnsi="Helvetica"/>
          <w:lang w:val="en-GB"/>
        </w:rPr>
        <w:t xml:space="preserve">/ml) for 0.5, 1, 2, 4, and 6 h, </w:t>
      </w:r>
      <w:r w:rsidR="002715BD" w:rsidRPr="00FC4452">
        <w:rPr>
          <w:rFonts w:ascii="Helvetica" w:hAnsi="Helvetica"/>
          <w:lang w:val="en-GB"/>
        </w:rPr>
        <w:t>lysed</w:t>
      </w:r>
      <w:r w:rsidR="00DD4FD0" w:rsidRPr="00FC4452">
        <w:rPr>
          <w:rFonts w:ascii="Helvetica" w:hAnsi="Helvetica"/>
          <w:lang w:val="en-GB"/>
        </w:rPr>
        <w:t xml:space="preserve"> </w:t>
      </w:r>
      <w:r w:rsidR="002715BD" w:rsidRPr="00FC4452">
        <w:rPr>
          <w:rFonts w:ascii="Helvetica" w:hAnsi="Helvetica"/>
          <w:lang w:val="en-GB"/>
        </w:rPr>
        <w:t>and Notc</w:t>
      </w:r>
      <w:r w:rsidR="009C717F" w:rsidRPr="00FC4452">
        <w:rPr>
          <w:rFonts w:ascii="Helvetica" w:hAnsi="Helvetica"/>
          <w:lang w:val="en-GB"/>
        </w:rPr>
        <w:t>h1-</w:t>
      </w:r>
      <w:r w:rsidR="002715BD" w:rsidRPr="00FC4452">
        <w:rPr>
          <w:rFonts w:ascii="Helvetica" w:hAnsi="Helvetica"/>
          <w:lang w:val="en-GB"/>
        </w:rPr>
        <w:t>IC analy</w:t>
      </w:r>
      <w:r w:rsidR="000D298A" w:rsidRPr="00FC4452">
        <w:rPr>
          <w:rFonts w:ascii="Helvetica" w:hAnsi="Helvetica"/>
          <w:lang w:val="en-GB"/>
        </w:rPr>
        <w:t>s</w:t>
      </w:r>
      <w:r w:rsidR="002715BD" w:rsidRPr="00FC4452">
        <w:rPr>
          <w:rFonts w:ascii="Helvetica" w:hAnsi="Helvetica"/>
          <w:lang w:val="en-GB"/>
        </w:rPr>
        <w:t>ed by western blot</w:t>
      </w:r>
      <w:r w:rsidR="00DD4FD0" w:rsidRPr="00FC4452">
        <w:rPr>
          <w:rFonts w:ascii="Helvetica" w:hAnsi="Helvetica"/>
          <w:lang w:val="en-GB"/>
        </w:rPr>
        <w:t xml:space="preserve"> </w:t>
      </w:r>
      <w:r w:rsidR="002715BD" w:rsidRPr="00FC4452">
        <w:rPr>
          <w:rFonts w:ascii="Helvetica" w:hAnsi="Helvetica"/>
          <w:lang w:val="en-GB"/>
        </w:rPr>
        <w:t>using actin expression as the loading control. The graph represents the mean ± SD of band density from 3 different experiments.</w:t>
      </w:r>
    </w:p>
    <w:p w14:paraId="59247507" w14:textId="7908C388" w:rsidR="00E6320F" w:rsidRPr="00FC4452" w:rsidRDefault="00B71E40" w:rsidP="00B71E40">
      <w:pPr>
        <w:spacing w:line="360" w:lineRule="auto"/>
        <w:jc w:val="both"/>
        <w:rPr>
          <w:rFonts w:ascii="Helvetica" w:hAnsi="Helvetica"/>
          <w:lang w:val="en-GB"/>
        </w:rPr>
      </w:pPr>
      <w:r w:rsidRPr="00FC4452">
        <w:rPr>
          <w:rFonts w:ascii="Helvetica" w:hAnsi="Helvetica"/>
          <w:b/>
          <w:lang w:val="en-GB"/>
        </w:rPr>
        <w:t xml:space="preserve">Supplementary </w:t>
      </w:r>
      <w:r w:rsidR="00546FE5" w:rsidRPr="00FC4452">
        <w:rPr>
          <w:rFonts w:ascii="Helvetica" w:hAnsi="Helvetica"/>
          <w:b/>
          <w:lang w:val="en-GB"/>
        </w:rPr>
        <w:t>F</w:t>
      </w:r>
      <w:r w:rsidRPr="00FC4452">
        <w:rPr>
          <w:rFonts w:ascii="Helvetica" w:hAnsi="Helvetica"/>
          <w:b/>
          <w:lang w:val="en-GB"/>
        </w:rPr>
        <w:t xml:space="preserve">igure </w:t>
      </w:r>
      <w:r w:rsidR="00546FE5" w:rsidRPr="00FC4452">
        <w:rPr>
          <w:rFonts w:ascii="Helvetica" w:hAnsi="Helvetica"/>
          <w:b/>
          <w:lang w:val="en-GB"/>
        </w:rPr>
        <w:t>S</w:t>
      </w:r>
      <w:r w:rsidRPr="00FC4452">
        <w:rPr>
          <w:rFonts w:ascii="Helvetica" w:hAnsi="Helvetica"/>
          <w:b/>
          <w:lang w:val="en-GB"/>
        </w:rPr>
        <w:t>2.</w:t>
      </w:r>
      <w:r w:rsidR="00F74A88" w:rsidRPr="00FC4452">
        <w:rPr>
          <w:rFonts w:ascii="Helvetica" w:hAnsi="Helvetica"/>
          <w:b/>
          <w:lang w:val="en-GB"/>
        </w:rPr>
        <w:t xml:space="preserve"> a</w:t>
      </w:r>
      <w:r w:rsidR="00666E96" w:rsidRPr="00FC4452">
        <w:rPr>
          <w:rFonts w:ascii="Helvetica" w:hAnsi="Helvetica"/>
          <w:b/>
          <w:lang w:val="en-GB"/>
        </w:rPr>
        <w:t xml:space="preserve"> </w:t>
      </w:r>
      <w:r w:rsidR="00D270E8" w:rsidRPr="00FC4452">
        <w:rPr>
          <w:rFonts w:ascii="Helvetica" w:hAnsi="Helvetica"/>
          <w:lang w:val="en-GB"/>
        </w:rPr>
        <w:t xml:space="preserve">HEK-293T cells were co-transfected with the indicated plasmids and after 36 h incubated with 5 </w:t>
      </w:r>
      <w:proofErr w:type="spellStart"/>
      <w:r w:rsidR="00D270E8" w:rsidRPr="00FC4452">
        <w:rPr>
          <w:rFonts w:ascii="Helvetica" w:hAnsi="Helvetica"/>
          <w:lang w:val="en-GB"/>
        </w:rPr>
        <w:t>μM</w:t>
      </w:r>
      <w:proofErr w:type="spellEnd"/>
      <w:r w:rsidR="00D270E8" w:rsidRPr="00FC4452">
        <w:rPr>
          <w:rFonts w:ascii="Helvetica" w:hAnsi="Helvetica"/>
          <w:lang w:val="en-GB"/>
        </w:rPr>
        <w:t xml:space="preserve"> of </w:t>
      </w:r>
      <w:proofErr w:type="spellStart"/>
      <w:r w:rsidR="009C717F" w:rsidRPr="00FC4452">
        <w:rPr>
          <w:rFonts w:ascii="Helvetica" w:hAnsi="Helvetica"/>
          <w:lang w:val="en-GB"/>
        </w:rPr>
        <w:t>h</w:t>
      </w:r>
      <w:r w:rsidR="00D270E8" w:rsidRPr="00FC4452">
        <w:rPr>
          <w:rFonts w:ascii="Helvetica" w:hAnsi="Helvetica"/>
          <w:lang w:val="en-GB"/>
        </w:rPr>
        <w:t>armine</w:t>
      </w:r>
      <w:proofErr w:type="spellEnd"/>
      <w:r w:rsidR="00D270E8" w:rsidRPr="00FC4452">
        <w:rPr>
          <w:rFonts w:ascii="Helvetica" w:hAnsi="Helvetica"/>
          <w:lang w:val="en-GB"/>
        </w:rPr>
        <w:t xml:space="preserve"> for 12 h before lysis. Cell extracts were subjected to western blot and revealed with the indicated antibodies. </w:t>
      </w:r>
      <w:r w:rsidR="00396DAC" w:rsidRPr="00FC4452">
        <w:rPr>
          <w:rFonts w:ascii="Helvetica" w:hAnsi="Helvetica"/>
          <w:lang w:val="en-GB"/>
        </w:rPr>
        <w:t>We show a representative blot of four independent experiments.</w:t>
      </w:r>
      <w:r w:rsidR="00213D3B" w:rsidRPr="00FC4452">
        <w:rPr>
          <w:rFonts w:ascii="Helvetica" w:hAnsi="Helvetica"/>
          <w:lang w:val="en-GB"/>
        </w:rPr>
        <w:t xml:space="preserve"> </w:t>
      </w:r>
      <w:r w:rsidR="00666E96" w:rsidRPr="00FC4452">
        <w:rPr>
          <w:rFonts w:ascii="Helvetica" w:hAnsi="Helvetica"/>
          <w:b/>
          <w:lang w:val="en-GB"/>
        </w:rPr>
        <w:t>b</w:t>
      </w:r>
      <w:r w:rsidR="00666E96" w:rsidRPr="00FC4452">
        <w:rPr>
          <w:rFonts w:ascii="Helvetica" w:hAnsi="Helvetica"/>
          <w:lang w:val="en-GB"/>
        </w:rPr>
        <w:t xml:space="preserve"> </w:t>
      </w:r>
      <w:r w:rsidR="00687112" w:rsidRPr="00FC4452">
        <w:rPr>
          <w:rFonts w:ascii="Helvetica" w:hAnsi="Helvetica"/>
          <w:lang w:val="en-GB"/>
        </w:rPr>
        <w:t xml:space="preserve">HEK-293T cells were co-transfected with the indicated plasmids and after 36 h incubated with </w:t>
      </w:r>
      <w:proofErr w:type="spellStart"/>
      <w:r w:rsidR="009C717F" w:rsidRPr="00FC4452">
        <w:rPr>
          <w:rFonts w:ascii="Helvetica" w:hAnsi="Helvetica"/>
          <w:lang w:val="en-GB"/>
        </w:rPr>
        <w:t>h</w:t>
      </w:r>
      <w:r w:rsidR="00687112" w:rsidRPr="00FC4452">
        <w:rPr>
          <w:rFonts w:ascii="Helvetica" w:hAnsi="Helvetica"/>
          <w:lang w:val="en-GB"/>
        </w:rPr>
        <w:t>armine</w:t>
      </w:r>
      <w:proofErr w:type="spellEnd"/>
      <w:r w:rsidR="00687112" w:rsidRPr="00FC4452">
        <w:rPr>
          <w:rFonts w:ascii="Helvetica" w:hAnsi="Helvetica"/>
          <w:lang w:val="en-GB"/>
        </w:rPr>
        <w:t xml:space="preserve"> (5 </w:t>
      </w:r>
      <w:proofErr w:type="spellStart"/>
      <w:r w:rsidR="00687112" w:rsidRPr="00FC4452">
        <w:rPr>
          <w:rFonts w:ascii="Helvetica" w:hAnsi="Helvetica"/>
          <w:lang w:val="en-GB"/>
        </w:rPr>
        <w:t>μM</w:t>
      </w:r>
      <w:proofErr w:type="spellEnd"/>
      <w:r w:rsidR="00687112" w:rsidRPr="00FC4452">
        <w:rPr>
          <w:rFonts w:ascii="Helvetica" w:hAnsi="Helvetica"/>
          <w:lang w:val="en-GB"/>
        </w:rPr>
        <w:t xml:space="preserve">) or </w:t>
      </w:r>
      <w:proofErr w:type="spellStart"/>
      <w:r w:rsidR="009C717F" w:rsidRPr="00FC4452">
        <w:rPr>
          <w:rFonts w:ascii="Helvetica" w:hAnsi="Helvetica"/>
          <w:lang w:val="en-GB"/>
        </w:rPr>
        <w:t>c</w:t>
      </w:r>
      <w:r w:rsidR="00687112" w:rsidRPr="00FC4452">
        <w:rPr>
          <w:rFonts w:ascii="Helvetica" w:hAnsi="Helvetica"/>
          <w:lang w:val="en-GB"/>
        </w:rPr>
        <w:t>urcumine</w:t>
      </w:r>
      <w:proofErr w:type="spellEnd"/>
      <w:r w:rsidR="00687112" w:rsidRPr="00FC4452">
        <w:rPr>
          <w:rFonts w:ascii="Helvetica" w:hAnsi="Helvetica"/>
          <w:lang w:val="en-GB"/>
        </w:rPr>
        <w:t xml:space="preserve"> (</w:t>
      </w:r>
      <w:r w:rsidR="009A623D" w:rsidRPr="00FC4452">
        <w:rPr>
          <w:rFonts w:ascii="Helvetica" w:hAnsi="Helvetica"/>
          <w:lang w:val="en-GB"/>
        </w:rPr>
        <w:t>5</w:t>
      </w:r>
      <w:r w:rsidR="009300EA" w:rsidRPr="00FC4452">
        <w:rPr>
          <w:rFonts w:ascii="Helvetica" w:hAnsi="Helvetica"/>
          <w:lang w:val="en-GB"/>
        </w:rPr>
        <w:t xml:space="preserve"> </w:t>
      </w:r>
      <w:proofErr w:type="spellStart"/>
      <w:r w:rsidR="009300EA" w:rsidRPr="00FC4452">
        <w:rPr>
          <w:rFonts w:ascii="Helvetica" w:hAnsi="Helvetica"/>
          <w:lang w:val="en-GB"/>
        </w:rPr>
        <w:t>μM</w:t>
      </w:r>
      <w:proofErr w:type="spellEnd"/>
      <w:r w:rsidR="00687112" w:rsidRPr="00FC4452">
        <w:rPr>
          <w:rFonts w:ascii="Helvetica" w:hAnsi="Helvetica"/>
          <w:lang w:val="en-GB"/>
        </w:rPr>
        <w:t xml:space="preserve">) </w:t>
      </w:r>
      <w:r w:rsidR="0027104B" w:rsidRPr="00FC4452">
        <w:rPr>
          <w:rFonts w:ascii="Helvetica" w:hAnsi="Helvetica"/>
          <w:lang w:val="en-GB"/>
        </w:rPr>
        <w:t>for</w:t>
      </w:r>
      <w:r w:rsidR="00687112" w:rsidRPr="00FC4452">
        <w:rPr>
          <w:rFonts w:ascii="Helvetica" w:hAnsi="Helvetica"/>
          <w:lang w:val="en-GB"/>
        </w:rPr>
        <w:t xml:space="preserve"> </w:t>
      </w:r>
      <w:r w:rsidR="0027104B" w:rsidRPr="00FC4452">
        <w:rPr>
          <w:rFonts w:ascii="Helvetica" w:hAnsi="Helvetica"/>
          <w:lang w:val="en-GB"/>
        </w:rPr>
        <w:t>6</w:t>
      </w:r>
      <w:r w:rsidR="00687112" w:rsidRPr="00FC4452">
        <w:rPr>
          <w:rFonts w:ascii="Helvetica" w:hAnsi="Helvetica"/>
          <w:lang w:val="en-GB"/>
        </w:rPr>
        <w:t xml:space="preserve"> h before lysis. Cell extracts were subjected to western blot and revealed with the indicated antibodies.</w:t>
      </w:r>
      <w:r w:rsidR="001F2798" w:rsidRPr="00FC4452">
        <w:rPr>
          <w:rFonts w:ascii="Helvetica" w:hAnsi="Helvetica"/>
          <w:lang w:val="en-GB"/>
        </w:rPr>
        <w:t xml:space="preserve"> </w:t>
      </w:r>
      <w:r w:rsidR="00396DAC" w:rsidRPr="00FC4452">
        <w:rPr>
          <w:rFonts w:ascii="Helvetica" w:hAnsi="Helvetica"/>
          <w:lang w:val="en-GB"/>
        </w:rPr>
        <w:t xml:space="preserve">We show a representative blot of three independent experiments. </w:t>
      </w:r>
      <w:r w:rsidR="001F2798" w:rsidRPr="00FC4452">
        <w:rPr>
          <w:rFonts w:ascii="Helvetica" w:hAnsi="Helvetica"/>
          <w:b/>
          <w:lang w:val="en-GB"/>
        </w:rPr>
        <w:t>c</w:t>
      </w:r>
      <w:r w:rsidR="001F2798" w:rsidRPr="00FC4452">
        <w:rPr>
          <w:rFonts w:ascii="Helvetica" w:hAnsi="Helvetica"/>
          <w:lang w:val="en-GB"/>
        </w:rPr>
        <w:t xml:space="preserve"> </w:t>
      </w:r>
      <w:r w:rsidR="00E6320F" w:rsidRPr="00FC4452">
        <w:rPr>
          <w:rFonts w:ascii="Helvetica" w:hAnsi="Helvetica"/>
          <w:lang w:val="en-GB"/>
        </w:rPr>
        <w:t>HEK-293T cells were transfected to express HA-Notch</w:t>
      </w:r>
      <w:r w:rsidR="00E6117C" w:rsidRPr="00FC4452">
        <w:rPr>
          <w:rFonts w:ascii="Helvetica" w:hAnsi="Helvetica"/>
          <w:lang w:val="en-GB"/>
        </w:rPr>
        <w:t>1</w:t>
      </w:r>
      <w:r w:rsidR="00E6320F" w:rsidRPr="00FC4452">
        <w:rPr>
          <w:rFonts w:ascii="Helvetica" w:hAnsi="Helvetica"/>
          <w:lang w:val="en-GB"/>
        </w:rPr>
        <w:t>-IC WT or the indicated mutants (threonine mutated to alanine) in the presence or not of Flag-DYRK2-WT. Cells were further cultivated and lysed and protein expression was analy</w:t>
      </w:r>
      <w:r w:rsidR="000D298A" w:rsidRPr="00FC4452">
        <w:rPr>
          <w:rFonts w:ascii="Helvetica" w:hAnsi="Helvetica"/>
          <w:lang w:val="en-GB"/>
        </w:rPr>
        <w:t>s</w:t>
      </w:r>
      <w:r w:rsidR="00E6320F" w:rsidRPr="00FC4452">
        <w:rPr>
          <w:rFonts w:ascii="Helvetica" w:hAnsi="Helvetica"/>
          <w:lang w:val="en-GB"/>
        </w:rPr>
        <w:t>ed by immunoblot with the indicated antibodies.</w:t>
      </w:r>
      <w:r w:rsidR="00396DAC" w:rsidRPr="00FC4452">
        <w:rPr>
          <w:rFonts w:ascii="Helvetica" w:hAnsi="Helvetica"/>
          <w:lang w:val="en-GB"/>
        </w:rPr>
        <w:t xml:space="preserve"> We show a representative blot of three independent experiments.</w:t>
      </w:r>
    </w:p>
    <w:p w14:paraId="43C96FF5" w14:textId="5213E64E" w:rsidR="00716B06" w:rsidRPr="00FC4452" w:rsidRDefault="004D59B1" w:rsidP="00B71E40">
      <w:pPr>
        <w:spacing w:line="360" w:lineRule="auto"/>
        <w:jc w:val="both"/>
        <w:rPr>
          <w:rFonts w:ascii="Helvetica" w:eastAsia="MS Mincho" w:hAnsi="Helvetica" w:cs="Times New Roman"/>
          <w:szCs w:val="22"/>
          <w:lang w:val="en-GB"/>
        </w:rPr>
      </w:pPr>
      <w:r w:rsidRPr="00FC4452">
        <w:rPr>
          <w:rFonts w:ascii="Helvetica" w:eastAsia="MS Mincho" w:hAnsi="Helvetica" w:cs="Times New Roman"/>
          <w:b/>
          <w:szCs w:val="22"/>
          <w:lang w:val="en-GB"/>
        </w:rPr>
        <w:t xml:space="preserve">Supplementary Figure S4. </w:t>
      </w:r>
      <w:r w:rsidR="002C5BA5" w:rsidRPr="00FC4452">
        <w:rPr>
          <w:rFonts w:ascii="Helvetica" w:eastAsia="MS Mincho" w:hAnsi="Helvetica" w:cs="Times New Roman"/>
          <w:b/>
          <w:szCs w:val="22"/>
          <w:lang w:val="en-GB"/>
        </w:rPr>
        <w:t xml:space="preserve">a </w:t>
      </w:r>
      <w:r w:rsidR="002C5BA5" w:rsidRPr="00FC4452">
        <w:rPr>
          <w:rFonts w:ascii="Helvetica" w:hAnsi="Helvetica"/>
          <w:lang w:val="en-GB"/>
        </w:rPr>
        <w:t>Notch1-IC and DYRK2 representations with the regions responsible for interaction. Recombinant GST-DYRK2 or GST-Notch1-IC proteins (or GST control protein) were incubated with a peptide array library covering the complete sequence of Notch1-IC or DYRK2 respectively, and bound proteins were revealed by immunoblot. We show a representative blot of two independent experiments.</w:t>
      </w:r>
      <w:r w:rsidR="002C5BA5" w:rsidRPr="00FC4452">
        <w:rPr>
          <w:rFonts w:ascii="Helvetica" w:eastAsia="MS Mincho" w:hAnsi="Helvetica" w:cs="Times New Roman"/>
          <w:b/>
          <w:szCs w:val="22"/>
          <w:lang w:val="en-GB"/>
        </w:rPr>
        <w:t xml:space="preserve"> b</w:t>
      </w:r>
      <w:r w:rsidRPr="00FC4452">
        <w:rPr>
          <w:rFonts w:ascii="Helvetica" w:eastAsia="MS Mincho" w:hAnsi="Helvetica" w:cs="Times New Roman"/>
          <w:szCs w:val="22"/>
          <w:lang w:val="en-GB"/>
        </w:rPr>
        <w:t xml:space="preserve"> Peptide library of Notch</w:t>
      </w:r>
      <w:r w:rsidR="00957D55" w:rsidRPr="00FC4452">
        <w:rPr>
          <w:rFonts w:ascii="Helvetica" w:eastAsia="MS Mincho" w:hAnsi="Helvetica" w:cs="Times New Roman"/>
          <w:szCs w:val="22"/>
          <w:lang w:val="en-GB"/>
        </w:rPr>
        <w:t>1</w:t>
      </w:r>
      <w:r w:rsidRPr="00FC4452">
        <w:rPr>
          <w:rFonts w:ascii="Helvetica" w:eastAsia="MS Mincho" w:hAnsi="Helvetica" w:cs="Times New Roman"/>
          <w:szCs w:val="22"/>
          <w:lang w:val="en-GB"/>
        </w:rPr>
        <w:t>-IC and DYRK2 was used to localize direct interactions using recombinant proteins GST-DYRK2 and GST-Notch</w:t>
      </w:r>
      <w:r w:rsidR="00957D55" w:rsidRPr="00FC4452">
        <w:rPr>
          <w:rFonts w:ascii="Helvetica" w:eastAsia="MS Mincho" w:hAnsi="Helvetica" w:cs="Times New Roman"/>
          <w:szCs w:val="22"/>
          <w:lang w:val="en-GB"/>
        </w:rPr>
        <w:t>1</w:t>
      </w:r>
      <w:r w:rsidRPr="00FC4452">
        <w:rPr>
          <w:rFonts w:ascii="Helvetica" w:eastAsia="MS Mincho" w:hAnsi="Helvetica" w:cs="Times New Roman"/>
          <w:szCs w:val="22"/>
          <w:lang w:val="en-GB"/>
        </w:rPr>
        <w:t>-IC. Notch</w:t>
      </w:r>
      <w:r w:rsidR="00957D55" w:rsidRPr="00FC4452">
        <w:rPr>
          <w:rFonts w:ascii="Helvetica" w:eastAsia="MS Mincho" w:hAnsi="Helvetica" w:cs="Times New Roman"/>
          <w:szCs w:val="22"/>
          <w:lang w:val="en-GB"/>
        </w:rPr>
        <w:t>1</w:t>
      </w:r>
      <w:r w:rsidRPr="00FC4452">
        <w:rPr>
          <w:rFonts w:ascii="Helvetica" w:eastAsia="MS Mincho" w:hAnsi="Helvetica" w:cs="Times New Roman"/>
          <w:szCs w:val="22"/>
          <w:lang w:val="en-GB"/>
        </w:rPr>
        <w:t>-IC and DYRK2 peptides required for the interaction determined by peptide array screening are shown in the figure.</w:t>
      </w:r>
      <w:r w:rsidR="00A14047" w:rsidRPr="00FC4452">
        <w:rPr>
          <w:rFonts w:ascii="Helvetica" w:eastAsia="MS Mincho" w:hAnsi="Helvetica" w:cs="Times New Roman"/>
          <w:szCs w:val="22"/>
          <w:lang w:val="en-GB"/>
        </w:rPr>
        <w:t xml:space="preserve"> </w:t>
      </w:r>
      <w:r w:rsidR="00A14047" w:rsidRPr="00FC4452">
        <w:rPr>
          <w:rFonts w:ascii="Helvetica" w:eastAsia="MS Mincho" w:hAnsi="Helvetica" w:cs="Times New Roman"/>
          <w:b/>
          <w:bCs/>
          <w:szCs w:val="22"/>
          <w:lang w:val="en-GB"/>
        </w:rPr>
        <w:t>c</w:t>
      </w:r>
      <w:r w:rsidR="00444F76" w:rsidRPr="00FC4452">
        <w:rPr>
          <w:rFonts w:ascii="Helvetica" w:eastAsia="MS Mincho" w:hAnsi="Helvetica" w:cs="Times New Roman"/>
          <w:szCs w:val="22"/>
          <w:lang w:val="en-GB"/>
        </w:rPr>
        <w:t xml:space="preserve"> </w:t>
      </w:r>
      <w:r w:rsidR="00A14047" w:rsidRPr="00FC4452">
        <w:rPr>
          <w:rFonts w:ascii="Helvetica" w:eastAsia="MS Mincho" w:hAnsi="Helvetica" w:cs="Times New Roman"/>
          <w:szCs w:val="22"/>
          <w:lang w:val="en-GB"/>
        </w:rPr>
        <w:t xml:space="preserve">Schematic representation of WT and mutant constructs of Notch1-IC. </w:t>
      </w:r>
      <w:r w:rsidR="00130057" w:rsidRPr="00FC4452">
        <w:rPr>
          <w:rFonts w:ascii="Helvetica" w:eastAsia="MS Mincho" w:hAnsi="Helvetica" w:cs="Times New Roman"/>
          <w:szCs w:val="22"/>
          <w:lang w:val="en-GB"/>
        </w:rPr>
        <w:t>To alter the protein conformation in the regions identified by peptide array screening previously, a</w:t>
      </w:r>
      <w:r w:rsidR="00444F76" w:rsidRPr="00FC4452">
        <w:rPr>
          <w:rFonts w:ascii="Helvetica" w:eastAsia="MS Mincho" w:hAnsi="Helvetica" w:cs="Times New Roman"/>
          <w:szCs w:val="22"/>
          <w:lang w:val="en-GB"/>
        </w:rPr>
        <w:t xml:space="preserve">mino acids in the </w:t>
      </w:r>
      <w:r w:rsidR="00957D55" w:rsidRPr="00FC4452">
        <w:rPr>
          <w:rFonts w:ascii="Helvetica" w:eastAsia="MS Mincho" w:hAnsi="Helvetica" w:cs="Times New Roman"/>
          <w:szCs w:val="22"/>
          <w:lang w:val="en-GB"/>
        </w:rPr>
        <w:t>centre</w:t>
      </w:r>
      <w:r w:rsidR="00444F76" w:rsidRPr="00FC4452">
        <w:rPr>
          <w:rFonts w:ascii="Helvetica" w:eastAsia="MS Mincho" w:hAnsi="Helvetica" w:cs="Times New Roman"/>
          <w:szCs w:val="22"/>
          <w:lang w:val="en-GB"/>
        </w:rPr>
        <w:t xml:space="preserve"> </w:t>
      </w:r>
      <w:r w:rsidR="00A14047" w:rsidRPr="00FC4452">
        <w:rPr>
          <w:rFonts w:ascii="Helvetica" w:eastAsia="MS Mincho" w:hAnsi="Helvetica" w:cs="Times New Roman"/>
          <w:szCs w:val="22"/>
          <w:lang w:val="en-GB"/>
        </w:rPr>
        <w:t xml:space="preserve">were </w:t>
      </w:r>
      <w:r w:rsidR="00444F76" w:rsidRPr="00FC4452">
        <w:rPr>
          <w:rFonts w:ascii="Helvetica" w:eastAsia="MS Mincho" w:hAnsi="Helvetica" w:cs="Times New Roman"/>
          <w:szCs w:val="22"/>
          <w:lang w:val="en-GB"/>
        </w:rPr>
        <w:t xml:space="preserve">mutated to </w:t>
      </w:r>
      <w:r w:rsidR="00130057" w:rsidRPr="00FC4452">
        <w:rPr>
          <w:rFonts w:ascii="Helvetica" w:eastAsia="MS Mincho" w:hAnsi="Helvetica" w:cs="Times New Roman"/>
          <w:szCs w:val="22"/>
          <w:lang w:val="en-GB"/>
        </w:rPr>
        <w:t>a</w:t>
      </w:r>
      <w:r w:rsidR="00444F76" w:rsidRPr="00FC4452">
        <w:rPr>
          <w:rFonts w:ascii="Helvetica" w:eastAsia="MS Mincho" w:hAnsi="Helvetica" w:cs="Times New Roman"/>
          <w:szCs w:val="22"/>
          <w:lang w:val="en-GB"/>
        </w:rPr>
        <w:t>lanine</w:t>
      </w:r>
      <w:r w:rsidR="00A14047" w:rsidRPr="00FC4452">
        <w:rPr>
          <w:rFonts w:ascii="Helvetica" w:eastAsia="MS Mincho" w:hAnsi="Helvetica" w:cs="Times New Roman"/>
          <w:szCs w:val="22"/>
          <w:lang w:val="en-GB"/>
        </w:rPr>
        <w:t xml:space="preserve"> (A). </w:t>
      </w:r>
      <w:r w:rsidR="00444F76" w:rsidRPr="00FC4452">
        <w:rPr>
          <w:rFonts w:ascii="Helvetica" w:eastAsia="MS Mincho" w:hAnsi="Helvetica" w:cs="Times New Roman"/>
          <w:szCs w:val="22"/>
          <w:lang w:val="en-GB"/>
        </w:rPr>
        <w:t xml:space="preserve">In the case of HA-Notch1-RAM3, alanine and valine (amino acids with hydrophobic side chain) were mutated to lysine (K) and </w:t>
      </w:r>
      <w:r w:rsidR="009C717F" w:rsidRPr="00FC4452">
        <w:rPr>
          <w:rFonts w:ascii="Helvetica" w:eastAsia="MS Mincho" w:hAnsi="Helvetica" w:cs="Times New Roman"/>
          <w:szCs w:val="22"/>
          <w:lang w:val="en-GB"/>
        </w:rPr>
        <w:t>g</w:t>
      </w:r>
      <w:r w:rsidR="00444F76" w:rsidRPr="00FC4452">
        <w:rPr>
          <w:rFonts w:ascii="Helvetica" w:eastAsia="MS Mincho" w:hAnsi="Helvetica" w:cs="Times New Roman"/>
          <w:szCs w:val="22"/>
          <w:lang w:val="en-GB"/>
        </w:rPr>
        <w:t>lutamic acid (E) (amino acids with electrically charged sid</w:t>
      </w:r>
      <w:r w:rsidR="009C717F" w:rsidRPr="00FC4452">
        <w:rPr>
          <w:rFonts w:ascii="Helvetica" w:eastAsia="MS Mincho" w:hAnsi="Helvetica" w:cs="Times New Roman"/>
          <w:szCs w:val="22"/>
          <w:lang w:val="en-GB"/>
        </w:rPr>
        <w:t>e</w:t>
      </w:r>
      <w:r w:rsidR="00444F76" w:rsidRPr="00FC4452">
        <w:rPr>
          <w:rFonts w:ascii="Helvetica" w:eastAsia="MS Mincho" w:hAnsi="Helvetica" w:cs="Times New Roman"/>
          <w:szCs w:val="22"/>
          <w:lang w:val="en-GB"/>
        </w:rPr>
        <w:t xml:space="preserve"> chains) respectively.</w:t>
      </w:r>
      <w:r w:rsidR="00AF1C6E" w:rsidRPr="00FC4452">
        <w:rPr>
          <w:rFonts w:ascii="Helvetica" w:eastAsia="MS Mincho" w:hAnsi="Helvetica" w:cs="Times New Roman"/>
          <w:szCs w:val="22"/>
          <w:lang w:val="en-GB"/>
        </w:rPr>
        <w:t xml:space="preserve"> </w:t>
      </w:r>
      <w:r w:rsidR="00716B06" w:rsidRPr="00FC4452">
        <w:rPr>
          <w:rFonts w:ascii="Helvetica" w:eastAsia="MS Mincho" w:hAnsi="Helvetica" w:cs="Times New Roman"/>
          <w:b/>
          <w:bCs/>
          <w:szCs w:val="22"/>
          <w:lang w:val="en-GB"/>
        </w:rPr>
        <w:t>d</w:t>
      </w:r>
      <w:r w:rsidR="00716B06" w:rsidRPr="00FC4452">
        <w:rPr>
          <w:rFonts w:ascii="Helvetica" w:eastAsia="MS Mincho" w:hAnsi="Helvetica" w:cs="Times New Roman"/>
          <w:szCs w:val="22"/>
          <w:lang w:val="en-GB"/>
        </w:rPr>
        <w:t xml:space="preserve"> </w:t>
      </w:r>
      <w:r w:rsidR="00716B06" w:rsidRPr="00FC4452">
        <w:rPr>
          <w:rFonts w:ascii="Helvetica" w:hAnsi="Helvetica"/>
          <w:lang w:val="en-GB"/>
        </w:rPr>
        <w:t xml:space="preserve">Notch1-IC signals from three independent experiments </w:t>
      </w:r>
      <w:r w:rsidR="00716B06" w:rsidRPr="00FC4452">
        <w:rPr>
          <w:rFonts w:ascii="Helvetica" w:eastAsia="MS Mincho" w:hAnsi="Helvetica" w:cs="Times New Roman"/>
          <w:szCs w:val="22"/>
          <w:lang w:val="en-GB"/>
        </w:rPr>
        <w:t xml:space="preserve">from Figure 4E </w:t>
      </w:r>
      <w:r w:rsidR="00716B06" w:rsidRPr="00FC4452">
        <w:rPr>
          <w:rFonts w:ascii="Helvetica" w:hAnsi="Helvetica"/>
          <w:lang w:val="en-GB"/>
        </w:rPr>
        <w:t xml:space="preserve">were quantified and normalized to actin protein levels </w:t>
      </w:r>
      <w:r w:rsidR="00716B06" w:rsidRPr="00FC4452">
        <w:rPr>
          <w:rFonts w:ascii="Helvetica" w:eastAsia="MS Mincho" w:hAnsi="Helvetica" w:cs="Times New Roman"/>
          <w:szCs w:val="22"/>
          <w:lang w:val="en-GB"/>
        </w:rPr>
        <w:t xml:space="preserve">using the Image J. Results are expressed as % </w:t>
      </w:r>
      <w:r w:rsidR="00AF1C6E" w:rsidRPr="00FC4452">
        <w:rPr>
          <w:rFonts w:ascii="Helvetica" w:eastAsia="MS Mincho" w:hAnsi="Helvetica" w:cs="Times New Roman"/>
          <w:szCs w:val="22"/>
          <w:lang w:val="en-GB"/>
        </w:rPr>
        <w:t>I</w:t>
      </w:r>
      <w:r w:rsidR="00716B06" w:rsidRPr="00FC4452">
        <w:rPr>
          <w:rFonts w:ascii="Helvetica" w:eastAsia="MS Mincho" w:hAnsi="Helvetica" w:cs="Times New Roman"/>
          <w:szCs w:val="22"/>
          <w:lang w:val="en-GB"/>
        </w:rPr>
        <w:t xml:space="preserve">nhibition of </w:t>
      </w:r>
      <w:r w:rsidR="00716B06" w:rsidRPr="00FC4452">
        <w:rPr>
          <w:rFonts w:ascii="Helvetica" w:hAnsi="Helvetica"/>
          <w:lang w:val="en-GB"/>
        </w:rPr>
        <w:t xml:space="preserve">Notch1-IC signal </w:t>
      </w:r>
      <w:r w:rsidR="006A5A68" w:rsidRPr="00FC4452">
        <w:rPr>
          <w:rFonts w:ascii="Helvetica" w:hAnsi="Helvetica"/>
          <w:lang w:val="en-GB"/>
        </w:rPr>
        <w:t xml:space="preserve">WT </w:t>
      </w:r>
      <w:r w:rsidR="00C93A53" w:rsidRPr="00FC4452">
        <w:rPr>
          <w:rFonts w:ascii="Helvetica" w:hAnsi="Helvetica"/>
          <w:lang w:val="en-GB"/>
        </w:rPr>
        <w:t>and of each</w:t>
      </w:r>
      <w:r w:rsidR="006A5A68" w:rsidRPr="00FC4452">
        <w:rPr>
          <w:rFonts w:ascii="Helvetica" w:hAnsi="Helvetica"/>
          <w:lang w:val="en-GB"/>
        </w:rPr>
        <w:t xml:space="preserve"> mutant </w:t>
      </w:r>
      <w:r w:rsidR="00716B06" w:rsidRPr="00FC4452">
        <w:rPr>
          <w:rFonts w:ascii="Helvetica" w:hAnsi="Helvetica"/>
          <w:lang w:val="en-GB"/>
        </w:rPr>
        <w:t>in response to DYRK2</w:t>
      </w:r>
      <w:r w:rsidR="004E6A5B" w:rsidRPr="00FC4452">
        <w:rPr>
          <w:rFonts w:ascii="Helvetica" w:hAnsi="Helvetica"/>
          <w:lang w:val="en-GB"/>
        </w:rPr>
        <w:t>.</w:t>
      </w:r>
      <w:r w:rsidR="00C93A53" w:rsidRPr="00FC4452">
        <w:rPr>
          <w:rFonts w:ascii="Helvetica" w:hAnsi="Helvetica"/>
          <w:lang w:val="en-GB"/>
        </w:rPr>
        <w:t xml:space="preserve"> *</w:t>
      </w:r>
      <w:r w:rsidR="00C93A53" w:rsidRPr="00FC4452">
        <w:rPr>
          <w:rFonts w:ascii="Helvetica" w:hAnsi="Helvetica"/>
          <w:i/>
          <w:lang w:val="en-GB"/>
        </w:rPr>
        <w:t>P</w:t>
      </w:r>
      <w:r w:rsidR="00C93A53" w:rsidRPr="00FC4452">
        <w:rPr>
          <w:rFonts w:ascii="Helvetica" w:hAnsi="Helvetica"/>
          <w:lang w:val="en-GB"/>
        </w:rPr>
        <w:t xml:space="preserve"> &lt; 0.05, **</w:t>
      </w:r>
      <w:r w:rsidR="00C93A53" w:rsidRPr="00FC4452">
        <w:rPr>
          <w:rFonts w:ascii="Helvetica" w:hAnsi="Helvetica"/>
          <w:i/>
          <w:lang w:val="en-GB"/>
        </w:rPr>
        <w:t>P</w:t>
      </w:r>
      <w:r w:rsidR="00C93A53" w:rsidRPr="00FC4452">
        <w:rPr>
          <w:rFonts w:ascii="Helvetica" w:hAnsi="Helvetica"/>
          <w:lang w:val="en-GB"/>
        </w:rPr>
        <w:t xml:space="preserve"> &lt; 0.01.</w:t>
      </w:r>
    </w:p>
    <w:p w14:paraId="0C2604A6" w14:textId="658898BD" w:rsidR="00704392" w:rsidRPr="00FC4452" w:rsidRDefault="00B71E40" w:rsidP="001B3B03">
      <w:pPr>
        <w:spacing w:line="360" w:lineRule="auto"/>
        <w:jc w:val="both"/>
        <w:rPr>
          <w:rFonts w:ascii="Helvetica" w:hAnsi="Helvetica"/>
          <w:lang w:val="en-GB"/>
        </w:rPr>
      </w:pPr>
      <w:r w:rsidRPr="00FC4452">
        <w:rPr>
          <w:rFonts w:ascii="Helvetica" w:hAnsi="Helvetica"/>
          <w:b/>
          <w:lang w:val="en-GB"/>
        </w:rPr>
        <w:t xml:space="preserve">Supplementary </w:t>
      </w:r>
      <w:r w:rsidR="00546FE5" w:rsidRPr="00FC4452">
        <w:rPr>
          <w:rFonts w:ascii="Helvetica" w:hAnsi="Helvetica"/>
          <w:b/>
          <w:lang w:val="en-GB"/>
        </w:rPr>
        <w:t>F</w:t>
      </w:r>
      <w:r w:rsidRPr="00FC4452">
        <w:rPr>
          <w:rFonts w:ascii="Helvetica" w:hAnsi="Helvetica"/>
          <w:b/>
          <w:lang w:val="en-GB"/>
        </w:rPr>
        <w:t>igur</w:t>
      </w:r>
      <w:r w:rsidR="00546FE5" w:rsidRPr="00FC4452">
        <w:rPr>
          <w:rFonts w:ascii="Helvetica" w:hAnsi="Helvetica"/>
          <w:b/>
          <w:lang w:val="en-GB"/>
        </w:rPr>
        <w:t>e S</w:t>
      </w:r>
      <w:r w:rsidRPr="00FC4452">
        <w:rPr>
          <w:rFonts w:ascii="Helvetica" w:hAnsi="Helvetica"/>
          <w:b/>
          <w:lang w:val="en-GB"/>
        </w:rPr>
        <w:t>5.</w:t>
      </w:r>
      <w:r w:rsidR="006D52C7" w:rsidRPr="00FC4452">
        <w:rPr>
          <w:rFonts w:ascii="Helvetica" w:hAnsi="Helvetica"/>
          <w:b/>
          <w:lang w:val="en-GB"/>
        </w:rPr>
        <w:t xml:space="preserve"> </w:t>
      </w:r>
      <w:r w:rsidR="00453673" w:rsidRPr="00FC4452">
        <w:rPr>
          <w:rFonts w:ascii="Helvetica" w:hAnsi="Helvetica"/>
          <w:b/>
          <w:lang w:val="en-GB"/>
        </w:rPr>
        <w:t>a</w:t>
      </w:r>
      <w:r w:rsidR="00453673" w:rsidRPr="00FC4452">
        <w:rPr>
          <w:rFonts w:ascii="Helvetica" w:hAnsi="Helvetica"/>
          <w:lang w:val="en-GB"/>
        </w:rPr>
        <w:t xml:space="preserve"> MDA-MB-231 </w:t>
      </w:r>
      <w:r w:rsidR="002D6791" w:rsidRPr="00FC4452">
        <w:rPr>
          <w:rFonts w:ascii="Helvetica" w:hAnsi="Helvetica"/>
          <w:lang w:val="en-GB"/>
        </w:rPr>
        <w:t>or</w:t>
      </w:r>
      <w:r w:rsidR="00453673" w:rsidRPr="00FC4452">
        <w:rPr>
          <w:rFonts w:ascii="Helvetica" w:hAnsi="Helvetica"/>
          <w:lang w:val="en-GB"/>
        </w:rPr>
        <w:t xml:space="preserve"> </w:t>
      </w:r>
      <w:r w:rsidR="002D6791" w:rsidRPr="00FC4452">
        <w:rPr>
          <w:rFonts w:ascii="Helvetica" w:hAnsi="Helvetica"/>
          <w:b/>
          <w:bCs/>
          <w:lang w:val="en-GB"/>
        </w:rPr>
        <w:t>b</w:t>
      </w:r>
      <w:r w:rsidR="002D6791" w:rsidRPr="00FC4452">
        <w:rPr>
          <w:rFonts w:ascii="Helvetica" w:hAnsi="Helvetica"/>
          <w:lang w:val="en-GB"/>
        </w:rPr>
        <w:t xml:space="preserve"> </w:t>
      </w:r>
      <w:r w:rsidR="00AF49DD" w:rsidRPr="00FC4452">
        <w:rPr>
          <w:rFonts w:ascii="Helvetica" w:hAnsi="Helvetica"/>
          <w:lang w:val="en-GB"/>
        </w:rPr>
        <w:t xml:space="preserve">HeLa </w:t>
      </w:r>
      <w:r w:rsidR="002D6791" w:rsidRPr="00FC4452">
        <w:rPr>
          <w:rFonts w:ascii="Helvetica" w:hAnsi="Helvetica"/>
          <w:lang w:val="en-GB"/>
        </w:rPr>
        <w:t>DYRK1A</w:t>
      </w:r>
      <w:r w:rsidR="002D6791" w:rsidRPr="00FC4452">
        <w:rPr>
          <w:rFonts w:ascii="Helvetica" w:hAnsi="Helvetica"/>
          <w:vertAlign w:val="superscript"/>
          <w:lang w:val="en-GB"/>
        </w:rPr>
        <w:t>-/-</w:t>
      </w:r>
      <w:r w:rsidR="002D6791" w:rsidRPr="00FC4452">
        <w:rPr>
          <w:rFonts w:ascii="Helvetica" w:hAnsi="Helvetica"/>
          <w:lang w:val="en-GB"/>
        </w:rPr>
        <w:t xml:space="preserve"> cells </w:t>
      </w:r>
      <w:r w:rsidR="00453673" w:rsidRPr="00FC4452">
        <w:rPr>
          <w:rFonts w:ascii="Helvetica" w:hAnsi="Helvetica"/>
          <w:lang w:val="en-GB"/>
        </w:rPr>
        <w:t>were stimulated with increasing concentrations of ADR for 12 h, lysed and endogenous levels of Notch1-IC and DYRK2 measured by immunoblotting. We show a representative blot of three independent experiments.</w:t>
      </w:r>
      <w:r w:rsidR="00453673" w:rsidRPr="00FC4452">
        <w:rPr>
          <w:rFonts w:ascii="Helvetica" w:hAnsi="Helvetica"/>
          <w:b/>
          <w:lang w:val="en-GB"/>
        </w:rPr>
        <w:t xml:space="preserve"> </w:t>
      </w:r>
      <w:r w:rsidR="002D6791" w:rsidRPr="00FC4452">
        <w:rPr>
          <w:rFonts w:ascii="Helvetica" w:hAnsi="Helvetica"/>
          <w:b/>
          <w:lang w:val="en-GB"/>
        </w:rPr>
        <w:t>c</w:t>
      </w:r>
      <w:r w:rsidR="006D52C7" w:rsidRPr="00FC4452">
        <w:rPr>
          <w:rFonts w:ascii="Helvetica" w:hAnsi="Helvetica"/>
          <w:b/>
          <w:lang w:val="en-GB"/>
        </w:rPr>
        <w:t xml:space="preserve"> </w:t>
      </w:r>
      <w:r w:rsidR="006D52C7" w:rsidRPr="00FC4452">
        <w:rPr>
          <w:rFonts w:ascii="Helvetica" w:hAnsi="Helvetica"/>
          <w:lang w:val="en-GB"/>
        </w:rPr>
        <w:t xml:space="preserve">H727 cells were stimulated with increasing concentrations of etoposide for 12 h, lysed and endogenous levels of Notch1-IC and DYRK2 measured by immunoblotting. </w:t>
      </w:r>
      <w:r w:rsidR="00396DAC" w:rsidRPr="00FC4452">
        <w:rPr>
          <w:rFonts w:ascii="Helvetica" w:hAnsi="Helvetica"/>
          <w:lang w:val="en-GB"/>
        </w:rPr>
        <w:t xml:space="preserve">We show a representative blot of three independent experiments. </w:t>
      </w:r>
      <w:r w:rsidR="002D6791" w:rsidRPr="00FC4452">
        <w:rPr>
          <w:rFonts w:ascii="Helvetica" w:hAnsi="Helvetica"/>
          <w:b/>
          <w:lang w:val="en-GB"/>
        </w:rPr>
        <w:t>d</w:t>
      </w:r>
      <w:r w:rsidR="006D52C7" w:rsidRPr="00FC4452">
        <w:rPr>
          <w:rFonts w:ascii="Helvetica" w:hAnsi="Helvetica"/>
          <w:lang w:val="en-GB"/>
        </w:rPr>
        <w:t xml:space="preserve"> MDA-MB-231 cells were stimulated with the indicated concentrations of cis-platin for 12 h </w:t>
      </w:r>
      <w:r w:rsidRPr="00FC4452">
        <w:rPr>
          <w:rFonts w:ascii="Helvetica" w:hAnsi="Helvetica"/>
          <w:lang w:val="en-GB"/>
        </w:rPr>
        <w:t xml:space="preserve">and then lysed </w:t>
      </w:r>
      <w:r w:rsidR="00451554" w:rsidRPr="00FC4452">
        <w:rPr>
          <w:rFonts w:ascii="Helvetica" w:hAnsi="Helvetica"/>
          <w:lang w:val="en-GB"/>
        </w:rPr>
        <w:t>to</w:t>
      </w:r>
      <w:r w:rsidRPr="00FC4452">
        <w:rPr>
          <w:rFonts w:ascii="Helvetica" w:hAnsi="Helvetica"/>
          <w:lang w:val="en-GB"/>
        </w:rPr>
        <w:t xml:space="preserve"> examine Notch1-IC and DYRK2 protein levels by western blot using the indicated antibodies. </w:t>
      </w:r>
      <w:r w:rsidR="00396DAC" w:rsidRPr="00FC4452">
        <w:rPr>
          <w:rFonts w:ascii="Helvetica" w:hAnsi="Helvetica"/>
          <w:lang w:val="en-GB"/>
        </w:rPr>
        <w:t xml:space="preserve">We show a representative blot of three independent experiments. </w:t>
      </w:r>
      <w:r w:rsidR="002D6791" w:rsidRPr="00FC4452">
        <w:rPr>
          <w:rFonts w:ascii="Helvetica" w:hAnsi="Helvetica"/>
          <w:b/>
          <w:lang w:val="en-GB"/>
        </w:rPr>
        <w:t>e</w:t>
      </w:r>
      <w:r w:rsidR="006D52C7" w:rsidRPr="00FC4452">
        <w:rPr>
          <w:rFonts w:ascii="Helvetica" w:hAnsi="Helvetica"/>
          <w:lang w:val="en-GB"/>
        </w:rPr>
        <w:t xml:space="preserve"> HEK-293T HIPK2</w:t>
      </w:r>
      <w:r w:rsidR="006D52C7" w:rsidRPr="00FC4452">
        <w:rPr>
          <w:rFonts w:ascii="Helvetica" w:hAnsi="Helvetica"/>
          <w:vertAlign w:val="superscript"/>
          <w:lang w:val="en-GB"/>
        </w:rPr>
        <w:t>-/-</w:t>
      </w:r>
      <w:r w:rsidR="006D52C7" w:rsidRPr="00FC4452">
        <w:rPr>
          <w:rFonts w:ascii="Helvetica" w:hAnsi="Helvetica"/>
          <w:lang w:val="en-GB"/>
        </w:rPr>
        <w:t xml:space="preserve"> cells were transfected with the indicated plasmids and the 4xCSL-luciferase reporter and 24 h later stimulated with the indicated doses of ADR for another 12 h. Cells were lysed and the luciferase activity </w:t>
      </w:r>
      <w:r w:rsidR="00451554" w:rsidRPr="00FC4452">
        <w:rPr>
          <w:rFonts w:ascii="Helvetica" w:hAnsi="Helvetica"/>
          <w:lang w:val="en-GB"/>
        </w:rPr>
        <w:t xml:space="preserve">was </w:t>
      </w:r>
      <w:r w:rsidR="006D52C7" w:rsidRPr="00FC4452">
        <w:rPr>
          <w:rFonts w:ascii="Helvetica" w:hAnsi="Helvetica"/>
          <w:lang w:val="en-GB"/>
        </w:rPr>
        <w:t xml:space="preserve">measured. </w:t>
      </w:r>
      <w:r w:rsidR="005568DB" w:rsidRPr="00FC4452">
        <w:rPr>
          <w:rFonts w:ascii="Helvetica" w:hAnsi="Helvetica"/>
          <w:lang w:val="en-GB"/>
        </w:rPr>
        <w:t xml:space="preserve">We show a representative blot of three independent experiments. </w:t>
      </w:r>
      <w:r w:rsidR="006D52C7" w:rsidRPr="00FC4452">
        <w:rPr>
          <w:rFonts w:ascii="Helvetica" w:hAnsi="Helvetica"/>
          <w:lang w:val="en-GB"/>
        </w:rPr>
        <w:t>Data are mean ± SD of n = 3 experiments. *</w:t>
      </w:r>
      <w:r w:rsidR="006D52C7" w:rsidRPr="00FC4452">
        <w:rPr>
          <w:rFonts w:ascii="Helvetica" w:hAnsi="Helvetica"/>
          <w:i/>
          <w:lang w:val="en-GB"/>
        </w:rPr>
        <w:t>P</w:t>
      </w:r>
      <w:r w:rsidR="006D52C7" w:rsidRPr="00FC4452">
        <w:rPr>
          <w:rFonts w:ascii="Helvetica" w:hAnsi="Helvetica"/>
          <w:lang w:val="en-GB"/>
        </w:rPr>
        <w:t xml:space="preserve"> &lt; 0.05, **</w:t>
      </w:r>
      <w:r w:rsidR="006D52C7" w:rsidRPr="00FC4452">
        <w:rPr>
          <w:rFonts w:ascii="Helvetica" w:hAnsi="Helvetica"/>
          <w:i/>
          <w:lang w:val="en-GB"/>
        </w:rPr>
        <w:t>P</w:t>
      </w:r>
      <w:r w:rsidR="006D52C7" w:rsidRPr="00FC4452">
        <w:rPr>
          <w:rFonts w:ascii="Helvetica" w:hAnsi="Helvetica"/>
          <w:lang w:val="en-GB"/>
        </w:rPr>
        <w:t xml:space="preserve"> &lt; 0.01. </w:t>
      </w:r>
      <w:r w:rsidR="002D6791" w:rsidRPr="00FC4452">
        <w:rPr>
          <w:rFonts w:ascii="Helvetica" w:hAnsi="Helvetica"/>
          <w:b/>
          <w:lang w:val="en-GB"/>
        </w:rPr>
        <w:t>f</w:t>
      </w:r>
      <w:r w:rsidR="002C330C" w:rsidRPr="00FC4452">
        <w:rPr>
          <w:rFonts w:ascii="Helvetica" w:hAnsi="Helvetica"/>
          <w:b/>
          <w:lang w:val="en-GB"/>
        </w:rPr>
        <w:t xml:space="preserve"> </w:t>
      </w:r>
      <w:r w:rsidR="002C330C" w:rsidRPr="00FC4452">
        <w:rPr>
          <w:rFonts w:ascii="Helvetica" w:hAnsi="Helvetica"/>
          <w:lang w:val="en-GB"/>
        </w:rPr>
        <w:t>HEK-293T cells were transfected with the indicated plasmids and 36 h later lysed. One aliquot was used for the luciferase reporter assay (upper panel), while another aliquot was used to analy</w:t>
      </w:r>
      <w:r w:rsidR="00451554" w:rsidRPr="00FC4452">
        <w:rPr>
          <w:rFonts w:ascii="Helvetica" w:hAnsi="Helvetica"/>
          <w:lang w:val="en-GB"/>
        </w:rPr>
        <w:t>s</w:t>
      </w:r>
      <w:r w:rsidR="002C330C" w:rsidRPr="00FC4452">
        <w:rPr>
          <w:rFonts w:ascii="Helvetica" w:hAnsi="Helvetica"/>
          <w:lang w:val="en-GB"/>
        </w:rPr>
        <w:t xml:space="preserve">e the levels of the indicated protein by immunoblot. </w:t>
      </w:r>
      <w:r w:rsidR="005568DB" w:rsidRPr="00FC4452">
        <w:rPr>
          <w:rFonts w:ascii="Helvetica" w:hAnsi="Helvetica"/>
          <w:lang w:val="en-GB"/>
        </w:rPr>
        <w:t xml:space="preserve">We show a representative blot of three independent experiments. </w:t>
      </w:r>
      <w:r w:rsidR="002C330C" w:rsidRPr="00FC4452">
        <w:rPr>
          <w:rFonts w:ascii="Helvetica" w:hAnsi="Helvetica"/>
          <w:lang w:val="en-GB"/>
        </w:rPr>
        <w:t>Data are mean ± SD of n = 3 experiments. ***</w:t>
      </w:r>
      <w:r w:rsidR="002C330C" w:rsidRPr="00FC4452">
        <w:rPr>
          <w:rFonts w:ascii="Helvetica" w:hAnsi="Helvetica"/>
          <w:i/>
          <w:lang w:val="en-GB"/>
        </w:rPr>
        <w:t>P</w:t>
      </w:r>
      <w:r w:rsidR="002C330C" w:rsidRPr="00FC4452">
        <w:rPr>
          <w:rFonts w:ascii="Helvetica" w:hAnsi="Helvetica"/>
          <w:lang w:val="en-GB"/>
        </w:rPr>
        <w:t xml:space="preserve"> &lt; 0.001. </w:t>
      </w:r>
      <w:r w:rsidR="002D6791" w:rsidRPr="00FC4452">
        <w:rPr>
          <w:rFonts w:ascii="Helvetica" w:hAnsi="Helvetica"/>
          <w:b/>
          <w:bCs/>
          <w:lang w:val="en-GB"/>
        </w:rPr>
        <w:t>g</w:t>
      </w:r>
      <w:r w:rsidR="00A81FFB" w:rsidRPr="00FC4452">
        <w:rPr>
          <w:rFonts w:ascii="Helvetica" w:hAnsi="Helvetica"/>
          <w:lang w:val="en-GB"/>
        </w:rPr>
        <w:t xml:space="preserve"> HEK-293T cells were transfected with the indicated plasmids and after 48 hours treated for a further 3 hours with PP1 </w:t>
      </w:r>
      <w:proofErr w:type="spellStart"/>
      <w:r w:rsidR="00451554" w:rsidRPr="00FC4452">
        <w:rPr>
          <w:rFonts w:ascii="Helvetica" w:hAnsi="Helvetica"/>
          <w:lang w:val="en-GB"/>
        </w:rPr>
        <w:t>analog</w:t>
      </w:r>
      <w:proofErr w:type="spellEnd"/>
      <w:r w:rsidR="00A81FFB" w:rsidRPr="00FC4452">
        <w:rPr>
          <w:rFonts w:ascii="Helvetica" w:hAnsi="Helvetica"/>
          <w:lang w:val="en-GB"/>
        </w:rPr>
        <w:t xml:space="preserve"> II</w:t>
      </w:r>
      <w:r w:rsidR="00D14530" w:rsidRPr="00FC4452">
        <w:rPr>
          <w:rFonts w:ascii="Helvetica" w:hAnsi="Helvetica"/>
          <w:lang w:val="en-GB"/>
        </w:rPr>
        <w:t xml:space="preserve"> </w:t>
      </w:r>
      <w:r w:rsidR="00A81FFB" w:rsidRPr="00FC4452">
        <w:rPr>
          <w:rFonts w:ascii="Helvetica" w:hAnsi="Helvetica"/>
          <w:lang w:val="en-GB"/>
        </w:rPr>
        <w:t xml:space="preserve">1-NM-PP1 (3 </w:t>
      </w:r>
      <w:r w:rsidR="00A81FFB" w:rsidRPr="00FC4452">
        <w:rPr>
          <w:rFonts w:ascii="Symbol" w:hAnsi="Symbol"/>
          <w:lang w:val="en-GB"/>
        </w:rPr>
        <w:t></w:t>
      </w:r>
      <w:r w:rsidR="00A81FFB" w:rsidRPr="00FC4452">
        <w:rPr>
          <w:rFonts w:ascii="Helvetica" w:hAnsi="Helvetica"/>
          <w:lang w:val="en-GB"/>
        </w:rPr>
        <w:t>M). One aliquot was used for the immunoblot (upper panel), while another was used to analy</w:t>
      </w:r>
      <w:r w:rsidR="00451554" w:rsidRPr="00FC4452">
        <w:rPr>
          <w:rFonts w:ascii="Helvetica" w:hAnsi="Helvetica"/>
          <w:lang w:val="en-GB"/>
        </w:rPr>
        <w:t>s</w:t>
      </w:r>
      <w:r w:rsidR="00A81FFB" w:rsidRPr="00FC4452">
        <w:rPr>
          <w:rFonts w:ascii="Helvetica" w:hAnsi="Helvetica"/>
          <w:lang w:val="en-GB"/>
        </w:rPr>
        <w:t>e Hes5 mRNA levels by qPCR (lower panel). We show a representative blot of three independent experiments. Data are mean ± SD of n = 3 experiments. **</w:t>
      </w:r>
      <w:r w:rsidR="00A81FFB" w:rsidRPr="00FC4452">
        <w:rPr>
          <w:rFonts w:ascii="Helvetica" w:hAnsi="Helvetica"/>
          <w:i/>
          <w:lang w:val="en-GB"/>
        </w:rPr>
        <w:t>P</w:t>
      </w:r>
      <w:r w:rsidR="00A81FFB" w:rsidRPr="00FC4452">
        <w:rPr>
          <w:rFonts w:ascii="Helvetica" w:hAnsi="Helvetica"/>
          <w:lang w:val="en-GB"/>
        </w:rPr>
        <w:t xml:space="preserve"> &lt; 0.01, ***</w:t>
      </w:r>
      <w:r w:rsidR="00A81FFB" w:rsidRPr="00FC4452">
        <w:rPr>
          <w:rFonts w:ascii="Helvetica" w:hAnsi="Helvetica"/>
          <w:i/>
          <w:lang w:val="en-GB"/>
        </w:rPr>
        <w:t>P</w:t>
      </w:r>
      <w:r w:rsidR="00A81FFB" w:rsidRPr="00FC4452">
        <w:rPr>
          <w:rFonts w:ascii="Helvetica" w:hAnsi="Helvetica"/>
          <w:lang w:val="en-GB"/>
        </w:rPr>
        <w:t xml:space="preserve"> &lt; 0.001. </w:t>
      </w:r>
      <w:r w:rsidR="002D6791" w:rsidRPr="00FC4452">
        <w:rPr>
          <w:rFonts w:ascii="Helvetica" w:hAnsi="Helvetica"/>
          <w:b/>
          <w:bCs/>
          <w:lang w:val="en-GB"/>
        </w:rPr>
        <w:t>h</w:t>
      </w:r>
      <w:r w:rsidR="00453673" w:rsidRPr="00FC4452">
        <w:rPr>
          <w:rFonts w:ascii="Helvetica" w:hAnsi="Helvetica"/>
          <w:b/>
          <w:bCs/>
          <w:lang w:val="en-GB"/>
        </w:rPr>
        <w:t xml:space="preserve"> </w:t>
      </w:r>
      <w:r w:rsidR="00790785" w:rsidRPr="00FC4452">
        <w:rPr>
          <w:rFonts w:ascii="Helvetica" w:hAnsi="Helvetica"/>
          <w:lang w:val="en-GB"/>
        </w:rPr>
        <w:t>HEK-293T cells were transfected with DYRK2 or scrambled (control) siRNAs</w:t>
      </w:r>
      <w:r w:rsidR="00BD447C" w:rsidRPr="00FC4452">
        <w:rPr>
          <w:rFonts w:ascii="Helvetica" w:hAnsi="Helvetica"/>
          <w:lang w:val="en-GB"/>
        </w:rPr>
        <w:t xml:space="preserve"> </w:t>
      </w:r>
      <w:r w:rsidR="00790785" w:rsidRPr="00FC4452">
        <w:rPr>
          <w:rFonts w:ascii="Helvetica" w:hAnsi="Helvetica"/>
          <w:lang w:val="en-GB"/>
        </w:rPr>
        <w:t xml:space="preserve">and after 3 days of culture stimulated or not with ADR (2 </w:t>
      </w:r>
      <w:r w:rsidR="00790785" w:rsidRPr="00FC4452">
        <w:rPr>
          <w:rFonts w:ascii="Symbol" w:hAnsi="Symbol"/>
          <w:lang w:val="en-GB"/>
        </w:rPr>
        <w:t></w:t>
      </w:r>
      <w:r w:rsidR="00790785" w:rsidRPr="00FC4452">
        <w:rPr>
          <w:rFonts w:ascii="Helvetica" w:hAnsi="Helvetica"/>
          <w:lang w:val="en-GB"/>
        </w:rPr>
        <w:t xml:space="preserve">g/ml) for 12 h in the presence or absence of </w:t>
      </w:r>
      <w:proofErr w:type="spellStart"/>
      <w:r w:rsidR="00790785" w:rsidRPr="00FC4452">
        <w:rPr>
          <w:rFonts w:ascii="Helvetica" w:hAnsi="Helvetica"/>
          <w:lang w:val="en-GB"/>
        </w:rPr>
        <w:t>harmine</w:t>
      </w:r>
      <w:proofErr w:type="spellEnd"/>
      <w:r w:rsidR="00790785" w:rsidRPr="00FC4452">
        <w:rPr>
          <w:rFonts w:ascii="Helvetica" w:hAnsi="Helvetica"/>
          <w:lang w:val="en-GB"/>
        </w:rPr>
        <w:t xml:space="preserve"> (5 </w:t>
      </w:r>
      <w:r w:rsidR="00790785" w:rsidRPr="00FC4452">
        <w:rPr>
          <w:rFonts w:ascii="Symbol" w:hAnsi="Symbol"/>
          <w:lang w:val="en-GB"/>
        </w:rPr>
        <w:t></w:t>
      </w:r>
      <w:r w:rsidR="00790785" w:rsidRPr="00FC4452">
        <w:rPr>
          <w:rFonts w:ascii="Helvetica" w:hAnsi="Helvetica"/>
          <w:lang w:val="en-GB"/>
        </w:rPr>
        <w:t>M). One fraction was used to analy</w:t>
      </w:r>
      <w:r w:rsidR="00BD447C" w:rsidRPr="00FC4452">
        <w:rPr>
          <w:rFonts w:ascii="Helvetica" w:hAnsi="Helvetica"/>
          <w:lang w:val="en-GB"/>
        </w:rPr>
        <w:t>s</w:t>
      </w:r>
      <w:r w:rsidR="00790785" w:rsidRPr="00FC4452">
        <w:rPr>
          <w:rFonts w:ascii="Helvetica" w:hAnsi="Helvetica"/>
          <w:lang w:val="en-GB"/>
        </w:rPr>
        <w:t>e the levels of the indicated protein by immunoblot (upper panel), while another was used to analy</w:t>
      </w:r>
      <w:r w:rsidR="00BD447C" w:rsidRPr="00FC4452">
        <w:rPr>
          <w:rFonts w:ascii="Helvetica" w:hAnsi="Helvetica"/>
          <w:lang w:val="en-GB"/>
        </w:rPr>
        <w:t>s</w:t>
      </w:r>
      <w:r w:rsidR="00790785" w:rsidRPr="00FC4452">
        <w:rPr>
          <w:rFonts w:ascii="Helvetica" w:hAnsi="Helvetica"/>
          <w:lang w:val="en-GB"/>
        </w:rPr>
        <w:t xml:space="preserve">e </w:t>
      </w:r>
      <w:r w:rsidR="00790785" w:rsidRPr="00FC4452">
        <w:rPr>
          <w:rFonts w:ascii="Helvetica" w:hAnsi="Helvetica"/>
          <w:i/>
          <w:iCs/>
          <w:lang w:val="en-GB"/>
        </w:rPr>
        <w:t>Hes5</w:t>
      </w:r>
      <w:r w:rsidR="00790785" w:rsidRPr="00FC4452">
        <w:rPr>
          <w:rFonts w:ascii="Helvetica" w:hAnsi="Helvetica"/>
          <w:lang w:val="en-GB"/>
        </w:rPr>
        <w:t xml:space="preserve"> and </w:t>
      </w:r>
      <w:r w:rsidR="00790785" w:rsidRPr="00FC4452">
        <w:rPr>
          <w:rFonts w:ascii="Helvetica" w:hAnsi="Helvetica"/>
          <w:i/>
          <w:iCs/>
          <w:lang w:val="en-GB"/>
        </w:rPr>
        <w:t>Hes1</w:t>
      </w:r>
      <w:r w:rsidR="00790785" w:rsidRPr="00FC4452">
        <w:rPr>
          <w:rFonts w:ascii="Helvetica" w:hAnsi="Helvetica"/>
          <w:lang w:val="en-GB"/>
        </w:rPr>
        <w:t xml:space="preserve"> mRNA levels by qPCR (lower panel). We show a representative blot of three independent experiments. Data are mean ± SD of n = 3 experiments. *</w:t>
      </w:r>
      <w:r w:rsidR="00790785" w:rsidRPr="00FC4452">
        <w:rPr>
          <w:rFonts w:ascii="Helvetica" w:hAnsi="Helvetica"/>
          <w:i/>
          <w:lang w:val="en-GB"/>
        </w:rPr>
        <w:t>P</w:t>
      </w:r>
      <w:r w:rsidR="00790785" w:rsidRPr="00FC4452">
        <w:rPr>
          <w:rFonts w:ascii="Helvetica" w:hAnsi="Helvetica"/>
          <w:lang w:val="en-GB"/>
        </w:rPr>
        <w:t xml:space="preserve"> &lt; 0.05, ***</w:t>
      </w:r>
      <w:r w:rsidR="00790785" w:rsidRPr="00FC4452">
        <w:rPr>
          <w:rFonts w:ascii="Helvetica" w:hAnsi="Helvetica"/>
          <w:i/>
          <w:lang w:val="en-GB"/>
        </w:rPr>
        <w:t>P</w:t>
      </w:r>
      <w:r w:rsidR="00790785" w:rsidRPr="00FC4452">
        <w:rPr>
          <w:rFonts w:ascii="Helvetica" w:hAnsi="Helvetica"/>
          <w:lang w:val="en-GB"/>
        </w:rPr>
        <w:t xml:space="preserve"> &lt; 0.001. </w:t>
      </w:r>
      <w:r w:rsidR="002D6791" w:rsidRPr="00FC4452">
        <w:rPr>
          <w:rFonts w:ascii="Helvetica" w:hAnsi="Helvetica"/>
          <w:b/>
          <w:bCs/>
          <w:lang w:val="en-GB"/>
        </w:rPr>
        <w:t>i</w:t>
      </w:r>
      <w:r w:rsidR="002C330C" w:rsidRPr="00FC4452">
        <w:rPr>
          <w:rFonts w:ascii="Helvetica" w:hAnsi="Helvetica"/>
          <w:b/>
          <w:lang w:val="en-GB"/>
        </w:rPr>
        <w:t xml:space="preserve"> </w:t>
      </w:r>
      <w:r w:rsidR="00704392" w:rsidRPr="00FC4452">
        <w:rPr>
          <w:rFonts w:ascii="Helvetica" w:hAnsi="Helvetica"/>
          <w:lang w:val="en-GB"/>
        </w:rPr>
        <w:t xml:space="preserve">MDA-MB-231 WT and DYRK2 </w:t>
      </w:r>
      <w:r w:rsidR="00704392" w:rsidRPr="00FC4452">
        <w:rPr>
          <w:rFonts w:ascii="Helvetica" w:hAnsi="Helvetica"/>
          <w:vertAlign w:val="superscript"/>
          <w:lang w:val="en-GB"/>
        </w:rPr>
        <w:t>-/-</w:t>
      </w:r>
      <w:r w:rsidR="00704392" w:rsidRPr="00FC4452">
        <w:rPr>
          <w:rFonts w:ascii="Helvetica" w:hAnsi="Helvetica"/>
          <w:lang w:val="en-GB"/>
        </w:rPr>
        <w:t xml:space="preserve"> </w:t>
      </w:r>
      <w:r w:rsidR="006D52C7" w:rsidRPr="00FC4452">
        <w:rPr>
          <w:rFonts w:ascii="Helvetica" w:hAnsi="Helvetica"/>
          <w:lang w:val="en-GB"/>
        </w:rPr>
        <w:t xml:space="preserve">cells were </w:t>
      </w:r>
      <w:r w:rsidR="00704392" w:rsidRPr="00FC4452">
        <w:rPr>
          <w:rFonts w:ascii="Helvetica" w:hAnsi="Helvetica"/>
          <w:lang w:val="en-GB"/>
        </w:rPr>
        <w:t>co-</w:t>
      </w:r>
      <w:r w:rsidR="006D52C7" w:rsidRPr="00FC4452">
        <w:rPr>
          <w:rFonts w:ascii="Helvetica" w:hAnsi="Helvetica"/>
          <w:lang w:val="en-GB"/>
        </w:rPr>
        <w:t xml:space="preserve">transfected </w:t>
      </w:r>
      <w:r w:rsidR="00704392" w:rsidRPr="00FC4452">
        <w:rPr>
          <w:rFonts w:ascii="Helvetica" w:hAnsi="Helvetica"/>
          <w:lang w:val="en-GB"/>
        </w:rPr>
        <w:t>with myc-Notch</w:t>
      </w:r>
      <w:r w:rsidR="00E6117C" w:rsidRPr="00FC4452">
        <w:rPr>
          <w:rFonts w:ascii="Helvetica" w:hAnsi="Helvetica"/>
          <w:lang w:val="en-GB"/>
        </w:rPr>
        <w:t>1</w:t>
      </w:r>
      <w:r w:rsidR="00704392" w:rsidRPr="00FC4452">
        <w:rPr>
          <w:rFonts w:ascii="Helvetica" w:hAnsi="Helvetica"/>
          <w:lang w:val="en-GB"/>
        </w:rPr>
        <w:t xml:space="preserve">-IC and 4xCS L-luciferase reporter plasmids </w:t>
      </w:r>
      <w:r w:rsidR="006D52C7" w:rsidRPr="00FC4452">
        <w:rPr>
          <w:rFonts w:ascii="Helvetica" w:hAnsi="Helvetica"/>
          <w:lang w:val="en-GB"/>
        </w:rPr>
        <w:t>and 36 h later lysed. One aliquot was used for the luciferase reporter assay (upper panel), while another aliquot was used to analy</w:t>
      </w:r>
      <w:r w:rsidR="00BD447C" w:rsidRPr="00FC4452">
        <w:rPr>
          <w:rFonts w:ascii="Helvetica" w:hAnsi="Helvetica"/>
          <w:lang w:val="en-GB"/>
        </w:rPr>
        <w:t>s</w:t>
      </w:r>
      <w:r w:rsidR="006D52C7" w:rsidRPr="00FC4452">
        <w:rPr>
          <w:rFonts w:ascii="Helvetica" w:hAnsi="Helvetica"/>
          <w:lang w:val="en-GB"/>
        </w:rPr>
        <w:t xml:space="preserve">e the levels of the indicated protein by immunoblot. </w:t>
      </w:r>
      <w:r w:rsidR="005568DB" w:rsidRPr="00FC4452">
        <w:rPr>
          <w:rFonts w:ascii="Helvetica" w:hAnsi="Helvetica"/>
          <w:lang w:val="en-GB"/>
        </w:rPr>
        <w:t xml:space="preserve">We show a representative blot of three independent experiments. </w:t>
      </w:r>
      <w:r w:rsidR="006D52C7" w:rsidRPr="00FC4452">
        <w:rPr>
          <w:rFonts w:ascii="Helvetica" w:hAnsi="Helvetica"/>
          <w:lang w:val="en-GB"/>
        </w:rPr>
        <w:t>Data are mean ± SD of n = 3 experiments. **</w:t>
      </w:r>
      <w:r w:rsidR="006D52C7" w:rsidRPr="00FC4452">
        <w:rPr>
          <w:rFonts w:ascii="Helvetica" w:hAnsi="Helvetica"/>
          <w:i/>
          <w:lang w:val="en-GB"/>
        </w:rPr>
        <w:t>P</w:t>
      </w:r>
      <w:r w:rsidR="006D52C7" w:rsidRPr="00FC4452">
        <w:rPr>
          <w:rFonts w:ascii="Helvetica" w:hAnsi="Helvetica"/>
          <w:lang w:val="en-GB"/>
        </w:rPr>
        <w:t xml:space="preserve"> &lt; 0.01.</w:t>
      </w:r>
    </w:p>
    <w:p w14:paraId="782CB27F" w14:textId="522A91FE" w:rsidR="00ED04A8" w:rsidRPr="00FC4452" w:rsidRDefault="00ED04A8" w:rsidP="001B3B03">
      <w:pPr>
        <w:spacing w:line="360" w:lineRule="auto"/>
        <w:jc w:val="both"/>
        <w:rPr>
          <w:rFonts w:ascii="Helvetica" w:hAnsi="Helvetica"/>
          <w:lang w:val="en-GB"/>
        </w:rPr>
      </w:pPr>
      <w:r w:rsidRPr="00FC4452">
        <w:rPr>
          <w:rFonts w:ascii="Helvetica" w:hAnsi="Helvetica"/>
          <w:b/>
          <w:lang w:val="en-GB"/>
        </w:rPr>
        <w:t xml:space="preserve">Supplementary Figure S6. </w:t>
      </w:r>
      <w:proofErr w:type="gramStart"/>
      <w:r w:rsidRPr="00FC4452">
        <w:rPr>
          <w:rFonts w:ascii="Helvetica" w:hAnsi="Helvetica"/>
          <w:b/>
          <w:lang w:val="en-GB"/>
        </w:rPr>
        <w:t>a</w:t>
      </w:r>
      <w:proofErr w:type="gramEnd"/>
      <w:r w:rsidRPr="00FC4452">
        <w:rPr>
          <w:rFonts w:ascii="Helvetica" w:hAnsi="Helvetica"/>
          <w:b/>
          <w:lang w:val="en-GB"/>
        </w:rPr>
        <w:t xml:space="preserve"> </w:t>
      </w:r>
      <w:r w:rsidRPr="00FC4452">
        <w:rPr>
          <w:rFonts w:ascii="Helvetica" w:hAnsi="Helvetica"/>
          <w:lang w:val="en-GB"/>
        </w:rPr>
        <w:t xml:space="preserve">MDA-MB-468 cells were transfected or not with Flag-DYRK2 and after 36 hours of culture stimulated or not with ADR (2 </w:t>
      </w:r>
      <w:r w:rsidRPr="00FC4452">
        <w:rPr>
          <w:rFonts w:ascii="Symbol" w:hAnsi="Symbol"/>
          <w:lang w:val="en-GB"/>
        </w:rPr>
        <w:t></w:t>
      </w:r>
      <w:r w:rsidRPr="00FC4452">
        <w:rPr>
          <w:rFonts w:ascii="Helvetica" w:hAnsi="Helvetica"/>
          <w:lang w:val="en-GB"/>
        </w:rPr>
        <w:t xml:space="preserve">g/ml) for 12 h in the presence or absence of </w:t>
      </w:r>
      <w:proofErr w:type="spellStart"/>
      <w:r w:rsidRPr="00FC4452">
        <w:rPr>
          <w:rFonts w:ascii="Helvetica" w:hAnsi="Helvetica"/>
          <w:lang w:val="en-GB"/>
        </w:rPr>
        <w:t>harmine</w:t>
      </w:r>
      <w:proofErr w:type="spellEnd"/>
      <w:r w:rsidRPr="00FC4452">
        <w:rPr>
          <w:rFonts w:ascii="Helvetica" w:hAnsi="Helvetica"/>
          <w:lang w:val="en-GB"/>
        </w:rPr>
        <w:t xml:space="preserve"> (5 </w:t>
      </w:r>
      <w:r w:rsidRPr="00FC4452">
        <w:rPr>
          <w:rFonts w:ascii="Symbol" w:hAnsi="Symbol"/>
          <w:lang w:val="en-GB"/>
        </w:rPr>
        <w:t></w:t>
      </w:r>
      <w:r w:rsidRPr="00FC4452">
        <w:rPr>
          <w:rFonts w:ascii="Helvetica" w:hAnsi="Helvetica"/>
          <w:lang w:val="en-GB"/>
        </w:rPr>
        <w:t>M), and used for apoptosis analysis by Annexin V/PI staining. Cell viability was measured by flow cytometry. Data are mean ± SD of n = 3 experiments. ***</w:t>
      </w:r>
      <w:r w:rsidRPr="00FC4452">
        <w:rPr>
          <w:rFonts w:ascii="Helvetica" w:hAnsi="Helvetica"/>
          <w:i/>
          <w:lang w:val="en-GB"/>
        </w:rPr>
        <w:t>P</w:t>
      </w:r>
      <w:r w:rsidRPr="00FC4452">
        <w:rPr>
          <w:rFonts w:ascii="Helvetica" w:hAnsi="Helvetica"/>
          <w:lang w:val="en-GB"/>
        </w:rPr>
        <w:t xml:space="preserve"> &lt; 0.001. </w:t>
      </w:r>
      <w:r w:rsidRPr="00FC4452">
        <w:rPr>
          <w:rFonts w:ascii="Helvetica" w:hAnsi="Helvetica"/>
          <w:b/>
          <w:bCs/>
          <w:lang w:val="en-GB"/>
        </w:rPr>
        <w:t>b</w:t>
      </w:r>
      <w:r w:rsidR="00730DC8" w:rsidRPr="00FC4452">
        <w:rPr>
          <w:rFonts w:ascii="Helvetica" w:hAnsi="Helvetica"/>
          <w:b/>
          <w:bCs/>
          <w:lang w:val="en-GB"/>
        </w:rPr>
        <w:t xml:space="preserve"> </w:t>
      </w:r>
      <w:r w:rsidR="00730DC8" w:rsidRPr="00FC4452">
        <w:rPr>
          <w:rFonts w:ascii="Helvetica" w:hAnsi="Helvetica"/>
          <w:lang w:val="en-GB"/>
        </w:rPr>
        <w:t xml:space="preserve">MDA-MB-231 cells were transfected or not with Flag-DYRK2 and after 36 hours of culture stimulated or not with ADR (2 </w:t>
      </w:r>
      <w:r w:rsidR="00730DC8" w:rsidRPr="00FC4452">
        <w:rPr>
          <w:rFonts w:ascii="Symbol" w:hAnsi="Symbol"/>
          <w:lang w:val="en-GB"/>
        </w:rPr>
        <w:t></w:t>
      </w:r>
      <w:r w:rsidR="00730DC8" w:rsidRPr="00FC4452">
        <w:rPr>
          <w:rFonts w:ascii="Helvetica" w:hAnsi="Helvetica"/>
          <w:lang w:val="en-GB"/>
        </w:rPr>
        <w:t xml:space="preserve">g/ml) for 12 h. </w:t>
      </w:r>
      <w:r w:rsidR="00C50F39" w:rsidRPr="00FC4452">
        <w:rPr>
          <w:rFonts w:ascii="Helvetica" w:hAnsi="Helvetica"/>
          <w:lang w:val="en-GB"/>
        </w:rPr>
        <w:t xml:space="preserve">Cells were lysed and </w:t>
      </w:r>
      <w:r w:rsidR="00C50F39" w:rsidRPr="00FC4452">
        <w:rPr>
          <w:rFonts w:ascii="Helvetica" w:hAnsi="Helvetica"/>
          <w:i/>
          <w:iCs/>
          <w:lang w:val="en-GB"/>
        </w:rPr>
        <w:t>BCL2</w:t>
      </w:r>
      <w:r w:rsidR="00C50F39" w:rsidRPr="00FC4452">
        <w:rPr>
          <w:rFonts w:ascii="Helvetica" w:hAnsi="Helvetica"/>
          <w:lang w:val="en-GB"/>
        </w:rPr>
        <w:t xml:space="preserve"> mRNA levels analy</w:t>
      </w:r>
      <w:r w:rsidR="00F316FE" w:rsidRPr="00FC4452">
        <w:rPr>
          <w:rFonts w:ascii="Helvetica" w:hAnsi="Helvetica"/>
          <w:lang w:val="en-GB"/>
        </w:rPr>
        <w:t>s</w:t>
      </w:r>
      <w:r w:rsidR="00C50F39" w:rsidRPr="00FC4452">
        <w:rPr>
          <w:rFonts w:ascii="Helvetica" w:hAnsi="Helvetica"/>
          <w:lang w:val="en-GB"/>
        </w:rPr>
        <w:t xml:space="preserve">ed by quantitative PCR. Data are mean ± SD of n = 3. </w:t>
      </w:r>
      <w:r w:rsidR="00B147FD" w:rsidRPr="00FC4452">
        <w:rPr>
          <w:rFonts w:ascii="Helvetica" w:hAnsi="Helvetica"/>
          <w:b/>
          <w:bCs/>
          <w:lang w:val="en-GB"/>
        </w:rPr>
        <w:t>c</w:t>
      </w:r>
      <w:r w:rsidRPr="00FC4452">
        <w:rPr>
          <w:rFonts w:ascii="Helvetica" w:hAnsi="Helvetica"/>
          <w:lang w:val="en-GB"/>
        </w:rPr>
        <w:t xml:space="preserve"> MDA-MB-468 WT and DYRK2</w:t>
      </w:r>
      <w:r w:rsidRPr="00FC4452">
        <w:rPr>
          <w:rFonts w:ascii="Helvetica" w:hAnsi="Helvetica"/>
          <w:vertAlign w:val="superscript"/>
          <w:lang w:val="en-GB"/>
        </w:rPr>
        <w:t>-/-</w:t>
      </w:r>
      <w:r w:rsidRPr="00FC4452">
        <w:rPr>
          <w:rFonts w:ascii="Helvetica" w:hAnsi="Helvetica"/>
          <w:lang w:val="en-GB"/>
        </w:rPr>
        <w:t xml:space="preserve"> cells were transfected or not with Flag-Notch1-IC and after 36 h used for cell motility assays. Data are mean ± SD of n = 3 experiments. *</w:t>
      </w:r>
      <w:r w:rsidRPr="00FC4452">
        <w:rPr>
          <w:rFonts w:ascii="Helvetica" w:hAnsi="Helvetica"/>
          <w:i/>
          <w:lang w:val="en-GB"/>
        </w:rPr>
        <w:t>P</w:t>
      </w:r>
      <w:r w:rsidRPr="00FC4452">
        <w:rPr>
          <w:rFonts w:ascii="Helvetica" w:hAnsi="Helvetica"/>
          <w:lang w:val="en-GB"/>
        </w:rPr>
        <w:t xml:space="preserve"> &lt; 0.05, ***</w:t>
      </w:r>
      <w:r w:rsidRPr="00FC4452">
        <w:rPr>
          <w:rFonts w:ascii="Helvetica" w:hAnsi="Helvetica"/>
          <w:i/>
          <w:lang w:val="en-GB"/>
        </w:rPr>
        <w:t>P</w:t>
      </w:r>
      <w:r w:rsidRPr="00FC4452">
        <w:rPr>
          <w:rFonts w:ascii="Helvetica" w:hAnsi="Helvetica"/>
          <w:lang w:val="en-GB"/>
        </w:rPr>
        <w:t xml:space="preserve"> &lt; 0.001. </w:t>
      </w:r>
      <w:r w:rsidR="00B147FD" w:rsidRPr="00FC4452">
        <w:rPr>
          <w:rFonts w:ascii="Helvetica" w:hAnsi="Helvetica"/>
          <w:b/>
          <w:bCs/>
          <w:lang w:val="en-GB"/>
        </w:rPr>
        <w:t>d</w:t>
      </w:r>
      <w:r w:rsidR="00061681" w:rsidRPr="00FC4452">
        <w:rPr>
          <w:rFonts w:ascii="Helvetica" w:hAnsi="Helvetica"/>
          <w:b/>
          <w:bCs/>
          <w:lang w:val="en-GB"/>
        </w:rPr>
        <w:t xml:space="preserve"> </w:t>
      </w:r>
      <w:r w:rsidR="00061681" w:rsidRPr="00FC4452">
        <w:rPr>
          <w:rFonts w:ascii="Helvetica" w:hAnsi="Helvetica"/>
          <w:lang w:val="en-GB"/>
        </w:rPr>
        <w:t>MDA-MB-231 WT and DYRK2</w:t>
      </w:r>
      <w:r w:rsidR="00061681" w:rsidRPr="00FC4452">
        <w:rPr>
          <w:rFonts w:ascii="Helvetica" w:hAnsi="Helvetica"/>
          <w:vertAlign w:val="superscript"/>
          <w:lang w:val="en-GB"/>
        </w:rPr>
        <w:t>-/-</w:t>
      </w:r>
      <w:r w:rsidR="00061681" w:rsidRPr="00FC4452">
        <w:rPr>
          <w:rFonts w:ascii="Helvetica" w:hAnsi="Helvetica"/>
          <w:lang w:val="en-GB"/>
        </w:rPr>
        <w:t xml:space="preserve"> cells were transfected or not with Flag-Notch1-IC and after 36 hours used to analy</w:t>
      </w:r>
      <w:r w:rsidR="00F316FE" w:rsidRPr="00FC4452">
        <w:rPr>
          <w:rFonts w:ascii="Helvetica" w:hAnsi="Helvetica"/>
          <w:lang w:val="en-GB"/>
        </w:rPr>
        <w:t>s</w:t>
      </w:r>
      <w:r w:rsidR="00061681" w:rsidRPr="00FC4452">
        <w:rPr>
          <w:rFonts w:ascii="Helvetica" w:hAnsi="Helvetica"/>
          <w:lang w:val="en-GB"/>
        </w:rPr>
        <w:t>e the mRNA levels of the indicated genes by quantitative PCR. Data are mean ± SD of n = 3.</w:t>
      </w:r>
      <w:r w:rsidR="003036E6" w:rsidRPr="00FC4452">
        <w:rPr>
          <w:rFonts w:ascii="Helvetica" w:hAnsi="Helvetica"/>
          <w:lang w:val="en-GB"/>
        </w:rPr>
        <w:t xml:space="preserve"> **</w:t>
      </w:r>
      <w:r w:rsidR="003036E6" w:rsidRPr="00FC4452">
        <w:rPr>
          <w:rFonts w:ascii="Helvetica" w:hAnsi="Helvetica"/>
          <w:i/>
          <w:lang w:val="en-GB"/>
        </w:rPr>
        <w:t>P</w:t>
      </w:r>
      <w:r w:rsidR="003036E6" w:rsidRPr="00FC4452">
        <w:rPr>
          <w:rFonts w:ascii="Helvetica" w:hAnsi="Helvetica"/>
          <w:lang w:val="en-GB"/>
        </w:rPr>
        <w:t xml:space="preserve"> &lt; 0.01, ***</w:t>
      </w:r>
      <w:r w:rsidR="003036E6" w:rsidRPr="00FC4452">
        <w:rPr>
          <w:rFonts w:ascii="Helvetica" w:hAnsi="Helvetica"/>
          <w:i/>
          <w:lang w:val="en-GB"/>
        </w:rPr>
        <w:t>P</w:t>
      </w:r>
      <w:r w:rsidR="003036E6" w:rsidRPr="00FC4452">
        <w:rPr>
          <w:rFonts w:ascii="Helvetica" w:hAnsi="Helvetica"/>
          <w:lang w:val="en-GB"/>
        </w:rPr>
        <w:t xml:space="preserve"> &lt; 0.001.</w:t>
      </w:r>
    </w:p>
    <w:p w14:paraId="51AC5B97" w14:textId="39799765" w:rsidR="00010D9E" w:rsidRPr="00FC4452" w:rsidRDefault="00010D9E">
      <w:pPr>
        <w:spacing w:after="0"/>
        <w:rPr>
          <w:rFonts w:ascii="Helvetica" w:hAnsi="Helvetica"/>
          <w:lang w:val="en-GB"/>
        </w:rPr>
      </w:pPr>
      <w:r w:rsidRPr="00FC4452">
        <w:rPr>
          <w:rFonts w:ascii="Helvetica" w:hAnsi="Helvetica"/>
          <w:lang w:val="en-GB"/>
        </w:rPr>
        <w:br w:type="page"/>
      </w:r>
    </w:p>
    <w:p w14:paraId="28223F8A" w14:textId="54A5101A" w:rsidR="00010D9E" w:rsidRPr="00FC4452" w:rsidRDefault="00010D9E" w:rsidP="00010D9E">
      <w:pPr>
        <w:spacing w:line="360" w:lineRule="auto"/>
        <w:jc w:val="both"/>
        <w:outlineLvl w:val="0"/>
        <w:rPr>
          <w:rFonts w:ascii="Helvetica" w:eastAsia="MS Mincho" w:hAnsi="Helvetica" w:cs="Times New Roman"/>
          <w:b/>
          <w:szCs w:val="22"/>
          <w:u w:val="single"/>
          <w:lang w:val="en-GB"/>
        </w:rPr>
      </w:pPr>
      <w:r w:rsidRPr="00FC4452">
        <w:rPr>
          <w:rFonts w:ascii="Helvetica" w:eastAsia="MS Mincho" w:hAnsi="Helvetica" w:cs="Times New Roman"/>
          <w:b/>
          <w:szCs w:val="22"/>
          <w:u w:val="single"/>
          <w:lang w:val="en-GB"/>
        </w:rPr>
        <w:t>Sup</w:t>
      </w:r>
      <w:r w:rsidR="005F54A6" w:rsidRPr="00FC4452">
        <w:rPr>
          <w:rFonts w:ascii="Helvetica" w:eastAsia="MS Mincho" w:hAnsi="Helvetica" w:cs="Times New Roman"/>
          <w:b/>
          <w:szCs w:val="22"/>
          <w:u w:val="single"/>
          <w:lang w:val="en-GB"/>
        </w:rPr>
        <w:t>p</w:t>
      </w:r>
      <w:r w:rsidRPr="00FC4452">
        <w:rPr>
          <w:rFonts w:ascii="Helvetica" w:eastAsia="MS Mincho" w:hAnsi="Helvetica" w:cs="Times New Roman"/>
          <w:b/>
          <w:szCs w:val="22"/>
          <w:u w:val="single"/>
          <w:lang w:val="en-GB"/>
        </w:rPr>
        <w:t xml:space="preserve">lementary Material and Methods </w:t>
      </w:r>
    </w:p>
    <w:p w14:paraId="44EC576A" w14:textId="77777777" w:rsidR="00010D9E" w:rsidRPr="00FC4452" w:rsidRDefault="00010D9E" w:rsidP="00010D9E">
      <w:pPr>
        <w:numPr>
          <w:ilvl w:val="0"/>
          <w:numId w:val="6"/>
        </w:numPr>
        <w:spacing w:line="360" w:lineRule="auto"/>
        <w:jc w:val="both"/>
        <w:rPr>
          <w:rFonts w:ascii="Helvetica" w:hAnsi="Helvetica"/>
          <w:b/>
          <w:bCs/>
          <w:lang w:val="en-GB"/>
        </w:rPr>
      </w:pPr>
      <w:r w:rsidRPr="00FC4452">
        <w:rPr>
          <w:rFonts w:ascii="Helvetica" w:hAnsi="Helvetica"/>
          <w:b/>
          <w:bCs/>
          <w:lang w:val="en-GB"/>
        </w:rPr>
        <w:t>Immunoprecipitation coupled to mass spectrometry</w:t>
      </w:r>
    </w:p>
    <w:p w14:paraId="39E265E2" w14:textId="77777777" w:rsidR="00010D9E" w:rsidRPr="00FC4452" w:rsidRDefault="00010D9E" w:rsidP="00010D9E">
      <w:pPr>
        <w:numPr>
          <w:ilvl w:val="1"/>
          <w:numId w:val="6"/>
        </w:numPr>
        <w:spacing w:line="360" w:lineRule="auto"/>
        <w:jc w:val="both"/>
        <w:rPr>
          <w:rFonts w:ascii="Helvetica" w:hAnsi="Helvetica"/>
          <w:i/>
          <w:iCs/>
          <w:lang w:val="en-GB"/>
        </w:rPr>
      </w:pPr>
      <w:r w:rsidRPr="00FC4452">
        <w:rPr>
          <w:rFonts w:ascii="Helvetica" w:hAnsi="Helvetica"/>
          <w:i/>
          <w:iCs/>
          <w:lang w:val="en-GB"/>
        </w:rPr>
        <w:t>Immunoprecipitation</w:t>
      </w:r>
    </w:p>
    <w:p w14:paraId="3D6B69EA" w14:textId="73D5CED5" w:rsidR="00010D9E" w:rsidRPr="00FC4452" w:rsidRDefault="00010D9E" w:rsidP="00010D9E">
      <w:pPr>
        <w:spacing w:line="360" w:lineRule="auto"/>
        <w:jc w:val="both"/>
        <w:rPr>
          <w:rFonts w:ascii="Helvetica" w:hAnsi="Helvetica"/>
          <w:lang w:val="en-GB"/>
        </w:rPr>
      </w:pPr>
      <w:r w:rsidRPr="00FC4452">
        <w:rPr>
          <w:rFonts w:ascii="Helvetica" w:hAnsi="Helvetica"/>
          <w:lang w:val="en-GB"/>
        </w:rPr>
        <w:t xml:space="preserve">HEK-293T cells were washed in PBS and lysed in IP buffer [50 </w:t>
      </w:r>
      <w:proofErr w:type="spellStart"/>
      <w:r w:rsidRPr="00FC4452">
        <w:rPr>
          <w:rFonts w:ascii="Helvetica" w:hAnsi="Helvetica"/>
          <w:lang w:val="en-GB"/>
        </w:rPr>
        <w:t>mM</w:t>
      </w:r>
      <w:proofErr w:type="spellEnd"/>
      <w:r w:rsidRPr="00FC4452">
        <w:rPr>
          <w:rFonts w:ascii="Helvetica" w:hAnsi="Helvetica"/>
          <w:lang w:val="en-GB"/>
        </w:rPr>
        <w:t xml:space="preserve"> </w:t>
      </w:r>
      <w:proofErr w:type="spellStart"/>
      <w:r w:rsidRPr="00FC4452">
        <w:rPr>
          <w:rFonts w:ascii="Helvetica" w:hAnsi="Helvetica"/>
          <w:lang w:val="en-GB"/>
        </w:rPr>
        <w:t>Hepes</w:t>
      </w:r>
      <w:proofErr w:type="spellEnd"/>
      <w:r w:rsidRPr="00FC4452">
        <w:rPr>
          <w:rFonts w:ascii="Helvetica" w:hAnsi="Helvetica"/>
          <w:lang w:val="en-GB"/>
        </w:rPr>
        <w:t xml:space="preserve"> (pH 7.5), 50 mM NaCl, 1% (v/v) Triton X-100, 2 mM EDTA, 10 mM sodium fluoride, 0.5 mM sodium orthovanadate, 10 </w:t>
      </w:r>
      <w:r w:rsidRPr="00FC4452">
        <w:rPr>
          <w:rFonts w:ascii="Symbol" w:hAnsi="Symbol"/>
          <w:lang w:val="en-GB"/>
        </w:rPr>
        <w:t></w:t>
      </w:r>
      <w:r w:rsidRPr="00FC4452">
        <w:rPr>
          <w:rFonts w:ascii="Helvetica" w:hAnsi="Helvetica"/>
          <w:lang w:val="en-GB"/>
        </w:rPr>
        <w:t xml:space="preserve">g/ml aprotinin, 10 </w:t>
      </w:r>
      <w:r w:rsidRPr="00FC4452">
        <w:rPr>
          <w:rFonts w:ascii="Symbol" w:hAnsi="Symbol"/>
          <w:lang w:val="en-GB"/>
        </w:rPr>
        <w:t></w:t>
      </w:r>
      <w:r w:rsidRPr="00FC4452">
        <w:rPr>
          <w:rFonts w:ascii="Helvetica" w:hAnsi="Helvetica"/>
          <w:lang w:val="en-GB"/>
        </w:rPr>
        <w:t xml:space="preserve">g/ml leupeptin, and 1 mM PMSF]. Cell lysates were pre-cleared with protein A/G </w:t>
      </w:r>
      <w:proofErr w:type="spellStart"/>
      <w:r w:rsidRPr="00FC4452">
        <w:rPr>
          <w:rFonts w:ascii="Helvetica" w:hAnsi="Helvetica"/>
          <w:lang w:val="en-GB"/>
        </w:rPr>
        <w:t>Sepharose</w:t>
      </w:r>
      <w:proofErr w:type="spellEnd"/>
      <w:r w:rsidRPr="00FC4452">
        <w:rPr>
          <w:rFonts w:ascii="Helvetica" w:hAnsi="Helvetica"/>
          <w:lang w:val="en-GB"/>
        </w:rPr>
        <w:t xml:space="preserve"> (Santa Cruz) and immunoprecipitation was performed on a rotating wheel upon the addition of 1 </w:t>
      </w:r>
      <w:r w:rsidRPr="00FC4452">
        <w:rPr>
          <w:rFonts w:ascii="Symbol" w:hAnsi="Symbol"/>
          <w:lang w:val="en-GB"/>
        </w:rPr>
        <w:t></w:t>
      </w:r>
      <w:r w:rsidRPr="00FC4452">
        <w:rPr>
          <w:rFonts w:ascii="Helvetica" w:hAnsi="Helvetica"/>
          <w:lang w:val="en-GB"/>
        </w:rPr>
        <w:t>g of anti-DYRK2 o</w:t>
      </w:r>
      <w:r w:rsidR="0061314E" w:rsidRPr="00FC4452">
        <w:rPr>
          <w:rFonts w:ascii="Helvetica" w:hAnsi="Helvetica"/>
          <w:lang w:val="en-GB"/>
        </w:rPr>
        <w:t>r</w:t>
      </w:r>
      <w:r w:rsidRPr="00FC4452">
        <w:rPr>
          <w:rFonts w:ascii="Helvetica" w:hAnsi="Helvetica"/>
          <w:lang w:val="en-GB"/>
        </w:rPr>
        <w:t xml:space="preserve"> IgG control. Immunoprecipitated proteins were then washed ten times in IP buffer and eluted in elution buffer (0.2 M glycine, pH 2.3/ 0.5% </w:t>
      </w:r>
      <w:proofErr w:type="spellStart"/>
      <w:r w:rsidRPr="00FC4452">
        <w:rPr>
          <w:rFonts w:ascii="Helvetica" w:hAnsi="Helvetica"/>
          <w:lang w:val="en-GB"/>
        </w:rPr>
        <w:t>Igepal</w:t>
      </w:r>
      <w:proofErr w:type="spellEnd"/>
      <w:r w:rsidRPr="00FC4452">
        <w:rPr>
          <w:rFonts w:ascii="Helvetica" w:hAnsi="Helvetica"/>
          <w:lang w:val="en-GB"/>
        </w:rPr>
        <w:t xml:space="preserve"> CA-630). Experiments were performed and analy</w:t>
      </w:r>
      <w:r w:rsidR="0061314E" w:rsidRPr="00FC4452">
        <w:rPr>
          <w:rFonts w:ascii="Helvetica" w:hAnsi="Helvetica"/>
          <w:lang w:val="en-GB"/>
        </w:rPr>
        <w:t>s</w:t>
      </w:r>
      <w:r w:rsidRPr="00FC4452">
        <w:rPr>
          <w:rFonts w:ascii="Helvetica" w:hAnsi="Helvetica"/>
          <w:lang w:val="en-GB"/>
        </w:rPr>
        <w:t>ed in triplicate.</w:t>
      </w:r>
    </w:p>
    <w:p w14:paraId="5CCB158A" w14:textId="77777777" w:rsidR="00010D9E" w:rsidRPr="00FC4452" w:rsidRDefault="00010D9E" w:rsidP="00010D9E">
      <w:pPr>
        <w:numPr>
          <w:ilvl w:val="1"/>
          <w:numId w:val="6"/>
        </w:numPr>
        <w:spacing w:line="360" w:lineRule="auto"/>
        <w:jc w:val="both"/>
        <w:rPr>
          <w:rFonts w:ascii="Helvetica" w:hAnsi="Helvetica"/>
          <w:i/>
          <w:iCs/>
          <w:lang w:val="en-GB"/>
        </w:rPr>
      </w:pPr>
      <w:r w:rsidRPr="00FC4452">
        <w:rPr>
          <w:rFonts w:ascii="Helvetica" w:hAnsi="Helvetica"/>
          <w:i/>
          <w:iCs/>
          <w:lang w:val="en-GB"/>
        </w:rPr>
        <w:t>Sample preparation for LC-MS analysis</w:t>
      </w:r>
    </w:p>
    <w:p w14:paraId="76063FAC" w14:textId="77777777" w:rsidR="00010D9E" w:rsidRPr="00FC4452" w:rsidRDefault="00010D9E" w:rsidP="00010D9E">
      <w:pPr>
        <w:spacing w:line="360" w:lineRule="auto"/>
        <w:jc w:val="both"/>
        <w:rPr>
          <w:rFonts w:ascii="Helvetica" w:hAnsi="Helvetica"/>
          <w:lang w:val="en-GB"/>
        </w:rPr>
      </w:pPr>
      <w:r w:rsidRPr="00FC4452">
        <w:rPr>
          <w:rFonts w:ascii="Helvetica" w:hAnsi="Helvetica"/>
          <w:lang w:val="en-GB"/>
        </w:rPr>
        <w:t xml:space="preserve">Lysed cells were cleaned to remove contaminants by protein precipitation with TCA/acetone and solubilized in 50 </w:t>
      </w:r>
      <w:proofErr w:type="spellStart"/>
      <w:r w:rsidRPr="00FC4452">
        <w:rPr>
          <w:rFonts w:ascii="Helvetica" w:hAnsi="Helvetica"/>
          <w:lang w:val="en-GB"/>
        </w:rPr>
        <w:t>μl</w:t>
      </w:r>
      <w:proofErr w:type="spellEnd"/>
      <w:r w:rsidRPr="00FC4452">
        <w:rPr>
          <w:rFonts w:ascii="Helvetica" w:hAnsi="Helvetica"/>
          <w:lang w:val="en-GB"/>
        </w:rPr>
        <w:t xml:space="preserve"> of 0.2% </w:t>
      </w:r>
      <w:proofErr w:type="spellStart"/>
      <w:r w:rsidRPr="00FC4452">
        <w:rPr>
          <w:rFonts w:ascii="Helvetica" w:hAnsi="Helvetica"/>
          <w:lang w:val="en-GB"/>
        </w:rPr>
        <w:t>RapiGest</w:t>
      </w:r>
      <w:proofErr w:type="spellEnd"/>
      <w:r w:rsidRPr="00FC4452">
        <w:rPr>
          <w:rFonts w:ascii="Helvetica" w:hAnsi="Helvetica"/>
          <w:lang w:val="en-GB"/>
        </w:rPr>
        <w:t xml:space="preserve"> (Waters, Milford, MA, USA) in 50 mM ammonium bicarbonate. Total protein was quantified using Qubit Protein Assay Kit (Thermo Fisher Scientific, Waltham, MA, USA) and 50 </w:t>
      </w:r>
      <w:proofErr w:type="spellStart"/>
      <w:r w:rsidRPr="00FC4452">
        <w:rPr>
          <w:rFonts w:ascii="Helvetica" w:hAnsi="Helvetica"/>
          <w:lang w:val="en-GB"/>
        </w:rPr>
        <w:t>μg</w:t>
      </w:r>
      <w:proofErr w:type="spellEnd"/>
      <w:r w:rsidRPr="00FC4452">
        <w:rPr>
          <w:rFonts w:ascii="Helvetica" w:hAnsi="Helvetica"/>
          <w:lang w:val="en-GB"/>
        </w:rPr>
        <w:t xml:space="preserve"> proteins from each sample were digested with trypsin. Briefly, protein samples were incubated with 5 mM DTT at 60 °C for 30 min, and then with 10 mM iodoacetamide at room temperature for 30 min in darkness. Sequencing Grade Modified Trypsin (Promega, Madison, WI, USA) was added (ratio 1:40 </w:t>
      </w:r>
      <w:proofErr w:type="spellStart"/>
      <w:r w:rsidRPr="00FC4452">
        <w:rPr>
          <w:rFonts w:ascii="Helvetica" w:hAnsi="Helvetica"/>
          <w:lang w:val="en-GB"/>
        </w:rPr>
        <w:t>trypsin:protein</w:t>
      </w:r>
      <w:proofErr w:type="spellEnd"/>
      <w:r w:rsidRPr="00FC4452">
        <w:rPr>
          <w:rFonts w:ascii="Helvetica" w:hAnsi="Helvetica"/>
          <w:lang w:val="en-GB"/>
        </w:rPr>
        <w:t xml:space="preserve">) and samples were incubated at 37 °C for 2 h. Afterwards, trypsin was added again (ratio 1:40) and samples were incubated at 37 °C for 15 h. </w:t>
      </w:r>
      <w:proofErr w:type="spellStart"/>
      <w:r w:rsidRPr="00FC4452">
        <w:rPr>
          <w:rFonts w:ascii="Helvetica" w:hAnsi="Helvetica"/>
          <w:lang w:val="en-GB"/>
        </w:rPr>
        <w:t>RapiGest</w:t>
      </w:r>
      <w:proofErr w:type="spellEnd"/>
      <w:r w:rsidRPr="00FC4452">
        <w:rPr>
          <w:rFonts w:ascii="Helvetica" w:hAnsi="Helvetica"/>
          <w:lang w:val="en-GB"/>
        </w:rPr>
        <w:t xml:space="preserve"> was suppressed by precipitation with 0.5% TFA at 37 °C for 1 h and centrifugation. The final volume was adjusted with </w:t>
      </w:r>
      <w:proofErr w:type="spellStart"/>
      <w:r w:rsidRPr="00FC4452">
        <w:rPr>
          <w:rFonts w:ascii="Helvetica" w:hAnsi="Helvetica"/>
          <w:lang w:val="en-GB"/>
        </w:rPr>
        <w:t>milliQ</w:t>
      </w:r>
      <w:proofErr w:type="spellEnd"/>
      <w:r w:rsidRPr="00FC4452">
        <w:rPr>
          <w:rFonts w:ascii="Helvetica" w:hAnsi="Helvetica"/>
          <w:lang w:val="en-GB"/>
        </w:rPr>
        <w:t xml:space="preserve"> water and ACN to a final concentration of 0.5 </w:t>
      </w:r>
      <w:proofErr w:type="spellStart"/>
      <w:r w:rsidRPr="00FC4452">
        <w:rPr>
          <w:rFonts w:ascii="Helvetica" w:hAnsi="Helvetica"/>
          <w:lang w:val="en-GB"/>
        </w:rPr>
        <w:t>μg</w:t>
      </w:r>
      <w:proofErr w:type="spellEnd"/>
      <w:r w:rsidRPr="00FC4452">
        <w:rPr>
          <w:rFonts w:ascii="Helvetica" w:hAnsi="Helvetica"/>
          <w:lang w:val="en-GB"/>
        </w:rPr>
        <w:t xml:space="preserve"> peptide/</w:t>
      </w:r>
      <w:proofErr w:type="spellStart"/>
      <w:r w:rsidRPr="00FC4452">
        <w:rPr>
          <w:rFonts w:ascii="Helvetica" w:hAnsi="Helvetica"/>
          <w:lang w:val="en-GB"/>
        </w:rPr>
        <w:t>μL</w:t>
      </w:r>
      <w:proofErr w:type="spellEnd"/>
      <w:r w:rsidRPr="00FC4452">
        <w:rPr>
          <w:rFonts w:ascii="Helvetica" w:hAnsi="Helvetica"/>
          <w:lang w:val="en-GB"/>
        </w:rPr>
        <w:t xml:space="preserve"> (2.25% ACN and 0.2% TFA), and 1× of the </w:t>
      </w:r>
      <w:proofErr w:type="spellStart"/>
      <w:r w:rsidRPr="00FC4452">
        <w:rPr>
          <w:rFonts w:ascii="Helvetica" w:hAnsi="Helvetica"/>
          <w:lang w:val="en-GB"/>
        </w:rPr>
        <w:t>iRT</w:t>
      </w:r>
      <w:proofErr w:type="spellEnd"/>
      <w:r w:rsidRPr="00FC4452">
        <w:rPr>
          <w:rFonts w:ascii="Helvetica" w:hAnsi="Helvetica"/>
          <w:lang w:val="en-GB"/>
        </w:rPr>
        <w:t xml:space="preserve"> peptides (</w:t>
      </w:r>
      <w:proofErr w:type="spellStart"/>
      <w:r w:rsidRPr="00FC4452">
        <w:rPr>
          <w:rFonts w:ascii="Helvetica" w:hAnsi="Helvetica"/>
          <w:lang w:val="en-GB"/>
        </w:rPr>
        <w:t>Biognosis</w:t>
      </w:r>
      <w:proofErr w:type="spellEnd"/>
      <w:r w:rsidRPr="00FC4452">
        <w:rPr>
          <w:rFonts w:ascii="Helvetica" w:hAnsi="Helvetica"/>
          <w:lang w:val="en-GB"/>
        </w:rPr>
        <w:t xml:space="preserve"> AG, Schlieren/Zurich, Switzerland) were spiked in each sample.</w:t>
      </w:r>
    </w:p>
    <w:p w14:paraId="68C5A2F1" w14:textId="77777777" w:rsidR="00010D9E" w:rsidRPr="00FC4452" w:rsidRDefault="00010D9E" w:rsidP="00010D9E">
      <w:pPr>
        <w:numPr>
          <w:ilvl w:val="1"/>
          <w:numId w:val="6"/>
        </w:numPr>
        <w:spacing w:line="360" w:lineRule="auto"/>
        <w:jc w:val="both"/>
        <w:rPr>
          <w:rFonts w:ascii="Helvetica" w:hAnsi="Helvetica"/>
          <w:i/>
          <w:iCs/>
          <w:lang w:val="en-GB"/>
        </w:rPr>
      </w:pPr>
      <w:r w:rsidRPr="00FC4452">
        <w:rPr>
          <w:rFonts w:ascii="Helvetica" w:hAnsi="Helvetica"/>
          <w:i/>
          <w:iCs/>
          <w:lang w:val="en-GB"/>
        </w:rPr>
        <w:t>LC-MS analysis</w:t>
      </w:r>
    </w:p>
    <w:p w14:paraId="0108E254" w14:textId="00A0A01D" w:rsidR="00010D9E" w:rsidRPr="00FC4452" w:rsidRDefault="00010D9E" w:rsidP="00010D9E">
      <w:pPr>
        <w:spacing w:line="360" w:lineRule="auto"/>
        <w:jc w:val="both"/>
        <w:rPr>
          <w:rFonts w:ascii="Helvetica" w:hAnsi="Helvetica"/>
          <w:lang w:val="en-GB"/>
        </w:rPr>
      </w:pPr>
      <w:r w:rsidRPr="00FC4452">
        <w:rPr>
          <w:rFonts w:ascii="Helvetica" w:hAnsi="Helvetica"/>
          <w:lang w:val="en-GB"/>
        </w:rPr>
        <w:t xml:space="preserve">Peptide solutions were </w:t>
      </w:r>
      <w:r w:rsidR="006A73DF" w:rsidRPr="00FC4452">
        <w:rPr>
          <w:rFonts w:ascii="Helvetica" w:hAnsi="Helvetica"/>
          <w:lang w:val="en-GB"/>
        </w:rPr>
        <w:t>analysed</w:t>
      </w:r>
      <w:r w:rsidRPr="00FC4452">
        <w:rPr>
          <w:rFonts w:ascii="Helvetica" w:hAnsi="Helvetica"/>
          <w:lang w:val="en-GB"/>
        </w:rPr>
        <w:t xml:space="preserve"> in triplicate by a shotgun approach by </w:t>
      </w:r>
      <w:proofErr w:type="spellStart"/>
      <w:r w:rsidRPr="00FC4452">
        <w:rPr>
          <w:rFonts w:ascii="Helvetica" w:hAnsi="Helvetica"/>
          <w:lang w:val="en-GB"/>
        </w:rPr>
        <w:t>nanoLC</w:t>
      </w:r>
      <w:proofErr w:type="spellEnd"/>
      <w:r w:rsidRPr="00FC4452">
        <w:rPr>
          <w:rFonts w:ascii="Helvetica" w:hAnsi="Helvetica"/>
          <w:lang w:val="en-GB"/>
        </w:rPr>
        <w:t xml:space="preserve">-MS/MS. Samples (3 </w:t>
      </w:r>
      <w:r w:rsidRPr="00FC4452">
        <w:rPr>
          <w:rFonts w:ascii="Symbol" w:hAnsi="Symbol"/>
          <w:lang w:val="en-GB"/>
        </w:rPr>
        <w:t></w:t>
      </w:r>
      <w:r w:rsidRPr="00FC4452">
        <w:rPr>
          <w:rFonts w:ascii="Helvetica" w:hAnsi="Helvetica"/>
          <w:lang w:val="en-GB"/>
        </w:rPr>
        <w:t xml:space="preserve">l) were </w:t>
      </w:r>
      <w:r w:rsidR="006A73DF" w:rsidRPr="00FC4452">
        <w:rPr>
          <w:rFonts w:ascii="Helvetica" w:hAnsi="Helvetica"/>
          <w:lang w:val="en-GB"/>
        </w:rPr>
        <w:t>analysed</w:t>
      </w:r>
      <w:r w:rsidRPr="00FC4452">
        <w:rPr>
          <w:rFonts w:ascii="Helvetica" w:hAnsi="Helvetica"/>
          <w:lang w:val="en-GB"/>
        </w:rPr>
        <w:t xml:space="preserve"> with a </w:t>
      </w:r>
      <w:proofErr w:type="spellStart"/>
      <w:r w:rsidRPr="00FC4452">
        <w:rPr>
          <w:rFonts w:ascii="Helvetica" w:hAnsi="Helvetica"/>
          <w:lang w:val="en-GB"/>
        </w:rPr>
        <w:t>nano</w:t>
      </w:r>
      <w:proofErr w:type="spellEnd"/>
      <w:r w:rsidRPr="00FC4452">
        <w:rPr>
          <w:rFonts w:ascii="Helvetica" w:hAnsi="Helvetica"/>
          <w:lang w:val="en-GB"/>
        </w:rPr>
        <w:t xml:space="preserve">-LC system </w:t>
      </w:r>
      <w:proofErr w:type="spellStart"/>
      <w:r w:rsidRPr="00FC4452">
        <w:rPr>
          <w:rFonts w:ascii="Helvetica" w:hAnsi="Helvetica"/>
          <w:lang w:val="en-GB"/>
        </w:rPr>
        <w:t>Ekspert</w:t>
      </w:r>
      <w:proofErr w:type="spellEnd"/>
      <w:r w:rsidRPr="00FC4452">
        <w:rPr>
          <w:rFonts w:ascii="Helvetica" w:hAnsi="Helvetica"/>
          <w:lang w:val="en-GB"/>
        </w:rPr>
        <w:t xml:space="preserve"> nLC415 (</w:t>
      </w:r>
      <w:proofErr w:type="spellStart"/>
      <w:r w:rsidRPr="00FC4452">
        <w:rPr>
          <w:rFonts w:ascii="Helvetica" w:hAnsi="Helvetica"/>
          <w:lang w:val="en-GB"/>
        </w:rPr>
        <w:t>Eksigent</w:t>
      </w:r>
      <w:proofErr w:type="spellEnd"/>
      <w:r w:rsidRPr="00FC4452">
        <w:rPr>
          <w:rFonts w:ascii="Helvetica" w:hAnsi="Helvetica"/>
          <w:lang w:val="en-GB"/>
        </w:rPr>
        <w:t xml:space="preserve">, Dublin, CA, USA) using an Acclaim </w:t>
      </w:r>
      <w:proofErr w:type="spellStart"/>
      <w:r w:rsidRPr="00FC4452">
        <w:rPr>
          <w:rFonts w:ascii="Helvetica" w:hAnsi="Helvetica"/>
          <w:lang w:val="en-GB"/>
        </w:rPr>
        <w:t>PepMap</w:t>
      </w:r>
      <w:proofErr w:type="spellEnd"/>
      <w:r w:rsidRPr="00FC4452">
        <w:rPr>
          <w:rFonts w:ascii="Helvetica" w:hAnsi="Helvetica"/>
          <w:lang w:val="en-GB"/>
        </w:rPr>
        <w:t xml:space="preserve"> RSLC C18 column (75 </w:t>
      </w:r>
      <w:proofErr w:type="spellStart"/>
      <w:r w:rsidRPr="00FC4452">
        <w:rPr>
          <w:rFonts w:ascii="Helvetica" w:hAnsi="Helvetica"/>
          <w:lang w:val="en-GB"/>
        </w:rPr>
        <w:t>μm</w:t>
      </w:r>
      <w:proofErr w:type="spellEnd"/>
      <w:r w:rsidRPr="00FC4452">
        <w:rPr>
          <w:rFonts w:ascii="Helvetica" w:hAnsi="Helvetica"/>
          <w:lang w:val="en-GB"/>
        </w:rPr>
        <w:t xml:space="preserve"> × 25 cm, 3 </w:t>
      </w:r>
      <w:proofErr w:type="spellStart"/>
      <w:r w:rsidRPr="00FC4452">
        <w:rPr>
          <w:rFonts w:ascii="Helvetica" w:hAnsi="Helvetica"/>
          <w:lang w:val="en-GB"/>
        </w:rPr>
        <w:t>μm</w:t>
      </w:r>
      <w:proofErr w:type="spellEnd"/>
      <w:r w:rsidRPr="00FC4452">
        <w:rPr>
          <w:rFonts w:ascii="Helvetica" w:hAnsi="Helvetica"/>
          <w:lang w:val="en-GB"/>
        </w:rPr>
        <w:t>, 100 Å) (</w:t>
      </w:r>
      <w:proofErr w:type="spellStart"/>
      <w:r w:rsidRPr="00FC4452">
        <w:rPr>
          <w:rFonts w:ascii="Helvetica" w:hAnsi="Helvetica"/>
          <w:lang w:val="en-GB"/>
        </w:rPr>
        <w:t>Thermo</w:t>
      </w:r>
      <w:proofErr w:type="spellEnd"/>
      <w:r w:rsidRPr="00FC4452">
        <w:rPr>
          <w:rFonts w:ascii="Helvetica" w:hAnsi="Helvetica"/>
          <w:lang w:val="en-GB"/>
        </w:rPr>
        <w:t xml:space="preserve"> Fisher Scientific) at a flow rate of 300 </w:t>
      </w:r>
      <w:proofErr w:type="spellStart"/>
      <w:r w:rsidRPr="00FC4452">
        <w:rPr>
          <w:rFonts w:ascii="Helvetica" w:hAnsi="Helvetica"/>
          <w:lang w:val="en-GB"/>
        </w:rPr>
        <w:t>nl</w:t>
      </w:r>
      <w:proofErr w:type="spellEnd"/>
      <w:r w:rsidRPr="00FC4452">
        <w:rPr>
          <w:rFonts w:ascii="Helvetica" w:hAnsi="Helvetica"/>
          <w:lang w:val="en-GB"/>
        </w:rPr>
        <w:t>/min. Water and ACN, both containing 0.1% formic acid, were used as solvents A and B, respectively. The gradient run consisted of 5% to 30% B for 120 min. Peptides eluted were directly injected into a hybrid quadrupole-TOF mass spectrometer Triple TOF 5600+ (</w:t>
      </w:r>
      <w:proofErr w:type="spellStart"/>
      <w:r w:rsidRPr="00FC4452">
        <w:rPr>
          <w:rFonts w:ascii="Helvetica" w:hAnsi="Helvetica"/>
          <w:lang w:val="en-GB"/>
        </w:rPr>
        <w:t>Sciex</w:t>
      </w:r>
      <w:proofErr w:type="spellEnd"/>
      <w:r w:rsidRPr="00FC4452">
        <w:rPr>
          <w:rFonts w:ascii="Helvetica" w:hAnsi="Helvetica"/>
          <w:lang w:val="en-GB"/>
        </w:rPr>
        <w:t xml:space="preserve">, Redwood City, CA, USA) operated with a top 65 data-dependent acquisition system (DDA) using positive ion mode. A </w:t>
      </w:r>
      <w:proofErr w:type="spellStart"/>
      <w:r w:rsidRPr="00FC4452">
        <w:rPr>
          <w:rFonts w:ascii="Helvetica" w:hAnsi="Helvetica"/>
          <w:lang w:val="en-GB"/>
        </w:rPr>
        <w:t>NanoSpray</w:t>
      </w:r>
      <w:proofErr w:type="spellEnd"/>
      <w:r w:rsidRPr="00FC4452">
        <w:rPr>
          <w:rFonts w:ascii="Helvetica" w:hAnsi="Helvetica"/>
          <w:lang w:val="en-GB"/>
        </w:rPr>
        <w:t xml:space="preserve"> III ESI source (</w:t>
      </w:r>
      <w:proofErr w:type="spellStart"/>
      <w:r w:rsidRPr="00FC4452">
        <w:rPr>
          <w:rFonts w:ascii="Helvetica" w:hAnsi="Helvetica"/>
          <w:lang w:val="en-GB"/>
        </w:rPr>
        <w:t>Sciex</w:t>
      </w:r>
      <w:proofErr w:type="spellEnd"/>
      <w:r w:rsidRPr="00FC4452">
        <w:rPr>
          <w:rFonts w:ascii="Helvetica" w:hAnsi="Helvetica"/>
          <w:lang w:val="en-GB"/>
        </w:rPr>
        <w:t xml:space="preserve">) was used for the interface between </w:t>
      </w:r>
      <w:proofErr w:type="spellStart"/>
      <w:r w:rsidRPr="00FC4452">
        <w:rPr>
          <w:rFonts w:ascii="Helvetica" w:hAnsi="Helvetica"/>
          <w:lang w:val="en-GB"/>
        </w:rPr>
        <w:t>nano</w:t>
      </w:r>
      <w:proofErr w:type="spellEnd"/>
      <w:r w:rsidRPr="00FC4452">
        <w:rPr>
          <w:rFonts w:ascii="Helvetica" w:hAnsi="Helvetica"/>
          <w:lang w:val="en-GB"/>
        </w:rPr>
        <w:t xml:space="preserve">-LC and MS, applying 2600 V. The acquisition mode consisted of a 250 </w:t>
      </w:r>
      <w:proofErr w:type="spellStart"/>
      <w:r w:rsidRPr="00FC4452">
        <w:rPr>
          <w:rFonts w:ascii="Helvetica" w:hAnsi="Helvetica"/>
          <w:lang w:val="en-GB"/>
        </w:rPr>
        <w:t>ms</w:t>
      </w:r>
      <w:proofErr w:type="spellEnd"/>
      <w:r w:rsidRPr="00FC4452">
        <w:rPr>
          <w:rFonts w:ascii="Helvetica" w:hAnsi="Helvetica"/>
          <w:lang w:val="en-GB"/>
        </w:rPr>
        <w:t xml:space="preserve"> survey MS scan from 350 to 1250 m/z, followed by an MS/MS scan from 230 to 1700 m/z (60 </w:t>
      </w:r>
      <w:proofErr w:type="spellStart"/>
      <w:r w:rsidRPr="00FC4452">
        <w:rPr>
          <w:rFonts w:ascii="Helvetica" w:hAnsi="Helvetica"/>
          <w:lang w:val="en-GB"/>
        </w:rPr>
        <w:t>ms</w:t>
      </w:r>
      <w:proofErr w:type="spellEnd"/>
      <w:r w:rsidRPr="00FC4452">
        <w:rPr>
          <w:rFonts w:ascii="Helvetica" w:hAnsi="Helvetica"/>
          <w:lang w:val="en-GB"/>
        </w:rPr>
        <w:t xml:space="preserve"> acquisition time, 350 </w:t>
      </w:r>
      <w:proofErr w:type="spellStart"/>
      <w:r w:rsidRPr="00FC4452">
        <w:rPr>
          <w:rFonts w:ascii="Helvetica" w:hAnsi="Helvetica"/>
          <w:lang w:val="en-GB"/>
        </w:rPr>
        <w:t>mDA</w:t>
      </w:r>
      <w:proofErr w:type="spellEnd"/>
      <w:r w:rsidRPr="00FC4452">
        <w:rPr>
          <w:rFonts w:ascii="Helvetica" w:hAnsi="Helvetica"/>
          <w:lang w:val="en-GB"/>
        </w:rPr>
        <w:t xml:space="preserve"> mass tolerance, rolling collision energy) of the top 65 precursor ions from the survey scan. The fragmented precursors were then added to a dynamic exclusion list for 15 s, excluding any singly charged ions from the MS/MS analysis. Peptide and protein identifications were performed using Protein Pilot software v5.0 (</w:t>
      </w:r>
      <w:proofErr w:type="spellStart"/>
      <w:r w:rsidRPr="00FC4452">
        <w:rPr>
          <w:rFonts w:ascii="Helvetica" w:hAnsi="Helvetica"/>
          <w:lang w:val="en-GB"/>
        </w:rPr>
        <w:t>Sciex</w:t>
      </w:r>
      <w:proofErr w:type="spellEnd"/>
      <w:r w:rsidRPr="00FC4452">
        <w:rPr>
          <w:rFonts w:ascii="Helvetica" w:hAnsi="Helvetica"/>
          <w:lang w:val="en-GB"/>
        </w:rPr>
        <w:t xml:space="preserve">) with a human </w:t>
      </w:r>
      <w:proofErr w:type="spellStart"/>
      <w:r w:rsidRPr="00FC4452">
        <w:rPr>
          <w:rFonts w:ascii="Helvetica" w:hAnsi="Helvetica"/>
          <w:lang w:val="en-GB"/>
        </w:rPr>
        <w:t>UniProtKB</w:t>
      </w:r>
      <w:proofErr w:type="spellEnd"/>
      <w:r w:rsidRPr="00FC4452">
        <w:rPr>
          <w:rFonts w:ascii="Helvetica" w:hAnsi="Helvetica"/>
          <w:lang w:val="en-GB"/>
        </w:rPr>
        <w:t xml:space="preserve"> concatenated target-reverse decoy database, specifying cysteines as modification and trypsin as enzyme used for digestion. The false discovery rate (FDR) was set to 1% for peptides and proteins. Those peptide proteins identified in the IgG control samples were subtracted from the later analysis. Protein were scores analy</w:t>
      </w:r>
      <w:r w:rsidR="006A73DF" w:rsidRPr="00FC4452">
        <w:rPr>
          <w:rFonts w:ascii="Helvetica" w:hAnsi="Helvetica"/>
          <w:lang w:val="en-GB"/>
        </w:rPr>
        <w:t>s</w:t>
      </w:r>
      <w:r w:rsidRPr="00FC4452">
        <w:rPr>
          <w:rFonts w:ascii="Helvetica" w:hAnsi="Helvetica"/>
          <w:lang w:val="en-GB"/>
        </w:rPr>
        <w:t xml:space="preserve">ing Total </w:t>
      </w:r>
      <w:proofErr w:type="spellStart"/>
      <w:r w:rsidRPr="00FC4452">
        <w:rPr>
          <w:rFonts w:ascii="Helvetica" w:hAnsi="Helvetica"/>
          <w:lang w:val="en-GB"/>
        </w:rPr>
        <w:t>ProtScore</w:t>
      </w:r>
      <w:proofErr w:type="spellEnd"/>
      <w:r w:rsidRPr="00FC4452">
        <w:rPr>
          <w:rFonts w:ascii="Helvetica" w:hAnsi="Helvetica"/>
          <w:lang w:val="en-GB"/>
        </w:rPr>
        <w:t xml:space="preserve">, Unused </w:t>
      </w:r>
      <w:proofErr w:type="spellStart"/>
      <w:r w:rsidRPr="00FC4452">
        <w:rPr>
          <w:rFonts w:ascii="Helvetica" w:hAnsi="Helvetica"/>
          <w:lang w:val="en-GB"/>
        </w:rPr>
        <w:t>ProtScore</w:t>
      </w:r>
      <w:proofErr w:type="spellEnd"/>
      <w:r w:rsidRPr="00FC4452">
        <w:rPr>
          <w:rFonts w:ascii="Helvetica" w:hAnsi="Helvetica"/>
          <w:lang w:val="en-GB"/>
        </w:rPr>
        <w:t xml:space="preserve">, confident peptides and % </w:t>
      </w:r>
      <w:proofErr w:type="spellStart"/>
      <w:r w:rsidRPr="00FC4452">
        <w:rPr>
          <w:rFonts w:ascii="Helvetica" w:hAnsi="Helvetica"/>
          <w:lang w:val="en-GB"/>
        </w:rPr>
        <w:t>Cov</w:t>
      </w:r>
      <w:proofErr w:type="spellEnd"/>
      <w:r w:rsidRPr="00FC4452">
        <w:rPr>
          <w:rFonts w:ascii="Helvetica" w:hAnsi="Helvetica"/>
          <w:lang w:val="en-GB"/>
        </w:rPr>
        <w:t xml:space="preserve"> (95). </w:t>
      </w:r>
    </w:p>
    <w:p w14:paraId="08B1CD6B" w14:textId="77777777" w:rsidR="00276988" w:rsidRPr="00FC4452" w:rsidRDefault="00276988" w:rsidP="001B3B03">
      <w:pPr>
        <w:spacing w:line="360" w:lineRule="auto"/>
        <w:jc w:val="both"/>
        <w:rPr>
          <w:rFonts w:ascii="Helvetica" w:hAnsi="Helvetica"/>
          <w:lang w:val="en-GB"/>
        </w:rPr>
      </w:pPr>
    </w:p>
    <w:sectPr w:rsidR="00276988" w:rsidRPr="00FC4452" w:rsidSect="002A035C">
      <w:footerReference w:type="even" r:id="rId9"/>
      <w:footerReference w:type="default" r:id="rId10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78CE2B" w14:textId="77777777" w:rsidR="0064644A" w:rsidRDefault="0064644A" w:rsidP="00B535C1">
      <w:pPr>
        <w:spacing w:after="0"/>
      </w:pPr>
      <w:r>
        <w:separator/>
      </w:r>
    </w:p>
  </w:endnote>
  <w:endnote w:type="continuationSeparator" w:id="0">
    <w:p w14:paraId="3EF8A91B" w14:textId="77777777" w:rsidR="0064644A" w:rsidRDefault="0064644A" w:rsidP="00B535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0"/>
    <w:family w:val="decorative"/>
    <w:notTrueType/>
    <w:pitch w:val="variable"/>
    <w:sig w:usb0="00000083" w:usb1="00000000" w:usb2="00000000" w:usb3="00000000" w:csb0="000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B0500000000000000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4784165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FD1A5D" w14:textId="132C39A7" w:rsidR="00213D3B" w:rsidRDefault="00213D3B" w:rsidP="003D760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79AD60" w14:textId="77777777" w:rsidR="00213D3B" w:rsidRDefault="00213D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  <w:rFonts w:ascii="Helvetica" w:hAnsi="Helvetica"/>
        <w:sz w:val="20"/>
        <w:szCs w:val="20"/>
      </w:rPr>
      <w:id w:val="13543140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87E953" w14:textId="1FBCAEB7" w:rsidR="00213D3B" w:rsidRPr="005E19D9" w:rsidRDefault="00213D3B" w:rsidP="003D7602">
        <w:pPr>
          <w:pStyle w:val="Footer"/>
          <w:framePr w:wrap="none" w:vAnchor="text" w:hAnchor="margin" w:xAlign="center" w:y="1"/>
          <w:rPr>
            <w:rStyle w:val="PageNumber"/>
            <w:rFonts w:ascii="Helvetica" w:hAnsi="Helvetica"/>
            <w:sz w:val="20"/>
            <w:szCs w:val="20"/>
          </w:rPr>
        </w:pPr>
        <w:r w:rsidRPr="005E19D9">
          <w:rPr>
            <w:rStyle w:val="PageNumber"/>
            <w:rFonts w:ascii="Helvetica" w:hAnsi="Helvetica"/>
            <w:sz w:val="20"/>
            <w:szCs w:val="20"/>
          </w:rPr>
          <w:fldChar w:fldCharType="begin"/>
        </w:r>
        <w:r w:rsidRPr="005E19D9">
          <w:rPr>
            <w:rStyle w:val="PageNumber"/>
            <w:rFonts w:ascii="Helvetica" w:hAnsi="Helvetica"/>
            <w:sz w:val="20"/>
            <w:szCs w:val="20"/>
          </w:rPr>
          <w:instrText xml:space="preserve"> PAGE </w:instrText>
        </w:r>
        <w:r w:rsidRPr="005E19D9">
          <w:rPr>
            <w:rStyle w:val="PageNumber"/>
            <w:rFonts w:ascii="Helvetica" w:hAnsi="Helvetica"/>
            <w:sz w:val="20"/>
            <w:szCs w:val="20"/>
          </w:rPr>
          <w:fldChar w:fldCharType="separate"/>
        </w:r>
        <w:r w:rsidR="00FC4452">
          <w:rPr>
            <w:rStyle w:val="PageNumber"/>
            <w:rFonts w:ascii="Helvetica" w:hAnsi="Helvetica"/>
            <w:noProof/>
            <w:sz w:val="20"/>
            <w:szCs w:val="20"/>
          </w:rPr>
          <w:t>1</w:t>
        </w:r>
        <w:r w:rsidRPr="005E19D9">
          <w:rPr>
            <w:rStyle w:val="PageNumber"/>
            <w:rFonts w:ascii="Helvetica" w:hAnsi="Helvetica"/>
            <w:sz w:val="20"/>
            <w:szCs w:val="20"/>
          </w:rPr>
          <w:fldChar w:fldCharType="end"/>
        </w:r>
      </w:p>
    </w:sdtContent>
  </w:sdt>
  <w:p w14:paraId="68192AB2" w14:textId="77777777" w:rsidR="00213D3B" w:rsidRDefault="00213D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E716DD" w14:textId="77777777" w:rsidR="0064644A" w:rsidRDefault="0064644A" w:rsidP="00B535C1">
      <w:pPr>
        <w:spacing w:after="0"/>
      </w:pPr>
      <w:r>
        <w:separator/>
      </w:r>
    </w:p>
  </w:footnote>
  <w:footnote w:type="continuationSeparator" w:id="0">
    <w:p w14:paraId="2229F603" w14:textId="77777777" w:rsidR="0064644A" w:rsidRDefault="0064644A" w:rsidP="00B535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0FAE"/>
    <w:multiLevelType w:val="hybridMultilevel"/>
    <w:tmpl w:val="F51CFA8A"/>
    <w:lvl w:ilvl="0" w:tplc="BBC2A0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C66D72"/>
    <w:multiLevelType w:val="hybridMultilevel"/>
    <w:tmpl w:val="BFEC4FD2"/>
    <w:lvl w:ilvl="0" w:tplc="543031C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D5B0F"/>
    <w:multiLevelType w:val="multilevel"/>
    <w:tmpl w:val="1368BD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7C45D73"/>
    <w:multiLevelType w:val="hybridMultilevel"/>
    <w:tmpl w:val="977041F8"/>
    <w:lvl w:ilvl="0" w:tplc="94ECA2A2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BA47F1"/>
    <w:multiLevelType w:val="hybridMultilevel"/>
    <w:tmpl w:val="AC52602C"/>
    <w:lvl w:ilvl="0" w:tplc="6AD4C7A6">
      <w:start w:val="1"/>
      <w:numFmt w:val="upperLetter"/>
      <w:lvlText w:val="(%1)"/>
      <w:lvlJc w:val="left"/>
      <w:pPr>
        <w:ind w:left="760" w:hanging="40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1267A"/>
    <w:multiLevelType w:val="hybridMultilevel"/>
    <w:tmpl w:val="713C7598"/>
    <w:lvl w:ilvl="0" w:tplc="A93CD9A0">
      <w:start w:val="4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9B2"/>
    <w:rsid w:val="00010D9E"/>
    <w:rsid w:val="000133BD"/>
    <w:rsid w:val="00027120"/>
    <w:rsid w:val="0003519D"/>
    <w:rsid w:val="00042589"/>
    <w:rsid w:val="00044627"/>
    <w:rsid w:val="000479A1"/>
    <w:rsid w:val="0005046D"/>
    <w:rsid w:val="000509B2"/>
    <w:rsid w:val="00055878"/>
    <w:rsid w:val="00056802"/>
    <w:rsid w:val="00060B35"/>
    <w:rsid w:val="00061681"/>
    <w:rsid w:val="000617B2"/>
    <w:rsid w:val="0006211B"/>
    <w:rsid w:val="00063DD8"/>
    <w:rsid w:val="000708E9"/>
    <w:rsid w:val="00074A17"/>
    <w:rsid w:val="00087369"/>
    <w:rsid w:val="0009438E"/>
    <w:rsid w:val="000954A3"/>
    <w:rsid w:val="000C12D7"/>
    <w:rsid w:val="000C4C7B"/>
    <w:rsid w:val="000C4CDD"/>
    <w:rsid w:val="000C6912"/>
    <w:rsid w:val="000D298A"/>
    <w:rsid w:val="000E2D28"/>
    <w:rsid w:val="000E6F93"/>
    <w:rsid w:val="000F0E59"/>
    <w:rsid w:val="000F19A8"/>
    <w:rsid w:val="000F429B"/>
    <w:rsid w:val="000F5F49"/>
    <w:rsid w:val="000F6A32"/>
    <w:rsid w:val="000F752C"/>
    <w:rsid w:val="00115963"/>
    <w:rsid w:val="00117BFE"/>
    <w:rsid w:val="0012375A"/>
    <w:rsid w:val="00127A95"/>
    <w:rsid w:val="00130057"/>
    <w:rsid w:val="001345D3"/>
    <w:rsid w:val="00141347"/>
    <w:rsid w:val="00143301"/>
    <w:rsid w:val="00152FD8"/>
    <w:rsid w:val="00161012"/>
    <w:rsid w:val="00161FA8"/>
    <w:rsid w:val="00166991"/>
    <w:rsid w:val="00170B99"/>
    <w:rsid w:val="00171F33"/>
    <w:rsid w:val="001772C8"/>
    <w:rsid w:val="001842AA"/>
    <w:rsid w:val="0019378D"/>
    <w:rsid w:val="001A2AF8"/>
    <w:rsid w:val="001B0DBD"/>
    <w:rsid w:val="001B1F41"/>
    <w:rsid w:val="001B30B0"/>
    <w:rsid w:val="001B3B03"/>
    <w:rsid w:val="001B4DA5"/>
    <w:rsid w:val="001C711E"/>
    <w:rsid w:val="001D3144"/>
    <w:rsid w:val="001D6B11"/>
    <w:rsid w:val="001E0241"/>
    <w:rsid w:val="001F2798"/>
    <w:rsid w:val="001F496C"/>
    <w:rsid w:val="001F5B3D"/>
    <w:rsid w:val="00204B5A"/>
    <w:rsid w:val="00206985"/>
    <w:rsid w:val="00210A10"/>
    <w:rsid w:val="00213D3B"/>
    <w:rsid w:val="00222E58"/>
    <w:rsid w:val="00230DAB"/>
    <w:rsid w:val="00231B79"/>
    <w:rsid w:val="002452F5"/>
    <w:rsid w:val="002629AB"/>
    <w:rsid w:val="00266E5F"/>
    <w:rsid w:val="00270B2D"/>
    <w:rsid w:val="0027104B"/>
    <w:rsid w:val="002715BD"/>
    <w:rsid w:val="00276988"/>
    <w:rsid w:val="0028263B"/>
    <w:rsid w:val="00286E3F"/>
    <w:rsid w:val="002A035C"/>
    <w:rsid w:val="002A14C0"/>
    <w:rsid w:val="002A7186"/>
    <w:rsid w:val="002B70D7"/>
    <w:rsid w:val="002C330C"/>
    <w:rsid w:val="002C4374"/>
    <w:rsid w:val="002C4C44"/>
    <w:rsid w:val="002C5BA5"/>
    <w:rsid w:val="002D5B77"/>
    <w:rsid w:val="002D6791"/>
    <w:rsid w:val="002E7D29"/>
    <w:rsid w:val="003036E6"/>
    <w:rsid w:val="00310075"/>
    <w:rsid w:val="00313A0F"/>
    <w:rsid w:val="00332A56"/>
    <w:rsid w:val="00335074"/>
    <w:rsid w:val="00337F83"/>
    <w:rsid w:val="0034410A"/>
    <w:rsid w:val="00357929"/>
    <w:rsid w:val="0036732F"/>
    <w:rsid w:val="003819D6"/>
    <w:rsid w:val="00385D5A"/>
    <w:rsid w:val="003861DF"/>
    <w:rsid w:val="003869EA"/>
    <w:rsid w:val="00396DAC"/>
    <w:rsid w:val="003971D4"/>
    <w:rsid w:val="00397CCD"/>
    <w:rsid w:val="003A1339"/>
    <w:rsid w:val="003B5D66"/>
    <w:rsid w:val="003C607A"/>
    <w:rsid w:val="003D123B"/>
    <w:rsid w:val="003D3190"/>
    <w:rsid w:val="003E678F"/>
    <w:rsid w:val="003E766D"/>
    <w:rsid w:val="003F6A7A"/>
    <w:rsid w:val="0040555A"/>
    <w:rsid w:val="0043244D"/>
    <w:rsid w:val="00442E6B"/>
    <w:rsid w:val="00444F76"/>
    <w:rsid w:val="00447736"/>
    <w:rsid w:val="00451554"/>
    <w:rsid w:val="004515FF"/>
    <w:rsid w:val="00453673"/>
    <w:rsid w:val="00455084"/>
    <w:rsid w:val="004664AE"/>
    <w:rsid w:val="00477A7D"/>
    <w:rsid w:val="004817B2"/>
    <w:rsid w:val="00482CDE"/>
    <w:rsid w:val="00483A88"/>
    <w:rsid w:val="00484A3B"/>
    <w:rsid w:val="004863F9"/>
    <w:rsid w:val="00487E58"/>
    <w:rsid w:val="00491558"/>
    <w:rsid w:val="004926E5"/>
    <w:rsid w:val="0049662F"/>
    <w:rsid w:val="0049718C"/>
    <w:rsid w:val="004A766F"/>
    <w:rsid w:val="004B298A"/>
    <w:rsid w:val="004B4D29"/>
    <w:rsid w:val="004B6B90"/>
    <w:rsid w:val="004C3104"/>
    <w:rsid w:val="004D375A"/>
    <w:rsid w:val="004D59B1"/>
    <w:rsid w:val="004D7888"/>
    <w:rsid w:val="004E0DFD"/>
    <w:rsid w:val="004E6A5B"/>
    <w:rsid w:val="004F14FE"/>
    <w:rsid w:val="004F44E4"/>
    <w:rsid w:val="0051009C"/>
    <w:rsid w:val="005163A9"/>
    <w:rsid w:val="0052118D"/>
    <w:rsid w:val="00523428"/>
    <w:rsid w:val="005242CB"/>
    <w:rsid w:val="005261B5"/>
    <w:rsid w:val="005270DE"/>
    <w:rsid w:val="00527626"/>
    <w:rsid w:val="00532E41"/>
    <w:rsid w:val="0053348C"/>
    <w:rsid w:val="00534A51"/>
    <w:rsid w:val="005365F2"/>
    <w:rsid w:val="00544B0D"/>
    <w:rsid w:val="00546335"/>
    <w:rsid w:val="00546FE5"/>
    <w:rsid w:val="00550FEA"/>
    <w:rsid w:val="005568DB"/>
    <w:rsid w:val="00577D03"/>
    <w:rsid w:val="00581CDD"/>
    <w:rsid w:val="00585CF0"/>
    <w:rsid w:val="00586BDF"/>
    <w:rsid w:val="00596492"/>
    <w:rsid w:val="0059723E"/>
    <w:rsid w:val="005D3CBA"/>
    <w:rsid w:val="005D48D9"/>
    <w:rsid w:val="005E19D9"/>
    <w:rsid w:val="005F00EB"/>
    <w:rsid w:val="005F54A6"/>
    <w:rsid w:val="00610A99"/>
    <w:rsid w:val="0061314E"/>
    <w:rsid w:val="0063434A"/>
    <w:rsid w:val="0064318E"/>
    <w:rsid w:val="00644DE0"/>
    <w:rsid w:val="0064644A"/>
    <w:rsid w:val="006628C6"/>
    <w:rsid w:val="00666E96"/>
    <w:rsid w:val="00670B29"/>
    <w:rsid w:val="00675232"/>
    <w:rsid w:val="00680E43"/>
    <w:rsid w:val="00687112"/>
    <w:rsid w:val="00691E99"/>
    <w:rsid w:val="00695D84"/>
    <w:rsid w:val="00696344"/>
    <w:rsid w:val="00697235"/>
    <w:rsid w:val="006A1E34"/>
    <w:rsid w:val="006A4D8F"/>
    <w:rsid w:val="006A599E"/>
    <w:rsid w:val="006A5A68"/>
    <w:rsid w:val="006A5C16"/>
    <w:rsid w:val="006A73DF"/>
    <w:rsid w:val="006C3D2A"/>
    <w:rsid w:val="006C4D0A"/>
    <w:rsid w:val="006D3906"/>
    <w:rsid w:val="006D52C7"/>
    <w:rsid w:val="006E05BC"/>
    <w:rsid w:val="006E2AF0"/>
    <w:rsid w:val="006E333E"/>
    <w:rsid w:val="006E3D12"/>
    <w:rsid w:val="006E464C"/>
    <w:rsid w:val="006E7786"/>
    <w:rsid w:val="006F6A08"/>
    <w:rsid w:val="00703ACB"/>
    <w:rsid w:val="00704392"/>
    <w:rsid w:val="00705C70"/>
    <w:rsid w:val="00716B06"/>
    <w:rsid w:val="00725657"/>
    <w:rsid w:val="00730DC8"/>
    <w:rsid w:val="00742E93"/>
    <w:rsid w:val="00744830"/>
    <w:rsid w:val="00765374"/>
    <w:rsid w:val="007805AF"/>
    <w:rsid w:val="00782EF0"/>
    <w:rsid w:val="00786ED5"/>
    <w:rsid w:val="00790785"/>
    <w:rsid w:val="00795E23"/>
    <w:rsid w:val="00796B71"/>
    <w:rsid w:val="007A1EA6"/>
    <w:rsid w:val="007A618A"/>
    <w:rsid w:val="007A6E19"/>
    <w:rsid w:val="007E2931"/>
    <w:rsid w:val="007F148F"/>
    <w:rsid w:val="007F455E"/>
    <w:rsid w:val="007F4D5B"/>
    <w:rsid w:val="007F58D7"/>
    <w:rsid w:val="008016AD"/>
    <w:rsid w:val="00801CE8"/>
    <w:rsid w:val="00813CC8"/>
    <w:rsid w:val="00814121"/>
    <w:rsid w:val="00816453"/>
    <w:rsid w:val="00832B0F"/>
    <w:rsid w:val="00833337"/>
    <w:rsid w:val="00844E99"/>
    <w:rsid w:val="00856F01"/>
    <w:rsid w:val="00862A69"/>
    <w:rsid w:val="00863DA1"/>
    <w:rsid w:val="0088003A"/>
    <w:rsid w:val="00880B69"/>
    <w:rsid w:val="00880F15"/>
    <w:rsid w:val="0089269A"/>
    <w:rsid w:val="0089714F"/>
    <w:rsid w:val="008A3EB6"/>
    <w:rsid w:val="008A7537"/>
    <w:rsid w:val="008B3D4A"/>
    <w:rsid w:val="008B66F7"/>
    <w:rsid w:val="008C1C5A"/>
    <w:rsid w:val="008C2DE6"/>
    <w:rsid w:val="008C36E0"/>
    <w:rsid w:val="008C69E9"/>
    <w:rsid w:val="008D04A5"/>
    <w:rsid w:val="008D4F8E"/>
    <w:rsid w:val="008E4B58"/>
    <w:rsid w:val="008E6295"/>
    <w:rsid w:val="008E69DC"/>
    <w:rsid w:val="008F260A"/>
    <w:rsid w:val="009031AB"/>
    <w:rsid w:val="00907D78"/>
    <w:rsid w:val="00910327"/>
    <w:rsid w:val="0091403C"/>
    <w:rsid w:val="00921FF7"/>
    <w:rsid w:val="009300EA"/>
    <w:rsid w:val="00942E8F"/>
    <w:rsid w:val="00943B60"/>
    <w:rsid w:val="00946CA8"/>
    <w:rsid w:val="00953DF0"/>
    <w:rsid w:val="00957549"/>
    <w:rsid w:val="00957D55"/>
    <w:rsid w:val="00963101"/>
    <w:rsid w:val="00970FAF"/>
    <w:rsid w:val="0097243C"/>
    <w:rsid w:val="00977B82"/>
    <w:rsid w:val="0098209A"/>
    <w:rsid w:val="0098609A"/>
    <w:rsid w:val="0098723F"/>
    <w:rsid w:val="00987282"/>
    <w:rsid w:val="0099062C"/>
    <w:rsid w:val="0099264F"/>
    <w:rsid w:val="009A1009"/>
    <w:rsid w:val="009A297E"/>
    <w:rsid w:val="009A5901"/>
    <w:rsid w:val="009A623D"/>
    <w:rsid w:val="009B4535"/>
    <w:rsid w:val="009C0D61"/>
    <w:rsid w:val="009C717F"/>
    <w:rsid w:val="009D3BB1"/>
    <w:rsid w:val="009D4282"/>
    <w:rsid w:val="009E3569"/>
    <w:rsid w:val="009E42C2"/>
    <w:rsid w:val="009E5963"/>
    <w:rsid w:val="009F42FE"/>
    <w:rsid w:val="009F61DD"/>
    <w:rsid w:val="00A02F5B"/>
    <w:rsid w:val="00A03222"/>
    <w:rsid w:val="00A14047"/>
    <w:rsid w:val="00A26760"/>
    <w:rsid w:val="00A34ABF"/>
    <w:rsid w:val="00A353E2"/>
    <w:rsid w:val="00A3764C"/>
    <w:rsid w:val="00A64A4F"/>
    <w:rsid w:val="00A70391"/>
    <w:rsid w:val="00A74A22"/>
    <w:rsid w:val="00A75B4F"/>
    <w:rsid w:val="00A81FFB"/>
    <w:rsid w:val="00A8267B"/>
    <w:rsid w:val="00A95B13"/>
    <w:rsid w:val="00AA486F"/>
    <w:rsid w:val="00AB09DE"/>
    <w:rsid w:val="00AB103A"/>
    <w:rsid w:val="00AB3BB2"/>
    <w:rsid w:val="00AC1561"/>
    <w:rsid w:val="00AC3BB0"/>
    <w:rsid w:val="00AD0697"/>
    <w:rsid w:val="00AD1A3F"/>
    <w:rsid w:val="00AE0B87"/>
    <w:rsid w:val="00AF1C6E"/>
    <w:rsid w:val="00AF49DD"/>
    <w:rsid w:val="00AF77F7"/>
    <w:rsid w:val="00B147FD"/>
    <w:rsid w:val="00B426C7"/>
    <w:rsid w:val="00B4375A"/>
    <w:rsid w:val="00B45860"/>
    <w:rsid w:val="00B4720A"/>
    <w:rsid w:val="00B478C1"/>
    <w:rsid w:val="00B535C1"/>
    <w:rsid w:val="00B630F8"/>
    <w:rsid w:val="00B646EE"/>
    <w:rsid w:val="00B64F2A"/>
    <w:rsid w:val="00B66F18"/>
    <w:rsid w:val="00B671EC"/>
    <w:rsid w:val="00B7160E"/>
    <w:rsid w:val="00B71E40"/>
    <w:rsid w:val="00B8225C"/>
    <w:rsid w:val="00B87ED9"/>
    <w:rsid w:val="00B94035"/>
    <w:rsid w:val="00BA18FE"/>
    <w:rsid w:val="00BA795B"/>
    <w:rsid w:val="00BC027B"/>
    <w:rsid w:val="00BC42BA"/>
    <w:rsid w:val="00BD08C7"/>
    <w:rsid w:val="00BD0AE5"/>
    <w:rsid w:val="00BD18FF"/>
    <w:rsid w:val="00BD3D81"/>
    <w:rsid w:val="00BD447C"/>
    <w:rsid w:val="00BD61F6"/>
    <w:rsid w:val="00BE1619"/>
    <w:rsid w:val="00C036B3"/>
    <w:rsid w:val="00C05FFF"/>
    <w:rsid w:val="00C061FC"/>
    <w:rsid w:val="00C1362B"/>
    <w:rsid w:val="00C17F31"/>
    <w:rsid w:val="00C23FD3"/>
    <w:rsid w:val="00C24715"/>
    <w:rsid w:val="00C3073A"/>
    <w:rsid w:val="00C3087D"/>
    <w:rsid w:val="00C34D50"/>
    <w:rsid w:val="00C43FFA"/>
    <w:rsid w:val="00C45D6A"/>
    <w:rsid w:val="00C5009A"/>
    <w:rsid w:val="00C50F39"/>
    <w:rsid w:val="00C61BE7"/>
    <w:rsid w:val="00C6284A"/>
    <w:rsid w:val="00C7638E"/>
    <w:rsid w:val="00C821D2"/>
    <w:rsid w:val="00C85538"/>
    <w:rsid w:val="00C86F12"/>
    <w:rsid w:val="00C93A53"/>
    <w:rsid w:val="00CA4827"/>
    <w:rsid w:val="00CD13A5"/>
    <w:rsid w:val="00CE7763"/>
    <w:rsid w:val="00CF131F"/>
    <w:rsid w:val="00CF1996"/>
    <w:rsid w:val="00CF4AE9"/>
    <w:rsid w:val="00CF4C09"/>
    <w:rsid w:val="00D008A6"/>
    <w:rsid w:val="00D04FBF"/>
    <w:rsid w:val="00D14530"/>
    <w:rsid w:val="00D16D69"/>
    <w:rsid w:val="00D239BF"/>
    <w:rsid w:val="00D270E8"/>
    <w:rsid w:val="00D27C9C"/>
    <w:rsid w:val="00D3000C"/>
    <w:rsid w:val="00D33B4D"/>
    <w:rsid w:val="00D42519"/>
    <w:rsid w:val="00D6013D"/>
    <w:rsid w:val="00D62264"/>
    <w:rsid w:val="00D62D81"/>
    <w:rsid w:val="00D64BE1"/>
    <w:rsid w:val="00D75761"/>
    <w:rsid w:val="00D801DC"/>
    <w:rsid w:val="00D80DA7"/>
    <w:rsid w:val="00D80DF3"/>
    <w:rsid w:val="00D901FB"/>
    <w:rsid w:val="00D94371"/>
    <w:rsid w:val="00D94E76"/>
    <w:rsid w:val="00DA4E5C"/>
    <w:rsid w:val="00DB121A"/>
    <w:rsid w:val="00DC2C63"/>
    <w:rsid w:val="00DC61D0"/>
    <w:rsid w:val="00DD11EA"/>
    <w:rsid w:val="00DD4FD0"/>
    <w:rsid w:val="00DD6E4C"/>
    <w:rsid w:val="00E0757E"/>
    <w:rsid w:val="00E323F2"/>
    <w:rsid w:val="00E553CB"/>
    <w:rsid w:val="00E6117C"/>
    <w:rsid w:val="00E6320F"/>
    <w:rsid w:val="00E7114F"/>
    <w:rsid w:val="00E747B0"/>
    <w:rsid w:val="00E803A3"/>
    <w:rsid w:val="00E846DD"/>
    <w:rsid w:val="00E85BC0"/>
    <w:rsid w:val="00E870E6"/>
    <w:rsid w:val="00E96953"/>
    <w:rsid w:val="00EA79FB"/>
    <w:rsid w:val="00EB0D81"/>
    <w:rsid w:val="00EB3F84"/>
    <w:rsid w:val="00EC60B0"/>
    <w:rsid w:val="00EC60C0"/>
    <w:rsid w:val="00ED04A8"/>
    <w:rsid w:val="00ED3057"/>
    <w:rsid w:val="00ED4364"/>
    <w:rsid w:val="00ED5D27"/>
    <w:rsid w:val="00EE147D"/>
    <w:rsid w:val="00EE25BA"/>
    <w:rsid w:val="00EF2F1D"/>
    <w:rsid w:val="00F16779"/>
    <w:rsid w:val="00F22089"/>
    <w:rsid w:val="00F27328"/>
    <w:rsid w:val="00F305CA"/>
    <w:rsid w:val="00F31411"/>
    <w:rsid w:val="00F316FE"/>
    <w:rsid w:val="00F33828"/>
    <w:rsid w:val="00F3727E"/>
    <w:rsid w:val="00F41330"/>
    <w:rsid w:val="00F42DDE"/>
    <w:rsid w:val="00F47104"/>
    <w:rsid w:val="00F71AB4"/>
    <w:rsid w:val="00F72776"/>
    <w:rsid w:val="00F74A88"/>
    <w:rsid w:val="00F81475"/>
    <w:rsid w:val="00FA373A"/>
    <w:rsid w:val="00FA62E7"/>
    <w:rsid w:val="00FB556B"/>
    <w:rsid w:val="00FB738B"/>
    <w:rsid w:val="00FC0985"/>
    <w:rsid w:val="00FC1547"/>
    <w:rsid w:val="00FC4452"/>
    <w:rsid w:val="00FC61DF"/>
    <w:rsid w:val="00FD0280"/>
    <w:rsid w:val="00FD075D"/>
    <w:rsid w:val="00FD5E80"/>
    <w:rsid w:val="00FF270E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141DD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9B2"/>
    <w:pPr>
      <w:spacing w:after="200"/>
    </w:pPr>
    <w:rPr>
      <w:rFonts w:eastAsiaTheme="minorEastAsia"/>
      <w:lang w:val="es-ES_tradnl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9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1E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1EA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1EA6"/>
    <w:rPr>
      <w:rFonts w:eastAsiaTheme="minorEastAsia"/>
      <w:lang w:val="es-ES_tradnl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EA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EA6"/>
    <w:rPr>
      <w:rFonts w:eastAsiaTheme="minorEastAsia"/>
      <w:b/>
      <w:bCs/>
      <w:sz w:val="20"/>
      <w:szCs w:val="20"/>
      <w:lang w:val="es-ES_tradnl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EA6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EA6"/>
    <w:rPr>
      <w:rFonts w:ascii="Times New Roman" w:eastAsiaTheme="minorEastAsia" w:hAnsi="Times New Roman" w:cs="Times New Roman"/>
      <w:sz w:val="18"/>
      <w:szCs w:val="18"/>
      <w:lang w:val="es-ES_tradnl" w:eastAsia="ja-JP"/>
    </w:rPr>
  </w:style>
  <w:style w:type="paragraph" w:styleId="Revision">
    <w:name w:val="Revision"/>
    <w:hidden/>
    <w:uiPriority w:val="99"/>
    <w:semiHidden/>
    <w:rsid w:val="004D7888"/>
    <w:rPr>
      <w:rFonts w:eastAsiaTheme="minorEastAsia"/>
      <w:lang w:val="es-ES_tradnl" w:eastAsia="ja-JP"/>
    </w:rPr>
  </w:style>
  <w:style w:type="character" w:styleId="Hyperlink">
    <w:name w:val="Hyperlink"/>
    <w:basedOn w:val="DefaultParagraphFont"/>
    <w:uiPriority w:val="99"/>
    <w:unhideWhenUsed/>
    <w:rsid w:val="006D3906"/>
    <w:rPr>
      <w:color w:val="0000FF"/>
      <w:u w:val="single"/>
    </w:rPr>
  </w:style>
  <w:style w:type="paragraph" w:customStyle="1" w:styleId="Default">
    <w:name w:val="Default"/>
    <w:rsid w:val="006A5C16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B535C1"/>
    <w:pPr>
      <w:tabs>
        <w:tab w:val="center" w:pos="4419"/>
        <w:tab w:val="right" w:pos="8838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535C1"/>
    <w:rPr>
      <w:rFonts w:eastAsiaTheme="minorEastAsia"/>
      <w:lang w:val="es-ES_tradnl" w:eastAsia="ja-JP"/>
    </w:rPr>
  </w:style>
  <w:style w:type="paragraph" w:styleId="Footer">
    <w:name w:val="footer"/>
    <w:basedOn w:val="Normal"/>
    <w:link w:val="FooterChar"/>
    <w:uiPriority w:val="99"/>
    <w:unhideWhenUsed/>
    <w:rsid w:val="00B535C1"/>
    <w:pPr>
      <w:tabs>
        <w:tab w:val="center" w:pos="4419"/>
        <w:tab w:val="right" w:pos="8838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535C1"/>
    <w:rPr>
      <w:rFonts w:eastAsiaTheme="minorEastAsia"/>
      <w:lang w:val="es-ES_tradnl" w:eastAsia="ja-JP"/>
    </w:rPr>
  </w:style>
  <w:style w:type="character" w:customStyle="1" w:styleId="UnresolvedMention">
    <w:name w:val="Unresolved Mention"/>
    <w:basedOn w:val="DefaultParagraphFont"/>
    <w:uiPriority w:val="99"/>
    <w:rsid w:val="00A353E2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13D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9B2"/>
    <w:pPr>
      <w:spacing w:after="200"/>
    </w:pPr>
    <w:rPr>
      <w:rFonts w:eastAsiaTheme="minorEastAsia"/>
      <w:lang w:val="es-ES_tradnl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9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1E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1EA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1EA6"/>
    <w:rPr>
      <w:rFonts w:eastAsiaTheme="minorEastAsia"/>
      <w:lang w:val="es-ES_tradnl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EA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EA6"/>
    <w:rPr>
      <w:rFonts w:eastAsiaTheme="minorEastAsia"/>
      <w:b/>
      <w:bCs/>
      <w:sz w:val="20"/>
      <w:szCs w:val="20"/>
      <w:lang w:val="es-ES_tradnl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EA6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EA6"/>
    <w:rPr>
      <w:rFonts w:ascii="Times New Roman" w:eastAsiaTheme="minorEastAsia" w:hAnsi="Times New Roman" w:cs="Times New Roman"/>
      <w:sz w:val="18"/>
      <w:szCs w:val="18"/>
      <w:lang w:val="es-ES_tradnl" w:eastAsia="ja-JP"/>
    </w:rPr>
  </w:style>
  <w:style w:type="paragraph" w:styleId="Revision">
    <w:name w:val="Revision"/>
    <w:hidden/>
    <w:uiPriority w:val="99"/>
    <w:semiHidden/>
    <w:rsid w:val="004D7888"/>
    <w:rPr>
      <w:rFonts w:eastAsiaTheme="minorEastAsia"/>
      <w:lang w:val="es-ES_tradnl" w:eastAsia="ja-JP"/>
    </w:rPr>
  </w:style>
  <w:style w:type="character" w:styleId="Hyperlink">
    <w:name w:val="Hyperlink"/>
    <w:basedOn w:val="DefaultParagraphFont"/>
    <w:uiPriority w:val="99"/>
    <w:unhideWhenUsed/>
    <w:rsid w:val="006D3906"/>
    <w:rPr>
      <w:color w:val="0000FF"/>
      <w:u w:val="single"/>
    </w:rPr>
  </w:style>
  <w:style w:type="paragraph" w:customStyle="1" w:styleId="Default">
    <w:name w:val="Default"/>
    <w:rsid w:val="006A5C16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B535C1"/>
    <w:pPr>
      <w:tabs>
        <w:tab w:val="center" w:pos="4419"/>
        <w:tab w:val="right" w:pos="8838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535C1"/>
    <w:rPr>
      <w:rFonts w:eastAsiaTheme="minorEastAsia"/>
      <w:lang w:val="es-ES_tradnl" w:eastAsia="ja-JP"/>
    </w:rPr>
  </w:style>
  <w:style w:type="paragraph" w:styleId="Footer">
    <w:name w:val="footer"/>
    <w:basedOn w:val="Normal"/>
    <w:link w:val="FooterChar"/>
    <w:uiPriority w:val="99"/>
    <w:unhideWhenUsed/>
    <w:rsid w:val="00B535C1"/>
    <w:pPr>
      <w:tabs>
        <w:tab w:val="center" w:pos="4419"/>
        <w:tab w:val="right" w:pos="8838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535C1"/>
    <w:rPr>
      <w:rFonts w:eastAsiaTheme="minorEastAsia"/>
      <w:lang w:val="es-ES_tradnl" w:eastAsia="ja-JP"/>
    </w:rPr>
  </w:style>
  <w:style w:type="character" w:customStyle="1" w:styleId="UnresolvedMention">
    <w:name w:val="Unresolved Mention"/>
    <w:basedOn w:val="DefaultParagraphFont"/>
    <w:uiPriority w:val="99"/>
    <w:rsid w:val="00A353E2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13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6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3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0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6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3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8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4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6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5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4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7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5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6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9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0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8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6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85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32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3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4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1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7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5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1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0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2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0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4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3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0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9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82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1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4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1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0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3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alzado@uco.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Antonio Calzado Canale</dc:creator>
  <cp:keywords/>
  <dc:description/>
  <cp:lastModifiedBy>Kalyana Sundaram T.V</cp:lastModifiedBy>
  <cp:revision>86</cp:revision>
  <dcterms:created xsi:type="dcterms:W3CDTF">2019-04-01T08:23:00Z</dcterms:created>
  <dcterms:modified xsi:type="dcterms:W3CDTF">2019-09-27T14:30:00Z</dcterms:modified>
</cp:coreProperties>
</file>