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7ED10" w14:textId="47566E4D" w:rsidR="00DF2954" w:rsidRPr="00A51A81" w:rsidRDefault="00DF2954" w:rsidP="00DF2954">
      <w:pPr>
        <w:ind w:left="241" w:hangingChars="100" w:hanging="241"/>
        <w:rPr>
          <w:b/>
          <w:bCs/>
          <w:color w:val="000000" w:themeColor="text1"/>
        </w:rPr>
      </w:pPr>
      <w:r w:rsidRPr="00A51A81">
        <w:rPr>
          <w:b/>
          <w:bCs/>
          <w:color w:val="000000" w:themeColor="text1"/>
        </w:rPr>
        <w:t>Figure S1</w:t>
      </w:r>
      <w:r w:rsidR="008D5950" w:rsidRPr="00A51A81">
        <w:rPr>
          <w:b/>
          <w:bCs/>
          <w:color w:val="000000" w:themeColor="text1"/>
        </w:rPr>
        <w:t xml:space="preserve"> </w:t>
      </w:r>
    </w:p>
    <w:p w14:paraId="638F9953" w14:textId="3DE8B71B" w:rsidR="00DF2954" w:rsidRPr="00A51A81" w:rsidRDefault="006B1488" w:rsidP="00B1734C">
      <w:pPr>
        <w:ind w:left="241" w:hangingChars="100" w:hanging="241"/>
        <w:rPr>
          <w:b/>
          <w:bCs/>
          <w:color w:val="000000" w:themeColor="text1"/>
        </w:rPr>
      </w:pPr>
      <w:r w:rsidRPr="00A51A81">
        <w:rPr>
          <w:b/>
          <w:bCs/>
          <w:noProof/>
          <w:color w:val="000000" w:themeColor="text1"/>
          <w:lang w:eastAsia="en-US"/>
        </w:rPr>
        <w:drawing>
          <wp:inline distT="0" distB="0" distL="0" distR="0" wp14:anchorId="23C5648C" wp14:editId="0EC6BF6A">
            <wp:extent cx="5943600" cy="2750185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3FB30" w14:textId="77777777" w:rsidR="006B1488" w:rsidRPr="00A51A81" w:rsidRDefault="006B1488" w:rsidP="006B1488">
      <w:pPr>
        <w:ind w:left="241" w:hangingChars="100" w:hanging="241"/>
        <w:rPr>
          <w:b/>
          <w:bCs/>
          <w:color w:val="000000" w:themeColor="text1"/>
        </w:rPr>
      </w:pPr>
      <w:r w:rsidRPr="00A51A81">
        <w:rPr>
          <w:b/>
          <w:bCs/>
          <w:color w:val="000000" w:themeColor="text1"/>
        </w:rPr>
        <w:t>Figure S1 Immunocomplex induced ROS production</w:t>
      </w:r>
      <w:bookmarkStart w:id="0" w:name="_GoBack"/>
      <w:bookmarkEnd w:id="0"/>
    </w:p>
    <w:p w14:paraId="79E831CE" w14:textId="77777777" w:rsidR="006B1488" w:rsidRPr="00A51A81" w:rsidRDefault="006B1488" w:rsidP="006B1488">
      <w:pPr>
        <w:rPr>
          <w:color w:val="000000" w:themeColor="text1"/>
        </w:rPr>
      </w:pPr>
      <w:r w:rsidRPr="00A51A81">
        <w:rPr>
          <w:color w:val="000000" w:themeColor="text1"/>
        </w:rPr>
        <w:t>Spleen cells were obtained from naïve indicated mice to detect the ROS production induced by immunocomplex conjugated with DCF from FCGR2B-expressing cells: DCs (CD11c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MHCII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), B cells (CD19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MHCII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), macrophages (F4/80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), neutrophils (CD11b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Ly6G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).(Female mice, B10Q:n=4; B10Q</w:t>
      </w:r>
      <w:r w:rsidRPr="00A51A81">
        <w:rPr>
          <w:i/>
          <w:iCs/>
          <w:color w:val="000000" w:themeColor="text1"/>
        </w:rPr>
        <w:t>.Fcgr2b</w:t>
      </w:r>
      <w:r w:rsidRPr="00A51A81">
        <w:rPr>
          <w:i/>
          <w:iCs/>
          <w:color w:val="000000" w:themeColor="text1"/>
          <w:vertAlign w:val="superscript"/>
        </w:rPr>
        <w:t>-/-</w:t>
      </w:r>
      <w:r w:rsidRPr="00A51A81">
        <w:rPr>
          <w:color w:val="000000" w:themeColor="text1"/>
        </w:rPr>
        <w:t xml:space="preserve">:n=5;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color w:val="000000" w:themeColor="text1"/>
        </w:rPr>
        <w:t>.</w:t>
      </w:r>
      <w:r w:rsidRPr="00A51A81">
        <w:rPr>
          <w:i/>
          <w:iCs/>
          <w:color w:val="000000" w:themeColor="text1"/>
        </w:rPr>
        <w:t xml:space="preserve"> Fcgr2b</w:t>
      </w:r>
      <w:r w:rsidRPr="00A51A81">
        <w:rPr>
          <w:color w:val="000000" w:themeColor="text1"/>
          <w:vertAlign w:val="superscript"/>
        </w:rPr>
        <w:t>+/+</w:t>
      </w:r>
      <w:r w:rsidRPr="00A51A81">
        <w:rPr>
          <w:color w:val="000000" w:themeColor="text1"/>
        </w:rPr>
        <w:t xml:space="preserve">:n=5;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color w:val="000000" w:themeColor="text1"/>
        </w:rPr>
        <w:t>.</w:t>
      </w:r>
      <w:r w:rsidRPr="00A51A81">
        <w:rPr>
          <w:i/>
          <w:iCs/>
          <w:color w:val="000000" w:themeColor="text1"/>
        </w:rPr>
        <w:t xml:space="preserve"> Fcgr2b</w:t>
      </w:r>
      <w:r w:rsidRPr="00A51A81">
        <w:rPr>
          <w:i/>
          <w:iCs/>
          <w:color w:val="000000" w:themeColor="text1"/>
          <w:vertAlign w:val="superscript"/>
        </w:rPr>
        <w:t>-/-</w:t>
      </w:r>
      <w:r w:rsidRPr="00A51A81">
        <w:rPr>
          <w:color w:val="000000" w:themeColor="text1"/>
        </w:rPr>
        <w:t>:n=5). Representative FACS images of gating and mean fluorescence intensity (MFI) of DCF were shown. Data were collected from one experiment. Statistics were done by the Mann-Whitney U test, **p &lt; 0.01.</w:t>
      </w:r>
    </w:p>
    <w:p w14:paraId="5BCBB614" w14:textId="77777777" w:rsidR="006B1488" w:rsidRPr="00A51A81" w:rsidRDefault="006B1488" w:rsidP="006B1488">
      <w:pPr>
        <w:rPr>
          <w:color w:val="000000" w:themeColor="text1"/>
        </w:rPr>
      </w:pPr>
    </w:p>
    <w:p w14:paraId="3114FC0D" w14:textId="77777777" w:rsidR="006B1488" w:rsidRPr="00A51A81" w:rsidRDefault="006B1488" w:rsidP="006B1488">
      <w:pPr>
        <w:rPr>
          <w:b/>
          <w:bCs/>
          <w:color w:val="000000" w:themeColor="text1"/>
        </w:rPr>
      </w:pPr>
    </w:p>
    <w:p w14:paraId="0D164FF3" w14:textId="77777777" w:rsidR="006B1488" w:rsidRPr="00A51A81" w:rsidRDefault="006B1488" w:rsidP="006B1488">
      <w:pPr>
        <w:ind w:left="240" w:hangingChars="100" w:hanging="240"/>
        <w:rPr>
          <w:color w:val="000000" w:themeColor="text1"/>
        </w:rPr>
      </w:pPr>
    </w:p>
    <w:p w14:paraId="2C05CCDC" w14:textId="77777777" w:rsidR="006B1488" w:rsidRPr="00A51A81" w:rsidRDefault="006B1488" w:rsidP="006B1488">
      <w:pPr>
        <w:rPr>
          <w:b/>
          <w:bCs/>
          <w:color w:val="000000" w:themeColor="text1"/>
        </w:rPr>
      </w:pPr>
    </w:p>
    <w:p w14:paraId="7590D482" w14:textId="77777777" w:rsidR="006B1488" w:rsidRPr="00A51A81" w:rsidRDefault="006B1488" w:rsidP="006B1488">
      <w:pPr>
        <w:rPr>
          <w:b/>
          <w:bCs/>
          <w:color w:val="000000" w:themeColor="text1"/>
        </w:rPr>
      </w:pPr>
    </w:p>
    <w:p w14:paraId="50356F18" w14:textId="77777777" w:rsidR="006B1488" w:rsidRPr="00A51A81" w:rsidRDefault="006B1488" w:rsidP="006B1488">
      <w:pPr>
        <w:rPr>
          <w:b/>
          <w:bCs/>
          <w:color w:val="000000" w:themeColor="text1"/>
        </w:rPr>
      </w:pPr>
    </w:p>
    <w:p w14:paraId="2CEB2726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5449B8E4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2B46E5BC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59E82E25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3B3F1AE8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7EF80B79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0CDD0EF5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179372FF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0EAF57A3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77C1C820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60277181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643A41B2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29F72FB8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0AEE6875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772A1656" w14:textId="77777777" w:rsidR="00DF2954" w:rsidRPr="00A51A81" w:rsidRDefault="00DF2954" w:rsidP="00DF2954">
      <w:pPr>
        <w:rPr>
          <w:b/>
          <w:bCs/>
          <w:color w:val="000000" w:themeColor="text1"/>
        </w:rPr>
      </w:pPr>
    </w:p>
    <w:p w14:paraId="6776492A" w14:textId="77777777" w:rsidR="00F47079" w:rsidRPr="00A51A81" w:rsidRDefault="00F47079" w:rsidP="00DF2954">
      <w:pPr>
        <w:rPr>
          <w:b/>
          <w:bCs/>
          <w:color w:val="000000" w:themeColor="text1"/>
        </w:rPr>
      </w:pPr>
    </w:p>
    <w:p w14:paraId="1C5012EA" w14:textId="77777777" w:rsidR="00DF2954" w:rsidRPr="00A51A81" w:rsidRDefault="00DF2954" w:rsidP="00DF2954">
      <w:pPr>
        <w:ind w:left="241" w:hangingChars="100" w:hanging="241"/>
        <w:rPr>
          <w:b/>
          <w:bCs/>
          <w:color w:val="000000" w:themeColor="text1"/>
        </w:rPr>
      </w:pPr>
      <w:r w:rsidRPr="00A51A81">
        <w:rPr>
          <w:b/>
          <w:bCs/>
          <w:color w:val="000000" w:themeColor="text1"/>
        </w:rPr>
        <w:t>Figure S2</w:t>
      </w:r>
    </w:p>
    <w:p w14:paraId="6683B70F" w14:textId="78514CA8" w:rsidR="00DF2954" w:rsidRPr="00A51A81" w:rsidRDefault="006B1488" w:rsidP="00B1734C">
      <w:pPr>
        <w:ind w:left="241" w:hangingChars="100" w:hanging="241"/>
        <w:rPr>
          <w:b/>
          <w:bCs/>
          <w:color w:val="000000" w:themeColor="text1"/>
        </w:rPr>
      </w:pPr>
      <w:r w:rsidRPr="00A51A81">
        <w:rPr>
          <w:b/>
          <w:bCs/>
          <w:noProof/>
          <w:color w:val="000000" w:themeColor="text1"/>
          <w:lang w:eastAsia="en-US"/>
        </w:rPr>
        <w:drawing>
          <wp:inline distT="0" distB="0" distL="0" distR="0" wp14:anchorId="61F6BEE4" wp14:editId="60CD37AE">
            <wp:extent cx="5943600" cy="59436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DD6E2" w14:textId="77777777" w:rsidR="006B1488" w:rsidRPr="00A51A81" w:rsidRDefault="006B1488" w:rsidP="006B1488">
      <w:pPr>
        <w:rPr>
          <w:b/>
          <w:bCs/>
          <w:color w:val="000000" w:themeColor="text1"/>
        </w:rPr>
      </w:pPr>
      <w:r w:rsidRPr="00A51A81">
        <w:rPr>
          <w:b/>
          <w:bCs/>
          <w:color w:val="000000" w:themeColor="text1"/>
        </w:rPr>
        <w:t>Figure S2 Expression of AIRE, FCGR2B and NCF1 on thymic APCs</w:t>
      </w:r>
    </w:p>
    <w:p w14:paraId="51799975" w14:textId="24FA99D3" w:rsidR="006B1488" w:rsidRDefault="006B1488" w:rsidP="006B1488">
      <w:pPr>
        <w:jc w:val="both"/>
        <w:rPr>
          <w:color w:val="000000" w:themeColor="text1"/>
        </w:rPr>
      </w:pPr>
      <w:r w:rsidRPr="00A51A81">
        <w:rPr>
          <w:color w:val="000000" w:themeColor="text1"/>
        </w:rPr>
        <w:t>(a) T</w:t>
      </w:r>
      <w:bookmarkStart w:id="1" w:name="OLE_LINK111"/>
      <w:bookmarkStart w:id="2" w:name="OLE_LINK112"/>
      <w:r w:rsidRPr="00A51A81">
        <w:rPr>
          <w:color w:val="000000" w:themeColor="text1"/>
        </w:rPr>
        <w:t>hym</w:t>
      </w:r>
      <w:r w:rsidR="00494CF9" w:rsidRPr="00A51A81">
        <w:rPr>
          <w:color w:val="000000" w:themeColor="text1"/>
        </w:rPr>
        <w:t>i</w:t>
      </w:r>
      <w:r w:rsidRPr="00A51A81">
        <w:rPr>
          <w:color w:val="000000" w:themeColor="text1"/>
        </w:rPr>
        <w:t xml:space="preserve"> were obtained from naïve </w:t>
      </w:r>
      <w:bookmarkEnd w:id="1"/>
      <w:bookmarkEnd w:id="2"/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.Fcgr2b</w:t>
      </w:r>
      <w:r w:rsidRPr="00A51A81">
        <w:rPr>
          <w:i/>
          <w:iCs/>
          <w:color w:val="000000" w:themeColor="text1"/>
          <w:vertAlign w:val="superscript"/>
        </w:rPr>
        <w:t>-/-</w:t>
      </w:r>
      <w:r w:rsidRPr="00A51A81">
        <w:rPr>
          <w:color w:val="000000" w:themeColor="text1"/>
        </w:rPr>
        <w:t>and</w:t>
      </w:r>
      <w:r w:rsidRPr="00A51A81">
        <w:rPr>
          <w:i/>
          <w:iCs/>
          <w:color w:val="000000" w:themeColor="text1"/>
        </w:rPr>
        <w:t xml:space="preserve">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.Fcgr2b</w:t>
      </w:r>
      <w:r w:rsidRPr="00A51A81">
        <w:rPr>
          <w:i/>
          <w:iCs/>
          <w:color w:val="000000" w:themeColor="text1"/>
          <w:vertAlign w:val="superscript"/>
        </w:rPr>
        <w:t>+/+</w:t>
      </w:r>
      <w:r w:rsidRPr="00A51A81">
        <w:rPr>
          <w:i/>
          <w:iCs/>
          <w:color w:val="000000" w:themeColor="text1"/>
        </w:rPr>
        <w:t xml:space="preserve"> </w:t>
      </w:r>
      <w:r w:rsidRPr="00A51A81">
        <w:rPr>
          <w:color w:val="000000" w:themeColor="text1"/>
        </w:rPr>
        <w:t xml:space="preserve">mice (Male mice: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 Fcgr2b</w:t>
      </w:r>
      <w:r w:rsidRPr="00A51A81">
        <w:rPr>
          <w:i/>
          <w:iCs/>
          <w:color w:val="000000" w:themeColor="text1"/>
          <w:vertAlign w:val="superscript"/>
        </w:rPr>
        <w:t>-/-</w:t>
      </w:r>
      <w:r w:rsidRPr="00A51A81">
        <w:rPr>
          <w:color w:val="000000" w:themeColor="text1"/>
        </w:rPr>
        <w:t xml:space="preserve">: n=4,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 Fcgr2b</w:t>
      </w:r>
      <w:r w:rsidRPr="00A51A81">
        <w:rPr>
          <w:i/>
          <w:iCs/>
          <w:color w:val="000000" w:themeColor="text1"/>
          <w:vertAlign w:val="superscript"/>
        </w:rPr>
        <w:t>+/+</w:t>
      </w:r>
      <w:r w:rsidRPr="00A51A81">
        <w:rPr>
          <w:color w:val="000000" w:themeColor="text1"/>
        </w:rPr>
        <w:t>: n=5) then digested and stained for AIRE. Representative gating of FCGR2B-expressing cells from B cells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CD19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), macrophages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CD11b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F4/80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), neutrophils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CD11b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Ly6G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 DCs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Link</w:t>
      </w:r>
      <w:r w:rsidRPr="00A51A81">
        <w:rPr>
          <w:color w:val="000000" w:themeColor="text1"/>
          <w:vertAlign w:val="superscript"/>
        </w:rPr>
        <w:t>-</w:t>
      </w:r>
      <w:r w:rsidRPr="00A51A81">
        <w:rPr>
          <w:color w:val="000000" w:themeColor="text1"/>
        </w:rPr>
        <w:t>CD11c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 xml:space="preserve">), and histogram of AIRE expression were shown (red: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.Fcgr2b</w:t>
      </w:r>
      <w:r w:rsidRPr="00A51A81">
        <w:rPr>
          <w:i/>
          <w:iCs/>
          <w:color w:val="000000" w:themeColor="text1"/>
          <w:vertAlign w:val="superscript"/>
        </w:rPr>
        <w:t>-/-</w:t>
      </w:r>
      <w:r w:rsidRPr="00A51A81">
        <w:rPr>
          <w:color w:val="000000" w:themeColor="text1"/>
        </w:rPr>
        <w:t xml:space="preserve">, blue: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.Fcgr2b</w:t>
      </w:r>
      <w:r w:rsidRPr="00A51A81">
        <w:rPr>
          <w:i/>
          <w:iCs/>
          <w:color w:val="000000" w:themeColor="text1"/>
          <w:vertAlign w:val="superscript"/>
        </w:rPr>
        <w:t>+/+</w:t>
      </w:r>
      <w:r w:rsidRPr="00A51A81">
        <w:rPr>
          <w:color w:val="000000" w:themeColor="text1"/>
        </w:rPr>
        <w:t>). Link=</w:t>
      </w:r>
      <w:r w:rsidRPr="00A51A81">
        <w:t xml:space="preserve"> </w:t>
      </w:r>
      <w:r w:rsidRPr="00A51A81">
        <w:rPr>
          <w:color w:val="000000" w:themeColor="text1"/>
        </w:rPr>
        <w:t>CD4, CD8</w:t>
      </w:r>
      <w:r w:rsidRPr="00A51A81">
        <w:rPr>
          <w:rFonts w:ascii="Abadi MT Condensed Light" w:hAnsi="Abadi MT Condensed Light"/>
          <w:color w:val="000000" w:themeColor="text1"/>
        </w:rPr>
        <w:t>a</w:t>
      </w:r>
      <w:r w:rsidRPr="00A51A81">
        <w:rPr>
          <w:color w:val="000000" w:themeColor="text1"/>
        </w:rPr>
        <w:t>, TCRb, TCR</w:t>
      </w:r>
      <w:r w:rsidRPr="00A51A81">
        <w:t>gd</w:t>
      </w:r>
      <w:r w:rsidRPr="00A51A81">
        <w:rPr>
          <w:color w:val="000000" w:themeColor="text1"/>
        </w:rPr>
        <w:t>, CD11b, NK1.1, Gr1, Ter-119.</w:t>
      </w:r>
      <w:r w:rsidRPr="00A51A81">
        <w:t xml:space="preserve"> </w:t>
      </w:r>
      <w:r w:rsidRPr="00A51A81">
        <w:rPr>
          <w:color w:val="000000" w:themeColor="text1"/>
        </w:rPr>
        <w:t xml:space="preserve">Data were collected from one experiment. </w:t>
      </w:r>
      <w:r w:rsidRPr="00A51A81">
        <w:t xml:space="preserve">(b) </w:t>
      </w:r>
      <w:r w:rsidR="00C07672" w:rsidRPr="00A51A81">
        <w:rPr>
          <w:color w:val="000000" w:themeColor="text1"/>
        </w:rPr>
        <w:t>T</w:t>
      </w:r>
      <w:r w:rsidRPr="00A51A81">
        <w:rPr>
          <w:color w:val="000000" w:themeColor="text1"/>
        </w:rPr>
        <w:t xml:space="preserve">hymic APCs from naïve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.Fcgr2b</w:t>
      </w:r>
      <w:r w:rsidRPr="00A51A81">
        <w:rPr>
          <w:i/>
          <w:iCs/>
          <w:color w:val="000000" w:themeColor="text1"/>
          <w:vertAlign w:val="superscript"/>
        </w:rPr>
        <w:t>-/-</w:t>
      </w:r>
      <w:r w:rsidRPr="00A51A81">
        <w:rPr>
          <w:color w:val="000000" w:themeColor="text1"/>
        </w:rPr>
        <w:t>and</w:t>
      </w:r>
      <w:r w:rsidRPr="00A51A81">
        <w:rPr>
          <w:i/>
          <w:iCs/>
          <w:color w:val="000000" w:themeColor="text1"/>
        </w:rPr>
        <w:t xml:space="preserve">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.Fcgr2b</w:t>
      </w:r>
      <w:r w:rsidRPr="00A51A81">
        <w:rPr>
          <w:i/>
          <w:iCs/>
          <w:color w:val="000000" w:themeColor="text1"/>
          <w:vertAlign w:val="superscript"/>
        </w:rPr>
        <w:t>+/+</w:t>
      </w:r>
      <w:r w:rsidRPr="00A51A81">
        <w:rPr>
          <w:i/>
          <w:iCs/>
          <w:color w:val="000000" w:themeColor="text1"/>
        </w:rPr>
        <w:t xml:space="preserve"> </w:t>
      </w:r>
      <w:r w:rsidRPr="00A51A81">
        <w:rPr>
          <w:color w:val="000000" w:themeColor="text1"/>
        </w:rPr>
        <w:t>(Female mice:</w:t>
      </w:r>
      <w:r w:rsidRPr="00A51A81">
        <w:rPr>
          <w:i/>
          <w:iCs/>
          <w:color w:val="000000" w:themeColor="text1"/>
        </w:rPr>
        <w:t xml:space="preserve">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 Fcgr2b</w:t>
      </w:r>
      <w:r w:rsidRPr="00A51A81">
        <w:rPr>
          <w:i/>
          <w:iCs/>
          <w:color w:val="000000" w:themeColor="text1"/>
          <w:vertAlign w:val="superscript"/>
        </w:rPr>
        <w:t>-/-</w:t>
      </w:r>
      <w:r w:rsidRPr="00A51A81">
        <w:rPr>
          <w:color w:val="000000" w:themeColor="text1"/>
        </w:rPr>
        <w:t xml:space="preserve">: n=4,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 Fcgr2b</w:t>
      </w:r>
      <w:r w:rsidRPr="00A51A81">
        <w:rPr>
          <w:i/>
          <w:iCs/>
          <w:color w:val="000000" w:themeColor="text1"/>
          <w:vertAlign w:val="superscript"/>
        </w:rPr>
        <w:t>+/+</w:t>
      </w:r>
      <w:r w:rsidRPr="00A51A81">
        <w:rPr>
          <w:color w:val="000000" w:themeColor="text1"/>
        </w:rPr>
        <w:t xml:space="preserve">: n=5) were stained for CD32b (FCGR2B). </w:t>
      </w:r>
      <w:r w:rsidRPr="00A51A81">
        <w:t xml:space="preserve">Representative FACS images of </w:t>
      </w:r>
      <w:r w:rsidRPr="00A51A81">
        <w:rPr>
          <w:color w:val="000000" w:themeColor="text1"/>
        </w:rPr>
        <w:t>mTECs (UEA-1</w:t>
      </w:r>
      <w:r w:rsidRPr="00A51A81">
        <w:rPr>
          <w:color w:val="000000" w:themeColor="text1"/>
          <w:vertAlign w:val="superscript"/>
        </w:rPr>
        <w:t>high</w:t>
      </w:r>
      <w:r w:rsidRPr="00A51A81">
        <w:rPr>
          <w:color w:val="000000" w:themeColor="text1"/>
        </w:rPr>
        <w:t>) and cTECs (UEA-1</w:t>
      </w:r>
      <w:r w:rsidRPr="00A51A81">
        <w:rPr>
          <w:color w:val="000000" w:themeColor="text1"/>
          <w:vertAlign w:val="superscript"/>
        </w:rPr>
        <w:t>low</w:t>
      </w:r>
      <w:r w:rsidRPr="00A51A81">
        <w:rPr>
          <w:color w:val="000000" w:themeColor="text1"/>
        </w:rPr>
        <w:t>) were shown. CD32b expression for B cells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CD19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), macrophages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CD11b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F4/80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), neutrophils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CD11b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Ly6G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 DCs (CD45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Link</w:t>
      </w:r>
      <w:r w:rsidRPr="00A51A81">
        <w:rPr>
          <w:color w:val="000000" w:themeColor="text1"/>
          <w:vertAlign w:val="superscript"/>
        </w:rPr>
        <w:t>-</w:t>
      </w:r>
      <w:r w:rsidRPr="00A51A81">
        <w:rPr>
          <w:color w:val="000000" w:themeColor="text1"/>
        </w:rPr>
        <w:t>CD11c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MHCII</w:t>
      </w:r>
      <w:r w:rsidRPr="00A51A81">
        <w:rPr>
          <w:color w:val="000000" w:themeColor="text1"/>
          <w:vertAlign w:val="superscript"/>
        </w:rPr>
        <w:t>+</w:t>
      </w:r>
      <w:r w:rsidRPr="00A51A81">
        <w:rPr>
          <w:color w:val="000000" w:themeColor="text1"/>
        </w:rPr>
        <w:t>) were shown as MFI. Data were collected from one experiment. (c) Thym</w:t>
      </w:r>
      <w:r w:rsidR="00494CF9" w:rsidRPr="00A51A81">
        <w:rPr>
          <w:color w:val="000000" w:themeColor="text1"/>
        </w:rPr>
        <w:t>i</w:t>
      </w:r>
      <w:r w:rsidRPr="00A51A81">
        <w:rPr>
          <w:color w:val="000000" w:themeColor="text1"/>
        </w:rPr>
        <w:t xml:space="preserve"> were obtained from naïve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.Ncf1</w:t>
      </w:r>
      <w:r w:rsidRPr="00A51A81">
        <w:rPr>
          <w:i/>
          <w:iCs/>
          <w:color w:val="000000" w:themeColor="text1"/>
          <w:vertAlign w:val="superscript"/>
        </w:rPr>
        <w:t>m1j/m1j</w:t>
      </w:r>
      <w:r w:rsidRPr="00A51A81">
        <w:rPr>
          <w:color w:val="000000" w:themeColor="text1"/>
        </w:rPr>
        <w:t xml:space="preserve"> and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.Ncf1</w:t>
      </w:r>
      <w:r w:rsidRPr="00A51A81">
        <w:rPr>
          <w:i/>
          <w:iCs/>
          <w:color w:val="000000" w:themeColor="text1"/>
          <w:vertAlign w:val="superscript"/>
        </w:rPr>
        <w:t>+/+</w:t>
      </w:r>
      <w:r w:rsidRPr="00A51A81">
        <w:rPr>
          <w:color w:val="000000" w:themeColor="text1"/>
        </w:rPr>
        <w:t xml:space="preserve">littermates (Female mice: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.Ncf1</w:t>
      </w:r>
      <w:r w:rsidRPr="00A51A81">
        <w:rPr>
          <w:i/>
          <w:iCs/>
          <w:color w:val="000000" w:themeColor="text1"/>
          <w:vertAlign w:val="superscript"/>
        </w:rPr>
        <w:t>m1j/m1j</w:t>
      </w:r>
      <w:r w:rsidRPr="00A51A81">
        <w:rPr>
          <w:color w:val="000000" w:themeColor="text1"/>
        </w:rPr>
        <w:t xml:space="preserve">: n=4, </w:t>
      </w:r>
      <w:r w:rsidRPr="00A51A81">
        <w:rPr>
          <w:rFonts w:eastAsia="SimSun"/>
          <w:color w:val="000000" w:themeColor="text1"/>
        </w:rPr>
        <w:t>BQ</w:t>
      </w:r>
      <w:r w:rsidRPr="00A51A81">
        <w:rPr>
          <w:rFonts w:eastAsia="SimSun"/>
          <w:i/>
          <w:iCs/>
          <w:color w:val="000000" w:themeColor="text1"/>
        </w:rPr>
        <w:t>.Col2</w:t>
      </w:r>
      <w:r w:rsidRPr="00A51A81">
        <w:rPr>
          <w:i/>
          <w:iCs/>
          <w:color w:val="000000" w:themeColor="text1"/>
          <w:vertAlign w:val="superscript"/>
        </w:rPr>
        <w:t>266E</w:t>
      </w:r>
      <w:r w:rsidRPr="00A51A81">
        <w:rPr>
          <w:i/>
          <w:iCs/>
          <w:color w:val="000000" w:themeColor="text1"/>
        </w:rPr>
        <w:t>.Ncf1</w:t>
      </w:r>
      <w:r w:rsidRPr="00A51A81">
        <w:rPr>
          <w:i/>
          <w:iCs/>
          <w:color w:val="000000" w:themeColor="text1"/>
          <w:vertAlign w:val="superscript"/>
        </w:rPr>
        <w:t>+/+</w:t>
      </w:r>
      <w:r w:rsidRPr="00A51A81">
        <w:rPr>
          <w:color w:val="000000" w:themeColor="text1"/>
        </w:rPr>
        <w:t xml:space="preserve">: n=5) and stained for NCF1 in mTECs and other cell types mentioned above. The NCF1 expression were shown as MFI. Data were collected from one experiment. Each symbol represents one animal </w:t>
      </w:r>
      <w:r w:rsidR="00C07672" w:rsidRPr="00A51A81">
        <w:rPr>
          <w:color w:val="000000" w:themeColor="text1"/>
        </w:rPr>
        <w:t xml:space="preserve">in </w:t>
      </w:r>
      <w:r w:rsidRPr="00A51A81">
        <w:rPr>
          <w:color w:val="000000" w:themeColor="text1"/>
        </w:rPr>
        <w:t>(b</w:t>
      </w:r>
      <w:r w:rsidR="00C07672" w:rsidRPr="00A51A81">
        <w:rPr>
          <w:color w:val="000000" w:themeColor="text1"/>
        </w:rPr>
        <w:t>)</w:t>
      </w:r>
      <w:r w:rsidR="005A63A8" w:rsidRPr="00A51A81">
        <w:rPr>
          <w:color w:val="000000" w:themeColor="text1"/>
        </w:rPr>
        <w:t xml:space="preserve"> and </w:t>
      </w:r>
      <w:r w:rsidR="00C07672" w:rsidRPr="00A51A81">
        <w:rPr>
          <w:color w:val="000000" w:themeColor="text1"/>
        </w:rPr>
        <w:t>(</w:t>
      </w:r>
      <w:r w:rsidRPr="00A51A81">
        <w:rPr>
          <w:color w:val="000000" w:themeColor="text1"/>
        </w:rPr>
        <w:t>c) Statistics were done by the Mann-Whitney U test, *p &lt; 0.05.</w:t>
      </w:r>
    </w:p>
    <w:p w14:paraId="4100F2FF" w14:textId="77777777" w:rsidR="006B1488" w:rsidRPr="00B80D2F" w:rsidRDefault="006B1488" w:rsidP="006B1488">
      <w:pPr>
        <w:rPr>
          <w:b/>
          <w:bCs/>
          <w:color w:val="000000" w:themeColor="text1"/>
        </w:rPr>
      </w:pPr>
    </w:p>
    <w:p w14:paraId="6CE7145C" w14:textId="77777777" w:rsidR="00DF2954" w:rsidRPr="006B1488" w:rsidRDefault="00DF2954" w:rsidP="006B1488">
      <w:pPr>
        <w:rPr>
          <w:b/>
          <w:bCs/>
          <w:color w:val="000000" w:themeColor="text1"/>
        </w:rPr>
      </w:pPr>
    </w:p>
    <w:sectPr w:rsidR="00DF2954" w:rsidRPr="006B1488" w:rsidSect="007561CF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CC222" w14:textId="77777777" w:rsidR="00A80F59" w:rsidRDefault="00A80F59" w:rsidP="002A782B">
      <w:r>
        <w:separator/>
      </w:r>
    </w:p>
  </w:endnote>
  <w:endnote w:type="continuationSeparator" w:id="0">
    <w:p w14:paraId="7CBE7F47" w14:textId="77777777" w:rsidR="00A80F59" w:rsidRDefault="00A80F59" w:rsidP="002A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MT Condensed Light">
    <w:altName w:val="MV Boli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969245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C86794" w14:textId="40E06CBA" w:rsidR="003370CC" w:rsidRDefault="003370CC" w:rsidP="003370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169E6C" w14:textId="77777777" w:rsidR="003370CC" w:rsidRDefault="003370CC" w:rsidP="003370C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089184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A7E5C9" w14:textId="2DE3C993" w:rsidR="003370CC" w:rsidRDefault="003370CC" w:rsidP="003370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23E228" w14:textId="77777777" w:rsidR="003370CC" w:rsidRDefault="003370CC" w:rsidP="003370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8A2D4" w14:textId="77777777" w:rsidR="00A80F59" w:rsidRDefault="00A80F59" w:rsidP="002A782B">
      <w:r>
        <w:separator/>
      </w:r>
    </w:p>
  </w:footnote>
  <w:footnote w:type="continuationSeparator" w:id="0">
    <w:p w14:paraId="1ED0A955" w14:textId="77777777" w:rsidR="00A80F59" w:rsidRDefault="00A80F59" w:rsidP="002A7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79CF"/>
    <w:multiLevelType w:val="multilevel"/>
    <w:tmpl w:val="80164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A2612"/>
    <w:multiLevelType w:val="hybridMultilevel"/>
    <w:tmpl w:val="0048051E"/>
    <w:lvl w:ilvl="0" w:tplc="D38632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89A004C"/>
    <w:multiLevelType w:val="hybridMultilevel"/>
    <w:tmpl w:val="42484F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4E7663"/>
    <w:multiLevelType w:val="hybridMultilevel"/>
    <w:tmpl w:val="2F0C2640"/>
    <w:lvl w:ilvl="0" w:tplc="9BEE61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E587E91"/>
    <w:multiLevelType w:val="hybridMultilevel"/>
    <w:tmpl w:val="AAAE84F4"/>
    <w:lvl w:ilvl="0" w:tplc="CC26452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D54481C"/>
    <w:multiLevelType w:val="hybridMultilevel"/>
    <w:tmpl w:val="810AE966"/>
    <w:lvl w:ilvl="0" w:tplc="8F3426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a202z0lrzpzoewxt4vraf32z000vxffew9&quot;&gt;RH2021&lt;record-ids&gt;&lt;item&gt;39&lt;/item&gt;&lt;item&gt;203&lt;/item&gt;&lt;item&gt;825&lt;/item&gt;&lt;item&gt;1303&lt;/item&gt;&lt;item&gt;2028&lt;/item&gt;&lt;item&gt;2030&lt;/item&gt;&lt;item&gt;2405&lt;/item&gt;&lt;item&gt;2407&lt;/item&gt;&lt;item&gt;3204&lt;/item&gt;&lt;item&gt;3206&lt;/item&gt;&lt;item&gt;3235&lt;/item&gt;&lt;item&gt;3403&lt;/item&gt;&lt;item&gt;3408&lt;/item&gt;&lt;item&gt;4009&lt;/item&gt;&lt;item&gt;4383&lt;/item&gt;&lt;item&gt;4479&lt;/item&gt;&lt;item&gt;4739&lt;/item&gt;&lt;item&gt;5141&lt;/item&gt;&lt;item&gt;5487&lt;/item&gt;&lt;item&gt;6123&lt;/item&gt;&lt;item&gt;6175&lt;/item&gt;&lt;item&gt;6186&lt;/item&gt;&lt;item&gt;6188&lt;/item&gt;&lt;item&gt;6376&lt;/item&gt;&lt;item&gt;6766&lt;/item&gt;&lt;item&gt;6770&lt;/item&gt;&lt;item&gt;6793&lt;/item&gt;&lt;item&gt;7815&lt;/item&gt;&lt;item&gt;8563&lt;/item&gt;&lt;item&gt;9543&lt;/item&gt;&lt;item&gt;9794&lt;/item&gt;&lt;item&gt;10007&lt;/item&gt;&lt;item&gt;10014&lt;/item&gt;&lt;item&gt;10015&lt;/item&gt;&lt;item&gt;10016&lt;/item&gt;&lt;item&gt;10017&lt;/item&gt;&lt;item&gt;10018&lt;/item&gt;&lt;item&gt;10019&lt;/item&gt;&lt;item&gt;10020&lt;/item&gt;&lt;item&gt;10021&lt;/item&gt;&lt;item&gt;10023&lt;/item&gt;&lt;/record-ids&gt;&lt;/item&gt;&lt;/Libraries&gt;"/>
  </w:docVars>
  <w:rsids>
    <w:rsidRoot w:val="002E4893"/>
    <w:rsid w:val="000021A3"/>
    <w:rsid w:val="0000262C"/>
    <w:rsid w:val="00002D1A"/>
    <w:rsid w:val="00005164"/>
    <w:rsid w:val="000052C5"/>
    <w:rsid w:val="00011BDA"/>
    <w:rsid w:val="00012029"/>
    <w:rsid w:val="00012702"/>
    <w:rsid w:val="0001271D"/>
    <w:rsid w:val="0001418E"/>
    <w:rsid w:val="000157B0"/>
    <w:rsid w:val="00017B50"/>
    <w:rsid w:val="000202BC"/>
    <w:rsid w:val="0002055E"/>
    <w:rsid w:val="000207D3"/>
    <w:rsid w:val="00021522"/>
    <w:rsid w:val="000228CC"/>
    <w:rsid w:val="00023468"/>
    <w:rsid w:val="00023D8A"/>
    <w:rsid w:val="000264B6"/>
    <w:rsid w:val="000327EA"/>
    <w:rsid w:val="00033A2E"/>
    <w:rsid w:val="00036898"/>
    <w:rsid w:val="000370DA"/>
    <w:rsid w:val="000378E0"/>
    <w:rsid w:val="00037C01"/>
    <w:rsid w:val="00040095"/>
    <w:rsid w:val="00041295"/>
    <w:rsid w:val="00043575"/>
    <w:rsid w:val="00043C9C"/>
    <w:rsid w:val="00043FBD"/>
    <w:rsid w:val="00044977"/>
    <w:rsid w:val="000477AD"/>
    <w:rsid w:val="00050DB4"/>
    <w:rsid w:val="000547A6"/>
    <w:rsid w:val="0005716E"/>
    <w:rsid w:val="00057526"/>
    <w:rsid w:val="000605B2"/>
    <w:rsid w:val="00063E4C"/>
    <w:rsid w:val="0006514B"/>
    <w:rsid w:val="000657FD"/>
    <w:rsid w:val="00066955"/>
    <w:rsid w:val="00070D54"/>
    <w:rsid w:val="00072502"/>
    <w:rsid w:val="000728CA"/>
    <w:rsid w:val="0007389E"/>
    <w:rsid w:val="0007410C"/>
    <w:rsid w:val="00074781"/>
    <w:rsid w:val="0007608E"/>
    <w:rsid w:val="00076346"/>
    <w:rsid w:val="00081479"/>
    <w:rsid w:val="00086726"/>
    <w:rsid w:val="00086B4C"/>
    <w:rsid w:val="00086DE6"/>
    <w:rsid w:val="00086DEE"/>
    <w:rsid w:val="00087ACC"/>
    <w:rsid w:val="000902B9"/>
    <w:rsid w:val="0009054E"/>
    <w:rsid w:val="000912F4"/>
    <w:rsid w:val="00092B3B"/>
    <w:rsid w:val="00093DF6"/>
    <w:rsid w:val="000950F0"/>
    <w:rsid w:val="00097740"/>
    <w:rsid w:val="000A1345"/>
    <w:rsid w:val="000A1F60"/>
    <w:rsid w:val="000A25A1"/>
    <w:rsid w:val="000A2EAD"/>
    <w:rsid w:val="000A2FAF"/>
    <w:rsid w:val="000A4463"/>
    <w:rsid w:val="000A5076"/>
    <w:rsid w:val="000A6B2A"/>
    <w:rsid w:val="000B1EA1"/>
    <w:rsid w:val="000B371A"/>
    <w:rsid w:val="000B6CFB"/>
    <w:rsid w:val="000B72EF"/>
    <w:rsid w:val="000C2527"/>
    <w:rsid w:val="000C2D0B"/>
    <w:rsid w:val="000C5207"/>
    <w:rsid w:val="000C5681"/>
    <w:rsid w:val="000C5AF1"/>
    <w:rsid w:val="000C5C5D"/>
    <w:rsid w:val="000D19AE"/>
    <w:rsid w:val="000D19E6"/>
    <w:rsid w:val="000D1FEB"/>
    <w:rsid w:val="000D23DA"/>
    <w:rsid w:val="000D2D82"/>
    <w:rsid w:val="000D2EEF"/>
    <w:rsid w:val="000D4328"/>
    <w:rsid w:val="000D5367"/>
    <w:rsid w:val="000D6855"/>
    <w:rsid w:val="000D6D03"/>
    <w:rsid w:val="000D6DBF"/>
    <w:rsid w:val="000E39B2"/>
    <w:rsid w:val="000E6B58"/>
    <w:rsid w:val="000E7BB5"/>
    <w:rsid w:val="000F239A"/>
    <w:rsid w:val="000F3933"/>
    <w:rsid w:val="000F4409"/>
    <w:rsid w:val="000F682C"/>
    <w:rsid w:val="000F7C50"/>
    <w:rsid w:val="000F7EE4"/>
    <w:rsid w:val="001004C0"/>
    <w:rsid w:val="00100A8E"/>
    <w:rsid w:val="0010183D"/>
    <w:rsid w:val="00102B41"/>
    <w:rsid w:val="00102DD8"/>
    <w:rsid w:val="001042AF"/>
    <w:rsid w:val="00105C65"/>
    <w:rsid w:val="00107620"/>
    <w:rsid w:val="0011034F"/>
    <w:rsid w:val="00110D3B"/>
    <w:rsid w:val="0011117F"/>
    <w:rsid w:val="00111AD8"/>
    <w:rsid w:val="00115898"/>
    <w:rsid w:val="001159AE"/>
    <w:rsid w:val="00117543"/>
    <w:rsid w:val="001176B6"/>
    <w:rsid w:val="00120998"/>
    <w:rsid w:val="00120E3F"/>
    <w:rsid w:val="00121A98"/>
    <w:rsid w:val="00121C5D"/>
    <w:rsid w:val="00121DC1"/>
    <w:rsid w:val="001225C1"/>
    <w:rsid w:val="001225D5"/>
    <w:rsid w:val="00122E77"/>
    <w:rsid w:val="0012411A"/>
    <w:rsid w:val="00126D82"/>
    <w:rsid w:val="00127AC0"/>
    <w:rsid w:val="00127ECC"/>
    <w:rsid w:val="00131133"/>
    <w:rsid w:val="001318FE"/>
    <w:rsid w:val="00131FD5"/>
    <w:rsid w:val="001325BA"/>
    <w:rsid w:val="00135A5D"/>
    <w:rsid w:val="00141E85"/>
    <w:rsid w:val="001420F7"/>
    <w:rsid w:val="001439AA"/>
    <w:rsid w:val="00145191"/>
    <w:rsid w:val="00145B23"/>
    <w:rsid w:val="00152AE9"/>
    <w:rsid w:val="00153837"/>
    <w:rsid w:val="001538C8"/>
    <w:rsid w:val="00153E97"/>
    <w:rsid w:val="00154937"/>
    <w:rsid w:val="00154A35"/>
    <w:rsid w:val="00154C0F"/>
    <w:rsid w:val="00154F23"/>
    <w:rsid w:val="00155AFD"/>
    <w:rsid w:val="00157D96"/>
    <w:rsid w:val="0016645B"/>
    <w:rsid w:val="00170474"/>
    <w:rsid w:val="00170808"/>
    <w:rsid w:val="00171E34"/>
    <w:rsid w:val="00173775"/>
    <w:rsid w:val="00174AFC"/>
    <w:rsid w:val="001754F8"/>
    <w:rsid w:val="00176456"/>
    <w:rsid w:val="001766DF"/>
    <w:rsid w:val="00176A11"/>
    <w:rsid w:val="00176B5F"/>
    <w:rsid w:val="00177DF3"/>
    <w:rsid w:val="001809D0"/>
    <w:rsid w:val="001815C9"/>
    <w:rsid w:val="00181BBF"/>
    <w:rsid w:val="001821B9"/>
    <w:rsid w:val="0018228F"/>
    <w:rsid w:val="00182937"/>
    <w:rsid w:val="0018458B"/>
    <w:rsid w:val="00186486"/>
    <w:rsid w:val="00186A58"/>
    <w:rsid w:val="00186DA3"/>
    <w:rsid w:val="001872DA"/>
    <w:rsid w:val="00187EC3"/>
    <w:rsid w:val="00191027"/>
    <w:rsid w:val="0019177C"/>
    <w:rsid w:val="0019379E"/>
    <w:rsid w:val="001938B2"/>
    <w:rsid w:val="00193BBC"/>
    <w:rsid w:val="00194404"/>
    <w:rsid w:val="00194C2D"/>
    <w:rsid w:val="00195088"/>
    <w:rsid w:val="00196E34"/>
    <w:rsid w:val="0019762C"/>
    <w:rsid w:val="001A0216"/>
    <w:rsid w:val="001A03B1"/>
    <w:rsid w:val="001A0C74"/>
    <w:rsid w:val="001A2F5E"/>
    <w:rsid w:val="001A444D"/>
    <w:rsid w:val="001A6BA1"/>
    <w:rsid w:val="001A70FE"/>
    <w:rsid w:val="001A719D"/>
    <w:rsid w:val="001B089C"/>
    <w:rsid w:val="001B0FC6"/>
    <w:rsid w:val="001B2149"/>
    <w:rsid w:val="001B33AC"/>
    <w:rsid w:val="001B5D9F"/>
    <w:rsid w:val="001B6250"/>
    <w:rsid w:val="001B6BC6"/>
    <w:rsid w:val="001C158A"/>
    <w:rsid w:val="001C245C"/>
    <w:rsid w:val="001C24D7"/>
    <w:rsid w:val="001C26E7"/>
    <w:rsid w:val="001C35FF"/>
    <w:rsid w:val="001C3CD1"/>
    <w:rsid w:val="001C4834"/>
    <w:rsid w:val="001C5202"/>
    <w:rsid w:val="001C53DA"/>
    <w:rsid w:val="001C7706"/>
    <w:rsid w:val="001C7B99"/>
    <w:rsid w:val="001D0324"/>
    <w:rsid w:val="001D0D2D"/>
    <w:rsid w:val="001D1D65"/>
    <w:rsid w:val="001D1DA7"/>
    <w:rsid w:val="001D27EB"/>
    <w:rsid w:val="001D2A8B"/>
    <w:rsid w:val="001D2AE5"/>
    <w:rsid w:val="001D3AEC"/>
    <w:rsid w:val="001D480E"/>
    <w:rsid w:val="001D4826"/>
    <w:rsid w:val="001D519A"/>
    <w:rsid w:val="001D5587"/>
    <w:rsid w:val="001D68B2"/>
    <w:rsid w:val="001E00DB"/>
    <w:rsid w:val="001E28E9"/>
    <w:rsid w:val="001E31E5"/>
    <w:rsid w:val="001E3E09"/>
    <w:rsid w:val="001E3E94"/>
    <w:rsid w:val="001E40C5"/>
    <w:rsid w:val="001F0F2C"/>
    <w:rsid w:val="001F2FB5"/>
    <w:rsid w:val="001F34AA"/>
    <w:rsid w:val="001F36AC"/>
    <w:rsid w:val="001F3FB8"/>
    <w:rsid w:val="001F5069"/>
    <w:rsid w:val="001F5B04"/>
    <w:rsid w:val="001F715E"/>
    <w:rsid w:val="00201D0A"/>
    <w:rsid w:val="00202EAE"/>
    <w:rsid w:val="00203111"/>
    <w:rsid w:val="0020311C"/>
    <w:rsid w:val="00203320"/>
    <w:rsid w:val="002037D0"/>
    <w:rsid w:val="0020643B"/>
    <w:rsid w:val="00206978"/>
    <w:rsid w:val="00207572"/>
    <w:rsid w:val="00207FDD"/>
    <w:rsid w:val="00210B1C"/>
    <w:rsid w:val="00210C9E"/>
    <w:rsid w:val="0021164E"/>
    <w:rsid w:val="00212D59"/>
    <w:rsid w:val="00216BD4"/>
    <w:rsid w:val="00220BD4"/>
    <w:rsid w:val="00220DC7"/>
    <w:rsid w:val="002211D3"/>
    <w:rsid w:val="00221314"/>
    <w:rsid w:val="002217F8"/>
    <w:rsid w:val="00221A40"/>
    <w:rsid w:val="002225AD"/>
    <w:rsid w:val="002240AA"/>
    <w:rsid w:val="00225F0C"/>
    <w:rsid w:val="00227037"/>
    <w:rsid w:val="0022709F"/>
    <w:rsid w:val="00227A51"/>
    <w:rsid w:val="00230CA5"/>
    <w:rsid w:val="00230ED4"/>
    <w:rsid w:val="00232097"/>
    <w:rsid w:val="0023219C"/>
    <w:rsid w:val="00233C6B"/>
    <w:rsid w:val="00235123"/>
    <w:rsid w:val="002359A2"/>
    <w:rsid w:val="00237B15"/>
    <w:rsid w:val="0024056F"/>
    <w:rsid w:val="00245B3D"/>
    <w:rsid w:val="00252136"/>
    <w:rsid w:val="002524E0"/>
    <w:rsid w:val="00256A6B"/>
    <w:rsid w:val="00256AC2"/>
    <w:rsid w:val="002614A8"/>
    <w:rsid w:val="0026184E"/>
    <w:rsid w:val="00261B8B"/>
    <w:rsid w:val="00263A5F"/>
    <w:rsid w:val="002648BC"/>
    <w:rsid w:val="00270F15"/>
    <w:rsid w:val="0027110E"/>
    <w:rsid w:val="00271CF8"/>
    <w:rsid w:val="00273247"/>
    <w:rsid w:val="002744B2"/>
    <w:rsid w:val="00275850"/>
    <w:rsid w:val="00276DE3"/>
    <w:rsid w:val="002776A2"/>
    <w:rsid w:val="00277CA9"/>
    <w:rsid w:val="00277E9A"/>
    <w:rsid w:val="0028193E"/>
    <w:rsid w:val="00281E88"/>
    <w:rsid w:val="00282B92"/>
    <w:rsid w:val="0028364E"/>
    <w:rsid w:val="002843E9"/>
    <w:rsid w:val="00285C7D"/>
    <w:rsid w:val="00291195"/>
    <w:rsid w:val="002917A6"/>
    <w:rsid w:val="00292208"/>
    <w:rsid w:val="0029289B"/>
    <w:rsid w:val="00292DAB"/>
    <w:rsid w:val="00293047"/>
    <w:rsid w:val="00293456"/>
    <w:rsid w:val="002939B8"/>
    <w:rsid w:val="00293AEF"/>
    <w:rsid w:val="002945EB"/>
    <w:rsid w:val="00294CEE"/>
    <w:rsid w:val="0029617E"/>
    <w:rsid w:val="002A21E0"/>
    <w:rsid w:val="002A22C2"/>
    <w:rsid w:val="002A2DDC"/>
    <w:rsid w:val="002A389F"/>
    <w:rsid w:val="002A4229"/>
    <w:rsid w:val="002A425F"/>
    <w:rsid w:val="002A4BA4"/>
    <w:rsid w:val="002A4DC1"/>
    <w:rsid w:val="002A5D7E"/>
    <w:rsid w:val="002A612D"/>
    <w:rsid w:val="002A644E"/>
    <w:rsid w:val="002A782B"/>
    <w:rsid w:val="002B1EA3"/>
    <w:rsid w:val="002B2F1C"/>
    <w:rsid w:val="002B3012"/>
    <w:rsid w:val="002B33A8"/>
    <w:rsid w:val="002B3BAA"/>
    <w:rsid w:val="002B3BD4"/>
    <w:rsid w:val="002B404D"/>
    <w:rsid w:val="002B4A38"/>
    <w:rsid w:val="002B4D3F"/>
    <w:rsid w:val="002B5212"/>
    <w:rsid w:val="002C0833"/>
    <w:rsid w:val="002C0C2E"/>
    <w:rsid w:val="002C25D2"/>
    <w:rsid w:val="002C35DB"/>
    <w:rsid w:val="002C4D4C"/>
    <w:rsid w:val="002C4E5B"/>
    <w:rsid w:val="002C6809"/>
    <w:rsid w:val="002C7C01"/>
    <w:rsid w:val="002D0CA5"/>
    <w:rsid w:val="002D39EF"/>
    <w:rsid w:val="002D3EBE"/>
    <w:rsid w:val="002D450C"/>
    <w:rsid w:val="002D475A"/>
    <w:rsid w:val="002D5029"/>
    <w:rsid w:val="002D66AC"/>
    <w:rsid w:val="002D6C7B"/>
    <w:rsid w:val="002E25A5"/>
    <w:rsid w:val="002E2BA4"/>
    <w:rsid w:val="002E399A"/>
    <w:rsid w:val="002E4893"/>
    <w:rsid w:val="002E5CB7"/>
    <w:rsid w:val="002E691B"/>
    <w:rsid w:val="002E6AED"/>
    <w:rsid w:val="002E7DCC"/>
    <w:rsid w:val="002F17CE"/>
    <w:rsid w:val="002F29CE"/>
    <w:rsid w:val="002F33EC"/>
    <w:rsid w:val="002F4BCD"/>
    <w:rsid w:val="002F587C"/>
    <w:rsid w:val="00300B7D"/>
    <w:rsid w:val="003019CD"/>
    <w:rsid w:val="00302700"/>
    <w:rsid w:val="00305178"/>
    <w:rsid w:val="00306481"/>
    <w:rsid w:val="0031171C"/>
    <w:rsid w:val="003119B4"/>
    <w:rsid w:val="00311A4F"/>
    <w:rsid w:val="00311DD7"/>
    <w:rsid w:val="00314152"/>
    <w:rsid w:val="003145D7"/>
    <w:rsid w:val="0031521D"/>
    <w:rsid w:val="00321A75"/>
    <w:rsid w:val="00324327"/>
    <w:rsid w:val="00324C3D"/>
    <w:rsid w:val="0032760B"/>
    <w:rsid w:val="00327C39"/>
    <w:rsid w:val="00331C54"/>
    <w:rsid w:val="00332021"/>
    <w:rsid w:val="003330F5"/>
    <w:rsid w:val="0033550C"/>
    <w:rsid w:val="00335E9F"/>
    <w:rsid w:val="00336791"/>
    <w:rsid w:val="003370CC"/>
    <w:rsid w:val="00344E7B"/>
    <w:rsid w:val="00347F05"/>
    <w:rsid w:val="003514B7"/>
    <w:rsid w:val="00352EAE"/>
    <w:rsid w:val="00353D0F"/>
    <w:rsid w:val="003573DD"/>
    <w:rsid w:val="0035762F"/>
    <w:rsid w:val="0036055D"/>
    <w:rsid w:val="00360B77"/>
    <w:rsid w:val="00361363"/>
    <w:rsid w:val="00361EDF"/>
    <w:rsid w:val="00362B5F"/>
    <w:rsid w:val="00364280"/>
    <w:rsid w:val="003645C3"/>
    <w:rsid w:val="0036639E"/>
    <w:rsid w:val="0036693B"/>
    <w:rsid w:val="0036756B"/>
    <w:rsid w:val="00372901"/>
    <w:rsid w:val="00373D00"/>
    <w:rsid w:val="003760C3"/>
    <w:rsid w:val="00380538"/>
    <w:rsid w:val="003829DE"/>
    <w:rsid w:val="00383844"/>
    <w:rsid w:val="00383CFB"/>
    <w:rsid w:val="003853B8"/>
    <w:rsid w:val="003901D8"/>
    <w:rsid w:val="00390C4A"/>
    <w:rsid w:val="00393EA9"/>
    <w:rsid w:val="00393F4C"/>
    <w:rsid w:val="0039444E"/>
    <w:rsid w:val="00394BD7"/>
    <w:rsid w:val="003957B2"/>
    <w:rsid w:val="00395B5F"/>
    <w:rsid w:val="003970D1"/>
    <w:rsid w:val="003A03DB"/>
    <w:rsid w:val="003A1065"/>
    <w:rsid w:val="003A6B78"/>
    <w:rsid w:val="003B06EB"/>
    <w:rsid w:val="003B0C9D"/>
    <w:rsid w:val="003B19B3"/>
    <w:rsid w:val="003B1A28"/>
    <w:rsid w:val="003B379E"/>
    <w:rsid w:val="003B3925"/>
    <w:rsid w:val="003B4118"/>
    <w:rsid w:val="003B41A4"/>
    <w:rsid w:val="003B6C0B"/>
    <w:rsid w:val="003C0CDE"/>
    <w:rsid w:val="003C4254"/>
    <w:rsid w:val="003C6278"/>
    <w:rsid w:val="003C6FC8"/>
    <w:rsid w:val="003D04DF"/>
    <w:rsid w:val="003D0765"/>
    <w:rsid w:val="003D094B"/>
    <w:rsid w:val="003D1BCB"/>
    <w:rsid w:val="003D316F"/>
    <w:rsid w:val="003D593A"/>
    <w:rsid w:val="003D6417"/>
    <w:rsid w:val="003D7205"/>
    <w:rsid w:val="003E2288"/>
    <w:rsid w:val="003E2D74"/>
    <w:rsid w:val="003E52E3"/>
    <w:rsid w:val="003E5874"/>
    <w:rsid w:val="003E5FDF"/>
    <w:rsid w:val="003F29AD"/>
    <w:rsid w:val="003F3639"/>
    <w:rsid w:val="003F39E1"/>
    <w:rsid w:val="003F3FAA"/>
    <w:rsid w:val="003F5798"/>
    <w:rsid w:val="003F5DA3"/>
    <w:rsid w:val="003F7715"/>
    <w:rsid w:val="004013C4"/>
    <w:rsid w:val="00401ED2"/>
    <w:rsid w:val="00402E8F"/>
    <w:rsid w:val="004067C1"/>
    <w:rsid w:val="004077A7"/>
    <w:rsid w:val="0041079E"/>
    <w:rsid w:val="004110C8"/>
    <w:rsid w:val="00411A16"/>
    <w:rsid w:val="00413409"/>
    <w:rsid w:val="00415C7C"/>
    <w:rsid w:val="00417413"/>
    <w:rsid w:val="0042088F"/>
    <w:rsid w:val="00420D32"/>
    <w:rsid w:val="00421098"/>
    <w:rsid w:val="00421B0B"/>
    <w:rsid w:val="00423169"/>
    <w:rsid w:val="00423796"/>
    <w:rsid w:val="00424114"/>
    <w:rsid w:val="00426F5C"/>
    <w:rsid w:val="004309BB"/>
    <w:rsid w:val="0043139C"/>
    <w:rsid w:val="004317F4"/>
    <w:rsid w:val="00433B4D"/>
    <w:rsid w:val="004344BD"/>
    <w:rsid w:val="00435D16"/>
    <w:rsid w:val="00436F02"/>
    <w:rsid w:val="00437CD1"/>
    <w:rsid w:val="00440010"/>
    <w:rsid w:val="0044034C"/>
    <w:rsid w:val="0044223D"/>
    <w:rsid w:val="00442DAA"/>
    <w:rsid w:val="00443443"/>
    <w:rsid w:val="00443BC6"/>
    <w:rsid w:val="00446918"/>
    <w:rsid w:val="0045200C"/>
    <w:rsid w:val="00453F3B"/>
    <w:rsid w:val="004624EF"/>
    <w:rsid w:val="004636D5"/>
    <w:rsid w:val="00464FDA"/>
    <w:rsid w:val="00465155"/>
    <w:rsid w:val="00465628"/>
    <w:rsid w:val="0046796E"/>
    <w:rsid w:val="0047020A"/>
    <w:rsid w:val="00471CB2"/>
    <w:rsid w:val="00471CD7"/>
    <w:rsid w:val="0047258A"/>
    <w:rsid w:val="00473292"/>
    <w:rsid w:val="004766A5"/>
    <w:rsid w:val="0048223A"/>
    <w:rsid w:val="00482F9C"/>
    <w:rsid w:val="00485237"/>
    <w:rsid w:val="004902DE"/>
    <w:rsid w:val="004908DC"/>
    <w:rsid w:val="004912AE"/>
    <w:rsid w:val="00492FA7"/>
    <w:rsid w:val="00494CF9"/>
    <w:rsid w:val="004962B0"/>
    <w:rsid w:val="00496FB3"/>
    <w:rsid w:val="00497BCB"/>
    <w:rsid w:val="004A19FB"/>
    <w:rsid w:val="004A1BA0"/>
    <w:rsid w:val="004A206B"/>
    <w:rsid w:val="004A3096"/>
    <w:rsid w:val="004A3DCC"/>
    <w:rsid w:val="004A4389"/>
    <w:rsid w:val="004A44D6"/>
    <w:rsid w:val="004A4E6C"/>
    <w:rsid w:val="004A548B"/>
    <w:rsid w:val="004A64EC"/>
    <w:rsid w:val="004A6A23"/>
    <w:rsid w:val="004B26FD"/>
    <w:rsid w:val="004B3BAF"/>
    <w:rsid w:val="004B3DE8"/>
    <w:rsid w:val="004B579E"/>
    <w:rsid w:val="004B7802"/>
    <w:rsid w:val="004C0321"/>
    <w:rsid w:val="004C04A8"/>
    <w:rsid w:val="004C1BF8"/>
    <w:rsid w:val="004C2B4A"/>
    <w:rsid w:val="004C640D"/>
    <w:rsid w:val="004C67BD"/>
    <w:rsid w:val="004C6853"/>
    <w:rsid w:val="004C76CB"/>
    <w:rsid w:val="004C7B0A"/>
    <w:rsid w:val="004D14BA"/>
    <w:rsid w:val="004D3381"/>
    <w:rsid w:val="004D36BA"/>
    <w:rsid w:val="004D3FD2"/>
    <w:rsid w:val="004D6903"/>
    <w:rsid w:val="004D6A63"/>
    <w:rsid w:val="004D7082"/>
    <w:rsid w:val="004E0904"/>
    <w:rsid w:val="004E2CF9"/>
    <w:rsid w:val="004E4086"/>
    <w:rsid w:val="004E62B4"/>
    <w:rsid w:val="004E6466"/>
    <w:rsid w:val="004E7A79"/>
    <w:rsid w:val="004F1B70"/>
    <w:rsid w:val="004F25D0"/>
    <w:rsid w:val="004F3694"/>
    <w:rsid w:val="004F44BE"/>
    <w:rsid w:val="004F4C38"/>
    <w:rsid w:val="004F6FAF"/>
    <w:rsid w:val="00504088"/>
    <w:rsid w:val="00504091"/>
    <w:rsid w:val="0050476A"/>
    <w:rsid w:val="00504B52"/>
    <w:rsid w:val="005050C0"/>
    <w:rsid w:val="005055E4"/>
    <w:rsid w:val="0051162A"/>
    <w:rsid w:val="005139B4"/>
    <w:rsid w:val="0051406A"/>
    <w:rsid w:val="005141BE"/>
    <w:rsid w:val="005142F0"/>
    <w:rsid w:val="00514A4D"/>
    <w:rsid w:val="00515381"/>
    <w:rsid w:val="0051560A"/>
    <w:rsid w:val="005166E5"/>
    <w:rsid w:val="00516FFC"/>
    <w:rsid w:val="00517224"/>
    <w:rsid w:val="00522B6F"/>
    <w:rsid w:val="00523578"/>
    <w:rsid w:val="00523F66"/>
    <w:rsid w:val="00526964"/>
    <w:rsid w:val="00526C88"/>
    <w:rsid w:val="005300E1"/>
    <w:rsid w:val="005304C6"/>
    <w:rsid w:val="00530623"/>
    <w:rsid w:val="005319E7"/>
    <w:rsid w:val="005322B4"/>
    <w:rsid w:val="005333C1"/>
    <w:rsid w:val="00533CB7"/>
    <w:rsid w:val="00534EC8"/>
    <w:rsid w:val="00535068"/>
    <w:rsid w:val="005354A4"/>
    <w:rsid w:val="005370DC"/>
    <w:rsid w:val="0054086F"/>
    <w:rsid w:val="005422B1"/>
    <w:rsid w:val="005423B4"/>
    <w:rsid w:val="00544DC8"/>
    <w:rsid w:val="00544F93"/>
    <w:rsid w:val="00546CFD"/>
    <w:rsid w:val="00552448"/>
    <w:rsid w:val="00552FC3"/>
    <w:rsid w:val="0055423A"/>
    <w:rsid w:val="005554D8"/>
    <w:rsid w:val="00560E54"/>
    <w:rsid w:val="005627E2"/>
    <w:rsid w:val="00564554"/>
    <w:rsid w:val="0056536F"/>
    <w:rsid w:val="00565E1D"/>
    <w:rsid w:val="0056678C"/>
    <w:rsid w:val="005675F9"/>
    <w:rsid w:val="0056779B"/>
    <w:rsid w:val="00570C94"/>
    <w:rsid w:val="00572621"/>
    <w:rsid w:val="005739EB"/>
    <w:rsid w:val="00573AC3"/>
    <w:rsid w:val="00574219"/>
    <w:rsid w:val="005774A5"/>
    <w:rsid w:val="00577530"/>
    <w:rsid w:val="00577A9C"/>
    <w:rsid w:val="0058124B"/>
    <w:rsid w:val="005813CD"/>
    <w:rsid w:val="0058192D"/>
    <w:rsid w:val="00583921"/>
    <w:rsid w:val="00583F40"/>
    <w:rsid w:val="005850EB"/>
    <w:rsid w:val="005911C1"/>
    <w:rsid w:val="00597649"/>
    <w:rsid w:val="0059783E"/>
    <w:rsid w:val="005A05F0"/>
    <w:rsid w:val="005A092C"/>
    <w:rsid w:val="005A0A06"/>
    <w:rsid w:val="005A109E"/>
    <w:rsid w:val="005A171C"/>
    <w:rsid w:val="005A4799"/>
    <w:rsid w:val="005A47D3"/>
    <w:rsid w:val="005A49F0"/>
    <w:rsid w:val="005A63A8"/>
    <w:rsid w:val="005A79EF"/>
    <w:rsid w:val="005A7B1C"/>
    <w:rsid w:val="005A7CFE"/>
    <w:rsid w:val="005B09C1"/>
    <w:rsid w:val="005B15EC"/>
    <w:rsid w:val="005B25A6"/>
    <w:rsid w:val="005B3232"/>
    <w:rsid w:val="005B33D3"/>
    <w:rsid w:val="005B4E53"/>
    <w:rsid w:val="005B62E0"/>
    <w:rsid w:val="005B6694"/>
    <w:rsid w:val="005B72ED"/>
    <w:rsid w:val="005B7B14"/>
    <w:rsid w:val="005B7D80"/>
    <w:rsid w:val="005B7F2B"/>
    <w:rsid w:val="005C12E1"/>
    <w:rsid w:val="005C1640"/>
    <w:rsid w:val="005C1B03"/>
    <w:rsid w:val="005C2CF1"/>
    <w:rsid w:val="005C662D"/>
    <w:rsid w:val="005D133D"/>
    <w:rsid w:val="005D2A8E"/>
    <w:rsid w:val="005D353E"/>
    <w:rsid w:val="005D5756"/>
    <w:rsid w:val="005D64D8"/>
    <w:rsid w:val="005D6CF0"/>
    <w:rsid w:val="005E03CE"/>
    <w:rsid w:val="005E094E"/>
    <w:rsid w:val="005E124F"/>
    <w:rsid w:val="005E661E"/>
    <w:rsid w:val="005F2878"/>
    <w:rsid w:val="005F3B19"/>
    <w:rsid w:val="005F4471"/>
    <w:rsid w:val="005F44B5"/>
    <w:rsid w:val="005F4502"/>
    <w:rsid w:val="005F5AF5"/>
    <w:rsid w:val="005F66F7"/>
    <w:rsid w:val="005F7A36"/>
    <w:rsid w:val="00602A15"/>
    <w:rsid w:val="00602A47"/>
    <w:rsid w:val="00602BB6"/>
    <w:rsid w:val="00603D58"/>
    <w:rsid w:val="0060669A"/>
    <w:rsid w:val="00610279"/>
    <w:rsid w:val="006118AE"/>
    <w:rsid w:val="00611D96"/>
    <w:rsid w:val="0061240C"/>
    <w:rsid w:val="006128A2"/>
    <w:rsid w:val="00613827"/>
    <w:rsid w:val="00613D15"/>
    <w:rsid w:val="00614159"/>
    <w:rsid w:val="00615CFD"/>
    <w:rsid w:val="00616F50"/>
    <w:rsid w:val="006170CB"/>
    <w:rsid w:val="00617E0A"/>
    <w:rsid w:val="00622D1E"/>
    <w:rsid w:val="006256C0"/>
    <w:rsid w:val="00625847"/>
    <w:rsid w:val="00627A5D"/>
    <w:rsid w:val="00630D51"/>
    <w:rsid w:val="006316C1"/>
    <w:rsid w:val="00631D02"/>
    <w:rsid w:val="00633473"/>
    <w:rsid w:val="00633FC2"/>
    <w:rsid w:val="00634AFC"/>
    <w:rsid w:val="00636A3C"/>
    <w:rsid w:val="0063752E"/>
    <w:rsid w:val="0064085E"/>
    <w:rsid w:val="00640B22"/>
    <w:rsid w:val="006448CD"/>
    <w:rsid w:val="006464BB"/>
    <w:rsid w:val="006503C5"/>
    <w:rsid w:val="00654347"/>
    <w:rsid w:val="006600B4"/>
    <w:rsid w:val="006603B0"/>
    <w:rsid w:val="0066155B"/>
    <w:rsid w:val="006615EC"/>
    <w:rsid w:val="006624DC"/>
    <w:rsid w:val="006647B2"/>
    <w:rsid w:val="0066504C"/>
    <w:rsid w:val="00666561"/>
    <w:rsid w:val="00671C5F"/>
    <w:rsid w:val="00672A93"/>
    <w:rsid w:val="00673156"/>
    <w:rsid w:val="00673524"/>
    <w:rsid w:val="00673542"/>
    <w:rsid w:val="00675884"/>
    <w:rsid w:val="006812A0"/>
    <w:rsid w:val="00683C6C"/>
    <w:rsid w:val="00684724"/>
    <w:rsid w:val="00685E84"/>
    <w:rsid w:val="00686962"/>
    <w:rsid w:val="00687B94"/>
    <w:rsid w:val="006900C4"/>
    <w:rsid w:val="00690634"/>
    <w:rsid w:val="00690E26"/>
    <w:rsid w:val="006916E4"/>
    <w:rsid w:val="0069217F"/>
    <w:rsid w:val="006926A2"/>
    <w:rsid w:val="0069465B"/>
    <w:rsid w:val="00694D74"/>
    <w:rsid w:val="00697DC9"/>
    <w:rsid w:val="006A08D3"/>
    <w:rsid w:val="006A09D3"/>
    <w:rsid w:val="006A3662"/>
    <w:rsid w:val="006A3BBB"/>
    <w:rsid w:val="006A45ED"/>
    <w:rsid w:val="006A4CEF"/>
    <w:rsid w:val="006A5EE8"/>
    <w:rsid w:val="006A6698"/>
    <w:rsid w:val="006A772F"/>
    <w:rsid w:val="006B09A0"/>
    <w:rsid w:val="006B12E9"/>
    <w:rsid w:val="006B1488"/>
    <w:rsid w:val="006B18AC"/>
    <w:rsid w:val="006B1C36"/>
    <w:rsid w:val="006B267E"/>
    <w:rsid w:val="006B3BF0"/>
    <w:rsid w:val="006B4A1A"/>
    <w:rsid w:val="006B5B0A"/>
    <w:rsid w:val="006B6CD6"/>
    <w:rsid w:val="006C0142"/>
    <w:rsid w:val="006C0EE4"/>
    <w:rsid w:val="006C1E34"/>
    <w:rsid w:val="006C1F8C"/>
    <w:rsid w:val="006C2B35"/>
    <w:rsid w:val="006C3C95"/>
    <w:rsid w:val="006C5E09"/>
    <w:rsid w:val="006C74F9"/>
    <w:rsid w:val="006C7721"/>
    <w:rsid w:val="006C7AD8"/>
    <w:rsid w:val="006C7F88"/>
    <w:rsid w:val="006D06BD"/>
    <w:rsid w:val="006D4860"/>
    <w:rsid w:val="006D4AFB"/>
    <w:rsid w:val="006E0025"/>
    <w:rsid w:val="006E1589"/>
    <w:rsid w:val="006E4C61"/>
    <w:rsid w:val="006E65F5"/>
    <w:rsid w:val="006E7005"/>
    <w:rsid w:val="006E7778"/>
    <w:rsid w:val="006F2267"/>
    <w:rsid w:val="006F46EB"/>
    <w:rsid w:val="006F5411"/>
    <w:rsid w:val="006F634A"/>
    <w:rsid w:val="006F680F"/>
    <w:rsid w:val="00701274"/>
    <w:rsid w:val="00701759"/>
    <w:rsid w:val="00701DB2"/>
    <w:rsid w:val="00704341"/>
    <w:rsid w:val="00704375"/>
    <w:rsid w:val="007058C0"/>
    <w:rsid w:val="007062ED"/>
    <w:rsid w:val="00707FE5"/>
    <w:rsid w:val="007114A9"/>
    <w:rsid w:val="00712376"/>
    <w:rsid w:val="007127B2"/>
    <w:rsid w:val="0071361C"/>
    <w:rsid w:val="0071423C"/>
    <w:rsid w:val="007147A0"/>
    <w:rsid w:val="0071553C"/>
    <w:rsid w:val="00717AC2"/>
    <w:rsid w:val="007211A7"/>
    <w:rsid w:val="007220CB"/>
    <w:rsid w:val="0072286A"/>
    <w:rsid w:val="00722D88"/>
    <w:rsid w:val="00724613"/>
    <w:rsid w:val="00725071"/>
    <w:rsid w:val="00725A5F"/>
    <w:rsid w:val="007260E3"/>
    <w:rsid w:val="00726799"/>
    <w:rsid w:val="0072773D"/>
    <w:rsid w:val="0073260E"/>
    <w:rsid w:val="007339E1"/>
    <w:rsid w:val="00734BBF"/>
    <w:rsid w:val="00735163"/>
    <w:rsid w:val="00735386"/>
    <w:rsid w:val="00740F32"/>
    <w:rsid w:val="00740FB4"/>
    <w:rsid w:val="0074116C"/>
    <w:rsid w:val="00742A40"/>
    <w:rsid w:val="00743019"/>
    <w:rsid w:val="00744526"/>
    <w:rsid w:val="00745251"/>
    <w:rsid w:val="00747823"/>
    <w:rsid w:val="00747A7C"/>
    <w:rsid w:val="00747D32"/>
    <w:rsid w:val="00747FB3"/>
    <w:rsid w:val="0075095B"/>
    <w:rsid w:val="00750EE2"/>
    <w:rsid w:val="0075173B"/>
    <w:rsid w:val="007539AD"/>
    <w:rsid w:val="0075468A"/>
    <w:rsid w:val="00755618"/>
    <w:rsid w:val="00755766"/>
    <w:rsid w:val="007561CF"/>
    <w:rsid w:val="00760372"/>
    <w:rsid w:val="00762657"/>
    <w:rsid w:val="00762B00"/>
    <w:rsid w:val="007631FD"/>
    <w:rsid w:val="00763A02"/>
    <w:rsid w:val="007671C4"/>
    <w:rsid w:val="00770CAF"/>
    <w:rsid w:val="00770CF1"/>
    <w:rsid w:val="00771658"/>
    <w:rsid w:val="0077480C"/>
    <w:rsid w:val="00775D39"/>
    <w:rsid w:val="007762D1"/>
    <w:rsid w:val="00777623"/>
    <w:rsid w:val="00782A81"/>
    <w:rsid w:val="0078475F"/>
    <w:rsid w:val="007859A5"/>
    <w:rsid w:val="007921C7"/>
    <w:rsid w:val="00792904"/>
    <w:rsid w:val="007933E8"/>
    <w:rsid w:val="00793E96"/>
    <w:rsid w:val="007963C2"/>
    <w:rsid w:val="007967EB"/>
    <w:rsid w:val="007A210F"/>
    <w:rsid w:val="007A237C"/>
    <w:rsid w:val="007A2726"/>
    <w:rsid w:val="007A2CFF"/>
    <w:rsid w:val="007A4208"/>
    <w:rsid w:val="007A4C3E"/>
    <w:rsid w:val="007A7D1E"/>
    <w:rsid w:val="007B03F7"/>
    <w:rsid w:val="007B1B2C"/>
    <w:rsid w:val="007B1DB8"/>
    <w:rsid w:val="007B2529"/>
    <w:rsid w:val="007B3931"/>
    <w:rsid w:val="007B483F"/>
    <w:rsid w:val="007B5DB9"/>
    <w:rsid w:val="007B6CD1"/>
    <w:rsid w:val="007B73BA"/>
    <w:rsid w:val="007B7C62"/>
    <w:rsid w:val="007C4999"/>
    <w:rsid w:val="007C4A06"/>
    <w:rsid w:val="007C572D"/>
    <w:rsid w:val="007C5CBE"/>
    <w:rsid w:val="007D203B"/>
    <w:rsid w:val="007D4A5E"/>
    <w:rsid w:val="007D4A6C"/>
    <w:rsid w:val="007D693C"/>
    <w:rsid w:val="007D6CF6"/>
    <w:rsid w:val="007E1AFA"/>
    <w:rsid w:val="007E1D20"/>
    <w:rsid w:val="007E4AD7"/>
    <w:rsid w:val="007E5C7F"/>
    <w:rsid w:val="007E7581"/>
    <w:rsid w:val="007E7AEE"/>
    <w:rsid w:val="007F3937"/>
    <w:rsid w:val="007F3EC7"/>
    <w:rsid w:val="007F3F13"/>
    <w:rsid w:val="007F4C5C"/>
    <w:rsid w:val="007F519D"/>
    <w:rsid w:val="007F5B2F"/>
    <w:rsid w:val="007F7396"/>
    <w:rsid w:val="007F778C"/>
    <w:rsid w:val="007F77A3"/>
    <w:rsid w:val="00800586"/>
    <w:rsid w:val="0080574D"/>
    <w:rsid w:val="00805ACA"/>
    <w:rsid w:val="008063B8"/>
    <w:rsid w:val="00806FC3"/>
    <w:rsid w:val="00810485"/>
    <w:rsid w:val="00810ECD"/>
    <w:rsid w:val="00812463"/>
    <w:rsid w:val="00813577"/>
    <w:rsid w:val="00813E37"/>
    <w:rsid w:val="008147BA"/>
    <w:rsid w:val="00814B9D"/>
    <w:rsid w:val="00814BC2"/>
    <w:rsid w:val="00814E9C"/>
    <w:rsid w:val="00816873"/>
    <w:rsid w:val="00816B61"/>
    <w:rsid w:val="008171A4"/>
    <w:rsid w:val="0082430B"/>
    <w:rsid w:val="00824C6B"/>
    <w:rsid w:val="0082652C"/>
    <w:rsid w:val="00830984"/>
    <w:rsid w:val="0083123F"/>
    <w:rsid w:val="0083237B"/>
    <w:rsid w:val="0083278A"/>
    <w:rsid w:val="00834015"/>
    <w:rsid w:val="00835497"/>
    <w:rsid w:val="008360DD"/>
    <w:rsid w:val="008368FE"/>
    <w:rsid w:val="00837516"/>
    <w:rsid w:val="0084109A"/>
    <w:rsid w:val="008416A7"/>
    <w:rsid w:val="00842F07"/>
    <w:rsid w:val="00843467"/>
    <w:rsid w:val="0084377D"/>
    <w:rsid w:val="00843AD4"/>
    <w:rsid w:val="00845C2C"/>
    <w:rsid w:val="00846169"/>
    <w:rsid w:val="00846562"/>
    <w:rsid w:val="00846748"/>
    <w:rsid w:val="008468E9"/>
    <w:rsid w:val="008476BD"/>
    <w:rsid w:val="008503B8"/>
    <w:rsid w:val="00850F36"/>
    <w:rsid w:val="00851393"/>
    <w:rsid w:val="0085216B"/>
    <w:rsid w:val="00853F15"/>
    <w:rsid w:val="00855044"/>
    <w:rsid w:val="008551E6"/>
    <w:rsid w:val="0085599A"/>
    <w:rsid w:val="00857CAB"/>
    <w:rsid w:val="00860A68"/>
    <w:rsid w:val="00863763"/>
    <w:rsid w:val="008648AC"/>
    <w:rsid w:val="0086541F"/>
    <w:rsid w:val="00865870"/>
    <w:rsid w:val="008659A8"/>
    <w:rsid w:val="00867B18"/>
    <w:rsid w:val="008713A6"/>
    <w:rsid w:val="00871426"/>
    <w:rsid w:val="00873288"/>
    <w:rsid w:val="00875DBE"/>
    <w:rsid w:val="008761C2"/>
    <w:rsid w:val="008771B5"/>
    <w:rsid w:val="00877B5E"/>
    <w:rsid w:val="00883E58"/>
    <w:rsid w:val="00885637"/>
    <w:rsid w:val="00885C60"/>
    <w:rsid w:val="008867F8"/>
    <w:rsid w:val="00886B62"/>
    <w:rsid w:val="00887746"/>
    <w:rsid w:val="00887ABE"/>
    <w:rsid w:val="0089026C"/>
    <w:rsid w:val="00891968"/>
    <w:rsid w:val="008924D5"/>
    <w:rsid w:val="0089257B"/>
    <w:rsid w:val="00892648"/>
    <w:rsid w:val="00893231"/>
    <w:rsid w:val="008935C4"/>
    <w:rsid w:val="0089404D"/>
    <w:rsid w:val="0089456A"/>
    <w:rsid w:val="00894C00"/>
    <w:rsid w:val="008A1946"/>
    <w:rsid w:val="008A34D7"/>
    <w:rsid w:val="008B0C1E"/>
    <w:rsid w:val="008B177C"/>
    <w:rsid w:val="008B2F83"/>
    <w:rsid w:val="008B37EC"/>
    <w:rsid w:val="008B5136"/>
    <w:rsid w:val="008B6483"/>
    <w:rsid w:val="008B6CC9"/>
    <w:rsid w:val="008B78E7"/>
    <w:rsid w:val="008C084E"/>
    <w:rsid w:val="008C0B7A"/>
    <w:rsid w:val="008C2659"/>
    <w:rsid w:val="008C4530"/>
    <w:rsid w:val="008C48DE"/>
    <w:rsid w:val="008C4B87"/>
    <w:rsid w:val="008C7639"/>
    <w:rsid w:val="008D095C"/>
    <w:rsid w:val="008D27CE"/>
    <w:rsid w:val="008D2CB1"/>
    <w:rsid w:val="008D31B9"/>
    <w:rsid w:val="008D3252"/>
    <w:rsid w:val="008D3CD3"/>
    <w:rsid w:val="008D4CD5"/>
    <w:rsid w:val="008D4E91"/>
    <w:rsid w:val="008D5202"/>
    <w:rsid w:val="008D5950"/>
    <w:rsid w:val="008D6905"/>
    <w:rsid w:val="008D6C4B"/>
    <w:rsid w:val="008D7A7E"/>
    <w:rsid w:val="008D7D65"/>
    <w:rsid w:val="008E015B"/>
    <w:rsid w:val="008E0539"/>
    <w:rsid w:val="008E0786"/>
    <w:rsid w:val="008E1036"/>
    <w:rsid w:val="008E1B0A"/>
    <w:rsid w:val="008E2035"/>
    <w:rsid w:val="008E2DDF"/>
    <w:rsid w:val="008E434B"/>
    <w:rsid w:val="008E47B4"/>
    <w:rsid w:val="008E575D"/>
    <w:rsid w:val="008E640D"/>
    <w:rsid w:val="008F00A6"/>
    <w:rsid w:val="008F062E"/>
    <w:rsid w:val="008F1229"/>
    <w:rsid w:val="008F14B5"/>
    <w:rsid w:val="008F14E5"/>
    <w:rsid w:val="008F1FA4"/>
    <w:rsid w:val="008F202B"/>
    <w:rsid w:val="008F3B0C"/>
    <w:rsid w:val="008F3DC5"/>
    <w:rsid w:val="008F46AD"/>
    <w:rsid w:val="008F5034"/>
    <w:rsid w:val="008F5DA8"/>
    <w:rsid w:val="00901978"/>
    <w:rsid w:val="009041D3"/>
    <w:rsid w:val="00910A92"/>
    <w:rsid w:val="00912A5F"/>
    <w:rsid w:val="009135CB"/>
    <w:rsid w:val="009158E7"/>
    <w:rsid w:val="0092010C"/>
    <w:rsid w:val="00920957"/>
    <w:rsid w:val="00921E80"/>
    <w:rsid w:val="00922C81"/>
    <w:rsid w:val="00925C09"/>
    <w:rsid w:val="009270DD"/>
    <w:rsid w:val="00927C22"/>
    <w:rsid w:val="00927E08"/>
    <w:rsid w:val="00930D80"/>
    <w:rsid w:val="00930F61"/>
    <w:rsid w:val="00931B21"/>
    <w:rsid w:val="00931CF4"/>
    <w:rsid w:val="00934075"/>
    <w:rsid w:val="009351C9"/>
    <w:rsid w:val="00935BB4"/>
    <w:rsid w:val="00935C53"/>
    <w:rsid w:val="00936F2F"/>
    <w:rsid w:val="00941761"/>
    <w:rsid w:val="00943E6C"/>
    <w:rsid w:val="00947595"/>
    <w:rsid w:val="00947F7D"/>
    <w:rsid w:val="00950BD0"/>
    <w:rsid w:val="009523E3"/>
    <w:rsid w:val="00953725"/>
    <w:rsid w:val="00953991"/>
    <w:rsid w:val="00954134"/>
    <w:rsid w:val="00954CD8"/>
    <w:rsid w:val="00956652"/>
    <w:rsid w:val="00956C44"/>
    <w:rsid w:val="00956ED9"/>
    <w:rsid w:val="00961F31"/>
    <w:rsid w:val="00962E8E"/>
    <w:rsid w:val="00963074"/>
    <w:rsid w:val="00963641"/>
    <w:rsid w:val="00963773"/>
    <w:rsid w:val="009646B0"/>
    <w:rsid w:val="0096608E"/>
    <w:rsid w:val="00971798"/>
    <w:rsid w:val="009723E7"/>
    <w:rsid w:val="00973BE3"/>
    <w:rsid w:val="009744F4"/>
    <w:rsid w:val="00975452"/>
    <w:rsid w:val="00976F82"/>
    <w:rsid w:val="009803B8"/>
    <w:rsid w:val="00980D93"/>
    <w:rsid w:val="00980F53"/>
    <w:rsid w:val="00981B73"/>
    <w:rsid w:val="00982268"/>
    <w:rsid w:val="0098261B"/>
    <w:rsid w:val="009830B2"/>
    <w:rsid w:val="009854F6"/>
    <w:rsid w:val="0098618C"/>
    <w:rsid w:val="00991070"/>
    <w:rsid w:val="00991D8E"/>
    <w:rsid w:val="009922E1"/>
    <w:rsid w:val="0099319C"/>
    <w:rsid w:val="00993F2D"/>
    <w:rsid w:val="00995053"/>
    <w:rsid w:val="0099560C"/>
    <w:rsid w:val="009959C5"/>
    <w:rsid w:val="00995C5D"/>
    <w:rsid w:val="009965F3"/>
    <w:rsid w:val="009A066C"/>
    <w:rsid w:val="009A0747"/>
    <w:rsid w:val="009A0C05"/>
    <w:rsid w:val="009A1462"/>
    <w:rsid w:val="009A1E68"/>
    <w:rsid w:val="009A24D2"/>
    <w:rsid w:val="009A2A66"/>
    <w:rsid w:val="009A36EA"/>
    <w:rsid w:val="009A505A"/>
    <w:rsid w:val="009A60B4"/>
    <w:rsid w:val="009A6C6A"/>
    <w:rsid w:val="009B0722"/>
    <w:rsid w:val="009B1A62"/>
    <w:rsid w:val="009B21B9"/>
    <w:rsid w:val="009B38B7"/>
    <w:rsid w:val="009B3F14"/>
    <w:rsid w:val="009B4A75"/>
    <w:rsid w:val="009B605C"/>
    <w:rsid w:val="009B7DBD"/>
    <w:rsid w:val="009C0787"/>
    <w:rsid w:val="009C0AFA"/>
    <w:rsid w:val="009C26D3"/>
    <w:rsid w:val="009C34E1"/>
    <w:rsid w:val="009C3D58"/>
    <w:rsid w:val="009C754A"/>
    <w:rsid w:val="009D00D7"/>
    <w:rsid w:val="009D04D7"/>
    <w:rsid w:val="009D09C2"/>
    <w:rsid w:val="009D09DB"/>
    <w:rsid w:val="009D1456"/>
    <w:rsid w:val="009D15E9"/>
    <w:rsid w:val="009D1A0F"/>
    <w:rsid w:val="009D32E1"/>
    <w:rsid w:val="009D332D"/>
    <w:rsid w:val="009D344F"/>
    <w:rsid w:val="009D587F"/>
    <w:rsid w:val="009D63E6"/>
    <w:rsid w:val="009D6A86"/>
    <w:rsid w:val="009D7166"/>
    <w:rsid w:val="009E041C"/>
    <w:rsid w:val="009E416F"/>
    <w:rsid w:val="009E4A7F"/>
    <w:rsid w:val="009E775A"/>
    <w:rsid w:val="009E786D"/>
    <w:rsid w:val="009F0019"/>
    <w:rsid w:val="009F1941"/>
    <w:rsid w:val="009F2FB3"/>
    <w:rsid w:val="009F411D"/>
    <w:rsid w:val="009F5EF8"/>
    <w:rsid w:val="009F615D"/>
    <w:rsid w:val="009F63CA"/>
    <w:rsid w:val="009F65DB"/>
    <w:rsid w:val="009F736F"/>
    <w:rsid w:val="00A02B56"/>
    <w:rsid w:val="00A03975"/>
    <w:rsid w:val="00A04B98"/>
    <w:rsid w:val="00A077E0"/>
    <w:rsid w:val="00A11CF8"/>
    <w:rsid w:val="00A12F51"/>
    <w:rsid w:val="00A13B4D"/>
    <w:rsid w:val="00A15ED3"/>
    <w:rsid w:val="00A16D18"/>
    <w:rsid w:val="00A17B2B"/>
    <w:rsid w:val="00A201B5"/>
    <w:rsid w:val="00A21B36"/>
    <w:rsid w:val="00A2257B"/>
    <w:rsid w:val="00A23D44"/>
    <w:rsid w:val="00A23EA0"/>
    <w:rsid w:val="00A242B0"/>
    <w:rsid w:val="00A24B11"/>
    <w:rsid w:val="00A25DF9"/>
    <w:rsid w:val="00A26433"/>
    <w:rsid w:val="00A3011D"/>
    <w:rsid w:val="00A31562"/>
    <w:rsid w:val="00A31795"/>
    <w:rsid w:val="00A318CD"/>
    <w:rsid w:val="00A31BDF"/>
    <w:rsid w:val="00A327F3"/>
    <w:rsid w:val="00A362B8"/>
    <w:rsid w:val="00A3702B"/>
    <w:rsid w:val="00A40BF1"/>
    <w:rsid w:val="00A41014"/>
    <w:rsid w:val="00A4183D"/>
    <w:rsid w:val="00A41BB5"/>
    <w:rsid w:val="00A43AC5"/>
    <w:rsid w:val="00A46041"/>
    <w:rsid w:val="00A50AAE"/>
    <w:rsid w:val="00A51A81"/>
    <w:rsid w:val="00A52DC8"/>
    <w:rsid w:val="00A53097"/>
    <w:rsid w:val="00A540A8"/>
    <w:rsid w:val="00A55BD2"/>
    <w:rsid w:val="00A56556"/>
    <w:rsid w:val="00A57C8D"/>
    <w:rsid w:val="00A601CD"/>
    <w:rsid w:val="00A61EF5"/>
    <w:rsid w:val="00A6275B"/>
    <w:rsid w:val="00A62C46"/>
    <w:rsid w:val="00A63D1E"/>
    <w:rsid w:val="00A65E55"/>
    <w:rsid w:val="00A70567"/>
    <w:rsid w:val="00A70B60"/>
    <w:rsid w:val="00A71143"/>
    <w:rsid w:val="00A73E54"/>
    <w:rsid w:val="00A74A4E"/>
    <w:rsid w:val="00A74BC6"/>
    <w:rsid w:val="00A74C24"/>
    <w:rsid w:val="00A77C38"/>
    <w:rsid w:val="00A8063E"/>
    <w:rsid w:val="00A80C9D"/>
    <w:rsid w:val="00A80F59"/>
    <w:rsid w:val="00A81279"/>
    <w:rsid w:val="00A81493"/>
    <w:rsid w:val="00A8160A"/>
    <w:rsid w:val="00A8307F"/>
    <w:rsid w:val="00A835C2"/>
    <w:rsid w:val="00A8548E"/>
    <w:rsid w:val="00A900D4"/>
    <w:rsid w:val="00A938A1"/>
    <w:rsid w:val="00A951F8"/>
    <w:rsid w:val="00A967EE"/>
    <w:rsid w:val="00AA0412"/>
    <w:rsid w:val="00AA251B"/>
    <w:rsid w:val="00AA2B39"/>
    <w:rsid w:val="00AA2E5E"/>
    <w:rsid w:val="00AA3FF9"/>
    <w:rsid w:val="00AA40F6"/>
    <w:rsid w:val="00AA60DD"/>
    <w:rsid w:val="00AA62FF"/>
    <w:rsid w:val="00AA6AC9"/>
    <w:rsid w:val="00AB029A"/>
    <w:rsid w:val="00AB05AD"/>
    <w:rsid w:val="00AB0852"/>
    <w:rsid w:val="00AB28AD"/>
    <w:rsid w:val="00AB4DAE"/>
    <w:rsid w:val="00AB5917"/>
    <w:rsid w:val="00AB608C"/>
    <w:rsid w:val="00AB7D94"/>
    <w:rsid w:val="00AC0ACE"/>
    <w:rsid w:val="00AC163E"/>
    <w:rsid w:val="00AC4EAB"/>
    <w:rsid w:val="00AC5591"/>
    <w:rsid w:val="00AC5BEE"/>
    <w:rsid w:val="00AC6365"/>
    <w:rsid w:val="00AC67B7"/>
    <w:rsid w:val="00AC7465"/>
    <w:rsid w:val="00AC7EA1"/>
    <w:rsid w:val="00AC7FC8"/>
    <w:rsid w:val="00AD0013"/>
    <w:rsid w:val="00AD093F"/>
    <w:rsid w:val="00AD259B"/>
    <w:rsid w:val="00AD3995"/>
    <w:rsid w:val="00AD4CA8"/>
    <w:rsid w:val="00AD6387"/>
    <w:rsid w:val="00AD69BF"/>
    <w:rsid w:val="00AD7453"/>
    <w:rsid w:val="00AD745F"/>
    <w:rsid w:val="00AE0F6B"/>
    <w:rsid w:val="00AE1A0F"/>
    <w:rsid w:val="00AE1AB0"/>
    <w:rsid w:val="00AE28EC"/>
    <w:rsid w:val="00AE3163"/>
    <w:rsid w:val="00AE3544"/>
    <w:rsid w:val="00AE45F9"/>
    <w:rsid w:val="00AE558B"/>
    <w:rsid w:val="00AE58B0"/>
    <w:rsid w:val="00AE60B6"/>
    <w:rsid w:val="00AE6287"/>
    <w:rsid w:val="00AE6BA1"/>
    <w:rsid w:val="00AF061E"/>
    <w:rsid w:val="00AF1B52"/>
    <w:rsid w:val="00AF1FEA"/>
    <w:rsid w:val="00AF29C7"/>
    <w:rsid w:val="00AF2F12"/>
    <w:rsid w:val="00AF35E3"/>
    <w:rsid w:val="00AF3C01"/>
    <w:rsid w:val="00AF44A4"/>
    <w:rsid w:val="00AF5A94"/>
    <w:rsid w:val="00AF68BE"/>
    <w:rsid w:val="00AF6C4F"/>
    <w:rsid w:val="00B01A1F"/>
    <w:rsid w:val="00B01F37"/>
    <w:rsid w:val="00B02B89"/>
    <w:rsid w:val="00B02D8D"/>
    <w:rsid w:val="00B03F57"/>
    <w:rsid w:val="00B0400E"/>
    <w:rsid w:val="00B05593"/>
    <w:rsid w:val="00B10BAA"/>
    <w:rsid w:val="00B14147"/>
    <w:rsid w:val="00B14A21"/>
    <w:rsid w:val="00B15E3F"/>
    <w:rsid w:val="00B16EBD"/>
    <w:rsid w:val="00B1734C"/>
    <w:rsid w:val="00B17E83"/>
    <w:rsid w:val="00B21939"/>
    <w:rsid w:val="00B23CB6"/>
    <w:rsid w:val="00B2420D"/>
    <w:rsid w:val="00B252A0"/>
    <w:rsid w:val="00B27B9A"/>
    <w:rsid w:val="00B30141"/>
    <w:rsid w:val="00B304B5"/>
    <w:rsid w:val="00B316C7"/>
    <w:rsid w:val="00B31969"/>
    <w:rsid w:val="00B31EAA"/>
    <w:rsid w:val="00B344E2"/>
    <w:rsid w:val="00B358D5"/>
    <w:rsid w:val="00B35AAA"/>
    <w:rsid w:val="00B3676B"/>
    <w:rsid w:val="00B37A1B"/>
    <w:rsid w:val="00B40E9D"/>
    <w:rsid w:val="00B42274"/>
    <w:rsid w:val="00B452D8"/>
    <w:rsid w:val="00B51003"/>
    <w:rsid w:val="00B529CC"/>
    <w:rsid w:val="00B53A69"/>
    <w:rsid w:val="00B53EEB"/>
    <w:rsid w:val="00B54711"/>
    <w:rsid w:val="00B5500F"/>
    <w:rsid w:val="00B55337"/>
    <w:rsid w:val="00B55E15"/>
    <w:rsid w:val="00B562B3"/>
    <w:rsid w:val="00B62021"/>
    <w:rsid w:val="00B6238A"/>
    <w:rsid w:val="00B62F24"/>
    <w:rsid w:val="00B63914"/>
    <w:rsid w:val="00B6445E"/>
    <w:rsid w:val="00B655E1"/>
    <w:rsid w:val="00B6738B"/>
    <w:rsid w:val="00B718AD"/>
    <w:rsid w:val="00B80D2F"/>
    <w:rsid w:val="00B82033"/>
    <w:rsid w:val="00B83533"/>
    <w:rsid w:val="00B83A41"/>
    <w:rsid w:val="00B83C29"/>
    <w:rsid w:val="00B90881"/>
    <w:rsid w:val="00B91067"/>
    <w:rsid w:val="00B91A3C"/>
    <w:rsid w:val="00B924CA"/>
    <w:rsid w:val="00B95753"/>
    <w:rsid w:val="00B95A2A"/>
    <w:rsid w:val="00B96C9B"/>
    <w:rsid w:val="00B96F95"/>
    <w:rsid w:val="00BA210D"/>
    <w:rsid w:val="00BA402D"/>
    <w:rsid w:val="00BA4394"/>
    <w:rsid w:val="00BA6323"/>
    <w:rsid w:val="00BB04A3"/>
    <w:rsid w:val="00BB196A"/>
    <w:rsid w:val="00BB3C77"/>
    <w:rsid w:val="00BB503C"/>
    <w:rsid w:val="00BB7836"/>
    <w:rsid w:val="00BC1109"/>
    <w:rsid w:val="00BC1985"/>
    <w:rsid w:val="00BC298B"/>
    <w:rsid w:val="00BC2AFE"/>
    <w:rsid w:val="00BC3E2C"/>
    <w:rsid w:val="00BC677E"/>
    <w:rsid w:val="00BD20EC"/>
    <w:rsid w:val="00BD4551"/>
    <w:rsid w:val="00BD4CEB"/>
    <w:rsid w:val="00BD5457"/>
    <w:rsid w:val="00BD55E2"/>
    <w:rsid w:val="00BD5E02"/>
    <w:rsid w:val="00BD666C"/>
    <w:rsid w:val="00BD7B31"/>
    <w:rsid w:val="00BE193D"/>
    <w:rsid w:val="00BE1AB6"/>
    <w:rsid w:val="00BE2392"/>
    <w:rsid w:val="00BE23B4"/>
    <w:rsid w:val="00BE270D"/>
    <w:rsid w:val="00BE3061"/>
    <w:rsid w:val="00BE41F9"/>
    <w:rsid w:val="00BE50AA"/>
    <w:rsid w:val="00BE6A0B"/>
    <w:rsid w:val="00BE70F7"/>
    <w:rsid w:val="00BE7B3D"/>
    <w:rsid w:val="00BE7B5A"/>
    <w:rsid w:val="00BF138A"/>
    <w:rsid w:val="00BF16B4"/>
    <w:rsid w:val="00BF23A5"/>
    <w:rsid w:val="00BF3CB0"/>
    <w:rsid w:val="00BF49AE"/>
    <w:rsid w:val="00C00666"/>
    <w:rsid w:val="00C04AD9"/>
    <w:rsid w:val="00C061D3"/>
    <w:rsid w:val="00C0652C"/>
    <w:rsid w:val="00C07672"/>
    <w:rsid w:val="00C079AB"/>
    <w:rsid w:val="00C116ED"/>
    <w:rsid w:val="00C136D8"/>
    <w:rsid w:val="00C1395B"/>
    <w:rsid w:val="00C13FAB"/>
    <w:rsid w:val="00C171D3"/>
    <w:rsid w:val="00C172AD"/>
    <w:rsid w:val="00C177A5"/>
    <w:rsid w:val="00C20237"/>
    <w:rsid w:val="00C2141D"/>
    <w:rsid w:val="00C21DFC"/>
    <w:rsid w:val="00C22C54"/>
    <w:rsid w:val="00C239A6"/>
    <w:rsid w:val="00C239BB"/>
    <w:rsid w:val="00C23E69"/>
    <w:rsid w:val="00C30422"/>
    <w:rsid w:val="00C33BC2"/>
    <w:rsid w:val="00C36729"/>
    <w:rsid w:val="00C3734A"/>
    <w:rsid w:val="00C4256B"/>
    <w:rsid w:val="00C448A2"/>
    <w:rsid w:val="00C452DC"/>
    <w:rsid w:val="00C4587E"/>
    <w:rsid w:val="00C4678F"/>
    <w:rsid w:val="00C478D1"/>
    <w:rsid w:val="00C50C22"/>
    <w:rsid w:val="00C51348"/>
    <w:rsid w:val="00C52CA0"/>
    <w:rsid w:val="00C54F36"/>
    <w:rsid w:val="00C55F46"/>
    <w:rsid w:val="00C60A68"/>
    <w:rsid w:val="00C613E4"/>
    <w:rsid w:val="00C616DA"/>
    <w:rsid w:val="00C61894"/>
    <w:rsid w:val="00C62861"/>
    <w:rsid w:val="00C67A00"/>
    <w:rsid w:val="00C67CFE"/>
    <w:rsid w:val="00C70543"/>
    <w:rsid w:val="00C7075D"/>
    <w:rsid w:val="00C71F17"/>
    <w:rsid w:val="00C746D2"/>
    <w:rsid w:val="00C7513C"/>
    <w:rsid w:val="00C76E56"/>
    <w:rsid w:val="00C820D5"/>
    <w:rsid w:val="00C82893"/>
    <w:rsid w:val="00C83C27"/>
    <w:rsid w:val="00C84C7C"/>
    <w:rsid w:val="00C87568"/>
    <w:rsid w:val="00C9177A"/>
    <w:rsid w:val="00C9302B"/>
    <w:rsid w:val="00C9331C"/>
    <w:rsid w:val="00C93BB5"/>
    <w:rsid w:val="00C93FA1"/>
    <w:rsid w:val="00C9433B"/>
    <w:rsid w:val="00C95B33"/>
    <w:rsid w:val="00C96502"/>
    <w:rsid w:val="00C965C6"/>
    <w:rsid w:val="00C96746"/>
    <w:rsid w:val="00C96C6B"/>
    <w:rsid w:val="00C97077"/>
    <w:rsid w:val="00C97624"/>
    <w:rsid w:val="00CA1BA2"/>
    <w:rsid w:val="00CA3A10"/>
    <w:rsid w:val="00CA4AE4"/>
    <w:rsid w:val="00CB0614"/>
    <w:rsid w:val="00CB48A3"/>
    <w:rsid w:val="00CC1896"/>
    <w:rsid w:val="00CC263E"/>
    <w:rsid w:val="00CC35D6"/>
    <w:rsid w:val="00CC3FB7"/>
    <w:rsid w:val="00CC428E"/>
    <w:rsid w:val="00CC51BE"/>
    <w:rsid w:val="00CC57CB"/>
    <w:rsid w:val="00CC6EA9"/>
    <w:rsid w:val="00CD1549"/>
    <w:rsid w:val="00CD1825"/>
    <w:rsid w:val="00CD2BAF"/>
    <w:rsid w:val="00CD376F"/>
    <w:rsid w:val="00CD3C9A"/>
    <w:rsid w:val="00CD6050"/>
    <w:rsid w:val="00CD70A7"/>
    <w:rsid w:val="00CD74E9"/>
    <w:rsid w:val="00CE0894"/>
    <w:rsid w:val="00CE27D0"/>
    <w:rsid w:val="00CF032C"/>
    <w:rsid w:val="00CF34D1"/>
    <w:rsid w:val="00CF3E38"/>
    <w:rsid w:val="00CF40A0"/>
    <w:rsid w:val="00CF61B3"/>
    <w:rsid w:val="00CF65AD"/>
    <w:rsid w:val="00D0087C"/>
    <w:rsid w:val="00D00C2B"/>
    <w:rsid w:val="00D00DD8"/>
    <w:rsid w:val="00D01D64"/>
    <w:rsid w:val="00D02297"/>
    <w:rsid w:val="00D02961"/>
    <w:rsid w:val="00D02F3E"/>
    <w:rsid w:val="00D0329E"/>
    <w:rsid w:val="00D04038"/>
    <w:rsid w:val="00D0472A"/>
    <w:rsid w:val="00D05EB0"/>
    <w:rsid w:val="00D109E3"/>
    <w:rsid w:val="00D139A4"/>
    <w:rsid w:val="00D13BB4"/>
    <w:rsid w:val="00D20C31"/>
    <w:rsid w:val="00D21933"/>
    <w:rsid w:val="00D22424"/>
    <w:rsid w:val="00D22AC1"/>
    <w:rsid w:val="00D233A3"/>
    <w:rsid w:val="00D23B85"/>
    <w:rsid w:val="00D30661"/>
    <w:rsid w:val="00D3129F"/>
    <w:rsid w:val="00D312B6"/>
    <w:rsid w:val="00D32F96"/>
    <w:rsid w:val="00D331BD"/>
    <w:rsid w:val="00D33F3B"/>
    <w:rsid w:val="00D405B5"/>
    <w:rsid w:val="00D40A12"/>
    <w:rsid w:val="00D4140E"/>
    <w:rsid w:val="00D4338A"/>
    <w:rsid w:val="00D43A77"/>
    <w:rsid w:val="00D444A4"/>
    <w:rsid w:val="00D4500B"/>
    <w:rsid w:val="00D4570C"/>
    <w:rsid w:val="00D460CE"/>
    <w:rsid w:val="00D46329"/>
    <w:rsid w:val="00D4717F"/>
    <w:rsid w:val="00D53D00"/>
    <w:rsid w:val="00D53D29"/>
    <w:rsid w:val="00D605D0"/>
    <w:rsid w:val="00D6314C"/>
    <w:rsid w:val="00D63780"/>
    <w:rsid w:val="00D640C6"/>
    <w:rsid w:val="00D64179"/>
    <w:rsid w:val="00D651A3"/>
    <w:rsid w:val="00D65703"/>
    <w:rsid w:val="00D65D19"/>
    <w:rsid w:val="00D70243"/>
    <w:rsid w:val="00D70460"/>
    <w:rsid w:val="00D71C95"/>
    <w:rsid w:val="00D71D2D"/>
    <w:rsid w:val="00D72C66"/>
    <w:rsid w:val="00D72D88"/>
    <w:rsid w:val="00D73FCF"/>
    <w:rsid w:val="00D75D11"/>
    <w:rsid w:val="00D777BF"/>
    <w:rsid w:val="00D804A1"/>
    <w:rsid w:val="00D81312"/>
    <w:rsid w:val="00D8281B"/>
    <w:rsid w:val="00D8399A"/>
    <w:rsid w:val="00D843EF"/>
    <w:rsid w:val="00D8461F"/>
    <w:rsid w:val="00D86187"/>
    <w:rsid w:val="00D91C0F"/>
    <w:rsid w:val="00D941B6"/>
    <w:rsid w:val="00D95422"/>
    <w:rsid w:val="00D96523"/>
    <w:rsid w:val="00D96F4D"/>
    <w:rsid w:val="00DA0886"/>
    <w:rsid w:val="00DA1431"/>
    <w:rsid w:val="00DA219B"/>
    <w:rsid w:val="00DA2972"/>
    <w:rsid w:val="00DA72BC"/>
    <w:rsid w:val="00DA7C3C"/>
    <w:rsid w:val="00DB00C6"/>
    <w:rsid w:val="00DB014A"/>
    <w:rsid w:val="00DB04C3"/>
    <w:rsid w:val="00DB06E4"/>
    <w:rsid w:val="00DB218F"/>
    <w:rsid w:val="00DB4010"/>
    <w:rsid w:val="00DB4759"/>
    <w:rsid w:val="00DB4FC4"/>
    <w:rsid w:val="00DB5A58"/>
    <w:rsid w:val="00DB62CF"/>
    <w:rsid w:val="00DB64AD"/>
    <w:rsid w:val="00DB680B"/>
    <w:rsid w:val="00DB711A"/>
    <w:rsid w:val="00DB7DC7"/>
    <w:rsid w:val="00DC1F78"/>
    <w:rsid w:val="00DC3E56"/>
    <w:rsid w:val="00DC54EC"/>
    <w:rsid w:val="00DC640C"/>
    <w:rsid w:val="00DC74D0"/>
    <w:rsid w:val="00DC7D76"/>
    <w:rsid w:val="00DD0802"/>
    <w:rsid w:val="00DD0B03"/>
    <w:rsid w:val="00DD2508"/>
    <w:rsid w:val="00DD29E5"/>
    <w:rsid w:val="00DD2C87"/>
    <w:rsid w:val="00DD4547"/>
    <w:rsid w:val="00DD61CF"/>
    <w:rsid w:val="00DE153E"/>
    <w:rsid w:val="00DE193B"/>
    <w:rsid w:val="00DE2C8C"/>
    <w:rsid w:val="00DE41D8"/>
    <w:rsid w:val="00DE65DD"/>
    <w:rsid w:val="00DE7011"/>
    <w:rsid w:val="00DE7301"/>
    <w:rsid w:val="00DE783B"/>
    <w:rsid w:val="00DE79B2"/>
    <w:rsid w:val="00DF0DEC"/>
    <w:rsid w:val="00DF1AF9"/>
    <w:rsid w:val="00DF265B"/>
    <w:rsid w:val="00DF2954"/>
    <w:rsid w:val="00DF4174"/>
    <w:rsid w:val="00DF4416"/>
    <w:rsid w:val="00DF4CD7"/>
    <w:rsid w:val="00DF744F"/>
    <w:rsid w:val="00DF7BCD"/>
    <w:rsid w:val="00DF7F75"/>
    <w:rsid w:val="00E011E5"/>
    <w:rsid w:val="00E0151C"/>
    <w:rsid w:val="00E0279F"/>
    <w:rsid w:val="00E0683B"/>
    <w:rsid w:val="00E120A9"/>
    <w:rsid w:val="00E124C2"/>
    <w:rsid w:val="00E12E05"/>
    <w:rsid w:val="00E13336"/>
    <w:rsid w:val="00E152E0"/>
    <w:rsid w:val="00E15747"/>
    <w:rsid w:val="00E170AE"/>
    <w:rsid w:val="00E17B07"/>
    <w:rsid w:val="00E17BA6"/>
    <w:rsid w:val="00E202C1"/>
    <w:rsid w:val="00E22E68"/>
    <w:rsid w:val="00E2382E"/>
    <w:rsid w:val="00E23935"/>
    <w:rsid w:val="00E244B6"/>
    <w:rsid w:val="00E25DC5"/>
    <w:rsid w:val="00E2642D"/>
    <w:rsid w:val="00E264D7"/>
    <w:rsid w:val="00E26DDE"/>
    <w:rsid w:val="00E27C42"/>
    <w:rsid w:val="00E314B6"/>
    <w:rsid w:val="00E31F9F"/>
    <w:rsid w:val="00E32F01"/>
    <w:rsid w:val="00E3445F"/>
    <w:rsid w:val="00E42B3D"/>
    <w:rsid w:val="00E438A4"/>
    <w:rsid w:val="00E44B2B"/>
    <w:rsid w:val="00E4512E"/>
    <w:rsid w:val="00E46F4E"/>
    <w:rsid w:val="00E510FD"/>
    <w:rsid w:val="00E55E7D"/>
    <w:rsid w:val="00E61C1F"/>
    <w:rsid w:val="00E62AAC"/>
    <w:rsid w:val="00E630EE"/>
    <w:rsid w:val="00E63890"/>
    <w:rsid w:val="00E63DC9"/>
    <w:rsid w:val="00E653DA"/>
    <w:rsid w:val="00E673FC"/>
    <w:rsid w:val="00E7240F"/>
    <w:rsid w:val="00E75010"/>
    <w:rsid w:val="00E75CA5"/>
    <w:rsid w:val="00E761A7"/>
    <w:rsid w:val="00E77D8D"/>
    <w:rsid w:val="00E816FA"/>
    <w:rsid w:val="00E81905"/>
    <w:rsid w:val="00E826FB"/>
    <w:rsid w:val="00E8381C"/>
    <w:rsid w:val="00E84C0B"/>
    <w:rsid w:val="00E84CC5"/>
    <w:rsid w:val="00E84E1D"/>
    <w:rsid w:val="00E8574B"/>
    <w:rsid w:val="00E861A6"/>
    <w:rsid w:val="00E861EE"/>
    <w:rsid w:val="00E86259"/>
    <w:rsid w:val="00E9542B"/>
    <w:rsid w:val="00E9604D"/>
    <w:rsid w:val="00E96453"/>
    <w:rsid w:val="00E96A9C"/>
    <w:rsid w:val="00EA4102"/>
    <w:rsid w:val="00EA4B53"/>
    <w:rsid w:val="00EA7342"/>
    <w:rsid w:val="00EA74D8"/>
    <w:rsid w:val="00EA7838"/>
    <w:rsid w:val="00EB1D6F"/>
    <w:rsid w:val="00EB2A6D"/>
    <w:rsid w:val="00EB2C2E"/>
    <w:rsid w:val="00EB3149"/>
    <w:rsid w:val="00EB4051"/>
    <w:rsid w:val="00EB4B17"/>
    <w:rsid w:val="00EB4E21"/>
    <w:rsid w:val="00EB5197"/>
    <w:rsid w:val="00EB52D6"/>
    <w:rsid w:val="00EB6DCB"/>
    <w:rsid w:val="00EB71DB"/>
    <w:rsid w:val="00EB7A46"/>
    <w:rsid w:val="00EC0F84"/>
    <w:rsid w:val="00EC19C2"/>
    <w:rsid w:val="00EC215C"/>
    <w:rsid w:val="00EC24A9"/>
    <w:rsid w:val="00EC2B5C"/>
    <w:rsid w:val="00EC6381"/>
    <w:rsid w:val="00EC6AD1"/>
    <w:rsid w:val="00EC70D5"/>
    <w:rsid w:val="00ED01D3"/>
    <w:rsid w:val="00ED2519"/>
    <w:rsid w:val="00ED2602"/>
    <w:rsid w:val="00ED751F"/>
    <w:rsid w:val="00EE1921"/>
    <w:rsid w:val="00EE1DB7"/>
    <w:rsid w:val="00EE384F"/>
    <w:rsid w:val="00EE657B"/>
    <w:rsid w:val="00EF1111"/>
    <w:rsid w:val="00EF3306"/>
    <w:rsid w:val="00EF3A47"/>
    <w:rsid w:val="00EF54F6"/>
    <w:rsid w:val="00EF684E"/>
    <w:rsid w:val="00EF6FA9"/>
    <w:rsid w:val="00EF7B3B"/>
    <w:rsid w:val="00F012A8"/>
    <w:rsid w:val="00F0287D"/>
    <w:rsid w:val="00F04110"/>
    <w:rsid w:val="00F04879"/>
    <w:rsid w:val="00F04CC3"/>
    <w:rsid w:val="00F05F99"/>
    <w:rsid w:val="00F07489"/>
    <w:rsid w:val="00F1360B"/>
    <w:rsid w:val="00F13610"/>
    <w:rsid w:val="00F1404A"/>
    <w:rsid w:val="00F141F7"/>
    <w:rsid w:val="00F1490D"/>
    <w:rsid w:val="00F15BA1"/>
    <w:rsid w:val="00F178D4"/>
    <w:rsid w:val="00F17967"/>
    <w:rsid w:val="00F17BA3"/>
    <w:rsid w:val="00F20AA0"/>
    <w:rsid w:val="00F217A3"/>
    <w:rsid w:val="00F22548"/>
    <w:rsid w:val="00F23B6D"/>
    <w:rsid w:val="00F23D17"/>
    <w:rsid w:val="00F242ED"/>
    <w:rsid w:val="00F264D1"/>
    <w:rsid w:val="00F27225"/>
    <w:rsid w:val="00F3028C"/>
    <w:rsid w:val="00F30B4A"/>
    <w:rsid w:val="00F31F13"/>
    <w:rsid w:val="00F33ADD"/>
    <w:rsid w:val="00F355C3"/>
    <w:rsid w:val="00F36870"/>
    <w:rsid w:val="00F4035F"/>
    <w:rsid w:val="00F40635"/>
    <w:rsid w:val="00F40B6C"/>
    <w:rsid w:val="00F411DB"/>
    <w:rsid w:val="00F41B50"/>
    <w:rsid w:val="00F43A02"/>
    <w:rsid w:val="00F45553"/>
    <w:rsid w:val="00F45904"/>
    <w:rsid w:val="00F45E9E"/>
    <w:rsid w:val="00F47079"/>
    <w:rsid w:val="00F51B5A"/>
    <w:rsid w:val="00F53127"/>
    <w:rsid w:val="00F546A8"/>
    <w:rsid w:val="00F55892"/>
    <w:rsid w:val="00F60078"/>
    <w:rsid w:val="00F62C77"/>
    <w:rsid w:val="00F657A8"/>
    <w:rsid w:val="00F66EB7"/>
    <w:rsid w:val="00F674EE"/>
    <w:rsid w:val="00F7017B"/>
    <w:rsid w:val="00F706A3"/>
    <w:rsid w:val="00F71497"/>
    <w:rsid w:val="00F73A60"/>
    <w:rsid w:val="00F74484"/>
    <w:rsid w:val="00F760BC"/>
    <w:rsid w:val="00F76C34"/>
    <w:rsid w:val="00F801CB"/>
    <w:rsid w:val="00F805A5"/>
    <w:rsid w:val="00F829BA"/>
    <w:rsid w:val="00F84B9F"/>
    <w:rsid w:val="00F8567B"/>
    <w:rsid w:val="00F86E7A"/>
    <w:rsid w:val="00F907A3"/>
    <w:rsid w:val="00F91A6E"/>
    <w:rsid w:val="00F91DF4"/>
    <w:rsid w:val="00F92803"/>
    <w:rsid w:val="00F9404F"/>
    <w:rsid w:val="00F9485D"/>
    <w:rsid w:val="00F9512A"/>
    <w:rsid w:val="00FA07FD"/>
    <w:rsid w:val="00FA0C15"/>
    <w:rsid w:val="00FA2FC8"/>
    <w:rsid w:val="00FA510C"/>
    <w:rsid w:val="00FA557E"/>
    <w:rsid w:val="00FA5D7F"/>
    <w:rsid w:val="00FA5F0B"/>
    <w:rsid w:val="00FA6375"/>
    <w:rsid w:val="00FB0670"/>
    <w:rsid w:val="00FB0A60"/>
    <w:rsid w:val="00FB477A"/>
    <w:rsid w:val="00FB5FBF"/>
    <w:rsid w:val="00FB752E"/>
    <w:rsid w:val="00FC2AF6"/>
    <w:rsid w:val="00FC2D27"/>
    <w:rsid w:val="00FC38EA"/>
    <w:rsid w:val="00FC403C"/>
    <w:rsid w:val="00FC5B1E"/>
    <w:rsid w:val="00FC6AD3"/>
    <w:rsid w:val="00FC70F2"/>
    <w:rsid w:val="00FC7475"/>
    <w:rsid w:val="00FD0588"/>
    <w:rsid w:val="00FD07A7"/>
    <w:rsid w:val="00FD0A8D"/>
    <w:rsid w:val="00FD0B38"/>
    <w:rsid w:val="00FD28AC"/>
    <w:rsid w:val="00FD2CF3"/>
    <w:rsid w:val="00FD37E9"/>
    <w:rsid w:val="00FD4149"/>
    <w:rsid w:val="00FD4C3C"/>
    <w:rsid w:val="00FD58EA"/>
    <w:rsid w:val="00FD6953"/>
    <w:rsid w:val="00FD7340"/>
    <w:rsid w:val="00FD769C"/>
    <w:rsid w:val="00FE0997"/>
    <w:rsid w:val="00FE3FB8"/>
    <w:rsid w:val="00FE41D9"/>
    <w:rsid w:val="00FE5F1C"/>
    <w:rsid w:val="00FE6322"/>
    <w:rsid w:val="00FE63E8"/>
    <w:rsid w:val="00FE6C34"/>
    <w:rsid w:val="00FE6EBB"/>
    <w:rsid w:val="00FE7545"/>
    <w:rsid w:val="00FF01FE"/>
    <w:rsid w:val="00FF0FA7"/>
    <w:rsid w:val="00FF136E"/>
    <w:rsid w:val="00FF1E8A"/>
    <w:rsid w:val="00FF254F"/>
    <w:rsid w:val="00FF2D54"/>
    <w:rsid w:val="00FF5B7C"/>
    <w:rsid w:val="00FF64B5"/>
    <w:rsid w:val="00FF6BE2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28B1"/>
  <w15:chartTrackingRefBased/>
  <w15:docId w15:val="{17E2272E-B94E-4341-A1B0-C2A1A64B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5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8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4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8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rsid w:val="002E4893"/>
    <w:rPr>
      <w:b/>
      <w:color w:val="003399"/>
      <w:u w:val="none"/>
    </w:rPr>
  </w:style>
  <w:style w:type="character" w:styleId="Emphasis">
    <w:name w:val="Emphasis"/>
    <w:basedOn w:val="DefaultParagraphFont"/>
    <w:uiPriority w:val="20"/>
    <w:qFormat/>
    <w:rsid w:val="003957B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805A5"/>
    <w:pPr>
      <w:spacing w:before="100" w:beforeAutospacing="1" w:after="100" w:afterAutospacing="1"/>
    </w:pPr>
  </w:style>
  <w:style w:type="paragraph" w:customStyle="1" w:styleId="1">
    <w:name w:val="书目1"/>
    <w:basedOn w:val="Normal"/>
    <w:link w:val="Bibliography"/>
    <w:rsid w:val="00170808"/>
    <w:pPr>
      <w:tabs>
        <w:tab w:val="left" w:pos="260"/>
      </w:tabs>
      <w:spacing w:line="480" w:lineRule="auto"/>
      <w:ind w:left="264" w:hanging="264"/>
    </w:pPr>
    <w:rPr>
      <w:color w:val="70AD47" w:themeColor="accent6"/>
    </w:rPr>
  </w:style>
  <w:style w:type="character" w:customStyle="1" w:styleId="Bibliography">
    <w:name w:val="Bibliography 字符"/>
    <w:basedOn w:val="DefaultParagraphFont"/>
    <w:link w:val="1"/>
    <w:rsid w:val="00170808"/>
    <w:rPr>
      <w:rFonts w:ascii="Times New Roman" w:eastAsia="Times New Roman" w:hAnsi="Times New Roman" w:cs="Times New Roman"/>
      <w:color w:val="70AD47" w:themeColor="accent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40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A7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A782B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78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782B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F2878"/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B3D"/>
    <w:pPr>
      <w:ind w:firstLineChars="200" w:firstLine="420"/>
    </w:pPr>
  </w:style>
  <w:style w:type="paragraph" w:styleId="Revision">
    <w:name w:val="Revision"/>
    <w:hidden/>
    <w:uiPriority w:val="99"/>
    <w:semiHidden/>
    <w:rsid w:val="00934075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A0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3B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3B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6155B"/>
    <w:pPr>
      <w:jc w:val="center"/>
    </w:pPr>
  </w:style>
  <w:style w:type="character" w:customStyle="1" w:styleId="EndNoteBibliographyTitleChar">
    <w:name w:val="EndNote Bibliography Title Char"/>
    <w:basedOn w:val="Heading1Char"/>
    <w:link w:val="EndNoteBibliographyTitle"/>
    <w:rsid w:val="0066155B"/>
    <w:rPr>
      <w:rFonts w:ascii="Times New Roman" w:eastAsia="Times New Roman" w:hAnsi="Times New Roman" w:cs="Times New Roman"/>
      <w:color w:val="2F5496" w:themeColor="accent1" w:themeShade="BF"/>
      <w:sz w:val="32"/>
      <w:szCs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6155B"/>
  </w:style>
  <w:style w:type="character" w:customStyle="1" w:styleId="EndNoteBibliographyChar">
    <w:name w:val="EndNote Bibliography Char"/>
    <w:basedOn w:val="Heading1Char"/>
    <w:link w:val="EndNoteBibliography"/>
    <w:rsid w:val="0066155B"/>
    <w:rPr>
      <w:rFonts w:ascii="Times New Roman" w:eastAsia="Times New Roman" w:hAnsi="Times New Roman" w:cs="Times New Roman"/>
      <w:color w:val="2F5496" w:themeColor="accent1" w:themeShade="BF"/>
      <w:sz w:val="32"/>
      <w:szCs w:val="32"/>
      <w:lang w:val="en-US"/>
    </w:rPr>
  </w:style>
  <w:style w:type="character" w:customStyle="1" w:styleId="apple-converted-space">
    <w:name w:val="apple-converted-space"/>
    <w:basedOn w:val="DefaultParagraphFont"/>
    <w:rsid w:val="001F5B04"/>
  </w:style>
  <w:style w:type="character" w:styleId="FollowedHyperlink">
    <w:name w:val="FollowedHyperlink"/>
    <w:basedOn w:val="DefaultParagraphFont"/>
    <w:uiPriority w:val="99"/>
    <w:semiHidden/>
    <w:unhideWhenUsed/>
    <w:rsid w:val="006E7778"/>
    <w:rPr>
      <w:color w:val="954F72" w:themeColor="followedHyperlink"/>
      <w:u w:val="single"/>
    </w:rPr>
  </w:style>
  <w:style w:type="paragraph" w:customStyle="1" w:styleId="2">
    <w:name w:val="书目2"/>
    <w:basedOn w:val="Normal"/>
    <w:link w:val="Bibliography1"/>
    <w:rsid w:val="002E691B"/>
    <w:pPr>
      <w:tabs>
        <w:tab w:val="left" w:pos="380"/>
        <w:tab w:val="left" w:pos="500"/>
      </w:tabs>
      <w:spacing w:after="240"/>
      <w:ind w:left="504" w:hanging="504"/>
    </w:pPr>
    <w:rPr>
      <w:b/>
      <w:bCs/>
      <w:color w:val="000000" w:themeColor="text1"/>
    </w:rPr>
  </w:style>
  <w:style w:type="character" w:customStyle="1" w:styleId="Bibliography1">
    <w:name w:val="Bibliography 字符1"/>
    <w:basedOn w:val="DefaultParagraphFont"/>
    <w:link w:val="2"/>
    <w:rsid w:val="002E691B"/>
    <w:rPr>
      <w:rFonts w:ascii="Times New Roman" w:eastAsia="Times New Roman" w:hAnsi="Times New Roman" w:cs="Times New Roman"/>
      <w:b/>
      <w:bCs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3370CC"/>
  </w:style>
  <w:style w:type="character" w:styleId="LineNumber">
    <w:name w:val="line number"/>
    <w:basedOn w:val="DefaultParagraphFont"/>
    <w:uiPriority w:val="99"/>
    <w:semiHidden/>
    <w:unhideWhenUsed/>
    <w:rsid w:val="00756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2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1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4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0CFD7A-9572-4ACC-B89E-5381E238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Raja R</cp:lastModifiedBy>
  <cp:revision>111</cp:revision>
  <dcterms:created xsi:type="dcterms:W3CDTF">2022-07-06T12:49:00Z</dcterms:created>
  <dcterms:modified xsi:type="dcterms:W3CDTF">2022-07-28T12:19:00Z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zotero-version="6.0.9"&gt;&lt;session id="zv6zPSMc"/&gt;&lt;style id="http://www.zotero.org/styles/cellular-and-molecular-life-sciences" hasBibliography="1" bibliographyStyleHasBeenSet="1"/&gt;&lt;prefs&gt;&lt;pref name="fieldType" value="Field"/&gt;&lt;pref nam</vt:lpwstr>
  </property>
  <property fmtid="{D5CDD505-2E9C-101B-9397-08002B2CF9AE}" pid="3" name="ZOTERO_PREF_2">
    <vt:lpwstr>e="automaticJournalAbbreviations" value="true"/&gt;&lt;pref name="dontAskDelayCitationUpdates" value="true"/&gt;&lt;/prefs&gt;&lt;/data&gt;</vt:lpwstr>
  </property>
</Properties>
</file>