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13" w:rsidRPr="00393E5F" w:rsidRDefault="00697853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Table S1: </w:t>
      </w:r>
      <w:bookmarkStart w:id="0" w:name="_GoBack"/>
      <w:bookmarkEnd w:id="0"/>
      <w:r w:rsidR="00047713" w:rsidRPr="00393E5F">
        <w:rPr>
          <w:rFonts w:ascii="Times New Roman" w:hAnsi="Times New Roman" w:cs="Times New Roman"/>
          <w:b/>
          <w:lang w:val="en-US"/>
        </w:rPr>
        <w:t xml:space="preserve">List of sequence variants for each TRPC6 </w:t>
      </w:r>
      <w:r w:rsidR="008E601E" w:rsidRPr="00393E5F">
        <w:rPr>
          <w:rFonts w:ascii="Times New Roman" w:hAnsi="Times New Roman" w:cs="Times New Roman"/>
          <w:b/>
          <w:lang w:val="en-US"/>
        </w:rPr>
        <w:t>mutant</w:t>
      </w:r>
      <w:r w:rsidR="00047713" w:rsidRPr="00393E5F">
        <w:rPr>
          <w:rFonts w:ascii="Times New Roman" w:hAnsi="Times New Roman" w:cs="Times New Roman"/>
          <w:b/>
          <w:lang w:val="en-US"/>
        </w:rPr>
        <w:t xml:space="preserve"> and primer sequence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812"/>
      </w:tblGrid>
      <w:tr w:rsidR="005D20F5" w:rsidRPr="00393E5F" w:rsidTr="00393E5F">
        <w:tc>
          <w:tcPr>
            <w:tcW w:w="8364" w:type="dxa"/>
            <w:gridSpan w:val="2"/>
          </w:tcPr>
          <w:p w:rsidR="005D20F5" w:rsidRPr="00393E5F" w:rsidRDefault="005D20F5" w:rsidP="005D20F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93E5F">
              <w:rPr>
                <w:rFonts w:ascii="Times New Roman" w:hAnsi="Times New Roman" w:cs="Times New Roman"/>
                <w:b/>
                <w:lang w:val="en-US"/>
              </w:rPr>
              <w:t>Plasmid                                 Sequence variant  5’ → 3’</w:t>
            </w:r>
          </w:p>
        </w:tc>
      </w:tr>
      <w:tr w:rsidR="005D20F5" w:rsidRPr="00393E5F" w:rsidTr="00393E5F">
        <w:tc>
          <w:tcPr>
            <w:tcW w:w="2552" w:type="dxa"/>
          </w:tcPr>
          <w:p w:rsidR="005D20F5" w:rsidRPr="00393E5F" w:rsidRDefault="005D20F5" w:rsidP="005D20F5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TRPC6-</w:t>
            </w:r>
            <w:r w:rsidR="00C0557B" w:rsidRPr="00393E5F">
              <w:rPr>
                <w:rFonts w:ascii="Times New Roman" w:hAnsi="Times New Roman" w:cs="Times New Roman"/>
              </w:rPr>
              <w:t>WT-</w:t>
            </w:r>
            <w:r w:rsidRPr="00393E5F">
              <w:rPr>
                <w:rFonts w:ascii="Times New Roman" w:hAnsi="Times New Roman" w:cs="Times New Roman"/>
              </w:rPr>
              <w:t>YFP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proofErr w:type="spellStart"/>
            <w:r w:rsidRPr="00393E5F">
              <w:rPr>
                <w:rFonts w:ascii="Times New Roman" w:hAnsi="Times New Roman" w:cs="Times New Roman"/>
              </w:rPr>
              <w:t>Sequence</w:t>
            </w:r>
            <w:proofErr w:type="spellEnd"/>
            <w:r w:rsidRPr="00393E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3E5F">
              <w:rPr>
                <w:rFonts w:ascii="Times New Roman" w:hAnsi="Times New Roman" w:cs="Times New Roman"/>
              </w:rPr>
              <w:t>from</w:t>
            </w:r>
            <w:proofErr w:type="spellEnd"/>
            <w:r w:rsidRPr="00393E5F">
              <w:rPr>
                <w:rFonts w:ascii="Times New Roman" w:hAnsi="Times New Roman" w:cs="Times New Roman"/>
              </w:rPr>
              <w:t xml:space="preserve"> (Addgene#21084</w:t>
            </w:r>
            <w:r w:rsidR="00C0557B" w:rsidRPr="00393E5F">
              <w:rPr>
                <w:rFonts w:ascii="Times New Roman" w:hAnsi="Times New Roman" w:cs="Times New Roman"/>
              </w:rPr>
              <w:t>)</w:t>
            </w:r>
          </w:p>
        </w:tc>
      </w:tr>
      <w:tr w:rsidR="005D20F5" w:rsidRPr="00393E5F" w:rsidTr="00393E5F">
        <w:trPr>
          <w:trHeight w:val="104"/>
        </w:trPr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TRPC6-P112Q-YFP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proofErr w:type="spellStart"/>
            <w:r w:rsidRPr="00393E5F">
              <w:rPr>
                <w:rFonts w:ascii="Times New Roman" w:hAnsi="Times New Roman" w:cs="Times New Roman"/>
              </w:rPr>
              <w:t>ctttttggatgcagctgaatatggtaaTatTcAagtggtgcggaagatgttagaaga</w:t>
            </w:r>
            <w:proofErr w:type="spellEnd"/>
          </w:p>
        </w:tc>
      </w:tr>
      <w:tr w:rsidR="005D20F5" w:rsidRPr="00393E5F" w:rsidTr="00393E5F">
        <w:trPr>
          <w:trHeight w:val="104"/>
        </w:trPr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TRPC6-G757D-YFP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proofErr w:type="spellStart"/>
            <w:r w:rsidRPr="00393E5F">
              <w:rPr>
                <w:rFonts w:ascii="Times New Roman" w:hAnsi="Times New Roman" w:cs="Times New Roman"/>
              </w:rPr>
              <w:t>tctggttttcctactttgaggaggAcagaacacttcctgtacccttcaatct</w:t>
            </w:r>
            <w:proofErr w:type="spellEnd"/>
          </w:p>
        </w:tc>
      </w:tr>
      <w:tr w:rsidR="005D20F5" w:rsidRPr="00393E5F" w:rsidTr="00393E5F">
        <w:trPr>
          <w:trHeight w:val="208"/>
        </w:trPr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TRPC6-V691Kfs*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3E5F">
              <w:rPr>
                <w:rFonts w:ascii="Times New Roman" w:hAnsi="Times New Roman" w:cs="Times New Roman"/>
                <w:color w:val="000000"/>
              </w:rPr>
              <w:t>ttctgggctatatttggactttctg</w:t>
            </w:r>
            <w:r w:rsidRPr="00393E5F">
              <w:rPr>
                <w:rFonts w:ascii="Times New Roman" w:hAnsi="Times New Roman" w:cs="Times New Roman"/>
              </w:rPr>
              <w:t>aagtgaaatca</w:t>
            </w:r>
            <w:r w:rsidRPr="00393E5F">
              <w:rPr>
                <w:rFonts w:ascii="Times New Roman" w:hAnsi="Times New Roman" w:cs="Times New Roman"/>
                <w:color w:val="000000"/>
              </w:rPr>
              <w:t>AAGgtga</w:t>
            </w:r>
            <w:proofErr w:type="spellEnd"/>
          </w:p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</w:p>
        </w:tc>
      </w:tr>
      <w:tr w:rsidR="005D20F5" w:rsidRPr="00393E5F" w:rsidTr="00393E5F">
        <w:trPr>
          <w:trHeight w:val="208"/>
        </w:trPr>
        <w:tc>
          <w:tcPr>
            <w:tcW w:w="8364" w:type="dxa"/>
            <w:gridSpan w:val="2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3E5F">
              <w:rPr>
                <w:rFonts w:ascii="Times New Roman" w:hAnsi="Times New Roman" w:cs="Times New Roman"/>
                <w:b/>
              </w:rPr>
              <w:t>Sequencing</w:t>
            </w:r>
            <w:proofErr w:type="spellEnd"/>
          </w:p>
        </w:tc>
      </w:tr>
      <w:tr w:rsidR="005D20F5" w:rsidRPr="00393E5F" w:rsidTr="00393E5F">
        <w:trPr>
          <w:trHeight w:val="208"/>
        </w:trPr>
        <w:tc>
          <w:tcPr>
            <w:tcW w:w="8364" w:type="dxa"/>
            <w:gridSpan w:val="2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93E5F">
              <w:rPr>
                <w:rFonts w:ascii="Times New Roman" w:hAnsi="Times New Roman" w:cs="Times New Roman"/>
                <w:b/>
                <w:lang w:val="en-US"/>
              </w:rPr>
              <w:t>Primer name                        Sequence 5’ → 3’</w:t>
            </w:r>
          </w:p>
        </w:tc>
      </w:tr>
      <w:tr w:rsidR="005D20F5" w:rsidRPr="00393E5F" w:rsidTr="00393E5F"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TRPC6_P112Q_seq_fwd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TGATCGCTCCACAAGCCTATC</w:t>
            </w:r>
          </w:p>
        </w:tc>
      </w:tr>
      <w:tr w:rsidR="005D20F5" w:rsidRPr="00393E5F" w:rsidTr="00393E5F"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TRPC6_G757D_seq_fwd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CTACTCCTACTACATTGGTGC</w:t>
            </w:r>
          </w:p>
        </w:tc>
      </w:tr>
      <w:tr w:rsidR="005D20F5" w:rsidRPr="00393E5F" w:rsidTr="00393E5F"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M13-rev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CCCAGTCACGACGTTGTAAAACG</w:t>
            </w:r>
          </w:p>
        </w:tc>
      </w:tr>
      <w:tr w:rsidR="005D20F5" w:rsidRPr="00393E5F" w:rsidTr="00393E5F">
        <w:tc>
          <w:tcPr>
            <w:tcW w:w="255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TRPC6_seq_rv</w:t>
            </w:r>
          </w:p>
        </w:tc>
        <w:tc>
          <w:tcPr>
            <w:tcW w:w="5812" w:type="dxa"/>
          </w:tcPr>
          <w:p w:rsidR="005D20F5" w:rsidRPr="00393E5F" w:rsidRDefault="005D20F5" w:rsidP="003758AE">
            <w:pPr>
              <w:rPr>
                <w:rFonts w:ascii="Times New Roman" w:hAnsi="Times New Roman" w:cs="Times New Roman"/>
              </w:rPr>
            </w:pPr>
            <w:r w:rsidRPr="00393E5F">
              <w:rPr>
                <w:rFonts w:ascii="Times New Roman" w:hAnsi="Times New Roman" w:cs="Times New Roman"/>
              </w:rPr>
              <w:t>CTGCCAACTGTAGGGCATTCT</w:t>
            </w:r>
          </w:p>
        </w:tc>
      </w:tr>
    </w:tbl>
    <w:p w:rsidR="00047713" w:rsidRPr="00393E5F" w:rsidRDefault="00047713">
      <w:pPr>
        <w:rPr>
          <w:rFonts w:ascii="Times New Roman" w:hAnsi="Times New Roman" w:cs="Times New Roman"/>
          <w:lang w:val="en-US"/>
        </w:rPr>
      </w:pPr>
    </w:p>
    <w:p w:rsidR="00EC4683" w:rsidRDefault="00EC4683">
      <w:pPr>
        <w:rPr>
          <w:b/>
          <w:lang w:val="en-US"/>
        </w:rPr>
      </w:pPr>
    </w:p>
    <w:p w:rsidR="00EC4683" w:rsidRDefault="00EC4683">
      <w:pPr>
        <w:rPr>
          <w:lang w:val="en-US"/>
        </w:rPr>
      </w:pPr>
    </w:p>
    <w:p w:rsidR="00EC4683" w:rsidRDefault="00EC4683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47C3C220">
            <wp:extent cx="5787185" cy="2489698"/>
            <wp:effectExtent l="0" t="0" r="4445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901" cy="249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4683" w:rsidRPr="00393E5F" w:rsidRDefault="00EC4683">
      <w:pPr>
        <w:rPr>
          <w:rFonts w:ascii="Times New Roman" w:hAnsi="Times New Roman" w:cs="Times New Roman"/>
          <w:lang w:val="en-US"/>
        </w:rPr>
      </w:pPr>
      <w:r w:rsidRPr="00393E5F">
        <w:rPr>
          <w:rFonts w:ascii="Times New Roman" w:hAnsi="Times New Roman" w:cs="Times New Roman"/>
          <w:b/>
          <w:lang w:val="en-US"/>
        </w:rPr>
        <w:t>Supplementary Figure 1:</w:t>
      </w:r>
      <w:r w:rsidRPr="00393E5F">
        <w:rPr>
          <w:rFonts w:ascii="Times New Roman" w:hAnsi="Times New Roman" w:cs="Times New Roman"/>
          <w:lang w:val="en-US"/>
        </w:rPr>
        <w:t xml:space="preserve"> Tridimensional </w:t>
      </w:r>
      <w:proofErr w:type="spellStart"/>
      <w:r w:rsidRPr="00393E5F">
        <w:rPr>
          <w:rFonts w:ascii="Times New Roman" w:hAnsi="Times New Roman" w:cs="Times New Roman"/>
          <w:lang w:val="en-US"/>
        </w:rPr>
        <w:t>Cryo</w:t>
      </w:r>
      <w:proofErr w:type="spellEnd"/>
      <w:r w:rsidRPr="00393E5F">
        <w:rPr>
          <w:rFonts w:ascii="Times New Roman" w:hAnsi="Times New Roman" w:cs="Times New Roman"/>
          <w:lang w:val="en-US"/>
        </w:rPr>
        <w:t>-EM structure of tetrameric TRPC6 (PDB</w:t>
      </w:r>
      <w:r w:rsidR="002D3CEA" w:rsidRPr="00393E5F">
        <w:rPr>
          <w:rFonts w:ascii="Times New Roman" w:hAnsi="Times New Roman" w:cs="Times New Roman"/>
          <w:lang w:val="en-US"/>
        </w:rPr>
        <w:t>: 6UZ8</w:t>
      </w:r>
      <w:r w:rsidRPr="00393E5F">
        <w:rPr>
          <w:rFonts w:ascii="Times New Roman" w:hAnsi="Times New Roman" w:cs="Times New Roman"/>
          <w:lang w:val="en-US"/>
        </w:rPr>
        <w:t xml:space="preserve">). </w:t>
      </w:r>
      <w:r w:rsidRPr="00393E5F">
        <w:rPr>
          <w:rFonts w:ascii="Times New Roman" w:hAnsi="Times New Roman" w:cs="Times New Roman"/>
          <w:b/>
          <w:lang w:val="en-US"/>
        </w:rPr>
        <w:t>a)</w:t>
      </w:r>
      <w:r w:rsidRPr="00393E5F">
        <w:rPr>
          <w:rFonts w:ascii="Times New Roman" w:hAnsi="Times New Roman" w:cs="Times New Roman"/>
          <w:lang w:val="en-US"/>
        </w:rPr>
        <w:t xml:space="preserve"> Two subunits of wild-type TRPC6 indicating the transmembrane domain (TMD) S6 with highlighted position of V691Kfs* in </w:t>
      </w:r>
      <w:r w:rsidR="00E0126D" w:rsidRPr="00393E5F">
        <w:rPr>
          <w:rFonts w:ascii="Times New Roman" w:hAnsi="Times New Roman" w:cs="Times New Roman"/>
          <w:lang w:val="en-US"/>
        </w:rPr>
        <w:t xml:space="preserve">bright </w:t>
      </w:r>
      <w:r w:rsidRPr="00393E5F">
        <w:rPr>
          <w:rFonts w:ascii="Times New Roman" w:hAnsi="Times New Roman" w:cs="Times New Roman"/>
          <w:lang w:val="en-US"/>
        </w:rPr>
        <w:t xml:space="preserve">green. </w:t>
      </w:r>
      <w:r w:rsidR="002D3CEA" w:rsidRPr="00393E5F">
        <w:rPr>
          <w:rFonts w:ascii="Times New Roman" w:hAnsi="Times New Roman" w:cs="Times New Roman"/>
          <w:b/>
          <w:lang w:val="en-US"/>
        </w:rPr>
        <w:t>b</w:t>
      </w:r>
      <w:r w:rsidRPr="00393E5F">
        <w:rPr>
          <w:rFonts w:ascii="Times New Roman" w:hAnsi="Times New Roman" w:cs="Times New Roman"/>
          <w:b/>
          <w:lang w:val="en-US"/>
        </w:rPr>
        <w:t xml:space="preserve">) </w:t>
      </w:r>
      <w:r w:rsidRPr="00393E5F">
        <w:rPr>
          <w:rFonts w:ascii="Times New Roman" w:hAnsi="Times New Roman" w:cs="Times New Roman"/>
          <w:lang w:val="en-US"/>
        </w:rPr>
        <w:t>The truncation results in the removal of the highlighted helices</w:t>
      </w:r>
      <w:r w:rsidR="002D3CEA" w:rsidRPr="00393E5F">
        <w:rPr>
          <w:rFonts w:ascii="Times New Roman" w:hAnsi="Times New Roman" w:cs="Times New Roman"/>
          <w:lang w:val="en-US"/>
        </w:rPr>
        <w:t>.</w:t>
      </w:r>
      <w:r w:rsidRPr="00393E5F">
        <w:rPr>
          <w:rFonts w:ascii="Times New Roman" w:hAnsi="Times New Roman" w:cs="Times New Roman"/>
          <w:lang w:val="en-US"/>
        </w:rPr>
        <w:t xml:space="preserve"> </w:t>
      </w:r>
      <w:r w:rsidR="002D3CEA" w:rsidRPr="00393E5F">
        <w:rPr>
          <w:rFonts w:ascii="Times New Roman" w:hAnsi="Times New Roman" w:cs="Times New Roman"/>
          <w:b/>
          <w:lang w:val="en-US"/>
        </w:rPr>
        <w:t>c)</w:t>
      </w:r>
      <w:r w:rsidR="002D3CEA" w:rsidRPr="00393E5F">
        <w:rPr>
          <w:rFonts w:ascii="Times New Roman" w:hAnsi="Times New Roman" w:cs="Times New Roman"/>
          <w:lang w:val="en-US"/>
        </w:rPr>
        <w:t xml:space="preserve"> Truncated TRPC6 channel with loss of TMD S6.</w:t>
      </w:r>
    </w:p>
    <w:sectPr w:rsidR="00EC4683" w:rsidRPr="00393E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8D"/>
    <w:rsid w:val="00047713"/>
    <w:rsid w:val="002D3CEA"/>
    <w:rsid w:val="003418B2"/>
    <w:rsid w:val="00393E5F"/>
    <w:rsid w:val="004362E2"/>
    <w:rsid w:val="005D001B"/>
    <w:rsid w:val="005D20F5"/>
    <w:rsid w:val="00697853"/>
    <w:rsid w:val="008E601E"/>
    <w:rsid w:val="00C00B43"/>
    <w:rsid w:val="00C0557B"/>
    <w:rsid w:val="00E0126D"/>
    <w:rsid w:val="00EC4683"/>
    <w:rsid w:val="00F9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3D9B6"/>
  <w15:chartTrackingRefBased/>
  <w15:docId w15:val="{2BBB05BA-5252-4865-B166-44E63DEC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94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Batool, Lilas</dc:creator>
  <cp:keywords/>
  <dc:description/>
  <cp:lastModifiedBy>Batool, Lilas</cp:lastModifiedBy>
  <cp:revision>8</cp:revision>
  <dcterms:created xsi:type="dcterms:W3CDTF">2023-05-03T07:37:00Z</dcterms:created>
  <dcterms:modified xsi:type="dcterms:W3CDTF">2023-06-08T08:21:00Z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ba829554-c58f-4ad8-ac96-2bb612af6f3c</vt:lpwstr>
  </property>
</Properties>
</file>