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499" w:rsidRPr="007E7ED9" w:rsidRDefault="004E255E">
      <w:pPr>
        <w:rPr>
          <w:rFonts w:ascii="Times New Roman" w:hAnsi="Times New Roman" w:cs="Times New Roman"/>
          <w:sz w:val="20"/>
          <w:szCs w:val="20"/>
        </w:rPr>
      </w:pPr>
      <w:r w:rsidRPr="007E7ED9">
        <w:rPr>
          <w:rFonts w:ascii="Times New Roman" w:hAnsi="Times New Roman" w:cs="Times New Roman"/>
          <w:sz w:val="20"/>
          <w:szCs w:val="20"/>
        </w:rPr>
        <w:t xml:space="preserve">       Supplementary Table 1</w:t>
      </w:r>
    </w:p>
    <w:tbl>
      <w:tblPr>
        <w:tblStyle w:val="TableGrid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842"/>
        <w:gridCol w:w="3119"/>
      </w:tblGrid>
      <w:tr w:rsidR="007E7ED9" w:rsidRPr="007E7ED9" w:rsidTr="000E0371">
        <w:trPr>
          <w:trHeight w:val="391"/>
          <w:jc w:val="center"/>
        </w:trPr>
        <w:tc>
          <w:tcPr>
            <w:tcW w:w="2122" w:type="dxa"/>
          </w:tcPr>
          <w:p w:rsidR="004E255E" w:rsidRPr="007E7ED9" w:rsidRDefault="004E255E" w:rsidP="000E0371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255E" w:rsidRPr="007E7ED9" w:rsidRDefault="004E255E" w:rsidP="000E0371">
            <w:pPr>
              <w:ind w:left="742" w:hanging="742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Gene name</w:t>
            </w:r>
          </w:p>
        </w:tc>
        <w:tc>
          <w:tcPr>
            <w:tcW w:w="1842" w:type="dxa"/>
          </w:tcPr>
          <w:p w:rsidR="004E255E" w:rsidRPr="007E7ED9" w:rsidRDefault="004E255E" w:rsidP="000E0371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Accession </w:t>
            </w:r>
            <w:proofErr w:type="spellStart"/>
            <w:r w:rsidRPr="007E7ED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nr</w:t>
            </w:r>
            <w:proofErr w:type="spellEnd"/>
            <w:r w:rsidRPr="007E7ED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:rsidR="004E255E" w:rsidRPr="007E7ED9" w:rsidRDefault="004E255E" w:rsidP="000E0371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Construct</w:t>
            </w:r>
          </w:p>
        </w:tc>
      </w:tr>
      <w:tr w:rsidR="007E7ED9" w:rsidRPr="007E7ED9" w:rsidTr="000E0371">
        <w:trPr>
          <w:trHeight w:val="288"/>
          <w:jc w:val="center"/>
        </w:trPr>
        <w:tc>
          <w:tcPr>
            <w:tcW w:w="2122" w:type="dxa"/>
            <w:vMerge w:val="restart"/>
          </w:tcPr>
          <w:p w:rsidR="00E77D92" w:rsidRPr="007E7ED9" w:rsidRDefault="00E77D92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Electrophysiology</w:t>
            </w:r>
          </w:p>
        </w:tc>
        <w:tc>
          <w:tcPr>
            <w:tcW w:w="1701" w:type="dxa"/>
          </w:tcPr>
          <w:p w:rsidR="00E77D92" w:rsidRPr="007E7ED9" w:rsidRDefault="00E77D92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42" w:hanging="7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KCNQ2</w:t>
            </w:r>
          </w:p>
        </w:tc>
        <w:tc>
          <w:tcPr>
            <w:tcW w:w="1842" w:type="dxa"/>
          </w:tcPr>
          <w:p w:rsidR="00E77D92" w:rsidRPr="007E7ED9" w:rsidRDefault="00E77D92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NM_172107.4</w:t>
            </w:r>
          </w:p>
        </w:tc>
        <w:tc>
          <w:tcPr>
            <w:tcW w:w="3119" w:type="dxa"/>
          </w:tcPr>
          <w:p w:rsidR="00E77D92" w:rsidRPr="007E7ED9" w:rsidRDefault="00812A87" w:rsidP="00E77D9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Kv7.2/</w:t>
            </w:r>
            <w:proofErr w:type="spellStart"/>
            <w:r w:rsidR="00781343" w:rsidRPr="007E7ED9">
              <w:rPr>
                <w:rFonts w:ascii="Times New Roman" w:hAnsi="Times New Roman" w:cs="Times New Roman"/>
                <w:sz w:val="20"/>
                <w:szCs w:val="20"/>
              </w:rPr>
              <w:t>pBK</w:t>
            </w:r>
            <w:proofErr w:type="spellEnd"/>
            <w:r w:rsidR="00781343" w:rsidRPr="007E7ED9">
              <w:rPr>
                <w:rFonts w:ascii="Times New Roman" w:hAnsi="Times New Roman" w:cs="Times New Roman"/>
                <w:sz w:val="20"/>
                <w:szCs w:val="20"/>
              </w:rPr>
              <w:t>/CMV</w:t>
            </w:r>
          </w:p>
        </w:tc>
      </w:tr>
      <w:tr w:rsidR="007E7ED9" w:rsidRPr="007E7ED9" w:rsidTr="000E0371">
        <w:trPr>
          <w:trHeight w:val="288"/>
          <w:jc w:val="center"/>
        </w:trPr>
        <w:tc>
          <w:tcPr>
            <w:tcW w:w="2122" w:type="dxa"/>
            <w:vMerge/>
          </w:tcPr>
          <w:p w:rsidR="007245ED" w:rsidRPr="007E7ED9" w:rsidRDefault="007245ED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7245ED" w:rsidRPr="007E7ED9" w:rsidRDefault="007245ED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42" w:hanging="7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KCNQ4</w:t>
            </w:r>
          </w:p>
        </w:tc>
        <w:tc>
          <w:tcPr>
            <w:tcW w:w="1842" w:type="dxa"/>
          </w:tcPr>
          <w:p w:rsidR="007245ED" w:rsidRPr="007E7ED9" w:rsidRDefault="007245ED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NM_172163.3</w:t>
            </w:r>
          </w:p>
        </w:tc>
        <w:tc>
          <w:tcPr>
            <w:tcW w:w="3119" w:type="dxa"/>
          </w:tcPr>
          <w:p w:rsidR="007245ED" w:rsidRPr="007E7ED9" w:rsidRDefault="007245ED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Kv7.4/</w:t>
            </w:r>
            <w:proofErr w:type="spellStart"/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pBK</w:t>
            </w:r>
            <w:proofErr w:type="spellEnd"/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/CMV</w:t>
            </w:r>
          </w:p>
        </w:tc>
      </w:tr>
      <w:tr w:rsidR="007E7ED9" w:rsidRPr="007E7ED9" w:rsidTr="000E0371">
        <w:trPr>
          <w:trHeight w:val="288"/>
          <w:jc w:val="center"/>
        </w:trPr>
        <w:tc>
          <w:tcPr>
            <w:tcW w:w="2122" w:type="dxa"/>
            <w:vMerge/>
          </w:tcPr>
          <w:p w:rsidR="007245ED" w:rsidRPr="007E7ED9" w:rsidRDefault="007245ED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7245ED" w:rsidRPr="007E7ED9" w:rsidRDefault="007245ED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42" w:hanging="7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KCNV1</w:t>
            </w:r>
          </w:p>
        </w:tc>
        <w:tc>
          <w:tcPr>
            <w:tcW w:w="1842" w:type="dxa"/>
          </w:tcPr>
          <w:p w:rsidR="007245ED" w:rsidRPr="007E7ED9" w:rsidRDefault="007245ED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</w:t>
            </w:r>
            <w:bookmarkStart w:id="0" w:name="_GoBack"/>
            <w:bookmarkEnd w:id="0"/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026200.3</w:t>
            </w:r>
          </w:p>
        </w:tc>
        <w:tc>
          <w:tcPr>
            <w:tcW w:w="3119" w:type="dxa"/>
          </w:tcPr>
          <w:p w:rsidR="007245ED" w:rsidRPr="007E7ED9" w:rsidRDefault="007245ED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Kv8.1/</w:t>
            </w:r>
            <w:proofErr w:type="spellStart"/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pBK</w:t>
            </w:r>
            <w:proofErr w:type="spellEnd"/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/CMV</w:t>
            </w:r>
          </w:p>
        </w:tc>
      </w:tr>
      <w:tr w:rsidR="007E7ED9" w:rsidRPr="007E7ED9" w:rsidTr="000E0371">
        <w:trPr>
          <w:trHeight w:val="616"/>
          <w:jc w:val="center"/>
        </w:trPr>
        <w:tc>
          <w:tcPr>
            <w:tcW w:w="2122" w:type="dxa"/>
            <w:vMerge/>
          </w:tcPr>
          <w:p w:rsidR="007245ED" w:rsidRPr="007E7ED9" w:rsidRDefault="007245ED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245ED" w:rsidRPr="007E7ED9" w:rsidRDefault="007245ED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KCNV2</w:t>
            </w:r>
          </w:p>
        </w:tc>
        <w:tc>
          <w:tcPr>
            <w:tcW w:w="1842" w:type="dxa"/>
          </w:tcPr>
          <w:p w:rsidR="007245ED" w:rsidRPr="007E7ED9" w:rsidRDefault="007245ED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NM_133497.4</w:t>
            </w:r>
          </w:p>
        </w:tc>
        <w:tc>
          <w:tcPr>
            <w:tcW w:w="3119" w:type="dxa"/>
          </w:tcPr>
          <w:p w:rsidR="007245ED" w:rsidRPr="007E7ED9" w:rsidRDefault="007245ED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Kv8.2/</w:t>
            </w:r>
            <w:proofErr w:type="spellStart"/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pBK</w:t>
            </w:r>
            <w:proofErr w:type="spellEnd"/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/CMV</w:t>
            </w:r>
          </w:p>
        </w:tc>
      </w:tr>
      <w:tr w:rsidR="007E7ED9" w:rsidRPr="007E7ED9" w:rsidTr="000E0371">
        <w:trPr>
          <w:trHeight w:val="387"/>
          <w:jc w:val="center"/>
        </w:trPr>
        <w:tc>
          <w:tcPr>
            <w:tcW w:w="2122" w:type="dxa"/>
            <w:vMerge/>
          </w:tcPr>
          <w:p w:rsidR="007245ED" w:rsidRPr="007E7ED9" w:rsidRDefault="007245ED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245ED" w:rsidRPr="007E7ED9" w:rsidRDefault="0056471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42" w:hanging="7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KCNF1</w:t>
            </w:r>
          </w:p>
        </w:tc>
        <w:tc>
          <w:tcPr>
            <w:tcW w:w="1842" w:type="dxa"/>
          </w:tcPr>
          <w:p w:rsidR="007245ED" w:rsidRPr="007E7ED9" w:rsidRDefault="0056471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NM_002236.4</w:t>
            </w:r>
          </w:p>
        </w:tc>
        <w:tc>
          <w:tcPr>
            <w:tcW w:w="3119" w:type="dxa"/>
          </w:tcPr>
          <w:p w:rsidR="007245ED" w:rsidRPr="007E7ED9" w:rsidRDefault="007245ED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Kv5.1/</w:t>
            </w:r>
            <w:r w:rsidR="00F723E5" w:rsidRPr="007E7E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23E5" w:rsidRPr="007E7ED9">
              <w:rPr>
                <w:rFonts w:ascii="Times New Roman" w:hAnsi="Times New Roman" w:cs="Times New Roman"/>
                <w:sz w:val="20"/>
                <w:szCs w:val="20"/>
              </w:rPr>
              <w:t>pBK</w:t>
            </w:r>
            <w:proofErr w:type="spellEnd"/>
            <w:r w:rsidR="00F723E5" w:rsidRPr="007E7ED9">
              <w:rPr>
                <w:rFonts w:ascii="Times New Roman" w:hAnsi="Times New Roman" w:cs="Times New Roman"/>
                <w:sz w:val="20"/>
                <w:szCs w:val="20"/>
              </w:rPr>
              <w:t>/CMV</w:t>
            </w:r>
          </w:p>
        </w:tc>
      </w:tr>
      <w:tr w:rsidR="007E7ED9" w:rsidRPr="007E7ED9" w:rsidTr="000E0371">
        <w:trPr>
          <w:trHeight w:val="442"/>
          <w:jc w:val="center"/>
        </w:trPr>
        <w:tc>
          <w:tcPr>
            <w:tcW w:w="2122" w:type="dxa"/>
            <w:vMerge/>
          </w:tcPr>
          <w:p w:rsidR="007245ED" w:rsidRPr="007E7ED9" w:rsidRDefault="007245ED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245ED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KCNG1</w:t>
            </w:r>
          </w:p>
        </w:tc>
        <w:tc>
          <w:tcPr>
            <w:tcW w:w="1842" w:type="dxa"/>
          </w:tcPr>
          <w:p w:rsidR="007245ED" w:rsidRPr="007E7ED9" w:rsidRDefault="00460877" w:rsidP="009348A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NM_002237.3</w:t>
            </w:r>
          </w:p>
        </w:tc>
        <w:tc>
          <w:tcPr>
            <w:tcW w:w="3119" w:type="dxa"/>
          </w:tcPr>
          <w:p w:rsidR="007245ED" w:rsidRPr="007E7ED9" w:rsidRDefault="007245ED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Kv6.1/pCDNA3.1</w:t>
            </w:r>
          </w:p>
        </w:tc>
      </w:tr>
      <w:tr w:rsidR="007E7ED9" w:rsidRPr="007E7ED9" w:rsidTr="000E0371">
        <w:trPr>
          <w:trHeight w:val="505"/>
          <w:jc w:val="center"/>
        </w:trPr>
        <w:tc>
          <w:tcPr>
            <w:tcW w:w="2122" w:type="dxa"/>
            <w:vMerge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KCNG3</w:t>
            </w:r>
          </w:p>
        </w:tc>
        <w:tc>
          <w:tcPr>
            <w:tcW w:w="1842" w:type="dxa"/>
          </w:tcPr>
          <w:p w:rsidR="00460877" w:rsidRPr="007E7ED9" w:rsidRDefault="00460877" w:rsidP="009348A2">
            <w:pPr>
              <w:pStyle w:val="Default"/>
              <w:spacing w:after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NM_133329.5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Kv6.3/pCDNA3.1</w:t>
            </w:r>
          </w:p>
        </w:tc>
      </w:tr>
      <w:tr w:rsidR="007E7ED9" w:rsidRPr="007E7ED9" w:rsidTr="000E0371">
        <w:trPr>
          <w:trHeight w:val="505"/>
          <w:jc w:val="center"/>
        </w:trPr>
        <w:tc>
          <w:tcPr>
            <w:tcW w:w="2122" w:type="dxa"/>
            <w:vMerge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5E46A3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Noto Sans Symbols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KCNG4</w:t>
            </w:r>
          </w:p>
        </w:tc>
        <w:tc>
          <w:tcPr>
            <w:tcW w:w="1842" w:type="dxa"/>
          </w:tcPr>
          <w:p w:rsidR="00460877" w:rsidRPr="007E7ED9" w:rsidRDefault="005E46A3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NM_172347.2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Kv6.4/pCDNA3.1</w:t>
            </w:r>
          </w:p>
        </w:tc>
      </w:tr>
      <w:tr w:rsidR="007E7ED9" w:rsidRPr="007E7ED9" w:rsidTr="000E0371">
        <w:trPr>
          <w:trHeight w:val="343"/>
          <w:jc w:val="center"/>
        </w:trPr>
        <w:tc>
          <w:tcPr>
            <w:tcW w:w="2122" w:type="dxa"/>
            <w:vMerge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930DDA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KCNS1</w:t>
            </w:r>
          </w:p>
        </w:tc>
        <w:tc>
          <w:tcPr>
            <w:tcW w:w="1842" w:type="dxa"/>
          </w:tcPr>
          <w:p w:rsidR="00460877" w:rsidRPr="007E7ED9" w:rsidRDefault="00930DDA" w:rsidP="00E77D92">
            <w:pPr>
              <w:pStyle w:val="Default"/>
              <w:spacing w:after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NM_008435.2</w:t>
            </w:r>
          </w:p>
        </w:tc>
        <w:tc>
          <w:tcPr>
            <w:tcW w:w="3119" w:type="dxa"/>
          </w:tcPr>
          <w:p w:rsidR="00460877" w:rsidRPr="007E7ED9" w:rsidRDefault="00460877" w:rsidP="00E77D9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Kv9.1/pCDNA3.1</w:t>
            </w:r>
          </w:p>
        </w:tc>
      </w:tr>
      <w:tr w:rsidR="007E7ED9" w:rsidRPr="007E7ED9" w:rsidTr="000E0371">
        <w:trPr>
          <w:trHeight w:val="304"/>
          <w:jc w:val="center"/>
        </w:trPr>
        <w:tc>
          <w:tcPr>
            <w:tcW w:w="2122" w:type="dxa"/>
            <w:vMerge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930DDA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Noto Sans Symbols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KCNS2</w:t>
            </w:r>
          </w:p>
        </w:tc>
        <w:tc>
          <w:tcPr>
            <w:tcW w:w="1842" w:type="dxa"/>
          </w:tcPr>
          <w:p w:rsidR="00460877" w:rsidRPr="007E7ED9" w:rsidRDefault="00A46B31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NM_001271704.1</w:t>
            </w:r>
          </w:p>
        </w:tc>
        <w:tc>
          <w:tcPr>
            <w:tcW w:w="3119" w:type="dxa"/>
          </w:tcPr>
          <w:p w:rsidR="00460877" w:rsidRPr="007E7ED9" w:rsidRDefault="00460877" w:rsidP="00E77D9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Kv9.2/pCDNA3.1</w:t>
            </w:r>
          </w:p>
        </w:tc>
      </w:tr>
      <w:tr w:rsidR="007E7ED9" w:rsidRPr="007E7ED9" w:rsidTr="000E0371">
        <w:trPr>
          <w:trHeight w:val="304"/>
          <w:jc w:val="center"/>
        </w:trPr>
        <w:tc>
          <w:tcPr>
            <w:tcW w:w="2122" w:type="dxa"/>
            <w:vMerge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930DDA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Noto Sans Symbols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KCNS3</w:t>
            </w:r>
          </w:p>
        </w:tc>
        <w:tc>
          <w:tcPr>
            <w:tcW w:w="1842" w:type="dxa"/>
          </w:tcPr>
          <w:p w:rsidR="00460877" w:rsidRPr="007E7ED9" w:rsidRDefault="00A35811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NM_001282428.2</w:t>
            </w:r>
          </w:p>
        </w:tc>
        <w:tc>
          <w:tcPr>
            <w:tcW w:w="3119" w:type="dxa"/>
          </w:tcPr>
          <w:p w:rsidR="00460877" w:rsidRPr="007E7ED9" w:rsidRDefault="00460877" w:rsidP="00E77D9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Noto Sans Symbols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Kv9.3/pCDNA3.1</w:t>
            </w:r>
          </w:p>
        </w:tc>
      </w:tr>
      <w:tr w:rsidR="007E7ED9" w:rsidRPr="007E7ED9" w:rsidTr="000E0371">
        <w:trPr>
          <w:trHeight w:val="372"/>
          <w:jc w:val="center"/>
        </w:trPr>
        <w:tc>
          <w:tcPr>
            <w:tcW w:w="2122" w:type="dxa"/>
            <w:vMerge w:val="restart"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Surface quantification assay</w:t>
            </w:r>
          </w:p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119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119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42" w:hanging="7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KCNQ2</w:t>
            </w:r>
          </w:p>
        </w:tc>
        <w:tc>
          <w:tcPr>
            <w:tcW w:w="1842" w:type="dxa"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NM_172107.4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Kv7.2</w:t>
            </w:r>
            <w:r w:rsidRPr="007E7E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HA</w:t>
            </w: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-pSGEM</w:t>
            </w:r>
          </w:p>
        </w:tc>
      </w:tr>
      <w:tr w:rsidR="007E7ED9" w:rsidRPr="007E7ED9" w:rsidTr="000E0371">
        <w:trPr>
          <w:trHeight w:val="372"/>
          <w:jc w:val="center"/>
        </w:trPr>
        <w:tc>
          <w:tcPr>
            <w:tcW w:w="2122" w:type="dxa"/>
            <w:vMerge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KCNQ4</w:t>
            </w:r>
          </w:p>
        </w:tc>
        <w:tc>
          <w:tcPr>
            <w:tcW w:w="1842" w:type="dxa"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NM_172163.3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Kv7.4</w:t>
            </w:r>
            <w:r w:rsidRPr="007E7E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HA</w:t>
            </w: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-pSGEM</w:t>
            </w:r>
          </w:p>
        </w:tc>
      </w:tr>
      <w:tr w:rsidR="007E7ED9" w:rsidRPr="007E7ED9" w:rsidTr="000E0371">
        <w:trPr>
          <w:trHeight w:val="372"/>
          <w:jc w:val="center"/>
        </w:trPr>
        <w:tc>
          <w:tcPr>
            <w:tcW w:w="2122" w:type="dxa"/>
            <w:vMerge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42" w:hanging="7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KCNV1</w:t>
            </w:r>
          </w:p>
        </w:tc>
        <w:tc>
          <w:tcPr>
            <w:tcW w:w="1842" w:type="dxa"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NM_026200.3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Kv8.1-pSGEM</w:t>
            </w:r>
          </w:p>
        </w:tc>
      </w:tr>
      <w:tr w:rsidR="007E7ED9" w:rsidRPr="007E7ED9" w:rsidTr="000E0371">
        <w:trPr>
          <w:trHeight w:val="266"/>
          <w:jc w:val="center"/>
        </w:trPr>
        <w:tc>
          <w:tcPr>
            <w:tcW w:w="2122" w:type="dxa"/>
            <w:vMerge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42" w:hanging="7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KCNV2</w:t>
            </w:r>
          </w:p>
        </w:tc>
        <w:tc>
          <w:tcPr>
            <w:tcW w:w="1842" w:type="dxa"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NM_133497.4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Kv8.2-pSGEM</w:t>
            </w:r>
          </w:p>
        </w:tc>
      </w:tr>
      <w:tr w:rsidR="007E7ED9" w:rsidRPr="007E7ED9" w:rsidTr="000E0371">
        <w:trPr>
          <w:trHeight w:val="578"/>
          <w:jc w:val="center"/>
        </w:trPr>
        <w:tc>
          <w:tcPr>
            <w:tcW w:w="2122" w:type="dxa"/>
            <w:vMerge w:val="restart"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Co-immunoprecipitation assay</w:t>
            </w:r>
          </w:p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119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119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42" w:hanging="7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KCNQ2</w:t>
            </w:r>
          </w:p>
        </w:tc>
        <w:tc>
          <w:tcPr>
            <w:tcW w:w="1842" w:type="dxa"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NM_172107.4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Kv7.2-flag-pCDNA3.1</w:t>
            </w:r>
          </w:p>
        </w:tc>
      </w:tr>
      <w:tr w:rsidR="007E7ED9" w:rsidRPr="007E7ED9" w:rsidTr="000E0371">
        <w:trPr>
          <w:trHeight w:val="578"/>
          <w:jc w:val="center"/>
        </w:trPr>
        <w:tc>
          <w:tcPr>
            <w:tcW w:w="2122" w:type="dxa"/>
            <w:vMerge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KCNQ4</w:t>
            </w:r>
          </w:p>
        </w:tc>
        <w:tc>
          <w:tcPr>
            <w:tcW w:w="1842" w:type="dxa"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NM_172163.3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Kv7.4-flag-pCDNA3.1</w:t>
            </w:r>
          </w:p>
        </w:tc>
      </w:tr>
      <w:tr w:rsidR="007E7ED9" w:rsidRPr="007E7ED9" w:rsidTr="000E0371">
        <w:trPr>
          <w:trHeight w:val="309"/>
          <w:jc w:val="center"/>
        </w:trPr>
        <w:tc>
          <w:tcPr>
            <w:tcW w:w="2122" w:type="dxa"/>
            <w:vMerge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42" w:hanging="7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KCNV1</w:t>
            </w:r>
          </w:p>
        </w:tc>
        <w:tc>
          <w:tcPr>
            <w:tcW w:w="1842" w:type="dxa"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NM_026200.3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mycKv8.1--pCDNA3.1</w:t>
            </w:r>
          </w:p>
        </w:tc>
      </w:tr>
      <w:tr w:rsidR="007E7ED9" w:rsidRPr="007E7ED9" w:rsidTr="000E0371">
        <w:trPr>
          <w:trHeight w:val="378"/>
          <w:jc w:val="center"/>
        </w:trPr>
        <w:tc>
          <w:tcPr>
            <w:tcW w:w="2122" w:type="dxa"/>
            <w:vMerge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42" w:hanging="7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KCNV2</w:t>
            </w:r>
          </w:p>
        </w:tc>
        <w:tc>
          <w:tcPr>
            <w:tcW w:w="1842" w:type="dxa"/>
          </w:tcPr>
          <w:p w:rsidR="00460877" w:rsidRPr="007E7ED9" w:rsidRDefault="00460877" w:rsidP="00E77D9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NM_133497.4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mycKv8.2--pCDNA3.1</w:t>
            </w:r>
          </w:p>
        </w:tc>
      </w:tr>
      <w:tr w:rsidR="007E7ED9" w:rsidRPr="007E7ED9" w:rsidTr="000E0371">
        <w:trPr>
          <w:trHeight w:val="343"/>
          <w:jc w:val="center"/>
        </w:trPr>
        <w:tc>
          <w:tcPr>
            <w:tcW w:w="2122" w:type="dxa"/>
            <w:vMerge w:val="restart"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E7ED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BioID</w:t>
            </w:r>
            <w:proofErr w:type="spellEnd"/>
            <w:r w:rsidRPr="007E7ED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proximity assay</w:t>
            </w:r>
          </w:p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KCNQ2</w:t>
            </w:r>
          </w:p>
        </w:tc>
        <w:tc>
          <w:tcPr>
            <w:tcW w:w="1842" w:type="dxa"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NM_172107.4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Kv7.2-flag-pCDNA3.1</w:t>
            </w:r>
          </w:p>
        </w:tc>
      </w:tr>
      <w:tr w:rsidR="007E7ED9" w:rsidRPr="007E7ED9" w:rsidTr="000E0371">
        <w:trPr>
          <w:trHeight w:val="343"/>
          <w:jc w:val="center"/>
        </w:trPr>
        <w:tc>
          <w:tcPr>
            <w:tcW w:w="2122" w:type="dxa"/>
            <w:vMerge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KCNV1</w:t>
            </w:r>
          </w:p>
        </w:tc>
        <w:tc>
          <w:tcPr>
            <w:tcW w:w="1842" w:type="dxa"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NM_026200.3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Kv8.1-BioID2-HA-pCDNA3.1</w:t>
            </w:r>
          </w:p>
        </w:tc>
      </w:tr>
      <w:tr w:rsidR="007E7ED9" w:rsidRPr="007E7ED9" w:rsidTr="000E0371">
        <w:trPr>
          <w:trHeight w:val="344"/>
          <w:jc w:val="center"/>
        </w:trPr>
        <w:tc>
          <w:tcPr>
            <w:tcW w:w="2122" w:type="dxa"/>
            <w:vMerge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42" w:hanging="7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KCNV2</w:t>
            </w:r>
          </w:p>
        </w:tc>
        <w:tc>
          <w:tcPr>
            <w:tcW w:w="1842" w:type="dxa"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NM_133497.4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Kv8.2-BioID2-HA-pCDNA3.1</w:t>
            </w:r>
          </w:p>
        </w:tc>
      </w:tr>
      <w:tr w:rsidR="007E7ED9" w:rsidRPr="007E7ED9" w:rsidTr="000E0371">
        <w:trPr>
          <w:trHeight w:val="338"/>
          <w:jc w:val="center"/>
        </w:trPr>
        <w:tc>
          <w:tcPr>
            <w:tcW w:w="2122" w:type="dxa"/>
            <w:vMerge/>
          </w:tcPr>
          <w:p w:rsidR="00460877" w:rsidRPr="007E7ED9" w:rsidRDefault="00460877" w:rsidP="00E77D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60877" w:rsidRPr="007E7ED9" w:rsidRDefault="00607B7C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WP_010880335.1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BioID2-HA-pCDNA3.1</w:t>
            </w:r>
          </w:p>
        </w:tc>
      </w:tr>
      <w:tr w:rsidR="007E7ED9" w:rsidRPr="007E7ED9" w:rsidTr="000E0371">
        <w:trPr>
          <w:trHeight w:val="360"/>
          <w:jc w:val="center"/>
        </w:trPr>
        <w:tc>
          <w:tcPr>
            <w:tcW w:w="2122" w:type="dxa"/>
            <w:vMerge w:val="restart"/>
          </w:tcPr>
          <w:p w:rsidR="00460877" w:rsidRPr="007E7ED9" w:rsidRDefault="00460877" w:rsidP="00FF1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PLA assay</w:t>
            </w: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42" w:hanging="7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KCNV1</w:t>
            </w:r>
          </w:p>
        </w:tc>
        <w:tc>
          <w:tcPr>
            <w:tcW w:w="1842" w:type="dxa"/>
          </w:tcPr>
          <w:p w:rsidR="00460877" w:rsidRPr="007E7ED9" w:rsidRDefault="00460877" w:rsidP="009348A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NM_133497.4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mycKv8.1--pCDNA3.1</w:t>
            </w:r>
          </w:p>
        </w:tc>
      </w:tr>
      <w:tr w:rsidR="007E7ED9" w:rsidRPr="007E7ED9" w:rsidTr="000E0371">
        <w:trPr>
          <w:trHeight w:val="360"/>
          <w:jc w:val="center"/>
        </w:trPr>
        <w:tc>
          <w:tcPr>
            <w:tcW w:w="2122" w:type="dxa"/>
            <w:vMerge/>
          </w:tcPr>
          <w:p w:rsidR="00460877" w:rsidRPr="007E7ED9" w:rsidRDefault="00460877" w:rsidP="00FF1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KCNV2</w:t>
            </w:r>
          </w:p>
        </w:tc>
        <w:tc>
          <w:tcPr>
            <w:tcW w:w="1842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NM_026200.3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mycKv8.2--pCDNA3.1</w:t>
            </w:r>
          </w:p>
        </w:tc>
      </w:tr>
      <w:tr w:rsidR="007E7ED9" w:rsidRPr="007E7ED9" w:rsidTr="009348A2">
        <w:trPr>
          <w:trHeight w:val="360"/>
          <w:jc w:val="center"/>
        </w:trPr>
        <w:tc>
          <w:tcPr>
            <w:tcW w:w="2122" w:type="dxa"/>
            <w:vMerge w:val="restart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Live cell imaging</w:t>
            </w: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42" w:hanging="74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KCNV1</w:t>
            </w:r>
          </w:p>
        </w:tc>
        <w:tc>
          <w:tcPr>
            <w:tcW w:w="1842" w:type="dxa"/>
          </w:tcPr>
          <w:p w:rsidR="00460877" w:rsidRPr="007E7ED9" w:rsidRDefault="00460877" w:rsidP="009348A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NM_133497.4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Kv8.1-pEGFPN1</w:t>
            </w:r>
          </w:p>
        </w:tc>
      </w:tr>
      <w:tr w:rsidR="00460877" w:rsidRPr="007E7ED9" w:rsidTr="009348A2">
        <w:trPr>
          <w:trHeight w:val="360"/>
          <w:jc w:val="center"/>
        </w:trPr>
        <w:tc>
          <w:tcPr>
            <w:tcW w:w="2122" w:type="dxa"/>
            <w:vMerge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KCNV2</w:t>
            </w:r>
          </w:p>
        </w:tc>
        <w:tc>
          <w:tcPr>
            <w:tcW w:w="1842" w:type="dxa"/>
          </w:tcPr>
          <w:p w:rsidR="00460877" w:rsidRPr="007E7ED9" w:rsidRDefault="00460877" w:rsidP="009348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eastAsia="Arial" w:hAnsi="Times New Roman" w:cs="Times New Roman"/>
                <w:sz w:val="20"/>
                <w:szCs w:val="20"/>
              </w:rPr>
              <w:t>NM_026200.3</w:t>
            </w:r>
          </w:p>
        </w:tc>
        <w:tc>
          <w:tcPr>
            <w:tcW w:w="3119" w:type="dxa"/>
          </w:tcPr>
          <w:p w:rsidR="00460877" w:rsidRPr="007E7ED9" w:rsidRDefault="00460877" w:rsidP="009348A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7ED9">
              <w:rPr>
                <w:rFonts w:ascii="Times New Roman" w:hAnsi="Times New Roman" w:cs="Times New Roman"/>
                <w:sz w:val="20"/>
                <w:szCs w:val="20"/>
              </w:rPr>
              <w:t>Kv8.2-pEGFPN1</w:t>
            </w:r>
          </w:p>
        </w:tc>
      </w:tr>
    </w:tbl>
    <w:p w:rsidR="001A0355" w:rsidRPr="007E7ED9" w:rsidRDefault="001A0355" w:rsidP="001A0355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4E255E" w:rsidRPr="007E7ED9" w:rsidRDefault="004E255E">
      <w:pPr>
        <w:rPr>
          <w:rFonts w:ascii="Times New Roman" w:hAnsi="Times New Roman" w:cs="Times New Roman"/>
          <w:sz w:val="20"/>
          <w:szCs w:val="20"/>
          <w:lang w:val="en-GB"/>
        </w:rPr>
      </w:pPr>
    </w:p>
    <w:sectPr w:rsidR="004E255E" w:rsidRPr="007E7ED9" w:rsidSect="007E7E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00658"/>
    <w:multiLevelType w:val="multilevel"/>
    <w:tmpl w:val="2DD0FF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55E"/>
    <w:rsid w:val="0001734B"/>
    <w:rsid w:val="000A1042"/>
    <w:rsid w:val="000C7582"/>
    <w:rsid w:val="00164881"/>
    <w:rsid w:val="001A0355"/>
    <w:rsid w:val="001D0FC8"/>
    <w:rsid w:val="001D3DA9"/>
    <w:rsid w:val="001E2069"/>
    <w:rsid w:val="00222880"/>
    <w:rsid w:val="002B74D7"/>
    <w:rsid w:val="002C71BA"/>
    <w:rsid w:val="002E3516"/>
    <w:rsid w:val="003066FD"/>
    <w:rsid w:val="00320CE8"/>
    <w:rsid w:val="00352ADB"/>
    <w:rsid w:val="00354DF5"/>
    <w:rsid w:val="003727FF"/>
    <w:rsid w:val="004244A2"/>
    <w:rsid w:val="004443CA"/>
    <w:rsid w:val="00453D1E"/>
    <w:rsid w:val="00460877"/>
    <w:rsid w:val="004C1334"/>
    <w:rsid w:val="004E255E"/>
    <w:rsid w:val="00527784"/>
    <w:rsid w:val="00564717"/>
    <w:rsid w:val="00574600"/>
    <w:rsid w:val="005E46A3"/>
    <w:rsid w:val="005E6499"/>
    <w:rsid w:val="005F2BEC"/>
    <w:rsid w:val="006003F7"/>
    <w:rsid w:val="00607B7C"/>
    <w:rsid w:val="006158B0"/>
    <w:rsid w:val="00630394"/>
    <w:rsid w:val="00670AF2"/>
    <w:rsid w:val="00712C2D"/>
    <w:rsid w:val="007245ED"/>
    <w:rsid w:val="00725C2E"/>
    <w:rsid w:val="0072798F"/>
    <w:rsid w:val="0074760A"/>
    <w:rsid w:val="00781343"/>
    <w:rsid w:val="007969FE"/>
    <w:rsid w:val="007E7ED9"/>
    <w:rsid w:val="00803817"/>
    <w:rsid w:val="00812A87"/>
    <w:rsid w:val="00894A4F"/>
    <w:rsid w:val="008B7DAE"/>
    <w:rsid w:val="00930DDA"/>
    <w:rsid w:val="009956DF"/>
    <w:rsid w:val="00A04641"/>
    <w:rsid w:val="00A35811"/>
    <w:rsid w:val="00A46B31"/>
    <w:rsid w:val="00AA398E"/>
    <w:rsid w:val="00AC2ECE"/>
    <w:rsid w:val="00B158B3"/>
    <w:rsid w:val="00B70F16"/>
    <w:rsid w:val="00BC256E"/>
    <w:rsid w:val="00BF0BE9"/>
    <w:rsid w:val="00C37D63"/>
    <w:rsid w:val="00CB777A"/>
    <w:rsid w:val="00CD5BE2"/>
    <w:rsid w:val="00CF4531"/>
    <w:rsid w:val="00D566F8"/>
    <w:rsid w:val="00DB4330"/>
    <w:rsid w:val="00DE1C5A"/>
    <w:rsid w:val="00E309CD"/>
    <w:rsid w:val="00E65776"/>
    <w:rsid w:val="00E77D92"/>
    <w:rsid w:val="00E861AA"/>
    <w:rsid w:val="00F473C9"/>
    <w:rsid w:val="00F47979"/>
    <w:rsid w:val="00F723E5"/>
    <w:rsid w:val="00FE0A3C"/>
    <w:rsid w:val="00FF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8EEFDF-10B7-4A4F-BF89-A41FF7C6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55E"/>
    <w:pPr>
      <w:ind w:left="720"/>
      <w:contextualSpacing/>
    </w:pPr>
    <w:rPr>
      <w:lang w:val="en-US"/>
      <w14:ligatures w14:val="standardContextual"/>
    </w:rPr>
  </w:style>
  <w:style w:type="table" w:styleId="TableGrid">
    <w:name w:val="Table Grid"/>
    <w:basedOn w:val="TableNormal"/>
    <w:uiPriority w:val="39"/>
    <w:rsid w:val="004E255E"/>
    <w:pPr>
      <w:spacing w:after="0" w:line="240" w:lineRule="auto"/>
    </w:pPr>
    <w:rPr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25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</dc:creator>
  <cp:lastModifiedBy>Revathi   Thangaraj</cp:lastModifiedBy>
  <cp:revision>3</cp:revision>
  <dcterms:created xsi:type="dcterms:W3CDTF">2024-02-23T12:20:00Z</dcterms:created>
  <dcterms:modified xsi:type="dcterms:W3CDTF">2024-06-15T06:56:00Z</dcterms:modified>
</cp:coreProperties>
</file>