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9CD51" w14:textId="5F475B68" w:rsidR="003E3EFC" w:rsidRPr="00AD24A0" w:rsidRDefault="003E3EFC" w:rsidP="003E3EFC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D24A0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Additional </w:t>
      </w:r>
      <w:r w:rsidR="000F7788" w:rsidRPr="00AD24A0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file</w:t>
      </w:r>
      <w:r w:rsidRPr="00AD24A0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 xml:space="preserve"> </w:t>
      </w:r>
      <w:r w:rsidR="00AE3D50" w:rsidRPr="00AD24A0">
        <w:rPr>
          <w:rStyle w:val="fontstyle01"/>
          <w:rFonts w:ascii="Times New Roman" w:hAnsi="Times New Roman" w:cs="Times New Roman" w:hint="eastAsia"/>
          <w:b w:val="0"/>
          <w:bCs w:val="0"/>
          <w:color w:val="000000" w:themeColor="text1"/>
          <w:sz w:val="20"/>
          <w:szCs w:val="20"/>
        </w:rPr>
        <w:t>4</w:t>
      </w:r>
      <w:r w:rsidR="00852103" w:rsidRPr="00AD24A0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:</w:t>
      </w:r>
      <w:r w:rsidR="000F7788" w:rsidRPr="00AD24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Fi</w:t>
      </w:r>
      <w:r w:rsidR="00FD1D9B" w:rsidRPr="00AD24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g.</w:t>
      </w:r>
      <w:r w:rsidR="000F7788" w:rsidRPr="00AD24A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S</w:t>
      </w:r>
      <w:r w:rsidR="000934AC" w:rsidRPr="00AD24A0">
        <w:rPr>
          <w:rFonts w:ascii="Times New Roman" w:hAnsi="Times New Roman" w:cs="Times New Roman" w:hint="eastAsia"/>
          <w:b/>
          <w:color w:val="000000" w:themeColor="text1"/>
          <w:sz w:val="20"/>
          <w:szCs w:val="20"/>
        </w:rPr>
        <w:t>3</w:t>
      </w:r>
      <w:r w:rsidR="00852103"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958EB"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>BMSCs in osteogenic differentiation conditional medi</w:t>
      </w:r>
      <w:r w:rsidR="005958EB" w:rsidRPr="00AD24A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um</w:t>
      </w:r>
      <w:r w:rsidR="005958EB"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promote ECs mig</w:t>
      </w:r>
      <w:r w:rsidR="005958EB" w:rsidRPr="00AD24A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</w:t>
      </w:r>
      <w:r w:rsidR="005958EB"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>ation.</w:t>
      </w:r>
    </w:p>
    <w:p w14:paraId="4A4512C9" w14:textId="150B3B86" w:rsidR="003E3EFC" w:rsidRPr="003E3EFC" w:rsidRDefault="003E3EFC" w:rsidP="003E3E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F731D5" wp14:editId="092E6140">
            <wp:extent cx="5274310" cy="6047740"/>
            <wp:effectExtent l="0" t="0" r="0" b="0"/>
            <wp:docPr id="439730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30093" name="图片 4397300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478CD" w14:textId="1A557DA6" w:rsidR="003E3EFC" w:rsidRPr="00AD24A0" w:rsidRDefault="003E3EFC" w:rsidP="003E3EF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4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 S</w:t>
      </w:r>
      <w:r w:rsidR="000934AC" w:rsidRPr="00AD24A0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3</w:t>
      </w:r>
      <w:r w:rsidRPr="00AD24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0" w:name="OLE_LINK191"/>
      <w:r w:rsidR="005B798E"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>BMSCs in osteogenic differentiation conditional medi</w:t>
      </w:r>
      <w:r w:rsidR="005958EB" w:rsidRPr="00AD24A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um</w:t>
      </w:r>
      <w:r w:rsidR="005B798E"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promote ECs mig</w:t>
      </w:r>
      <w:r w:rsidR="005B798E" w:rsidRPr="00AD24A0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</w:t>
      </w:r>
      <w:r w:rsidR="005B798E"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>ation.</w:t>
      </w:r>
      <w:bookmarkEnd w:id="0"/>
      <w:r w:rsidR="005B798E"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D24A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(A)</w:t>
      </w:r>
      <w:r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AD24A0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Represent images and</w:t>
      </w:r>
      <w:r w:rsidRPr="00AD24A0">
        <w:rPr>
          <w:rFonts w:ascii="Times New Roman" w:hAnsi="Times New Roman"/>
          <w:color w:val="000000" w:themeColor="text1"/>
          <w:sz w:val="20"/>
          <w:szCs w:val="20"/>
        </w:rPr>
        <w:t xml:space="preserve"> statistical data</w:t>
      </w:r>
      <w:r w:rsidRPr="00AD24A0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showed </w:t>
      </w:r>
      <w:r w:rsidRPr="00AD24A0">
        <w:rPr>
          <w:rFonts w:ascii="Times New Roman" w:hAnsi="Times New Roman"/>
          <w:color w:val="000000" w:themeColor="text1"/>
          <w:sz w:val="20"/>
          <w:szCs w:val="20"/>
        </w:rPr>
        <w:t>scratch wound assays</w:t>
      </w:r>
      <w:r w:rsidRPr="00AD24A0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of </w:t>
      </w:r>
      <w:r w:rsidRPr="00AD24A0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different</w:t>
      </w:r>
      <w:r w:rsidRPr="00AD24A0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time of osteogenic BMSCs conditional media </w:t>
      </w:r>
      <w:r w:rsidRPr="00AD24A0">
        <w:rPr>
          <w:rFonts w:ascii="Times New Roman" w:hAnsi="Times New Roman"/>
          <w:color w:val="000000" w:themeColor="text1"/>
          <w:sz w:val="20"/>
          <w:szCs w:val="20"/>
        </w:rPr>
        <w:t xml:space="preserve">at time 0 and 24 h, n=3. (B) </w:t>
      </w:r>
      <w:r w:rsidRPr="00AD24A0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Represent images and </w:t>
      </w:r>
      <w:r w:rsidRPr="00AD24A0">
        <w:rPr>
          <w:rFonts w:ascii="Times New Roman" w:hAnsi="Times New Roman"/>
          <w:color w:val="000000" w:themeColor="text1"/>
          <w:sz w:val="20"/>
          <w:szCs w:val="20"/>
        </w:rPr>
        <w:t>statistical data</w:t>
      </w:r>
      <w:r w:rsidRPr="00AD24A0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showed </w:t>
      </w:r>
      <w:proofErr w:type="spellStart"/>
      <w:r w:rsidRPr="00AD24A0">
        <w:rPr>
          <w:rFonts w:ascii="Times New Roman" w:hAnsi="Times New Roman"/>
          <w:color w:val="000000" w:themeColor="text1"/>
          <w:sz w:val="20"/>
          <w:szCs w:val="20"/>
        </w:rPr>
        <w:t>Transwell</w:t>
      </w:r>
      <w:proofErr w:type="spellEnd"/>
      <w:r w:rsidRPr="00AD24A0">
        <w:rPr>
          <w:rFonts w:ascii="Times New Roman" w:hAnsi="Times New Roman"/>
          <w:color w:val="000000" w:themeColor="text1"/>
          <w:sz w:val="20"/>
          <w:szCs w:val="20"/>
        </w:rPr>
        <w:t xml:space="preserve"> assays</w:t>
      </w:r>
      <w:r w:rsidRPr="00AD24A0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of </w:t>
      </w:r>
      <w:r w:rsidRPr="00AD24A0">
        <w:rPr>
          <w:rFonts w:ascii="Times New Roman" w:hAnsi="Times New Roman" w:cs="Times New Roman" w:hint="eastAsia"/>
          <w:color w:val="000000" w:themeColor="text1"/>
          <w:kern w:val="0"/>
          <w:sz w:val="20"/>
          <w:szCs w:val="20"/>
        </w:rPr>
        <w:t>different</w:t>
      </w:r>
      <w:r w:rsidRPr="00AD24A0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time of osteogenic BMSCs conditional media </w:t>
      </w:r>
      <w:r w:rsidRPr="00AD24A0">
        <w:rPr>
          <w:rFonts w:ascii="Times New Roman" w:hAnsi="Times New Roman"/>
          <w:color w:val="000000" w:themeColor="text1"/>
          <w:sz w:val="20"/>
          <w:szCs w:val="20"/>
        </w:rPr>
        <w:t>after 24 h</w:t>
      </w:r>
      <w:r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D24A0">
        <w:rPr>
          <w:rFonts w:ascii="Times New Roman" w:eastAsia="微软雅黑" w:hAnsi="Times New Roman" w:cs="Times New Roman"/>
          <w:color w:val="000000" w:themeColor="text1"/>
          <w:sz w:val="20"/>
          <w:szCs w:val="20"/>
        </w:rPr>
        <w:t xml:space="preserve">n =3. </w:t>
      </w:r>
      <w:r w:rsidRPr="00AD24A0">
        <w:rPr>
          <w:rFonts w:ascii="Times New Roman" w:hAnsi="Times New Roman"/>
          <w:color w:val="000000" w:themeColor="text1"/>
          <w:sz w:val="20"/>
          <w:szCs w:val="20"/>
        </w:rPr>
        <w:t>scale bar in A=100</w:t>
      </w:r>
      <w:r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>μm, B=</w:t>
      </w:r>
      <w:r w:rsidRPr="00AD24A0">
        <w:rPr>
          <w:rFonts w:ascii="Times New Roman" w:hAnsi="Times New Roman"/>
          <w:color w:val="000000" w:themeColor="text1"/>
          <w:sz w:val="20"/>
          <w:szCs w:val="20"/>
        </w:rPr>
        <w:t>75</w:t>
      </w:r>
      <w:r w:rsidRPr="00AD24A0">
        <w:rPr>
          <w:rFonts w:ascii="Times New Roman" w:hAnsi="Times New Roman" w:cs="Times New Roman"/>
          <w:color w:val="000000" w:themeColor="text1"/>
          <w:sz w:val="20"/>
          <w:szCs w:val="20"/>
        </w:rPr>
        <w:t>μm</w:t>
      </w:r>
      <w:r w:rsidRPr="00AD24A0">
        <w:rPr>
          <w:rFonts w:ascii="Times New Roman" w:eastAsia="微软雅黑" w:hAnsi="Times New Roman" w:cs="Times New Roman"/>
          <w:color w:val="000000" w:themeColor="text1"/>
          <w:sz w:val="20"/>
          <w:szCs w:val="20"/>
        </w:rPr>
        <w:t xml:space="preserve"> *p&lt;0.05; **p&lt;0.01; ***p&lt;0.001; ****p&lt;0.0001; ns, non-significant difference.</w:t>
      </w:r>
    </w:p>
    <w:p w14:paraId="18633B0C" w14:textId="77777777" w:rsidR="00000B01" w:rsidRDefault="00000B01"/>
    <w:sectPr w:rsidR="00000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-BoldMT">
    <w:altName w:val="Times New Roman"/>
    <w:panose1 w:val="020B0604020202020204"/>
    <w:charset w:val="00"/>
    <w:family w:val="roman"/>
    <w:pitch w:val="default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EFC"/>
    <w:rsid w:val="00000B01"/>
    <w:rsid w:val="000934AC"/>
    <w:rsid w:val="000F7788"/>
    <w:rsid w:val="00172211"/>
    <w:rsid w:val="0037096A"/>
    <w:rsid w:val="003E3EFC"/>
    <w:rsid w:val="005958EB"/>
    <w:rsid w:val="005B798E"/>
    <w:rsid w:val="00852103"/>
    <w:rsid w:val="008E3A2F"/>
    <w:rsid w:val="00951880"/>
    <w:rsid w:val="00A0293C"/>
    <w:rsid w:val="00A409D3"/>
    <w:rsid w:val="00AD24A0"/>
    <w:rsid w:val="00AE3D50"/>
    <w:rsid w:val="00AF1026"/>
    <w:rsid w:val="00BC3E26"/>
    <w:rsid w:val="00D22ED7"/>
    <w:rsid w:val="00F66894"/>
    <w:rsid w:val="00FD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A02CEE"/>
  <w15:chartTrackingRefBased/>
  <w15:docId w15:val="{5E859443-00A8-6E49-BB2A-B6CD8C60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EF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E3EFC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锋 武</dc:creator>
  <cp:keywords/>
  <dc:description/>
  <cp:lastModifiedBy>锋 武</cp:lastModifiedBy>
  <cp:revision>10</cp:revision>
  <dcterms:created xsi:type="dcterms:W3CDTF">2023-11-21T11:45:00Z</dcterms:created>
  <dcterms:modified xsi:type="dcterms:W3CDTF">2024-05-06T14:33:00Z</dcterms:modified>
</cp:coreProperties>
</file>