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AA501" w14:textId="77777777" w:rsidR="003F2FEB" w:rsidRDefault="003F2FEB" w:rsidP="003F2FEB">
      <w:pPr>
        <w:rPr>
          <w:rFonts w:ascii="Arial Unicode MS" w:hAnsi="Arial Unicode MS" w:cs="Arial Unicode MS"/>
        </w:rPr>
      </w:pPr>
      <w:bookmarkStart w:id="0" w:name="[IMAGE-Fig11_Print.jpeg]"/>
      <w:r>
        <w:rPr>
          <w:rFonts w:ascii="Arial Unicode MS" w:cs="Arial Unicode MS"/>
          <w:noProof/>
        </w:rPr>
        <w:drawing>
          <wp:inline distT="0" distB="0" distL="0" distR="0" wp14:anchorId="25424879" wp14:editId="7AE30A2B">
            <wp:extent cx="5274310" cy="2887831"/>
            <wp:effectExtent l="0" t="0" r="2540" b="8255"/>
            <wp:docPr id="22" name="图片 22" descr="G:\唐宁RA课题\Figure\压缩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1" descr="G:\唐宁RA课题\Figure\压缩\Figure 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D18F253" w14:textId="77777777" w:rsidR="003F2FEB" w:rsidRDefault="003F2FEB" w:rsidP="003F2FEB">
      <w:pPr>
        <w:rPr>
          <w:rFonts w:ascii="Arial Unicode MS" w:hAnsi="Arial Unicode MS" w:cs="Arial Unicode MS"/>
          <w:b/>
        </w:rPr>
      </w:pPr>
      <w:r>
        <w:rPr>
          <w:rFonts w:ascii="Arial Unicode MS" w:cs="Arial Unicode MS"/>
          <w:b/>
        </w:rPr>
        <w:t>Figure S1</w:t>
      </w:r>
    </w:p>
    <w:p w14:paraId="211547A0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(</w:t>
      </w:r>
      <w:r>
        <w:rPr>
          <w:rFonts w:ascii="Arial Unicode MS" w:cs="Arial Unicode MS" w:hint="eastAsia"/>
        </w:rPr>
        <w:t>A</w:t>
      </w:r>
      <w:r>
        <w:rPr>
          <w:rFonts w:ascii="Arial Unicode MS" w:cs="Arial Unicode MS"/>
        </w:rPr>
        <w:t>, B) RT-qPCR and Western Blot validation of RNF19A knockout and overexpression effects (n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3). (C) ELISA analysis of adenovirus toxicity on FLS/MTX (n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3). (D) Western Blot to verify the effects of MKP-1 knockdown and overexpression (n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3). (E)</w:t>
      </w:r>
      <w:r>
        <w:t xml:space="preserve"> </w:t>
      </w:r>
      <w:r>
        <w:rPr>
          <w:rFonts w:ascii="Arial Unicode MS" w:cs="Arial Unicode MS"/>
        </w:rPr>
        <w:t>AlphaFold3 predicts the binding affinity between ZBTB20 and two specific binding sites.</w:t>
      </w:r>
    </w:p>
    <w:p w14:paraId="48698710" w14:textId="77777777" w:rsidR="003F2FEB" w:rsidRDefault="003F2FEB" w:rsidP="003F2FEB">
      <w:pPr>
        <w:pStyle w:val="SuppliedContentStart"/>
      </w:pPr>
    </w:p>
    <w:p w14:paraId="136F44A9" w14:textId="77777777" w:rsidR="003F2FEB" w:rsidRDefault="003F2FEB" w:rsidP="003F2FEB">
      <w:pPr>
        <w:rPr>
          <w:rFonts w:ascii="Arial Unicode MS" w:hAnsi="Arial Unicode MS" w:cs="Arial Unicode MS"/>
          <w:b/>
        </w:rPr>
      </w:pPr>
      <w:r>
        <w:rPr>
          <w:rFonts w:ascii="Arial Unicode MS" w:cs="Arial Unicode MS" w:hint="eastAsia"/>
          <w:b/>
        </w:rPr>
        <w:t>Supplement</w:t>
      </w:r>
      <w:r>
        <w:rPr>
          <w:rFonts w:ascii="Arial Unicode MS" w:cs="Arial Unicode MS"/>
          <w:b/>
        </w:rPr>
        <w:t xml:space="preserve"> </w:t>
      </w:r>
      <w:r>
        <w:rPr>
          <w:rFonts w:ascii="Arial Unicode MS" w:cs="Arial Unicode MS" w:hint="eastAsia"/>
          <w:b/>
        </w:rPr>
        <w:t>Table</w:t>
      </w:r>
      <w:r>
        <w:rPr>
          <w:rFonts w:ascii="Arial Unicode MS" w:cs="Arial Unicode MS" w:hint="eastAsia"/>
          <w:b/>
        </w:rPr>
        <w:t> </w:t>
      </w:r>
      <w:r>
        <w:rPr>
          <w:rFonts w:ascii="Arial Unicode MS" w:cs="Arial Unicode MS" w:hint="eastAsia"/>
          <w:b/>
        </w:rPr>
        <w:t>1</w:t>
      </w:r>
      <w:r>
        <w:rPr>
          <w:rFonts w:ascii="Arial Unicode MS" w:cs="Arial Unicode MS"/>
          <w:b/>
        </w:rPr>
        <w:t>. Single cell d</w:t>
      </w:r>
      <w:r>
        <w:rPr>
          <w:rFonts w:ascii="Arial Unicode MS" w:cs="Arial Unicode MS" w:hint="eastAsia"/>
          <w:b/>
        </w:rPr>
        <w:t>ata</w:t>
      </w:r>
      <w:r>
        <w:rPr>
          <w:rFonts w:ascii="Arial Unicode MS" w:cs="Arial Unicode MS"/>
          <w:b/>
        </w:rPr>
        <w:t xml:space="preserve"> Sources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40"/>
        <w:gridCol w:w="2840"/>
      </w:tblGrid>
      <w:tr w:rsidR="003F2FEB" w14:paraId="03562486" w14:textId="77777777" w:rsidTr="002B11D4">
        <w:trPr>
          <w:jc w:val="center"/>
        </w:trPr>
        <w:tc>
          <w:tcPr>
            <w:tcW w:w="2840" w:type="dxa"/>
            <w:vAlign w:val="center"/>
          </w:tcPr>
          <w:p w14:paraId="2EA9C4B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/>
                <w:b/>
              </w:rPr>
              <w:t>Group Name</w:t>
            </w:r>
          </w:p>
        </w:tc>
        <w:tc>
          <w:tcPr>
            <w:tcW w:w="2840" w:type="dxa"/>
            <w:vAlign w:val="center"/>
          </w:tcPr>
          <w:p w14:paraId="41EB5DB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 w:hint="eastAsia"/>
                <w:b/>
              </w:rPr>
              <w:t>S</w:t>
            </w:r>
            <w:r>
              <w:rPr>
                <w:rFonts w:ascii="Arial Unicode MS" w:cs="Arial Unicode MS"/>
                <w:b/>
              </w:rPr>
              <w:t>ources</w:t>
            </w:r>
          </w:p>
        </w:tc>
        <w:tc>
          <w:tcPr>
            <w:tcW w:w="2840" w:type="dxa"/>
            <w:vAlign w:val="center"/>
          </w:tcPr>
          <w:p w14:paraId="7D7818A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b/>
              </w:rPr>
            </w:pPr>
            <w:r>
              <w:rPr>
                <w:rFonts w:ascii="Arial Unicode MS" w:cs="Arial Unicode MS" w:hint="eastAsia"/>
                <w:b/>
                <w:lang w:eastAsia="zh-CN"/>
              </w:rPr>
              <w:t>Disease</w:t>
            </w:r>
          </w:p>
        </w:tc>
      </w:tr>
      <w:tr w:rsidR="003F2FEB" w14:paraId="21591FD5" w14:textId="77777777" w:rsidTr="002B11D4">
        <w:trPr>
          <w:jc w:val="center"/>
        </w:trPr>
        <w:tc>
          <w:tcPr>
            <w:tcW w:w="2840" w:type="dxa"/>
            <w:vAlign w:val="center"/>
          </w:tcPr>
          <w:p w14:paraId="1AC3CD2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G</w:t>
            </w:r>
            <w:r>
              <w:rPr>
                <w:rFonts w:ascii="Arial Unicode MS" w:cs="Arial Unicode MS"/>
              </w:rPr>
              <w:t>SE181082-28</w:t>
            </w:r>
          </w:p>
        </w:tc>
        <w:tc>
          <w:tcPr>
            <w:tcW w:w="2840" w:type="dxa"/>
            <w:vAlign w:val="center"/>
          </w:tcPr>
          <w:p w14:paraId="64A2D61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G</w:t>
            </w:r>
            <w:r>
              <w:rPr>
                <w:rFonts w:ascii="Arial Unicode MS" w:cs="Arial Unicode MS"/>
              </w:rPr>
              <w:t>SE181082</w:t>
            </w:r>
          </w:p>
        </w:tc>
        <w:tc>
          <w:tcPr>
            <w:tcW w:w="2840" w:type="dxa"/>
            <w:vMerge w:val="restart"/>
            <w:vAlign w:val="center"/>
          </w:tcPr>
          <w:p w14:paraId="55FB3625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Osteoarthritis</w:t>
            </w:r>
            <w:r>
              <w:rPr>
                <w:rFonts w:ascii="Arial Unicode MS" w:cs="Arial Unicode MS" w:hint="eastAsia"/>
                <w:lang w:eastAsia="zh-CN"/>
              </w:rPr>
              <w:t xml:space="preserve"> (OA)</w:t>
            </w:r>
          </w:p>
        </w:tc>
      </w:tr>
      <w:tr w:rsidR="003F2FEB" w14:paraId="54B83BCF" w14:textId="77777777" w:rsidTr="002B11D4">
        <w:trPr>
          <w:jc w:val="center"/>
        </w:trPr>
        <w:tc>
          <w:tcPr>
            <w:tcW w:w="2840" w:type="dxa"/>
            <w:vAlign w:val="center"/>
          </w:tcPr>
          <w:p w14:paraId="7326E18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O</w:t>
            </w:r>
            <w:r>
              <w:rPr>
                <w:rFonts w:ascii="Arial Unicode MS" w:cs="Arial Unicode MS"/>
              </w:rPr>
              <w:t>A113, OA116, OA118</w:t>
            </w:r>
          </w:p>
        </w:tc>
        <w:tc>
          <w:tcPr>
            <w:tcW w:w="2840" w:type="dxa"/>
            <w:vAlign w:val="center"/>
          </w:tcPr>
          <w:p w14:paraId="35A7E0C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G</w:t>
            </w:r>
            <w:r>
              <w:rPr>
                <w:rFonts w:ascii="Arial Unicode MS" w:cs="Arial Unicode MS"/>
              </w:rPr>
              <w:t>SE152805</w:t>
            </w:r>
          </w:p>
        </w:tc>
        <w:tc>
          <w:tcPr>
            <w:tcW w:w="2840" w:type="dxa"/>
            <w:vMerge/>
            <w:vAlign w:val="center"/>
          </w:tcPr>
          <w:p w14:paraId="0465E96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3F2FEB" w14:paraId="30E11B7E" w14:textId="77777777" w:rsidTr="002B11D4">
        <w:trPr>
          <w:jc w:val="center"/>
        </w:trPr>
        <w:tc>
          <w:tcPr>
            <w:tcW w:w="2840" w:type="dxa"/>
            <w:vAlign w:val="center"/>
          </w:tcPr>
          <w:p w14:paraId="3ADB45C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O</w:t>
            </w:r>
            <w:r>
              <w:rPr>
                <w:rFonts w:ascii="Arial Unicode MS" w:cs="Arial Unicode MS"/>
              </w:rPr>
              <w:t>A3, OA4</w:t>
            </w:r>
          </w:p>
        </w:tc>
        <w:tc>
          <w:tcPr>
            <w:tcW w:w="2840" w:type="dxa"/>
            <w:vAlign w:val="center"/>
          </w:tcPr>
          <w:p w14:paraId="0911758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G</w:t>
            </w:r>
            <w:r>
              <w:rPr>
                <w:rFonts w:ascii="Arial Unicode MS" w:cs="Arial Unicode MS"/>
              </w:rPr>
              <w:t>SE176308</w:t>
            </w:r>
          </w:p>
        </w:tc>
        <w:tc>
          <w:tcPr>
            <w:tcW w:w="2840" w:type="dxa"/>
            <w:vMerge/>
            <w:vAlign w:val="center"/>
          </w:tcPr>
          <w:p w14:paraId="7DD6B4C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3F2FEB" w14:paraId="3FDEFD17" w14:textId="77777777" w:rsidTr="002B11D4">
        <w:trPr>
          <w:jc w:val="center"/>
        </w:trPr>
        <w:tc>
          <w:tcPr>
            <w:tcW w:w="2840" w:type="dxa"/>
            <w:vAlign w:val="center"/>
          </w:tcPr>
          <w:p w14:paraId="46E8806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  <w:r>
              <w:rPr>
                <w:rFonts w:ascii="Arial Unicode MS" w:cs="Arial Unicode MS"/>
              </w:rPr>
              <w:t xml:space="preserve">A1, </w:t>
            </w:r>
            <w:r>
              <w:rPr>
                <w:rFonts w:ascii="Arial Unicode MS" w:cs="Arial Unicode MS" w:hint="eastAsia"/>
              </w:rPr>
              <w:t>R</w:t>
            </w:r>
            <w:r>
              <w:rPr>
                <w:rFonts w:ascii="Arial Unicode MS" w:cs="Arial Unicode MS"/>
              </w:rPr>
              <w:t>A2, RA3, RA4, RA5</w:t>
            </w:r>
          </w:p>
        </w:tc>
        <w:tc>
          <w:tcPr>
            <w:tcW w:w="2840" w:type="dxa"/>
            <w:vAlign w:val="center"/>
          </w:tcPr>
          <w:p w14:paraId="60938C4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S</w:t>
            </w:r>
            <w:r>
              <w:rPr>
                <w:rFonts w:ascii="Arial Unicode MS" w:cs="Arial Unicode MS"/>
              </w:rPr>
              <w:t>DY2213</w:t>
            </w:r>
          </w:p>
        </w:tc>
        <w:tc>
          <w:tcPr>
            <w:tcW w:w="2840" w:type="dxa"/>
            <w:vMerge w:val="restart"/>
            <w:vAlign w:val="center"/>
          </w:tcPr>
          <w:p w14:paraId="177A0A0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Rheumatoid arthritis</w:t>
            </w:r>
            <w:r>
              <w:rPr>
                <w:rFonts w:ascii="Arial Unicode MS" w:cs="Arial Unicode MS" w:hint="eastAsia"/>
                <w:lang w:eastAsia="zh-CN"/>
              </w:rPr>
              <w:t xml:space="preserve"> (RA)</w:t>
            </w:r>
          </w:p>
        </w:tc>
      </w:tr>
      <w:tr w:rsidR="003F2FEB" w14:paraId="00F621BF" w14:textId="77777777" w:rsidTr="002B11D4">
        <w:trPr>
          <w:jc w:val="center"/>
        </w:trPr>
        <w:tc>
          <w:tcPr>
            <w:tcW w:w="2840" w:type="dxa"/>
            <w:vAlign w:val="center"/>
          </w:tcPr>
          <w:p w14:paraId="68A039B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S</w:t>
            </w:r>
            <w:r>
              <w:rPr>
                <w:rFonts w:ascii="Arial Unicode MS" w:cs="Arial Unicode MS"/>
              </w:rPr>
              <w:t xml:space="preserve">006, S008, S010, S011, S012, S013, S014, S015, S016, </w:t>
            </w:r>
            <w:r>
              <w:rPr>
                <w:rFonts w:ascii="Arial Unicode MS" w:cs="Arial Unicode MS" w:hint="eastAsia"/>
              </w:rPr>
              <w:t>S</w:t>
            </w:r>
            <w:r>
              <w:rPr>
                <w:rFonts w:ascii="Arial Unicode MS" w:cs="Arial Unicode MS"/>
              </w:rPr>
              <w:t>018, S019, S020, S022, S023, S025, S026, S027, S028, S029, S030, S031, S032, S033, S034, S035, S036, S037</w:t>
            </w:r>
          </w:p>
        </w:tc>
        <w:tc>
          <w:tcPr>
            <w:tcW w:w="2840" w:type="dxa"/>
            <w:vAlign w:val="center"/>
          </w:tcPr>
          <w:p w14:paraId="65D2091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GSE181082</w:t>
            </w:r>
          </w:p>
        </w:tc>
        <w:tc>
          <w:tcPr>
            <w:tcW w:w="2840" w:type="dxa"/>
            <w:vMerge/>
            <w:vAlign w:val="center"/>
          </w:tcPr>
          <w:p w14:paraId="45B30C9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  <w:tr w:rsidR="003F2FEB" w14:paraId="13E62BFB" w14:textId="77777777" w:rsidTr="002B11D4">
        <w:trPr>
          <w:jc w:val="center"/>
        </w:trPr>
        <w:tc>
          <w:tcPr>
            <w:tcW w:w="2840" w:type="dxa"/>
            <w:vAlign w:val="center"/>
          </w:tcPr>
          <w:p w14:paraId="7D7954A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S</w:t>
            </w:r>
            <w:r>
              <w:rPr>
                <w:rFonts w:ascii="Arial Unicode MS" w:cs="Arial Unicode MS"/>
              </w:rPr>
              <w:t>eurat Project</w:t>
            </w:r>
          </w:p>
        </w:tc>
        <w:tc>
          <w:tcPr>
            <w:tcW w:w="2840" w:type="dxa"/>
            <w:vAlign w:val="center"/>
          </w:tcPr>
          <w:p w14:paraId="32B19AA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S</w:t>
            </w:r>
            <w:r>
              <w:rPr>
                <w:rFonts w:ascii="Arial Unicode MS" w:cs="Arial Unicode MS"/>
              </w:rPr>
              <w:t>DY998</w:t>
            </w:r>
          </w:p>
        </w:tc>
        <w:tc>
          <w:tcPr>
            <w:tcW w:w="2840" w:type="dxa"/>
            <w:vMerge/>
            <w:vAlign w:val="center"/>
          </w:tcPr>
          <w:p w14:paraId="6287EEE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</w:p>
        </w:tc>
      </w:tr>
    </w:tbl>
    <w:p w14:paraId="0031F7E8" w14:textId="77777777" w:rsidR="003F2FEB" w:rsidRDefault="003F2FEB" w:rsidP="003F2FEB">
      <w:pPr>
        <w:rPr>
          <w:rFonts w:ascii="Arial Unicode MS" w:hAnsi="Arial Unicode MS" w:cs="Arial Unicode MS"/>
          <w:b/>
        </w:rPr>
      </w:pPr>
    </w:p>
    <w:p w14:paraId="180029D8" w14:textId="77777777" w:rsidR="003F2FEB" w:rsidRDefault="003F2FEB" w:rsidP="003F2FEB">
      <w:pPr>
        <w:rPr>
          <w:rFonts w:ascii="Arial Unicode MS" w:hAnsi="Arial Unicode MS" w:cs="Arial Unicode MS"/>
          <w:b/>
        </w:rPr>
      </w:pPr>
      <w:r>
        <w:rPr>
          <w:rFonts w:ascii="Arial Unicode MS" w:cs="Arial Unicode MS" w:hint="eastAsia"/>
          <w:b/>
        </w:rPr>
        <w:t>Supplementary Table</w:t>
      </w:r>
      <w:r>
        <w:rPr>
          <w:rFonts w:ascii="Arial Unicode MS" w:cs="Arial Unicode MS" w:hint="eastAsia"/>
          <w:b/>
        </w:rPr>
        <w:t> </w:t>
      </w:r>
      <w:r>
        <w:rPr>
          <w:rFonts w:ascii="Arial Unicode MS" w:cs="Arial Unicode MS" w:hint="eastAsia"/>
          <w:b/>
        </w:rPr>
        <w:t>2. The clinical information of patients in this study.</w:t>
      </w:r>
    </w:p>
    <w:tbl>
      <w:tblPr>
        <w:tblW w:w="88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1011"/>
        <w:gridCol w:w="586"/>
        <w:gridCol w:w="870"/>
        <w:gridCol w:w="1017"/>
        <w:gridCol w:w="3194"/>
        <w:gridCol w:w="1454"/>
      </w:tblGrid>
      <w:tr w:rsidR="003F2FEB" w14:paraId="04260CD7" w14:textId="77777777" w:rsidTr="002B11D4">
        <w:trPr>
          <w:trHeight w:val="439"/>
        </w:trPr>
        <w:tc>
          <w:tcPr>
            <w:tcW w:w="727" w:type="dxa"/>
            <w:vAlign w:val="center"/>
          </w:tcPr>
          <w:p w14:paraId="5951FD8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Case</w:t>
            </w:r>
          </w:p>
        </w:tc>
        <w:tc>
          <w:tcPr>
            <w:tcW w:w="1011" w:type="dxa"/>
            <w:vAlign w:val="center"/>
          </w:tcPr>
          <w:p w14:paraId="3978769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Group</w:t>
            </w:r>
          </w:p>
        </w:tc>
        <w:tc>
          <w:tcPr>
            <w:tcW w:w="586" w:type="dxa"/>
            <w:vAlign w:val="center"/>
          </w:tcPr>
          <w:p w14:paraId="5D69B07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Age</w:t>
            </w:r>
          </w:p>
        </w:tc>
        <w:tc>
          <w:tcPr>
            <w:tcW w:w="870" w:type="dxa"/>
            <w:vAlign w:val="center"/>
          </w:tcPr>
          <w:p w14:paraId="3AA438A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Gender</w:t>
            </w:r>
          </w:p>
        </w:tc>
        <w:tc>
          <w:tcPr>
            <w:tcW w:w="1017" w:type="dxa"/>
            <w:vAlign w:val="center"/>
          </w:tcPr>
          <w:p w14:paraId="491EFE1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BMI (</w:t>
            </w:r>
            <w:r>
              <w:rPr>
                <w:rFonts w:ascii="Arial Unicode MS" w:cs="Arial Unicode MS"/>
              </w:rPr>
              <w:t>kg/m</w:t>
            </w:r>
            <w:r>
              <w:rPr>
                <w:rFonts w:ascii="Arial Unicode MS" w:cs="Arial Unicode MS"/>
                <w:vertAlign w:val="superscript"/>
              </w:rPr>
              <w:t>2</w:t>
            </w:r>
            <w:r>
              <w:rPr>
                <w:rFonts w:ascii="Arial Unicode MS" w:cs="Arial Unicode MS"/>
              </w:rPr>
              <w:t>)</w:t>
            </w:r>
          </w:p>
        </w:tc>
        <w:tc>
          <w:tcPr>
            <w:tcW w:w="3194" w:type="dxa"/>
            <w:vAlign w:val="center"/>
          </w:tcPr>
          <w:p w14:paraId="4506AFD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C</w:t>
            </w:r>
            <w:r>
              <w:rPr>
                <w:rFonts w:ascii="Arial Unicode MS" w:cs="Arial Unicode MS"/>
              </w:rPr>
              <w:t xml:space="preserve">linical </w:t>
            </w:r>
            <w:r>
              <w:rPr>
                <w:rFonts w:ascii="Arial Unicode MS" w:cs="Arial Unicode MS" w:hint="eastAsia"/>
              </w:rPr>
              <w:t>D</w:t>
            </w:r>
            <w:r>
              <w:rPr>
                <w:rFonts w:ascii="Arial Unicode MS" w:cs="Arial Unicode MS"/>
              </w:rPr>
              <w:t>iagnosis</w:t>
            </w:r>
          </w:p>
        </w:tc>
        <w:tc>
          <w:tcPr>
            <w:tcW w:w="1454" w:type="dxa"/>
            <w:vAlign w:val="center"/>
          </w:tcPr>
          <w:p w14:paraId="2C95A6A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Surgical Treatment</w:t>
            </w:r>
          </w:p>
        </w:tc>
      </w:tr>
      <w:tr w:rsidR="003F2FEB" w14:paraId="0206E84D" w14:textId="77777777" w:rsidTr="002B11D4">
        <w:trPr>
          <w:trHeight w:val="448"/>
        </w:trPr>
        <w:tc>
          <w:tcPr>
            <w:tcW w:w="727" w:type="dxa"/>
            <w:vAlign w:val="center"/>
          </w:tcPr>
          <w:p w14:paraId="42C736D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1</w:t>
            </w:r>
          </w:p>
        </w:tc>
        <w:tc>
          <w:tcPr>
            <w:tcW w:w="1011" w:type="dxa"/>
            <w:vAlign w:val="center"/>
          </w:tcPr>
          <w:p w14:paraId="6F90EDA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Normal</w:t>
            </w:r>
          </w:p>
        </w:tc>
        <w:tc>
          <w:tcPr>
            <w:tcW w:w="586" w:type="dxa"/>
            <w:vAlign w:val="center"/>
          </w:tcPr>
          <w:p w14:paraId="25F9843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47</w:t>
            </w:r>
          </w:p>
        </w:tc>
        <w:tc>
          <w:tcPr>
            <w:tcW w:w="870" w:type="dxa"/>
            <w:vAlign w:val="center"/>
          </w:tcPr>
          <w:p w14:paraId="70532C7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M</w:t>
            </w:r>
          </w:p>
        </w:tc>
        <w:tc>
          <w:tcPr>
            <w:tcW w:w="1017" w:type="dxa"/>
            <w:vAlign w:val="center"/>
          </w:tcPr>
          <w:p w14:paraId="41DCD6C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1</w:t>
            </w:r>
            <w:r>
              <w:rPr>
                <w:rFonts w:ascii="Arial Unicode MS" w:cs="Arial Unicode MS"/>
              </w:rPr>
              <w:t>9.2</w:t>
            </w:r>
          </w:p>
        </w:tc>
        <w:tc>
          <w:tcPr>
            <w:tcW w:w="3194" w:type="dxa"/>
            <w:vAlign w:val="center"/>
          </w:tcPr>
          <w:p w14:paraId="502931B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Right meniscus injury</w:t>
            </w:r>
          </w:p>
        </w:tc>
        <w:tc>
          <w:tcPr>
            <w:tcW w:w="1454" w:type="dxa"/>
            <w:vAlign w:val="center"/>
          </w:tcPr>
          <w:p w14:paraId="5766138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Arthroscopy</w:t>
            </w:r>
          </w:p>
        </w:tc>
      </w:tr>
      <w:tr w:rsidR="003F2FEB" w14:paraId="2D1D8D7F" w14:textId="77777777" w:rsidTr="002B11D4">
        <w:trPr>
          <w:trHeight w:val="439"/>
        </w:trPr>
        <w:tc>
          <w:tcPr>
            <w:tcW w:w="727" w:type="dxa"/>
            <w:vAlign w:val="center"/>
          </w:tcPr>
          <w:p w14:paraId="5E0A7A6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2</w:t>
            </w:r>
          </w:p>
        </w:tc>
        <w:tc>
          <w:tcPr>
            <w:tcW w:w="1011" w:type="dxa"/>
            <w:vAlign w:val="center"/>
          </w:tcPr>
          <w:p w14:paraId="5307D17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Normal</w:t>
            </w:r>
          </w:p>
        </w:tc>
        <w:tc>
          <w:tcPr>
            <w:tcW w:w="586" w:type="dxa"/>
            <w:vAlign w:val="center"/>
          </w:tcPr>
          <w:p w14:paraId="6DFB843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53</w:t>
            </w:r>
          </w:p>
        </w:tc>
        <w:tc>
          <w:tcPr>
            <w:tcW w:w="870" w:type="dxa"/>
            <w:vAlign w:val="center"/>
          </w:tcPr>
          <w:p w14:paraId="650D195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1017" w:type="dxa"/>
            <w:vAlign w:val="center"/>
          </w:tcPr>
          <w:p w14:paraId="4291D7C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2</w:t>
            </w:r>
            <w:r>
              <w:rPr>
                <w:rFonts w:ascii="Arial Unicode MS" w:cs="Arial Unicode MS"/>
              </w:rPr>
              <w:t>0.7</w:t>
            </w:r>
          </w:p>
        </w:tc>
        <w:tc>
          <w:tcPr>
            <w:tcW w:w="3194" w:type="dxa"/>
            <w:vAlign w:val="center"/>
          </w:tcPr>
          <w:p w14:paraId="700FB77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Right meniscus injury</w:t>
            </w:r>
          </w:p>
        </w:tc>
        <w:tc>
          <w:tcPr>
            <w:tcW w:w="1454" w:type="dxa"/>
            <w:vAlign w:val="center"/>
          </w:tcPr>
          <w:p w14:paraId="25FE700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Arthroscopy</w:t>
            </w:r>
          </w:p>
        </w:tc>
      </w:tr>
      <w:tr w:rsidR="003F2FEB" w14:paraId="6EC5592A" w14:textId="77777777" w:rsidTr="002B11D4">
        <w:trPr>
          <w:trHeight w:val="448"/>
        </w:trPr>
        <w:tc>
          <w:tcPr>
            <w:tcW w:w="727" w:type="dxa"/>
            <w:vAlign w:val="center"/>
          </w:tcPr>
          <w:p w14:paraId="61CA14C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lastRenderedPageBreak/>
              <w:t>3</w:t>
            </w:r>
          </w:p>
        </w:tc>
        <w:tc>
          <w:tcPr>
            <w:tcW w:w="1011" w:type="dxa"/>
            <w:vAlign w:val="center"/>
          </w:tcPr>
          <w:p w14:paraId="208B253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Normal</w:t>
            </w:r>
          </w:p>
        </w:tc>
        <w:tc>
          <w:tcPr>
            <w:tcW w:w="586" w:type="dxa"/>
            <w:vAlign w:val="center"/>
          </w:tcPr>
          <w:p w14:paraId="151FF83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50</w:t>
            </w:r>
          </w:p>
        </w:tc>
        <w:tc>
          <w:tcPr>
            <w:tcW w:w="870" w:type="dxa"/>
            <w:vAlign w:val="center"/>
          </w:tcPr>
          <w:p w14:paraId="068311A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1017" w:type="dxa"/>
            <w:vAlign w:val="center"/>
          </w:tcPr>
          <w:p w14:paraId="6D49172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23</w:t>
            </w:r>
          </w:p>
        </w:tc>
        <w:tc>
          <w:tcPr>
            <w:tcW w:w="3194" w:type="dxa"/>
            <w:vAlign w:val="center"/>
          </w:tcPr>
          <w:p w14:paraId="280AD53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Left</w:t>
            </w:r>
            <w:r>
              <w:rPr>
                <w:rFonts w:ascii="Arial Unicode MS" w:cs="Arial Unicode MS"/>
              </w:rPr>
              <w:t xml:space="preserve"> meniscus injury</w:t>
            </w:r>
          </w:p>
        </w:tc>
        <w:tc>
          <w:tcPr>
            <w:tcW w:w="1454" w:type="dxa"/>
            <w:vAlign w:val="center"/>
          </w:tcPr>
          <w:p w14:paraId="42A27DE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Arthroscopy</w:t>
            </w:r>
          </w:p>
        </w:tc>
      </w:tr>
      <w:tr w:rsidR="003F2FEB" w14:paraId="1DB9FE8F" w14:textId="77777777" w:rsidTr="002B11D4">
        <w:trPr>
          <w:trHeight w:val="439"/>
        </w:trPr>
        <w:tc>
          <w:tcPr>
            <w:tcW w:w="727" w:type="dxa"/>
            <w:vAlign w:val="center"/>
          </w:tcPr>
          <w:p w14:paraId="23FA945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4</w:t>
            </w:r>
          </w:p>
        </w:tc>
        <w:tc>
          <w:tcPr>
            <w:tcW w:w="1011" w:type="dxa"/>
            <w:vAlign w:val="center"/>
          </w:tcPr>
          <w:p w14:paraId="5F18F59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Normal</w:t>
            </w:r>
          </w:p>
        </w:tc>
        <w:tc>
          <w:tcPr>
            <w:tcW w:w="586" w:type="dxa"/>
            <w:vAlign w:val="center"/>
          </w:tcPr>
          <w:p w14:paraId="5B91851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53</w:t>
            </w:r>
          </w:p>
        </w:tc>
        <w:tc>
          <w:tcPr>
            <w:tcW w:w="870" w:type="dxa"/>
            <w:vAlign w:val="center"/>
          </w:tcPr>
          <w:p w14:paraId="78AC36F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M</w:t>
            </w:r>
          </w:p>
        </w:tc>
        <w:tc>
          <w:tcPr>
            <w:tcW w:w="1017" w:type="dxa"/>
            <w:vAlign w:val="center"/>
          </w:tcPr>
          <w:p w14:paraId="01C4CF7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2</w:t>
            </w:r>
            <w:r>
              <w:rPr>
                <w:rFonts w:ascii="Arial Unicode MS" w:cs="Arial Unicode MS"/>
              </w:rPr>
              <w:t>4</w:t>
            </w:r>
          </w:p>
        </w:tc>
        <w:tc>
          <w:tcPr>
            <w:tcW w:w="3194" w:type="dxa"/>
            <w:vAlign w:val="center"/>
          </w:tcPr>
          <w:p w14:paraId="7657AAE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Right meniscus injury</w:t>
            </w:r>
          </w:p>
        </w:tc>
        <w:tc>
          <w:tcPr>
            <w:tcW w:w="1454" w:type="dxa"/>
            <w:vAlign w:val="center"/>
          </w:tcPr>
          <w:p w14:paraId="1C44FD6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Arthroscopy</w:t>
            </w:r>
          </w:p>
        </w:tc>
      </w:tr>
      <w:tr w:rsidR="003F2FEB" w14:paraId="37C1CAAD" w14:textId="77777777" w:rsidTr="002B11D4">
        <w:trPr>
          <w:trHeight w:val="448"/>
        </w:trPr>
        <w:tc>
          <w:tcPr>
            <w:tcW w:w="727" w:type="dxa"/>
            <w:vAlign w:val="center"/>
          </w:tcPr>
          <w:p w14:paraId="036778E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5</w:t>
            </w:r>
          </w:p>
        </w:tc>
        <w:tc>
          <w:tcPr>
            <w:tcW w:w="1011" w:type="dxa"/>
            <w:vAlign w:val="center"/>
          </w:tcPr>
          <w:p w14:paraId="3395542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OA</w:t>
            </w:r>
          </w:p>
        </w:tc>
        <w:tc>
          <w:tcPr>
            <w:tcW w:w="586" w:type="dxa"/>
            <w:vAlign w:val="center"/>
          </w:tcPr>
          <w:p w14:paraId="02C99AF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58</w:t>
            </w:r>
          </w:p>
        </w:tc>
        <w:tc>
          <w:tcPr>
            <w:tcW w:w="870" w:type="dxa"/>
            <w:vAlign w:val="center"/>
          </w:tcPr>
          <w:p w14:paraId="0B4B67F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M</w:t>
            </w:r>
          </w:p>
        </w:tc>
        <w:tc>
          <w:tcPr>
            <w:tcW w:w="1017" w:type="dxa"/>
            <w:vAlign w:val="center"/>
          </w:tcPr>
          <w:p w14:paraId="66E09EA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2</w:t>
            </w:r>
            <w:r>
              <w:rPr>
                <w:rFonts w:ascii="Arial Unicode MS" w:cs="Arial Unicode MS"/>
              </w:rPr>
              <w:t>2.3</w:t>
            </w:r>
          </w:p>
        </w:tc>
        <w:tc>
          <w:tcPr>
            <w:tcW w:w="3194" w:type="dxa"/>
            <w:vAlign w:val="center"/>
          </w:tcPr>
          <w:p w14:paraId="5233BD1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Knee osteoarthritis</w:t>
            </w:r>
          </w:p>
        </w:tc>
        <w:tc>
          <w:tcPr>
            <w:tcW w:w="1454" w:type="dxa"/>
            <w:vAlign w:val="center"/>
          </w:tcPr>
          <w:p w14:paraId="25EAB22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UKA</w:t>
            </w:r>
          </w:p>
        </w:tc>
      </w:tr>
      <w:tr w:rsidR="003F2FEB" w14:paraId="6EF32513" w14:textId="77777777" w:rsidTr="002B11D4">
        <w:trPr>
          <w:trHeight w:val="439"/>
        </w:trPr>
        <w:tc>
          <w:tcPr>
            <w:tcW w:w="727" w:type="dxa"/>
            <w:vAlign w:val="center"/>
          </w:tcPr>
          <w:p w14:paraId="20892B6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6</w:t>
            </w:r>
          </w:p>
        </w:tc>
        <w:tc>
          <w:tcPr>
            <w:tcW w:w="1011" w:type="dxa"/>
            <w:vAlign w:val="center"/>
          </w:tcPr>
          <w:p w14:paraId="495234F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OA</w:t>
            </w:r>
          </w:p>
        </w:tc>
        <w:tc>
          <w:tcPr>
            <w:tcW w:w="586" w:type="dxa"/>
            <w:vAlign w:val="center"/>
          </w:tcPr>
          <w:p w14:paraId="71C6531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60</w:t>
            </w:r>
          </w:p>
        </w:tc>
        <w:tc>
          <w:tcPr>
            <w:tcW w:w="870" w:type="dxa"/>
            <w:vAlign w:val="center"/>
          </w:tcPr>
          <w:p w14:paraId="606FCE5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M</w:t>
            </w:r>
          </w:p>
        </w:tc>
        <w:tc>
          <w:tcPr>
            <w:tcW w:w="1017" w:type="dxa"/>
            <w:vAlign w:val="center"/>
          </w:tcPr>
          <w:p w14:paraId="3C4B9FA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2</w:t>
            </w:r>
            <w:r>
              <w:rPr>
                <w:rFonts w:ascii="Arial Unicode MS" w:cs="Arial Unicode MS"/>
              </w:rPr>
              <w:t>0.4</w:t>
            </w:r>
          </w:p>
        </w:tc>
        <w:tc>
          <w:tcPr>
            <w:tcW w:w="3194" w:type="dxa"/>
            <w:vAlign w:val="center"/>
          </w:tcPr>
          <w:p w14:paraId="3C39489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Knee osteoarthritis</w:t>
            </w:r>
          </w:p>
        </w:tc>
        <w:tc>
          <w:tcPr>
            <w:tcW w:w="1454" w:type="dxa"/>
            <w:vAlign w:val="center"/>
          </w:tcPr>
          <w:p w14:paraId="7CA206F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UKA</w:t>
            </w:r>
          </w:p>
        </w:tc>
      </w:tr>
      <w:tr w:rsidR="003F2FEB" w14:paraId="24F800AB" w14:textId="77777777" w:rsidTr="002B11D4">
        <w:trPr>
          <w:trHeight w:val="439"/>
        </w:trPr>
        <w:tc>
          <w:tcPr>
            <w:tcW w:w="727" w:type="dxa"/>
            <w:vAlign w:val="center"/>
          </w:tcPr>
          <w:p w14:paraId="00E22BD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7</w:t>
            </w:r>
          </w:p>
        </w:tc>
        <w:tc>
          <w:tcPr>
            <w:tcW w:w="1011" w:type="dxa"/>
            <w:vAlign w:val="center"/>
          </w:tcPr>
          <w:p w14:paraId="7FB873C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OA</w:t>
            </w:r>
          </w:p>
        </w:tc>
        <w:tc>
          <w:tcPr>
            <w:tcW w:w="586" w:type="dxa"/>
            <w:vAlign w:val="center"/>
          </w:tcPr>
          <w:p w14:paraId="623F6F1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57</w:t>
            </w:r>
          </w:p>
        </w:tc>
        <w:tc>
          <w:tcPr>
            <w:tcW w:w="870" w:type="dxa"/>
            <w:vAlign w:val="center"/>
          </w:tcPr>
          <w:p w14:paraId="3696A9A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1017" w:type="dxa"/>
            <w:vAlign w:val="center"/>
          </w:tcPr>
          <w:p w14:paraId="4CF6C6F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2</w:t>
            </w:r>
            <w:r>
              <w:rPr>
                <w:rFonts w:ascii="Arial Unicode MS" w:cs="Arial Unicode MS"/>
              </w:rPr>
              <w:t>3.5</w:t>
            </w:r>
          </w:p>
        </w:tc>
        <w:tc>
          <w:tcPr>
            <w:tcW w:w="3194" w:type="dxa"/>
            <w:vAlign w:val="center"/>
          </w:tcPr>
          <w:p w14:paraId="323B5855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Knee osteoarthritis</w:t>
            </w:r>
          </w:p>
        </w:tc>
        <w:tc>
          <w:tcPr>
            <w:tcW w:w="1454" w:type="dxa"/>
            <w:vAlign w:val="center"/>
          </w:tcPr>
          <w:p w14:paraId="29B8789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UKA</w:t>
            </w:r>
          </w:p>
        </w:tc>
      </w:tr>
      <w:tr w:rsidR="003F2FEB" w14:paraId="7398A445" w14:textId="77777777" w:rsidTr="002B11D4">
        <w:trPr>
          <w:trHeight w:val="448"/>
        </w:trPr>
        <w:tc>
          <w:tcPr>
            <w:tcW w:w="727" w:type="dxa"/>
            <w:vAlign w:val="center"/>
          </w:tcPr>
          <w:p w14:paraId="593E6D9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8</w:t>
            </w:r>
          </w:p>
        </w:tc>
        <w:tc>
          <w:tcPr>
            <w:tcW w:w="1011" w:type="dxa"/>
            <w:vAlign w:val="center"/>
          </w:tcPr>
          <w:p w14:paraId="4AFF596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OA</w:t>
            </w:r>
          </w:p>
        </w:tc>
        <w:tc>
          <w:tcPr>
            <w:tcW w:w="586" w:type="dxa"/>
            <w:vAlign w:val="center"/>
          </w:tcPr>
          <w:p w14:paraId="4114AD1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55</w:t>
            </w:r>
          </w:p>
        </w:tc>
        <w:tc>
          <w:tcPr>
            <w:tcW w:w="870" w:type="dxa"/>
            <w:vAlign w:val="center"/>
          </w:tcPr>
          <w:p w14:paraId="51401BF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1017" w:type="dxa"/>
            <w:vAlign w:val="center"/>
          </w:tcPr>
          <w:p w14:paraId="237D0AA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1</w:t>
            </w:r>
            <w:r>
              <w:rPr>
                <w:rFonts w:ascii="Arial Unicode MS" w:cs="Arial Unicode MS"/>
              </w:rPr>
              <w:t>9.7</w:t>
            </w:r>
          </w:p>
        </w:tc>
        <w:tc>
          <w:tcPr>
            <w:tcW w:w="3194" w:type="dxa"/>
            <w:vAlign w:val="center"/>
          </w:tcPr>
          <w:p w14:paraId="0F0E663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Knee osteoarthritis</w:t>
            </w:r>
          </w:p>
        </w:tc>
        <w:tc>
          <w:tcPr>
            <w:tcW w:w="1454" w:type="dxa"/>
            <w:vAlign w:val="center"/>
          </w:tcPr>
          <w:p w14:paraId="3672F7C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UKA</w:t>
            </w:r>
          </w:p>
        </w:tc>
      </w:tr>
      <w:tr w:rsidR="003F2FEB" w14:paraId="5975FE0F" w14:textId="77777777" w:rsidTr="002B11D4">
        <w:trPr>
          <w:trHeight w:val="439"/>
        </w:trPr>
        <w:tc>
          <w:tcPr>
            <w:tcW w:w="727" w:type="dxa"/>
            <w:vAlign w:val="center"/>
          </w:tcPr>
          <w:p w14:paraId="41E2EB7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9</w:t>
            </w:r>
          </w:p>
        </w:tc>
        <w:tc>
          <w:tcPr>
            <w:tcW w:w="1011" w:type="dxa"/>
            <w:vAlign w:val="center"/>
          </w:tcPr>
          <w:p w14:paraId="3971278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RA</w:t>
            </w:r>
          </w:p>
        </w:tc>
        <w:tc>
          <w:tcPr>
            <w:tcW w:w="586" w:type="dxa"/>
            <w:vAlign w:val="center"/>
          </w:tcPr>
          <w:p w14:paraId="4505347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48</w:t>
            </w:r>
          </w:p>
        </w:tc>
        <w:tc>
          <w:tcPr>
            <w:tcW w:w="870" w:type="dxa"/>
            <w:vAlign w:val="center"/>
          </w:tcPr>
          <w:p w14:paraId="73BA805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1017" w:type="dxa"/>
            <w:vAlign w:val="center"/>
          </w:tcPr>
          <w:p w14:paraId="54DA4B8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19.5</w:t>
            </w:r>
          </w:p>
        </w:tc>
        <w:tc>
          <w:tcPr>
            <w:tcW w:w="3194" w:type="dxa"/>
            <w:vAlign w:val="center"/>
          </w:tcPr>
          <w:p w14:paraId="5590E75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Rheumatoid Arthritis</w:t>
            </w:r>
          </w:p>
          <w:p w14:paraId="3307D84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(Methotrexate and leflunomide treatment＞3 years)</w:t>
            </w:r>
          </w:p>
        </w:tc>
        <w:tc>
          <w:tcPr>
            <w:tcW w:w="1454" w:type="dxa"/>
            <w:vAlign w:val="center"/>
          </w:tcPr>
          <w:p w14:paraId="4F004C25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TKA</w:t>
            </w:r>
          </w:p>
        </w:tc>
      </w:tr>
      <w:tr w:rsidR="003F2FEB" w14:paraId="73AC5C63" w14:textId="77777777" w:rsidTr="002B11D4">
        <w:trPr>
          <w:trHeight w:val="448"/>
        </w:trPr>
        <w:tc>
          <w:tcPr>
            <w:tcW w:w="727" w:type="dxa"/>
            <w:vAlign w:val="center"/>
          </w:tcPr>
          <w:p w14:paraId="1EA05E6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10</w:t>
            </w:r>
          </w:p>
        </w:tc>
        <w:tc>
          <w:tcPr>
            <w:tcW w:w="1011" w:type="dxa"/>
            <w:vAlign w:val="center"/>
          </w:tcPr>
          <w:p w14:paraId="0951ED1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RA</w:t>
            </w:r>
          </w:p>
        </w:tc>
        <w:tc>
          <w:tcPr>
            <w:tcW w:w="586" w:type="dxa"/>
            <w:vAlign w:val="center"/>
          </w:tcPr>
          <w:p w14:paraId="2702094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50</w:t>
            </w:r>
          </w:p>
        </w:tc>
        <w:tc>
          <w:tcPr>
            <w:tcW w:w="870" w:type="dxa"/>
            <w:vAlign w:val="center"/>
          </w:tcPr>
          <w:p w14:paraId="142B259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M</w:t>
            </w:r>
          </w:p>
        </w:tc>
        <w:tc>
          <w:tcPr>
            <w:tcW w:w="1017" w:type="dxa"/>
            <w:vAlign w:val="center"/>
          </w:tcPr>
          <w:p w14:paraId="564EC7A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20.2</w:t>
            </w:r>
          </w:p>
        </w:tc>
        <w:tc>
          <w:tcPr>
            <w:tcW w:w="3194" w:type="dxa"/>
            <w:vAlign w:val="center"/>
          </w:tcPr>
          <w:p w14:paraId="274F61A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Rheumatoid Arthritis</w:t>
            </w:r>
          </w:p>
          <w:p w14:paraId="2B61749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(Methotrexate and leflunomide treatment＞3 years)</w:t>
            </w:r>
          </w:p>
        </w:tc>
        <w:tc>
          <w:tcPr>
            <w:tcW w:w="1454" w:type="dxa"/>
            <w:vAlign w:val="center"/>
          </w:tcPr>
          <w:p w14:paraId="54C3B96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TKA</w:t>
            </w:r>
          </w:p>
        </w:tc>
      </w:tr>
      <w:tr w:rsidR="003F2FEB" w14:paraId="2AAF7DDD" w14:textId="77777777" w:rsidTr="002B11D4">
        <w:trPr>
          <w:trHeight w:val="439"/>
        </w:trPr>
        <w:tc>
          <w:tcPr>
            <w:tcW w:w="727" w:type="dxa"/>
            <w:vAlign w:val="center"/>
          </w:tcPr>
          <w:p w14:paraId="3661361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11</w:t>
            </w:r>
          </w:p>
        </w:tc>
        <w:tc>
          <w:tcPr>
            <w:tcW w:w="1011" w:type="dxa"/>
            <w:vAlign w:val="center"/>
          </w:tcPr>
          <w:p w14:paraId="4A65724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RA</w:t>
            </w:r>
          </w:p>
        </w:tc>
        <w:tc>
          <w:tcPr>
            <w:tcW w:w="586" w:type="dxa"/>
            <w:vAlign w:val="center"/>
          </w:tcPr>
          <w:p w14:paraId="30DD66F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52</w:t>
            </w:r>
          </w:p>
        </w:tc>
        <w:tc>
          <w:tcPr>
            <w:tcW w:w="870" w:type="dxa"/>
            <w:vAlign w:val="center"/>
          </w:tcPr>
          <w:p w14:paraId="38C4819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1017" w:type="dxa"/>
            <w:vAlign w:val="center"/>
          </w:tcPr>
          <w:p w14:paraId="65ABCEC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21.5</w:t>
            </w:r>
          </w:p>
        </w:tc>
        <w:tc>
          <w:tcPr>
            <w:tcW w:w="3194" w:type="dxa"/>
            <w:vAlign w:val="center"/>
          </w:tcPr>
          <w:p w14:paraId="0B29659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Rheumatoid Arthritis</w:t>
            </w:r>
          </w:p>
          <w:p w14:paraId="4E2C1B6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(Methotrexate and leflunomide treatment＞2 years)</w:t>
            </w:r>
          </w:p>
        </w:tc>
        <w:tc>
          <w:tcPr>
            <w:tcW w:w="1454" w:type="dxa"/>
            <w:vAlign w:val="center"/>
          </w:tcPr>
          <w:p w14:paraId="0D239FA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TKA</w:t>
            </w:r>
          </w:p>
        </w:tc>
      </w:tr>
      <w:tr w:rsidR="003F2FEB" w14:paraId="13067039" w14:textId="77777777" w:rsidTr="002B11D4">
        <w:trPr>
          <w:trHeight w:val="439"/>
        </w:trPr>
        <w:tc>
          <w:tcPr>
            <w:tcW w:w="727" w:type="dxa"/>
            <w:vAlign w:val="center"/>
          </w:tcPr>
          <w:p w14:paraId="297C5EB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12</w:t>
            </w:r>
          </w:p>
        </w:tc>
        <w:tc>
          <w:tcPr>
            <w:tcW w:w="1011" w:type="dxa"/>
            <w:vAlign w:val="center"/>
          </w:tcPr>
          <w:p w14:paraId="234ADE7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RA</w:t>
            </w:r>
          </w:p>
        </w:tc>
        <w:tc>
          <w:tcPr>
            <w:tcW w:w="586" w:type="dxa"/>
            <w:vAlign w:val="center"/>
          </w:tcPr>
          <w:p w14:paraId="0A44328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50</w:t>
            </w:r>
          </w:p>
        </w:tc>
        <w:tc>
          <w:tcPr>
            <w:tcW w:w="870" w:type="dxa"/>
            <w:vAlign w:val="center"/>
          </w:tcPr>
          <w:p w14:paraId="75521AB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1017" w:type="dxa"/>
            <w:vAlign w:val="center"/>
          </w:tcPr>
          <w:p w14:paraId="69D88E0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21.7</w:t>
            </w:r>
          </w:p>
        </w:tc>
        <w:tc>
          <w:tcPr>
            <w:tcW w:w="3194" w:type="dxa"/>
            <w:vAlign w:val="center"/>
          </w:tcPr>
          <w:p w14:paraId="33CD02B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Rheumatoid Arthritis</w:t>
            </w:r>
          </w:p>
          <w:p w14:paraId="5AED5F4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(Methotrexate and sulfasalazine treatment＞3 years)</w:t>
            </w:r>
          </w:p>
        </w:tc>
        <w:tc>
          <w:tcPr>
            <w:tcW w:w="1454" w:type="dxa"/>
            <w:vAlign w:val="center"/>
          </w:tcPr>
          <w:p w14:paraId="5F6DD16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TKA</w:t>
            </w:r>
          </w:p>
        </w:tc>
      </w:tr>
    </w:tbl>
    <w:p w14:paraId="790C0974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 w:hint="eastAsia"/>
        </w:rPr>
        <w:t xml:space="preserve">OA, Osteoarthritis; RA, </w:t>
      </w:r>
      <w:r>
        <w:rPr>
          <w:rFonts w:ascii="Arial Unicode MS" w:cs="Arial Unicode MS"/>
        </w:rPr>
        <w:t>Rheumatoid Arthritis</w:t>
      </w:r>
      <w:r>
        <w:rPr>
          <w:rFonts w:ascii="Arial Unicode MS" w:cs="Arial Unicode MS" w:hint="eastAsia"/>
        </w:rPr>
        <w:t xml:space="preserve">; BMI, Body Mass Index; UKA, </w:t>
      </w:r>
      <w:proofErr w:type="spellStart"/>
      <w:r>
        <w:rPr>
          <w:rFonts w:ascii="Arial Unicode MS" w:cs="Arial Unicode MS"/>
        </w:rPr>
        <w:t>U</w:t>
      </w:r>
      <w:r>
        <w:rPr>
          <w:rFonts w:ascii="Arial Unicode MS" w:cs="Arial Unicode MS" w:hint="eastAsia"/>
        </w:rPr>
        <w:t>nicompartmental</w:t>
      </w:r>
      <w:proofErr w:type="spellEnd"/>
      <w:r>
        <w:rPr>
          <w:rFonts w:ascii="Arial Unicode MS" w:cs="Arial Unicode MS"/>
        </w:rPr>
        <w:t xml:space="preserve"> K</w:t>
      </w:r>
      <w:r>
        <w:rPr>
          <w:rFonts w:ascii="Arial Unicode MS" w:cs="Arial Unicode MS" w:hint="eastAsia"/>
        </w:rPr>
        <w:t>nee</w:t>
      </w:r>
      <w:r>
        <w:rPr>
          <w:rFonts w:ascii="Arial Unicode MS" w:cs="Arial Unicode MS"/>
        </w:rPr>
        <w:t xml:space="preserve"> A</w:t>
      </w:r>
      <w:r>
        <w:rPr>
          <w:rFonts w:ascii="Arial Unicode MS" w:cs="Arial Unicode MS" w:hint="eastAsia"/>
        </w:rPr>
        <w:t>rthroplasty</w:t>
      </w:r>
      <w:r>
        <w:rPr>
          <w:rFonts w:ascii="Arial Unicode MS" w:cs="Arial Unicode MS"/>
        </w:rPr>
        <w:t>; TKA, Total Knee Arthroplasty</w:t>
      </w:r>
    </w:p>
    <w:p w14:paraId="5DD3A3AC" w14:textId="77777777" w:rsidR="003F2FEB" w:rsidRDefault="003F2FEB" w:rsidP="003F2FEB">
      <w:pPr>
        <w:rPr>
          <w:rFonts w:ascii="Arial Unicode MS" w:hAnsi="Arial Unicode MS" w:cs="Arial Unicode MS"/>
          <w:b/>
          <w:szCs w:val="21"/>
        </w:rPr>
      </w:pPr>
      <w:r>
        <w:rPr>
          <w:rFonts w:ascii="Arial Unicode MS" w:cs="Arial Unicode MS" w:hint="eastAsia"/>
          <w:b/>
          <w:szCs w:val="21"/>
        </w:rPr>
        <w:t>Supplementa</w:t>
      </w:r>
      <w:r>
        <w:rPr>
          <w:rFonts w:ascii="Arial Unicode MS" w:cs="Arial Unicode MS"/>
          <w:b/>
          <w:szCs w:val="21"/>
        </w:rPr>
        <w:t>ry Table</w:t>
      </w:r>
      <w:r>
        <w:rPr>
          <w:rFonts w:ascii="Arial Unicode MS" w:cs="Arial Unicode MS"/>
          <w:b/>
          <w:szCs w:val="21"/>
        </w:rPr>
        <w:t> </w:t>
      </w:r>
      <w:r>
        <w:rPr>
          <w:rFonts w:ascii="Arial Unicode MS" w:cs="Arial Unicode MS"/>
          <w:b/>
          <w:szCs w:val="21"/>
        </w:rPr>
        <w:t xml:space="preserve">3. </w:t>
      </w:r>
      <w:proofErr w:type="spellStart"/>
      <w:r>
        <w:rPr>
          <w:rFonts w:ascii="Arial Unicode MS" w:cs="Arial Unicode MS"/>
          <w:b/>
          <w:szCs w:val="21"/>
        </w:rPr>
        <w:t>Cignal</w:t>
      </w:r>
      <w:proofErr w:type="spellEnd"/>
      <w:r>
        <w:rPr>
          <w:rFonts w:ascii="Arial Unicode MS" w:cs="Arial Unicode MS"/>
          <w:b/>
          <w:szCs w:val="21"/>
        </w:rPr>
        <w:t xml:space="preserve"> 45-Pathway Reporter Array (Qiagen).</w:t>
      </w:r>
    </w:p>
    <w:tbl>
      <w:tblPr>
        <w:tblpPr w:leftFromText="180" w:rightFromText="180" w:horzAnchor="margin" w:tblpY="499"/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7"/>
        <w:gridCol w:w="3377"/>
        <w:gridCol w:w="1502"/>
      </w:tblGrid>
      <w:tr w:rsidR="003F2FEB" w14:paraId="7B43BCDD" w14:textId="77777777" w:rsidTr="002B11D4">
        <w:trPr>
          <w:trHeight w:val="20"/>
        </w:trPr>
        <w:tc>
          <w:tcPr>
            <w:tcW w:w="34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3AD32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b/>
                <w:bCs/>
                <w:szCs w:val="21"/>
              </w:rPr>
            </w:pPr>
            <w:r>
              <w:rPr>
                <w:rFonts w:ascii="Arial Unicode MS" w:cs="Arial Unicode MS"/>
                <w:b/>
                <w:bCs/>
                <w:szCs w:val="21"/>
              </w:rPr>
              <w:lastRenderedPageBreak/>
              <w:t>Pathway (Transcription Factor)</w:t>
            </w:r>
          </w:p>
        </w:tc>
        <w:tc>
          <w:tcPr>
            <w:tcW w:w="33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C2641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b/>
                <w:bCs/>
                <w:szCs w:val="21"/>
              </w:rPr>
            </w:pPr>
            <w:r>
              <w:rPr>
                <w:rFonts w:ascii="Arial Unicode MS" w:cs="Arial Unicode MS"/>
                <w:b/>
                <w:bCs/>
                <w:szCs w:val="21"/>
              </w:rPr>
              <w:t>Log2 fold change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85BA2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b/>
                <w:bCs/>
                <w:szCs w:val="21"/>
              </w:rPr>
            </w:pPr>
            <w:r>
              <w:rPr>
                <w:rFonts w:ascii="Arial Unicode MS" w:cs="Arial Unicode MS" w:hint="eastAsia"/>
                <w:b/>
                <w:bCs/>
                <w:i/>
                <w:iCs/>
                <w:szCs w:val="21"/>
              </w:rPr>
              <w:t>p</w:t>
            </w:r>
            <w:r>
              <w:rPr>
                <w:rFonts w:ascii="Arial Unicode MS" w:cs="Arial Unicode MS"/>
                <w:b/>
                <w:bCs/>
                <w:szCs w:val="21"/>
              </w:rPr>
              <w:t>-Value</w:t>
            </w:r>
          </w:p>
        </w:tc>
      </w:tr>
      <w:tr w:rsidR="003F2FEB" w14:paraId="3591EA48" w14:textId="77777777" w:rsidTr="002B11D4">
        <w:trPr>
          <w:trHeight w:val="20"/>
        </w:trPr>
        <w:tc>
          <w:tcPr>
            <w:tcW w:w="342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0B161C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Amino acid deprivation (ATF2/3/4)</w:t>
            </w:r>
          </w:p>
        </w:tc>
        <w:tc>
          <w:tcPr>
            <w:tcW w:w="337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0019E2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0.386327023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1D56A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.0232</w:t>
            </w:r>
          </w:p>
        </w:tc>
      </w:tr>
      <w:tr w:rsidR="003F2FEB" w14:paraId="5C3B24A4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5AD0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Androgen (AR)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555C2D2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0.698043084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C3D06D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6CF1FB2B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9819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Antioxidant response (Nrf1 &amp; Nrf2)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75EC774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-0.304936196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BA8FCA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.0495</w:t>
            </w:r>
          </w:p>
        </w:tc>
      </w:tr>
      <w:tr w:rsidR="003F2FEB" w14:paraId="5E24D52E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92A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 xml:space="preserve">ATF6 </w:t>
            </w:r>
            <w:r>
              <w:rPr>
                <w:rFonts w:ascii="Arial Unicode MS" w:cs="Arial Unicode MS" w:hint="eastAsia"/>
                <w:szCs w:val="21"/>
              </w:rPr>
              <w:t>(</w:t>
            </w:r>
            <w:r>
              <w:rPr>
                <w:rFonts w:ascii="Arial Unicode MS" w:cs="Arial Unicode MS"/>
                <w:szCs w:val="21"/>
              </w:rPr>
              <w:t>ATF6)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473048E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-0.045474159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26A2BF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0.0347</w:t>
            </w:r>
          </w:p>
        </w:tc>
      </w:tr>
      <w:tr w:rsidR="003F2FEB" w14:paraId="45B6518F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31FA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C/EBP (C/EBP)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66B115C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-0.073043724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29CD57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.0014</w:t>
            </w:r>
          </w:p>
        </w:tc>
      </w:tr>
      <w:tr w:rsidR="003F2FEB" w14:paraId="26D0D3C5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3A32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cAMP/PKA (CREB)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4F77F97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-0.184344661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8A96D3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1CEADDF5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8E3C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Cell cycle (E2F)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5127913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0.659998994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5FA430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.0044</w:t>
            </w:r>
          </w:p>
        </w:tc>
      </w:tr>
      <w:tr w:rsidR="003F2FEB" w14:paraId="0A8C199D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1B54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DNA damage (p53)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4EA4444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0.418401216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EDB34F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.0072</w:t>
            </w:r>
          </w:p>
        </w:tc>
      </w:tr>
      <w:tr w:rsidR="003F2FEB" w14:paraId="0ECB9777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57C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EGR1 (EGR1)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3696580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0.318986492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0BC31B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47676DB1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E783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ER stress (CBF/NF-Y/YY1)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15D784F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-0.190536368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815CD0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.0078</w:t>
            </w:r>
          </w:p>
        </w:tc>
      </w:tr>
      <w:tr w:rsidR="003F2FEB" w14:paraId="425A4B2F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80B9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Estrogen (ER)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1210CBF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0.262625253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96C7F3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.0012</w:t>
            </w:r>
          </w:p>
        </w:tc>
      </w:tr>
      <w:tr w:rsidR="003F2FEB" w14:paraId="42E9E471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325D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GATA (GATA)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1CD0565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-0.221231563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F8C42C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.3994</w:t>
            </w:r>
          </w:p>
        </w:tc>
      </w:tr>
      <w:tr w:rsidR="003F2FEB" w14:paraId="48778602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DA67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Glucocorticoid (GR)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351897F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0.585162791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B8A01E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.9123</w:t>
            </w:r>
          </w:p>
        </w:tc>
      </w:tr>
      <w:tr w:rsidR="003F2FEB" w14:paraId="73AEDE57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CD01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Heat shock (HSF-1)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7FA7181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-0.460465543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854AE4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.0004</w:t>
            </w:r>
          </w:p>
        </w:tc>
      </w:tr>
      <w:tr w:rsidR="003F2FEB" w14:paraId="139AAC49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495C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Heavy Metal (MTF-1)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5D43F6B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0.726973487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135DE15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.0178</w:t>
            </w:r>
          </w:p>
        </w:tc>
      </w:tr>
      <w:tr w:rsidR="003F2FEB" w14:paraId="66A41611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032A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Hedgehog (GLI)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61340B1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0.701901388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49AEDD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.0314</w:t>
            </w:r>
          </w:p>
        </w:tc>
      </w:tr>
      <w:tr w:rsidR="003F2FEB" w14:paraId="58A1B02D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F81C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HNF4 (HNF4)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6251EBC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0.172016486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BCF3E9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090C186A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08F8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Hypoxia (HIF-1)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20BF1E7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-0.446751013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EFF73D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.8566</w:t>
            </w:r>
          </w:p>
        </w:tc>
      </w:tr>
      <w:tr w:rsidR="003F2FEB" w14:paraId="7CB25BCE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400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Interferon regulation (IRF1)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20D2E64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0.272727904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5D8E41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614F1D45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8E2C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Type I interferon (STAT1/STAT2)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75A19AC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-0.665321563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3BBA8F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493637EA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2C9B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Interferon gamma (STAT1)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58A14FA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-0.056873706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F7A12F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3D138C36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BEFF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KLF4 (KLF4)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2501960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0.276290394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48E6107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099C2FD4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6D6A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Liver X (LXR</w:t>
            </w:r>
            <w:r>
              <w:rPr>
                <w:rFonts w:ascii="Symbol" w:hAnsi="Symbol" w:cs="Arial Unicode MS"/>
                <w:szCs w:val="21"/>
              </w:rPr>
              <w:sym w:font="Symbol" w:char="F061"/>
            </w:r>
            <w:r>
              <w:rPr>
                <w:rFonts w:ascii="Arial Unicode MS" w:cs="Arial Unicode MS"/>
                <w:szCs w:val="21"/>
              </w:rPr>
              <w:t>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6596634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-0.361223862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56B1F4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.6975</w:t>
            </w:r>
          </w:p>
        </w:tc>
      </w:tr>
      <w:tr w:rsidR="003F2FEB" w14:paraId="249E388C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3989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color w:val="FF0000"/>
                <w:szCs w:val="21"/>
              </w:rPr>
              <w:t>MAPK/ERK (Elk-1/SRF)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01623BD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color w:val="FF0000"/>
                <w:szCs w:val="21"/>
              </w:rPr>
              <w:t>1.287656704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09D7BA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 w:hint="eastAsia"/>
                <w:color w:val="FF0000"/>
                <w:szCs w:val="21"/>
              </w:rPr>
              <w:t>0</w:t>
            </w:r>
            <w:r>
              <w:rPr>
                <w:rFonts w:ascii="Arial Unicode MS" w:cs="Arial Unicode MS"/>
                <w:color w:val="FF0000"/>
                <w:szCs w:val="21"/>
              </w:rPr>
              <w:t>.0004</w:t>
            </w:r>
          </w:p>
        </w:tc>
      </w:tr>
      <w:tr w:rsidR="003F2FEB" w14:paraId="6EA13D58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C27A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color w:val="FF0000"/>
                <w:szCs w:val="21"/>
              </w:rPr>
              <w:t>MAPK/JNK (AP-1)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52B9996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color w:val="FF0000"/>
                <w:szCs w:val="21"/>
              </w:rPr>
              <w:t>1.022583052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53FE0D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 w:hint="eastAsia"/>
                <w:color w:val="FF0000"/>
                <w:szCs w:val="21"/>
              </w:rPr>
              <w:t>＜0</w:t>
            </w:r>
            <w:r>
              <w:rPr>
                <w:rFonts w:ascii="Arial Unicode MS" w:cs="Arial Unicode MS"/>
                <w:color w:val="FF0000"/>
                <w:szCs w:val="21"/>
              </w:rPr>
              <w:t>.0001</w:t>
            </w:r>
          </w:p>
        </w:tc>
      </w:tr>
      <w:tr w:rsidR="003F2FEB" w14:paraId="212C1E3C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B3D6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MEF2 (MEF2)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3C2E4EA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0.431982028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78B96F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561B778B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B1B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proofErr w:type="spellStart"/>
            <w:r>
              <w:rPr>
                <w:rFonts w:ascii="Arial Unicode MS" w:cs="Arial Unicode MS"/>
                <w:szCs w:val="21"/>
              </w:rPr>
              <w:t>Myc</w:t>
            </w:r>
            <w:proofErr w:type="spellEnd"/>
            <w:r>
              <w:rPr>
                <w:rFonts w:ascii="Arial Unicode MS" w:cs="Arial Unicode MS"/>
                <w:szCs w:val="21"/>
              </w:rPr>
              <w:t xml:space="preserve"> (</w:t>
            </w:r>
            <w:proofErr w:type="spellStart"/>
            <w:r>
              <w:rPr>
                <w:rFonts w:ascii="Arial Unicode MS" w:cs="Arial Unicode MS"/>
                <w:szCs w:val="21"/>
              </w:rPr>
              <w:t>Myc</w:t>
            </w:r>
            <w:proofErr w:type="spellEnd"/>
            <w:r>
              <w:rPr>
                <w:rFonts w:ascii="Arial Unicode MS" w:cs="Arial Unicode MS"/>
                <w:szCs w:val="21"/>
              </w:rPr>
              <w:t>/Max)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2DFEDC7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-0.326614109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55C043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.1225</w:t>
            </w:r>
          </w:p>
        </w:tc>
      </w:tr>
      <w:tr w:rsidR="003F2FEB" w14:paraId="221B81E0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5F21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Nanog (Nanog)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22E5AAC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-0.274166362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FD5A4A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32BE265F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23FF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Notch (RBP-</w:t>
            </w:r>
            <w:proofErr w:type="spellStart"/>
            <w:r>
              <w:rPr>
                <w:rFonts w:ascii="Arial Unicode MS" w:cs="Arial Unicode MS"/>
                <w:szCs w:val="21"/>
              </w:rPr>
              <w:t>Jk</w:t>
            </w:r>
            <w:proofErr w:type="spellEnd"/>
            <w:r>
              <w:rPr>
                <w:rFonts w:ascii="Arial Unicode MS" w:cs="Arial Unicode MS"/>
                <w:szCs w:val="21"/>
              </w:rPr>
              <w:t>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326D05E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0.297796427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1B875B1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12BCC561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2DA0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NF</w:t>
            </w:r>
            <w:r>
              <w:rPr>
                <w:rFonts w:ascii="Symbol" w:hAnsi="Symbol" w:cs="Arial Unicode MS"/>
                <w:szCs w:val="21"/>
              </w:rPr>
              <w:sym w:font="Symbol" w:char="F06B"/>
            </w:r>
            <w:r>
              <w:rPr>
                <w:rFonts w:ascii="Symbol" w:hAnsi="Symbol" w:cs="Arial Unicode MS"/>
                <w:szCs w:val="21"/>
              </w:rPr>
              <w:sym w:font="Symbol" w:char="F062"/>
            </w:r>
            <w:r>
              <w:rPr>
                <w:rFonts w:ascii="Arial Unicode MS" w:cs="Arial Unicode MS"/>
                <w:szCs w:val="21"/>
              </w:rPr>
              <w:t xml:space="preserve"> (NF</w:t>
            </w:r>
            <w:r>
              <w:rPr>
                <w:rFonts w:ascii="Symbol" w:hAnsi="Symbol" w:cs="Arial Unicode MS"/>
                <w:szCs w:val="21"/>
              </w:rPr>
              <w:sym w:font="Symbol" w:char="F06B"/>
            </w:r>
            <w:r>
              <w:rPr>
                <w:rFonts w:ascii="Symbol" w:hAnsi="Symbol" w:cs="Arial Unicode MS"/>
                <w:szCs w:val="21"/>
              </w:rPr>
              <w:sym w:font="Symbol" w:char="F062"/>
            </w:r>
            <w:r>
              <w:rPr>
                <w:rFonts w:ascii="Arial Unicode MS" w:cs="Arial Unicode MS"/>
                <w:szCs w:val="21"/>
              </w:rPr>
              <w:t>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0B02743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-0.349447836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83134A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color w:val="FF0000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25DFD78D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CD96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Oct4 (Oct4)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0F5D22F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0.433762762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313B3A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3E2368AB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CF37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Pax6 (</w:t>
            </w:r>
            <w:r>
              <w:rPr>
                <w:rFonts w:ascii="Arial Unicode MS" w:cs="Arial Unicode MS" w:hint="eastAsia"/>
                <w:szCs w:val="21"/>
              </w:rPr>
              <w:t>Pax</w:t>
            </w:r>
            <w:r>
              <w:rPr>
                <w:rFonts w:ascii="Arial Unicode MS" w:cs="Arial Unicode MS"/>
                <w:szCs w:val="21"/>
              </w:rPr>
              <w:t>6)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63F4483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0.544142625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D840E4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.0033</w:t>
            </w:r>
          </w:p>
        </w:tc>
      </w:tr>
      <w:tr w:rsidR="003F2FEB" w14:paraId="39FD2989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3438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PI3K/Akt (FOXO)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33F2A95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0.032186991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F56A4C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.0004</w:t>
            </w:r>
          </w:p>
        </w:tc>
      </w:tr>
      <w:tr w:rsidR="003F2FEB" w14:paraId="6807935B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F375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PKC/Ca</w:t>
            </w:r>
            <w:r>
              <w:rPr>
                <w:rFonts w:ascii="Arial Unicode MS" w:cs="Arial Unicode MS"/>
                <w:szCs w:val="21"/>
                <w:vertAlign w:val="superscript"/>
              </w:rPr>
              <w:t>2+</w:t>
            </w:r>
            <w:r>
              <w:rPr>
                <w:rFonts w:ascii="Arial Unicode MS" w:cs="Arial Unicode MS"/>
                <w:szCs w:val="21"/>
              </w:rPr>
              <w:t xml:space="preserve"> (NFAT)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6E6A3AB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0.449017115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C5BC7A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.0010</w:t>
            </w:r>
          </w:p>
        </w:tc>
      </w:tr>
      <w:tr w:rsidR="003F2FEB" w14:paraId="380A7776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CF8B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PPAR (PPAR)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57CEDC4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-0.443403631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5E5481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.0525</w:t>
            </w:r>
          </w:p>
        </w:tc>
      </w:tr>
      <w:tr w:rsidR="003F2FEB" w14:paraId="7778A1E5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C80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Progesterone (PR)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012880E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-0.157203529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9E6D4A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2A56F9C1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7BF5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Retinoic acid (RAR)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7AA5746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0.173205555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86F8BE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20FD77D8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83CF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Retinoid X (RXR)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680810D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-0.264901845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187A258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0.3251</w:t>
            </w:r>
          </w:p>
        </w:tc>
      </w:tr>
      <w:tr w:rsidR="003F2FEB" w14:paraId="04E58C59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52D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SOX2 (Sox2)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7CD6C75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-0.259938978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56AB4E3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5CD5680D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5F46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SP1 (SP1)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17BE8EA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0.35656311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473782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0E6DFA4E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5AC8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STAT3 (STAT3)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2EB9009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-0.025995461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0A58DEF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.0489</w:t>
            </w:r>
          </w:p>
        </w:tc>
      </w:tr>
      <w:tr w:rsidR="003F2FEB" w14:paraId="5BB83AE4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36A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lastRenderedPageBreak/>
              <w:t>TGF-</w:t>
            </w:r>
            <w:r>
              <w:rPr>
                <w:rFonts w:ascii="Symbol" w:hAnsi="Symbol" w:cs="Arial Unicode MS"/>
                <w:szCs w:val="21"/>
              </w:rPr>
              <w:sym w:font="Symbol" w:char="F062"/>
            </w:r>
            <w:r>
              <w:rPr>
                <w:rFonts w:ascii="Arial Unicode MS" w:cs="Arial Unicode MS"/>
                <w:szCs w:val="21"/>
              </w:rPr>
              <w:t xml:space="preserve"> (SMAD2/SMAD3/SMAD4)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1DC4DCD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-0.278283927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457E9F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5384359F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82E9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Vitamin D (VDR)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45DF668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0.35616883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266D8B4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＜0</w:t>
            </w:r>
            <w:r>
              <w:rPr>
                <w:rFonts w:ascii="Arial Unicode MS" w:cs="Arial Unicode MS"/>
                <w:szCs w:val="21"/>
              </w:rPr>
              <w:t>.0001</w:t>
            </w:r>
          </w:p>
        </w:tc>
      </w:tr>
      <w:tr w:rsidR="003F2FEB" w14:paraId="221148E8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9FC0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proofErr w:type="spellStart"/>
            <w:r>
              <w:rPr>
                <w:rFonts w:ascii="Arial Unicode MS" w:cs="Arial Unicode MS"/>
                <w:szCs w:val="21"/>
              </w:rPr>
              <w:t>Wnt</w:t>
            </w:r>
            <w:proofErr w:type="spellEnd"/>
            <w:r>
              <w:rPr>
                <w:rFonts w:ascii="Arial Unicode MS" w:cs="Arial Unicode MS"/>
                <w:szCs w:val="21"/>
              </w:rPr>
              <w:t xml:space="preserve"> (TCF/LEF)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14:paraId="2415E47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-0.523879416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76EAA03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.7386</w:t>
            </w:r>
          </w:p>
        </w:tc>
      </w:tr>
      <w:tr w:rsidR="003F2FEB" w14:paraId="5BA47F7A" w14:textId="77777777" w:rsidTr="002B11D4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C26A78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Xenobiotic (</w:t>
            </w:r>
            <w:proofErr w:type="spellStart"/>
            <w:r>
              <w:rPr>
                <w:rFonts w:ascii="Arial Unicode MS" w:cs="Arial Unicode MS"/>
                <w:szCs w:val="21"/>
              </w:rPr>
              <w:t>AhR</w:t>
            </w:r>
            <w:proofErr w:type="spellEnd"/>
            <w:r>
              <w:rPr>
                <w:rFonts w:ascii="Arial Unicode MS" w:cs="Arial Unicode MS"/>
                <w:szCs w:val="21"/>
              </w:rPr>
              <w:t>)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F699B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  <w:szCs w:val="21"/>
              </w:rPr>
              <w:t>-0.14864986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733AD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0</w:t>
            </w:r>
            <w:r>
              <w:rPr>
                <w:rFonts w:ascii="Arial Unicode MS" w:cs="Arial Unicode MS"/>
                <w:szCs w:val="21"/>
              </w:rPr>
              <w:t>.0280</w:t>
            </w:r>
          </w:p>
        </w:tc>
      </w:tr>
    </w:tbl>
    <w:p w14:paraId="50BB4875" w14:textId="77777777" w:rsidR="003F2FEB" w:rsidRDefault="003F2FEB" w:rsidP="003F2FEB">
      <w:pPr>
        <w:rPr>
          <w:rFonts w:ascii="Arial Unicode MS" w:hAnsi="Arial Unicode MS" w:cs="Arial Unicode MS"/>
          <w:szCs w:val="21"/>
        </w:rPr>
      </w:pPr>
    </w:p>
    <w:p w14:paraId="3BD781E0" w14:textId="77777777" w:rsidR="003F2FEB" w:rsidRDefault="003F2FEB" w:rsidP="003F2FEB">
      <w:pPr>
        <w:rPr>
          <w:rFonts w:ascii="Arial Unicode MS" w:hAnsi="Arial Unicode MS" w:cs="Arial Unicode MS"/>
          <w:b/>
          <w:bCs/>
          <w:szCs w:val="21"/>
        </w:rPr>
      </w:pPr>
      <w:r>
        <w:rPr>
          <w:rFonts w:ascii="Arial Unicode MS" w:cs="Arial Unicode MS" w:hint="eastAsia"/>
          <w:b/>
          <w:szCs w:val="21"/>
        </w:rPr>
        <w:t>Supplementa</w:t>
      </w:r>
      <w:r>
        <w:rPr>
          <w:rFonts w:ascii="Arial Unicode MS" w:cs="Arial Unicode MS"/>
          <w:b/>
          <w:szCs w:val="21"/>
        </w:rPr>
        <w:t>ry Table</w:t>
      </w:r>
      <w:r>
        <w:rPr>
          <w:rFonts w:ascii="Arial Unicode MS" w:cs="Arial Unicode MS"/>
          <w:b/>
          <w:szCs w:val="21"/>
        </w:rPr>
        <w:t> </w:t>
      </w:r>
      <w:r>
        <w:rPr>
          <w:rFonts w:ascii="Arial Unicode MS" w:cs="Arial Unicode MS"/>
          <w:b/>
          <w:szCs w:val="21"/>
        </w:rPr>
        <w:t>4</w:t>
      </w:r>
      <w:r>
        <w:rPr>
          <w:rFonts w:ascii="Arial Unicode MS" w:cs="Arial Unicode MS"/>
          <w:b/>
        </w:rPr>
        <w:t xml:space="preserve">. </w:t>
      </w:r>
      <w:r>
        <w:rPr>
          <w:rFonts w:ascii="Arial Unicode MS" w:cs="Arial Unicode MS" w:hint="eastAsia"/>
          <w:b/>
          <w:bCs/>
          <w:szCs w:val="21"/>
        </w:rPr>
        <w:t>The design of p</w:t>
      </w:r>
      <w:r>
        <w:rPr>
          <w:rFonts w:ascii="Arial Unicode MS" w:cs="Arial Unicode MS"/>
          <w:b/>
          <w:bCs/>
          <w:szCs w:val="21"/>
        </w:rPr>
        <w:t xml:space="preserve">rimer sequences of the genes for </w:t>
      </w:r>
      <w:proofErr w:type="spellStart"/>
      <w:r>
        <w:rPr>
          <w:rFonts w:ascii="Arial Unicode MS" w:cs="Arial Unicode MS" w:hint="eastAsia"/>
          <w:b/>
          <w:bCs/>
          <w:szCs w:val="21"/>
        </w:rPr>
        <w:t>RTq</w:t>
      </w:r>
      <w:proofErr w:type="spellEnd"/>
      <w:r>
        <w:rPr>
          <w:rFonts w:ascii="Arial Unicode MS" w:cs="Arial Unicode MS"/>
          <w:b/>
          <w:bCs/>
          <w:szCs w:val="21"/>
        </w:rPr>
        <w:t>-PCR analysis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1142"/>
        <w:gridCol w:w="843"/>
        <w:gridCol w:w="5040"/>
      </w:tblGrid>
      <w:tr w:rsidR="003F2FEB" w14:paraId="782C200B" w14:textId="77777777" w:rsidTr="002B11D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524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Gene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665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Species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486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97D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Sequence</w:t>
            </w:r>
          </w:p>
        </w:tc>
      </w:tr>
      <w:tr w:rsidR="003F2FEB" w14:paraId="48DF6ECF" w14:textId="77777777" w:rsidTr="002B11D4"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397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</w:rPr>
            </w:pPr>
            <w:r>
              <w:rPr>
                <w:rFonts w:ascii="Arial Unicode MS" w:cs="Arial Unicode MS" w:hint="eastAsia"/>
                <w:i/>
                <w:iCs/>
              </w:rPr>
              <w:t>RNF</w:t>
            </w:r>
            <w:r>
              <w:rPr>
                <w:rFonts w:ascii="Arial Unicode MS" w:cs="Arial Unicode MS"/>
                <w:i/>
                <w:iCs/>
              </w:rPr>
              <w:t>19</w:t>
            </w:r>
            <w:r>
              <w:rPr>
                <w:rFonts w:ascii="Arial Unicode MS" w:cs="Arial Unicode MS" w:hint="eastAsia"/>
                <w:i/>
                <w:iCs/>
              </w:rPr>
              <w:t>A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3A4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Human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E06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9A0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GAAGGGCTGTGTGTAAACACT</w:t>
            </w:r>
          </w:p>
        </w:tc>
      </w:tr>
      <w:tr w:rsidR="003F2FEB" w14:paraId="314500B5" w14:textId="77777777" w:rsidTr="002B11D4"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CF7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FBE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97D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05C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CCCATTTGCCGATGTAAACTCAT</w:t>
            </w:r>
          </w:p>
        </w:tc>
      </w:tr>
      <w:tr w:rsidR="003F2FEB" w14:paraId="1237B532" w14:textId="77777777" w:rsidTr="002B11D4">
        <w:trPr>
          <w:trHeight w:val="93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EFE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</w:rPr>
            </w:pPr>
            <w:r>
              <w:rPr>
                <w:rFonts w:ascii="Arial Unicode MS" w:cs="Arial Unicode MS"/>
                <w:i/>
                <w:iCs/>
              </w:rPr>
              <w:t>ZBTB20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3E9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Human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615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716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GCGACCACCACATGGAAGA</w:t>
            </w:r>
          </w:p>
        </w:tc>
      </w:tr>
      <w:tr w:rsidR="003F2FEB" w14:paraId="12E86AB8" w14:textId="77777777" w:rsidTr="002B11D4">
        <w:trPr>
          <w:trHeight w:val="93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FC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142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6BC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311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TTGCCCACTAGGGTCTGGA</w:t>
            </w:r>
          </w:p>
        </w:tc>
      </w:tr>
      <w:tr w:rsidR="003F2FEB" w14:paraId="439DA443" w14:textId="77777777" w:rsidTr="002B11D4">
        <w:trPr>
          <w:trHeight w:val="93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D82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</w:rPr>
            </w:pPr>
            <w:r>
              <w:rPr>
                <w:rFonts w:ascii="Arial Unicode MS" w:cs="Arial Unicode MS"/>
                <w:i/>
                <w:iCs/>
              </w:rPr>
              <w:t>POSTN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482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Human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A64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2FE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CTCATAGTCGTATCAGGGGTCG</w:t>
            </w:r>
          </w:p>
        </w:tc>
      </w:tr>
      <w:tr w:rsidR="003F2FEB" w14:paraId="01CECA1C" w14:textId="77777777" w:rsidTr="002B11D4">
        <w:trPr>
          <w:trHeight w:val="93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804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C06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8B2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5A65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ACACAGTCGTTTTCTGTCCAC</w:t>
            </w:r>
          </w:p>
        </w:tc>
      </w:tr>
      <w:tr w:rsidR="003F2FEB" w14:paraId="40A7D42D" w14:textId="77777777" w:rsidTr="002B11D4">
        <w:trPr>
          <w:trHeight w:val="93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398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</w:rPr>
            </w:pPr>
            <w:r>
              <w:rPr>
                <w:rFonts w:ascii="Arial Unicode MS" w:cs="Arial Unicode MS"/>
                <w:i/>
                <w:iCs/>
              </w:rPr>
              <w:t>KLF12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154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Human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AFD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C3E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CCCCGGAGGACTCGTTATCT</w:t>
            </w:r>
          </w:p>
        </w:tc>
      </w:tr>
      <w:tr w:rsidR="003F2FEB" w14:paraId="7114FFD1" w14:textId="77777777" w:rsidTr="002B11D4">
        <w:trPr>
          <w:trHeight w:val="93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8DB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E81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C9A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5CE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GGGAGGATGAAACGGCAGTAG</w:t>
            </w:r>
          </w:p>
        </w:tc>
      </w:tr>
      <w:tr w:rsidR="003F2FEB" w14:paraId="235CA060" w14:textId="77777777" w:rsidTr="002B11D4">
        <w:trPr>
          <w:trHeight w:val="93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A6DAB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</w:rPr>
            </w:pPr>
            <w:r>
              <w:rPr>
                <w:rFonts w:ascii="Arial Unicode MS" w:cs="Arial Unicode MS"/>
                <w:i/>
                <w:iCs/>
              </w:rPr>
              <w:t>TCF12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21825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Human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E22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FC9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CCAGTAGTTATGGCAACCTTCAT</w:t>
            </w:r>
          </w:p>
        </w:tc>
      </w:tr>
      <w:tr w:rsidR="003F2FEB" w14:paraId="78BEF467" w14:textId="77777777" w:rsidTr="002B11D4">
        <w:trPr>
          <w:trHeight w:val="9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1431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7966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FCF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DDD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GACTCGTGTTTATGTCTGTTGGT</w:t>
            </w:r>
          </w:p>
        </w:tc>
      </w:tr>
      <w:tr w:rsidR="003F2FEB" w14:paraId="765DC8D5" w14:textId="77777777" w:rsidTr="002B11D4">
        <w:trPr>
          <w:trHeight w:val="93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308A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  <w:r>
              <w:rPr>
                <w:rFonts w:ascii="Arial Unicode MS" w:cs="Arial Unicode MS" w:hint="eastAsia"/>
                <w:i/>
                <w:iCs/>
                <w:szCs w:val="21"/>
              </w:rPr>
              <w:t>R</w:t>
            </w:r>
            <w:r>
              <w:rPr>
                <w:rFonts w:ascii="Arial Unicode MS" w:cs="Arial Unicode MS"/>
                <w:i/>
                <w:iCs/>
                <w:szCs w:val="21"/>
              </w:rPr>
              <w:t>ETREG1</w:t>
            </w:r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0DF6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</w:rPr>
              <w:t>Human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D38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81F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CGTCTCAGAGGTATCCTGGAC</w:t>
            </w:r>
          </w:p>
        </w:tc>
      </w:tr>
      <w:tr w:rsidR="003F2FEB" w14:paraId="14DA98A5" w14:textId="77777777" w:rsidTr="002B11D4">
        <w:trPr>
          <w:trHeight w:val="9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E926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28EF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AF7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EC2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GGGTCGGTCAAGATCATCAGA</w:t>
            </w:r>
          </w:p>
        </w:tc>
      </w:tr>
      <w:tr w:rsidR="003F2FEB" w14:paraId="4703FA9F" w14:textId="77777777" w:rsidTr="002B11D4">
        <w:trPr>
          <w:trHeight w:val="93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EAAD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  <w:r>
              <w:rPr>
                <w:rFonts w:ascii="Arial Unicode MS" w:cs="Arial Unicode MS" w:hint="eastAsia"/>
                <w:i/>
                <w:iCs/>
                <w:szCs w:val="21"/>
              </w:rPr>
              <w:t>D</w:t>
            </w:r>
            <w:r>
              <w:rPr>
                <w:rFonts w:ascii="Arial Unicode MS" w:cs="Arial Unicode MS"/>
                <w:i/>
                <w:iCs/>
                <w:szCs w:val="21"/>
              </w:rPr>
              <w:t>YM</w:t>
            </w:r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BC23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</w:rPr>
              <w:t>Human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350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9D4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CCTCGAACAGGAAATCTTGGTG</w:t>
            </w:r>
          </w:p>
        </w:tc>
      </w:tr>
      <w:tr w:rsidR="003F2FEB" w14:paraId="0F3D8E0C" w14:textId="77777777" w:rsidTr="002B11D4">
        <w:trPr>
          <w:trHeight w:val="9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27E5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52AD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66B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960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CATTGTGTGTCTGCCAAATGAAG</w:t>
            </w:r>
          </w:p>
        </w:tc>
      </w:tr>
      <w:tr w:rsidR="003F2FEB" w14:paraId="7042E2F3" w14:textId="77777777" w:rsidTr="002B11D4">
        <w:trPr>
          <w:trHeight w:val="93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F0D7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  <w:r>
              <w:rPr>
                <w:rFonts w:ascii="Arial Unicode MS" w:cs="Arial Unicode MS" w:hint="eastAsia"/>
                <w:i/>
                <w:iCs/>
                <w:szCs w:val="21"/>
              </w:rPr>
              <w:t>C</w:t>
            </w:r>
            <w:r>
              <w:rPr>
                <w:rFonts w:ascii="Arial Unicode MS" w:cs="Arial Unicode MS"/>
                <w:i/>
                <w:iCs/>
                <w:szCs w:val="21"/>
              </w:rPr>
              <w:t>ACNA1C</w:t>
            </w:r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392E5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</w:rPr>
              <w:t>Human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5C2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C22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TGATTCCAACGCCACCAATTC</w:t>
            </w:r>
          </w:p>
        </w:tc>
      </w:tr>
      <w:tr w:rsidR="003F2FEB" w14:paraId="51126905" w14:textId="77777777" w:rsidTr="002B11D4">
        <w:trPr>
          <w:trHeight w:val="9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9787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0491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11D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339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GAGGAGTCCATAGGCGATTACT</w:t>
            </w:r>
          </w:p>
        </w:tc>
      </w:tr>
      <w:tr w:rsidR="003F2FEB" w14:paraId="7C1CA6EC" w14:textId="77777777" w:rsidTr="002B11D4">
        <w:trPr>
          <w:trHeight w:val="93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3C8F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  <w:r>
              <w:rPr>
                <w:rFonts w:ascii="Arial Unicode MS" w:cs="Arial Unicode MS" w:hint="eastAsia"/>
                <w:i/>
                <w:iCs/>
                <w:szCs w:val="21"/>
              </w:rPr>
              <w:t>N</w:t>
            </w:r>
            <w:r>
              <w:rPr>
                <w:rFonts w:ascii="Arial Unicode MS" w:cs="Arial Unicode MS"/>
                <w:i/>
                <w:iCs/>
                <w:szCs w:val="21"/>
              </w:rPr>
              <w:t>F1</w:t>
            </w:r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2B2D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</w:rPr>
              <w:t>Human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5BB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0D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CGAATCATCACCAATTCCGCA</w:t>
            </w:r>
          </w:p>
        </w:tc>
      </w:tr>
      <w:tr w:rsidR="003F2FEB" w14:paraId="14CDD479" w14:textId="77777777" w:rsidTr="002B11D4">
        <w:trPr>
          <w:trHeight w:val="9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CA75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DA6D4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D93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411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CCACAACCTTGCACTGCTTTAT</w:t>
            </w:r>
          </w:p>
        </w:tc>
      </w:tr>
      <w:tr w:rsidR="003F2FEB" w14:paraId="529941FB" w14:textId="77777777" w:rsidTr="002B11D4">
        <w:trPr>
          <w:trHeight w:val="93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CDEC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  <w:r>
              <w:rPr>
                <w:rFonts w:ascii="Arial Unicode MS" w:cs="Arial Unicode MS" w:hint="eastAsia"/>
                <w:i/>
                <w:iCs/>
                <w:szCs w:val="21"/>
              </w:rPr>
              <w:t>S</w:t>
            </w:r>
            <w:r>
              <w:rPr>
                <w:rFonts w:ascii="Arial Unicode MS" w:cs="Arial Unicode MS"/>
                <w:i/>
                <w:iCs/>
                <w:szCs w:val="21"/>
              </w:rPr>
              <w:t>EC24D</w:t>
            </w:r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A5FD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</w:rPr>
              <w:t>Human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964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712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CATACCAACCCTCTGCACAAT</w:t>
            </w:r>
          </w:p>
        </w:tc>
      </w:tr>
      <w:tr w:rsidR="003F2FEB" w14:paraId="30A71A51" w14:textId="77777777" w:rsidTr="002B11D4">
        <w:trPr>
          <w:trHeight w:val="9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51F5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0085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291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9E55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TGATTTGCATAGCACTGAGCTG</w:t>
            </w:r>
          </w:p>
        </w:tc>
      </w:tr>
      <w:tr w:rsidR="003F2FEB" w14:paraId="3C644765" w14:textId="77777777" w:rsidTr="002B11D4">
        <w:trPr>
          <w:trHeight w:val="93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95D6F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  <w:r>
              <w:rPr>
                <w:rFonts w:ascii="Arial Unicode MS" w:cs="Arial Unicode MS" w:hint="eastAsia"/>
                <w:i/>
                <w:iCs/>
                <w:szCs w:val="21"/>
              </w:rPr>
              <w:t>GAPDH</w:t>
            </w:r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23428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</w:rPr>
              <w:t>Human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AB4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F7AB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GTCTCCTCTGACTTCAACAGCG</w:t>
            </w:r>
          </w:p>
        </w:tc>
      </w:tr>
      <w:tr w:rsidR="003F2FEB" w14:paraId="6B1EC719" w14:textId="77777777" w:rsidTr="002B11D4">
        <w:trPr>
          <w:trHeight w:val="9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3B34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26100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F02E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CA8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ACCACCCTGTTGCTGTAGCCAA</w:t>
            </w:r>
          </w:p>
        </w:tc>
      </w:tr>
      <w:tr w:rsidR="003F2FEB" w14:paraId="5B45D9B8" w14:textId="77777777" w:rsidTr="002B11D4">
        <w:trPr>
          <w:trHeight w:val="93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8FD2D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  <w:r>
              <w:rPr>
                <w:rFonts w:ascii="Arial Unicode MS" w:cs="Arial Unicode MS" w:hint="eastAsia"/>
                <w:i/>
                <w:iCs/>
                <w:szCs w:val="21"/>
              </w:rPr>
              <w:t>R</w:t>
            </w:r>
            <w:r>
              <w:rPr>
                <w:rFonts w:ascii="Arial Unicode MS" w:cs="Arial Unicode MS"/>
                <w:i/>
                <w:iCs/>
                <w:szCs w:val="21"/>
              </w:rPr>
              <w:t>nf19a</w:t>
            </w:r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55AD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/>
              </w:rPr>
              <w:t>Rat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2253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A38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TTCTGAATTCTTACATCCCTCTGG</w:t>
            </w:r>
          </w:p>
        </w:tc>
      </w:tr>
      <w:tr w:rsidR="003F2FEB" w14:paraId="1205EB20" w14:textId="77777777" w:rsidTr="002B11D4">
        <w:trPr>
          <w:trHeight w:val="93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E59F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DFE5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56DA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BDB7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CCTGGCTTTTGCTGGTAACTTA</w:t>
            </w:r>
          </w:p>
        </w:tc>
      </w:tr>
      <w:tr w:rsidR="003F2FEB" w14:paraId="0DF81929" w14:textId="77777777" w:rsidTr="002B11D4">
        <w:trPr>
          <w:trHeight w:val="93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9F5B5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  <w:proofErr w:type="spellStart"/>
            <w:r>
              <w:rPr>
                <w:rFonts w:ascii="Arial Unicode MS" w:cs="Arial Unicode MS" w:hint="eastAsia"/>
                <w:i/>
                <w:iCs/>
                <w:szCs w:val="21"/>
              </w:rPr>
              <w:t>G</w:t>
            </w:r>
            <w:r>
              <w:rPr>
                <w:rFonts w:ascii="Arial Unicode MS" w:cs="Arial Unicode MS"/>
                <w:i/>
                <w:iCs/>
                <w:szCs w:val="21"/>
              </w:rPr>
              <w:t>apdh</w:t>
            </w:r>
            <w:proofErr w:type="spellEnd"/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3D46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cs="Arial Unicode MS" w:hint="eastAsia"/>
                <w:szCs w:val="21"/>
              </w:rPr>
              <w:t>R</w:t>
            </w:r>
            <w:r>
              <w:rPr>
                <w:rFonts w:ascii="Arial Unicode MS" w:cs="Arial Unicode MS"/>
                <w:szCs w:val="21"/>
              </w:rPr>
              <w:t>at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6CD9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F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91F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GAAGAAGGTGGTGAAGCAGGG</w:t>
            </w:r>
          </w:p>
        </w:tc>
      </w:tr>
      <w:tr w:rsidR="003F2FEB" w14:paraId="0A23ED74" w14:textId="77777777" w:rsidTr="002B11D4">
        <w:trPr>
          <w:trHeight w:val="93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FE9C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i/>
                <w:iCs/>
                <w:szCs w:val="21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4971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3252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 w:hint="eastAsia"/>
              </w:rPr>
              <w:t>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3C16" w14:textId="77777777" w:rsidR="003F2FEB" w:rsidRDefault="003F2FEB" w:rsidP="002B11D4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cs="Arial Unicode MS"/>
              </w:rPr>
              <w:t>CACTGTTGAAGTCGCAGGAG</w:t>
            </w:r>
          </w:p>
        </w:tc>
      </w:tr>
    </w:tbl>
    <w:p w14:paraId="1F59219E" w14:textId="77777777" w:rsidR="003F2FEB" w:rsidRDefault="003F2FEB" w:rsidP="003F2FEB">
      <w:pPr>
        <w:rPr>
          <w:rFonts w:ascii="Arial Unicode MS" w:hAnsi="Arial Unicode MS" w:cs="Arial Unicode MS"/>
          <w:b/>
          <w:bCs/>
          <w:szCs w:val="21"/>
        </w:rPr>
      </w:pPr>
    </w:p>
    <w:p w14:paraId="396B7B82" w14:textId="77777777" w:rsidR="003F2FEB" w:rsidRDefault="003F2FEB" w:rsidP="003F2FEB">
      <w:pPr>
        <w:rPr>
          <w:rFonts w:ascii="Arial Unicode MS" w:hAnsi="Arial Unicode MS" w:cs="Arial Unicode MS"/>
          <w:b/>
          <w:bCs/>
          <w:szCs w:val="21"/>
        </w:rPr>
      </w:pPr>
      <w:r>
        <w:rPr>
          <w:rFonts w:ascii="Arial Unicode MS" w:cs="Arial Unicode MS" w:hint="eastAsia"/>
          <w:b/>
          <w:szCs w:val="21"/>
        </w:rPr>
        <w:t>Supplementa</w:t>
      </w:r>
      <w:r>
        <w:rPr>
          <w:rFonts w:ascii="Arial Unicode MS" w:cs="Arial Unicode MS"/>
          <w:b/>
          <w:szCs w:val="21"/>
        </w:rPr>
        <w:t>ry Table</w:t>
      </w:r>
      <w:r>
        <w:rPr>
          <w:rFonts w:ascii="Arial Unicode MS" w:cs="Arial Unicode MS"/>
          <w:b/>
          <w:szCs w:val="21"/>
        </w:rPr>
        <w:t> </w:t>
      </w:r>
      <w:r>
        <w:rPr>
          <w:rFonts w:ascii="Arial Unicode MS" w:cs="Arial Unicode MS"/>
          <w:b/>
          <w:szCs w:val="21"/>
        </w:rPr>
        <w:t>5</w:t>
      </w:r>
      <w:r>
        <w:rPr>
          <w:rFonts w:ascii="Arial Unicode MS" w:cs="Arial Unicode MS"/>
          <w:b/>
        </w:rPr>
        <w:t xml:space="preserve">. </w:t>
      </w:r>
      <w:r>
        <w:rPr>
          <w:rFonts w:ascii="Arial Unicode MS" w:cs="Arial Unicode MS" w:hint="eastAsia"/>
          <w:b/>
          <w:bCs/>
          <w:szCs w:val="21"/>
        </w:rPr>
        <w:t xml:space="preserve">The design of </w:t>
      </w:r>
      <w:r>
        <w:rPr>
          <w:rFonts w:ascii="Arial Unicode MS" w:cs="Arial Unicode MS"/>
          <w:b/>
          <w:bCs/>
          <w:szCs w:val="21"/>
        </w:rPr>
        <w:t>shRNA</w:t>
      </w:r>
    </w:p>
    <w:p w14:paraId="6B6E08E5" w14:textId="77777777" w:rsidR="003F2FEB" w:rsidRDefault="003F2FEB" w:rsidP="003F2FEB">
      <w:pPr>
        <w:rPr>
          <w:rFonts w:ascii="Arial Unicode MS" w:hAnsi="Arial Unicode MS" w:cs="Arial Unicode MS"/>
          <w:b/>
          <w:bCs/>
          <w:szCs w:val="21"/>
        </w:rPr>
      </w:pPr>
      <w:r>
        <w:rPr>
          <w:rFonts w:ascii="Arial Unicode MS" w:cs="Arial Unicode MS" w:hint="eastAsia"/>
          <w:b/>
          <w:bCs/>
          <w:szCs w:val="21"/>
        </w:rPr>
        <w:t>F</w:t>
      </w:r>
      <w:r>
        <w:rPr>
          <w:rFonts w:ascii="Arial Unicode MS" w:cs="Arial Unicode MS"/>
          <w:b/>
          <w:bCs/>
          <w:szCs w:val="21"/>
        </w:rPr>
        <w:t>or Human</w:t>
      </w:r>
    </w:p>
    <w:p w14:paraId="77583977" w14:textId="77777777" w:rsidR="003F2FEB" w:rsidRDefault="003F2FEB" w:rsidP="003F2FEB">
      <w:pPr>
        <w:rPr>
          <w:rFonts w:ascii="Arial Unicode MS" w:hAnsi="Arial Unicode MS" w:cs="Arial Unicode MS"/>
          <w:bCs/>
          <w:szCs w:val="21"/>
        </w:rPr>
      </w:pPr>
      <w:r>
        <w:rPr>
          <w:rFonts w:ascii="Arial Unicode MS" w:cs="Arial Unicode MS"/>
          <w:bCs/>
          <w:szCs w:val="21"/>
        </w:rPr>
        <w:t>1. RNF19A#1</w:t>
      </w:r>
    </w:p>
    <w:p w14:paraId="0EA1893D" w14:textId="77777777" w:rsidR="003F2FEB" w:rsidRDefault="003F2FEB" w:rsidP="003F2FEB">
      <w:pPr>
        <w:rPr>
          <w:rFonts w:ascii="Arial Unicode MS" w:hAnsi="Arial Unicode MS" w:cs="Arial Unicode MS"/>
          <w:bCs/>
          <w:szCs w:val="21"/>
        </w:rPr>
      </w:pPr>
      <w:r>
        <w:rPr>
          <w:rFonts w:ascii="Arial Unicode MS" w:cs="Arial Unicode MS"/>
          <w:bCs/>
          <w:szCs w:val="21"/>
        </w:rPr>
        <w:t>Target sequence: TCCTGTCGGAATCGCTTTAAT</w:t>
      </w:r>
    </w:p>
    <w:p w14:paraId="661A9823" w14:textId="77777777" w:rsidR="003F2FEB" w:rsidRDefault="003F2FEB" w:rsidP="003F2FEB">
      <w:pPr>
        <w:rPr>
          <w:rFonts w:ascii="Arial Unicode MS" w:hAnsi="Arial Unicode MS" w:cs="Arial Unicode MS"/>
          <w:bCs/>
          <w:szCs w:val="21"/>
        </w:rPr>
      </w:pPr>
      <w:r>
        <w:rPr>
          <w:rFonts w:ascii="Arial Unicode MS" w:cs="Arial Unicode MS"/>
          <w:bCs/>
          <w:szCs w:val="21"/>
        </w:rPr>
        <w:t>F: CCGGTCCTGTCGGAATCGCTTTAATCTCGAGATTAAAGCGATTCCGACAGGATTTTTG</w:t>
      </w:r>
    </w:p>
    <w:p w14:paraId="254B72A6" w14:textId="77777777" w:rsidR="003F2FEB" w:rsidRDefault="003F2FEB" w:rsidP="003F2FEB">
      <w:pPr>
        <w:rPr>
          <w:rFonts w:ascii="Arial Unicode MS" w:hAnsi="Arial Unicode MS" w:cs="Arial Unicode MS"/>
          <w:bCs/>
          <w:szCs w:val="21"/>
        </w:rPr>
      </w:pPr>
      <w:r>
        <w:rPr>
          <w:rFonts w:ascii="Arial Unicode MS" w:cs="Arial Unicode MS"/>
          <w:bCs/>
          <w:szCs w:val="21"/>
        </w:rPr>
        <w:t>R: AATTCAAAAATCCTGTCGGAATCGCTTTAATCTCGAGATTAAAGCGATTCCGACAGGA</w:t>
      </w:r>
    </w:p>
    <w:p w14:paraId="5A7A0E6A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2. RNF19A#2</w:t>
      </w:r>
    </w:p>
    <w:p w14:paraId="1787D69F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Cs/>
          <w:szCs w:val="21"/>
        </w:rPr>
        <w:t>Target sequence: CCCATGATATTCGCTTGATAT</w:t>
      </w:r>
    </w:p>
    <w:p w14:paraId="51414AA2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</w:rPr>
        <w:lastRenderedPageBreak/>
        <w:t>F: CCGGCCCATGATATTCGCTTGATATCTCGAGATATCAAGCGAATATCATGGGTTTTTG</w:t>
      </w:r>
    </w:p>
    <w:p w14:paraId="50D8FD85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R: AATTCAAAAACCCATGATATTCGCTTGATATCTCGAGATATCAAGCGAATATCATGGG</w:t>
      </w:r>
    </w:p>
    <w:p w14:paraId="2F82BAE6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3. MKP-1#1</w:t>
      </w:r>
    </w:p>
    <w:p w14:paraId="4548CC64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Cs/>
          <w:szCs w:val="21"/>
        </w:rPr>
        <w:t xml:space="preserve">Target sequence: </w:t>
      </w:r>
      <w:r>
        <w:rPr>
          <w:rFonts w:ascii="Arial Unicode MS" w:cs="Arial Unicode MS"/>
        </w:rPr>
        <w:t>GCACATTCGGGACCAATATAT</w:t>
      </w:r>
    </w:p>
    <w:p w14:paraId="14D5F312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F: CCGGGCACATTCGGGACCAATATATCTCGAGATATATTGGTCCCGAATGTGCTTTTG</w:t>
      </w:r>
    </w:p>
    <w:p w14:paraId="6EDAABBD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 w:hint="eastAsia"/>
        </w:rPr>
        <w:t>R</w:t>
      </w:r>
      <w:r>
        <w:rPr>
          <w:rFonts w:ascii="Arial Unicode MS" w:cs="Arial Unicode MS"/>
        </w:rPr>
        <w:t>: AATTCAAAAAGCACATTCGGGACCAATATATCTCGAGATATATTGGTCCCGAATGTGC</w:t>
      </w:r>
    </w:p>
    <w:p w14:paraId="55FB6653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 w:hint="eastAsia"/>
        </w:rPr>
        <w:t>4</w:t>
      </w:r>
      <w:r>
        <w:rPr>
          <w:rFonts w:ascii="Arial Unicode MS" w:cs="Arial Unicode MS"/>
        </w:rPr>
        <w:t>. MKP-1#2</w:t>
      </w:r>
    </w:p>
    <w:p w14:paraId="289150F3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Cs/>
          <w:szCs w:val="21"/>
        </w:rPr>
        <w:t xml:space="preserve">Target sequence: </w:t>
      </w:r>
      <w:r>
        <w:rPr>
          <w:rFonts w:ascii="Arial Unicode MS" w:cs="Arial Unicode MS"/>
        </w:rPr>
        <w:t>ACGAGGCCATTGACTTCATAG</w:t>
      </w:r>
    </w:p>
    <w:p w14:paraId="69DB491A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F: CCGGACGAGGCCATTGACTTCATAGCTCGAGCTATGAAGTCAATGGCCTCGTTTTTG</w:t>
      </w:r>
    </w:p>
    <w:p w14:paraId="1C904795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R: AATTCAAAAAACGAGGCCATTGACTTCATAGCTCGAGCTATGAAGTCAATGGCCTCGT</w:t>
      </w:r>
    </w:p>
    <w:p w14:paraId="6616F080" w14:textId="77777777" w:rsidR="003F2FEB" w:rsidRDefault="003F2FEB" w:rsidP="003F2FEB">
      <w:pPr>
        <w:rPr>
          <w:rFonts w:ascii="Arial Unicode MS" w:hAnsi="Arial Unicode MS" w:cs="Arial Unicode MS"/>
          <w:b/>
        </w:rPr>
      </w:pPr>
      <w:r>
        <w:rPr>
          <w:rFonts w:ascii="Arial Unicode MS" w:cs="Arial Unicode MS"/>
          <w:b/>
        </w:rPr>
        <w:t>For Rat</w:t>
      </w:r>
    </w:p>
    <w:p w14:paraId="19154262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1. Rnf19a</w:t>
      </w:r>
    </w:p>
    <w:p w14:paraId="5FA061F2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 xml:space="preserve">F: </w:t>
      </w:r>
      <w:r>
        <w:rPr>
          <w:rFonts w:ascii="Arial Unicode MS" w:cs="Arial Unicode MS" w:hint="eastAsia"/>
        </w:rPr>
        <w:t>AGACAGATTTCCTGATATAAT</w:t>
      </w:r>
    </w:p>
    <w:p w14:paraId="26DA7188" w14:textId="77777777" w:rsidR="003F2FEB" w:rsidRDefault="003F2FEB" w:rsidP="003F2FEB">
      <w:pPr>
        <w:rPr>
          <w:rFonts w:ascii="Arial Unicode MS" w:hAnsi="Arial Unicode MS" w:cs="Arial Unicode MS"/>
        </w:rPr>
      </w:pPr>
      <w:r>
        <w:rPr>
          <w:rFonts w:ascii="Arial Unicode MS" w:cs="Arial Unicode MS" w:hint="eastAsia"/>
          <w:lang w:eastAsia="zh-CN"/>
        </w:rPr>
        <w:t>R: TCTGTCTAAAGGACTATATTA</w:t>
      </w:r>
    </w:p>
    <w:p w14:paraId="50D0525C" w14:textId="77777777" w:rsidR="00B118B5" w:rsidRDefault="00B118B5"/>
    <w:sectPr w:rsidR="00B118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EB"/>
    <w:rsid w:val="003F2FEB"/>
    <w:rsid w:val="0072775E"/>
    <w:rsid w:val="00A82548"/>
    <w:rsid w:val="00B1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B5702"/>
  <w15:chartTrackingRefBased/>
  <w15:docId w15:val="{34AF05EB-DB57-4D7B-ACE4-3FC18D32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FEB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ppliedContentStart">
    <w:name w:val="SuppliedContentStart"/>
    <w:basedOn w:val="Normal"/>
    <w:qFormat/>
    <w:rsid w:val="003F2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Ruthramourthy Parandamane (Integra)</dc:creator>
  <cp:keywords/>
  <dc:description/>
  <cp:lastModifiedBy>Ruthramourthy Parandamane (Integra)</cp:lastModifiedBy>
  <cp:revision>1</cp:revision>
  <dcterms:created xsi:type="dcterms:W3CDTF">2025-04-12T08:46:00Z</dcterms:created>
  <dcterms:modified xsi:type="dcterms:W3CDTF">2025-04-12T08:46:00Z</dcterms:modified>
</cp:coreProperties>
</file>