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437" w:rsidRPr="005D1B02" w:rsidRDefault="003A1C12" w:rsidP="003A1C12">
      <w:pPr>
        <w:pStyle w:val="Heading1"/>
        <w:jc w:val="center"/>
      </w:pPr>
      <w:bookmarkStart w:id="0" w:name="_Toc24543209"/>
      <w:r w:rsidRPr="005D1B02">
        <w:t xml:space="preserve">Calculation of </w:t>
      </w:r>
      <w:proofErr w:type="spellStart"/>
      <w:r w:rsidRPr="005D1B02">
        <w:t>Hydroacoustic</w:t>
      </w:r>
      <w:proofErr w:type="spellEnd"/>
      <w:r w:rsidRPr="005D1B02">
        <w:t xml:space="preserve"> Propagation and Conversion to Seismic Phases at T-Stations</w:t>
      </w:r>
      <w:bookmarkEnd w:id="0"/>
    </w:p>
    <w:p w:rsidR="003A1C12" w:rsidRPr="005D1B02" w:rsidRDefault="003A1C12" w:rsidP="003A1C12">
      <w:pPr>
        <w:jc w:val="center"/>
      </w:pPr>
      <w:r w:rsidRPr="005D1B02">
        <w:t>Jeffry L. Stevens and Jeffrey Hanson</w:t>
      </w:r>
    </w:p>
    <w:p w:rsidR="003A1C12" w:rsidRPr="005D1B02" w:rsidRDefault="003A1C12" w:rsidP="003A1C12">
      <w:pPr>
        <w:jc w:val="center"/>
        <w:rPr>
          <w:sz w:val="22"/>
        </w:rPr>
      </w:pPr>
      <w:proofErr w:type="spellStart"/>
      <w:r w:rsidRPr="005D1B02">
        <w:t>Leidos</w:t>
      </w:r>
      <w:proofErr w:type="spellEnd"/>
      <w:r w:rsidRPr="005D1B02">
        <w:t>, 10260 Campus Point Drive, San Diego, CA 92121</w:t>
      </w:r>
    </w:p>
    <w:p w:rsidR="003A1C12" w:rsidRPr="005D1B02" w:rsidRDefault="003A1C12" w:rsidP="003A1C12">
      <w:pPr>
        <w:jc w:val="center"/>
      </w:pPr>
      <w:r w:rsidRPr="005D1B02">
        <w:t xml:space="preserve">Peter Nielsen, Mario </w:t>
      </w:r>
      <w:proofErr w:type="spellStart"/>
      <w:r w:rsidRPr="005D1B02">
        <w:t>Zampolli</w:t>
      </w:r>
      <w:proofErr w:type="spellEnd"/>
      <w:r w:rsidRPr="005D1B02">
        <w:t xml:space="preserve">, Ronan </w:t>
      </w:r>
      <w:proofErr w:type="spellStart"/>
      <w:r w:rsidRPr="005D1B02">
        <w:t>LeBras</w:t>
      </w:r>
      <w:proofErr w:type="spellEnd"/>
      <w:r w:rsidRPr="005D1B02">
        <w:t xml:space="preserve"> and </w:t>
      </w:r>
      <w:proofErr w:type="spellStart"/>
      <w:r w:rsidRPr="005D1B02">
        <w:t>Georgios</w:t>
      </w:r>
      <w:proofErr w:type="spellEnd"/>
      <w:r w:rsidRPr="005D1B02">
        <w:t xml:space="preserve"> </w:t>
      </w:r>
      <w:proofErr w:type="spellStart"/>
      <w:r w:rsidRPr="005D1B02">
        <w:t>Haralabus</w:t>
      </w:r>
      <w:proofErr w:type="spellEnd"/>
    </w:p>
    <w:p w:rsidR="008D1437" w:rsidRPr="005D1B02" w:rsidRDefault="002D7AA6" w:rsidP="003A1C12">
      <w:pPr>
        <w:pStyle w:val="PreparedFor"/>
      </w:pPr>
      <w:r w:rsidRPr="005D1B02">
        <w:t>Comprehensive Nuclear Test-Ban Treaty Organization</w:t>
      </w:r>
    </w:p>
    <w:p w:rsidR="003A1C12" w:rsidRPr="005D1B02" w:rsidRDefault="003A1C12" w:rsidP="003A1C12">
      <w:pPr>
        <w:pStyle w:val="PreparedFor"/>
      </w:pPr>
      <w:r w:rsidRPr="005D1B02">
        <w:t>Vienna International Center, P.O. Box 1200, 1400, Vienna, Austria</w:t>
      </w:r>
    </w:p>
    <w:p w:rsidR="003C2F2F" w:rsidRPr="005D1B02" w:rsidRDefault="003C2F2F" w:rsidP="003A1C12">
      <w:pPr>
        <w:pStyle w:val="PreparedFor"/>
      </w:pPr>
      <w:r w:rsidRPr="005D1B02">
        <w:t>Corresponding Author Jeffry L. Stevens, email Jeffry.L.Stevens@leidos.com</w:t>
      </w:r>
    </w:p>
    <w:p w:rsidR="008D1437" w:rsidRPr="005D1B02" w:rsidRDefault="008D1437" w:rsidP="008D1437"/>
    <w:p w:rsidR="008D1437" w:rsidRPr="005D1B02" w:rsidRDefault="00D7330F" w:rsidP="003A1C12">
      <w:pPr>
        <w:pStyle w:val="Heading2"/>
        <w:rPr>
          <w:rStyle w:val="Strong"/>
          <w:b/>
          <w:i w:val="0"/>
        </w:rPr>
      </w:pPr>
      <w:bookmarkStart w:id="1" w:name="_Toc24543210"/>
      <w:r w:rsidRPr="005D1B02">
        <w:rPr>
          <w:rStyle w:val="Strong"/>
          <w:b/>
          <w:i w:val="0"/>
        </w:rPr>
        <w:t>Supplementary Data</w:t>
      </w:r>
      <w:bookmarkEnd w:id="1"/>
    </w:p>
    <w:p w:rsidR="003A1C12" w:rsidRPr="005D1B02" w:rsidRDefault="003A1C12" w:rsidP="003A1C12"/>
    <w:bookmarkStart w:id="2" w:name="_Toc18669183" w:displacedByCustomXml="next"/>
    <w:sdt>
      <w:sdtPr>
        <w:rPr>
          <w:rFonts w:ascii="Times New Roman" w:eastAsia="Times New Roman" w:hAnsi="Times New Roman" w:cs="Times New Roman"/>
          <w:b/>
          <w:bCs/>
          <w:color w:val="auto"/>
          <w:sz w:val="24"/>
          <w:szCs w:val="20"/>
        </w:rPr>
        <w:id w:val="-1125306903"/>
        <w:docPartObj>
          <w:docPartGallery w:val="Table of Contents"/>
          <w:docPartUnique/>
        </w:docPartObj>
      </w:sdtPr>
      <w:sdtEndPr>
        <w:rPr>
          <w:noProof/>
        </w:rPr>
      </w:sdtEndPr>
      <w:sdtContent>
        <w:p w:rsidR="003E65B8" w:rsidRPr="005D1B02" w:rsidRDefault="003E65B8">
          <w:pPr>
            <w:pStyle w:val="TOCHeading"/>
            <w:rPr>
              <w:rStyle w:val="Strong"/>
              <w:rFonts w:ascii="Arial" w:hAnsi="Arial" w:cs="Arial"/>
              <w:color w:val="auto"/>
              <w:sz w:val="28"/>
              <w:szCs w:val="28"/>
            </w:rPr>
          </w:pPr>
          <w:r w:rsidRPr="005D1B02">
            <w:rPr>
              <w:rStyle w:val="Strong"/>
              <w:rFonts w:ascii="Arial" w:hAnsi="Arial" w:cs="Arial"/>
              <w:color w:val="auto"/>
              <w:sz w:val="28"/>
              <w:szCs w:val="28"/>
            </w:rPr>
            <w:t>Table of Contents</w:t>
          </w:r>
        </w:p>
        <w:p w:rsidR="00644181" w:rsidRPr="005D1B02" w:rsidRDefault="00150BB0">
          <w:pPr>
            <w:pStyle w:val="TOC1"/>
            <w:tabs>
              <w:tab w:val="right" w:leader="dot" w:pos="9350"/>
            </w:tabs>
            <w:rPr>
              <w:rFonts w:asciiTheme="minorHAnsi" w:eastAsiaTheme="minorEastAsia" w:hAnsiTheme="minorHAnsi" w:cstheme="minorBidi"/>
              <w:noProof/>
              <w:sz w:val="22"/>
              <w:szCs w:val="22"/>
            </w:rPr>
          </w:pPr>
          <w:r w:rsidRPr="005D1B02">
            <w:fldChar w:fldCharType="begin"/>
          </w:r>
          <w:r w:rsidR="003E65B8" w:rsidRPr="005D1B02">
            <w:instrText xml:space="preserve"> TOC \o "1-3" \h \z \u </w:instrText>
          </w:r>
          <w:r w:rsidRPr="005D1B02">
            <w:fldChar w:fldCharType="separate"/>
          </w:r>
          <w:hyperlink w:anchor="_Toc24543209" w:history="1">
            <w:r w:rsidR="00644181" w:rsidRPr="005D1B02">
              <w:rPr>
                <w:rStyle w:val="Hyperlink"/>
                <w:noProof/>
              </w:rPr>
              <w:t>Calculation of Hydroacoustic Propagation and Conversion to Seismic Phases at T-Stations</w:t>
            </w:r>
            <w:r w:rsidR="00644181" w:rsidRPr="005D1B02">
              <w:rPr>
                <w:noProof/>
                <w:webHidden/>
              </w:rPr>
              <w:tab/>
            </w:r>
            <w:r w:rsidRPr="005D1B02">
              <w:rPr>
                <w:noProof/>
                <w:webHidden/>
              </w:rPr>
              <w:fldChar w:fldCharType="begin"/>
            </w:r>
            <w:r w:rsidR="00644181" w:rsidRPr="005D1B02">
              <w:rPr>
                <w:noProof/>
                <w:webHidden/>
              </w:rPr>
              <w:instrText xml:space="preserve"> PAGEREF _Toc24543209 \h </w:instrText>
            </w:r>
            <w:r w:rsidRPr="005D1B02">
              <w:rPr>
                <w:noProof/>
                <w:webHidden/>
              </w:rPr>
            </w:r>
            <w:r w:rsidRPr="005D1B02">
              <w:rPr>
                <w:noProof/>
                <w:webHidden/>
              </w:rPr>
              <w:fldChar w:fldCharType="separate"/>
            </w:r>
            <w:r w:rsidR="00644181" w:rsidRPr="005D1B02">
              <w:rPr>
                <w:noProof/>
                <w:webHidden/>
              </w:rPr>
              <w:t>1</w:t>
            </w:r>
            <w:r w:rsidRPr="005D1B02">
              <w:rPr>
                <w:noProof/>
                <w:webHidden/>
              </w:rPr>
              <w:fldChar w:fldCharType="end"/>
            </w:r>
          </w:hyperlink>
        </w:p>
        <w:p w:rsidR="00644181" w:rsidRPr="005D1B02" w:rsidRDefault="00150BB0">
          <w:pPr>
            <w:pStyle w:val="TOC2"/>
            <w:tabs>
              <w:tab w:val="right" w:leader="dot" w:pos="9350"/>
            </w:tabs>
            <w:rPr>
              <w:rFonts w:asciiTheme="minorHAnsi" w:eastAsiaTheme="minorEastAsia" w:hAnsiTheme="minorHAnsi" w:cstheme="minorBidi"/>
              <w:noProof/>
              <w:sz w:val="22"/>
              <w:szCs w:val="22"/>
            </w:rPr>
          </w:pPr>
          <w:hyperlink w:anchor="_Toc24543210" w:history="1">
            <w:r w:rsidR="00644181" w:rsidRPr="005D1B02">
              <w:rPr>
                <w:rStyle w:val="Hyperlink"/>
                <w:noProof/>
              </w:rPr>
              <w:t>Supplementary Data</w:t>
            </w:r>
            <w:r w:rsidR="00644181" w:rsidRPr="005D1B02">
              <w:rPr>
                <w:noProof/>
                <w:webHidden/>
              </w:rPr>
              <w:tab/>
            </w:r>
            <w:r w:rsidRPr="005D1B02">
              <w:rPr>
                <w:noProof/>
                <w:webHidden/>
              </w:rPr>
              <w:fldChar w:fldCharType="begin"/>
            </w:r>
            <w:r w:rsidR="00644181" w:rsidRPr="005D1B02">
              <w:rPr>
                <w:noProof/>
                <w:webHidden/>
              </w:rPr>
              <w:instrText xml:space="preserve"> PAGEREF _Toc24543210 \h </w:instrText>
            </w:r>
            <w:r w:rsidRPr="005D1B02">
              <w:rPr>
                <w:noProof/>
                <w:webHidden/>
              </w:rPr>
            </w:r>
            <w:r w:rsidRPr="005D1B02">
              <w:rPr>
                <w:noProof/>
                <w:webHidden/>
              </w:rPr>
              <w:fldChar w:fldCharType="separate"/>
            </w:r>
            <w:r w:rsidR="00644181" w:rsidRPr="005D1B02">
              <w:rPr>
                <w:noProof/>
                <w:webHidden/>
              </w:rPr>
              <w:t>1</w:t>
            </w:r>
            <w:r w:rsidRPr="005D1B02">
              <w:rPr>
                <w:noProof/>
                <w:webHidden/>
              </w:rPr>
              <w:fldChar w:fldCharType="end"/>
            </w:r>
          </w:hyperlink>
        </w:p>
        <w:p w:rsidR="00644181" w:rsidRPr="005D1B02" w:rsidRDefault="00150BB0">
          <w:pPr>
            <w:pStyle w:val="TOC1"/>
            <w:tabs>
              <w:tab w:val="right" w:leader="dot" w:pos="9350"/>
            </w:tabs>
            <w:rPr>
              <w:rFonts w:asciiTheme="minorHAnsi" w:eastAsiaTheme="minorEastAsia" w:hAnsiTheme="minorHAnsi" w:cstheme="minorBidi"/>
              <w:noProof/>
              <w:sz w:val="22"/>
              <w:szCs w:val="22"/>
            </w:rPr>
          </w:pPr>
          <w:hyperlink w:anchor="_Toc24543211" w:history="1">
            <w:r w:rsidR="00644181" w:rsidRPr="005D1B02">
              <w:rPr>
                <w:rStyle w:val="Hyperlink"/>
                <w:noProof/>
              </w:rPr>
              <w:t>List of Figures</w:t>
            </w:r>
            <w:r w:rsidR="00644181" w:rsidRPr="005D1B02">
              <w:rPr>
                <w:noProof/>
                <w:webHidden/>
              </w:rPr>
              <w:tab/>
            </w:r>
            <w:r w:rsidRPr="005D1B02">
              <w:rPr>
                <w:noProof/>
                <w:webHidden/>
              </w:rPr>
              <w:fldChar w:fldCharType="begin"/>
            </w:r>
            <w:r w:rsidR="00644181" w:rsidRPr="005D1B02">
              <w:rPr>
                <w:noProof/>
                <w:webHidden/>
              </w:rPr>
              <w:instrText xml:space="preserve"> PAGEREF _Toc24543211 \h </w:instrText>
            </w:r>
            <w:r w:rsidRPr="005D1B02">
              <w:rPr>
                <w:noProof/>
                <w:webHidden/>
              </w:rPr>
            </w:r>
            <w:r w:rsidRPr="005D1B02">
              <w:rPr>
                <w:noProof/>
                <w:webHidden/>
              </w:rPr>
              <w:fldChar w:fldCharType="separate"/>
            </w:r>
            <w:r w:rsidR="00644181" w:rsidRPr="005D1B02">
              <w:rPr>
                <w:noProof/>
                <w:webHidden/>
              </w:rPr>
              <w:t>2</w:t>
            </w:r>
            <w:r w:rsidRPr="005D1B02">
              <w:rPr>
                <w:noProof/>
                <w:webHidden/>
              </w:rPr>
              <w:fldChar w:fldCharType="end"/>
            </w:r>
          </w:hyperlink>
        </w:p>
        <w:p w:rsidR="00644181" w:rsidRPr="005D1B02" w:rsidRDefault="00150BB0">
          <w:pPr>
            <w:pStyle w:val="TOC1"/>
            <w:tabs>
              <w:tab w:val="right" w:leader="dot" w:pos="9350"/>
            </w:tabs>
            <w:rPr>
              <w:rFonts w:asciiTheme="minorHAnsi" w:eastAsiaTheme="minorEastAsia" w:hAnsiTheme="minorHAnsi" w:cstheme="minorBidi"/>
              <w:noProof/>
              <w:sz w:val="22"/>
              <w:szCs w:val="22"/>
            </w:rPr>
          </w:pPr>
          <w:hyperlink w:anchor="_Toc24543212" w:history="1">
            <w:r w:rsidR="00644181" w:rsidRPr="005D1B02">
              <w:rPr>
                <w:rStyle w:val="Hyperlink"/>
                <w:noProof/>
              </w:rPr>
              <w:t>1.0 Sound Speed and Densities for Source Calculations</w:t>
            </w:r>
            <w:r w:rsidR="00644181" w:rsidRPr="005D1B02">
              <w:rPr>
                <w:noProof/>
                <w:webHidden/>
              </w:rPr>
              <w:tab/>
            </w:r>
            <w:r w:rsidRPr="005D1B02">
              <w:rPr>
                <w:noProof/>
                <w:webHidden/>
              </w:rPr>
              <w:fldChar w:fldCharType="begin"/>
            </w:r>
            <w:r w:rsidR="00644181" w:rsidRPr="005D1B02">
              <w:rPr>
                <w:noProof/>
                <w:webHidden/>
              </w:rPr>
              <w:instrText xml:space="preserve"> PAGEREF _Toc24543212 \h </w:instrText>
            </w:r>
            <w:r w:rsidRPr="005D1B02">
              <w:rPr>
                <w:noProof/>
                <w:webHidden/>
              </w:rPr>
            </w:r>
            <w:r w:rsidRPr="005D1B02">
              <w:rPr>
                <w:noProof/>
                <w:webHidden/>
              </w:rPr>
              <w:fldChar w:fldCharType="separate"/>
            </w:r>
            <w:r w:rsidR="00644181" w:rsidRPr="005D1B02">
              <w:rPr>
                <w:noProof/>
                <w:webHidden/>
              </w:rPr>
              <w:t>3</w:t>
            </w:r>
            <w:r w:rsidRPr="005D1B02">
              <w:rPr>
                <w:noProof/>
                <w:webHidden/>
              </w:rPr>
              <w:fldChar w:fldCharType="end"/>
            </w:r>
          </w:hyperlink>
        </w:p>
        <w:p w:rsidR="00644181" w:rsidRPr="005D1B02" w:rsidRDefault="00150BB0">
          <w:pPr>
            <w:pStyle w:val="TOC1"/>
            <w:tabs>
              <w:tab w:val="right" w:leader="dot" w:pos="9350"/>
            </w:tabs>
            <w:rPr>
              <w:rFonts w:asciiTheme="minorHAnsi" w:eastAsiaTheme="minorEastAsia" w:hAnsiTheme="minorHAnsi" w:cstheme="minorBidi"/>
              <w:noProof/>
              <w:sz w:val="22"/>
              <w:szCs w:val="22"/>
            </w:rPr>
          </w:pPr>
          <w:hyperlink w:anchor="_Toc24543213" w:history="1">
            <w:r w:rsidR="00644181" w:rsidRPr="005D1B02">
              <w:rPr>
                <w:rStyle w:val="Hyperlink"/>
                <w:noProof/>
              </w:rPr>
              <w:t>2.0 Movies of T-Phase Propagation and Conversion</w:t>
            </w:r>
            <w:r w:rsidR="00644181" w:rsidRPr="005D1B02">
              <w:rPr>
                <w:noProof/>
                <w:webHidden/>
              </w:rPr>
              <w:tab/>
            </w:r>
            <w:r w:rsidRPr="005D1B02">
              <w:rPr>
                <w:noProof/>
                <w:webHidden/>
              </w:rPr>
              <w:fldChar w:fldCharType="begin"/>
            </w:r>
            <w:r w:rsidR="00644181" w:rsidRPr="005D1B02">
              <w:rPr>
                <w:noProof/>
                <w:webHidden/>
              </w:rPr>
              <w:instrText xml:space="preserve"> PAGEREF _Toc24543213 \h </w:instrText>
            </w:r>
            <w:r w:rsidRPr="005D1B02">
              <w:rPr>
                <w:noProof/>
                <w:webHidden/>
              </w:rPr>
            </w:r>
            <w:r w:rsidRPr="005D1B02">
              <w:rPr>
                <w:noProof/>
                <w:webHidden/>
              </w:rPr>
              <w:fldChar w:fldCharType="separate"/>
            </w:r>
            <w:r w:rsidR="00644181" w:rsidRPr="005D1B02">
              <w:rPr>
                <w:noProof/>
                <w:webHidden/>
              </w:rPr>
              <w:t>8</w:t>
            </w:r>
            <w:r w:rsidRPr="005D1B02">
              <w:rPr>
                <w:noProof/>
                <w:webHidden/>
              </w:rPr>
              <w:fldChar w:fldCharType="end"/>
            </w:r>
          </w:hyperlink>
        </w:p>
        <w:p w:rsidR="003E65B8" w:rsidRPr="005D1B02" w:rsidRDefault="00150BB0">
          <w:r w:rsidRPr="005D1B02">
            <w:rPr>
              <w:b/>
              <w:bCs/>
              <w:noProof/>
            </w:rPr>
            <w:fldChar w:fldCharType="end"/>
          </w:r>
        </w:p>
      </w:sdtContent>
    </w:sdt>
    <w:p w:rsidR="003E65B8" w:rsidRPr="005D1B02" w:rsidRDefault="003E65B8">
      <w:pPr>
        <w:rPr>
          <w:rFonts w:ascii="Arial" w:hAnsi="Arial" w:cs="Arial"/>
          <w:b/>
          <w:bCs/>
          <w:kern w:val="32"/>
          <w:sz w:val="28"/>
          <w:szCs w:val="32"/>
        </w:rPr>
      </w:pPr>
      <w:r w:rsidRPr="005D1B02">
        <w:br w:type="page"/>
      </w:r>
    </w:p>
    <w:p w:rsidR="003E65B8" w:rsidRPr="005D1B02" w:rsidRDefault="003E65B8" w:rsidP="003E65B8">
      <w:pPr>
        <w:pStyle w:val="Heading1"/>
      </w:pPr>
      <w:bookmarkStart w:id="3" w:name="_Toc24543211"/>
      <w:r w:rsidRPr="005D1B02">
        <w:lastRenderedPageBreak/>
        <w:t>List of Figures</w:t>
      </w:r>
      <w:bookmarkEnd w:id="3"/>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r w:rsidRPr="005D1B02">
        <w:fldChar w:fldCharType="begin"/>
      </w:r>
      <w:r w:rsidR="003E65B8" w:rsidRPr="005D1B02">
        <w:instrText xml:space="preserve"> TOC \h \z \c "Figure" </w:instrText>
      </w:r>
      <w:r w:rsidRPr="005D1B02">
        <w:fldChar w:fldCharType="separate"/>
      </w:r>
      <w:hyperlink w:anchor="_Toc24543214" w:history="1">
        <w:r w:rsidR="00644181" w:rsidRPr="005D1B02">
          <w:rPr>
            <w:rStyle w:val="Hyperlink"/>
            <w:noProof/>
          </w:rPr>
          <w:t>Figure 1. Sound speed and density profiles for the path to ASCN, azimuth 304 degrees. This is the direction to the Florida explosions. Because the depth at the explosion locations is too shallow for a modal solution, the KRAKEN solution was calculated off the shelf. The RAM calculation used the actual location. In all of these figures the source is at the right end; a point 59 km from the left side of the plot is the input point to the SPECFEM2D calculation. Dashed black line is the bathymetry, black blocks are bathymetry averaged over 25 km segments. Dashed red line is the velocity minimum in the sound channel.</w:t>
        </w:r>
        <w:r w:rsidR="00644181" w:rsidRPr="005D1B02">
          <w:rPr>
            <w:noProof/>
            <w:webHidden/>
          </w:rPr>
          <w:tab/>
        </w:r>
        <w:r w:rsidRPr="005D1B02">
          <w:rPr>
            <w:noProof/>
            <w:webHidden/>
          </w:rPr>
          <w:fldChar w:fldCharType="begin"/>
        </w:r>
        <w:r w:rsidR="00644181" w:rsidRPr="005D1B02">
          <w:rPr>
            <w:noProof/>
            <w:webHidden/>
          </w:rPr>
          <w:instrText xml:space="preserve"> PAGEREF _Toc24543214 \h </w:instrText>
        </w:r>
        <w:r w:rsidRPr="005D1B02">
          <w:rPr>
            <w:noProof/>
            <w:webHidden/>
          </w:rPr>
        </w:r>
        <w:r w:rsidRPr="005D1B02">
          <w:rPr>
            <w:noProof/>
            <w:webHidden/>
          </w:rPr>
          <w:fldChar w:fldCharType="separate"/>
        </w:r>
        <w:r w:rsidR="00644181" w:rsidRPr="005D1B02">
          <w:rPr>
            <w:noProof/>
            <w:webHidden/>
          </w:rPr>
          <w:t>3</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15" w:history="1">
        <w:r w:rsidR="00644181" w:rsidRPr="005D1B02">
          <w:rPr>
            <w:rStyle w:val="Hyperlink"/>
            <w:noProof/>
          </w:rPr>
          <w:t>Figure 2. Sound speed and density profiles for the path to H02N, azimuth 225 degrees.</w:t>
        </w:r>
        <w:r w:rsidR="00644181" w:rsidRPr="005D1B02">
          <w:rPr>
            <w:noProof/>
            <w:webHidden/>
          </w:rPr>
          <w:tab/>
        </w:r>
        <w:r w:rsidRPr="005D1B02">
          <w:rPr>
            <w:noProof/>
            <w:webHidden/>
          </w:rPr>
          <w:fldChar w:fldCharType="begin"/>
        </w:r>
        <w:r w:rsidR="00644181" w:rsidRPr="005D1B02">
          <w:rPr>
            <w:noProof/>
            <w:webHidden/>
          </w:rPr>
          <w:instrText xml:space="preserve"> PAGEREF _Toc24543215 \h </w:instrText>
        </w:r>
        <w:r w:rsidRPr="005D1B02">
          <w:rPr>
            <w:noProof/>
            <w:webHidden/>
          </w:rPr>
        </w:r>
        <w:r w:rsidRPr="005D1B02">
          <w:rPr>
            <w:noProof/>
            <w:webHidden/>
          </w:rPr>
          <w:fldChar w:fldCharType="separate"/>
        </w:r>
        <w:r w:rsidR="00644181" w:rsidRPr="005D1B02">
          <w:rPr>
            <w:noProof/>
            <w:webHidden/>
          </w:rPr>
          <w:t>3</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16" w:history="1">
        <w:r w:rsidR="00644181" w:rsidRPr="005D1B02">
          <w:rPr>
            <w:rStyle w:val="Hyperlink"/>
            <w:noProof/>
          </w:rPr>
          <w:t>Figure 3. Sound speed and density profiles for the path to H02S, azimuth 240 degrees.</w:t>
        </w:r>
        <w:r w:rsidR="00644181" w:rsidRPr="005D1B02">
          <w:rPr>
            <w:noProof/>
            <w:webHidden/>
          </w:rPr>
          <w:tab/>
        </w:r>
        <w:r w:rsidRPr="005D1B02">
          <w:rPr>
            <w:noProof/>
            <w:webHidden/>
          </w:rPr>
          <w:fldChar w:fldCharType="begin"/>
        </w:r>
        <w:r w:rsidR="00644181" w:rsidRPr="005D1B02">
          <w:rPr>
            <w:noProof/>
            <w:webHidden/>
          </w:rPr>
          <w:instrText xml:space="preserve"> PAGEREF _Toc24543216 \h </w:instrText>
        </w:r>
        <w:r w:rsidRPr="005D1B02">
          <w:rPr>
            <w:noProof/>
            <w:webHidden/>
          </w:rPr>
        </w:r>
        <w:r w:rsidRPr="005D1B02">
          <w:rPr>
            <w:noProof/>
            <w:webHidden/>
          </w:rPr>
          <w:fldChar w:fldCharType="separate"/>
        </w:r>
        <w:r w:rsidR="00644181" w:rsidRPr="005D1B02">
          <w:rPr>
            <w:noProof/>
            <w:webHidden/>
          </w:rPr>
          <w:t>4</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17" w:history="1">
        <w:r w:rsidR="00644181" w:rsidRPr="005D1B02">
          <w:rPr>
            <w:rStyle w:val="Hyperlink"/>
            <w:noProof/>
          </w:rPr>
          <w:t>Figure 4. Sound speed and density profiles for the path to H05N, azimuth 102 degrees.</w:t>
        </w:r>
        <w:r w:rsidR="00644181" w:rsidRPr="005D1B02">
          <w:rPr>
            <w:noProof/>
            <w:webHidden/>
          </w:rPr>
          <w:tab/>
        </w:r>
        <w:r w:rsidRPr="005D1B02">
          <w:rPr>
            <w:noProof/>
            <w:webHidden/>
          </w:rPr>
          <w:fldChar w:fldCharType="begin"/>
        </w:r>
        <w:r w:rsidR="00644181" w:rsidRPr="005D1B02">
          <w:rPr>
            <w:noProof/>
            <w:webHidden/>
          </w:rPr>
          <w:instrText xml:space="preserve"> PAGEREF _Toc24543217 \h </w:instrText>
        </w:r>
        <w:r w:rsidRPr="005D1B02">
          <w:rPr>
            <w:noProof/>
            <w:webHidden/>
          </w:rPr>
        </w:r>
        <w:r w:rsidRPr="005D1B02">
          <w:rPr>
            <w:noProof/>
            <w:webHidden/>
          </w:rPr>
          <w:fldChar w:fldCharType="separate"/>
        </w:r>
        <w:r w:rsidR="00644181" w:rsidRPr="005D1B02">
          <w:rPr>
            <w:noProof/>
            <w:webHidden/>
          </w:rPr>
          <w:t>4</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18" w:history="1">
        <w:r w:rsidR="00644181" w:rsidRPr="005D1B02">
          <w:rPr>
            <w:rStyle w:val="Hyperlink"/>
            <w:noProof/>
          </w:rPr>
          <w:t>Figure 5. Sound speed and density profiles for the path to H05S, azimuth 93 degrees.</w:t>
        </w:r>
        <w:r w:rsidR="00644181" w:rsidRPr="005D1B02">
          <w:rPr>
            <w:noProof/>
            <w:webHidden/>
          </w:rPr>
          <w:tab/>
        </w:r>
        <w:r w:rsidRPr="005D1B02">
          <w:rPr>
            <w:noProof/>
            <w:webHidden/>
          </w:rPr>
          <w:fldChar w:fldCharType="begin"/>
        </w:r>
        <w:r w:rsidR="00644181" w:rsidRPr="005D1B02">
          <w:rPr>
            <w:noProof/>
            <w:webHidden/>
          </w:rPr>
          <w:instrText xml:space="preserve"> PAGEREF _Toc24543218 \h </w:instrText>
        </w:r>
        <w:r w:rsidRPr="005D1B02">
          <w:rPr>
            <w:noProof/>
            <w:webHidden/>
          </w:rPr>
        </w:r>
        <w:r w:rsidRPr="005D1B02">
          <w:rPr>
            <w:noProof/>
            <w:webHidden/>
          </w:rPr>
          <w:fldChar w:fldCharType="separate"/>
        </w:r>
        <w:r w:rsidR="00644181" w:rsidRPr="005D1B02">
          <w:rPr>
            <w:noProof/>
            <w:webHidden/>
          </w:rPr>
          <w:t>4</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19" w:history="1">
        <w:r w:rsidR="00644181" w:rsidRPr="005D1B02">
          <w:rPr>
            <w:rStyle w:val="Hyperlink"/>
            <w:noProof/>
          </w:rPr>
          <w:t>Figure 6. Sound speed and density profiles for the path to H06E, azimuth 90 degrees.</w:t>
        </w:r>
        <w:r w:rsidR="00644181" w:rsidRPr="005D1B02">
          <w:rPr>
            <w:noProof/>
            <w:webHidden/>
          </w:rPr>
          <w:tab/>
        </w:r>
        <w:r w:rsidRPr="005D1B02">
          <w:rPr>
            <w:noProof/>
            <w:webHidden/>
          </w:rPr>
          <w:fldChar w:fldCharType="begin"/>
        </w:r>
        <w:r w:rsidR="00644181" w:rsidRPr="005D1B02">
          <w:rPr>
            <w:noProof/>
            <w:webHidden/>
          </w:rPr>
          <w:instrText xml:space="preserve"> PAGEREF _Toc24543219 \h </w:instrText>
        </w:r>
        <w:r w:rsidRPr="005D1B02">
          <w:rPr>
            <w:noProof/>
            <w:webHidden/>
          </w:rPr>
        </w:r>
        <w:r w:rsidRPr="005D1B02">
          <w:rPr>
            <w:noProof/>
            <w:webHidden/>
          </w:rPr>
          <w:fldChar w:fldCharType="separate"/>
        </w:r>
        <w:r w:rsidR="00644181" w:rsidRPr="005D1B02">
          <w:rPr>
            <w:noProof/>
            <w:webHidden/>
          </w:rPr>
          <w:t>5</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0" w:history="1">
        <w:r w:rsidR="00644181" w:rsidRPr="005D1B02">
          <w:rPr>
            <w:rStyle w:val="Hyperlink"/>
            <w:noProof/>
          </w:rPr>
          <w:t>Figure 7. Sound speed and density profiles for the path to H06N, azimuth 345 degrees.</w:t>
        </w:r>
        <w:r w:rsidR="00644181" w:rsidRPr="005D1B02">
          <w:rPr>
            <w:noProof/>
            <w:webHidden/>
          </w:rPr>
          <w:tab/>
        </w:r>
        <w:r w:rsidRPr="005D1B02">
          <w:rPr>
            <w:noProof/>
            <w:webHidden/>
          </w:rPr>
          <w:fldChar w:fldCharType="begin"/>
        </w:r>
        <w:r w:rsidR="00644181" w:rsidRPr="005D1B02">
          <w:rPr>
            <w:noProof/>
            <w:webHidden/>
          </w:rPr>
          <w:instrText xml:space="preserve"> PAGEREF _Toc24543220 \h </w:instrText>
        </w:r>
        <w:r w:rsidRPr="005D1B02">
          <w:rPr>
            <w:noProof/>
            <w:webHidden/>
          </w:rPr>
        </w:r>
        <w:r w:rsidRPr="005D1B02">
          <w:rPr>
            <w:noProof/>
            <w:webHidden/>
          </w:rPr>
          <w:fldChar w:fldCharType="separate"/>
        </w:r>
        <w:r w:rsidR="00644181" w:rsidRPr="005D1B02">
          <w:rPr>
            <w:noProof/>
            <w:webHidden/>
          </w:rPr>
          <w:t>5</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1" w:history="1">
        <w:r w:rsidR="00644181" w:rsidRPr="005D1B02">
          <w:rPr>
            <w:rStyle w:val="Hyperlink"/>
            <w:noProof/>
          </w:rPr>
          <w:t>Figure 8. Sound speed and density profiles for the path to H06S, azimuth 160 degrees.</w:t>
        </w:r>
        <w:r w:rsidR="00644181" w:rsidRPr="005D1B02">
          <w:rPr>
            <w:noProof/>
            <w:webHidden/>
          </w:rPr>
          <w:tab/>
        </w:r>
        <w:r w:rsidRPr="005D1B02">
          <w:rPr>
            <w:noProof/>
            <w:webHidden/>
          </w:rPr>
          <w:fldChar w:fldCharType="begin"/>
        </w:r>
        <w:r w:rsidR="00644181" w:rsidRPr="005D1B02">
          <w:rPr>
            <w:noProof/>
            <w:webHidden/>
          </w:rPr>
          <w:instrText xml:space="preserve"> PAGEREF _Toc24543221 \h </w:instrText>
        </w:r>
        <w:r w:rsidRPr="005D1B02">
          <w:rPr>
            <w:noProof/>
            <w:webHidden/>
          </w:rPr>
        </w:r>
        <w:r w:rsidRPr="005D1B02">
          <w:rPr>
            <w:noProof/>
            <w:webHidden/>
          </w:rPr>
          <w:fldChar w:fldCharType="separate"/>
        </w:r>
        <w:r w:rsidR="00644181" w:rsidRPr="005D1B02">
          <w:rPr>
            <w:noProof/>
            <w:webHidden/>
          </w:rPr>
          <w:t>5</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2" w:history="1">
        <w:r w:rsidR="00644181" w:rsidRPr="005D1B02">
          <w:rPr>
            <w:rStyle w:val="Hyperlink"/>
            <w:noProof/>
          </w:rPr>
          <w:t>Figure 9. Sound speed and density profiles for the path to H07N, azimuth 285 degrees.</w:t>
        </w:r>
        <w:r w:rsidR="00644181" w:rsidRPr="005D1B02">
          <w:rPr>
            <w:noProof/>
            <w:webHidden/>
          </w:rPr>
          <w:tab/>
        </w:r>
        <w:r w:rsidRPr="005D1B02">
          <w:rPr>
            <w:noProof/>
            <w:webHidden/>
          </w:rPr>
          <w:fldChar w:fldCharType="begin"/>
        </w:r>
        <w:r w:rsidR="00644181" w:rsidRPr="005D1B02">
          <w:rPr>
            <w:noProof/>
            <w:webHidden/>
          </w:rPr>
          <w:instrText xml:space="preserve"> PAGEREF _Toc24543222 \h </w:instrText>
        </w:r>
        <w:r w:rsidRPr="005D1B02">
          <w:rPr>
            <w:noProof/>
            <w:webHidden/>
          </w:rPr>
        </w:r>
        <w:r w:rsidRPr="005D1B02">
          <w:rPr>
            <w:noProof/>
            <w:webHidden/>
          </w:rPr>
          <w:fldChar w:fldCharType="separate"/>
        </w:r>
        <w:r w:rsidR="00644181" w:rsidRPr="005D1B02">
          <w:rPr>
            <w:noProof/>
            <w:webHidden/>
          </w:rPr>
          <w:t>6</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3" w:history="1">
        <w:r w:rsidR="00644181" w:rsidRPr="005D1B02">
          <w:rPr>
            <w:rStyle w:val="Hyperlink"/>
            <w:noProof/>
          </w:rPr>
          <w:t>Figure 10. Sound speed and density profiles for the path to H07S, azimuth 140 degrees.</w:t>
        </w:r>
        <w:r w:rsidR="00644181" w:rsidRPr="005D1B02">
          <w:rPr>
            <w:noProof/>
            <w:webHidden/>
          </w:rPr>
          <w:tab/>
        </w:r>
        <w:r w:rsidRPr="005D1B02">
          <w:rPr>
            <w:noProof/>
            <w:webHidden/>
          </w:rPr>
          <w:fldChar w:fldCharType="begin"/>
        </w:r>
        <w:r w:rsidR="00644181" w:rsidRPr="005D1B02">
          <w:rPr>
            <w:noProof/>
            <w:webHidden/>
          </w:rPr>
          <w:instrText xml:space="preserve"> PAGEREF _Toc24543223 \h </w:instrText>
        </w:r>
        <w:r w:rsidRPr="005D1B02">
          <w:rPr>
            <w:noProof/>
            <w:webHidden/>
          </w:rPr>
        </w:r>
        <w:r w:rsidRPr="005D1B02">
          <w:rPr>
            <w:noProof/>
            <w:webHidden/>
          </w:rPr>
          <w:fldChar w:fldCharType="separate"/>
        </w:r>
        <w:r w:rsidR="00644181" w:rsidRPr="005D1B02">
          <w:rPr>
            <w:noProof/>
            <w:webHidden/>
          </w:rPr>
          <w:t>6</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4" w:history="1">
        <w:r w:rsidR="00644181" w:rsidRPr="005D1B02">
          <w:rPr>
            <w:rStyle w:val="Hyperlink"/>
            <w:noProof/>
          </w:rPr>
          <w:t>Figure 11. Sound speed and density profiles for the path to H09N, azimuth 330 degrees.</w:t>
        </w:r>
        <w:r w:rsidR="00644181" w:rsidRPr="005D1B02">
          <w:rPr>
            <w:noProof/>
            <w:webHidden/>
          </w:rPr>
          <w:tab/>
        </w:r>
        <w:r w:rsidRPr="005D1B02">
          <w:rPr>
            <w:noProof/>
            <w:webHidden/>
          </w:rPr>
          <w:fldChar w:fldCharType="begin"/>
        </w:r>
        <w:r w:rsidR="00644181" w:rsidRPr="005D1B02">
          <w:rPr>
            <w:noProof/>
            <w:webHidden/>
          </w:rPr>
          <w:instrText xml:space="preserve"> PAGEREF _Toc24543224 \h </w:instrText>
        </w:r>
        <w:r w:rsidRPr="005D1B02">
          <w:rPr>
            <w:noProof/>
            <w:webHidden/>
          </w:rPr>
        </w:r>
        <w:r w:rsidRPr="005D1B02">
          <w:rPr>
            <w:noProof/>
            <w:webHidden/>
          </w:rPr>
          <w:fldChar w:fldCharType="separate"/>
        </w:r>
        <w:r w:rsidR="00644181" w:rsidRPr="005D1B02">
          <w:rPr>
            <w:noProof/>
            <w:webHidden/>
          </w:rPr>
          <w:t>6</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5" w:history="1">
        <w:r w:rsidR="00644181" w:rsidRPr="005D1B02">
          <w:rPr>
            <w:rStyle w:val="Hyperlink"/>
            <w:noProof/>
          </w:rPr>
          <w:t>Figure 12. Sound speed and density profiles for the path to H09W, azimuth 270 degrees.</w:t>
        </w:r>
        <w:r w:rsidR="00644181" w:rsidRPr="005D1B02">
          <w:rPr>
            <w:noProof/>
            <w:webHidden/>
          </w:rPr>
          <w:tab/>
        </w:r>
        <w:r w:rsidRPr="005D1B02">
          <w:rPr>
            <w:noProof/>
            <w:webHidden/>
          </w:rPr>
          <w:fldChar w:fldCharType="begin"/>
        </w:r>
        <w:r w:rsidR="00644181" w:rsidRPr="005D1B02">
          <w:rPr>
            <w:noProof/>
            <w:webHidden/>
          </w:rPr>
          <w:instrText xml:space="preserve"> PAGEREF _Toc24543225 \h </w:instrText>
        </w:r>
        <w:r w:rsidRPr="005D1B02">
          <w:rPr>
            <w:noProof/>
            <w:webHidden/>
          </w:rPr>
        </w:r>
        <w:r w:rsidRPr="005D1B02">
          <w:rPr>
            <w:noProof/>
            <w:webHidden/>
          </w:rPr>
          <w:fldChar w:fldCharType="separate"/>
        </w:r>
        <w:r w:rsidR="00644181" w:rsidRPr="005D1B02">
          <w:rPr>
            <w:noProof/>
            <w:webHidden/>
          </w:rPr>
          <w:t>7</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6" w:history="1">
        <w:r w:rsidR="00644181" w:rsidRPr="005D1B02">
          <w:rPr>
            <w:rStyle w:val="Hyperlink"/>
            <w:noProof/>
          </w:rPr>
          <w:t>Figure 13. Sound speed and density profiles for the path to Wake, azimuth 310 degrees.</w:t>
        </w:r>
        <w:r w:rsidR="00644181" w:rsidRPr="005D1B02">
          <w:rPr>
            <w:noProof/>
            <w:webHidden/>
          </w:rPr>
          <w:tab/>
        </w:r>
        <w:r w:rsidRPr="005D1B02">
          <w:rPr>
            <w:noProof/>
            <w:webHidden/>
          </w:rPr>
          <w:fldChar w:fldCharType="begin"/>
        </w:r>
        <w:r w:rsidR="00644181" w:rsidRPr="005D1B02">
          <w:rPr>
            <w:noProof/>
            <w:webHidden/>
          </w:rPr>
          <w:instrText xml:space="preserve"> PAGEREF _Toc24543226 \h </w:instrText>
        </w:r>
        <w:r w:rsidRPr="005D1B02">
          <w:rPr>
            <w:noProof/>
            <w:webHidden/>
          </w:rPr>
        </w:r>
        <w:r w:rsidRPr="005D1B02">
          <w:rPr>
            <w:noProof/>
            <w:webHidden/>
          </w:rPr>
          <w:fldChar w:fldCharType="separate"/>
        </w:r>
        <w:r w:rsidR="00644181" w:rsidRPr="005D1B02">
          <w:rPr>
            <w:noProof/>
            <w:webHidden/>
          </w:rPr>
          <w:t>7</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7" w:history="1">
        <w:r w:rsidR="00644181" w:rsidRPr="005D1B02">
          <w:rPr>
            <w:rStyle w:val="Hyperlink"/>
            <w:noProof/>
          </w:rPr>
          <w:t>Figure 14. ASCN_az304_poly.ram.Q.spca.mp4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_Toc24543227 \h </w:instrText>
        </w:r>
        <w:r w:rsidRPr="005D1B02">
          <w:rPr>
            <w:noProof/>
            <w:webHidden/>
          </w:rPr>
        </w:r>
        <w:r w:rsidRPr="005D1B02">
          <w:rPr>
            <w:noProof/>
            <w:webHidden/>
          </w:rPr>
          <w:fldChar w:fldCharType="separate"/>
        </w:r>
        <w:r w:rsidR="00644181" w:rsidRPr="005D1B02">
          <w:rPr>
            <w:noProof/>
            <w:webHidden/>
          </w:rPr>
          <w:t>8</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8" w:history="1">
        <w:r w:rsidR="00644181" w:rsidRPr="005D1B02">
          <w:rPr>
            <w:rStyle w:val="Hyperlink"/>
            <w:noProof/>
          </w:rPr>
          <w:t>Figure 15. H02N_az225_poly.ram.Q.spca.mp4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_Toc24543228 \h </w:instrText>
        </w:r>
        <w:r w:rsidRPr="005D1B02">
          <w:rPr>
            <w:noProof/>
            <w:webHidden/>
          </w:rPr>
        </w:r>
        <w:r w:rsidRPr="005D1B02">
          <w:rPr>
            <w:noProof/>
            <w:webHidden/>
          </w:rPr>
          <w:fldChar w:fldCharType="separate"/>
        </w:r>
        <w:r w:rsidR="00644181" w:rsidRPr="005D1B02">
          <w:rPr>
            <w:noProof/>
            <w:webHidden/>
          </w:rPr>
          <w:t>8</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29" w:history="1">
        <w:r w:rsidR="00644181" w:rsidRPr="005D1B02">
          <w:rPr>
            <w:rStyle w:val="Hyperlink"/>
            <w:noProof/>
          </w:rPr>
          <w:t>Figure 16. H02S_az240_poly.ram.Q.spca.mp4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_Toc24543229 \h </w:instrText>
        </w:r>
        <w:r w:rsidRPr="005D1B02">
          <w:rPr>
            <w:noProof/>
            <w:webHidden/>
          </w:rPr>
        </w:r>
        <w:r w:rsidRPr="005D1B02">
          <w:rPr>
            <w:noProof/>
            <w:webHidden/>
          </w:rPr>
          <w:fldChar w:fldCharType="separate"/>
        </w:r>
        <w:r w:rsidR="00644181" w:rsidRPr="005D1B02">
          <w:rPr>
            <w:noProof/>
            <w:webHidden/>
          </w:rPr>
          <w:t>8</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0" w:history="1">
        <w:r w:rsidR="00644181" w:rsidRPr="005D1B02">
          <w:rPr>
            <w:rStyle w:val="Hyperlink"/>
            <w:noProof/>
          </w:rPr>
          <w:t>Figure 17. H05N_az102_poly.ram.Q.spca.mp4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_Toc24543230 \h </w:instrText>
        </w:r>
        <w:r w:rsidRPr="005D1B02">
          <w:rPr>
            <w:noProof/>
            <w:webHidden/>
          </w:rPr>
        </w:r>
        <w:r w:rsidRPr="005D1B02">
          <w:rPr>
            <w:noProof/>
            <w:webHidden/>
          </w:rPr>
          <w:fldChar w:fldCharType="separate"/>
        </w:r>
        <w:r w:rsidR="00644181" w:rsidRPr="005D1B02">
          <w:rPr>
            <w:noProof/>
            <w:webHidden/>
          </w:rPr>
          <w:t>8</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1" w:history="1">
        <w:r w:rsidR="00644181" w:rsidRPr="005D1B02">
          <w:rPr>
            <w:rStyle w:val="Hyperlink"/>
            <w:noProof/>
          </w:rPr>
          <w:t>Figure 18. H05S_az093_poly.ram.Q.spca.mp4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_Toc24543231 \h </w:instrText>
        </w:r>
        <w:r w:rsidRPr="005D1B02">
          <w:rPr>
            <w:noProof/>
            <w:webHidden/>
          </w:rPr>
        </w:r>
        <w:r w:rsidRPr="005D1B02">
          <w:rPr>
            <w:noProof/>
            <w:webHidden/>
          </w:rPr>
          <w:fldChar w:fldCharType="separate"/>
        </w:r>
        <w:r w:rsidR="00644181" w:rsidRPr="005D1B02">
          <w:rPr>
            <w:noProof/>
            <w:webHidden/>
          </w:rPr>
          <w:t>9</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2" w:history="1">
        <w:r w:rsidR="00644181" w:rsidRPr="005D1B02">
          <w:rPr>
            <w:rStyle w:val="Hyperlink"/>
            <w:noProof/>
          </w:rPr>
          <w:t>Figure 19. H06E_az090_poly.ram.Q.spca.mp4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_Toc24543232 \h </w:instrText>
        </w:r>
        <w:r w:rsidRPr="005D1B02">
          <w:rPr>
            <w:noProof/>
            <w:webHidden/>
          </w:rPr>
        </w:r>
        <w:r w:rsidRPr="005D1B02">
          <w:rPr>
            <w:noProof/>
            <w:webHidden/>
          </w:rPr>
          <w:fldChar w:fldCharType="separate"/>
        </w:r>
        <w:r w:rsidR="00644181" w:rsidRPr="005D1B02">
          <w:rPr>
            <w:noProof/>
            <w:webHidden/>
          </w:rPr>
          <w:t>9</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3" w:history="1">
        <w:r w:rsidR="00644181" w:rsidRPr="005D1B02">
          <w:rPr>
            <w:rStyle w:val="Hyperlink"/>
            <w:noProof/>
          </w:rPr>
          <w:t>Figure 20. H06N_az345_poly.ram.Q.spca.mp4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_Toc24543233 \h </w:instrText>
        </w:r>
        <w:r w:rsidRPr="005D1B02">
          <w:rPr>
            <w:noProof/>
            <w:webHidden/>
          </w:rPr>
        </w:r>
        <w:r w:rsidRPr="005D1B02">
          <w:rPr>
            <w:noProof/>
            <w:webHidden/>
          </w:rPr>
          <w:fldChar w:fldCharType="separate"/>
        </w:r>
        <w:r w:rsidR="00644181" w:rsidRPr="005D1B02">
          <w:rPr>
            <w:noProof/>
            <w:webHidden/>
          </w:rPr>
          <w:t>9</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4" w:history="1">
        <w:r w:rsidR="00644181" w:rsidRPr="005D1B02">
          <w:rPr>
            <w:rStyle w:val="Hyperlink"/>
            <w:noProof/>
          </w:rPr>
          <w:t>Figure 21. H06S_az160_poly.ram.Q.spca.mp4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_Toc24543234 \h </w:instrText>
        </w:r>
        <w:r w:rsidRPr="005D1B02">
          <w:rPr>
            <w:noProof/>
            <w:webHidden/>
          </w:rPr>
        </w:r>
        <w:r w:rsidRPr="005D1B02">
          <w:rPr>
            <w:noProof/>
            <w:webHidden/>
          </w:rPr>
          <w:fldChar w:fldCharType="separate"/>
        </w:r>
        <w:r w:rsidR="00644181" w:rsidRPr="005D1B02">
          <w:rPr>
            <w:noProof/>
            <w:webHidden/>
          </w:rPr>
          <w:t>9</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5" w:history="1">
        <w:r w:rsidR="00644181" w:rsidRPr="005D1B02">
          <w:rPr>
            <w:rStyle w:val="Hyperlink"/>
            <w:noProof/>
          </w:rPr>
          <w:t>Figure 22. H07N_az285_poly.ram.Q.spca.mp4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_Toc24543235 \h </w:instrText>
        </w:r>
        <w:r w:rsidRPr="005D1B02">
          <w:rPr>
            <w:noProof/>
            <w:webHidden/>
          </w:rPr>
        </w:r>
        <w:r w:rsidRPr="005D1B02">
          <w:rPr>
            <w:noProof/>
            <w:webHidden/>
          </w:rPr>
          <w:fldChar w:fldCharType="separate"/>
        </w:r>
        <w:r w:rsidR="00644181" w:rsidRPr="005D1B02">
          <w:rPr>
            <w:noProof/>
            <w:webHidden/>
          </w:rPr>
          <w:t>9</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6" w:history="1">
        <w:r w:rsidR="00644181" w:rsidRPr="005D1B02">
          <w:rPr>
            <w:rStyle w:val="Hyperlink"/>
            <w:noProof/>
          </w:rPr>
          <w:t>Figure 23. H07S_az140_poly.ram.Q.spca.mp4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_Toc24543236 \h </w:instrText>
        </w:r>
        <w:r w:rsidRPr="005D1B02">
          <w:rPr>
            <w:noProof/>
            <w:webHidden/>
          </w:rPr>
        </w:r>
        <w:r w:rsidRPr="005D1B02">
          <w:rPr>
            <w:noProof/>
            <w:webHidden/>
          </w:rPr>
          <w:fldChar w:fldCharType="separate"/>
        </w:r>
        <w:r w:rsidR="00644181" w:rsidRPr="005D1B02">
          <w:rPr>
            <w:noProof/>
            <w:webHidden/>
          </w:rPr>
          <w:t>10</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7" w:history="1">
        <w:r w:rsidR="00644181" w:rsidRPr="005D1B02">
          <w:rPr>
            <w:rStyle w:val="Hyperlink"/>
            <w:noProof/>
          </w:rPr>
          <w:t>Figure 24. H09N_az330_poly.ram.Q.spca.mp4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_Toc24543237 \h </w:instrText>
        </w:r>
        <w:r w:rsidRPr="005D1B02">
          <w:rPr>
            <w:noProof/>
            <w:webHidden/>
          </w:rPr>
        </w:r>
        <w:r w:rsidRPr="005D1B02">
          <w:rPr>
            <w:noProof/>
            <w:webHidden/>
          </w:rPr>
          <w:fldChar w:fldCharType="separate"/>
        </w:r>
        <w:r w:rsidR="00644181" w:rsidRPr="005D1B02">
          <w:rPr>
            <w:noProof/>
            <w:webHidden/>
          </w:rPr>
          <w:t>10</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8" w:history="1">
        <w:r w:rsidR="00644181" w:rsidRPr="005D1B02">
          <w:rPr>
            <w:rStyle w:val="Hyperlink"/>
            <w:noProof/>
          </w:rPr>
          <w:t>Figure 25. H09W_az270_poly.ram.Q.spca.mp4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_Toc24543238 \h </w:instrText>
        </w:r>
        <w:r w:rsidRPr="005D1B02">
          <w:rPr>
            <w:noProof/>
            <w:webHidden/>
          </w:rPr>
        </w:r>
        <w:r w:rsidRPr="005D1B02">
          <w:rPr>
            <w:noProof/>
            <w:webHidden/>
          </w:rPr>
          <w:fldChar w:fldCharType="separate"/>
        </w:r>
        <w:r w:rsidR="00644181" w:rsidRPr="005D1B02">
          <w:rPr>
            <w:noProof/>
            <w:webHidden/>
          </w:rPr>
          <w:t>10</w:t>
        </w:r>
        <w:r w:rsidRPr="005D1B02">
          <w:rPr>
            <w:noProof/>
            <w:webHidden/>
          </w:rPr>
          <w:fldChar w:fldCharType="end"/>
        </w:r>
      </w:hyperlink>
    </w:p>
    <w:p w:rsidR="00644181" w:rsidRPr="005D1B02" w:rsidRDefault="00150BB0">
      <w:pPr>
        <w:pStyle w:val="TableofFigures"/>
        <w:tabs>
          <w:tab w:val="right" w:leader="dot" w:pos="9350"/>
        </w:tabs>
        <w:rPr>
          <w:rFonts w:asciiTheme="minorHAnsi" w:eastAsiaTheme="minorEastAsia" w:hAnsiTheme="minorHAnsi" w:cstheme="minorBidi"/>
          <w:noProof/>
          <w:sz w:val="22"/>
          <w:szCs w:val="22"/>
        </w:rPr>
      </w:pPr>
      <w:hyperlink w:anchor="_Toc24543239" w:history="1">
        <w:r w:rsidR="00644181" w:rsidRPr="005D1B02">
          <w:rPr>
            <w:rStyle w:val="Hyperlink"/>
            <w:noProof/>
          </w:rPr>
          <w:t>Figure 26. WAKE_az310_poly.ram.Q.spca.mp4</w:t>
        </w:r>
        <w:r w:rsidR="00644181" w:rsidRPr="005D1B02">
          <w:rPr>
            <w:noProof/>
            <w:webHidden/>
          </w:rPr>
          <w:tab/>
        </w:r>
        <w:r w:rsidRPr="005D1B02">
          <w:rPr>
            <w:noProof/>
            <w:webHidden/>
          </w:rPr>
          <w:fldChar w:fldCharType="begin"/>
        </w:r>
        <w:r w:rsidR="00644181" w:rsidRPr="005D1B02">
          <w:rPr>
            <w:noProof/>
            <w:webHidden/>
          </w:rPr>
          <w:instrText xml:space="preserve"> PAGEREF _Toc24543239 \h </w:instrText>
        </w:r>
        <w:r w:rsidRPr="005D1B02">
          <w:rPr>
            <w:noProof/>
            <w:webHidden/>
          </w:rPr>
        </w:r>
        <w:r w:rsidRPr="005D1B02">
          <w:rPr>
            <w:noProof/>
            <w:webHidden/>
          </w:rPr>
          <w:fldChar w:fldCharType="separate"/>
        </w:r>
        <w:r w:rsidR="00644181" w:rsidRPr="005D1B02">
          <w:rPr>
            <w:noProof/>
            <w:webHidden/>
          </w:rPr>
          <w:t>10</w:t>
        </w:r>
        <w:r w:rsidRPr="005D1B02">
          <w:rPr>
            <w:noProof/>
            <w:webHidden/>
          </w:rPr>
          <w:fldChar w:fldCharType="end"/>
        </w:r>
      </w:hyperlink>
    </w:p>
    <w:p w:rsidR="00D7330F" w:rsidRPr="005D1B02" w:rsidRDefault="00150BB0">
      <w:pPr>
        <w:rPr>
          <w:rFonts w:ascii="Arial" w:hAnsi="Arial" w:cs="Arial"/>
          <w:b/>
          <w:bCs/>
          <w:kern w:val="32"/>
          <w:sz w:val="28"/>
          <w:szCs w:val="32"/>
        </w:rPr>
      </w:pPr>
      <w:r w:rsidRPr="005D1B02">
        <w:fldChar w:fldCharType="end"/>
      </w:r>
      <w:r w:rsidR="00D7330F" w:rsidRPr="005D1B02">
        <w:br w:type="page"/>
      </w:r>
    </w:p>
    <w:p w:rsidR="00CC0C5B" w:rsidRPr="005D1B02" w:rsidRDefault="00D7330F" w:rsidP="00D7330F">
      <w:pPr>
        <w:pStyle w:val="Heading1"/>
      </w:pPr>
      <w:bookmarkStart w:id="4" w:name="_Toc24543212"/>
      <w:r w:rsidRPr="005D1B02">
        <w:lastRenderedPageBreak/>
        <w:t xml:space="preserve">1.0 </w:t>
      </w:r>
      <w:r w:rsidR="00EE52FE" w:rsidRPr="005D1B02">
        <w:t>S</w:t>
      </w:r>
      <w:bookmarkEnd w:id="2"/>
      <w:r w:rsidRPr="005D1B02">
        <w:t>ound Speed and Densities for Source Calculations</w:t>
      </w:r>
      <w:bookmarkEnd w:id="4"/>
    </w:p>
    <w:p w:rsidR="004364BD" w:rsidRPr="005D1B02" w:rsidRDefault="00DB4373" w:rsidP="00EA786E">
      <w:r w:rsidRPr="005D1B02">
        <w:rPr>
          <w:noProof/>
        </w:rPr>
        <w:drawing>
          <wp:inline distT="0" distB="0" distL="0" distR="0">
            <wp:extent cx="5934075" cy="2476500"/>
            <wp:effectExtent l="0" t="0" r="9525" b="0"/>
            <wp:docPr id="18" name="Picture 18" descr="C:\Users\stevensje\AppData\Local\Microsoft\Windows\INetCache\Content.Word\ASCN_az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C:\Users\stevensje\AppData\Local\Microsoft\Windows\INetCache\Content.Word\ASCN_az304.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2476500"/>
                    </a:xfrm>
                    <a:prstGeom prst="rect">
                      <a:avLst/>
                    </a:prstGeom>
                    <a:noFill/>
                    <a:ln>
                      <a:noFill/>
                    </a:ln>
                  </pic:spPr>
                </pic:pic>
              </a:graphicData>
            </a:graphic>
          </wp:inline>
        </w:drawing>
      </w:r>
    </w:p>
    <w:p w:rsidR="004364BD" w:rsidRPr="005D1B02" w:rsidRDefault="004364BD" w:rsidP="004364BD">
      <w:pPr>
        <w:pStyle w:val="Caption"/>
      </w:pPr>
      <w:bookmarkStart w:id="5" w:name="_Toc18669218"/>
      <w:bookmarkStart w:id="6" w:name="_Toc24543214"/>
      <w:r w:rsidRPr="005D1B02">
        <w:t xml:space="preserve">Figure </w:t>
      </w:r>
      <w:fldSimple w:instr=" SEQ Figure \* ARABIC ">
        <w:r w:rsidR="00644181" w:rsidRPr="005D1B02">
          <w:rPr>
            <w:noProof/>
          </w:rPr>
          <w:t>1</w:t>
        </w:r>
      </w:fldSimple>
      <w:r w:rsidRPr="005D1B02">
        <w:t xml:space="preserve">. Sound speed and density profiles for the path to </w:t>
      </w:r>
      <w:proofErr w:type="spellStart"/>
      <w:r w:rsidRPr="005D1B02">
        <w:t>ASCN</w:t>
      </w:r>
      <w:proofErr w:type="spellEnd"/>
      <w:r w:rsidRPr="005D1B02">
        <w:t xml:space="preserve">, azimuth 304 degrees. </w:t>
      </w:r>
      <w:r w:rsidR="00AE0DEE" w:rsidRPr="005D1B02">
        <w:t>This is the direction to the Florida explosions. Because the depth at the explosion locations is to</w:t>
      </w:r>
      <w:r w:rsidR="0041782A" w:rsidRPr="005D1B02">
        <w:t>o</w:t>
      </w:r>
      <w:r w:rsidR="00AE0DEE" w:rsidRPr="005D1B02">
        <w:t xml:space="preserve"> shallow for a modal solution, the KRAKEN solution was calculated off the shelf. The RAM calculation used the actual location.</w:t>
      </w:r>
      <w:bookmarkEnd w:id="5"/>
      <w:r w:rsidR="00B02E78" w:rsidRPr="005D1B02">
        <w:t xml:space="preserve"> </w:t>
      </w:r>
      <w:r w:rsidR="003E65B8" w:rsidRPr="005D1B02">
        <w:t>I</w:t>
      </w:r>
      <w:r w:rsidR="00B02E78" w:rsidRPr="005D1B02">
        <w:t xml:space="preserve">n all of these figures the source is at the right end; a point 59 km from the left side of the plot is the input point to the </w:t>
      </w:r>
      <w:proofErr w:type="spellStart"/>
      <w:r w:rsidR="00B02E78" w:rsidRPr="005D1B02">
        <w:t>SPECFEM2D</w:t>
      </w:r>
      <w:proofErr w:type="spellEnd"/>
      <w:r w:rsidR="00B02E78" w:rsidRPr="005D1B02">
        <w:t xml:space="preserve"> calculation. Dashed black line is the bathymetry, black blocks are bathymetry averaged over 25 km segments. Dashed red line is the velocity minimum in the sound channel.</w:t>
      </w:r>
      <w:bookmarkEnd w:id="6"/>
    </w:p>
    <w:p w:rsidR="004364BD" w:rsidRPr="005D1B02" w:rsidRDefault="00DB4373" w:rsidP="00EA786E">
      <w:r w:rsidRPr="005D1B02">
        <w:rPr>
          <w:noProof/>
        </w:rPr>
        <w:drawing>
          <wp:inline distT="0" distB="0" distL="0" distR="0">
            <wp:extent cx="5934075" cy="2476500"/>
            <wp:effectExtent l="0" t="0" r="9525" b="0"/>
            <wp:docPr id="16" name="Picture 16" descr="C:\Users\stevensje\AppData\Local\Microsoft\Windows\INetCache\Content.Word\H02N_az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C:\Users\stevensje\AppData\Local\Microsoft\Windows\INetCache\Content.Word\H02N_az225.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2476500"/>
                    </a:xfrm>
                    <a:prstGeom prst="rect">
                      <a:avLst/>
                    </a:prstGeom>
                    <a:noFill/>
                    <a:ln>
                      <a:noFill/>
                    </a:ln>
                  </pic:spPr>
                </pic:pic>
              </a:graphicData>
            </a:graphic>
          </wp:inline>
        </w:drawing>
      </w:r>
    </w:p>
    <w:p w:rsidR="004364BD" w:rsidRPr="005D1B02" w:rsidRDefault="004364BD" w:rsidP="004364BD">
      <w:pPr>
        <w:pStyle w:val="Caption"/>
      </w:pPr>
      <w:bookmarkStart w:id="7" w:name="_Toc18669220"/>
      <w:bookmarkStart w:id="8" w:name="_Toc24543215"/>
      <w:r w:rsidRPr="005D1B02">
        <w:t xml:space="preserve">Figure </w:t>
      </w:r>
      <w:fldSimple w:instr=" SEQ Figure \* ARABIC ">
        <w:r w:rsidR="00644181" w:rsidRPr="005D1B02">
          <w:rPr>
            <w:noProof/>
          </w:rPr>
          <w:t>2</w:t>
        </w:r>
      </w:fldSimple>
      <w:r w:rsidRPr="005D1B02">
        <w:t xml:space="preserve">. Sound speed and density profiles for the path to </w:t>
      </w:r>
      <w:proofErr w:type="spellStart"/>
      <w:r w:rsidRPr="005D1B02">
        <w:t>H02N</w:t>
      </w:r>
      <w:proofErr w:type="spellEnd"/>
      <w:r w:rsidRPr="005D1B02">
        <w:t>, azimuth 225 degrees.</w:t>
      </w:r>
      <w:bookmarkEnd w:id="7"/>
      <w:bookmarkEnd w:id="8"/>
      <w:r w:rsidRPr="005D1B02">
        <w:t xml:space="preserve"> </w:t>
      </w:r>
    </w:p>
    <w:p w:rsidR="004364BD" w:rsidRPr="005D1B02" w:rsidRDefault="00DB4373" w:rsidP="00EA786E">
      <w:r w:rsidRPr="005D1B02">
        <w:rPr>
          <w:noProof/>
        </w:rPr>
        <w:lastRenderedPageBreak/>
        <w:drawing>
          <wp:inline distT="0" distB="0" distL="0" distR="0">
            <wp:extent cx="5934075" cy="2476500"/>
            <wp:effectExtent l="0" t="0" r="9525" b="0"/>
            <wp:docPr id="15" name="Picture 15" descr="C:\Users\stevensje\AppData\Local\Microsoft\Windows\INetCache\Content.Word\H02S_az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C:\Users\stevensje\AppData\Local\Microsoft\Windows\INetCache\Content.Word\H02S_az240.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2476500"/>
                    </a:xfrm>
                    <a:prstGeom prst="rect">
                      <a:avLst/>
                    </a:prstGeom>
                    <a:noFill/>
                    <a:ln>
                      <a:noFill/>
                    </a:ln>
                  </pic:spPr>
                </pic:pic>
              </a:graphicData>
            </a:graphic>
          </wp:inline>
        </w:drawing>
      </w:r>
    </w:p>
    <w:p w:rsidR="004364BD" w:rsidRPr="005D1B02" w:rsidRDefault="004364BD" w:rsidP="004364BD">
      <w:pPr>
        <w:pStyle w:val="Caption"/>
      </w:pPr>
      <w:bookmarkStart w:id="9" w:name="_Toc18669221"/>
      <w:bookmarkStart w:id="10" w:name="_Toc24543216"/>
      <w:r w:rsidRPr="005D1B02">
        <w:t xml:space="preserve">Figure </w:t>
      </w:r>
      <w:fldSimple w:instr=" SEQ Figure \* ARABIC ">
        <w:r w:rsidR="00644181" w:rsidRPr="005D1B02">
          <w:rPr>
            <w:noProof/>
          </w:rPr>
          <w:t>3</w:t>
        </w:r>
      </w:fldSimple>
      <w:r w:rsidRPr="005D1B02">
        <w:t xml:space="preserve">. Sound speed and density profiles for the path to </w:t>
      </w:r>
      <w:proofErr w:type="spellStart"/>
      <w:r w:rsidRPr="005D1B02">
        <w:t>H02S</w:t>
      </w:r>
      <w:proofErr w:type="spellEnd"/>
      <w:r w:rsidRPr="005D1B02">
        <w:t>, azimuth 240 degrees.</w:t>
      </w:r>
      <w:bookmarkEnd w:id="9"/>
      <w:bookmarkEnd w:id="10"/>
      <w:r w:rsidRPr="005D1B02">
        <w:t xml:space="preserve"> </w:t>
      </w:r>
    </w:p>
    <w:p w:rsidR="004364BD" w:rsidRPr="005D1B02" w:rsidRDefault="00DB4373" w:rsidP="00EA786E">
      <w:r w:rsidRPr="005D1B02">
        <w:rPr>
          <w:noProof/>
        </w:rPr>
        <w:drawing>
          <wp:inline distT="0" distB="0" distL="0" distR="0">
            <wp:extent cx="5934075" cy="2476500"/>
            <wp:effectExtent l="0" t="0" r="9525" b="0"/>
            <wp:docPr id="12" name="Picture 12" descr="C:\Users\stevensje\AppData\Local\Microsoft\Windows\INetCache\Content.Word\H05N_az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C:\Users\stevensje\AppData\Local\Microsoft\Windows\INetCache\Content.Word\H05N_az102.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2476500"/>
                    </a:xfrm>
                    <a:prstGeom prst="rect">
                      <a:avLst/>
                    </a:prstGeom>
                    <a:noFill/>
                    <a:ln>
                      <a:noFill/>
                    </a:ln>
                  </pic:spPr>
                </pic:pic>
              </a:graphicData>
            </a:graphic>
          </wp:inline>
        </w:drawing>
      </w:r>
    </w:p>
    <w:p w:rsidR="004364BD" w:rsidRPr="005D1B02" w:rsidRDefault="004364BD" w:rsidP="004364BD">
      <w:pPr>
        <w:pStyle w:val="Caption"/>
      </w:pPr>
      <w:bookmarkStart w:id="11" w:name="_Toc18669222"/>
      <w:bookmarkStart w:id="12" w:name="_Toc24543217"/>
      <w:r w:rsidRPr="005D1B02">
        <w:t xml:space="preserve">Figure </w:t>
      </w:r>
      <w:fldSimple w:instr=" SEQ Figure \* ARABIC ">
        <w:r w:rsidR="00644181" w:rsidRPr="005D1B02">
          <w:rPr>
            <w:noProof/>
          </w:rPr>
          <w:t>4</w:t>
        </w:r>
      </w:fldSimple>
      <w:r w:rsidRPr="005D1B02">
        <w:t xml:space="preserve">. Sound speed and density profiles for the path to </w:t>
      </w:r>
      <w:proofErr w:type="spellStart"/>
      <w:r w:rsidRPr="005D1B02">
        <w:t>H05N</w:t>
      </w:r>
      <w:proofErr w:type="spellEnd"/>
      <w:r w:rsidRPr="005D1B02">
        <w:t>, azimuth 102 degrees.</w:t>
      </w:r>
      <w:bookmarkEnd w:id="11"/>
      <w:bookmarkEnd w:id="12"/>
      <w:r w:rsidRPr="005D1B02">
        <w:t xml:space="preserve"> </w:t>
      </w:r>
    </w:p>
    <w:p w:rsidR="004364BD" w:rsidRPr="005D1B02" w:rsidRDefault="00DB4373" w:rsidP="00EA786E">
      <w:r w:rsidRPr="005D1B02">
        <w:rPr>
          <w:noProof/>
        </w:rPr>
        <w:drawing>
          <wp:inline distT="0" distB="0" distL="0" distR="0">
            <wp:extent cx="5934075" cy="2266950"/>
            <wp:effectExtent l="0" t="0" r="9525" b="0"/>
            <wp:docPr id="11" name="Picture 11" descr="C:\Users\stevensje\AppData\Local\Microsoft\Windows\INetCache\Content.Word\H05S_az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C:\Users\stevensje\AppData\Local\Microsoft\Windows\INetCache\Content.Word\H05S_az093.pn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5768" b="2693"/>
                    <a:stretch/>
                  </pic:blipFill>
                  <pic:spPr bwMode="auto">
                    <a:xfrm>
                      <a:off x="0" y="0"/>
                      <a:ext cx="5934075" cy="22669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364BD" w:rsidRPr="005D1B02" w:rsidRDefault="004364BD" w:rsidP="004364BD">
      <w:pPr>
        <w:pStyle w:val="Caption"/>
      </w:pPr>
      <w:bookmarkStart w:id="13" w:name="_Toc18669223"/>
      <w:bookmarkStart w:id="14" w:name="_Toc24543218"/>
      <w:r w:rsidRPr="005D1B02">
        <w:t xml:space="preserve">Figure </w:t>
      </w:r>
      <w:fldSimple w:instr=" SEQ Figure \* ARABIC ">
        <w:r w:rsidR="00644181" w:rsidRPr="005D1B02">
          <w:rPr>
            <w:noProof/>
          </w:rPr>
          <w:t>5</w:t>
        </w:r>
      </w:fldSimple>
      <w:r w:rsidRPr="005D1B02">
        <w:t xml:space="preserve">. Sound speed and density profiles for the path to </w:t>
      </w:r>
      <w:proofErr w:type="spellStart"/>
      <w:r w:rsidRPr="005D1B02">
        <w:t>H05S</w:t>
      </w:r>
      <w:proofErr w:type="spellEnd"/>
      <w:r w:rsidRPr="005D1B02">
        <w:t>, azimuth 93 degrees.</w:t>
      </w:r>
      <w:bookmarkEnd w:id="13"/>
      <w:bookmarkEnd w:id="14"/>
      <w:r w:rsidRPr="005D1B02">
        <w:t xml:space="preserve"> </w:t>
      </w:r>
    </w:p>
    <w:p w:rsidR="00AE0DEE" w:rsidRPr="005D1B02" w:rsidRDefault="005D1B02" w:rsidP="00EA786E">
      <w:r w:rsidRPr="005D1B02">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8pt;height:183.6pt">
            <v:imagedata r:id="rId16" o:title="H06E_az090" croptop="2269f" cropbottom="1512f"/>
          </v:shape>
        </w:pict>
      </w:r>
    </w:p>
    <w:p w:rsidR="00EA786E" w:rsidRPr="005D1B02" w:rsidRDefault="00AE0DEE" w:rsidP="00EA786E">
      <w:pPr>
        <w:pStyle w:val="Caption"/>
      </w:pPr>
      <w:bookmarkStart w:id="15" w:name="_Toc18669224"/>
      <w:bookmarkStart w:id="16" w:name="_Toc24543219"/>
      <w:r w:rsidRPr="005D1B02">
        <w:t xml:space="preserve">Figure </w:t>
      </w:r>
      <w:fldSimple w:instr=" SEQ Figure \* ARABIC ">
        <w:r w:rsidR="00644181" w:rsidRPr="005D1B02">
          <w:rPr>
            <w:noProof/>
          </w:rPr>
          <w:t>6</w:t>
        </w:r>
      </w:fldSimple>
      <w:r w:rsidRPr="005D1B02">
        <w:t xml:space="preserve">. Sound speed and density profiles for the path to </w:t>
      </w:r>
      <w:proofErr w:type="spellStart"/>
      <w:r w:rsidRPr="005D1B02">
        <w:t>H06E</w:t>
      </w:r>
      <w:proofErr w:type="spellEnd"/>
      <w:r w:rsidRPr="005D1B02">
        <w:t>, azimuth 90 degrees.</w:t>
      </w:r>
      <w:bookmarkEnd w:id="15"/>
      <w:bookmarkEnd w:id="16"/>
      <w:r w:rsidRPr="005D1B02">
        <w:t xml:space="preserve"> </w:t>
      </w:r>
    </w:p>
    <w:p w:rsidR="0067764B" w:rsidRPr="005D1B02" w:rsidRDefault="005D1B02" w:rsidP="00EA786E">
      <w:r w:rsidRPr="005D1B02">
        <w:pict>
          <v:shape id="_x0000_i1026" type="#_x0000_t75" style="width:466.8pt;height:181.8pt">
            <v:imagedata r:id="rId17" o:title="H06N_az345" croptop="2773f" cropbottom="1764f"/>
          </v:shape>
        </w:pict>
      </w:r>
    </w:p>
    <w:p w:rsidR="0067764B" w:rsidRPr="005D1B02" w:rsidRDefault="0067764B" w:rsidP="0067764B">
      <w:pPr>
        <w:pStyle w:val="Caption"/>
      </w:pPr>
      <w:bookmarkStart w:id="17" w:name="_Toc18669225"/>
      <w:bookmarkStart w:id="18" w:name="_Toc24543220"/>
      <w:r w:rsidRPr="005D1B02">
        <w:t xml:space="preserve">Figure </w:t>
      </w:r>
      <w:fldSimple w:instr=" SEQ Figure \* ARABIC ">
        <w:r w:rsidR="00644181" w:rsidRPr="005D1B02">
          <w:rPr>
            <w:noProof/>
          </w:rPr>
          <w:t>7</w:t>
        </w:r>
      </w:fldSimple>
      <w:r w:rsidRPr="005D1B02">
        <w:t xml:space="preserve">. Sound speed and density profiles for the path to </w:t>
      </w:r>
      <w:proofErr w:type="spellStart"/>
      <w:r w:rsidRPr="005D1B02">
        <w:t>H06N</w:t>
      </w:r>
      <w:proofErr w:type="spellEnd"/>
      <w:r w:rsidRPr="005D1B02">
        <w:t>, azimuth 345 degrees.</w:t>
      </w:r>
      <w:bookmarkEnd w:id="17"/>
      <w:bookmarkEnd w:id="18"/>
    </w:p>
    <w:p w:rsidR="00AE0DEE" w:rsidRPr="005D1B02" w:rsidRDefault="005D1B02" w:rsidP="00EA786E">
      <w:r w:rsidRPr="005D1B02">
        <w:pict>
          <v:shape id="_x0000_i1027" type="#_x0000_t75" style="width:466.8pt;height:195pt">
            <v:imagedata r:id="rId18" o:title="H06S_az160"/>
          </v:shape>
        </w:pict>
      </w:r>
    </w:p>
    <w:p w:rsidR="00AE0DEE" w:rsidRPr="005D1B02" w:rsidRDefault="00AE0DEE" w:rsidP="00AE0DEE">
      <w:pPr>
        <w:pStyle w:val="Caption"/>
      </w:pPr>
      <w:bookmarkStart w:id="19" w:name="_Toc18669226"/>
      <w:bookmarkStart w:id="20" w:name="_Toc24543221"/>
      <w:r w:rsidRPr="005D1B02">
        <w:t xml:space="preserve">Figure </w:t>
      </w:r>
      <w:fldSimple w:instr=" SEQ Figure \* ARABIC ">
        <w:r w:rsidR="00644181" w:rsidRPr="005D1B02">
          <w:rPr>
            <w:noProof/>
          </w:rPr>
          <w:t>8</w:t>
        </w:r>
      </w:fldSimple>
      <w:r w:rsidRPr="005D1B02">
        <w:t xml:space="preserve">. Sound speed and density profiles for the path to </w:t>
      </w:r>
      <w:proofErr w:type="spellStart"/>
      <w:r w:rsidRPr="005D1B02">
        <w:t>H06S</w:t>
      </w:r>
      <w:proofErr w:type="spellEnd"/>
      <w:r w:rsidRPr="005D1B02">
        <w:t>, azimuth 160 degrees.</w:t>
      </w:r>
      <w:bookmarkEnd w:id="19"/>
      <w:bookmarkEnd w:id="20"/>
      <w:r w:rsidRPr="005D1B02">
        <w:t xml:space="preserve"> </w:t>
      </w:r>
    </w:p>
    <w:p w:rsidR="00AE0DEE" w:rsidRPr="005D1B02" w:rsidRDefault="005D1B02" w:rsidP="00EA786E">
      <w:r w:rsidRPr="005D1B02">
        <w:lastRenderedPageBreak/>
        <w:pict>
          <v:shape id="_x0000_i1028" type="#_x0000_t75" style="width:466.8pt;height:195pt">
            <v:imagedata r:id="rId19" o:title="H07N_az285"/>
          </v:shape>
        </w:pict>
      </w:r>
    </w:p>
    <w:p w:rsidR="00EA786E" w:rsidRPr="005D1B02" w:rsidRDefault="00AE0DEE" w:rsidP="00EA786E">
      <w:pPr>
        <w:pStyle w:val="Caption"/>
      </w:pPr>
      <w:bookmarkStart w:id="21" w:name="_Toc18669227"/>
      <w:bookmarkStart w:id="22" w:name="_Toc24543222"/>
      <w:r w:rsidRPr="005D1B02">
        <w:t xml:space="preserve">Figure </w:t>
      </w:r>
      <w:fldSimple w:instr=" SEQ Figure \* ARABIC ">
        <w:r w:rsidR="00644181" w:rsidRPr="005D1B02">
          <w:rPr>
            <w:noProof/>
          </w:rPr>
          <w:t>9</w:t>
        </w:r>
      </w:fldSimple>
      <w:r w:rsidRPr="005D1B02">
        <w:t xml:space="preserve">. Sound speed and density profiles for the path to </w:t>
      </w:r>
      <w:proofErr w:type="spellStart"/>
      <w:r w:rsidRPr="005D1B02">
        <w:t>H07N</w:t>
      </w:r>
      <w:proofErr w:type="spellEnd"/>
      <w:r w:rsidRPr="005D1B02">
        <w:t>, azimuth 285 degrees.</w:t>
      </w:r>
      <w:bookmarkEnd w:id="21"/>
      <w:bookmarkEnd w:id="22"/>
      <w:r w:rsidRPr="005D1B02">
        <w:t xml:space="preserve"> </w:t>
      </w:r>
    </w:p>
    <w:p w:rsidR="0067764B" w:rsidRPr="005D1B02" w:rsidRDefault="005D1B02" w:rsidP="00EA786E">
      <w:r w:rsidRPr="005D1B02">
        <w:pict>
          <v:shape id="_x0000_i1029" type="#_x0000_t75" style="width:466.8pt;height:195pt">
            <v:imagedata r:id="rId20" o:title="H07S_az140"/>
          </v:shape>
        </w:pict>
      </w:r>
    </w:p>
    <w:p w:rsidR="00AE0DEE" w:rsidRPr="005D1B02" w:rsidRDefault="0067764B" w:rsidP="0067764B">
      <w:pPr>
        <w:pStyle w:val="Caption"/>
      </w:pPr>
      <w:bookmarkStart w:id="23" w:name="_Toc18669228"/>
      <w:bookmarkStart w:id="24" w:name="_Toc24543223"/>
      <w:r w:rsidRPr="005D1B02">
        <w:t xml:space="preserve">Figure </w:t>
      </w:r>
      <w:fldSimple w:instr=" SEQ Figure \* ARABIC ">
        <w:r w:rsidR="00644181" w:rsidRPr="005D1B02">
          <w:rPr>
            <w:noProof/>
          </w:rPr>
          <w:t>10</w:t>
        </w:r>
      </w:fldSimple>
      <w:r w:rsidRPr="005D1B02">
        <w:t xml:space="preserve">. Sound speed and density profiles for the path to </w:t>
      </w:r>
      <w:proofErr w:type="spellStart"/>
      <w:r w:rsidRPr="005D1B02">
        <w:t>H07S</w:t>
      </w:r>
      <w:proofErr w:type="spellEnd"/>
      <w:r w:rsidRPr="005D1B02">
        <w:t>, azimuth 140 degrees.</w:t>
      </w:r>
      <w:bookmarkEnd w:id="23"/>
      <w:bookmarkEnd w:id="24"/>
    </w:p>
    <w:p w:rsidR="00AE0DEE" w:rsidRPr="005D1B02" w:rsidRDefault="005D1B02" w:rsidP="00EA786E">
      <w:r w:rsidRPr="005D1B02">
        <w:pict>
          <v:shape id="_x0000_i1030" type="#_x0000_t75" style="width:466.8pt;height:195pt">
            <v:imagedata r:id="rId21" o:title="H09N_az330"/>
          </v:shape>
        </w:pict>
      </w:r>
    </w:p>
    <w:p w:rsidR="00EA786E" w:rsidRPr="005D1B02" w:rsidRDefault="00AE0DEE" w:rsidP="0067764B">
      <w:pPr>
        <w:pStyle w:val="Caption"/>
      </w:pPr>
      <w:bookmarkStart w:id="25" w:name="_Toc18669229"/>
      <w:bookmarkStart w:id="26" w:name="_Toc24543224"/>
      <w:r w:rsidRPr="005D1B02">
        <w:t xml:space="preserve">Figure </w:t>
      </w:r>
      <w:fldSimple w:instr=" SEQ Figure \* ARABIC ">
        <w:r w:rsidR="00644181" w:rsidRPr="005D1B02">
          <w:rPr>
            <w:noProof/>
          </w:rPr>
          <w:t>11</w:t>
        </w:r>
      </w:fldSimple>
      <w:r w:rsidRPr="005D1B02">
        <w:t xml:space="preserve">. Sound speed and density profiles for the path to </w:t>
      </w:r>
      <w:proofErr w:type="spellStart"/>
      <w:r w:rsidRPr="005D1B02">
        <w:t>H09N</w:t>
      </w:r>
      <w:proofErr w:type="spellEnd"/>
      <w:r w:rsidRPr="005D1B02">
        <w:t>, azimuth 330 degrees.</w:t>
      </w:r>
      <w:bookmarkEnd w:id="25"/>
      <w:bookmarkEnd w:id="26"/>
    </w:p>
    <w:p w:rsidR="00EA786E" w:rsidRPr="005D1B02" w:rsidRDefault="005D1B02" w:rsidP="00EA786E">
      <w:r w:rsidRPr="005D1B02">
        <w:lastRenderedPageBreak/>
        <w:pict>
          <v:shape id="_x0000_i1031" type="#_x0000_t75" style="width:466.8pt;height:186.6pt">
            <v:imagedata r:id="rId22" o:title="H09W_az270" croptop="2773f"/>
          </v:shape>
        </w:pict>
      </w:r>
    </w:p>
    <w:p w:rsidR="0067764B" w:rsidRPr="005D1B02" w:rsidRDefault="00AE0DEE" w:rsidP="00EA786E">
      <w:pPr>
        <w:pStyle w:val="Caption"/>
      </w:pPr>
      <w:bookmarkStart w:id="27" w:name="_Toc18669230"/>
      <w:bookmarkStart w:id="28" w:name="_Toc24543225"/>
      <w:r w:rsidRPr="005D1B02">
        <w:t xml:space="preserve">Figure </w:t>
      </w:r>
      <w:fldSimple w:instr=" SEQ Figure \* ARABIC ">
        <w:r w:rsidR="00644181" w:rsidRPr="005D1B02">
          <w:rPr>
            <w:noProof/>
          </w:rPr>
          <w:t>12</w:t>
        </w:r>
      </w:fldSimple>
      <w:r w:rsidRPr="005D1B02">
        <w:t xml:space="preserve">. Sound speed and density profiles for the path to </w:t>
      </w:r>
      <w:proofErr w:type="spellStart"/>
      <w:r w:rsidRPr="005D1B02">
        <w:t>H09W</w:t>
      </w:r>
      <w:proofErr w:type="spellEnd"/>
      <w:r w:rsidRPr="005D1B02">
        <w:t>, azimuth 270 degrees.</w:t>
      </w:r>
      <w:bookmarkEnd w:id="27"/>
      <w:bookmarkEnd w:id="28"/>
      <w:r w:rsidRPr="005D1B02">
        <w:t xml:space="preserve"> </w:t>
      </w:r>
    </w:p>
    <w:p w:rsidR="00AE0DEE" w:rsidRPr="005D1B02" w:rsidRDefault="005D1B02" w:rsidP="00EA786E">
      <w:r w:rsidRPr="005D1B02">
        <w:pict>
          <v:shape id="_x0000_i1032" type="#_x0000_t75" style="width:466.8pt;height:195pt">
            <v:imagedata r:id="rId23" o:title="WAKE_az310"/>
          </v:shape>
        </w:pict>
      </w:r>
    </w:p>
    <w:p w:rsidR="00DB4373" w:rsidRPr="005D1B02" w:rsidRDefault="00AE0DEE" w:rsidP="00AE0DEE">
      <w:pPr>
        <w:pStyle w:val="Caption"/>
      </w:pPr>
      <w:bookmarkStart w:id="29" w:name="_Toc18669233"/>
      <w:bookmarkStart w:id="30" w:name="_Toc24543226"/>
      <w:r w:rsidRPr="005D1B02">
        <w:t xml:space="preserve">Figure </w:t>
      </w:r>
      <w:fldSimple w:instr=" SEQ Figure \* ARABIC ">
        <w:r w:rsidR="00644181" w:rsidRPr="005D1B02">
          <w:rPr>
            <w:noProof/>
          </w:rPr>
          <w:t>13</w:t>
        </w:r>
      </w:fldSimple>
      <w:r w:rsidRPr="005D1B02">
        <w:t>. Sound speed and density profiles for the path to Wake, azimuth 310 degrees.</w:t>
      </w:r>
      <w:bookmarkEnd w:id="29"/>
      <w:bookmarkEnd w:id="30"/>
      <w:r w:rsidRPr="005D1B02">
        <w:t xml:space="preserve"> </w:t>
      </w:r>
    </w:p>
    <w:p w:rsidR="00336013" w:rsidRPr="005D1B02" w:rsidRDefault="00336013">
      <w:pPr>
        <w:rPr>
          <w:rFonts w:ascii="Arial" w:hAnsi="Arial" w:cs="Arial"/>
          <w:b/>
          <w:bCs/>
          <w:kern w:val="32"/>
          <w:sz w:val="28"/>
          <w:szCs w:val="32"/>
        </w:rPr>
      </w:pPr>
      <w:r w:rsidRPr="005D1B02">
        <w:br w:type="page"/>
      </w:r>
    </w:p>
    <w:p w:rsidR="0041782A" w:rsidRPr="005D1B02" w:rsidRDefault="00954108" w:rsidP="00D014DF">
      <w:pPr>
        <w:pStyle w:val="Heading1"/>
      </w:pPr>
      <w:bookmarkStart w:id="31" w:name="_Toc24543213"/>
      <w:r w:rsidRPr="005D1B02">
        <w:lastRenderedPageBreak/>
        <w:t>2</w:t>
      </w:r>
      <w:r w:rsidR="00D014DF" w:rsidRPr="005D1B02">
        <w:t xml:space="preserve">.0 </w:t>
      </w:r>
      <w:r w:rsidR="0041782A" w:rsidRPr="005D1B02">
        <w:t>Movies of T-Phase Propagation and Conversion</w:t>
      </w:r>
      <w:bookmarkEnd w:id="31"/>
    </w:p>
    <w:p w:rsidR="00D014DF" w:rsidRPr="005D1B02" w:rsidRDefault="00D014DF" w:rsidP="00D014DF"/>
    <w:p w:rsidR="00D014DF" w:rsidRPr="005D1B02" w:rsidRDefault="00D014DF" w:rsidP="00D145A7">
      <w:pPr>
        <w:spacing w:after="120"/>
        <w:jc w:val="both"/>
      </w:pPr>
      <w:r w:rsidRPr="005D1B02">
        <w:t xml:space="preserve">Movie files of RAM </w:t>
      </w:r>
      <w:proofErr w:type="spellStart"/>
      <w:r w:rsidRPr="005D1B02">
        <w:t>60m</w:t>
      </w:r>
      <w:proofErr w:type="spellEnd"/>
      <w:r w:rsidRPr="005D1B02">
        <w:t xml:space="preserve"> depth calculations with attenuation, provided as separate files.</w:t>
      </w:r>
      <w:r w:rsidR="00D145A7" w:rsidRPr="005D1B02">
        <w:t xml:space="preserve"> The following figures show one snapshot from each calculation and the filename for each movie file.</w:t>
      </w:r>
    </w:p>
    <w:p w:rsidR="00427D42" w:rsidRPr="005D1B02" w:rsidRDefault="00427D42" w:rsidP="00427D42">
      <w:pPr>
        <w:pStyle w:val="Caption"/>
      </w:pPr>
    </w:p>
    <w:p w:rsidR="00440C9E" w:rsidRPr="005D1B02" w:rsidRDefault="005D1B02" w:rsidP="00440C9E">
      <w:r w:rsidRPr="005D1B02">
        <w:pict>
          <v:shape id="_x0000_i1033" type="#_x0000_t75" style="width:468pt;height:112.8pt">
            <v:imagedata r:id="rId24" o:title="ASCN_az304_poly.ram.Q" croptop="14178f" cropbottom="11658f" cropleft="5356f" cropright="5041f"/>
          </v:shape>
        </w:pict>
      </w:r>
      <w:bookmarkStart w:id="32" w:name="_GoBack"/>
      <w:bookmarkEnd w:id="32"/>
    </w:p>
    <w:p w:rsidR="00427D42" w:rsidRPr="005D1B02" w:rsidRDefault="00427D42" w:rsidP="00440C9E">
      <w:pPr>
        <w:pStyle w:val="Caption"/>
      </w:pPr>
      <w:bookmarkStart w:id="33" w:name="_Toc24543227"/>
      <w:r w:rsidRPr="005D1B02">
        <w:t xml:space="preserve">Figure </w:t>
      </w:r>
      <w:fldSimple w:instr=" SEQ Figure \* ARABIC ">
        <w:r w:rsidR="00644181" w:rsidRPr="005D1B02">
          <w:rPr>
            <w:noProof/>
          </w:rPr>
          <w:t>14</w:t>
        </w:r>
      </w:fldSimple>
      <w:r w:rsidRPr="005D1B02">
        <w:t xml:space="preserve">. </w:t>
      </w:r>
      <w:proofErr w:type="spellStart"/>
      <w:r w:rsidRPr="005D1B02">
        <w:t>ASCN_az304_poly.ram.Q.spca.mp4</w:t>
      </w:r>
      <w:bookmarkEnd w:id="33"/>
      <w:proofErr w:type="spellEnd"/>
    </w:p>
    <w:p w:rsidR="00427D42" w:rsidRPr="005D1B02" w:rsidRDefault="005D1B02" w:rsidP="00427D42">
      <w:r w:rsidRPr="005D1B02">
        <w:pict>
          <v:shape id="_x0000_i1034" type="#_x0000_t75" style="width:468pt;height:111pt">
            <v:imagedata r:id="rId25" o:title="H02N_az225_poly.ram.Q" croptop="14809f" cropbottom="11973f" cropleft="5461f" cropright="5566f"/>
          </v:shape>
        </w:pict>
      </w:r>
    </w:p>
    <w:p w:rsidR="00427D42" w:rsidRPr="005D1B02" w:rsidRDefault="00427D42" w:rsidP="00427D42">
      <w:pPr>
        <w:pStyle w:val="Caption"/>
      </w:pPr>
      <w:bookmarkStart w:id="34" w:name="_Toc24543228"/>
      <w:r w:rsidRPr="005D1B02">
        <w:t xml:space="preserve">Figure </w:t>
      </w:r>
      <w:fldSimple w:instr=" SEQ Figure \* ARABIC ">
        <w:r w:rsidR="00644181" w:rsidRPr="005D1B02">
          <w:rPr>
            <w:noProof/>
          </w:rPr>
          <w:t>15</w:t>
        </w:r>
      </w:fldSimple>
      <w:r w:rsidRPr="005D1B02">
        <w:t xml:space="preserve">. </w:t>
      </w:r>
      <w:proofErr w:type="spellStart"/>
      <w:r w:rsidRPr="005D1B02">
        <w:t>H02N_az225_poly.ram.Q.spca.mp4</w:t>
      </w:r>
      <w:bookmarkEnd w:id="34"/>
      <w:proofErr w:type="spellEnd"/>
    </w:p>
    <w:p w:rsidR="00427D42" w:rsidRPr="005D1B02" w:rsidRDefault="005D1B02" w:rsidP="00427D42">
      <w:pPr>
        <w:pStyle w:val="Caption"/>
      </w:pPr>
      <w:r w:rsidRPr="005D1B02">
        <w:pict>
          <v:shape id="_x0000_i1035" type="#_x0000_t75" style="width:468pt;height:112.8pt">
            <v:imagedata r:id="rId26" o:title="H02S_az240_poly.ram.Q" croptop="13863f" cropbottom=".1875" cropleft="5566f" cropright="5251f"/>
          </v:shape>
        </w:pict>
      </w:r>
    </w:p>
    <w:p w:rsidR="00427D42" w:rsidRPr="005D1B02" w:rsidRDefault="00427D42" w:rsidP="00427D42">
      <w:pPr>
        <w:pStyle w:val="Caption"/>
      </w:pPr>
      <w:bookmarkStart w:id="35" w:name="_Toc24543229"/>
      <w:r w:rsidRPr="005D1B02">
        <w:t xml:space="preserve">Figure </w:t>
      </w:r>
      <w:fldSimple w:instr=" SEQ Figure \* ARABIC ">
        <w:r w:rsidR="00644181" w:rsidRPr="005D1B02">
          <w:rPr>
            <w:noProof/>
          </w:rPr>
          <w:t>16</w:t>
        </w:r>
      </w:fldSimple>
      <w:r w:rsidRPr="005D1B02">
        <w:t xml:space="preserve">. </w:t>
      </w:r>
      <w:proofErr w:type="spellStart"/>
      <w:r w:rsidRPr="005D1B02">
        <w:t>H02S_az240_poly.ram.Q.spca.mp4</w:t>
      </w:r>
      <w:bookmarkEnd w:id="35"/>
      <w:proofErr w:type="spellEnd"/>
    </w:p>
    <w:p w:rsidR="00427D42" w:rsidRPr="005D1B02" w:rsidRDefault="005D1B02" w:rsidP="00427D42">
      <w:pPr>
        <w:pStyle w:val="Caption"/>
      </w:pPr>
      <w:r w:rsidRPr="005D1B02">
        <w:pict>
          <v:shape id="_x0000_i1036" type="#_x0000_t75" style="width:468pt;height:108pt">
            <v:imagedata r:id="rId27" o:title="H05N_az102_poly.ram.Q" croptop="14809f" cropbottom="12918f" cropleft="5566f" cropright="5461f"/>
          </v:shape>
        </w:pict>
      </w:r>
    </w:p>
    <w:p w:rsidR="00427D42" w:rsidRPr="005D1B02" w:rsidRDefault="00427D42" w:rsidP="00427D42">
      <w:pPr>
        <w:pStyle w:val="Caption"/>
      </w:pPr>
      <w:bookmarkStart w:id="36" w:name="_Toc24543230"/>
      <w:r w:rsidRPr="005D1B02">
        <w:t xml:space="preserve">Figure </w:t>
      </w:r>
      <w:fldSimple w:instr=" SEQ Figure \* ARABIC ">
        <w:r w:rsidR="00644181" w:rsidRPr="005D1B02">
          <w:rPr>
            <w:noProof/>
          </w:rPr>
          <w:t>17</w:t>
        </w:r>
      </w:fldSimple>
      <w:r w:rsidRPr="005D1B02">
        <w:t xml:space="preserve">. </w:t>
      </w:r>
      <w:proofErr w:type="spellStart"/>
      <w:r w:rsidRPr="005D1B02">
        <w:t>H05N_az102_poly.ram.Q.spca.mp4</w:t>
      </w:r>
      <w:bookmarkEnd w:id="36"/>
      <w:proofErr w:type="spellEnd"/>
    </w:p>
    <w:p w:rsidR="00427D42" w:rsidRPr="005D1B02" w:rsidRDefault="005D1B02" w:rsidP="00427D42">
      <w:pPr>
        <w:pStyle w:val="Caption"/>
      </w:pPr>
      <w:r w:rsidRPr="005D1B02">
        <w:lastRenderedPageBreak/>
        <w:pict>
          <v:shape id="_x0000_i1037" type="#_x0000_t75" style="width:468pt;height:105pt">
            <v:imagedata r:id="rId28" o:title="H05S_az093_poly.ram.Q" croptop="15754f" cropbottom="12918f" cropleft="5356f" cropright="5557f"/>
          </v:shape>
        </w:pict>
      </w:r>
    </w:p>
    <w:p w:rsidR="00427D42" w:rsidRPr="005D1B02" w:rsidRDefault="00427D42" w:rsidP="00427D42">
      <w:pPr>
        <w:pStyle w:val="Caption"/>
      </w:pPr>
      <w:bookmarkStart w:id="37" w:name="_Toc24543231"/>
      <w:r w:rsidRPr="005D1B02">
        <w:t xml:space="preserve">Figure </w:t>
      </w:r>
      <w:fldSimple w:instr=" SEQ Figure \* ARABIC ">
        <w:r w:rsidR="00644181" w:rsidRPr="005D1B02">
          <w:rPr>
            <w:noProof/>
          </w:rPr>
          <w:t>18</w:t>
        </w:r>
      </w:fldSimple>
      <w:r w:rsidRPr="005D1B02">
        <w:t xml:space="preserve">. </w:t>
      </w:r>
      <w:proofErr w:type="spellStart"/>
      <w:r w:rsidRPr="005D1B02">
        <w:t>H05S_az093_poly.ram.Q.spca.mp4</w:t>
      </w:r>
      <w:bookmarkEnd w:id="37"/>
      <w:proofErr w:type="spellEnd"/>
    </w:p>
    <w:p w:rsidR="00427D42" w:rsidRPr="005D1B02" w:rsidRDefault="005D1B02" w:rsidP="00427D42">
      <w:pPr>
        <w:pStyle w:val="Caption"/>
      </w:pPr>
      <w:r w:rsidRPr="005D1B02">
        <w:pict>
          <v:shape id="_x0000_i1038" type="#_x0000_t75" style="width:468pt;height:108pt">
            <v:imagedata r:id="rId29" o:title="H06E_az090_poly.ram.Q" croptop="14809f" cropbottom="12918f" cropleft="5671f" cropright="5356f"/>
          </v:shape>
        </w:pict>
      </w:r>
    </w:p>
    <w:p w:rsidR="00427D42" w:rsidRPr="005D1B02" w:rsidRDefault="00427D42" w:rsidP="00427D42">
      <w:pPr>
        <w:pStyle w:val="Caption"/>
      </w:pPr>
      <w:bookmarkStart w:id="38" w:name="_Toc24543232"/>
      <w:r w:rsidRPr="005D1B02">
        <w:t xml:space="preserve">Figure </w:t>
      </w:r>
      <w:fldSimple w:instr=" SEQ Figure \* ARABIC ">
        <w:r w:rsidR="00644181" w:rsidRPr="005D1B02">
          <w:rPr>
            <w:noProof/>
          </w:rPr>
          <w:t>19</w:t>
        </w:r>
      </w:fldSimple>
      <w:r w:rsidRPr="005D1B02">
        <w:t xml:space="preserve">. </w:t>
      </w:r>
      <w:proofErr w:type="spellStart"/>
      <w:r w:rsidRPr="005D1B02">
        <w:t>H06E_az090_poly.ram.Q.spca.mp4</w:t>
      </w:r>
      <w:bookmarkEnd w:id="38"/>
      <w:proofErr w:type="spellEnd"/>
    </w:p>
    <w:p w:rsidR="00427D42" w:rsidRPr="005D1B02" w:rsidRDefault="00306294" w:rsidP="00427D42">
      <w:pPr>
        <w:pStyle w:val="Caption"/>
      </w:pPr>
      <w:r w:rsidRPr="005D1B02">
        <w:rPr>
          <w:noProof/>
        </w:rPr>
        <w:drawing>
          <wp:inline distT="0" distB="0" distL="0" distR="0">
            <wp:extent cx="5943600" cy="1400503"/>
            <wp:effectExtent l="0" t="0" r="0" b="9525"/>
            <wp:docPr id="1" name="Picture 1" descr="C:\Users\stevensje\AppData\Local\Microsoft\Windows\INetCache\Content.Word\H06N_az345_poly.ram.Q.2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stevensje\AppData\Local\Microsoft\Windows\INetCache\Content.Word\H06N_az345_poly.ram.Q.250000.png"/>
                    <pic:cNvPicPr>
                      <a:picLocks noChangeAspect="1" noChangeArrowheads="1"/>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8493" t="23077" r="7853" b="17788"/>
                    <a:stretch/>
                  </pic:blipFill>
                  <pic:spPr bwMode="auto">
                    <a:xfrm>
                      <a:off x="0" y="0"/>
                      <a:ext cx="5943600" cy="140050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27D42" w:rsidRPr="005D1B02" w:rsidRDefault="00427D42" w:rsidP="00427D42">
      <w:pPr>
        <w:pStyle w:val="Caption"/>
      </w:pPr>
      <w:bookmarkStart w:id="39" w:name="_Toc24543233"/>
      <w:r w:rsidRPr="005D1B02">
        <w:t xml:space="preserve">Figure </w:t>
      </w:r>
      <w:fldSimple w:instr=" SEQ Figure \* ARABIC ">
        <w:r w:rsidR="00644181" w:rsidRPr="005D1B02">
          <w:rPr>
            <w:noProof/>
          </w:rPr>
          <w:t>20</w:t>
        </w:r>
      </w:fldSimple>
      <w:r w:rsidRPr="005D1B02">
        <w:t xml:space="preserve">. </w:t>
      </w:r>
      <w:proofErr w:type="spellStart"/>
      <w:r w:rsidRPr="005D1B02">
        <w:t>H06N_az345_poly.ram.Q.spca.mp4</w:t>
      </w:r>
      <w:bookmarkEnd w:id="39"/>
      <w:proofErr w:type="spellEnd"/>
    </w:p>
    <w:p w:rsidR="00427D42" w:rsidRPr="005D1B02" w:rsidRDefault="00306294" w:rsidP="00427D42">
      <w:pPr>
        <w:pStyle w:val="Caption"/>
      </w:pPr>
      <w:r w:rsidRPr="005D1B02">
        <w:rPr>
          <w:noProof/>
        </w:rPr>
        <w:drawing>
          <wp:inline distT="0" distB="0" distL="0" distR="0">
            <wp:extent cx="5943600" cy="1420051"/>
            <wp:effectExtent l="0" t="0" r="0" b="8890"/>
            <wp:docPr id="2" name="Picture 2" descr="C:\Users\stevensje\AppData\Local\Microsoft\Windows\INetCache\Content.Word\H06S_az160_poly.ram.Q.2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stevensje\AppData\Local\Microsoft\Windows\INetCache\Content.Word\H06S_az160_poly.ram.Q.250000.png"/>
                    <pic:cNvPicPr>
                      <a:picLocks noChangeAspect="1" noChangeArrowheads="1"/>
                    </pic:cNvPicPr>
                  </pic:nvPicPr>
                  <pic:blipFill rotWithShape="1">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8493" t="22596" r="8334" b="17788"/>
                    <a:stretch/>
                  </pic:blipFill>
                  <pic:spPr bwMode="auto">
                    <a:xfrm>
                      <a:off x="0" y="0"/>
                      <a:ext cx="5943600" cy="142005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27D42" w:rsidRPr="005D1B02" w:rsidRDefault="00427D42" w:rsidP="00427D42">
      <w:pPr>
        <w:pStyle w:val="Caption"/>
      </w:pPr>
      <w:bookmarkStart w:id="40" w:name="_Toc24543234"/>
      <w:r w:rsidRPr="005D1B02">
        <w:t xml:space="preserve">Figure </w:t>
      </w:r>
      <w:fldSimple w:instr=" SEQ Figure \* ARABIC ">
        <w:r w:rsidR="00644181" w:rsidRPr="005D1B02">
          <w:rPr>
            <w:noProof/>
          </w:rPr>
          <w:t>21</w:t>
        </w:r>
      </w:fldSimple>
      <w:r w:rsidRPr="005D1B02">
        <w:t xml:space="preserve">. </w:t>
      </w:r>
      <w:proofErr w:type="spellStart"/>
      <w:r w:rsidRPr="005D1B02">
        <w:t>H06S_az160_poly.ram.Q.spca.mp4</w:t>
      </w:r>
      <w:bookmarkEnd w:id="40"/>
      <w:proofErr w:type="spellEnd"/>
    </w:p>
    <w:p w:rsidR="00427D42" w:rsidRPr="005D1B02" w:rsidRDefault="005D1B02" w:rsidP="00427D42">
      <w:pPr>
        <w:pStyle w:val="Caption"/>
      </w:pPr>
      <w:r w:rsidRPr="005D1B02">
        <w:pict>
          <v:shape id="_x0000_i1039" type="#_x0000_t75" style="width:468pt;height:108pt">
            <v:imagedata r:id="rId32" o:title="H07N_az285_poly.ram.Q" croptop="15124f" cropbottom="12603f" cropleft="5776f" cropright="5356f"/>
          </v:shape>
        </w:pict>
      </w:r>
    </w:p>
    <w:p w:rsidR="00427D42" w:rsidRPr="005D1B02" w:rsidRDefault="00427D42" w:rsidP="00427D42">
      <w:pPr>
        <w:pStyle w:val="Caption"/>
      </w:pPr>
      <w:bookmarkStart w:id="41" w:name="_Toc24543235"/>
      <w:r w:rsidRPr="005D1B02">
        <w:t xml:space="preserve">Figure </w:t>
      </w:r>
      <w:fldSimple w:instr=" SEQ Figure \* ARABIC ">
        <w:r w:rsidR="00644181" w:rsidRPr="005D1B02">
          <w:rPr>
            <w:noProof/>
          </w:rPr>
          <w:t>22</w:t>
        </w:r>
      </w:fldSimple>
      <w:r w:rsidRPr="005D1B02">
        <w:t xml:space="preserve">. </w:t>
      </w:r>
      <w:proofErr w:type="spellStart"/>
      <w:r w:rsidRPr="005D1B02">
        <w:t>H07N_az285_poly.ram.Q.spca.mp4</w:t>
      </w:r>
      <w:bookmarkEnd w:id="41"/>
      <w:proofErr w:type="spellEnd"/>
    </w:p>
    <w:p w:rsidR="00427D42" w:rsidRPr="005D1B02" w:rsidRDefault="00306294" w:rsidP="00427D42">
      <w:pPr>
        <w:pStyle w:val="Caption"/>
      </w:pPr>
      <w:r w:rsidRPr="005D1B02">
        <w:rPr>
          <w:noProof/>
        </w:rPr>
        <w:lastRenderedPageBreak/>
        <w:drawing>
          <wp:inline distT="0" distB="0" distL="0" distR="0">
            <wp:extent cx="5943600" cy="1376896"/>
            <wp:effectExtent l="0" t="0" r="0" b="0"/>
            <wp:docPr id="3" name="Picture 3" descr="N:\SPECFEM2D\IMSRuns\movieframes\H07S_az140_poly.ram.Q.2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N:\SPECFEM2D\IMSRuns\movieframes\H07S_az140_poly.ram.Q.250000.png"/>
                    <pic:cNvPicPr>
                      <a:picLocks noChangeAspect="1" noChangeArrowheads="1"/>
                    </pic:cNvPicPr>
                  </pic:nvPicPr>
                  <pic:blipFill rotWithShape="1">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8654" t="22596" r="8334" b="19711"/>
                    <a:stretch/>
                  </pic:blipFill>
                  <pic:spPr bwMode="auto">
                    <a:xfrm>
                      <a:off x="0" y="0"/>
                      <a:ext cx="5943600" cy="13768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27D42" w:rsidRPr="005D1B02" w:rsidRDefault="00427D42" w:rsidP="00427D42">
      <w:pPr>
        <w:pStyle w:val="Caption"/>
      </w:pPr>
      <w:bookmarkStart w:id="42" w:name="_Toc24543236"/>
      <w:r w:rsidRPr="005D1B02">
        <w:t xml:space="preserve">Figure </w:t>
      </w:r>
      <w:fldSimple w:instr=" SEQ Figure \* ARABIC ">
        <w:r w:rsidR="00644181" w:rsidRPr="005D1B02">
          <w:rPr>
            <w:noProof/>
          </w:rPr>
          <w:t>23</w:t>
        </w:r>
      </w:fldSimple>
      <w:r w:rsidRPr="005D1B02">
        <w:t xml:space="preserve">. </w:t>
      </w:r>
      <w:proofErr w:type="spellStart"/>
      <w:r w:rsidRPr="005D1B02">
        <w:t>H07S_az140_poly.ram.Q.spca.mp4</w:t>
      </w:r>
      <w:bookmarkEnd w:id="42"/>
      <w:proofErr w:type="spellEnd"/>
    </w:p>
    <w:p w:rsidR="00427D42" w:rsidRPr="005D1B02" w:rsidRDefault="00306294" w:rsidP="00427D42">
      <w:pPr>
        <w:pStyle w:val="Caption"/>
      </w:pPr>
      <w:r w:rsidRPr="005D1B02">
        <w:rPr>
          <w:noProof/>
        </w:rPr>
        <w:drawing>
          <wp:inline distT="0" distB="0" distL="0" distR="0">
            <wp:extent cx="5943600" cy="1483048"/>
            <wp:effectExtent l="0" t="0" r="0" b="3175"/>
            <wp:docPr id="4" name="Picture 4" descr="N:\SPECFEM2D\IMSRuns\movieframes\H09N_az330_poly.ram.Q.3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N:\SPECFEM2D\IMSRuns\movieframes\H09N_az330_poly.ram.Q.300000.png"/>
                    <pic:cNvPicPr>
                      <a:picLocks noChangeAspect="1" noChangeArrowheads="1"/>
                    </pic:cNvPicPr>
                  </pic:nvPicPr>
                  <pic:blipFill rotWithShape="1">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8494" t="20673" r="8013" b="16827"/>
                    <a:stretch/>
                  </pic:blipFill>
                  <pic:spPr bwMode="auto">
                    <a:xfrm>
                      <a:off x="0" y="0"/>
                      <a:ext cx="5943600" cy="148304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27D42" w:rsidRPr="005D1B02" w:rsidRDefault="00427D42" w:rsidP="00427D42">
      <w:pPr>
        <w:pStyle w:val="Caption"/>
      </w:pPr>
      <w:bookmarkStart w:id="43" w:name="_Toc24543237"/>
      <w:r w:rsidRPr="005D1B02">
        <w:t xml:space="preserve">Figure </w:t>
      </w:r>
      <w:fldSimple w:instr=" SEQ Figure \* ARABIC ">
        <w:r w:rsidR="00644181" w:rsidRPr="005D1B02">
          <w:rPr>
            <w:noProof/>
          </w:rPr>
          <w:t>24</w:t>
        </w:r>
      </w:fldSimple>
      <w:r w:rsidRPr="005D1B02">
        <w:t xml:space="preserve">. </w:t>
      </w:r>
      <w:proofErr w:type="spellStart"/>
      <w:r w:rsidRPr="005D1B02">
        <w:t>H09N_az330_poly.ram.Q.spca.mp4</w:t>
      </w:r>
      <w:bookmarkEnd w:id="43"/>
      <w:proofErr w:type="spellEnd"/>
    </w:p>
    <w:p w:rsidR="00427D42" w:rsidRPr="005D1B02" w:rsidRDefault="00306294" w:rsidP="00427D42">
      <w:pPr>
        <w:pStyle w:val="Caption"/>
      </w:pPr>
      <w:r w:rsidRPr="005D1B02">
        <w:rPr>
          <w:noProof/>
        </w:rPr>
        <w:drawing>
          <wp:inline distT="0" distB="0" distL="0" distR="0">
            <wp:extent cx="5943600" cy="1457215"/>
            <wp:effectExtent l="0" t="0" r="0" b="0"/>
            <wp:docPr id="5" name="Picture 5" descr="N:\SPECFEM2D\IMSRuns\movieframes\H09W_az270_poly.ram.Q.3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N:\SPECFEM2D\IMSRuns\movieframes\H09W_az270_poly.ram.Q.300000.png"/>
                    <pic:cNvPicPr>
                      <a:picLocks noChangeAspect="1" noChangeArrowheads="1"/>
                    </pic:cNvPicPr>
                  </pic:nvPicPr>
                  <pic:blipFill rotWithShape="1">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8814" t="21154" r="8173" b="17788"/>
                    <a:stretch/>
                  </pic:blipFill>
                  <pic:spPr bwMode="auto">
                    <a:xfrm>
                      <a:off x="0" y="0"/>
                      <a:ext cx="5943600" cy="14572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27D42" w:rsidRPr="005D1B02" w:rsidRDefault="00427D42" w:rsidP="00427D42">
      <w:pPr>
        <w:pStyle w:val="Caption"/>
      </w:pPr>
      <w:bookmarkStart w:id="44" w:name="_Toc24543238"/>
      <w:r w:rsidRPr="005D1B02">
        <w:t xml:space="preserve">Figure </w:t>
      </w:r>
      <w:fldSimple w:instr=" SEQ Figure \* ARABIC ">
        <w:r w:rsidR="00644181" w:rsidRPr="005D1B02">
          <w:rPr>
            <w:noProof/>
          </w:rPr>
          <w:t>25</w:t>
        </w:r>
      </w:fldSimple>
      <w:r w:rsidRPr="005D1B02">
        <w:t xml:space="preserve">. </w:t>
      </w:r>
      <w:proofErr w:type="spellStart"/>
      <w:r w:rsidRPr="005D1B02">
        <w:t>H09W_az270_poly.ram.Q.spca.mp4</w:t>
      </w:r>
      <w:bookmarkEnd w:id="44"/>
      <w:proofErr w:type="spellEnd"/>
    </w:p>
    <w:p w:rsidR="00427D42" w:rsidRPr="005D1B02" w:rsidRDefault="00306294" w:rsidP="00427D42">
      <w:pPr>
        <w:pStyle w:val="Caption"/>
      </w:pPr>
      <w:r w:rsidRPr="005D1B02">
        <w:rPr>
          <w:noProof/>
        </w:rPr>
        <w:drawing>
          <wp:inline distT="0" distB="0" distL="0" distR="0">
            <wp:extent cx="5943600" cy="1339887"/>
            <wp:effectExtent l="0" t="0" r="0" b="0"/>
            <wp:docPr id="6" name="Picture 6" descr="N:\SPECFEM2D\IMSRuns\movieframes\WAKE_az310_poly.ram.Q.2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N:\SPECFEM2D\IMSRuns\movieframes\WAKE_az310_poly.ram.Q.250000.png"/>
                    <pic:cNvPicPr>
                      <a:picLocks noChangeAspect="1" noChangeArrowheads="1"/>
                    </pic:cNvPicPr>
                  </pic:nvPicPr>
                  <pic:blipFill rotWithShape="1">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8493" t="23558" r="8334" b="20192"/>
                    <a:stretch/>
                  </pic:blipFill>
                  <pic:spPr bwMode="auto">
                    <a:xfrm>
                      <a:off x="0" y="0"/>
                      <a:ext cx="5943600" cy="133988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27D42" w:rsidRPr="00427D42" w:rsidRDefault="00427D42" w:rsidP="00427D42">
      <w:pPr>
        <w:pStyle w:val="Caption"/>
      </w:pPr>
      <w:bookmarkStart w:id="45" w:name="_Toc24543239"/>
      <w:r w:rsidRPr="005D1B02">
        <w:t xml:space="preserve">Figure </w:t>
      </w:r>
      <w:fldSimple w:instr=" SEQ Figure \* ARABIC ">
        <w:r w:rsidR="00644181" w:rsidRPr="005D1B02">
          <w:rPr>
            <w:noProof/>
          </w:rPr>
          <w:t>26</w:t>
        </w:r>
      </w:fldSimple>
      <w:r w:rsidRPr="005D1B02">
        <w:t xml:space="preserve">. </w:t>
      </w:r>
      <w:proofErr w:type="spellStart"/>
      <w:r w:rsidRPr="005D1B02">
        <w:t>WAKE_az310_poly.ram.Q.spca.mp4</w:t>
      </w:r>
      <w:bookmarkEnd w:id="45"/>
      <w:proofErr w:type="spellEnd"/>
    </w:p>
    <w:p w:rsidR="00D145A7" w:rsidRPr="0041782A" w:rsidRDefault="00D145A7" w:rsidP="0041782A"/>
    <w:sectPr w:rsidR="00D145A7" w:rsidRPr="0041782A" w:rsidSect="005D1B02">
      <w:footerReference w:type="default" r:id="rId37"/>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C12" w:rsidRDefault="003A1C12" w:rsidP="0044460C">
      <w:r>
        <w:separator/>
      </w:r>
    </w:p>
  </w:endnote>
  <w:endnote w:type="continuationSeparator" w:id="0">
    <w:p w:rsidR="003A1C12" w:rsidRDefault="003A1C12" w:rsidP="004446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C12" w:rsidRDefault="00150BB0" w:rsidP="00543474">
    <w:pPr>
      <w:pStyle w:val="Footer"/>
      <w:framePr w:wrap="around" w:vAnchor="text" w:hAnchor="margin" w:xAlign="right" w:y="1"/>
      <w:rPr>
        <w:rStyle w:val="PageNumber"/>
      </w:rPr>
    </w:pPr>
    <w:r>
      <w:rPr>
        <w:rStyle w:val="PageNumber"/>
      </w:rPr>
      <w:fldChar w:fldCharType="begin"/>
    </w:r>
    <w:r w:rsidR="003A1C12">
      <w:rPr>
        <w:rStyle w:val="PageNumber"/>
      </w:rPr>
      <w:instrText xml:space="preserve">PAGE  </w:instrText>
    </w:r>
    <w:r>
      <w:rPr>
        <w:rStyle w:val="PageNumber"/>
      </w:rPr>
      <w:fldChar w:fldCharType="separate"/>
    </w:r>
    <w:r w:rsidR="005D1B02">
      <w:rPr>
        <w:rStyle w:val="PageNumber"/>
        <w:noProof/>
      </w:rPr>
      <w:t>3</w:t>
    </w:r>
    <w:r>
      <w:rPr>
        <w:rStyle w:val="PageNumber"/>
      </w:rPr>
      <w:fldChar w:fldCharType="end"/>
    </w:r>
  </w:p>
  <w:p w:rsidR="003A1C12" w:rsidRDefault="003A1C12" w:rsidP="00A5524D">
    <w:pPr>
      <w:pStyle w:val="Footer"/>
      <w:ind w:right="360"/>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C12" w:rsidRDefault="003A1C12" w:rsidP="0044460C">
      <w:r>
        <w:separator/>
      </w:r>
    </w:p>
  </w:footnote>
  <w:footnote w:type="continuationSeparator" w:id="0">
    <w:p w:rsidR="003A1C12" w:rsidRDefault="003A1C12" w:rsidP="004446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9EE1810"/>
    <w:lvl w:ilvl="0">
      <w:start w:val="1"/>
      <w:numFmt w:val="decimal"/>
      <w:lvlText w:val="%1."/>
      <w:lvlJc w:val="left"/>
      <w:pPr>
        <w:tabs>
          <w:tab w:val="num" w:pos="1800"/>
        </w:tabs>
        <w:ind w:left="1800" w:hanging="360"/>
      </w:pPr>
    </w:lvl>
  </w:abstractNum>
  <w:abstractNum w:abstractNumId="1">
    <w:nsid w:val="FFFFFF7D"/>
    <w:multiLevelType w:val="singleLevel"/>
    <w:tmpl w:val="BCF6BE2E"/>
    <w:lvl w:ilvl="0">
      <w:start w:val="1"/>
      <w:numFmt w:val="decimal"/>
      <w:lvlText w:val="%1."/>
      <w:lvlJc w:val="left"/>
      <w:pPr>
        <w:tabs>
          <w:tab w:val="num" w:pos="1440"/>
        </w:tabs>
        <w:ind w:left="1440" w:hanging="360"/>
      </w:pPr>
    </w:lvl>
  </w:abstractNum>
  <w:abstractNum w:abstractNumId="2">
    <w:nsid w:val="FFFFFF7E"/>
    <w:multiLevelType w:val="singleLevel"/>
    <w:tmpl w:val="AAFE4D24"/>
    <w:lvl w:ilvl="0">
      <w:start w:val="1"/>
      <w:numFmt w:val="decimal"/>
      <w:lvlText w:val="%1."/>
      <w:lvlJc w:val="left"/>
      <w:pPr>
        <w:tabs>
          <w:tab w:val="num" w:pos="1080"/>
        </w:tabs>
        <w:ind w:left="1080" w:hanging="360"/>
      </w:pPr>
    </w:lvl>
  </w:abstractNum>
  <w:abstractNum w:abstractNumId="3">
    <w:nsid w:val="FFFFFF7F"/>
    <w:multiLevelType w:val="singleLevel"/>
    <w:tmpl w:val="33721E8E"/>
    <w:lvl w:ilvl="0">
      <w:start w:val="1"/>
      <w:numFmt w:val="decimal"/>
      <w:lvlText w:val="%1."/>
      <w:lvlJc w:val="left"/>
      <w:pPr>
        <w:tabs>
          <w:tab w:val="num" w:pos="720"/>
        </w:tabs>
        <w:ind w:left="720" w:hanging="360"/>
      </w:pPr>
    </w:lvl>
  </w:abstractNum>
  <w:abstractNum w:abstractNumId="4">
    <w:nsid w:val="FFFFFF80"/>
    <w:multiLevelType w:val="singleLevel"/>
    <w:tmpl w:val="8D8EFE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D608B8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1D097B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948D38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636FDB8"/>
    <w:lvl w:ilvl="0">
      <w:start w:val="1"/>
      <w:numFmt w:val="decimal"/>
      <w:lvlText w:val="%1."/>
      <w:lvlJc w:val="left"/>
      <w:pPr>
        <w:tabs>
          <w:tab w:val="num" w:pos="360"/>
        </w:tabs>
        <w:ind w:left="360" w:hanging="360"/>
      </w:pPr>
    </w:lvl>
  </w:abstractNum>
  <w:abstractNum w:abstractNumId="9">
    <w:nsid w:val="FFFFFF89"/>
    <w:multiLevelType w:val="singleLevel"/>
    <w:tmpl w:val="1F4038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293AB0"/>
    <w:multiLevelType w:val="hybridMultilevel"/>
    <w:tmpl w:val="FA484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BD32A4"/>
    <w:multiLevelType w:val="hybridMultilevel"/>
    <w:tmpl w:val="106A35B0"/>
    <w:lvl w:ilvl="0" w:tplc="FDD812CA">
      <w:start w:val="1"/>
      <w:numFmt w:val="bullet"/>
      <w:lvlText w:val="–"/>
      <w:lvlJc w:val="left"/>
      <w:pPr>
        <w:tabs>
          <w:tab w:val="num" w:pos="720"/>
        </w:tabs>
        <w:ind w:left="720" w:hanging="360"/>
      </w:pPr>
      <w:rPr>
        <w:rFonts w:ascii="Times New Roman" w:hAnsi="Times New Roman" w:hint="default"/>
      </w:rPr>
    </w:lvl>
    <w:lvl w:ilvl="1" w:tplc="17B2562C" w:tentative="1">
      <w:start w:val="1"/>
      <w:numFmt w:val="bullet"/>
      <w:lvlText w:val="–"/>
      <w:lvlJc w:val="left"/>
      <w:pPr>
        <w:tabs>
          <w:tab w:val="num" w:pos="1440"/>
        </w:tabs>
        <w:ind w:left="1440" w:hanging="360"/>
      </w:pPr>
      <w:rPr>
        <w:rFonts w:ascii="Times New Roman" w:hAnsi="Times New Roman" w:hint="default"/>
      </w:rPr>
    </w:lvl>
    <w:lvl w:ilvl="2" w:tplc="6D6ADAF4">
      <w:start w:val="1"/>
      <w:numFmt w:val="bullet"/>
      <w:lvlText w:val="–"/>
      <w:lvlJc w:val="left"/>
      <w:pPr>
        <w:tabs>
          <w:tab w:val="num" w:pos="2160"/>
        </w:tabs>
        <w:ind w:left="2160" w:hanging="360"/>
      </w:pPr>
      <w:rPr>
        <w:rFonts w:ascii="Times New Roman" w:hAnsi="Times New Roman" w:hint="default"/>
      </w:rPr>
    </w:lvl>
    <w:lvl w:ilvl="3" w:tplc="6A84C9CA" w:tentative="1">
      <w:start w:val="1"/>
      <w:numFmt w:val="bullet"/>
      <w:lvlText w:val="–"/>
      <w:lvlJc w:val="left"/>
      <w:pPr>
        <w:tabs>
          <w:tab w:val="num" w:pos="2880"/>
        </w:tabs>
        <w:ind w:left="2880" w:hanging="360"/>
      </w:pPr>
      <w:rPr>
        <w:rFonts w:ascii="Times New Roman" w:hAnsi="Times New Roman" w:hint="default"/>
      </w:rPr>
    </w:lvl>
    <w:lvl w:ilvl="4" w:tplc="E308290E" w:tentative="1">
      <w:start w:val="1"/>
      <w:numFmt w:val="bullet"/>
      <w:lvlText w:val="–"/>
      <w:lvlJc w:val="left"/>
      <w:pPr>
        <w:tabs>
          <w:tab w:val="num" w:pos="3600"/>
        </w:tabs>
        <w:ind w:left="3600" w:hanging="360"/>
      </w:pPr>
      <w:rPr>
        <w:rFonts w:ascii="Times New Roman" w:hAnsi="Times New Roman" w:hint="default"/>
      </w:rPr>
    </w:lvl>
    <w:lvl w:ilvl="5" w:tplc="52145666" w:tentative="1">
      <w:start w:val="1"/>
      <w:numFmt w:val="bullet"/>
      <w:lvlText w:val="–"/>
      <w:lvlJc w:val="left"/>
      <w:pPr>
        <w:tabs>
          <w:tab w:val="num" w:pos="4320"/>
        </w:tabs>
        <w:ind w:left="4320" w:hanging="360"/>
      </w:pPr>
      <w:rPr>
        <w:rFonts w:ascii="Times New Roman" w:hAnsi="Times New Roman" w:hint="default"/>
      </w:rPr>
    </w:lvl>
    <w:lvl w:ilvl="6" w:tplc="F6744B7A" w:tentative="1">
      <w:start w:val="1"/>
      <w:numFmt w:val="bullet"/>
      <w:lvlText w:val="–"/>
      <w:lvlJc w:val="left"/>
      <w:pPr>
        <w:tabs>
          <w:tab w:val="num" w:pos="5040"/>
        </w:tabs>
        <w:ind w:left="5040" w:hanging="360"/>
      </w:pPr>
      <w:rPr>
        <w:rFonts w:ascii="Times New Roman" w:hAnsi="Times New Roman" w:hint="default"/>
      </w:rPr>
    </w:lvl>
    <w:lvl w:ilvl="7" w:tplc="F6A01B96" w:tentative="1">
      <w:start w:val="1"/>
      <w:numFmt w:val="bullet"/>
      <w:lvlText w:val="–"/>
      <w:lvlJc w:val="left"/>
      <w:pPr>
        <w:tabs>
          <w:tab w:val="num" w:pos="5760"/>
        </w:tabs>
        <w:ind w:left="5760" w:hanging="360"/>
      </w:pPr>
      <w:rPr>
        <w:rFonts w:ascii="Times New Roman" w:hAnsi="Times New Roman" w:hint="default"/>
      </w:rPr>
    </w:lvl>
    <w:lvl w:ilvl="8" w:tplc="B4EC3B4E" w:tentative="1">
      <w:start w:val="1"/>
      <w:numFmt w:val="bullet"/>
      <w:lvlText w:val="–"/>
      <w:lvlJc w:val="left"/>
      <w:pPr>
        <w:tabs>
          <w:tab w:val="num" w:pos="6480"/>
        </w:tabs>
        <w:ind w:left="6480" w:hanging="360"/>
      </w:pPr>
      <w:rPr>
        <w:rFonts w:ascii="Times New Roman" w:hAnsi="Times New Roman" w:hint="default"/>
      </w:rPr>
    </w:lvl>
  </w:abstractNum>
  <w:abstractNum w:abstractNumId="12">
    <w:nsid w:val="10831CE1"/>
    <w:multiLevelType w:val="hybridMultilevel"/>
    <w:tmpl w:val="37A63562"/>
    <w:lvl w:ilvl="0" w:tplc="5EBA89DA">
      <w:start w:val="1"/>
      <w:numFmt w:val="bullet"/>
      <w:lvlText w:val="•"/>
      <w:lvlJc w:val="left"/>
      <w:pPr>
        <w:tabs>
          <w:tab w:val="num" w:pos="720"/>
        </w:tabs>
        <w:ind w:left="720" w:hanging="360"/>
      </w:pPr>
      <w:rPr>
        <w:rFonts w:ascii="Times New Roman" w:hAnsi="Times New Roman" w:hint="default"/>
      </w:rPr>
    </w:lvl>
    <w:lvl w:ilvl="1" w:tplc="DF32FE0C">
      <w:start w:val="1"/>
      <w:numFmt w:val="bullet"/>
      <w:lvlText w:val="•"/>
      <w:lvlJc w:val="left"/>
      <w:pPr>
        <w:tabs>
          <w:tab w:val="num" w:pos="1440"/>
        </w:tabs>
        <w:ind w:left="1440" w:hanging="360"/>
      </w:pPr>
      <w:rPr>
        <w:rFonts w:ascii="Times New Roman" w:hAnsi="Times New Roman" w:hint="default"/>
      </w:rPr>
    </w:lvl>
    <w:lvl w:ilvl="2" w:tplc="AFC4803E" w:tentative="1">
      <w:start w:val="1"/>
      <w:numFmt w:val="bullet"/>
      <w:lvlText w:val="•"/>
      <w:lvlJc w:val="left"/>
      <w:pPr>
        <w:tabs>
          <w:tab w:val="num" w:pos="2160"/>
        </w:tabs>
        <w:ind w:left="2160" w:hanging="360"/>
      </w:pPr>
      <w:rPr>
        <w:rFonts w:ascii="Times New Roman" w:hAnsi="Times New Roman" w:hint="default"/>
      </w:rPr>
    </w:lvl>
    <w:lvl w:ilvl="3" w:tplc="6444E662" w:tentative="1">
      <w:start w:val="1"/>
      <w:numFmt w:val="bullet"/>
      <w:lvlText w:val="•"/>
      <w:lvlJc w:val="left"/>
      <w:pPr>
        <w:tabs>
          <w:tab w:val="num" w:pos="2880"/>
        </w:tabs>
        <w:ind w:left="2880" w:hanging="360"/>
      </w:pPr>
      <w:rPr>
        <w:rFonts w:ascii="Times New Roman" w:hAnsi="Times New Roman" w:hint="default"/>
      </w:rPr>
    </w:lvl>
    <w:lvl w:ilvl="4" w:tplc="B9C2D87C" w:tentative="1">
      <w:start w:val="1"/>
      <w:numFmt w:val="bullet"/>
      <w:lvlText w:val="•"/>
      <w:lvlJc w:val="left"/>
      <w:pPr>
        <w:tabs>
          <w:tab w:val="num" w:pos="3600"/>
        </w:tabs>
        <w:ind w:left="3600" w:hanging="360"/>
      </w:pPr>
      <w:rPr>
        <w:rFonts w:ascii="Times New Roman" w:hAnsi="Times New Roman" w:hint="default"/>
      </w:rPr>
    </w:lvl>
    <w:lvl w:ilvl="5" w:tplc="8B7A3B1E" w:tentative="1">
      <w:start w:val="1"/>
      <w:numFmt w:val="bullet"/>
      <w:lvlText w:val="•"/>
      <w:lvlJc w:val="left"/>
      <w:pPr>
        <w:tabs>
          <w:tab w:val="num" w:pos="4320"/>
        </w:tabs>
        <w:ind w:left="4320" w:hanging="360"/>
      </w:pPr>
      <w:rPr>
        <w:rFonts w:ascii="Times New Roman" w:hAnsi="Times New Roman" w:hint="default"/>
      </w:rPr>
    </w:lvl>
    <w:lvl w:ilvl="6" w:tplc="774E4BEC" w:tentative="1">
      <w:start w:val="1"/>
      <w:numFmt w:val="bullet"/>
      <w:lvlText w:val="•"/>
      <w:lvlJc w:val="left"/>
      <w:pPr>
        <w:tabs>
          <w:tab w:val="num" w:pos="5040"/>
        </w:tabs>
        <w:ind w:left="5040" w:hanging="360"/>
      </w:pPr>
      <w:rPr>
        <w:rFonts w:ascii="Times New Roman" w:hAnsi="Times New Roman" w:hint="default"/>
      </w:rPr>
    </w:lvl>
    <w:lvl w:ilvl="7" w:tplc="1F18465C" w:tentative="1">
      <w:start w:val="1"/>
      <w:numFmt w:val="bullet"/>
      <w:lvlText w:val="•"/>
      <w:lvlJc w:val="left"/>
      <w:pPr>
        <w:tabs>
          <w:tab w:val="num" w:pos="5760"/>
        </w:tabs>
        <w:ind w:left="5760" w:hanging="360"/>
      </w:pPr>
      <w:rPr>
        <w:rFonts w:ascii="Times New Roman" w:hAnsi="Times New Roman" w:hint="default"/>
      </w:rPr>
    </w:lvl>
    <w:lvl w:ilvl="8" w:tplc="8992356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11C74027"/>
    <w:multiLevelType w:val="hybridMultilevel"/>
    <w:tmpl w:val="47086F12"/>
    <w:lvl w:ilvl="0" w:tplc="94AC309E">
      <w:start w:val="1"/>
      <w:numFmt w:val="decimal"/>
      <w:lvlText w:val="%1."/>
      <w:lvlJc w:val="left"/>
      <w:pPr>
        <w:tabs>
          <w:tab w:val="num" w:pos="720"/>
        </w:tabs>
        <w:ind w:left="720" w:hanging="360"/>
      </w:pPr>
      <w:rPr>
        <w:rFonts w:hint="default"/>
      </w:rPr>
    </w:lvl>
    <w:lvl w:ilvl="1" w:tplc="ABB8332A">
      <w:numFmt w:val="none"/>
      <w:lvlText w:val=""/>
      <w:lvlJc w:val="left"/>
      <w:pPr>
        <w:tabs>
          <w:tab w:val="num" w:pos="360"/>
        </w:tabs>
      </w:pPr>
    </w:lvl>
    <w:lvl w:ilvl="2" w:tplc="1A22D02E">
      <w:numFmt w:val="none"/>
      <w:lvlText w:val=""/>
      <w:lvlJc w:val="left"/>
      <w:pPr>
        <w:tabs>
          <w:tab w:val="num" w:pos="360"/>
        </w:tabs>
      </w:pPr>
    </w:lvl>
    <w:lvl w:ilvl="3" w:tplc="271014B8">
      <w:numFmt w:val="none"/>
      <w:lvlText w:val=""/>
      <w:lvlJc w:val="left"/>
      <w:pPr>
        <w:tabs>
          <w:tab w:val="num" w:pos="360"/>
        </w:tabs>
      </w:pPr>
    </w:lvl>
    <w:lvl w:ilvl="4" w:tplc="2A546608">
      <w:numFmt w:val="none"/>
      <w:lvlText w:val=""/>
      <w:lvlJc w:val="left"/>
      <w:pPr>
        <w:tabs>
          <w:tab w:val="num" w:pos="360"/>
        </w:tabs>
      </w:pPr>
    </w:lvl>
    <w:lvl w:ilvl="5" w:tplc="AB045A70">
      <w:numFmt w:val="none"/>
      <w:lvlText w:val=""/>
      <w:lvlJc w:val="left"/>
      <w:pPr>
        <w:tabs>
          <w:tab w:val="num" w:pos="360"/>
        </w:tabs>
      </w:pPr>
    </w:lvl>
    <w:lvl w:ilvl="6" w:tplc="D6005E12">
      <w:numFmt w:val="none"/>
      <w:lvlText w:val=""/>
      <w:lvlJc w:val="left"/>
      <w:pPr>
        <w:tabs>
          <w:tab w:val="num" w:pos="360"/>
        </w:tabs>
      </w:pPr>
    </w:lvl>
    <w:lvl w:ilvl="7" w:tplc="73642546">
      <w:numFmt w:val="none"/>
      <w:lvlText w:val=""/>
      <w:lvlJc w:val="left"/>
      <w:pPr>
        <w:tabs>
          <w:tab w:val="num" w:pos="360"/>
        </w:tabs>
      </w:pPr>
    </w:lvl>
    <w:lvl w:ilvl="8" w:tplc="59884D28">
      <w:numFmt w:val="none"/>
      <w:lvlText w:val=""/>
      <w:lvlJc w:val="left"/>
      <w:pPr>
        <w:tabs>
          <w:tab w:val="num" w:pos="360"/>
        </w:tabs>
      </w:pPr>
    </w:lvl>
  </w:abstractNum>
  <w:abstractNum w:abstractNumId="14">
    <w:nsid w:val="135A13E5"/>
    <w:multiLevelType w:val="hybridMultilevel"/>
    <w:tmpl w:val="7B005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714E52"/>
    <w:multiLevelType w:val="hybridMultilevel"/>
    <w:tmpl w:val="DB8899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CCA15D9"/>
    <w:multiLevelType w:val="hybridMultilevel"/>
    <w:tmpl w:val="BF48DC7C"/>
    <w:lvl w:ilvl="0" w:tplc="05AE3364">
      <w:start w:val="1"/>
      <w:numFmt w:val="bullet"/>
      <w:lvlText w:val="•"/>
      <w:lvlJc w:val="left"/>
      <w:pPr>
        <w:tabs>
          <w:tab w:val="num" w:pos="720"/>
        </w:tabs>
        <w:ind w:left="720" w:hanging="360"/>
      </w:pPr>
      <w:rPr>
        <w:rFonts w:ascii="Times New Roman" w:hAnsi="Times New Roman" w:hint="default"/>
      </w:rPr>
    </w:lvl>
    <w:lvl w:ilvl="1" w:tplc="F09067EE">
      <w:start w:val="1"/>
      <w:numFmt w:val="bullet"/>
      <w:lvlText w:val="•"/>
      <w:lvlJc w:val="left"/>
      <w:pPr>
        <w:tabs>
          <w:tab w:val="num" w:pos="1440"/>
        </w:tabs>
        <w:ind w:left="1440" w:hanging="360"/>
      </w:pPr>
      <w:rPr>
        <w:rFonts w:ascii="Times New Roman" w:hAnsi="Times New Roman" w:hint="default"/>
      </w:rPr>
    </w:lvl>
    <w:lvl w:ilvl="2" w:tplc="9970CC10" w:tentative="1">
      <w:start w:val="1"/>
      <w:numFmt w:val="bullet"/>
      <w:lvlText w:val="•"/>
      <w:lvlJc w:val="left"/>
      <w:pPr>
        <w:tabs>
          <w:tab w:val="num" w:pos="2160"/>
        </w:tabs>
        <w:ind w:left="2160" w:hanging="360"/>
      </w:pPr>
      <w:rPr>
        <w:rFonts w:ascii="Times New Roman" w:hAnsi="Times New Roman" w:hint="default"/>
      </w:rPr>
    </w:lvl>
    <w:lvl w:ilvl="3" w:tplc="349E1AFE" w:tentative="1">
      <w:start w:val="1"/>
      <w:numFmt w:val="bullet"/>
      <w:lvlText w:val="•"/>
      <w:lvlJc w:val="left"/>
      <w:pPr>
        <w:tabs>
          <w:tab w:val="num" w:pos="2880"/>
        </w:tabs>
        <w:ind w:left="2880" w:hanging="360"/>
      </w:pPr>
      <w:rPr>
        <w:rFonts w:ascii="Times New Roman" w:hAnsi="Times New Roman" w:hint="default"/>
      </w:rPr>
    </w:lvl>
    <w:lvl w:ilvl="4" w:tplc="C3AE6EAE" w:tentative="1">
      <w:start w:val="1"/>
      <w:numFmt w:val="bullet"/>
      <w:lvlText w:val="•"/>
      <w:lvlJc w:val="left"/>
      <w:pPr>
        <w:tabs>
          <w:tab w:val="num" w:pos="3600"/>
        </w:tabs>
        <w:ind w:left="3600" w:hanging="360"/>
      </w:pPr>
      <w:rPr>
        <w:rFonts w:ascii="Times New Roman" w:hAnsi="Times New Roman" w:hint="default"/>
      </w:rPr>
    </w:lvl>
    <w:lvl w:ilvl="5" w:tplc="7F58C962" w:tentative="1">
      <w:start w:val="1"/>
      <w:numFmt w:val="bullet"/>
      <w:lvlText w:val="•"/>
      <w:lvlJc w:val="left"/>
      <w:pPr>
        <w:tabs>
          <w:tab w:val="num" w:pos="4320"/>
        </w:tabs>
        <w:ind w:left="4320" w:hanging="360"/>
      </w:pPr>
      <w:rPr>
        <w:rFonts w:ascii="Times New Roman" w:hAnsi="Times New Roman" w:hint="default"/>
      </w:rPr>
    </w:lvl>
    <w:lvl w:ilvl="6" w:tplc="4392C228" w:tentative="1">
      <w:start w:val="1"/>
      <w:numFmt w:val="bullet"/>
      <w:lvlText w:val="•"/>
      <w:lvlJc w:val="left"/>
      <w:pPr>
        <w:tabs>
          <w:tab w:val="num" w:pos="5040"/>
        </w:tabs>
        <w:ind w:left="5040" w:hanging="360"/>
      </w:pPr>
      <w:rPr>
        <w:rFonts w:ascii="Times New Roman" w:hAnsi="Times New Roman" w:hint="default"/>
      </w:rPr>
    </w:lvl>
    <w:lvl w:ilvl="7" w:tplc="23B6466E" w:tentative="1">
      <w:start w:val="1"/>
      <w:numFmt w:val="bullet"/>
      <w:lvlText w:val="•"/>
      <w:lvlJc w:val="left"/>
      <w:pPr>
        <w:tabs>
          <w:tab w:val="num" w:pos="5760"/>
        </w:tabs>
        <w:ind w:left="5760" w:hanging="360"/>
      </w:pPr>
      <w:rPr>
        <w:rFonts w:ascii="Times New Roman" w:hAnsi="Times New Roman" w:hint="default"/>
      </w:rPr>
    </w:lvl>
    <w:lvl w:ilvl="8" w:tplc="796C9444" w:tentative="1">
      <w:start w:val="1"/>
      <w:numFmt w:val="bullet"/>
      <w:lvlText w:val="•"/>
      <w:lvlJc w:val="left"/>
      <w:pPr>
        <w:tabs>
          <w:tab w:val="num" w:pos="6480"/>
        </w:tabs>
        <w:ind w:left="6480" w:hanging="360"/>
      </w:pPr>
      <w:rPr>
        <w:rFonts w:ascii="Times New Roman" w:hAnsi="Times New Roman" w:hint="default"/>
      </w:rPr>
    </w:lvl>
  </w:abstractNum>
  <w:abstractNum w:abstractNumId="17">
    <w:nsid w:val="1E776249"/>
    <w:multiLevelType w:val="hybridMultilevel"/>
    <w:tmpl w:val="A8F41CE8"/>
    <w:lvl w:ilvl="0" w:tplc="37DA2052">
      <w:start w:val="1"/>
      <w:numFmt w:val="bullet"/>
      <w:lvlText w:val="–"/>
      <w:lvlJc w:val="left"/>
      <w:pPr>
        <w:tabs>
          <w:tab w:val="num" w:pos="720"/>
        </w:tabs>
        <w:ind w:left="720" w:hanging="360"/>
      </w:pPr>
      <w:rPr>
        <w:rFonts w:ascii="Times New Roman" w:hAnsi="Times New Roman" w:hint="default"/>
      </w:rPr>
    </w:lvl>
    <w:lvl w:ilvl="1" w:tplc="50600B3E" w:tentative="1">
      <w:start w:val="1"/>
      <w:numFmt w:val="bullet"/>
      <w:lvlText w:val="–"/>
      <w:lvlJc w:val="left"/>
      <w:pPr>
        <w:tabs>
          <w:tab w:val="num" w:pos="1440"/>
        </w:tabs>
        <w:ind w:left="1440" w:hanging="360"/>
      </w:pPr>
      <w:rPr>
        <w:rFonts w:ascii="Times New Roman" w:hAnsi="Times New Roman" w:hint="default"/>
      </w:rPr>
    </w:lvl>
    <w:lvl w:ilvl="2" w:tplc="A6021832">
      <w:start w:val="1"/>
      <w:numFmt w:val="bullet"/>
      <w:lvlText w:val="–"/>
      <w:lvlJc w:val="left"/>
      <w:pPr>
        <w:tabs>
          <w:tab w:val="num" w:pos="2160"/>
        </w:tabs>
        <w:ind w:left="2160" w:hanging="360"/>
      </w:pPr>
      <w:rPr>
        <w:rFonts w:ascii="Times New Roman" w:hAnsi="Times New Roman" w:hint="default"/>
      </w:rPr>
    </w:lvl>
    <w:lvl w:ilvl="3" w:tplc="97CAAFF8" w:tentative="1">
      <w:start w:val="1"/>
      <w:numFmt w:val="bullet"/>
      <w:lvlText w:val="–"/>
      <w:lvlJc w:val="left"/>
      <w:pPr>
        <w:tabs>
          <w:tab w:val="num" w:pos="2880"/>
        </w:tabs>
        <w:ind w:left="2880" w:hanging="360"/>
      </w:pPr>
      <w:rPr>
        <w:rFonts w:ascii="Times New Roman" w:hAnsi="Times New Roman" w:hint="default"/>
      </w:rPr>
    </w:lvl>
    <w:lvl w:ilvl="4" w:tplc="4FA041D4" w:tentative="1">
      <w:start w:val="1"/>
      <w:numFmt w:val="bullet"/>
      <w:lvlText w:val="–"/>
      <w:lvlJc w:val="left"/>
      <w:pPr>
        <w:tabs>
          <w:tab w:val="num" w:pos="3600"/>
        </w:tabs>
        <w:ind w:left="3600" w:hanging="360"/>
      </w:pPr>
      <w:rPr>
        <w:rFonts w:ascii="Times New Roman" w:hAnsi="Times New Roman" w:hint="default"/>
      </w:rPr>
    </w:lvl>
    <w:lvl w:ilvl="5" w:tplc="ED3249AC" w:tentative="1">
      <w:start w:val="1"/>
      <w:numFmt w:val="bullet"/>
      <w:lvlText w:val="–"/>
      <w:lvlJc w:val="left"/>
      <w:pPr>
        <w:tabs>
          <w:tab w:val="num" w:pos="4320"/>
        </w:tabs>
        <w:ind w:left="4320" w:hanging="360"/>
      </w:pPr>
      <w:rPr>
        <w:rFonts w:ascii="Times New Roman" w:hAnsi="Times New Roman" w:hint="default"/>
      </w:rPr>
    </w:lvl>
    <w:lvl w:ilvl="6" w:tplc="9C7491AA" w:tentative="1">
      <w:start w:val="1"/>
      <w:numFmt w:val="bullet"/>
      <w:lvlText w:val="–"/>
      <w:lvlJc w:val="left"/>
      <w:pPr>
        <w:tabs>
          <w:tab w:val="num" w:pos="5040"/>
        </w:tabs>
        <w:ind w:left="5040" w:hanging="360"/>
      </w:pPr>
      <w:rPr>
        <w:rFonts w:ascii="Times New Roman" w:hAnsi="Times New Roman" w:hint="default"/>
      </w:rPr>
    </w:lvl>
    <w:lvl w:ilvl="7" w:tplc="CA0A8486" w:tentative="1">
      <w:start w:val="1"/>
      <w:numFmt w:val="bullet"/>
      <w:lvlText w:val="–"/>
      <w:lvlJc w:val="left"/>
      <w:pPr>
        <w:tabs>
          <w:tab w:val="num" w:pos="5760"/>
        </w:tabs>
        <w:ind w:left="5760" w:hanging="360"/>
      </w:pPr>
      <w:rPr>
        <w:rFonts w:ascii="Times New Roman" w:hAnsi="Times New Roman" w:hint="default"/>
      </w:rPr>
    </w:lvl>
    <w:lvl w:ilvl="8" w:tplc="A8B83A0A"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6FB31F0"/>
    <w:multiLevelType w:val="hybridMultilevel"/>
    <w:tmpl w:val="EEB40C78"/>
    <w:lvl w:ilvl="0" w:tplc="BBE4AE42">
      <w:start w:val="1"/>
      <w:numFmt w:val="bullet"/>
      <w:lvlText w:val="•"/>
      <w:lvlJc w:val="left"/>
      <w:pPr>
        <w:tabs>
          <w:tab w:val="num" w:pos="720"/>
        </w:tabs>
        <w:ind w:left="720" w:hanging="360"/>
      </w:pPr>
      <w:rPr>
        <w:rFonts w:ascii="Times New Roman" w:hAnsi="Times New Roman" w:hint="default"/>
      </w:rPr>
    </w:lvl>
    <w:lvl w:ilvl="1" w:tplc="AAA4DAEE">
      <w:start w:val="1"/>
      <w:numFmt w:val="bullet"/>
      <w:lvlText w:val="•"/>
      <w:lvlJc w:val="left"/>
      <w:pPr>
        <w:tabs>
          <w:tab w:val="num" w:pos="1440"/>
        </w:tabs>
        <w:ind w:left="1440" w:hanging="360"/>
      </w:pPr>
      <w:rPr>
        <w:rFonts w:ascii="Times New Roman" w:hAnsi="Times New Roman" w:hint="default"/>
      </w:rPr>
    </w:lvl>
    <w:lvl w:ilvl="2" w:tplc="798A0D02" w:tentative="1">
      <w:start w:val="1"/>
      <w:numFmt w:val="bullet"/>
      <w:lvlText w:val="•"/>
      <w:lvlJc w:val="left"/>
      <w:pPr>
        <w:tabs>
          <w:tab w:val="num" w:pos="2160"/>
        </w:tabs>
        <w:ind w:left="2160" w:hanging="360"/>
      </w:pPr>
      <w:rPr>
        <w:rFonts w:ascii="Times New Roman" w:hAnsi="Times New Roman" w:hint="default"/>
      </w:rPr>
    </w:lvl>
    <w:lvl w:ilvl="3" w:tplc="43D23FDA" w:tentative="1">
      <w:start w:val="1"/>
      <w:numFmt w:val="bullet"/>
      <w:lvlText w:val="•"/>
      <w:lvlJc w:val="left"/>
      <w:pPr>
        <w:tabs>
          <w:tab w:val="num" w:pos="2880"/>
        </w:tabs>
        <w:ind w:left="2880" w:hanging="360"/>
      </w:pPr>
      <w:rPr>
        <w:rFonts w:ascii="Times New Roman" w:hAnsi="Times New Roman" w:hint="default"/>
      </w:rPr>
    </w:lvl>
    <w:lvl w:ilvl="4" w:tplc="FC40F154" w:tentative="1">
      <w:start w:val="1"/>
      <w:numFmt w:val="bullet"/>
      <w:lvlText w:val="•"/>
      <w:lvlJc w:val="left"/>
      <w:pPr>
        <w:tabs>
          <w:tab w:val="num" w:pos="3600"/>
        </w:tabs>
        <w:ind w:left="3600" w:hanging="360"/>
      </w:pPr>
      <w:rPr>
        <w:rFonts w:ascii="Times New Roman" w:hAnsi="Times New Roman" w:hint="default"/>
      </w:rPr>
    </w:lvl>
    <w:lvl w:ilvl="5" w:tplc="CBF632AC" w:tentative="1">
      <w:start w:val="1"/>
      <w:numFmt w:val="bullet"/>
      <w:lvlText w:val="•"/>
      <w:lvlJc w:val="left"/>
      <w:pPr>
        <w:tabs>
          <w:tab w:val="num" w:pos="4320"/>
        </w:tabs>
        <w:ind w:left="4320" w:hanging="360"/>
      </w:pPr>
      <w:rPr>
        <w:rFonts w:ascii="Times New Roman" w:hAnsi="Times New Roman" w:hint="default"/>
      </w:rPr>
    </w:lvl>
    <w:lvl w:ilvl="6" w:tplc="3C2E4476" w:tentative="1">
      <w:start w:val="1"/>
      <w:numFmt w:val="bullet"/>
      <w:lvlText w:val="•"/>
      <w:lvlJc w:val="left"/>
      <w:pPr>
        <w:tabs>
          <w:tab w:val="num" w:pos="5040"/>
        </w:tabs>
        <w:ind w:left="5040" w:hanging="360"/>
      </w:pPr>
      <w:rPr>
        <w:rFonts w:ascii="Times New Roman" w:hAnsi="Times New Roman" w:hint="default"/>
      </w:rPr>
    </w:lvl>
    <w:lvl w:ilvl="7" w:tplc="BDCCC01C" w:tentative="1">
      <w:start w:val="1"/>
      <w:numFmt w:val="bullet"/>
      <w:lvlText w:val="•"/>
      <w:lvlJc w:val="left"/>
      <w:pPr>
        <w:tabs>
          <w:tab w:val="num" w:pos="5760"/>
        </w:tabs>
        <w:ind w:left="5760" w:hanging="360"/>
      </w:pPr>
      <w:rPr>
        <w:rFonts w:ascii="Times New Roman" w:hAnsi="Times New Roman" w:hint="default"/>
      </w:rPr>
    </w:lvl>
    <w:lvl w:ilvl="8" w:tplc="6B18E9E2" w:tentative="1">
      <w:start w:val="1"/>
      <w:numFmt w:val="bullet"/>
      <w:lvlText w:val="•"/>
      <w:lvlJc w:val="left"/>
      <w:pPr>
        <w:tabs>
          <w:tab w:val="num" w:pos="6480"/>
        </w:tabs>
        <w:ind w:left="6480" w:hanging="360"/>
      </w:pPr>
      <w:rPr>
        <w:rFonts w:ascii="Times New Roman" w:hAnsi="Times New Roman" w:hint="default"/>
      </w:rPr>
    </w:lvl>
  </w:abstractNum>
  <w:abstractNum w:abstractNumId="19">
    <w:nsid w:val="2A443F1F"/>
    <w:multiLevelType w:val="hybridMultilevel"/>
    <w:tmpl w:val="83664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CB4326C"/>
    <w:multiLevelType w:val="multilevel"/>
    <w:tmpl w:val="40546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A46AA8"/>
    <w:multiLevelType w:val="multilevel"/>
    <w:tmpl w:val="7E10B40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30F96AE0"/>
    <w:multiLevelType w:val="hybridMultilevel"/>
    <w:tmpl w:val="DCD20736"/>
    <w:lvl w:ilvl="0" w:tplc="113A36F0">
      <w:start w:val="1"/>
      <w:numFmt w:val="bullet"/>
      <w:lvlText w:val="•"/>
      <w:lvlJc w:val="left"/>
      <w:pPr>
        <w:tabs>
          <w:tab w:val="num" w:pos="720"/>
        </w:tabs>
        <w:ind w:left="720" w:hanging="360"/>
      </w:pPr>
      <w:rPr>
        <w:rFonts w:ascii="Times New Roman" w:hAnsi="Times New Roman" w:hint="default"/>
      </w:rPr>
    </w:lvl>
    <w:lvl w:ilvl="1" w:tplc="0180DB9E">
      <w:start w:val="1"/>
      <w:numFmt w:val="bullet"/>
      <w:lvlText w:val="•"/>
      <w:lvlJc w:val="left"/>
      <w:pPr>
        <w:tabs>
          <w:tab w:val="num" w:pos="1440"/>
        </w:tabs>
        <w:ind w:left="1440" w:hanging="360"/>
      </w:pPr>
      <w:rPr>
        <w:rFonts w:ascii="Times New Roman" w:hAnsi="Times New Roman" w:hint="default"/>
      </w:rPr>
    </w:lvl>
    <w:lvl w:ilvl="2" w:tplc="C694C764">
      <w:start w:val="164"/>
      <w:numFmt w:val="bullet"/>
      <w:lvlText w:val="–"/>
      <w:lvlJc w:val="left"/>
      <w:pPr>
        <w:tabs>
          <w:tab w:val="num" w:pos="2160"/>
        </w:tabs>
        <w:ind w:left="2160" w:hanging="360"/>
      </w:pPr>
      <w:rPr>
        <w:rFonts w:ascii="Times New Roman" w:hAnsi="Times New Roman" w:hint="default"/>
      </w:rPr>
    </w:lvl>
    <w:lvl w:ilvl="3" w:tplc="E534C246" w:tentative="1">
      <w:start w:val="1"/>
      <w:numFmt w:val="bullet"/>
      <w:lvlText w:val="•"/>
      <w:lvlJc w:val="left"/>
      <w:pPr>
        <w:tabs>
          <w:tab w:val="num" w:pos="2880"/>
        </w:tabs>
        <w:ind w:left="2880" w:hanging="360"/>
      </w:pPr>
      <w:rPr>
        <w:rFonts w:ascii="Times New Roman" w:hAnsi="Times New Roman" w:hint="default"/>
      </w:rPr>
    </w:lvl>
    <w:lvl w:ilvl="4" w:tplc="94D07AAE" w:tentative="1">
      <w:start w:val="1"/>
      <w:numFmt w:val="bullet"/>
      <w:lvlText w:val="•"/>
      <w:lvlJc w:val="left"/>
      <w:pPr>
        <w:tabs>
          <w:tab w:val="num" w:pos="3600"/>
        </w:tabs>
        <w:ind w:left="3600" w:hanging="360"/>
      </w:pPr>
      <w:rPr>
        <w:rFonts w:ascii="Times New Roman" w:hAnsi="Times New Roman" w:hint="default"/>
      </w:rPr>
    </w:lvl>
    <w:lvl w:ilvl="5" w:tplc="EB441EA8" w:tentative="1">
      <w:start w:val="1"/>
      <w:numFmt w:val="bullet"/>
      <w:lvlText w:val="•"/>
      <w:lvlJc w:val="left"/>
      <w:pPr>
        <w:tabs>
          <w:tab w:val="num" w:pos="4320"/>
        </w:tabs>
        <w:ind w:left="4320" w:hanging="360"/>
      </w:pPr>
      <w:rPr>
        <w:rFonts w:ascii="Times New Roman" w:hAnsi="Times New Roman" w:hint="default"/>
      </w:rPr>
    </w:lvl>
    <w:lvl w:ilvl="6" w:tplc="71A2F022" w:tentative="1">
      <w:start w:val="1"/>
      <w:numFmt w:val="bullet"/>
      <w:lvlText w:val="•"/>
      <w:lvlJc w:val="left"/>
      <w:pPr>
        <w:tabs>
          <w:tab w:val="num" w:pos="5040"/>
        </w:tabs>
        <w:ind w:left="5040" w:hanging="360"/>
      </w:pPr>
      <w:rPr>
        <w:rFonts w:ascii="Times New Roman" w:hAnsi="Times New Roman" w:hint="default"/>
      </w:rPr>
    </w:lvl>
    <w:lvl w:ilvl="7" w:tplc="DEB09E40" w:tentative="1">
      <w:start w:val="1"/>
      <w:numFmt w:val="bullet"/>
      <w:lvlText w:val="•"/>
      <w:lvlJc w:val="left"/>
      <w:pPr>
        <w:tabs>
          <w:tab w:val="num" w:pos="5760"/>
        </w:tabs>
        <w:ind w:left="5760" w:hanging="360"/>
      </w:pPr>
      <w:rPr>
        <w:rFonts w:ascii="Times New Roman" w:hAnsi="Times New Roman" w:hint="default"/>
      </w:rPr>
    </w:lvl>
    <w:lvl w:ilvl="8" w:tplc="740EE026"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145314C"/>
    <w:multiLevelType w:val="hybridMultilevel"/>
    <w:tmpl w:val="C9FC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085F31"/>
    <w:multiLevelType w:val="hybridMultilevel"/>
    <w:tmpl w:val="3C82C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5810BA"/>
    <w:multiLevelType w:val="multilevel"/>
    <w:tmpl w:val="9FF0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F55E7E"/>
    <w:multiLevelType w:val="hybridMultilevel"/>
    <w:tmpl w:val="B0E0FB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92C0457"/>
    <w:multiLevelType w:val="multilevel"/>
    <w:tmpl w:val="5A08647E"/>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nsid w:val="6BC37012"/>
    <w:multiLevelType w:val="hybridMultilevel"/>
    <w:tmpl w:val="7FDE0E16"/>
    <w:lvl w:ilvl="0" w:tplc="ADB20B92">
      <w:start w:val="1"/>
      <w:numFmt w:val="bullet"/>
      <w:lvlText w:val="•"/>
      <w:lvlJc w:val="left"/>
      <w:pPr>
        <w:tabs>
          <w:tab w:val="num" w:pos="720"/>
        </w:tabs>
        <w:ind w:left="720" w:hanging="360"/>
      </w:pPr>
      <w:rPr>
        <w:rFonts w:ascii="Times New Roman" w:hAnsi="Times New Roman" w:hint="default"/>
      </w:rPr>
    </w:lvl>
    <w:lvl w:ilvl="1" w:tplc="1B2CAD00">
      <w:start w:val="1"/>
      <w:numFmt w:val="bullet"/>
      <w:lvlText w:val="•"/>
      <w:lvlJc w:val="left"/>
      <w:pPr>
        <w:tabs>
          <w:tab w:val="num" w:pos="1440"/>
        </w:tabs>
        <w:ind w:left="1440" w:hanging="360"/>
      </w:pPr>
      <w:rPr>
        <w:rFonts w:ascii="Times New Roman" w:hAnsi="Times New Roman" w:hint="default"/>
      </w:rPr>
    </w:lvl>
    <w:lvl w:ilvl="2" w:tplc="62A03434">
      <w:start w:val="164"/>
      <w:numFmt w:val="bullet"/>
      <w:lvlText w:val="–"/>
      <w:lvlJc w:val="left"/>
      <w:pPr>
        <w:tabs>
          <w:tab w:val="num" w:pos="2160"/>
        </w:tabs>
        <w:ind w:left="2160" w:hanging="360"/>
      </w:pPr>
      <w:rPr>
        <w:rFonts w:ascii="Times New Roman" w:hAnsi="Times New Roman" w:hint="default"/>
      </w:rPr>
    </w:lvl>
    <w:lvl w:ilvl="3" w:tplc="1D9AF68E" w:tentative="1">
      <w:start w:val="1"/>
      <w:numFmt w:val="bullet"/>
      <w:lvlText w:val="•"/>
      <w:lvlJc w:val="left"/>
      <w:pPr>
        <w:tabs>
          <w:tab w:val="num" w:pos="2880"/>
        </w:tabs>
        <w:ind w:left="2880" w:hanging="360"/>
      </w:pPr>
      <w:rPr>
        <w:rFonts w:ascii="Times New Roman" w:hAnsi="Times New Roman" w:hint="default"/>
      </w:rPr>
    </w:lvl>
    <w:lvl w:ilvl="4" w:tplc="32241360" w:tentative="1">
      <w:start w:val="1"/>
      <w:numFmt w:val="bullet"/>
      <w:lvlText w:val="•"/>
      <w:lvlJc w:val="left"/>
      <w:pPr>
        <w:tabs>
          <w:tab w:val="num" w:pos="3600"/>
        </w:tabs>
        <w:ind w:left="3600" w:hanging="360"/>
      </w:pPr>
      <w:rPr>
        <w:rFonts w:ascii="Times New Roman" w:hAnsi="Times New Roman" w:hint="default"/>
      </w:rPr>
    </w:lvl>
    <w:lvl w:ilvl="5" w:tplc="AF2A8C5A" w:tentative="1">
      <w:start w:val="1"/>
      <w:numFmt w:val="bullet"/>
      <w:lvlText w:val="•"/>
      <w:lvlJc w:val="left"/>
      <w:pPr>
        <w:tabs>
          <w:tab w:val="num" w:pos="4320"/>
        </w:tabs>
        <w:ind w:left="4320" w:hanging="360"/>
      </w:pPr>
      <w:rPr>
        <w:rFonts w:ascii="Times New Roman" w:hAnsi="Times New Roman" w:hint="default"/>
      </w:rPr>
    </w:lvl>
    <w:lvl w:ilvl="6" w:tplc="DD9088B2" w:tentative="1">
      <w:start w:val="1"/>
      <w:numFmt w:val="bullet"/>
      <w:lvlText w:val="•"/>
      <w:lvlJc w:val="left"/>
      <w:pPr>
        <w:tabs>
          <w:tab w:val="num" w:pos="5040"/>
        </w:tabs>
        <w:ind w:left="5040" w:hanging="360"/>
      </w:pPr>
      <w:rPr>
        <w:rFonts w:ascii="Times New Roman" w:hAnsi="Times New Roman" w:hint="default"/>
      </w:rPr>
    </w:lvl>
    <w:lvl w:ilvl="7" w:tplc="B3741B3E" w:tentative="1">
      <w:start w:val="1"/>
      <w:numFmt w:val="bullet"/>
      <w:lvlText w:val="•"/>
      <w:lvlJc w:val="left"/>
      <w:pPr>
        <w:tabs>
          <w:tab w:val="num" w:pos="5760"/>
        </w:tabs>
        <w:ind w:left="5760" w:hanging="360"/>
      </w:pPr>
      <w:rPr>
        <w:rFonts w:ascii="Times New Roman" w:hAnsi="Times New Roman" w:hint="default"/>
      </w:rPr>
    </w:lvl>
    <w:lvl w:ilvl="8" w:tplc="9B465230" w:tentative="1">
      <w:start w:val="1"/>
      <w:numFmt w:val="bullet"/>
      <w:lvlText w:val="•"/>
      <w:lvlJc w:val="left"/>
      <w:pPr>
        <w:tabs>
          <w:tab w:val="num" w:pos="6480"/>
        </w:tabs>
        <w:ind w:left="6480" w:hanging="360"/>
      </w:pPr>
      <w:rPr>
        <w:rFonts w:ascii="Times New Roman" w:hAnsi="Times New Roman" w:hint="default"/>
      </w:rPr>
    </w:lvl>
  </w:abstractNum>
  <w:abstractNum w:abstractNumId="29">
    <w:nsid w:val="6BE16661"/>
    <w:multiLevelType w:val="hybridMultilevel"/>
    <w:tmpl w:val="B60C7CF0"/>
    <w:lvl w:ilvl="0" w:tplc="7AC0A6BC">
      <w:start w:val="1"/>
      <w:numFmt w:val="bullet"/>
      <w:lvlText w:val="–"/>
      <w:lvlJc w:val="left"/>
      <w:pPr>
        <w:tabs>
          <w:tab w:val="num" w:pos="720"/>
        </w:tabs>
        <w:ind w:left="720" w:hanging="360"/>
      </w:pPr>
      <w:rPr>
        <w:rFonts w:ascii="Times New Roman" w:hAnsi="Times New Roman" w:hint="default"/>
      </w:rPr>
    </w:lvl>
    <w:lvl w:ilvl="1" w:tplc="103045AE" w:tentative="1">
      <w:start w:val="1"/>
      <w:numFmt w:val="bullet"/>
      <w:lvlText w:val="–"/>
      <w:lvlJc w:val="left"/>
      <w:pPr>
        <w:tabs>
          <w:tab w:val="num" w:pos="1440"/>
        </w:tabs>
        <w:ind w:left="1440" w:hanging="360"/>
      </w:pPr>
      <w:rPr>
        <w:rFonts w:ascii="Times New Roman" w:hAnsi="Times New Roman" w:hint="default"/>
      </w:rPr>
    </w:lvl>
    <w:lvl w:ilvl="2" w:tplc="7666AE0C">
      <w:start w:val="1"/>
      <w:numFmt w:val="bullet"/>
      <w:lvlText w:val="–"/>
      <w:lvlJc w:val="left"/>
      <w:pPr>
        <w:tabs>
          <w:tab w:val="num" w:pos="2160"/>
        </w:tabs>
        <w:ind w:left="2160" w:hanging="360"/>
      </w:pPr>
      <w:rPr>
        <w:rFonts w:ascii="Times New Roman" w:hAnsi="Times New Roman" w:hint="default"/>
      </w:rPr>
    </w:lvl>
    <w:lvl w:ilvl="3" w:tplc="8C144354">
      <w:start w:val="2385"/>
      <w:numFmt w:val="bullet"/>
      <w:lvlText w:val="»"/>
      <w:lvlJc w:val="left"/>
      <w:pPr>
        <w:tabs>
          <w:tab w:val="num" w:pos="2880"/>
        </w:tabs>
        <w:ind w:left="2880" w:hanging="360"/>
      </w:pPr>
      <w:rPr>
        <w:rFonts w:ascii="Times New Roman" w:hAnsi="Times New Roman" w:hint="default"/>
      </w:rPr>
    </w:lvl>
    <w:lvl w:ilvl="4" w:tplc="7CB0C7F0" w:tentative="1">
      <w:start w:val="1"/>
      <w:numFmt w:val="bullet"/>
      <w:lvlText w:val="–"/>
      <w:lvlJc w:val="left"/>
      <w:pPr>
        <w:tabs>
          <w:tab w:val="num" w:pos="3600"/>
        </w:tabs>
        <w:ind w:left="3600" w:hanging="360"/>
      </w:pPr>
      <w:rPr>
        <w:rFonts w:ascii="Times New Roman" w:hAnsi="Times New Roman" w:hint="default"/>
      </w:rPr>
    </w:lvl>
    <w:lvl w:ilvl="5" w:tplc="E69227D6" w:tentative="1">
      <w:start w:val="1"/>
      <w:numFmt w:val="bullet"/>
      <w:lvlText w:val="–"/>
      <w:lvlJc w:val="left"/>
      <w:pPr>
        <w:tabs>
          <w:tab w:val="num" w:pos="4320"/>
        </w:tabs>
        <w:ind w:left="4320" w:hanging="360"/>
      </w:pPr>
      <w:rPr>
        <w:rFonts w:ascii="Times New Roman" w:hAnsi="Times New Roman" w:hint="default"/>
      </w:rPr>
    </w:lvl>
    <w:lvl w:ilvl="6" w:tplc="C1508D58" w:tentative="1">
      <w:start w:val="1"/>
      <w:numFmt w:val="bullet"/>
      <w:lvlText w:val="–"/>
      <w:lvlJc w:val="left"/>
      <w:pPr>
        <w:tabs>
          <w:tab w:val="num" w:pos="5040"/>
        </w:tabs>
        <w:ind w:left="5040" w:hanging="360"/>
      </w:pPr>
      <w:rPr>
        <w:rFonts w:ascii="Times New Roman" w:hAnsi="Times New Roman" w:hint="default"/>
      </w:rPr>
    </w:lvl>
    <w:lvl w:ilvl="7" w:tplc="05D64B3A" w:tentative="1">
      <w:start w:val="1"/>
      <w:numFmt w:val="bullet"/>
      <w:lvlText w:val="–"/>
      <w:lvlJc w:val="left"/>
      <w:pPr>
        <w:tabs>
          <w:tab w:val="num" w:pos="5760"/>
        </w:tabs>
        <w:ind w:left="5760" w:hanging="360"/>
      </w:pPr>
      <w:rPr>
        <w:rFonts w:ascii="Times New Roman" w:hAnsi="Times New Roman" w:hint="default"/>
      </w:rPr>
    </w:lvl>
    <w:lvl w:ilvl="8" w:tplc="4B8832D8" w:tentative="1">
      <w:start w:val="1"/>
      <w:numFmt w:val="bullet"/>
      <w:lvlText w:val="–"/>
      <w:lvlJc w:val="left"/>
      <w:pPr>
        <w:tabs>
          <w:tab w:val="num" w:pos="6480"/>
        </w:tabs>
        <w:ind w:left="6480" w:hanging="360"/>
      </w:pPr>
      <w:rPr>
        <w:rFonts w:ascii="Times New Roman" w:hAnsi="Times New Roman" w:hint="default"/>
      </w:rPr>
    </w:lvl>
  </w:abstractNum>
  <w:abstractNum w:abstractNumId="30">
    <w:nsid w:val="6DC91244"/>
    <w:multiLevelType w:val="multilevel"/>
    <w:tmpl w:val="9A2AB08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E7F5C71"/>
    <w:multiLevelType w:val="hybridMultilevel"/>
    <w:tmpl w:val="610EAE2A"/>
    <w:lvl w:ilvl="0" w:tplc="FB5ECFF6">
      <w:start w:val="1"/>
      <w:numFmt w:val="bullet"/>
      <w:lvlText w:val="–"/>
      <w:lvlJc w:val="left"/>
      <w:pPr>
        <w:tabs>
          <w:tab w:val="num" w:pos="720"/>
        </w:tabs>
        <w:ind w:left="720" w:hanging="360"/>
      </w:pPr>
      <w:rPr>
        <w:rFonts w:ascii="Times New Roman" w:hAnsi="Times New Roman" w:hint="default"/>
      </w:rPr>
    </w:lvl>
    <w:lvl w:ilvl="1" w:tplc="B33EED36" w:tentative="1">
      <w:start w:val="1"/>
      <w:numFmt w:val="bullet"/>
      <w:lvlText w:val="–"/>
      <w:lvlJc w:val="left"/>
      <w:pPr>
        <w:tabs>
          <w:tab w:val="num" w:pos="1440"/>
        </w:tabs>
        <w:ind w:left="1440" w:hanging="360"/>
      </w:pPr>
      <w:rPr>
        <w:rFonts w:ascii="Times New Roman" w:hAnsi="Times New Roman" w:hint="default"/>
      </w:rPr>
    </w:lvl>
    <w:lvl w:ilvl="2" w:tplc="CA0CA872">
      <w:start w:val="1"/>
      <w:numFmt w:val="bullet"/>
      <w:lvlText w:val="–"/>
      <w:lvlJc w:val="left"/>
      <w:pPr>
        <w:tabs>
          <w:tab w:val="num" w:pos="2160"/>
        </w:tabs>
        <w:ind w:left="2160" w:hanging="360"/>
      </w:pPr>
      <w:rPr>
        <w:rFonts w:ascii="Times New Roman" w:hAnsi="Times New Roman" w:hint="default"/>
      </w:rPr>
    </w:lvl>
    <w:lvl w:ilvl="3" w:tplc="C8D41ED4" w:tentative="1">
      <w:start w:val="1"/>
      <w:numFmt w:val="bullet"/>
      <w:lvlText w:val="–"/>
      <w:lvlJc w:val="left"/>
      <w:pPr>
        <w:tabs>
          <w:tab w:val="num" w:pos="2880"/>
        </w:tabs>
        <w:ind w:left="2880" w:hanging="360"/>
      </w:pPr>
      <w:rPr>
        <w:rFonts w:ascii="Times New Roman" w:hAnsi="Times New Roman" w:hint="default"/>
      </w:rPr>
    </w:lvl>
    <w:lvl w:ilvl="4" w:tplc="ED5441DA" w:tentative="1">
      <w:start w:val="1"/>
      <w:numFmt w:val="bullet"/>
      <w:lvlText w:val="–"/>
      <w:lvlJc w:val="left"/>
      <w:pPr>
        <w:tabs>
          <w:tab w:val="num" w:pos="3600"/>
        </w:tabs>
        <w:ind w:left="3600" w:hanging="360"/>
      </w:pPr>
      <w:rPr>
        <w:rFonts w:ascii="Times New Roman" w:hAnsi="Times New Roman" w:hint="default"/>
      </w:rPr>
    </w:lvl>
    <w:lvl w:ilvl="5" w:tplc="9F74CF94" w:tentative="1">
      <w:start w:val="1"/>
      <w:numFmt w:val="bullet"/>
      <w:lvlText w:val="–"/>
      <w:lvlJc w:val="left"/>
      <w:pPr>
        <w:tabs>
          <w:tab w:val="num" w:pos="4320"/>
        </w:tabs>
        <w:ind w:left="4320" w:hanging="360"/>
      </w:pPr>
      <w:rPr>
        <w:rFonts w:ascii="Times New Roman" w:hAnsi="Times New Roman" w:hint="default"/>
      </w:rPr>
    </w:lvl>
    <w:lvl w:ilvl="6" w:tplc="ECE83D18" w:tentative="1">
      <w:start w:val="1"/>
      <w:numFmt w:val="bullet"/>
      <w:lvlText w:val="–"/>
      <w:lvlJc w:val="left"/>
      <w:pPr>
        <w:tabs>
          <w:tab w:val="num" w:pos="5040"/>
        </w:tabs>
        <w:ind w:left="5040" w:hanging="360"/>
      </w:pPr>
      <w:rPr>
        <w:rFonts w:ascii="Times New Roman" w:hAnsi="Times New Roman" w:hint="default"/>
      </w:rPr>
    </w:lvl>
    <w:lvl w:ilvl="7" w:tplc="53927E5E" w:tentative="1">
      <w:start w:val="1"/>
      <w:numFmt w:val="bullet"/>
      <w:lvlText w:val="–"/>
      <w:lvlJc w:val="left"/>
      <w:pPr>
        <w:tabs>
          <w:tab w:val="num" w:pos="5760"/>
        </w:tabs>
        <w:ind w:left="5760" w:hanging="360"/>
      </w:pPr>
      <w:rPr>
        <w:rFonts w:ascii="Times New Roman" w:hAnsi="Times New Roman" w:hint="default"/>
      </w:rPr>
    </w:lvl>
    <w:lvl w:ilvl="8" w:tplc="3EAC9BFA" w:tentative="1">
      <w:start w:val="1"/>
      <w:numFmt w:val="bullet"/>
      <w:lvlText w:val="–"/>
      <w:lvlJc w:val="left"/>
      <w:pPr>
        <w:tabs>
          <w:tab w:val="num" w:pos="6480"/>
        </w:tabs>
        <w:ind w:left="6480" w:hanging="360"/>
      </w:pPr>
      <w:rPr>
        <w:rFonts w:ascii="Times New Roman" w:hAnsi="Times New Roman" w:hint="default"/>
      </w:rPr>
    </w:lvl>
  </w:abstractNum>
  <w:abstractNum w:abstractNumId="32">
    <w:nsid w:val="745E117A"/>
    <w:multiLevelType w:val="multilevel"/>
    <w:tmpl w:val="2BAA9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84C3F8A"/>
    <w:multiLevelType w:val="hybridMultilevel"/>
    <w:tmpl w:val="32F2B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E70801"/>
    <w:multiLevelType w:val="hybridMultilevel"/>
    <w:tmpl w:val="72547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8"/>
  </w:num>
  <w:num w:numId="3">
    <w:abstractNumId w:val="22"/>
  </w:num>
  <w:num w:numId="4">
    <w:abstractNumId w:val="16"/>
  </w:num>
  <w:num w:numId="5">
    <w:abstractNumId w:val="18"/>
  </w:num>
  <w:num w:numId="6">
    <w:abstractNumId w:val="12"/>
  </w:num>
  <w:num w:numId="7">
    <w:abstractNumId w:val="29"/>
  </w:num>
  <w:num w:numId="8">
    <w:abstractNumId w:val="31"/>
  </w:num>
  <w:num w:numId="9">
    <w:abstractNumId w:val="11"/>
  </w:num>
  <w:num w:numId="10">
    <w:abstractNumId w:val="17"/>
  </w:num>
  <w:num w:numId="11">
    <w:abstractNumId w:val="13"/>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7"/>
  </w:num>
  <w:num w:numId="23">
    <w:abstractNumId w:val="25"/>
  </w:num>
  <w:num w:numId="24">
    <w:abstractNumId w:val="19"/>
  </w:num>
  <w:num w:numId="25">
    <w:abstractNumId w:val="20"/>
  </w:num>
  <w:num w:numId="26">
    <w:abstractNumId w:val="34"/>
  </w:num>
  <w:num w:numId="27">
    <w:abstractNumId w:val="23"/>
  </w:num>
  <w:num w:numId="28">
    <w:abstractNumId w:val="32"/>
  </w:num>
  <w:num w:numId="29">
    <w:abstractNumId w:val="15"/>
  </w:num>
  <w:num w:numId="30">
    <w:abstractNumId w:val="10"/>
  </w:num>
  <w:num w:numId="31">
    <w:abstractNumId w:val="24"/>
  </w:num>
  <w:num w:numId="32">
    <w:abstractNumId w:val="30"/>
  </w:num>
  <w:num w:numId="33">
    <w:abstractNumId w:val="21"/>
  </w:num>
  <w:num w:numId="34">
    <w:abstractNumId w:val="33"/>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1F08"/>
  <w:defaultTabStop w:val="720"/>
  <w:drawingGridHorizontalSpacing w:val="120"/>
  <w:displayHorizontalDrawingGridEvery w:val="2"/>
  <w:characterSpacingControl w:val="doNotCompress"/>
  <w:hdrShapeDefaults>
    <o:shapedefaults v:ext="edit" spidmax="58369"/>
  </w:hdrShapeDefaults>
  <w:footnotePr>
    <w:footnote w:id="-1"/>
    <w:footnote w:id="0"/>
  </w:footnotePr>
  <w:endnotePr>
    <w:endnote w:id="-1"/>
    <w:endnote w:id="0"/>
  </w:endnotePr>
  <w:compat/>
  <w:rsids>
    <w:rsidRoot w:val="001530A4"/>
    <w:rsid w:val="0000049D"/>
    <w:rsid w:val="00002995"/>
    <w:rsid w:val="0000479A"/>
    <w:rsid w:val="00010058"/>
    <w:rsid w:val="000133DC"/>
    <w:rsid w:val="00013539"/>
    <w:rsid w:val="00022CC7"/>
    <w:rsid w:val="00024AE1"/>
    <w:rsid w:val="0002585A"/>
    <w:rsid w:val="00026479"/>
    <w:rsid w:val="000309A9"/>
    <w:rsid w:val="000328E6"/>
    <w:rsid w:val="00034160"/>
    <w:rsid w:val="00035277"/>
    <w:rsid w:val="000365DD"/>
    <w:rsid w:val="000425B3"/>
    <w:rsid w:val="000433CE"/>
    <w:rsid w:val="0004411F"/>
    <w:rsid w:val="00045440"/>
    <w:rsid w:val="00052337"/>
    <w:rsid w:val="00054063"/>
    <w:rsid w:val="00055DFB"/>
    <w:rsid w:val="0005735A"/>
    <w:rsid w:val="000604EC"/>
    <w:rsid w:val="00061226"/>
    <w:rsid w:val="000621C3"/>
    <w:rsid w:val="00062793"/>
    <w:rsid w:val="00063D85"/>
    <w:rsid w:val="000705A7"/>
    <w:rsid w:val="0007181D"/>
    <w:rsid w:val="000727E9"/>
    <w:rsid w:val="000732C2"/>
    <w:rsid w:val="000740E4"/>
    <w:rsid w:val="00074FA9"/>
    <w:rsid w:val="0007572A"/>
    <w:rsid w:val="00075C6F"/>
    <w:rsid w:val="000768E8"/>
    <w:rsid w:val="0007699C"/>
    <w:rsid w:val="000770F6"/>
    <w:rsid w:val="00077934"/>
    <w:rsid w:val="00080957"/>
    <w:rsid w:val="00080A89"/>
    <w:rsid w:val="00081A6B"/>
    <w:rsid w:val="0008354A"/>
    <w:rsid w:val="000847E8"/>
    <w:rsid w:val="00085085"/>
    <w:rsid w:val="000854B6"/>
    <w:rsid w:val="00086758"/>
    <w:rsid w:val="000879F2"/>
    <w:rsid w:val="00091CE2"/>
    <w:rsid w:val="000941FB"/>
    <w:rsid w:val="0009441F"/>
    <w:rsid w:val="000948BE"/>
    <w:rsid w:val="00095894"/>
    <w:rsid w:val="00096719"/>
    <w:rsid w:val="0009722F"/>
    <w:rsid w:val="000A0449"/>
    <w:rsid w:val="000A1F9A"/>
    <w:rsid w:val="000A7764"/>
    <w:rsid w:val="000B3C1B"/>
    <w:rsid w:val="000B58DC"/>
    <w:rsid w:val="000C0379"/>
    <w:rsid w:val="000C073D"/>
    <w:rsid w:val="000C61BD"/>
    <w:rsid w:val="000D37CB"/>
    <w:rsid w:val="000D385B"/>
    <w:rsid w:val="000D3B91"/>
    <w:rsid w:val="000D5AB9"/>
    <w:rsid w:val="000D5FF1"/>
    <w:rsid w:val="000D624E"/>
    <w:rsid w:val="000D6316"/>
    <w:rsid w:val="000D69BB"/>
    <w:rsid w:val="000D715C"/>
    <w:rsid w:val="000D71ED"/>
    <w:rsid w:val="000D7D02"/>
    <w:rsid w:val="000E06BF"/>
    <w:rsid w:val="000E0CC3"/>
    <w:rsid w:val="000E1F2E"/>
    <w:rsid w:val="000E2E15"/>
    <w:rsid w:val="000E3CE5"/>
    <w:rsid w:val="000E3E89"/>
    <w:rsid w:val="000E503A"/>
    <w:rsid w:val="000E51FE"/>
    <w:rsid w:val="000F26C4"/>
    <w:rsid w:val="000F3119"/>
    <w:rsid w:val="000F343A"/>
    <w:rsid w:val="000F58C1"/>
    <w:rsid w:val="000F79D2"/>
    <w:rsid w:val="00100279"/>
    <w:rsid w:val="00102202"/>
    <w:rsid w:val="001023BF"/>
    <w:rsid w:val="00103497"/>
    <w:rsid w:val="0010379D"/>
    <w:rsid w:val="0010393E"/>
    <w:rsid w:val="001056D4"/>
    <w:rsid w:val="00106A70"/>
    <w:rsid w:val="00106E60"/>
    <w:rsid w:val="00107CC8"/>
    <w:rsid w:val="001124D2"/>
    <w:rsid w:val="00112CF2"/>
    <w:rsid w:val="00115967"/>
    <w:rsid w:val="0011760F"/>
    <w:rsid w:val="0012079A"/>
    <w:rsid w:val="00124099"/>
    <w:rsid w:val="00124181"/>
    <w:rsid w:val="00125F72"/>
    <w:rsid w:val="00127782"/>
    <w:rsid w:val="001305AA"/>
    <w:rsid w:val="001314F8"/>
    <w:rsid w:val="001323EF"/>
    <w:rsid w:val="00132D96"/>
    <w:rsid w:val="001331B3"/>
    <w:rsid w:val="00133DDA"/>
    <w:rsid w:val="00135107"/>
    <w:rsid w:val="0013791F"/>
    <w:rsid w:val="00137978"/>
    <w:rsid w:val="00140308"/>
    <w:rsid w:val="00140757"/>
    <w:rsid w:val="00140891"/>
    <w:rsid w:val="00142A45"/>
    <w:rsid w:val="00144E08"/>
    <w:rsid w:val="0014569F"/>
    <w:rsid w:val="00150414"/>
    <w:rsid w:val="00150605"/>
    <w:rsid w:val="00150BB0"/>
    <w:rsid w:val="001530A4"/>
    <w:rsid w:val="00153CE7"/>
    <w:rsid w:val="001568F9"/>
    <w:rsid w:val="00157944"/>
    <w:rsid w:val="00161077"/>
    <w:rsid w:val="00161098"/>
    <w:rsid w:val="00161330"/>
    <w:rsid w:val="00161E91"/>
    <w:rsid w:val="00163AD1"/>
    <w:rsid w:val="00165B30"/>
    <w:rsid w:val="00165DE8"/>
    <w:rsid w:val="001665B7"/>
    <w:rsid w:val="00170DA9"/>
    <w:rsid w:val="0017233F"/>
    <w:rsid w:val="0017332C"/>
    <w:rsid w:val="00175F31"/>
    <w:rsid w:val="001804C7"/>
    <w:rsid w:val="001805E2"/>
    <w:rsid w:val="00182CDF"/>
    <w:rsid w:val="00184AF6"/>
    <w:rsid w:val="00187091"/>
    <w:rsid w:val="00187291"/>
    <w:rsid w:val="001872CC"/>
    <w:rsid w:val="001919C3"/>
    <w:rsid w:val="001920D6"/>
    <w:rsid w:val="001926DA"/>
    <w:rsid w:val="001943A8"/>
    <w:rsid w:val="001A13A0"/>
    <w:rsid w:val="001A1C8F"/>
    <w:rsid w:val="001A1D9C"/>
    <w:rsid w:val="001A3E40"/>
    <w:rsid w:val="001A49F0"/>
    <w:rsid w:val="001A4B9F"/>
    <w:rsid w:val="001A4F82"/>
    <w:rsid w:val="001B03A6"/>
    <w:rsid w:val="001B30A6"/>
    <w:rsid w:val="001C12B5"/>
    <w:rsid w:val="001C1A2F"/>
    <w:rsid w:val="001C2B04"/>
    <w:rsid w:val="001C2D16"/>
    <w:rsid w:val="001C494E"/>
    <w:rsid w:val="001C4976"/>
    <w:rsid w:val="001C5531"/>
    <w:rsid w:val="001C5709"/>
    <w:rsid w:val="001C5818"/>
    <w:rsid w:val="001C61EA"/>
    <w:rsid w:val="001D364A"/>
    <w:rsid w:val="001D3F88"/>
    <w:rsid w:val="001D4199"/>
    <w:rsid w:val="001D43BB"/>
    <w:rsid w:val="001D58C7"/>
    <w:rsid w:val="001D7332"/>
    <w:rsid w:val="001E03DD"/>
    <w:rsid w:val="001E1E57"/>
    <w:rsid w:val="001E29CD"/>
    <w:rsid w:val="001E3113"/>
    <w:rsid w:val="001E33A6"/>
    <w:rsid w:val="001E57CC"/>
    <w:rsid w:val="001E6179"/>
    <w:rsid w:val="001F10D5"/>
    <w:rsid w:val="001F13AE"/>
    <w:rsid w:val="001F2036"/>
    <w:rsid w:val="001F218E"/>
    <w:rsid w:val="001F3C79"/>
    <w:rsid w:val="001F5AD8"/>
    <w:rsid w:val="001F70AA"/>
    <w:rsid w:val="00200B91"/>
    <w:rsid w:val="00203A9E"/>
    <w:rsid w:val="0020419D"/>
    <w:rsid w:val="0020496B"/>
    <w:rsid w:val="00204B39"/>
    <w:rsid w:val="00205B54"/>
    <w:rsid w:val="00206519"/>
    <w:rsid w:val="0020751C"/>
    <w:rsid w:val="00211279"/>
    <w:rsid w:val="0021183B"/>
    <w:rsid w:val="0021419A"/>
    <w:rsid w:val="002149DD"/>
    <w:rsid w:val="00215405"/>
    <w:rsid w:val="0021587E"/>
    <w:rsid w:val="00216877"/>
    <w:rsid w:val="00217132"/>
    <w:rsid w:val="00217696"/>
    <w:rsid w:val="002216F8"/>
    <w:rsid w:val="002219AA"/>
    <w:rsid w:val="00221DDC"/>
    <w:rsid w:val="00223A91"/>
    <w:rsid w:val="00224195"/>
    <w:rsid w:val="00226E07"/>
    <w:rsid w:val="00227CF1"/>
    <w:rsid w:val="00230148"/>
    <w:rsid w:val="0023160B"/>
    <w:rsid w:val="00235316"/>
    <w:rsid w:val="00240234"/>
    <w:rsid w:val="00240758"/>
    <w:rsid w:val="00240CC0"/>
    <w:rsid w:val="00243850"/>
    <w:rsid w:val="00243F3B"/>
    <w:rsid w:val="00244705"/>
    <w:rsid w:val="00247CE9"/>
    <w:rsid w:val="00250C8A"/>
    <w:rsid w:val="00250FEF"/>
    <w:rsid w:val="002514B4"/>
    <w:rsid w:val="0025212A"/>
    <w:rsid w:val="00255DCF"/>
    <w:rsid w:val="00256F61"/>
    <w:rsid w:val="00257DB4"/>
    <w:rsid w:val="002608BF"/>
    <w:rsid w:val="00261202"/>
    <w:rsid w:val="002622B2"/>
    <w:rsid w:val="00263E67"/>
    <w:rsid w:val="0026468D"/>
    <w:rsid w:val="00264725"/>
    <w:rsid w:val="00264A39"/>
    <w:rsid w:val="002703F9"/>
    <w:rsid w:val="0027185E"/>
    <w:rsid w:val="002740B9"/>
    <w:rsid w:val="00274DBD"/>
    <w:rsid w:val="00275AA9"/>
    <w:rsid w:val="00276A95"/>
    <w:rsid w:val="002824DE"/>
    <w:rsid w:val="002833DD"/>
    <w:rsid w:val="0028417D"/>
    <w:rsid w:val="0028765A"/>
    <w:rsid w:val="0029059F"/>
    <w:rsid w:val="0029071E"/>
    <w:rsid w:val="00291559"/>
    <w:rsid w:val="002922D4"/>
    <w:rsid w:val="00294F16"/>
    <w:rsid w:val="00297C82"/>
    <w:rsid w:val="002A0BAD"/>
    <w:rsid w:val="002A2DAC"/>
    <w:rsid w:val="002A3422"/>
    <w:rsid w:val="002A39C2"/>
    <w:rsid w:val="002B0165"/>
    <w:rsid w:val="002B277D"/>
    <w:rsid w:val="002B3C20"/>
    <w:rsid w:val="002B3CD7"/>
    <w:rsid w:val="002B5BE5"/>
    <w:rsid w:val="002B6230"/>
    <w:rsid w:val="002B6B3E"/>
    <w:rsid w:val="002B7309"/>
    <w:rsid w:val="002B7907"/>
    <w:rsid w:val="002C2E62"/>
    <w:rsid w:val="002C42AB"/>
    <w:rsid w:val="002C45B8"/>
    <w:rsid w:val="002C5F70"/>
    <w:rsid w:val="002C7C1A"/>
    <w:rsid w:val="002D123E"/>
    <w:rsid w:val="002D14E2"/>
    <w:rsid w:val="002D1A6F"/>
    <w:rsid w:val="002D4988"/>
    <w:rsid w:val="002D4A4E"/>
    <w:rsid w:val="002D5519"/>
    <w:rsid w:val="002D7AA6"/>
    <w:rsid w:val="002D7D9A"/>
    <w:rsid w:val="002E05BE"/>
    <w:rsid w:val="002E0FFA"/>
    <w:rsid w:val="002E2E94"/>
    <w:rsid w:val="002E5CDD"/>
    <w:rsid w:val="002F31A2"/>
    <w:rsid w:val="002F3DFD"/>
    <w:rsid w:val="002F6041"/>
    <w:rsid w:val="002F6761"/>
    <w:rsid w:val="00300BDF"/>
    <w:rsid w:val="00301248"/>
    <w:rsid w:val="0030569A"/>
    <w:rsid w:val="00306294"/>
    <w:rsid w:val="003077D6"/>
    <w:rsid w:val="00311AA8"/>
    <w:rsid w:val="00311EB0"/>
    <w:rsid w:val="0031407D"/>
    <w:rsid w:val="00314A60"/>
    <w:rsid w:val="00320875"/>
    <w:rsid w:val="0032168F"/>
    <w:rsid w:val="00321A8C"/>
    <w:rsid w:val="00322BC3"/>
    <w:rsid w:val="003234AC"/>
    <w:rsid w:val="00324934"/>
    <w:rsid w:val="003252D3"/>
    <w:rsid w:val="0032645B"/>
    <w:rsid w:val="003272B4"/>
    <w:rsid w:val="00330578"/>
    <w:rsid w:val="00330F13"/>
    <w:rsid w:val="003315DE"/>
    <w:rsid w:val="00331675"/>
    <w:rsid w:val="003324D6"/>
    <w:rsid w:val="00332ECB"/>
    <w:rsid w:val="0033391C"/>
    <w:rsid w:val="003346D1"/>
    <w:rsid w:val="00335BBD"/>
    <w:rsid w:val="00335BFE"/>
    <w:rsid w:val="00335D63"/>
    <w:rsid w:val="00335FFC"/>
    <w:rsid w:val="00336013"/>
    <w:rsid w:val="003367EB"/>
    <w:rsid w:val="00336B34"/>
    <w:rsid w:val="00350799"/>
    <w:rsid w:val="0035174A"/>
    <w:rsid w:val="00352AA7"/>
    <w:rsid w:val="00355FEE"/>
    <w:rsid w:val="003605D2"/>
    <w:rsid w:val="00362DDC"/>
    <w:rsid w:val="00362F01"/>
    <w:rsid w:val="00363A59"/>
    <w:rsid w:val="0036470C"/>
    <w:rsid w:val="0036478B"/>
    <w:rsid w:val="0036599B"/>
    <w:rsid w:val="00366F33"/>
    <w:rsid w:val="00376D14"/>
    <w:rsid w:val="0038293F"/>
    <w:rsid w:val="00384A8B"/>
    <w:rsid w:val="00386C2D"/>
    <w:rsid w:val="0039011A"/>
    <w:rsid w:val="00391680"/>
    <w:rsid w:val="0039716F"/>
    <w:rsid w:val="003A05B8"/>
    <w:rsid w:val="003A08B1"/>
    <w:rsid w:val="003A0D46"/>
    <w:rsid w:val="003A1C12"/>
    <w:rsid w:val="003A2391"/>
    <w:rsid w:val="003A29E0"/>
    <w:rsid w:val="003A5A6B"/>
    <w:rsid w:val="003A62DA"/>
    <w:rsid w:val="003A72E8"/>
    <w:rsid w:val="003B0DEF"/>
    <w:rsid w:val="003B2319"/>
    <w:rsid w:val="003B2396"/>
    <w:rsid w:val="003C003D"/>
    <w:rsid w:val="003C29EA"/>
    <w:rsid w:val="003C2F2F"/>
    <w:rsid w:val="003C4F4A"/>
    <w:rsid w:val="003D0AE3"/>
    <w:rsid w:val="003D2246"/>
    <w:rsid w:val="003D3A23"/>
    <w:rsid w:val="003E604B"/>
    <w:rsid w:val="003E65B8"/>
    <w:rsid w:val="003F09F0"/>
    <w:rsid w:val="003F1D70"/>
    <w:rsid w:val="003F27D7"/>
    <w:rsid w:val="003F6046"/>
    <w:rsid w:val="003F6602"/>
    <w:rsid w:val="003F6B17"/>
    <w:rsid w:val="003F701F"/>
    <w:rsid w:val="00402B2C"/>
    <w:rsid w:val="0040315A"/>
    <w:rsid w:val="004039DA"/>
    <w:rsid w:val="00403FFB"/>
    <w:rsid w:val="00404BA7"/>
    <w:rsid w:val="0040565E"/>
    <w:rsid w:val="00406F29"/>
    <w:rsid w:val="00410639"/>
    <w:rsid w:val="00411B72"/>
    <w:rsid w:val="00412289"/>
    <w:rsid w:val="00412BD1"/>
    <w:rsid w:val="00412ED5"/>
    <w:rsid w:val="00415EDC"/>
    <w:rsid w:val="00416149"/>
    <w:rsid w:val="004173DD"/>
    <w:rsid w:val="004177A8"/>
    <w:rsid w:val="0041782A"/>
    <w:rsid w:val="0042158D"/>
    <w:rsid w:val="00421A10"/>
    <w:rsid w:val="00421A32"/>
    <w:rsid w:val="00423A60"/>
    <w:rsid w:val="004244A5"/>
    <w:rsid w:val="00424CA3"/>
    <w:rsid w:val="004274DA"/>
    <w:rsid w:val="00427D42"/>
    <w:rsid w:val="004312F1"/>
    <w:rsid w:val="0043300F"/>
    <w:rsid w:val="004364BD"/>
    <w:rsid w:val="00440C9E"/>
    <w:rsid w:val="004428AC"/>
    <w:rsid w:val="004440FD"/>
    <w:rsid w:val="0044460C"/>
    <w:rsid w:val="0044488A"/>
    <w:rsid w:val="00447246"/>
    <w:rsid w:val="00454479"/>
    <w:rsid w:val="00455459"/>
    <w:rsid w:val="00455967"/>
    <w:rsid w:val="0045637A"/>
    <w:rsid w:val="004569FA"/>
    <w:rsid w:val="00456C66"/>
    <w:rsid w:val="00457670"/>
    <w:rsid w:val="00460DD6"/>
    <w:rsid w:val="00460F90"/>
    <w:rsid w:val="00462847"/>
    <w:rsid w:val="00462D58"/>
    <w:rsid w:val="00462F99"/>
    <w:rsid w:val="004721EB"/>
    <w:rsid w:val="00472AD1"/>
    <w:rsid w:val="00472EA3"/>
    <w:rsid w:val="00473F7F"/>
    <w:rsid w:val="00474718"/>
    <w:rsid w:val="00477677"/>
    <w:rsid w:val="00482820"/>
    <w:rsid w:val="00483580"/>
    <w:rsid w:val="0048377A"/>
    <w:rsid w:val="0048656A"/>
    <w:rsid w:val="00491DD2"/>
    <w:rsid w:val="004921CD"/>
    <w:rsid w:val="00492A3E"/>
    <w:rsid w:val="00495343"/>
    <w:rsid w:val="00495FD8"/>
    <w:rsid w:val="00496123"/>
    <w:rsid w:val="00496351"/>
    <w:rsid w:val="00496DF0"/>
    <w:rsid w:val="004A3082"/>
    <w:rsid w:val="004A336C"/>
    <w:rsid w:val="004A384C"/>
    <w:rsid w:val="004A52E2"/>
    <w:rsid w:val="004A55C6"/>
    <w:rsid w:val="004A78A3"/>
    <w:rsid w:val="004B0578"/>
    <w:rsid w:val="004B1274"/>
    <w:rsid w:val="004B396B"/>
    <w:rsid w:val="004B3E74"/>
    <w:rsid w:val="004B587F"/>
    <w:rsid w:val="004B5AE3"/>
    <w:rsid w:val="004C0292"/>
    <w:rsid w:val="004C2C56"/>
    <w:rsid w:val="004C759D"/>
    <w:rsid w:val="004C7AE1"/>
    <w:rsid w:val="004D0C96"/>
    <w:rsid w:val="004D11E3"/>
    <w:rsid w:val="004D198C"/>
    <w:rsid w:val="004D329D"/>
    <w:rsid w:val="004D4A52"/>
    <w:rsid w:val="004D561F"/>
    <w:rsid w:val="004D6222"/>
    <w:rsid w:val="004D7F64"/>
    <w:rsid w:val="004D7FA7"/>
    <w:rsid w:val="004E0002"/>
    <w:rsid w:val="004E29A8"/>
    <w:rsid w:val="004E308D"/>
    <w:rsid w:val="004E427F"/>
    <w:rsid w:val="004E7B97"/>
    <w:rsid w:val="004F06F3"/>
    <w:rsid w:val="004F0BBE"/>
    <w:rsid w:val="004F4588"/>
    <w:rsid w:val="004F527D"/>
    <w:rsid w:val="004F660E"/>
    <w:rsid w:val="004F7936"/>
    <w:rsid w:val="004F79B3"/>
    <w:rsid w:val="00501F7B"/>
    <w:rsid w:val="00502D55"/>
    <w:rsid w:val="00504452"/>
    <w:rsid w:val="00504641"/>
    <w:rsid w:val="00507071"/>
    <w:rsid w:val="0051084E"/>
    <w:rsid w:val="0051356E"/>
    <w:rsid w:val="00514637"/>
    <w:rsid w:val="00515963"/>
    <w:rsid w:val="00517E5F"/>
    <w:rsid w:val="00517F25"/>
    <w:rsid w:val="005208EB"/>
    <w:rsid w:val="0052133C"/>
    <w:rsid w:val="00521F74"/>
    <w:rsid w:val="00523035"/>
    <w:rsid w:val="0052365A"/>
    <w:rsid w:val="00524EC6"/>
    <w:rsid w:val="0052666F"/>
    <w:rsid w:val="00527B5B"/>
    <w:rsid w:val="005309C8"/>
    <w:rsid w:val="00533E80"/>
    <w:rsid w:val="005346E3"/>
    <w:rsid w:val="00541C1A"/>
    <w:rsid w:val="00541D8D"/>
    <w:rsid w:val="00543452"/>
    <w:rsid w:val="00543474"/>
    <w:rsid w:val="00547DC5"/>
    <w:rsid w:val="00553909"/>
    <w:rsid w:val="005559EE"/>
    <w:rsid w:val="00555B8A"/>
    <w:rsid w:val="00556AF0"/>
    <w:rsid w:val="0056106E"/>
    <w:rsid w:val="00561A52"/>
    <w:rsid w:val="00562DF5"/>
    <w:rsid w:val="005630FA"/>
    <w:rsid w:val="00567175"/>
    <w:rsid w:val="00570983"/>
    <w:rsid w:val="00571CC4"/>
    <w:rsid w:val="0057455F"/>
    <w:rsid w:val="00576BD2"/>
    <w:rsid w:val="00577D9C"/>
    <w:rsid w:val="00580FFE"/>
    <w:rsid w:val="005817E2"/>
    <w:rsid w:val="00582AA3"/>
    <w:rsid w:val="0058641C"/>
    <w:rsid w:val="00595FA4"/>
    <w:rsid w:val="005A0183"/>
    <w:rsid w:val="005A2570"/>
    <w:rsid w:val="005A39D0"/>
    <w:rsid w:val="005A45CB"/>
    <w:rsid w:val="005A4621"/>
    <w:rsid w:val="005A5093"/>
    <w:rsid w:val="005A5748"/>
    <w:rsid w:val="005A7486"/>
    <w:rsid w:val="005B07EE"/>
    <w:rsid w:val="005B24F6"/>
    <w:rsid w:val="005B45ED"/>
    <w:rsid w:val="005B4875"/>
    <w:rsid w:val="005B73D0"/>
    <w:rsid w:val="005B7B88"/>
    <w:rsid w:val="005C008E"/>
    <w:rsid w:val="005C0127"/>
    <w:rsid w:val="005C1899"/>
    <w:rsid w:val="005C1ED2"/>
    <w:rsid w:val="005C21AF"/>
    <w:rsid w:val="005C52B6"/>
    <w:rsid w:val="005C70D7"/>
    <w:rsid w:val="005C77FC"/>
    <w:rsid w:val="005D0449"/>
    <w:rsid w:val="005D0A5C"/>
    <w:rsid w:val="005D1B02"/>
    <w:rsid w:val="005D2A80"/>
    <w:rsid w:val="005D3422"/>
    <w:rsid w:val="005D5833"/>
    <w:rsid w:val="005D66E2"/>
    <w:rsid w:val="005D722B"/>
    <w:rsid w:val="005D7DD0"/>
    <w:rsid w:val="005E1B7C"/>
    <w:rsid w:val="005E28B7"/>
    <w:rsid w:val="005E462A"/>
    <w:rsid w:val="005E4C92"/>
    <w:rsid w:val="005E7C36"/>
    <w:rsid w:val="005F0A3D"/>
    <w:rsid w:val="005F1A27"/>
    <w:rsid w:val="005F1F8B"/>
    <w:rsid w:val="005F31F7"/>
    <w:rsid w:val="005F3DB4"/>
    <w:rsid w:val="005F3F68"/>
    <w:rsid w:val="005F6370"/>
    <w:rsid w:val="00600CC9"/>
    <w:rsid w:val="00604122"/>
    <w:rsid w:val="006047C9"/>
    <w:rsid w:val="00610B68"/>
    <w:rsid w:val="00611EE2"/>
    <w:rsid w:val="00612474"/>
    <w:rsid w:val="00613CCC"/>
    <w:rsid w:val="00615A2C"/>
    <w:rsid w:val="006164D9"/>
    <w:rsid w:val="00616705"/>
    <w:rsid w:val="0062038E"/>
    <w:rsid w:val="00621F2E"/>
    <w:rsid w:val="006235A9"/>
    <w:rsid w:val="00624950"/>
    <w:rsid w:val="0062754C"/>
    <w:rsid w:val="00633F63"/>
    <w:rsid w:val="006350C9"/>
    <w:rsid w:val="00636DAD"/>
    <w:rsid w:val="006370DB"/>
    <w:rsid w:val="00640673"/>
    <w:rsid w:val="0064383C"/>
    <w:rsid w:val="006438D2"/>
    <w:rsid w:val="00644181"/>
    <w:rsid w:val="00644C17"/>
    <w:rsid w:val="00645028"/>
    <w:rsid w:val="006461DD"/>
    <w:rsid w:val="0064673F"/>
    <w:rsid w:val="00647537"/>
    <w:rsid w:val="006478FA"/>
    <w:rsid w:val="00647E8B"/>
    <w:rsid w:val="00651142"/>
    <w:rsid w:val="0065691E"/>
    <w:rsid w:val="00656CA5"/>
    <w:rsid w:val="00660796"/>
    <w:rsid w:val="00660C2D"/>
    <w:rsid w:val="006624BF"/>
    <w:rsid w:val="00663A13"/>
    <w:rsid w:val="00663F9D"/>
    <w:rsid w:val="0066611F"/>
    <w:rsid w:val="006672E3"/>
    <w:rsid w:val="00670468"/>
    <w:rsid w:val="00672B83"/>
    <w:rsid w:val="0067764B"/>
    <w:rsid w:val="00677E2A"/>
    <w:rsid w:val="00677E3D"/>
    <w:rsid w:val="00680031"/>
    <w:rsid w:val="00682189"/>
    <w:rsid w:val="0068352F"/>
    <w:rsid w:val="00683530"/>
    <w:rsid w:val="00683C58"/>
    <w:rsid w:val="00685DE2"/>
    <w:rsid w:val="0069254C"/>
    <w:rsid w:val="00692DC8"/>
    <w:rsid w:val="00693102"/>
    <w:rsid w:val="00693E98"/>
    <w:rsid w:val="00694E75"/>
    <w:rsid w:val="0069717D"/>
    <w:rsid w:val="0069796D"/>
    <w:rsid w:val="006A10AE"/>
    <w:rsid w:val="006A1A85"/>
    <w:rsid w:val="006A1C51"/>
    <w:rsid w:val="006A33F2"/>
    <w:rsid w:val="006A3BAC"/>
    <w:rsid w:val="006A3CEB"/>
    <w:rsid w:val="006A66AD"/>
    <w:rsid w:val="006A6D0A"/>
    <w:rsid w:val="006B03D2"/>
    <w:rsid w:val="006B2BD2"/>
    <w:rsid w:val="006B2C4E"/>
    <w:rsid w:val="006B5006"/>
    <w:rsid w:val="006B5A00"/>
    <w:rsid w:val="006C0861"/>
    <w:rsid w:val="006C1128"/>
    <w:rsid w:val="006C136F"/>
    <w:rsid w:val="006C28D7"/>
    <w:rsid w:val="006C39B1"/>
    <w:rsid w:val="006C3A9D"/>
    <w:rsid w:val="006C6655"/>
    <w:rsid w:val="006C674C"/>
    <w:rsid w:val="006C7087"/>
    <w:rsid w:val="006C79EA"/>
    <w:rsid w:val="006D0353"/>
    <w:rsid w:val="006D117D"/>
    <w:rsid w:val="006D26A3"/>
    <w:rsid w:val="006D5814"/>
    <w:rsid w:val="006D752B"/>
    <w:rsid w:val="006D77B3"/>
    <w:rsid w:val="006D79DA"/>
    <w:rsid w:val="006E0597"/>
    <w:rsid w:val="006E2F8F"/>
    <w:rsid w:val="006E4993"/>
    <w:rsid w:val="006E6624"/>
    <w:rsid w:val="006F0197"/>
    <w:rsid w:val="006F0FA3"/>
    <w:rsid w:val="006F284B"/>
    <w:rsid w:val="006F2BA8"/>
    <w:rsid w:val="006F7176"/>
    <w:rsid w:val="00702F9C"/>
    <w:rsid w:val="007038C1"/>
    <w:rsid w:val="007048E3"/>
    <w:rsid w:val="00705D80"/>
    <w:rsid w:val="00714A67"/>
    <w:rsid w:val="00714E6B"/>
    <w:rsid w:val="00716AA3"/>
    <w:rsid w:val="00716EBE"/>
    <w:rsid w:val="00721C42"/>
    <w:rsid w:val="007239E8"/>
    <w:rsid w:val="0072514E"/>
    <w:rsid w:val="00725AF3"/>
    <w:rsid w:val="007264FC"/>
    <w:rsid w:val="00734139"/>
    <w:rsid w:val="007350AE"/>
    <w:rsid w:val="00735776"/>
    <w:rsid w:val="0074395E"/>
    <w:rsid w:val="007447D2"/>
    <w:rsid w:val="00750F2C"/>
    <w:rsid w:val="00753744"/>
    <w:rsid w:val="0075748F"/>
    <w:rsid w:val="00757ABC"/>
    <w:rsid w:val="00760661"/>
    <w:rsid w:val="007615DB"/>
    <w:rsid w:val="00763FBA"/>
    <w:rsid w:val="007669AD"/>
    <w:rsid w:val="0076739B"/>
    <w:rsid w:val="0077046F"/>
    <w:rsid w:val="00770D64"/>
    <w:rsid w:val="007732E1"/>
    <w:rsid w:val="007738E0"/>
    <w:rsid w:val="00775675"/>
    <w:rsid w:val="00776CD6"/>
    <w:rsid w:val="00776D68"/>
    <w:rsid w:val="007777AC"/>
    <w:rsid w:val="0078038A"/>
    <w:rsid w:val="00780638"/>
    <w:rsid w:val="00782A1E"/>
    <w:rsid w:val="00783EA6"/>
    <w:rsid w:val="007922CC"/>
    <w:rsid w:val="0079322B"/>
    <w:rsid w:val="00793914"/>
    <w:rsid w:val="00794FBA"/>
    <w:rsid w:val="007A3E4C"/>
    <w:rsid w:val="007A4525"/>
    <w:rsid w:val="007A5134"/>
    <w:rsid w:val="007A5166"/>
    <w:rsid w:val="007A681D"/>
    <w:rsid w:val="007A7416"/>
    <w:rsid w:val="007A7C83"/>
    <w:rsid w:val="007B115B"/>
    <w:rsid w:val="007B5158"/>
    <w:rsid w:val="007B6A26"/>
    <w:rsid w:val="007C193F"/>
    <w:rsid w:val="007C2073"/>
    <w:rsid w:val="007C2B8B"/>
    <w:rsid w:val="007C4326"/>
    <w:rsid w:val="007C53CB"/>
    <w:rsid w:val="007C7224"/>
    <w:rsid w:val="007D0CDC"/>
    <w:rsid w:val="007D1A6B"/>
    <w:rsid w:val="007D1E3A"/>
    <w:rsid w:val="007D1E80"/>
    <w:rsid w:val="007D31C0"/>
    <w:rsid w:val="007D58CA"/>
    <w:rsid w:val="007D6525"/>
    <w:rsid w:val="007D6C08"/>
    <w:rsid w:val="007D71E6"/>
    <w:rsid w:val="007E04DA"/>
    <w:rsid w:val="007E12F1"/>
    <w:rsid w:val="007E28AC"/>
    <w:rsid w:val="007E2B66"/>
    <w:rsid w:val="007E3EE5"/>
    <w:rsid w:val="007E4263"/>
    <w:rsid w:val="007E50FB"/>
    <w:rsid w:val="007E75AD"/>
    <w:rsid w:val="007E77A2"/>
    <w:rsid w:val="007F14BD"/>
    <w:rsid w:val="007F5209"/>
    <w:rsid w:val="007F6426"/>
    <w:rsid w:val="007F6F04"/>
    <w:rsid w:val="00800A01"/>
    <w:rsid w:val="00810842"/>
    <w:rsid w:val="00811061"/>
    <w:rsid w:val="00811279"/>
    <w:rsid w:val="00811C6C"/>
    <w:rsid w:val="00816391"/>
    <w:rsid w:val="0081742C"/>
    <w:rsid w:val="00817E80"/>
    <w:rsid w:val="00817EEC"/>
    <w:rsid w:val="00830551"/>
    <w:rsid w:val="00830EA3"/>
    <w:rsid w:val="00831E6E"/>
    <w:rsid w:val="00831F2B"/>
    <w:rsid w:val="00832F68"/>
    <w:rsid w:val="008345DE"/>
    <w:rsid w:val="00837C36"/>
    <w:rsid w:val="00841068"/>
    <w:rsid w:val="00842BDC"/>
    <w:rsid w:val="00842CBC"/>
    <w:rsid w:val="00843A59"/>
    <w:rsid w:val="00844B4F"/>
    <w:rsid w:val="00845618"/>
    <w:rsid w:val="00851B52"/>
    <w:rsid w:val="0085525F"/>
    <w:rsid w:val="00861090"/>
    <w:rsid w:val="0086117F"/>
    <w:rsid w:val="00861C62"/>
    <w:rsid w:val="00862309"/>
    <w:rsid w:val="008627DD"/>
    <w:rsid w:val="00864AC5"/>
    <w:rsid w:val="00866762"/>
    <w:rsid w:val="00867819"/>
    <w:rsid w:val="00872D63"/>
    <w:rsid w:val="00873C38"/>
    <w:rsid w:val="008747D8"/>
    <w:rsid w:val="0087610C"/>
    <w:rsid w:val="008768C3"/>
    <w:rsid w:val="0087692E"/>
    <w:rsid w:val="00881372"/>
    <w:rsid w:val="00884289"/>
    <w:rsid w:val="00885151"/>
    <w:rsid w:val="00886750"/>
    <w:rsid w:val="00886D3C"/>
    <w:rsid w:val="0089084E"/>
    <w:rsid w:val="00893B71"/>
    <w:rsid w:val="00895EFE"/>
    <w:rsid w:val="00897028"/>
    <w:rsid w:val="00897FED"/>
    <w:rsid w:val="008A085C"/>
    <w:rsid w:val="008A0A35"/>
    <w:rsid w:val="008A11E9"/>
    <w:rsid w:val="008A21F8"/>
    <w:rsid w:val="008A2E8F"/>
    <w:rsid w:val="008A45FA"/>
    <w:rsid w:val="008A5D2D"/>
    <w:rsid w:val="008A60A9"/>
    <w:rsid w:val="008B031A"/>
    <w:rsid w:val="008B0573"/>
    <w:rsid w:val="008B1B23"/>
    <w:rsid w:val="008B313F"/>
    <w:rsid w:val="008B382C"/>
    <w:rsid w:val="008B5E1C"/>
    <w:rsid w:val="008B7422"/>
    <w:rsid w:val="008B7FBE"/>
    <w:rsid w:val="008C25ED"/>
    <w:rsid w:val="008C2BF0"/>
    <w:rsid w:val="008C3A3A"/>
    <w:rsid w:val="008C4520"/>
    <w:rsid w:val="008C67BA"/>
    <w:rsid w:val="008C6878"/>
    <w:rsid w:val="008C7625"/>
    <w:rsid w:val="008C7A22"/>
    <w:rsid w:val="008D1437"/>
    <w:rsid w:val="008D149B"/>
    <w:rsid w:val="008D5092"/>
    <w:rsid w:val="008D558B"/>
    <w:rsid w:val="008D6A61"/>
    <w:rsid w:val="008D70D3"/>
    <w:rsid w:val="008D7DB8"/>
    <w:rsid w:val="008E0604"/>
    <w:rsid w:val="008E108E"/>
    <w:rsid w:val="008E17FA"/>
    <w:rsid w:val="008E1AEE"/>
    <w:rsid w:val="008E1C23"/>
    <w:rsid w:val="008E32BD"/>
    <w:rsid w:val="008E34DC"/>
    <w:rsid w:val="008E360E"/>
    <w:rsid w:val="008E49FC"/>
    <w:rsid w:val="008E4AC6"/>
    <w:rsid w:val="008E4DF7"/>
    <w:rsid w:val="008E7A31"/>
    <w:rsid w:val="008F0AAC"/>
    <w:rsid w:val="008F138F"/>
    <w:rsid w:val="008F2C32"/>
    <w:rsid w:val="008F75D6"/>
    <w:rsid w:val="00900E03"/>
    <w:rsid w:val="00902875"/>
    <w:rsid w:val="00902DD1"/>
    <w:rsid w:val="009049B5"/>
    <w:rsid w:val="00905576"/>
    <w:rsid w:val="00905D25"/>
    <w:rsid w:val="009069F1"/>
    <w:rsid w:val="00912283"/>
    <w:rsid w:val="00913FE0"/>
    <w:rsid w:val="00915828"/>
    <w:rsid w:val="009172A7"/>
    <w:rsid w:val="009200FE"/>
    <w:rsid w:val="00920780"/>
    <w:rsid w:val="00921A9B"/>
    <w:rsid w:val="009235FF"/>
    <w:rsid w:val="0092597A"/>
    <w:rsid w:val="009326B6"/>
    <w:rsid w:val="00934521"/>
    <w:rsid w:val="009377F0"/>
    <w:rsid w:val="009411E2"/>
    <w:rsid w:val="00941A09"/>
    <w:rsid w:val="00941E12"/>
    <w:rsid w:val="009442AF"/>
    <w:rsid w:val="009442DE"/>
    <w:rsid w:val="00946A6B"/>
    <w:rsid w:val="00947390"/>
    <w:rsid w:val="009523A6"/>
    <w:rsid w:val="00953391"/>
    <w:rsid w:val="00954108"/>
    <w:rsid w:val="009567D3"/>
    <w:rsid w:val="0096027D"/>
    <w:rsid w:val="0096172A"/>
    <w:rsid w:val="00961C55"/>
    <w:rsid w:val="00962D12"/>
    <w:rsid w:val="00962DEC"/>
    <w:rsid w:val="0096328D"/>
    <w:rsid w:val="0096454A"/>
    <w:rsid w:val="00964CD1"/>
    <w:rsid w:val="00965880"/>
    <w:rsid w:val="009735F8"/>
    <w:rsid w:val="00976EAC"/>
    <w:rsid w:val="00977A42"/>
    <w:rsid w:val="00985733"/>
    <w:rsid w:val="00986CC3"/>
    <w:rsid w:val="00991FA1"/>
    <w:rsid w:val="00992862"/>
    <w:rsid w:val="0099348B"/>
    <w:rsid w:val="00993545"/>
    <w:rsid w:val="00993B6A"/>
    <w:rsid w:val="00996F87"/>
    <w:rsid w:val="009A0053"/>
    <w:rsid w:val="009A0944"/>
    <w:rsid w:val="009A2788"/>
    <w:rsid w:val="009A3800"/>
    <w:rsid w:val="009A467A"/>
    <w:rsid w:val="009A5920"/>
    <w:rsid w:val="009B2054"/>
    <w:rsid w:val="009B2277"/>
    <w:rsid w:val="009B2B41"/>
    <w:rsid w:val="009B7C5F"/>
    <w:rsid w:val="009B7E95"/>
    <w:rsid w:val="009C24F6"/>
    <w:rsid w:val="009C2F8C"/>
    <w:rsid w:val="009C6468"/>
    <w:rsid w:val="009C73D3"/>
    <w:rsid w:val="009D01EA"/>
    <w:rsid w:val="009D4E85"/>
    <w:rsid w:val="009D619D"/>
    <w:rsid w:val="009D724B"/>
    <w:rsid w:val="009E14F8"/>
    <w:rsid w:val="009E58AD"/>
    <w:rsid w:val="009E74C3"/>
    <w:rsid w:val="009F1381"/>
    <w:rsid w:val="009F17BC"/>
    <w:rsid w:val="009F17CF"/>
    <w:rsid w:val="009F1C98"/>
    <w:rsid w:val="009F3588"/>
    <w:rsid w:val="009F4565"/>
    <w:rsid w:val="009F6B12"/>
    <w:rsid w:val="00A0319F"/>
    <w:rsid w:val="00A073AE"/>
    <w:rsid w:val="00A103DF"/>
    <w:rsid w:val="00A11B87"/>
    <w:rsid w:val="00A1288E"/>
    <w:rsid w:val="00A12FFF"/>
    <w:rsid w:val="00A155F2"/>
    <w:rsid w:val="00A17627"/>
    <w:rsid w:val="00A20843"/>
    <w:rsid w:val="00A22B2C"/>
    <w:rsid w:val="00A22E4E"/>
    <w:rsid w:val="00A24938"/>
    <w:rsid w:val="00A257CE"/>
    <w:rsid w:val="00A2601E"/>
    <w:rsid w:val="00A270F1"/>
    <w:rsid w:val="00A30807"/>
    <w:rsid w:val="00A308E3"/>
    <w:rsid w:val="00A314E6"/>
    <w:rsid w:val="00A33325"/>
    <w:rsid w:val="00A33582"/>
    <w:rsid w:val="00A35AC7"/>
    <w:rsid w:val="00A370B1"/>
    <w:rsid w:val="00A40DFC"/>
    <w:rsid w:val="00A4267F"/>
    <w:rsid w:val="00A50B58"/>
    <w:rsid w:val="00A52350"/>
    <w:rsid w:val="00A52849"/>
    <w:rsid w:val="00A53236"/>
    <w:rsid w:val="00A539E7"/>
    <w:rsid w:val="00A5443A"/>
    <w:rsid w:val="00A5524D"/>
    <w:rsid w:val="00A554D1"/>
    <w:rsid w:val="00A55713"/>
    <w:rsid w:val="00A56802"/>
    <w:rsid w:val="00A5715B"/>
    <w:rsid w:val="00A577A3"/>
    <w:rsid w:val="00A61B0E"/>
    <w:rsid w:val="00A66D72"/>
    <w:rsid w:val="00A66F15"/>
    <w:rsid w:val="00A703DF"/>
    <w:rsid w:val="00A72E88"/>
    <w:rsid w:val="00A74B2F"/>
    <w:rsid w:val="00A7620F"/>
    <w:rsid w:val="00A762C0"/>
    <w:rsid w:val="00A7726E"/>
    <w:rsid w:val="00A8064F"/>
    <w:rsid w:val="00A8232A"/>
    <w:rsid w:val="00A83D49"/>
    <w:rsid w:val="00A83F43"/>
    <w:rsid w:val="00A84C50"/>
    <w:rsid w:val="00A86901"/>
    <w:rsid w:val="00A919C6"/>
    <w:rsid w:val="00A923FC"/>
    <w:rsid w:val="00A9245B"/>
    <w:rsid w:val="00A945E8"/>
    <w:rsid w:val="00A94816"/>
    <w:rsid w:val="00A9542F"/>
    <w:rsid w:val="00A95CBE"/>
    <w:rsid w:val="00A95F1F"/>
    <w:rsid w:val="00A95F36"/>
    <w:rsid w:val="00A96C4E"/>
    <w:rsid w:val="00A96DAA"/>
    <w:rsid w:val="00A970F4"/>
    <w:rsid w:val="00AA006D"/>
    <w:rsid w:val="00AA26E4"/>
    <w:rsid w:val="00AA36F7"/>
    <w:rsid w:val="00AA6869"/>
    <w:rsid w:val="00AA7235"/>
    <w:rsid w:val="00AA7933"/>
    <w:rsid w:val="00AB01C8"/>
    <w:rsid w:val="00AB7CCC"/>
    <w:rsid w:val="00AC18BB"/>
    <w:rsid w:val="00AC1C0A"/>
    <w:rsid w:val="00AC3545"/>
    <w:rsid w:val="00AC62FA"/>
    <w:rsid w:val="00AC7123"/>
    <w:rsid w:val="00AD0143"/>
    <w:rsid w:val="00AD16FF"/>
    <w:rsid w:val="00AD21B5"/>
    <w:rsid w:val="00AD5929"/>
    <w:rsid w:val="00AD5CAA"/>
    <w:rsid w:val="00AD5E39"/>
    <w:rsid w:val="00AD6D96"/>
    <w:rsid w:val="00AE0DEE"/>
    <w:rsid w:val="00AE17BF"/>
    <w:rsid w:val="00AE253E"/>
    <w:rsid w:val="00AE2834"/>
    <w:rsid w:val="00AE2C08"/>
    <w:rsid w:val="00AE3CC5"/>
    <w:rsid w:val="00AE49AA"/>
    <w:rsid w:val="00AE4B6B"/>
    <w:rsid w:val="00AE4BED"/>
    <w:rsid w:val="00AE56A1"/>
    <w:rsid w:val="00AE731C"/>
    <w:rsid w:val="00AE7563"/>
    <w:rsid w:val="00AE7C72"/>
    <w:rsid w:val="00AF160B"/>
    <w:rsid w:val="00AF18FA"/>
    <w:rsid w:val="00AF6AC7"/>
    <w:rsid w:val="00AF7469"/>
    <w:rsid w:val="00B02E78"/>
    <w:rsid w:val="00B042A8"/>
    <w:rsid w:val="00B05137"/>
    <w:rsid w:val="00B05B3E"/>
    <w:rsid w:val="00B05C12"/>
    <w:rsid w:val="00B108B2"/>
    <w:rsid w:val="00B10C5C"/>
    <w:rsid w:val="00B11FAF"/>
    <w:rsid w:val="00B122D5"/>
    <w:rsid w:val="00B12733"/>
    <w:rsid w:val="00B134EF"/>
    <w:rsid w:val="00B16D7E"/>
    <w:rsid w:val="00B20071"/>
    <w:rsid w:val="00B206AB"/>
    <w:rsid w:val="00B22EE2"/>
    <w:rsid w:val="00B2455B"/>
    <w:rsid w:val="00B24EF0"/>
    <w:rsid w:val="00B24F67"/>
    <w:rsid w:val="00B25229"/>
    <w:rsid w:val="00B25CFD"/>
    <w:rsid w:val="00B2622A"/>
    <w:rsid w:val="00B262E5"/>
    <w:rsid w:val="00B265F3"/>
    <w:rsid w:val="00B30653"/>
    <w:rsid w:val="00B310AE"/>
    <w:rsid w:val="00B32E16"/>
    <w:rsid w:val="00B33695"/>
    <w:rsid w:val="00B3399A"/>
    <w:rsid w:val="00B35C65"/>
    <w:rsid w:val="00B36AFE"/>
    <w:rsid w:val="00B4444C"/>
    <w:rsid w:val="00B44CB6"/>
    <w:rsid w:val="00B45BB3"/>
    <w:rsid w:val="00B47049"/>
    <w:rsid w:val="00B50144"/>
    <w:rsid w:val="00B543B2"/>
    <w:rsid w:val="00B600B4"/>
    <w:rsid w:val="00B60222"/>
    <w:rsid w:val="00B60DFA"/>
    <w:rsid w:val="00B6161C"/>
    <w:rsid w:val="00B62317"/>
    <w:rsid w:val="00B63243"/>
    <w:rsid w:val="00B64A8F"/>
    <w:rsid w:val="00B6633A"/>
    <w:rsid w:val="00B66AF5"/>
    <w:rsid w:val="00B71DAF"/>
    <w:rsid w:val="00B72E26"/>
    <w:rsid w:val="00B738B1"/>
    <w:rsid w:val="00B756C5"/>
    <w:rsid w:val="00B75A63"/>
    <w:rsid w:val="00B75CFE"/>
    <w:rsid w:val="00B766CE"/>
    <w:rsid w:val="00B77758"/>
    <w:rsid w:val="00B77FD2"/>
    <w:rsid w:val="00B80F5B"/>
    <w:rsid w:val="00B8197E"/>
    <w:rsid w:val="00B82450"/>
    <w:rsid w:val="00B8393F"/>
    <w:rsid w:val="00B85701"/>
    <w:rsid w:val="00B86497"/>
    <w:rsid w:val="00B86CD1"/>
    <w:rsid w:val="00B872A6"/>
    <w:rsid w:val="00B90D28"/>
    <w:rsid w:val="00B92C21"/>
    <w:rsid w:val="00B93C3B"/>
    <w:rsid w:val="00B943C8"/>
    <w:rsid w:val="00B944B1"/>
    <w:rsid w:val="00B95205"/>
    <w:rsid w:val="00B95967"/>
    <w:rsid w:val="00BA2F9B"/>
    <w:rsid w:val="00BA3625"/>
    <w:rsid w:val="00BA37F2"/>
    <w:rsid w:val="00BA5589"/>
    <w:rsid w:val="00BA5E5B"/>
    <w:rsid w:val="00BA7282"/>
    <w:rsid w:val="00BA74F7"/>
    <w:rsid w:val="00BB2032"/>
    <w:rsid w:val="00BB3B9A"/>
    <w:rsid w:val="00BB4EB7"/>
    <w:rsid w:val="00BB6D1A"/>
    <w:rsid w:val="00BB7754"/>
    <w:rsid w:val="00BC2499"/>
    <w:rsid w:val="00BC7CC9"/>
    <w:rsid w:val="00BD0DA9"/>
    <w:rsid w:val="00BD1D75"/>
    <w:rsid w:val="00BD22F3"/>
    <w:rsid w:val="00BE0948"/>
    <w:rsid w:val="00BE31DC"/>
    <w:rsid w:val="00BE76CF"/>
    <w:rsid w:val="00BF106D"/>
    <w:rsid w:val="00BF16AA"/>
    <w:rsid w:val="00BF2B29"/>
    <w:rsid w:val="00BF2F76"/>
    <w:rsid w:val="00BF3D1E"/>
    <w:rsid w:val="00BF42B9"/>
    <w:rsid w:val="00BF7985"/>
    <w:rsid w:val="00C024BB"/>
    <w:rsid w:val="00C032BC"/>
    <w:rsid w:val="00C04217"/>
    <w:rsid w:val="00C04F8C"/>
    <w:rsid w:val="00C052F1"/>
    <w:rsid w:val="00C0593B"/>
    <w:rsid w:val="00C06218"/>
    <w:rsid w:val="00C06DBF"/>
    <w:rsid w:val="00C10151"/>
    <w:rsid w:val="00C11C89"/>
    <w:rsid w:val="00C12BB0"/>
    <w:rsid w:val="00C12C7C"/>
    <w:rsid w:val="00C1469B"/>
    <w:rsid w:val="00C1477F"/>
    <w:rsid w:val="00C1710E"/>
    <w:rsid w:val="00C20252"/>
    <w:rsid w:val="00C22F3F"/>
    <w:rsid w:val="00C249BD"/>
    <w:rsid w:val="00C2613C"/>
    <w:rsid w:val="00C2732D"/>
    <w:rsid w:val="00C32EAC"/>
    <w:rsid w:val="00C349DD"/>
    <w:rsid w:val="00C35C5D"/>
    <w:rsid w:val="00C3684C"/>
    <w:rsid w:val="00C36E2B"/>
    <w:rsid w:val="00C37281"/>
    <w:rsid w:val="00C37D3B"/>
    <w:rsid w:val="00C37D6B"/>
    <w:rsid w:val="00C46812"/>
    <w:rsid w:val="00C514B1"/>
    <w:rsid w:val="00C530CC"/>
    <w:rsid w:val="00C53CD8"/>
    <w:rsid w:val="00C53F23"/>
    <w:rsid w:val="00C5571B"/>
    <w:rsid w:val="00C55E6D"/>
    <w:rsid w:val="00C569F5"/>
    <w:rsid w:val="00C57B55"/>
    <w:rsid w:val="00C57CDB"/>
    <w:rsid w:val="00C60DEB"/>
    <w:rsid w:val="00C6158E"/>
    <w:rsid w:val="00C62E1B"/>
    <w:rsid w:val="00C63161"/>
    <w:rsid w:val="00C64D4D"/>
    <w:rsid w:val="00C65948"/>
    <w:rsid w:val="00C661A8"/>
    <w:rsid w:val="00C70534"/>
    <w:rsid w:val="00C72919"/>
    <w:rsid w:val="00C744C4"/>
    <w:rsid w:val="00C74567"/>
    <w:rsid w:val="00C754D6"/>
    <w:rsid w:val="00C76E1B"/>
    <w:rsid w:val="00C77544"/>
    <w:rsid w:val="00C77611"/>
    <w:rsid w:val="00C82DCC"/>
    <w:rsid w:val="00C83172"/>
    <w:rsid w:val="00C832D0"/>
    <w:rsid w:val="00C8394C"/>
    <w:rsid w:val="00C8414C"/>
    <w:rsid w:val="00C84A13"/>
    <w:rsid w:val="00C86210"/>
    <w:rsid w:val="00C87D12"/>
    <w:rsid w:val="00C91B0C"/>
    <w:rsid w:val="00C931B3"/>
    <w:rsid w:val="00C93993"/>
    <w:rsid w:val="00C94600"/>
    <w:rsid w:val="00C956DA"/>
    <w:rsid w:val="00CA3082"/>
    <w:rsid w:val="00CA392A"/>
    <w:rsid w:val="00CA3A2C"/>
    <w:rsid w:val="00CA40A7"/>
    <w:rsid w:val="00CB3D81"/>
    <w:rsid w:val="00CB5908"/>
    <w:rsid w:val="00CB6DBB"/>
    <w:rsid w:val="00CB7BF8"/>
    <w:rsid w:val="00CB7CA3"/>
    <w:rsid w:val="00CC080C"/>
    <w:rsid w:val="00CC0C5B"/>
    <w:rsid w:val="00CC10BB"/>
    <w:rsid w:val="00CC1894"/>
    <w:rsid w:val="00CC23B6"/>
    <w:rsid w:val="00CC2965"/>
    <w:rsid w:val="00CD6BA1"/>
    <w:rsid w:val="00CD6EFD"/>
    <w:rsid w:val="00CE016A"/>
    <w:rsid w:val="00CE1141"/>
    <w:rsid w:val="00CE15BA"/>
    <w:rsid w:val="00CE326E"/>
    <w:rsid w:val="00CE4277"/>
    <w:rsid w:val="00CF114D"/>
    <w:rsid w:val="00CF20DD"/>
    <w:rsid w:val="00CF286F"/>
    <w:rsid w:val="00CF3BFE"/>
    <w:rsid w:val="00CF7834"/>
    <w:rsid w:val="00D007B8"/>
    <w:rsid w:val="00D0085E"/>
    <w:rsid w:val="00D014DF"/>
    <w:rsid w:val="00D02631"/>
    <w:rsid w:val="00D02F55"/>
    <w:rsid w:val="00D04B7F"/>
    <w:rsid w:val="00D066FD"/>
    <w:rsid w:val="00D0761E"/>
    <w:rsid w:val="00D127F0"/>
    <w:rsid w:val="00D145A7"/>
    <w:rsid w:val="00D17615"/>
    <w:rsid w:val="00D20D44"/>
    <w:rsid w:val="00D21AC2"/>
    <w:rsid w:val="00D237D0"/>
    <w:rsid w:val="00D23A96"/>
    <w:rsid w:val="00D265B9"/>
    <w:rsid w:val="00D30EA4"/>
    <w:rsid w:val="00D31325"/>
    <w:rsid w:val="00D3255B"/>
    <w:rsid w:val="00D34110"/>
    <w:rsid w:val="00D34556"/>
    <w:rsid w:val="00D347A8"/>
    <w:rsid w:val="00D37734"/>
    <w:rsid w:val="00D410DD"/>
    <w:rsid w:val="00D4155F"/>
    <w:rsid w:val="00D41BCA"/>
    <w:rsid w:val="00D422AB"/>
    <w:rsid w:val="00D44632"/>
    <w:rsid w:val="00D44852"/>
    <w:rsid w:val="00D50926"/>
    <w:rsid w:val="00D50B20"/>
    <w:rsid w:val="00D53108"/>
    <w:rsid w:val="00D56198"/>
    <w:rsid w:val="00D5643B"/>
    <w:rsid w:val="00D565BD"/>
    <w:rsid w:val="00D56D49"/>
    <w:rsid w:val="00D60E86"/>
    <w:rsid w:val="00D61CCD"/>
    <w:rsid w:val="00D61D18"/>
    <w:rsid w:val="00D6249A"/>
    <w:rsid w:val="00D64CBB"/>
    <w:rsid w:val="00D64FFE"/>
    <w:rsid w:val="00D6563D"/>
    <w:rsid w:val="00D67975"/>
    <w:rsid w:val="00D71E7B"/>
    <w:rsid w:val="00D722FE"/>
    <w:rsid w:val="00D7330F"/>
    <w:rsid w:val="00D735B7"/>
    <w:rsid w:val="00D73BB6"/>
    <w:rsid w:val="00D73BEF"/>
    <w:rsid w:val="00D73DF9"/>
    <w:rsid w:val="00D75AF1"/>
    <w:rsid w:val="00D7604F"/>
    <w:rsid w:val="00D766A5"/>
    <w:rsid w:val="00D80038"/>
    <w:rsid w:val="00D81FF9"/>
    <w:rsid w:val="00D827C6"/>
    <w:rsid w:val="00D847D9"/>
    <w:rsid w:val="00D87B34"/>
    <w:rsid w:val="00D97384"/>
    <w:rsid w:val="00D97DB3"/>
    <w:rsid w:val="00DA16C1"/>
    <w:rsid w:val="00DA4406"/>
    <w:rsid w:val="00DA6812"/>
    <w:rsid w:val="00DB0194"/>
    <w:rsid w:val="00DB1621"/>
    <w:rsid w:val="00DB3057"/>
    <w:rsid w:val="00DB36F6"/>
    <w:rsid w:val="00DB3A20"/>
    <w:rsid w:val="00DB41DE"/>
    <w:rsid w:val="00DB4373"/>
    <w:rsid w:val="00DB78F5"/>
    <w:rsid w:val="00DC5112"/>
    <w:rsid w:val="00DC51FB"/>
    <w:rsid w:val="00DC5CF3"/>
    <w:rsid w:val="00DC79C5"/>
    <w:rsid w:val="00DC7F3A"/>
    <w:rsid w:val="00DD34D3"/>
    <w:rsid w:val="00DD7497"/>
    <w:rsid w:val="00DE2860"/>
    <w:rsid w:val="00DE3177"/>
    <w:rsid w:val="00DE324B"/>
    <w:rsid w:val="00DE4169"/>
    <w:rsid w:val="00DE7906"/>
    <w:rsid w:val="00DE7B5A"/>
    <w:rsid w:val="00DF0BF2"/>
    <w:rsid w:val="00DF20BA"/>
    <w:rsid w:val="00DF307F"/>
    <w:rsid w:val="00DF3609"/>
    <w:rsid w:val="00DF3793"/>
    <w:rsid w:val="00DF44A1"/>
    <w:rsid w:val="00DF74FF"/>
    <w:rsid w:val="00E0073B"/>
    <w:rsid w:val="00E00BC7"/>
    <w:rsid w:val="00E015ED"/>
    <w:rsid w:val="00E04966"/>
    <w:rsid w:val="00E04BC2"/>
    <w:rsid w:val="00E11992"/>
    <w:rsid w:val="00E11D21"/>
    <w:rsid w:val="00E1331A"/>
    <w:rsid w:val="00E14402"/>
    <w:rsid w:val="00E14419"/>
    <w:rsid w:val="00E15862"/>
    <w:rsid w:val="00E1672E"/>
    <w:rsid w:val="00E1784A"/>
    <w:rsid w:val="00E1796A"/>
    <w:rsid w:val="00E20DED"/>
    <w:rsid w:val="00E22830"/>
    <w:rsid w:val="00E23A79"/>
    <w:rsid w:val="00E2599F"/>
    <w:rsid w:val="00E25EC4"/>
    <w:rsid w:val="00E32D55"/>
    <w:rsid w:val="00E34CBD"/>
    <w:rsid w:val="00E426B3"/>
    <w:rsid w:val="00E42C01"/>
    <w:rsid w:val="00E44437"/>
    <w:rsid w:val="00E46F05"/>
    <w:rsid w:val="00E51A59"/>
    <w:rsid w:val="00E52844"/>
    <w:rsid w:val="00E548DC"/>
    <w:rsid w:val="00E57413"/>
    <w:rsid w:val="00E61B1A"/>
    <w:rsid w:val="00E61B4F"/>
    <w:rsid w:val="00E620D4"/>
    <w:rsid w:val="00E624D4"/>
    <w:rsid w:val="00E63B1F"/>
    <w:rsid w:val="00E704F2"/>
    <w:rsid w:val="00E73C93"/>
    <w:rsid w:val="00E73CE9"/>
    <w:rsid w:val="00E750C4"/>
    <w:rsid w:val="00E7537C"/>
    <w:rsid w:val="00E77C00"/>
    <w:rsid w:val="00E81D23"/>
    <w:rsid w:val="00E83CA8"/>
    <w:rsid w:val="00E85F40"/>
    <w:rsid w:val="00E90E84"/>
    <w:rsid w:val="00E937F8"/>
    <w:rsid w:val="00E957D2"/>
    <w:rsid w:val="00E9623F"/>
    <w:rsid w:val="00EA0D80"/>
    <w:rsid w:val="00EA313D"/>
    <w:rsid w:val="00EA4FF4"/>
    <w:rsid w:val="00EA51C3"/>
    <w:rsid w:val="00EA51FD"/>
    <w:rsid w:val="00EA5DD8"/>
    <w:rsid w:val="00EA75B3"/>
    <w:rsid w:val="00EA786E"/>
    <w:rsid w:val="00EB2F4F"/>
    <w:rsid w:val="00EB3FF1"/>
    <w:rsid w:val="00EB4E19"/>
    <w:rsid w:val="00EB6C49"/>
    <w:rsid w:val="00EB7B66"/>
    <w:rsid w:val="00EC0B27"/>
    <w:rsid w:val="00EC3844"/>
    <w:rsid w:val="00EC532D"/>
    <w:rsid w:val="00ED2530"/>
    <w:rsid w:val="00ED2CB9"/>
    <w:rsid w:val="00ED3BFD"/>
    <w:rsid w:val="00ED52CD"/>
    <w:rsid w:val="00EE52FE"/>
    <w:rsid w:val="00EE7905"/>
    <w:rsid w:val="00EE7DCA"/>
    <w:rsid w:val="00EF07AE"/>
    <w:rsid w:val="00EF29BE"/>
    <w:rsid w:val="00EF2AE9"/>
    <w:rsid w:val="00EF461A"/>
    <w:rsid w:val="00EF4E1B"/>
    <w:rsid w:val="00EF58A5"/>
    <w:rsid w:val="00EF6DCD"/>
    <w:rsid w:val="00F00818"/>
    <w:rsid w:val="00F010EF"/>
    <w:rsid w:val="00F03BA0"/>
    <w:rsid w:val="00F04C7E"/>
    <w:rsid w:val="00F04F8A"/>
    <w:rsid w:val="00F0572D"/>
    <w:rsid w:val="00F05EED"/>
    <w:rsid w:val="00F064DD"/>
    <w:rsid w:val="00F06C11"/>
    <w:rsid w:val="00F0793D"/>
    <w:rsid w:val="00F11B16"/>
    <w:rsid w:val="00F11D10"/>
    <w:rsid w:val="00F11DC8"/>
    <w:rsid w:val="00F1709C"/>
    <w:rsid w:val="00F20CFC"/>
    <w:rsid w:val="00F229C8"/>
    <w:rsid w:val="00F26CEF"/>
    <w:rsid w:val="00F27C72"/>
    <w:rsid w:val="00F30572"/>
    <w:rsid w:val="00F30759"/>
    <w:rsid w:val="00F32973"/>
    <w:rsid w:val="00F32DB0"/>
    <w:rsid w:val="00F33420"/>
    <w:rsid w:val="00F33A50"/>
    <w:rsid w:val="00F369C3"/>
    <w:rsid w:val="00F41133"/>
    <w:rsid w:val="00F41589"/>
    <w:rsid w:val="00F43703"/>
    <w:rsid w:val="00F470E0"/>
    <w:rsid w:val="00F47135"/>
    <w:rsid w:val="00F50CE5"/>
    <w:rsid w:val="00F51048"/>
    <w:rsid w:val="00F5250E"/>
    <w:rsid w:val="00F52A5E"/>
    <w:rsid w:val="00F562AD"/>
    <w:rsid w:val="00F60325"/>
    <w:rsid w:val="00F6079C"/>
    <w:rsid w:val="00F60DA0"/>
    <w:rsid w:val="00F61329"/>
    <w:rsid w:val="00F62C45"/>
    <w:rsid w:val="00F63C8E"/>
    <w:rsid w:val="00F70436"/>
    <w:rsid w:val="00F724AB"/>
    <w:rsid w:val="00F72550"/>
    <w:rsid w:val="00F732FA"/>
    <w:rsid w:val="00F73E22"/>
    <w:rsid w:val="00F7409B"/>
    <w:rsid w:val="00F7751C"/>
    <w:rsid w:val="00F778FE"/>
    <w:rsid w:val="00F806DD"/>
    <w:rsid w:val="00F81D25"/>
    <w:rsid w:val="00F82C68"/>
    <w:rsid w:val="00F836BB"/>
    <w:rsid w:val="00F838A5"/>
    <w:rsid w:val="00F84B2C"/>
    <w:rsid w:val="00F86185"/>
    <w:rsid w:val="00F86B3A"/>
    <w:rsid w:val="00F86C3A"/>
    <w:rsid w:val="00F87100"/>
    <w:rsid w:val="00F9107A"/>
    <w:rsid w:val="00F915C9"/>
    <w:rsid w:val="00F91741"/>
    <w:rsid w:val="00F9539F"/>
    <w:rsid w:val="00F95894"/>
    <w:rsid w:val="00F9722F"/>
    <w:rsid w:val="00FA3ADC"/>
    <w:rsid w:val="00FA457C"/>
    <w:rsid w:val="00FA4DBA"/>
    <w:rsid w:val="00FA5772"/>
    <w:rsid w:val="00FA5C06"/>
    <w:rsid w:val="00FA5DF0"/>
    <w:rsid w:val="00FA7EAB"/>
    <w:rsid w:val="00FB01DE"/>
    <w:rsid w:val="00FB0710"/>
    <w:rsid w:val="00FB0D64"/>
    <w:rsid w:val="00FB1581"/>
    <w:rsid w:val="00FB3F66"/>
    <w:rsid w:val="00FB6155"/>
    <w:rsid w:val="00FB62AD"/>
    <w:rsid w:val="00FC0764"/>
    <w:rsid w:val="00FC088D"/>
    <w:rsid w:val="00FC2CBF"/>
    <w:rsid w:val="00FC5935"/>
    <w:rsid w:val="00FC5DFB"/>
    <w:rsid w:val="00FC5F81"/>
    <w:rsid w:val="00FC6E9D"/>
    <w:rsid w:val="00FC76BD"/>
    <w:rsid w:val="00FD02CF"/>
    <w:rsid w:val="00FD04BA"/>
    <w:rsid w:val="00FD0B54"/>
    <w:rsid w:val="00FD1941"/>
    <w:rsid w:val="00FD3CFE"/>
    <w:rsid w:val="00FD72FA"/>
    <w:rsid w:val="00FD74C8"/>
    <w:rsid w:val="00FE103D"/>
    <w:rsid w:val="00FE1911"/>
    <w:rsid w:val="00FE3AD2"/>
    <w:rsid w:val="00FE40EC"/>
    <w:rsid w:val="00FF0B2A"/>
    <w:rsid w:val="00FF142F"/>
    <w:rsid w:val="00FF4AE8"/>
    <w:rsid w:val="00FF55E4"/>
    <w:rsid w:val="00FF61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uiPriority="35" w:qFormat="1"/>
    <w:lsdException w:name="table of figures" w:uiPriority="99"/>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Cit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A7"/>
    <w:rPr>
      <w:sz w:val="24"/>
    </w:rPr>
  </w:style>
  <w:style w:type="paragraph" w:styleId="Heading1">
    <w:name w:val="heading 1"/>
    <w:basedOn w:val="Normal"/>
    <w:next w:val="Normal"/>
    <w:qFormat/>
    <w:rsid w:val="00FB0D64"/>
    <w:pPr>
      <w:keepNext/>
      <w:spacing w:before="240" w:after="60"/>
      <w:outlineLvl w:val="0"/>
    </w:pPr>
    <w:rPr>
      <w:rFonts w:ascii="Arial" w:hAnsi="Arial" w:cs="Arial"/>
      <w:b/>
      <w:bCs/>
      <w:kern w:val="32"/>
      <w:sz w:val="28"/>
      <w:szCs w:val="32"/>
    </w:rPr>
  </w:style>
  <w:style w:type="paragraph" w:styleId="Heading2">
    <w:name w:val="heading 2"/>
    <w:basedOn w:val="Normal"/>
    <w:next w:val="Normal"/>
    <w:qFormat/>
    <w:rsid w:val="00B35C65"/>
    <w:pPr>
      <w:keepNext/>
      <w:spacing w:before="240" w:after="60"/>
      <w:outlineLvl w:val="1"/>
    </w:pPr>
    <w:rPr>
      <w:rFonts w:ascii="Arial" w:hAnsi="Arial" w:cs="Arial"/>
      <w:b/>
      <w:bCs/>
      <w:i/>
      <w:iCs/>
      <w:szCs w:val="28"/>
    </w:rPr>
  </w:style>
  <w:style w:type="paragraph" w:styleId="Heading3">
    <w:name w:val="heading 3"/>
    <w:basedOn w:val="Normal"/>
    <w:next w:val="Normal"/>
    <w:qFormat/>
    <w:rsid w:val="00A8064F"/>
    <w:pPr>
      <w:keepNext/>
      <w:spacing w:before="240" w:after="60"/>
      <w:outlineLvl w:val="2"/>
    </w:pPr>
    <w:rPr>
      <w:rFonts w:cs="Arial"/>
      <w:b/>
      <w:bCs/>
      <w:szCs w:val="26"/>
    </w:rPr>
  </w:style>
  <w:style w:type="paragraph" w:styleId="Heading4">
    <w:name w:val="heading 4"/>
    <w:basedOn w:val="Normal"/>
    <w:next w:val="Normal"/>
    <w:qFormat/>
    <w:rsid w:val="001E57CC"/>
    <w:pPr>
      <w:keepNext/>
      <w:spacing w:before="12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TEquationSection">
    <w:name w:val="MTEquationSection"/>
    <w:basedOn w:val="DefaultParagraphFont"/>
    <w:rsid w:val="008D1437"/>
    <w:rPr>
      <w:vanish/>
      <w:color w:val="FF0000"/>
    </w:rPr>
  </w:style>
  <w:style w:type="paragraph" w:styleId="Date">
    <w:name w:val="Date"/>
    <w:basedOn w:val="Normal"/>
    <w:next w:val="Normal"/>
    <w:rsid w:val="008D1437"/>
    <w:pPr>
      <w:widowControl w:val="0"/>
    </w:pPr>
    <w:rPr>
      <w:sz w:val="20"/>
    </w:rPr>
  </w:style>
  <w:style w:type="paragraph" w:customStyle="1" w:styleId="CtrHead">
    <w:name w:val="Ctr Head"/>
    <w:aliases w:val="ch"/>
    <w:rsid w:val="008D1437"/>
    <w:pPr>
      <w:widowControl w:val="0"/>
      <w:tabs>
        <w:tab w:val="left" w:pos="-720"/>
      </w:tabs>
      <w:suppressAutoHyphens/>
      <w:overflowPunct w:val="0"/>
      <w:autoSpaceDE w:val="0"/>
      <w:autoSpaceDN w:val="0"/>
      <w:adjustRightInd w:val="0"/>
      <w:jc w:val="both"/>
      <w:textAlignment w:val="baseline"/>
    </w:pPr>
    <w:rPr>
      <w:rFonts w:ascii="Courier New" w:hAnsi="Courier New"/>
      <w:b/>
      <w:spacing w:val="-3"/>
      <w:sz w:val="24"/>
    </w:rPr>
  </w:style>
  <w:style w:type="paragraph" w:customStyle="1" w:styleId="CoverInfo">
    <w:name w:val="CoverInfo"/>
    <w:basedOn w:val="Normal"/>
    <w:rsid w:val="008D1437"/>
    <w:pPr>
      <w:widowControl w:val="0"/>
      <w:tabs>
        <w:tab w:val="left" w:pos="2160"/>
      </w:tabs>
      <w:autoSpaceDE w:val="0"/>
      <w:autoSpaceDN w:val="0"/>
      <w:adjustRightInd w:val="0"/>
      <w:spacing w:before="80" w:line="280" w:lineRule="atLeast"/>
      <w:ind w:left="2160" w:hanging="2160"/>
    </w:pPr>
    <w:rPr>
      <w:color w:val="000000"/>
    </w:rPr>
  </w:style>
  <w:style w:type="paragraph" w:customStyle="1" w:styleId="Authors">
    <w:name w:val="Authors"/>
    <w:basedOn w:val="Normal"/>
    <w:rsid w:val="008D1437"/>
    <w:pPr>
      <w:widowControl w:val="0"/>
      <w:tabs>
        <w:tab w:val="left" w:pos="2160"/>
      </w:tabs>
      <w:autoSpaceDE w:val="0"/>
      <w:autoSpaceDN w:val="0"/>
      <w:adjustRightInd w:val="0"/>
      <w:jc w:val="center"/>
    </w:pPr>
  </w:style>
  <w:style w:type="paragraph" w:customStyle="1" w:styleId="PreparedFor">
    <w:name w:val="PreparedFor"/>
    <w:basedOn w:val="Normal"/>
    <w:rsid w:val="008D1437"/>
    <w:pPr>
      <w:widowControl w:val="0"/>
      <w:tabs>
        <w:tab w:val="left" w:pos="3600"/>
      </w:tabs>
      <w:autoSpaceDE w:val="0"/>
      <w:autoSpaceDN w:val="0"/>
      <w:adjustRightInd w:val="0"/>
      <w:spacing w:before="60" w:line="280" w:lineRule="atLeast"/>
      <w:jc w:val="center"/>
    </w:pPr>
    <w:rPr>
      <w:color w:val="000000"/>
    </w:rPr>
  </w:style>
  <w:style w:type="paragraph" w:styleId="Title">
    <w:name w:val="Title"/>
    <w:autoRedefine/>
    <w:qFormat/>
    <w:rsid w:val="00F30759"/>
    <w:pPr>
      <w:spacing w:after="120"/>
      <w:jc w:val="center"/>
    </w:pPr>
    <w:rPr>
      <w:b/>
      <w:sz w:val="36"/>
      <w:szCs w:val="36"/>
    </w:rPr>
  </w:style>
  <w:style w:type="character" w:styleId="Hyperlink">
    <w:name w:val="Hyperlink"/>
    <w:basedOn w:val="DefaultParagraphFont"/>
    <w:uiPriority w:val="99"/>
    <w:rsid w:val="00C82DCC"/>
    <w:rPr>
      <w:color w:val="0000FF"/>
      <w:u w:val="single"/>
    </w:rPr>
  </w:style>
  <w:style w:type="paragraph" w:styleId="TOC1">
    <w:name w:val="toc 1"/>
    <w:basedOn w:val="Normal"/>
    <w:next w:val="Normal"/>
    <w:autoRedefine/>
    <w:uiPriority w:val="39"/>
    <w:rsid w:val="00FB0D64"/>
  </w:style>
  <w:style w:type="paragraph" w:styleId="TOC2">
    <w:name w:val="toc 2"/>
    <w:basedOn w:val="Normal"/>
    <w:next w:val="Normal"/>
    <w:autoRedefine/>
    <w:uiPriority w:val="39"/>
    <w:rsid w:val="00FB0D64"/>
    <w:pPr>
      <w:ind w:left="240"/>
    </w:pPr>
  </w:style>
  <w:style w:type="table" w:styleId="TableGrid">
    <w:name w:val="Table Grid"/>
    <w:basedOn w:val="TableNormal"/>
    <w:rsid w:val="00DE79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qFormat/>
    <w:rsid w:val="00BB3B9A"/>
    <w:pPr>
      <w:spacing w:before="60" w:after="60"/>
    </w:pPr>
    <w:rPr>
      <w:b/>
      <w:bCs/>
      <w:sz w:val="20"/>
    </w:rPr>
  </w:style>
  <w:style w:type="paragraph" w:customStyle="1" w:styleId="BodyText1">
    <w:name w:val="Body Text1"/>
    <w:basedOn w:val="Normal"/>
    <w:link w:val="bodytextChar"/>
    <w:rsid w:val="00AD5929"/>
    <w:pPr>
      <w:spacing w:before="120"/>
      <w:jc w:val="both"/>
    </w:pPr>
  </w:style>
  <w:style w:type="paragraph" w:customStyle="1" w:styleId="reference">
    <w:name w:val="reference"/>
    <w:basedOn w:val="BodyText1"/>
    <w:rsid w:val="00D20D44"/>
    <w:pPr>
      <w:ind w:left="360" w:hanging="360"/>
    </w:pPr>
  </w:style>
  <w:style w:type="paragraph" w:styleId="Header">
    <w:name w:val="header"/>
    <w:basedOn w:val="Normal"/>
    <w:rsid w:val="00A5524D"/>
    <w:pPr>
      <w:tabs>
        <w:tab w:val="center" w:pos="4320"/>
        <w:tab w:val="right" w:pos="8640"/>
      </w:tabs>
    </w:pPr>
  </w:style>
  <w:style w:type="paragraph" w:styleId="Footer">
    <w:name w:val="footer"/>
    <w:basedOn w:val="Normal"/>
    <w:rsid w:val="00A5524D"/>
    <w:pPr>
      <w:tabs>
        <w:tab w:val="center" w:pos="4320"/>
        <w:tab w:val="right" w:pos="8640"/>
      </w:tabs>
    </w:pPr>
  </w:style>
  <w:style w:type="character" w:styleId="PageNumber">
    <w:name w:val="page number"/>
    <w:basedOn w:val="DefaultParagraphFont"/>
    <w:rsid w:val="00A5524D"/>
  </w:style>
  <w:style w:type="paragraph" w:styleId="NormalWeb">
    <w:name w:val="Normal (Web)"/>
    <w:basedOn w:val="Normal"/>
    <w:uiPriority w:val="99"/>
    <w:rsid w:val="000D5FF1"/>
    <w:pPr>
      <w:spacing w:before="100" w:beforeAutospacing="1" w:after="100" w:afterAutospacing="1"/>
    </w:pPr>
    <w:rPr>
      <w:szCs w:val="24"/>
    </w:rPr>
  </w:style>
  <w:style w:type="paragraph" w:styleId="BodyText">
    <w:name w:val="Body Text"/>
    <w:basedOn w:val="Normal"/>
    <w:link w:val="BodyTextChar0"/>
    <w:uiPriority w:val="99"/>
    <w:rsid w:val="0057455F"/>
    <w:pPr>
      <w:spacing w:after="120"/>
      <w:jc w:val="both"/>
    </w:pPr>
    <w:rPr>
      <w:rFonts w:eastAsia="Times"/>
    </w:rPr>
  </w:style>
  <w:style w:type="paragraph" w:styleId="FootnoteText">
    <w:name w:val="footnote text"/>
    <w:aliases w:val="ft"/>
    <w:basedOn w:val="Normal"/>
    <w:link w:val="FootnoteTextChar"/>
    <w:uiPriority w:val="99"/>
    <w:rsid w:val="004F06F3"/>
    <w:rPr>
      <w:sz w:val="20"/>
    </w:rPr>
  </w:style>
  <w:style w:type="character" w:styleId="FootnoteReference">
    <w:name w:val="footnote reference"/>
    <w:basedOn w:val="DefaultParagraphFont"/>
    <w:uiPriority w:val="99"/>
    <w:rsid w:val="004F06F3"/>
    <w:rPr>
      <w:vertAlign w:val="superscript"/>
    </w:rPr>
  </w:style>
  <w:style w:type="character" w:customStyle="1" w:styleId="headnavbluexlarge21">
    <w:name w:val="headnavbluexlarge21"/>
    <w:basedOn w:val="DefaultParagraphFont"/>
    <w:rsid w:val="009D01EA"/>
    <w:rPr>
      <w:rFonts w:ascii="Arial" w:hAnsi="Arial" w:cs="Arial" w:hint="default"/>
      <w:b/>
      <w:bCs/>
      <w:strike w:val="0"/>
      <w:dstrike w:val="0"/>
      <w:color w:val="003366"/>
      <w:sz w:val="13"/>
      <w:szCs w:val="13"/>
      <w:u w:val="none"/>
      <w:effect w:val="none"/>
    </w:rPr>
  </w:style>
  <w:style w:type="paragraph" w:styleId="ListBullet">
    <w:name w:val="List Bullet"/>
    <w:basedOn w:val="Normal"/>
    <w:rsid w:val="00DE4169"/>
    <w:pPr>
      <w:numPr>
        <w:numId w:val="12"/>
      </w:numPr>
    </w:pPr>
  </w:style>
  <w:style w:type="paragraph" w:styleId="BalloonText">
    <w:name w:val="Balloon Text"/>
    <w:basedOn w:val="Normal"/>
    <w:semiHidden/>
    <w:rsid w:val="0074395E"/>
    <w:rPr>
      <w:rFonts w:ascii="Tahoma" w:hAnsi="Tahoma" w:cs="Tahoma"/>
      <w:sz w:val="16"/>
      <w:szCs w:val="16"/>
    </w:rPr>
  </w:style>
  <w:style w:type="character" w:customStyle="1" w:styleId="bodytextChar">
    <w:name w:val="body text Char"/>
    <w:basedOn w:val="DefaultParagraphFont"/>
    <w:link w:val="BodyText1"/>
    <w:rsid w:val="00391680"/>
    <w:rPr>
      <w:sz w:val="24"/>
      <w:lang w:val="en-US" w:eastAsia="en-US" w:bidi="ar-SA"/>
    </w:rPr>
  </w:style>
  <w:style w:type="paragraph" w:styleId="TOC3">
    <w:name w:val="toc 3"/>
    <w:basedOn w:val="Normal"/>
    <w:next w:val="Normal"/>
    <w:autoRedefine/>
    <w:uiPriority w:val="39"/>
    <w:rsid w:val="001E57CC"/>
    <w:pPr>
      <w:ind w:left="480"/>
    </w:pPr>
  </w:style>
  <w:style w:type="character" w:customStyle="1" w:styleId="FootnoteTextChar">
    <w:name w:val="Footnote Text Char"/>
    <w:aliases w:val="ft Char"/>
    <w:basedOn w:val="DefaultParagraphFont"/>
    <w:link w:val="FootnoteText"/>
    <w:uiPriority w:val="99"/>
    <w:rsid w:val="002A0BAD"/>
  </w:style>
  <w:style w:type="character" w:styleId="Strong">
    <w:name w:val="Strong"/>
    <w:basedOn w:val="DefaultParagraphFont"/>
    <w:uiPriority w:val="22"/>
    <w:qFormat/>
    <w:rsid w:val="00F72550"/>
    <w:rPr>
      <w:b/>
      <w:bCs/>
    </w:rPr>
  </w:style>
  <w:style w:type="character" w:styleId="Emphasis">
    <w:name w:val="Emphasis"/>
    <w:basedOn w:val="DefaultParagraphFont"/>
    <w:uiPriority w:val="20"/>
    <w:qFormat/>
    <w:rsid w:val="007048E3"/>
    <w:rPr>
      <w:i/>
      <w:iCs/>
    </w:rPr>
  </w:style>
  <w:style w:type="character" w:customStyle="1" w:styleId="bold1">
    <w:name w:val="bold1"/>
    <w:basedOn w:val="DefaultParagraphFont"/>
    <w:rsid w:val="00CE4277"/>
    <w:rPr>
      <w:b/>
      <w:bCs/>
    </w:rPr>
  </w:style>
  <w:style w:type="character" w:customStyle="1" w:styleId="italic1">
    <w:name w:val="italic1"/>
    <w:basedOn w:val="DefaultParagraphFont"/>
    <w:rsid w:val="00CE4277"/>
    <w:rPr>
      <w:i/>
      <w:iCs/>
    </w:rPr>
  </w:style>
  <w:style w:type="paragraph" w:styleId="ListParagraph">
    <w:name w:val="List Paragraph"/>
    <w:basedOn w:val="Normal"/>
    <w:uiPriority w:val="34"/>
    <w:qFormat/>
    <w:rsid w:val="004A336C"/>
    <w:pPr>
      <w:ind w:left="720"/>
      <w:contextualSpacing/>
    </w:pPr>
  </w:style>
  <w:style w:type="character" w:customStyle="1" w:styleId="style191">
    <w:name w:val="style191"/>
    <w:basedOn w:val="DefaultParagraphFont"/>
    <w:rsid w:val="009A467A"/>
    <w:rPr>
      <w:rFonts w:ascii="Arial" w:hAnsi="Arial" w:cs="Arial" w:hint="default"/>
      <w:sz w:val="11"/>
      <w:szCs w:val="11"/>
    </w:rPr>
  </w:style>
  <w:style w:type="paragraph" w:customStyle="1" w:styleId="indent">
    <w:name w:val="indent"/>
    <w:basedOn w:val="Normal"/>
    <w:rsid w:val="00F9722F"/>
    <w:pPr>
      <w:spacing w:before="175" w:after="175"/>
      <w:ind w:left="175" w:right="175"/>
    </w:pPr>
    <w:rPr>
      <w:rFonts w:ascii="Verdana" w:hAnsi="Verdana"/>
      <w:sz w:val="11"/>
      <w:szCs w:val="11"/>
    </w:rPr>
  </w:style>
  <w:style w:type="character" w:styleId="HTMLCite">
    <w:name w:val="HTML Cite"/>
    <w:basedOn w:val="DefaultParagraphFont"/>
    <w:uiPriority w:val="99"/>
    <w:unhideWhenUsed/>
    <w:rsid w:val="00B16D7E"/>
    <w:rPr>
      <w:rFonts w:ascii="Verdana" w:hAnsi="Verdana" w:hint="default"/>
      <w:i/>
      <w:iCs/>
    </w:rPr>
  </w:style>
  <w:style w:type="paragraph" w:customStyle="1" w:styleId="redtext">
    <w:name w:val="redtext"/>
    <w:basedOn w:val="Normal"/>
    <w:rsid w:val="00B16D7E"/>
    <w:pPr>
      <w:spacing w:before="100" w:beforeAutospacing="1" w:after="100" w:afterAutospacing="1"/>
    </w:pPr>
    <w:rPr>
      <w:rFonts w:ascii="Verdana" w:hAnsi="Verdana"/>
      <w:color w:val="FF0000"/>
      <w:sz w:val="11"/>
      <w:szCs w:val="11"/>
    </w:rPr>
  </w:style>
  <w:style w:type="paragraph" w:styleId="Revision">
    <w:name w:val="Revision"/>
    <w:hidden/>
    <w:uiPriority w:val="99"/>
    <w:semiHidden/>
    <w:rsid w:val="006D26A3"/>
    <w:rPr>
      <w:sz w:val="24"/>
    </w:rPr>
  </w:style>
  <w:style w:type="character" w:customStyle="1" w:styleId="CaptionChar">
    <w:name w:val="Caption Char"/>
    <w:link w:val="Caption"/>
    <w:uiPriority w:val="35"/>
    <w:rsid w:val="0057455F"/>
    <w:rPr>
      <w:b/>
      <w:bCs/>
    </w:rPr>
  </w:style>
  <w:style w:type="paragraph" w:customStyle="1" w:styleId="Reference0">
    <w:name w:val="Reference"/>
    <w:basedOn w:val="BodyText"/>
    <w:link w:val="ReferenceChar"/>
    <w:rsid w:val="00321A8C"/>
    <w:pPr>
      <w:ind w:left="720" w:hanging="720"/>
    </w:pPr>
    <w:rPr>
      <w:rFonts w:eastAsia="Times New Roman"/>
      <w:szCs w:val="24"/>
    </w:rPr>
  </w:style>
  <w:style w:type="character" w:customStyle="1" w:styleId="ReferenceChar">
    <w:name w:val="Reference Char"/>
    <w:basedOn w:val="DefaultParagraphFont"/>
    <w:link w:val="Reference0"/>
    <w:rsid w:val="00321A8C"/>
    <w:rPr>
      <w:sz w:val="24"/>
      <w:szCs w:val="24"/>
    </w:rPr>
  </w:style>
  <w:style w:type="paragraph" w:customStyle="1" w:styleId="MTDisplayEquation">
    <w:name w:val="MTDisplayEquation"/>
    <w:basedOn w:val="Normal"/>
    <w:next w:val="Normal"/>
    <w:link w:val="MTDisplayEquationChar"/>
    <w:rsid w:val="00D53108"/>
    <w:pPr>
      <w:tabs>
        <w:tab w:val="center" w:pos="4680"/>
        <w:tab w:val="right" w:pos="9360"/>
      </w:tabs>
      <w:spacing w:after="160" w:line="259" w:lineRule="auto"/>
    </w:pPr>
    <w:rPr>
      <w:rFonts w:asciiTheme="minorHAnsi" w:eastAsiaTheme="minorHAnsi" w:hAnsiTheme="minorHAnsi" w:cstheme="minorBidi"/>
      <w:sz w:val="22"/>
      <w:szCs w:val="22"/>
    </w:rPr>
  </w:style>
  <w:style w:type="character" w:customStyle="1" w:styleId="MTDisplayEquationChar">
    <w:name w:val="MTDisplayEquation Char"/>
    <w:basedOn w:val="DefaultParagraphFont"/>
    <w:link w:val="MTDisplayEquation"/>
    <w:rsid w:val="00D53108"/>
    <w:rPr>
      <w:rFonts w:asciiTheme="minorHAnsi" w:eastAsiaTheme="minorHAnsi" w:hAnsiTheme="minorHAnsi" w:cstheme="minorBidi"/>
      <w:sz w:val="22"/>
      <w:szCs w:val="22"/>
    </w:rPr>
  </w:style>
  <w:style w:type="paragraph" w:styleId="TableofFigures">
    <w:name w:val="table of figures"/>
    <w:basedOn w:val="Normal"/>
    <w:next w:val="Normal"/>
    <w:uiPriority w:val="99"/>
    <w:unhideWhenUsed/>
    <w:rsid w:val="00A5443A"/>
  </w:style>
  <w:style w:type="character" w:customStyle="1" w:styleId="BodyTextChar0">
    <w:name w:val="Body Text Char"/>
    <w:basedOn w:val="DefaultParagraphFont"/>
    <w:link w:val="BodyText"/>
    <w:uiPriority w:val="99"/>
    <w:rsid w:val="0058641C"/>
    <w:rPr>
      <w:rFonts w:eastAsia="Times"/>
      <w:sz w:val="24"/>
    </w:rPr>
  </w:style>
  <w:style w:type="character" w:styleId="PlaceholderText">
    <w:name w:val="Placeholder Text"/>
    <w:basedOn w:val="DefaultParagraphFont"/>
    <w:uiPriority w:val="99"/>
    <w:semiHidden/>
    <w:rsid w:val="003C29EA"/>
    <w:rPr>
      <w:color w:val="808080"/>
    </w:rPr>
  </w:style>
  <w:style w:type="table" w:customStyle="1" w:styleId="GridTable4Accent5">
    <w:name w:val="Grid Table 4 Accent 5"/>
    <w:basedOn w:val="TableNormal"/>
    <w:uiPriority w:val="49"/>
    <w:rsid w:val="005C52B6"/>
    <w:rPr>
      <w:rFonts w:asciiTheme="minorHAnsi" w:eastAsiaTheme="minorHAnsi" w:hAnsiTheme="minorHAnsi" w:cstheme="minorBidi"/>
      <w:sz w:val="22"/>
      <w:szCs w:val="22"/>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Heading">
    <w:name w:val="TOC Heading"/>
    <w:basedOn w:val="Heading1"/>
    <w:next w:val="Normal"/>
    <w:uiPriority w:val="39"/>
    <w:unhideWhenUsed/>
    <w:qFormat/>
    <w:rsid w:val="00D7330F"/>
    <w:pPr>
      <w:keepLines/>
      <w:spacing w:after="0" w:line="259" w:lineRule="auto"/>
      <w:outlineLvl w:val="9"/>
    </w:pPr>
    <w:rPr>
      <w:rFonts w:asciiTheme="majorHAnsi" w:eastAsiaTheme="majorEastAsia" w:hAnsiTheme="majorHAnsi" w:cstheme="majorBidi"/>
      <w:b w:val="0"/>
      <w:bCs w:val="0"/>
      <w:color w:val="365F91" w:themeColor="accent1" w:themeShade="BF"/>
      <w:kern w:val="0"/>
      <w:sz w:val="32"/>
    </w:rPr>
  </w:style>
</w:styles>
</file>

<file path=word/webSettings.xml><?xml version="1.0" encoding="utf-8"?>
<w:webSettings xmlns:r="http://schemas.openxmlformats.org/officeDocument/2006/relationships" xmlns:w="http://schemas.openxmlformats.org/wordprocessingml/2006/main">
  <w:divs>
    <w:div w:id="109904519">
      <w:bodyDiv w:val="1"/>
      <w:marLeft w:val="0"/>
      <w:marRight w:val="0"/>
      <w:marTop w:val="0"/>
      <w:marBottom w:val="0"/>
      <w:divBdr>
        <w:top w:val="none" w:sz="0" w:space="0" w:color="auto"/>
        <w:left w:val="none" w:sz="0" w:space="0" w:color="auto"/>
        <w:bottom w:val="none" w:sz="0" w:space="0" w:color="auto"/>
        <w:right w:val="none" w:sz="0" w:space="0" w:color="auto"/>
      </w:divBdr>
      <w:divsChild>
        <w:div w:id="517933767">
          <w:marLeft w:val="0"/>
          <w:marRight w:val="0"/>
          <w:marTop w:val="0"/>
          <w:marBottom w:val="0"/>
          <w:divBdr>
            <w:top w:val="none" w:sz="0" w:space="0" w:color="auto"/>
            <w:left w:val="none" w:sz="0" w:space="0" w:color="auto"/>
            <w:bottom w:val="none" w:sz="0" w:space="0" w:color="auto"/>
            <w:right w:val="none" w:sz="0" w:space="0" w:color="auto"/>
          </w:divBdr>
        </w:div>
      </w:divsChild>
    </w:div>
    <w:div w:id="134375122">
      <w:bodyDiv w:val="1"/>
      <w:marLeft w:val="0"/>
      <w:marRight w:val="0"/>
      <w:marTop w:val="0"/>
      <w:marBottom w:val="0"/>
      <w:divBdr>
        <w:top w:val="none" w:sz="0" w:space="0" w:color="auto"/>
        <w:left w:val="none" w:sz="0" w:space="0" w:color="auto"/>
        <w:bottom w:val="none" w:sz="0" w:space="0" w:color="auto"/>
        <w:right w:val="none" w:sz="0" w:space="0" w:color="auto"/>
      </w:divBdr>
      <w:divsChild>
        <w:div w:id="339477524">
          <w:marLeft w:val="0"/>
          <w:marRight w:val="0"/>
          <w:marTop w:val="0"/>
          <w:marBottom w:val="0"/>
          <w:divBdr>
            <w:top w:val="none" w:sz="0" w:space="0" w:color="auto"/>
            <w:left w:val="none" w:sz="0" w:space="0" w:color="auto"/>
            <w:bottom w:val="none" w:sz="0" w:space="0" w:color="auto"/>
            <w:right w:val="none" w:sz="0" w:space="0" w:color="auto"/>
          </w:divBdr>
        </w:div>
      </w:divsChild>
    </w:div>
    <w:div w:id="226649017">
      <w:bodyDiv w:val="1"/>
      <w:marLeft w:val="0"/>
      <w:marRight w:val="0"/>
      <w:marTop w:val="0"/>
      <w:marBottom w:val="0"/>
      <w:divBdr>
        <w:top w:val="none" w:sz="0" w:space="0" w:color="auto"/>
        <w:left w:val="none" w:sz="0" w:space="0" w:color="auto"/>
        <w:bottom w:val="none" w:sz="0" w:space="0" w:color="auto"/>
        <w:right w:val="none" w:sz="0" w:space="0" w:color="auto"/>
      </w:divBdr>
    </w:div>
    <w:div w:id="495002476">
      <w:bodyDiv w:val="1"/>
      <w:marLeft w:val="0"/>
      <w:marRight w:val="0"/>
      <w:marTop w:val="0"/>
      <w:marBottom w:val="0"/>
      <w:divBdr>
        <w:top w:val="none" w:sz="0" w:space="0" w:color="auto"/>
        <w:left w:val="none" w:sz="0" w:space="0" w:color="auto"/>
        <w:bottom w:val="none" w:sz="0" w:space="0" w:color="auto"/>
        <w:right w:val="none" w:sz="0" w:space="0" w:color="auto"/>
      </w:divBdr>
      <w:divsChild>
        <w:div w:id="396363624">
          <w:marLeft w:val="0"/>
          <w:marRight w:val="0"/>
          <w:marTop w:val="0"/>
          <w:marBottom w:val="0"/>
          <w:divBdr>
            <w:top w:val="none" w:sz="0" w:space="0" w:color="auto"/>
            <w:left w:val="none" w:sz="0" w:space="0" w:color="auto"/>
            <w:bottom w:val="none" w:sz="0" w:space="0" w:color="auto"/>
            <w:right w:val="none" w:sz="0" w:space="0" w:color="auto"/>
          </w:divBdr>
          <w:divsChild>
            <w:div w:id="16664832">
              <w:marLeft w:val="0"/>
              <w:marRight w:val="0"/>
              <w:marTop w:val="0"/>
              <w:marBottom w:val="0"/>
              <w:divBdr>
                <w:top w:val="none" w:sz="0" w:space="0" w:color="auto"/>
                <w:left w:val="none" w:sz="0" w:space="0" w:color="auto"/>
                <w:bottom w:val="none" w:sz="0" w:space="0" w:color="auto"/>
                <w:right w:val="none" w:sz="0" w:space="0" w:color="auto"/>
              </w:divBdr>
            </w:div>
            <w:div w:id="111636128">
              <w:marLeft w:val="0"/>
              <w:marRight w:val="0"/>
              <w:marTop w:val="0"/>
              <w:marBottom w:val="0"/>
              <w:divBdr>
                <w:top w:val="none" w:sz="0" w:space="0" w:color="auto"/>
                <w:left w:val="none" w:sz="0" w:space="0" w:color="auto"/>
                <w:bottom w:val="none" w:sz="0" w:space="0" w:color="auto"/>
                <w:right w:val="none" w:sz="0" w:space="0" w:color="auto"/>
              </w:divBdr>
            </w:div>
            <w:div w:id="147747552">
              <w:marLeft w:val="0"/>
              <w:marRight w:val="0"/>
              <w:marTop w:val="0"/>
              <w:marBottom w:val="0"/>
              <w:divBdr>
                <w:top w:val="none" w:sz="0" w:space="0" w:color="auto"/>
                <w:left w:val="none" w:sz="0" w:space="0" w:color="auto"/>
                <w:bottom w:val="none" w:sz="0" w:space="0" w:color="auto"/>
                <w:right w:val="none" w:sz="0" w:space="0" w:color="auto"/>
              </w:divBdr>
            </w:div>
            <w:div w:id="513418124">
              <w:marLeft w:val="0"/>
              <w:marRight w:val="0"/>
              <w:marTop w:val="0"/>
              <w:marBottom w:val="0"/>
              <w:divBdr>
                <w:top w:val="none" w:sz="0" w:space="0" w:color="auto"/>
                <w:left w:val="none" w:sz="0" w:space="0" w:color="auto"/>
                <w:bottom w:val="none" w:sz="0" w:space="0" w:color="auto"/>
                <w:right w:val="none" w:sz="0" w:space="0" w:color="auto"/>
              </w:divBdr>
            </w:div>
            <w:div w:id="922300109">
              <w:marLeft w:val="0"/>
              <w:marRight w:val="0"/>
              <w:marTop w:val="0"/>
              <w:marBottom w:val="0"/>
              <w:divBdr>
                <w:top w:val="none" w:sz="0" w:space="0" w:color="auto"/>
                <w:left w:val="none" w:sz="0" w:space="0" w:color="auto"/>
                <w:bottom w:val="none" w:sz="0" w:space="0" w:color="auto"/>
                <w:right w:val="none" w:sz="0" w:space="0" w:color="auto"/>
              </w:divBdr>
            </w:div>
            <w:div w:id="1014527918">
              <w:marLeft w:val="0"/>
              <w:marRight w:val="0"/>
              <w:marTop w:val="0"/>
              <w:marBottom w:val="0"/>
              <w:divBdr>
                <w:top w:val="none" w:sz="0" w:space="0" w:color="auto"/>
                <w:left w:val="none" w:sz="0" w:space="0" w:color="auto"/>
                <w:bottom w:val="none" w:sz="0" w:space="0" w:color="auto"/>
                <w:right w:val="none" w:sz="0" w:space="0" w:color="auto"/>
              </w:divBdr>
            </w:div>
            <w:div w:id="1225292783">
              <w:marLeft w:val="0"/>
              <w:marRight w:val="0"/>
              <w:marTop w:val="0"/>
              <w:marBottom w:val="0"/>
              <w:divBdr>
                <w:top w:val="none" w:sz="0" w:space="0" w:color="auto"/>
                <w:left w:val="none" w:sz="0" w:space="0" w:color="auto"/>
                <w:bottom w:val="none" w:sz="0" w:space="0" w:color="auto"/>
                <w:right w:val="none" w:sz="0" w:space="0" w:color="auto"/>
              </w:divBdr>
            </w:div>
            <w:div w:id="1360398218">
              <w:marLeft w:val="0"/>
              <w:marRight w:val="0"/>
              <w:marTop w:val="0"/>
              <w:marBottom w:val="0"/>
              <w:divBdr>
                <w:top w:val="none" w:sz="0" w:space="0" w:color="auto"/>
                <w:left w:val="none" w:sz="0" w:space="0" w:color="auto"/>
                <w:bottom w:val="none" w:sz="0" w:space="0" w:color="auto"/>
                <w:right w:val="none" w:sz="0" w:space="0" w:color="auto"/>
              </w:divBdr>
            </w:div>
            <w:div w:id="1678969424">
              <w:marLeft w:val="0"/>
              <w:marRight w:val="0"/>
              <w:marTop w:val="0"/>
              <w:marBottom w:val="0"/>
              <w:divBdr>
                <w:top w:val="none" w:sz="0" w:space="0" w:color="auto"/>
                <w:left w:val="none" w:sz="0" w:space="0" w:color="auto"/>
                <w:bottom w:val="none" w:sz="0" w:space="0" w:color="auto"/>
                <w:right w:val="none" w:sz="0" w:space="0" w:color="auto"/>
              </w:divBdr>
            </w:div>
            <w:div w:id="17090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36148">
      <w:bodyDiv w:val="1"/>
      <w:marLeft w:val="0"/>
      <w:marRight w:val="0"/>
      <w:marTop w:val="0"/>
      <w:marBottom w:val="0"/>
      <w:divBdr>
        <w:top w:val="none" w:sz="0" w:space="0" w:color="auto"/>
        <w:left w:val="none" w:sz="0" w:space="0" w:color="auto"/>
        <w:bottom w:val="none" w:sz="0" w:space="0" w:color="auto"/>
        <w:right w:val="none" w:sz="0" w:space="0" w:color="auto"/>
      </w:divBdr>
      <w:divsChild>
        <w:div w:id="1547448811">
          <w:marLeft w:val="0"/>
          <w:marRight w:val="0"/>
          <w:marTop w:val="0"/>
          <w:marBottom w:val="0"/>
          <w:divBdr>
            <w:top w:val="single" w:sz="6" w:space="0" w:color="003366"/>
            <w:left w:val="single" w:sz="6" w:space="0" w:color="003366"/>
            <w:bottom w:val="none" w:sz="0" w:space="0" w:color="auto"/>
            <w:right w:val="single" w:sz="6" w:space="0" w:color="003366"/>
          </w:divBdr>
          <w:divsChild>
            <w:div w:id="1305962155">
              <w:marLeft w:val="0"/>
              <w:marRight w:val="0"/>
              <w:marTop w:val="0"/>
              <w:marBottom w:val="0"/>
              <w:divBdr>
                <w:top w:val="none" w:sz="0" w:space="0" w:color="auto"/>
                <w:left w:val="none" w:sz="0" w:space="0" w:color="auto"/>
                <w:bottom w:val="none" w:sz="0" w:space="0" w:color="auto"/>
                <w:right w:val="none" w:sz="0" w:space="0" w:color="auto"/>
              </w:divBdr>
              <w:divsChild>
                <w:div w:id="1462845133">
                  <w:marLeft w:val="0"/>
                  <w:marRight w:val="0"/>
                  <w:marTop w:val="0"/>
                  <w:marBottom w:val="0"/>
                  <w:divBdr>
                    <w:top w:val="none" w:sz="0" w:space="0" w:color="auto"/>
                    <w:left w:val="none" w:sz="0" w:space="0" w:color="auto"/>
                    <w:bottom w:val="none" w:sz="0" w:space="0" w:color="auto"/>
                    <w:right w:val="none" w:sz="0" w:space="0" w:color="auto"/>
                  </w:divBdr>
                  <w:divsChild>
                    <w:div w:id="1538160941">
                      <w:marLeft w:val="-3300"/>
                      <w:marRight w:val="0"/>
                      <w:marTop w:val="0"/>
                      <w:marBottom w:val="0"/>
                      <w:divBdr>
                        <w:top w:val="none" w:sz="0" w:space="0" w:color="auto"/>
                        <w:left w:val="none" w:sz="0" w:space="0" w:color="auto"/>
                        <w:bottom w:val="none" w:sz="0" w:space="0" w:color="auto"/>
                        <w:right w:val="none" w:sz="0" w:space="0" w:color="auto"/>
                      </w:divBdr>
                      <w:divsChild>
                        <w:div w:id="470288003">
                          <w:marLeft w:val="0"/>
                          <w:marRight w:val="0"/>
                          <w:marTop w:val="0"/>
                          <w:marBottom w:val="0"/>
                          <w:divBdr>
                            <w:top w:val="none" w:sz="0" w:space="0" w:color="auto"/>
                            <w:left w:val="single" w:sz="6" w:space="0" w:color="003366"/>
                            <w:bottom w:val="none" w:sz="0" w:space="0" w:color="auto"/>
                            <w:right w:val="none" w:sz="0" w:space="0" w:color="auto"/>
                          </w:divBdr>
                          <w:divsChild>
                            <w:div w:id="205280426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774876">
      <w:bodyDiv w:val="1"/>
      <w:marLeft w:val="0"/>
      <w:marRight w:val="0"/>
      <w:marTop w:val="0"/>
      <w:marBottom w:val="0"/>
      <w:divBdr>
        <w:top w:val="none" w:sz="0" w:space="0" w:color="auto"/>
        <w:left w:val="none" w:sz="0" w:space="0" w:color="auto"/>
        <w:bottom w:val="none" w:sz="0" w:space="0" w:color="auto"/>
        <w:right w:val="none" w:sz="0" w:space="0" w:color="auto"/>
      </w:divBdr>
      <w:divsChild>
        <w:div w:id="298848121">
          <w:marLeft w:val="0"/>
          <w:marRight w:val="0"/>
          <w:marTop w:val="0"/>
          <w:marBottom w:val="0"/>
          <w:divBdr>
            <w:top w:val="none" w:sz="0" w:space="0" w:color="auto"/>
            <w:left w:val="none" w:sz="0" w:space="0" w:color="auto"/>
            <w:bottom w:val="none" w:sz="0" w:space="0" w:color="auto"/>
            <w:right w:val="none" w:sz="0" w:space="0" w:color="auto"/>
          </w:divBdr>
        </w:div>
      </w:divsChild>
    </w:div>
    <w:div w:id="699815095">
      <w:bodyDiv w:val="1"/>
      <w:marLeft w:val="0"/>
      <w:marRight w:val="0"/>
      <w:marTop w:val="0"/>
      <w:marBottom w:val="0"/>
      <w:divBdr>
        <w:top w:val="none" w:sz="0" w:space="0" w:color="auto"/>
        <w:left w:val="none" w:sz="0" w:space="0" w:color="auto"/>
        <w:bottom w:val="none" w:sz="0" w:space="0" w:color="auto"/>
        <w:right w:val="none" w:sz="0" w:space="0" w:color="auto"/>
      </w:divBdr>
      <w:divsChild>
        <w:div w:id="1136803101">
          <w:marLeft w:val="0"/>
          <w:marRight w:val="0"/>
          <w:marTop w:val="0"/>
          <w:marBottom w:val="0"/>
          <w:divBdr>
            <w:top w:val="none" w:sz="0" w:space="0" w:color="auto"/>
            <w:left w:val="none" w:sz="0" w:space="0" w:color="auto"/>
            <w:bottom w:val="none" w:sz="0" w:space="0" w:color="auto"/>
            <w:right w:val="none" w:sz="0" w:space="0" w:color="auto"/>
          </w:divBdr>
        </w:div>
      </w:divsChild>
    </w:div>
    <w:div w:id="765343837">
      <w:bodyDiv w:val="1"/>
      <w:marLeft w:val="0"/>
      <w:marRight w:val="0"/>
      <w:marTop w:val="0"/>
      <w:marBottom w:val="0"/>
      <w:divBdr>
        <w:top w:val="none" w:sz="0" w:space="0" w:color="auto"/>
        <w:left w:val="none" w:sz="0" w:space="0" w:color="auto"/>
        <w:bottom w:val="none" w:sz="0" w:space="0" w:color="auto"/>
        <w:right w:val="none" w:sz="0" w:space="0" w:color="auto"/>
      </w:divBdr>
      <w:divsChild>
        <w:div w:id="409547671">
          <w:marLeft w:val="0"/>
          <w:marRight w:val="0"/>
          <w:marTop w:val="0"/>
          <w:marBottom w:val="0"/>
          <w:divBdr>
            <w:top w:val="none" w:sz="0" w:space="0" w:color="auto"/>
            <w:left w:val="none" w:sz="0" w:space="0" w:color="auto"/>
            <w:bottom w:val="none" w:sz="0" w:space="0" w:color="auto"/>
            <w:right w:val="none" w:sz="0" w:space="0" w:color="auto"/>
          </w:divBdr>
        </w:div>
      </w:divsChild>
    </w:div>
    <w:div w:id="789129498">
      <w:bodyDiv w:val="1"/>
      <w:marLeft w:val="0"/>
      <w:marRight w:val="0"/>
      <w:marTop w:val="0"/>
      <w:marBottom w:val="0"/>
      <w:divBdr>
        <w:top w:val="none" w:sz="0" w:space="0" w:color="auto"/>
        <w:left w:val="none" w:sz="0" w:space="0" w:color="auto"/>
        <w:bottom w:val="none" w:sz="0" w:space="0" w:color="auto"/>
        <w:right w:val="none" w:sz="0" w:space="0" w:color="auto"/>
      </w:divBdr>
      <w:divsChild>
        <w:div w:id="195579093">
          <w:marLeft w:val="0"/>
          <w:marRight w:val="0"/>
          <w:marTop w:val="0"/>
          <w:marBottom w:val="0"/>
          <w:divBdr>
            <w:top w:val="none" w:sz="0" w:space="0" w:color="auto"/>
            <w:left w:val="none" w:sz="0" w:space="0" w:color="auto"/>
            <w:bottom w:val="none" w:sz="0" w:space="0" w:color="auto"/>
            <w:right w:val="none" w:sz="0" w:space="0" w:color="auto"/>
          </w:divBdr>
        </w:div>
      </w:divsChild>
    </w:div>
    <w:div w:id="1014111408">
      <w:bodyDiv w:val="1"/>
      <w:marLeft w:val="0"/>
      <w:marRight w:val="0"/>
      <w:marTop w:val="0"/>
      <w:marBottom w:val="0"/>
      <w:divBdr>
        <w:top w:val="none" w:sz="0" w:space="0" w:color="auto"/>
        <w:left w:val="none" w:sz="0" w:space="0" w:color="auto"/>
        <w:bottom w:val="none" w:sz="0" w:space="0" w:color="auto"/>
        <w:right w:val="none" w:sz="0" w:space="0" w:color="auto"/>
      </w:divBdr>
      <w:divsChild>
        <w:div w:id="1835946765">
          <w:marLeft w:val="0"/>
          <w:marRight w:val="0"/>
          <w:marTop w:val="0"/>
          <w:marBottom w:val="0"/>
          <w:divBdr>
            <w:top w:val="none" w:sz="0" w:space="0" w:color="auto"/>
            <w:left w:val="none" w:sz="0" w:space="0" w:color="auto"/>
            <w:bottom w:val="none" w:sz="0" w:space="0" w:color="auto"/>
            <w:right w:val="none" w:sz="0" w:space="0" w:color="auto"/>
          </w:divBdr>
        </w:div>
      </w:divsChild>
    </w:div>
    <w:div w:id="1101217474">
      <w:bodyDiv w:val="1"/>
      <w:marLeft w:val="0"/>
      <w:marRight w:val="0"/>
      <w:marTop w:val="0"/>
      <w:marBottom w:val="0"/>
      <w:divBdr>
        <w:top w:val="none" w:sz="0" w:space="0" w:color="auto"/>
        <w:left w:val="none" w:sz="0" w:space="0" w:color="auto"/>
        <w:bottom w:val="none" w:sz="0" w:space="0" w:color="auto"/>
        <w:right w:val="none" w:sz="0" w:space="0" w:color="auto"/>
      </w:divBdr>
    </w:div>
    <w:div w:id="1368069582">
      <w:bodyDiv w:val="1"/>
      <w:marLeft w:val="0"/>
      <w:marRight w:val="0"/>
      <w:marTop w:val="0"/>
      <w:marBottom w:val="0"/>
      <w:divBdr>
        <w:top w:val="none" w:sz="0" w:space="0" w:color="auto"/>
        <w:left w:val="none" w:sz="0" w:space="0" w:color="auto"/>
        <w:bottom w:val="none" w:sz="0" w:space="0" w:color="auto"/>
        <w:right w:val="none" w:sz="0" w:space="0" w:color="auto"/>
      </w:divBdr>
      <w:divsChild>
        <w:div w:id="492373695">
          <w:marLeft w:val="0"/>
          <w:marRight w:val="0"/>
          <w:marTop w:val="0"/>
          <w:marBottom w:val="0"/>
          <w:divBdr>
            <w:top w:val="none" w:sz="0" w:space="0" w:color="auto"/>
            <w:left w:val="none" w:sz="0" w:space="0" w:color="auto"/>
            <w:bottom w:val="none" w:sz="0" w:space="0" w:color="auto"/>
            <w:right w:val="none" w:sz="0" w:space="0" w:color="auto"/>
          </w:divBdr>
        </w:div>
      </w:divsChild>
    </w:div>
    <w:div w:id="1423994744">
      <w:bodyDiv w:val="1"/>
      <w:marLeft w:val="0"/>
      <w:marRight w:val="0"/>
      <w:marTop w:val="0"/>
      <w:marBottom w:val="0"/>
      <w:divBdr>
        <w:top w:val="none" w:sz="0" w:space="0" w:color="auto"/>
        <w:left w:val="none" w:sz="0" w:space="0" w:color="auto"/>
        <w:bottom w:val="none" w:sz="0" w:space="0" w:color="auto"/>
        <w:right w:val="none" w:sz="0" w:space="0" w:color="auto"/>
      </w:divBdr>
      <w:divsChild>
        <w:div w:id="1044058622">
          <w:marLeft w:val="0"/>
          <w:marRight w:val="0"/>
          <w:marTop w:val="0"/>
          <w:marBottom w:val="0"/>
          <w:divBdr>
            <w:top w:val="single" w:sz="6" w:space="0" w:color="003366"/>
            <w:left w:val="single" w:sz="6" w:space="0" w:color="003366"/>
            <w:bottom w:val="none" w:sz="0" w:space="0" w:color="auto"/>
            <w:right w:val="single" w:sz="6" w:space="0" w:color="003366"/>
          </w:divBdr>
          <w:divsChild>
            <w:div w:id="2074817838">
              <w:marLeft w:val="0"/>
              <w:marRight w:val="0"/>
              <w:marTop w:val="0"/>
              <w:marBottom w:val="0"/>
              <w:divBdr>
                <w:top w:val="none" w:sz="0" w:space="0" w:color="auto"/>
                <w:left w:val="none" w:sz="0" w:space="0" w:color="auto"/>
                <w:bottom w:val="none" w:sz="0" w:space="0" w:color="auto"/>
                <w:right w:val="none" w:sz="0" w:space="0" w:color="auto"/>
              </w:divBdr>
              <w:divsChild>
                <w:div w:id="1614511426">
                  <w:marLeft w:val="0"/>
                  <w:marRight w:val="0"/>
                  <w:marTop w:val="0"/>
                  <w:marBottom w:val="0"/>
                  <w:divBdr>
                    <w:top w:val="none" w:sz="0" w:space="0" w:color="auto"/>
                    <w:left w:val="none" w:sz="0" w:space="0" w:color="auto"/>
                    <w:bottom w:val="none" w:sz="0" w:space="0" w:color="auto"/>
                    <w:right w:val="none" w:sz="0" w:space="0" w:color="auto"/>
                  </w:divBdr>
                  <w:divsChild>
                    <w:div w:id="632755057">
                      <w:marLeft w:val="-3300"/>
                      <w:marRight w:val="0"/>
                      <w:marTop w:val="0"/>
                      <w:marBottom w:val="0"/>
                      <w:divBdr>
                        <w:top w:val="none" w:sz="0" w:space="0" w:color="auto"/>
                        <w:left w:val="none" w:sz="0" w:space="0" w:color="auto"/>
                        <w:bottom w:val="none" w:sz="0" w:space="0" w:color="auto"/>
                        <w:right w:val="none" w:sz="0" w:space="0" w:color="auto"/>
                      </w:divBdr>
                      <w:divsChild>
                        <w:div w:id="481048941">
                          <w:marLeft w:val="0"/>
                          <w:marRight w:val="0"/>
                          <w:marTop w:val="0"/>
                          <w:marBottom w:val="0"/>
                          <w:divBdr>
                            <w:top w:val="none" w:sz="0" w:space="0" w:color="auto"/>
                            <w:left w:val="single" w:sz="6" w:space="0" w:color="003366"/>
                            <w:bottom w:val="none" w:sz="0" w:space="0" w:color="auto"/>
                            <w:right w:val="none" w:sz="0" w:space="0" w:color="auto"/>
                          </w:divBdr>
                          <w:divsChild>
                            <w:div w:id="86548264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576271">
      <w:bodyDiv w:val="1"/>
      <w:marLeft w:val="0"/>
      <w:marRight w:val="0"/>
      <w:marTop w:val="0"/>
      <w:marBottom w:val="0"/>
      <w:divBdr>
        <w:top w:val="none" w:sz="0" w:space="0" w:color="auto"/>
        <w:left w:val="none" w:sz="0" w:space="0" w:color="auto"/>
        <w:bottom w:val="none" w:sz="0" w:space="0" w:color="auto"/>
        <w:right w:val="none" w:sz="0" w:space="0" w:color="auto"/>
      </w:divBdr>
      <w:divsChild>
        <w:div w:id="1552886883">
          <w:marLeft w:val="0"/>
          <w:marRight w:val="0"/>
          <w:marTop w:val="100"/>
          <w:marBottom w:val="100"/>
          <w:divBdr>
            <w:top w:val="none" w:sz="0" w:space="0" w:color="auto"/>
            <w:left w:val="none" w:sz="0" w:space="0" w:color="auto"/>
            <w:bottom w:val="none" w:sz="0" w:space="0" w:color="auto"/>
            <w:right w:val="none" w:sz="0" w:space="0" w:color="auto"/>
          </w:divBdr>
          <w:divsChild>
            <w:div w:id="1084303382">
              <w:marLeft w:val="175"/>
              <w:marRight w:val="175"/>
              <w:marTop w:val="175"/>
              <w:marBottom w:val="175"/>
              <w:divBdr>
                <w:top w:val="none" w:sz="0" w:space="0" w:color="auto"/>
                <w:left w:val="none" w:sz="0" w:space="0" w:color="auto"/>
                <w:bottom w:val="none" w:sz="0" w:space="0" w:color="auto"/>
                <w:right w:val="none" w:sz="0" w:space="0" w:color="auto"/>
              </w:divBdr>
            </w:div>
          </w:divsChild>
        </w:div>
      </w:divsChild>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sChild>
        <w:div w:id="701132730">
          <w:marLeft w:val="0"/>
          <w:marRight w:val="0"/>
          <w:marTop w:val="0"/>
          <w:marBottom w:val="0"/>
          <w:divBdr>
            <w:top w:val="none" w:sz="0" w:space="0" w:color="auto"/>
            <w:left w:val="none" w:sz="0" w:space="0" w:color="auto"/>
            <w:bottom w:val="none" w:sz="0" w:space="0" w:color="auto"/>
            <w:right w:val="none" w:sz="0" w:space="0" w:color="auto"/>
          </w:divBdr>
        </w:div>
      </w:divsChild>
    </w:div>
    <w:div w:id="1748576080">
      <w:bodyDiv w:val="1"/>
      <w:marLeft w:val="0"/>
      <w:marRight w:val="0"/>
      <w:marTop w:val="0"/>
      <w:marBottom w:val="0"/>
      <w:divBdr>
        <w:top w:val="none" w:sz="0" w:space="0" w:color="auto"/>
        <w:left w:val="none" w:sz="0" w:space="0" w:color="auto"/>
        <w:bottom w:val="none" w:sz="0" w:space="0" w:color="auto"/>
        <w:right w:val="none" w:sz="0" w:space="0" w:color="auto"/>
      </w:divBdr>
      <w:divsChild>
        <w:div w:id="1498306008">
          <w:marLeft w:val="0"/>
          <w:marRight w:val="0"/>
          <w:marTop w:val="0"/>
          <w:marBottom w:val="0"/>
          <w:divBdr>
            <w:top w:val="none" w:sz="0" w:space="0" w:color="auto"/>
            <w:left w:val="none" w:sz="0" w:space="0" w:color="auto"/>
            <w:bottom w:val="none" w:sz="0" w:space="0" w:color="auto"/>
            <w:right w:val="none" w:sz="0" w:space="0" w:color="auto"/>
          </w:divBdr>
        </w:div>
      </w:divsChild>
    </w:div>
    <w:div w:id="1768765454">
      <w:bodyDiv w:val="1"/>
      <w:marLeft w:val="0"/>
      <w:marRight w:val="0"/>
      <w:marTop w:val="0"/>
      <w:marBottom w:val="0"/>
      <w:divBdr>
        <w:top w:val="none" w:sz="0" w:space="0" w:color="auto"/>
        <w:left w:val="none" w:sz="0" w:space="0" w:color="auto"/>
        <w:bottom w:val="none" w:sz="0" w:space="0" w:color="auto"/>
        <w:right w:val="none" w:sz="0" w:space="0" w:color="auto"/>
      </w:divBdr>
      <w:divsChild>
        <w:div w:id="1176192461">
          <w:marLeft w:val="0"/>
          <w:marRight w:val="0"/>
          <w:marTop w:val="0"/>
          <w:marBottom w:val="0"/>
          <w:divBdr>
            <w:top w:val="none" w:sz="0" w:space="0" w:color="auto"/>
            <w:left w:val="none" w:sz="0" w:space="0" w:color="auto"/>
            <w:bottom w:val="none" w:sz="0" w:space="0" w:color="auto"/>
            <w:right w:val="none" w:sz="0" w:space="0" w:color="auto"/>
          </w:divBdr>
          <w:divsChild>
            <w:div w:id="506141885">
              <w:marLeft w:val="0"/>
              <w:marRight w:val="0"/>
              <w:marTop w:val="0"/>
              <w:marBottom w:val="0"/>
              <w:divBdr>
                <w:top w:val="none" w:sz="0" w:space="0" w:color="auto"/>
                <w:left w:val="none" w:sz="0" w:space="0" w:color="auto"/>
                <w:bottom w:val="none" w:sz="0" w:space="0" w:color="auto"/>
                <w:right w:val="none" w:sz="0" w:space="0" w:color="auto"/>
              </w:divBdr>
            </w:div>
            <w:div w:id="790976462">
              <w:marLeft w:val="0"/>
              <w:marRight w:val="0"/>
              <w:marTop w:val="0"/>
              <w:marBottom w:val="0"/>
              <w:divBdr>
                <w:top w:val="none" w:sz="0" w:space="0" w:color="auto"/>
                <w:left w:val="none" w:sz="0" w:space="0" w:color="auto"/>
                <w:bottom w:val="none" w:sz="0" w:space="0" w:color="auto"/>
                <w:right w:val="none" w:sz="0" w:space="0" w:color="auto"/>
              </w:divBdr>
            </w:div>
            <w:div w:id="1123156201">
              <w:marLeft w:val="0"/>
              <w:marRight w:val="0"/>
              <w:marTop w:val="0"/>
              <w:marBottom w:val="0"/>
              <w:divBdr>
                <w:top w:val="none" w:sz="0" w:space="0" w:color="auto"/>
                <w:left w:val="none" w:sz="0" w:space="0" w:color="auto"/>
                <w:bottom w:val="none" w:sz="0" w:space="0" w:color="auto"/>
                <w:right w:val="none" w:sz="0" w:space="0" w:color="auto"/>
              </w:divBdr>
            </w:div>
            <w:div w:id="1167593759">
              <w:marLeft w:val="0"/>
              <w:marRight w:val="0"/>
              <w:marTop w:val="0"/>
              <w:marBottom w:val="0"/>
              <w:divBdr>
                <w:top w:val="none" w:sz="0" w:space="0" w:color="auto"/>
                <w:left w:val="none" w:sz="0" w:space="0" w:color="auto"/>
                <w:bottom w:val="none" w:sz="0" w:space="0" w:color="auto"/>
                <w:right w:val="none" w:sz="0" w:space="0" w:color="auto"/>
              </w:divBdr>
            </w:div>
            <w:div w:id="1230118699">
              <w:marLeft w:val="0"/>
              <w:marRight w:val="0"/>
              <w:marTop w:val="0"/>
              <w:marBottom w:val="0"/>
              <w:divBdr>
                <w:top w:val="none" w:sz="0" w:space="0" w:color="auto"/>
                <w:left w:val="none" w:sz="0" w:space="0" w:color="auto"/>
                <w:bottom w:val="none" w:sz="0" w:space="0" w:color="auto"/>
                <w:right w:val="none" w:sz="0" w:space="0" w:color="auto"/>
              </w:divBdr>
            </w:div>
            <w:div w:id="1328677367">
              <w:marLeft w:val="0"/>
              <w:marRight w:val="0"/>
              <w:marTop w:val="0"/>
              <w:marBottom w:val="0"/>
              <w:divBdr>
                <w:top w:val="none" w:sz="0" w:space="0" w:color="auto"/>
                <w:left w:val="none" w:sz="0" w:space="0" w:color="auto"/>
                <w:bottom w:val="none" w:sz="0" w:space="0" w:color="auto"/>
                <w:right w:val="none" w:sz="0" w:space="0" w:color="auto"/>
              </w:divBdr>
            </w:div>
            <w:div w:id="1497725621">
              <w:marLeft w:val="0"/>
              <w:marRight w:val="0"/>
              <w:marTop w:val="0"/>
              <w:marBottom w:val="0"/>
              <w:divBdr>
                <w:top w:val="none" w:sz="0" w:space="0" w:color="auto"/>
                <w:left w:val="none" w:sz="0" w:space="0" w:color="auto"/>
                <w:bottom w:val="none" w:sz="0" w:space="0" w:color="auto"/>
                <w:right w:val="none" w:sz="0" w:space="0" w:color="auto"/>
              </w:divBdr>
            </w:div>
            <w:div w:id="1866284199">
              <w:marLeft w:val="0"/>
              <w:marRight w:val="0"/>
              <w:marTop w:val="0"/>
              <w:marBottom w:val="0"/>
              <w:divBdr>
                <w:top w:val="none" w:sz="0" w:space="0" w:color="auto"/>
                <w:left w:val="none" w:sz="0" w:space="0" w:color="auto"/>
                <w:bottom w:val="none" w:sz="0" w:space="0" w:color="auto"/>
                <w:right w:val="none" w:sz="0" w:space="0" w:color="auto"/>
              </w:divBdr>
            </w:div>
            <w:div w:id="1913806109">
              <w:marLeft w:val="0"/>
              <w:marRight w:val="0"/>
              <w:marTop w:val="0"/>
              <w:marBottom w:val="0"/>
              <w:divBdr>
                <w:top w:val="none" w:sz="0" w:space="0" w:color="auto"/>
                <w:left w:val="none" w:sz="0" w:space="0" w:color="auto"/>
                <w:bottom w:val="none" w:sz="0" w:space="0" w:color="auto"/>
                <w:right w:val="none" w:sz="0" w:space="0" w:color="auto"/>
              </w:divBdr>
            </w:div>
            <w:div w:id="199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968716">
      <w:bodyDiv w:val="1"/>
      <w:marLeft w:val="0"/>
      <w:marRight w:val="0"/>
      <w:marTop w:val="0"/>
      <w:marBottom w:val="0"/>
      <w:divBdr>
        <w:top w:val="none" w:sz="0" w:space="0" w:color="auto"/>
        <w:left w:val="none" w:sz="0" w:space="0" w:color="auto"/>
        <w:bottom w:val="none" w:sz="0" w:space="0" w:color="auto"/>
        <w:right w:val="none" w:sz="0" w:space="0" w:color="auto"/>
      </w:divBdr>
      <w:divsChild>
        <w:div w:id="383337059">
          <w:marLeft w:val="0"/>
          <w:marRight w:val="0"/>
          <w:marTop w:val="0"/>
          <w:marBottom w:val="0"/>
          <w:divBdr>
            <w:top w:val="none" w:sz="0" w:space="0" w:color="auto"/>
            <w:left w:val="none" w:sz="0" w:space="0" w:color="auto"/>
            <w:bottom w:val="none" w:sz="0" w:space="0" w:color="auto"/>
            <w:right w:val="none" w:sz="0" w:space="0" w:color="auto"/>
          </w:divBdr>
          <w:divsChild>
            <w:div w:id="789083652">
              <w:marLeft w:val="0"/>
              <w:marRight w:val="0"/>
              <w:marTop w:val="0"/>
              <w:marBottom w:val="0"/>
              <w:divBdr>
                <w:top w:val="none" w:sz="0" w:space="0" w:color="auto"/>
                <w:left w:val="none" w:sz="0" w:space="0" w:color="auto"/>
                <w:bottom w:val="none" w:sz="0" w:space="0" w:color="auto"/>
                <w:right w:val="none" w:sz="0" w:space="0" w:color="auto"/>
              </w:divBdr>
              <w:divsChild>
                <w:div w:id="52968163">
                  <w:marLeft w:val="0"/>
                  <w:marRight w:val="0"/>
                  <w:marTop w:val="0"/>
                  <w:marBottom w:val="0"/>
                  <w:divBdr>
                    <w:top w:val="none" w:sz="0" w:space="0" w:color="auto"/>
                    <w:left w:val="none" w:sz="0" w:space="0" w:color="auto"/>
                    <w:bottom w:val="none" w:sz="0" w:space="0" w:color="auto"/>
                    <w:right w:val="none" w:sz="0" w:space="0" w:color="auto"/>
                  </w:divBdr>
                  <w:divsChild>
                    <w:div w:id="140872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145570">
      <w:bodyDiv w:val="1"/>
      <w:marLeft w:val="0"/>
      <w:marRight w:val="0"/>
      <w:marTop w:val="0"/>
      <w:marBottom w:val="0"/>
      <w:divBdr>
        <w:top w:val="none" w:sz="0" w:space="0" w:color="auto"/>
        <w:left w:val="none" w:sz="0" w:space="0" w:color="auto"/>
        <w:bottom w:val="none" w:sz="0" w:space="0" w:color="auto"/>
        <w:right w:val="none" w:sz="0" w:space="0" w:color="auto"/>
      </w:divBdr>
      <w:divsChild>
        <w:div w:id="2089377151">
          <w:marLeft w:val="0"/>
          <w:marRight w:val="0"/>
          <w:marTop w:val="0"/>
          <w:marBottom w:val="0"/>
          <w:divBdr>
            <w:top w:val="none" w:sz="0" w:space="0" w:color="auto"/>
            <w:left w:val="none" w:sz="0" w:space="0" w:color="auto"/>
            <w:bottom w:val="none" w:sz="0" w:space="0" w:color="auto"/>
            <w:right w:val="none" w:sz="0" w:space="0" w:color="auto"/>
          </w:divBdr>
        </w:div>
      </w:divsChild>
    </w:div>
    <w:div w:id="201117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c8d5760e-638a-47e8-9e2e-1226c2cb268d" origin="userSelected">
  <element uid="42834bfb-1ec1-4beb-bd64-eb83fb3cb3f3" value=""/>
</sisl>
</file>

<file path=customXml/item2.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jOGQ1NzYwZS02MzhhLTQ3ZTgtOWUyZS0xMjI2YzJjYjI2OGQiIG9yaWdpbj0idXNlclNlbGVjdGVkIj48ZWxlbWVudCB1aWQ9IjQyODM0YmZiLTFlYzEtNGJlYi1iZDY0LWViODNmYjNjYjNmMyIgdmFsdWU9IiIgeG1sbnM9Imh0dHA6Ly93d3cuYm9sZG9uamFtZXMuY29tLzIwMDgvMDEvc2llL2ludGVybmFsL2xhYmVsIiAvPjwvc2lzbD48VXNlck5hbWU+TEVJRE9TLUNPUlBcc3RldmVuc2plPC9Vc2VyTmFtZT48RGF0ZVRpbWU+OS8xMy8yMDE4IDQ6NTc6MDkgUE08L0RhdGVUaW1lPjxMYWJlbFN0cmluZz5VbnJlc3RyaWN0ZWQ8L0xhYmVsU3RyaW5nPjwvaXRlbT48L2xhYmVsSGlzdG9yeT4=</Value>
</WrappedLabelHistory>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01B5B-2386-477B-BE19-16C272C724A9}">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4905512-F279-4093-B571-04388B828EE8}">
  <ds:schemaRefs>
    <ds:schemaRef ds:uri="http://www.w3.org/2001/XMLSchema"/>
    <ds:schemaRef ds:uri="http://www.boldonjames.com/2016/02/Classifier/internal/wrappedLabelHistory"/>
  </ds:schemaRefs>
</ds:datastoreItem>
</file>

<file path=customXml/itemProps3.xml><?xml version="1.0" encoding="utf-8"?>
<ds:datastoreItem xmlns:ds="http://schemas.openxmlformats.org/officeDocument/2006/customXml" ds:itemID="{284B5B35-382C-4CD1-BC62-1075DC8B5DA2}">
  <ds:schemaRefs>
    <ds:schemaRef ds:uri="http://schemas.openxmlformats.org/officeDocument/2006/bibliography"/>
  </ds:schemaRefs>
</ds:datastoreItem>
</file>

<file path=customXml/itemProps4.xml><?xml version="1.0" encoding="utf-8"?>
<ds:datastoreItem xmlns:ds="http://schemas.openxmlformats.org/officeDocument/2006/customXml" ds:itemID="{5613656E-A58F-41D1-9385-AD65C65CF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10</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SAIC</Company>
  <LinksUpToDate>false</LinksUpToDate>
  <CharactersWithSpaces>8063</CharactersWithSpaces>
  <SharedDoc>false</SharedDoc>
  <HLinks>
    <vt:vector size="138" baseType="variant">
      <vt:variant>
        <vt:i4>4784213</vt:i4>
      </vt:variant>
      <vt:variant>
        <vt:i4>1043</vt:i4>
      </vt:variant>
      <vt:variant>
        <vt:i4>0</vt:i4>
      </vt:variant>
      <vt:variant>
        <vt:i4>5</vt:i4>
      </vt:variant>
      <vt:variant>
        <vt:lpwstr>http://topex.ucsd.edu/marine_topo/mar_topo.html</vt:lpwstr>
      </vt:variant>
      <vt:variant>
        <vt:lpwstr/>
      </vt:variant>
      <vt:variant>
        <vt:i4>8126534</vt:i4>
      </vt:variant>
      <vt:variant>
        <vt:i4>1040</vt:i4>
      </vt:variant>
      <vt:variant>
        <vt:i4>0</vt:i4>
      </vt:variant>
      <vt:variant>
        <vt:i4>5</vt:i4>
      </vt:variant>
      <vt:variant>
        <vt:lpwstr>http://www.ndsu.edu/subantarctic/iles_crozet.htm</vt:lpwstr>
      </vt:variant>
      <vt:variant>
        <vt:lpwstr/>
      </vt:variant>
      <vt:variant>
        <vt:i4>1572922</vt:i4>
      </vt:variant>
      <vt:variant>
        <vt:i4>124</vt:i4>
      </vt:variant>
      <vt:variant>
        <vt:i4>0</vt:i4>
      </vt:variant>
      <vt:variant>
        <vt:i4>5</vt:i4>
      </vt:variant>
      <vt:variant>
        <vt:lpwstr/>
      </vt:variant>
      <vt:variant>
        <vt:lpwstr>_Toc201718805</vt:lpwstr>
      </vt:variant>
      <vt:variant>
        <vt:i4>1572922</vt:i4>
      </vt:variant>
      <vt:variant>
        <vt:i4>118</vt:i4>
      </vt:variant>
      <vt:variant>
        <vt:i4>0</vt:i4>
      </vt:variant>
      <vt:variant>
        <vt:i4>5</vt:i4>
      </vt:variant>
      <vt:variant>
        <vt:lpwstr/>
      </vt:variant>
      <vt:variant>
        <vt:lpwstr>_Toc201718804</vt:lpwstr>
      </vt:variant>
      <vt:variant>
        <vt:i4>1572922</vt:i4>
      </vt:variant>
      <vt:variant>
        <vt:i4>112</vt:i4>
      </vt:variant>
      <vt:variant>
        <vt:i4>0</vt:i4>
      </vt:variant>
      <vt:variant>
        <vt:i4>5</vt:i4>
      </vt:variant>
      <vt:variant>
        <vt:lpwstr/>
      </vt:variant>
      <vt:variant>
        <vt:lpwstr>_Toc201718803</vt:lpwstr>
      </vt:variant>
      <vt:variant>
        <vt:i4>1572922</vt:i4>
      </vt:variant>
      <vt:variant>
        <vt:i4>106</vt:i4>
      </vt:variant>
      <vt:variant>
        <vt:i4>0</vt:i4>
      </vt:variant>
      <vt:variant>
        <vt:i4>5</vt:i4>
      </vt:variant>
      <vt:variant>
        <vt:lpwstr/>
      </vt:variant>
      <vt:variant>
        <vt:lpwstr>_Toc201718802</vt:lpwstr>
      </vt:variant>
      <vt:variant>
        <vt:i4>1572922</vt:i4>
      </vt:variant>
      <vt:variant>
        <vt:i4>100</vt:i4>
      </vt:variant>
      <vt:variant>
        <vt:i4>0</vt:i4>
      </vt:variant>
      <vt:variant>
        <vt:i4>5</vt:i4>
      </vt:variant>
      <vt:variant>
        <vt:lpwstr/>
      </vt:variant>
      <vt:variant>
        <vt:lpwstr>_Toc201718801</vt:lpwstr>
      </vt:variant>
      <vt:variant>
        <vt:i4>1572922</vt:i4>
      </vt:variant>
      <vt:variant>
        <vt:i4>94</vt:i4>
      </vt:variant>
      <vt:variant>
        <vt:i4>0</vt:i4>
      </vt:variant>
      <vt:variant>
        <vt:i4>5</vt:i4>
      </vt:variant>
      <vt:variant>
        <vt:lpwstr/>
      </vt:variant>
      <vt:variant>
        <vt:lpwstr>_Toc201718800</vt:lpwstr>
      </vt:variant>
      <vt:variant>
        <vt:i4>1114165</vt:i4>
      </vt:variant>
      <vt:variant>
        <vt:i4>88</vt:i4>
      </vt:variant>
      <vt:variant>
        <vt:i4>0</vt:i4>
      </vt:variant>
      <vt:variant>
        <vt:i4>5</vt:i4>
      </vt:variant>
      <vt:variant>
        <vt:lpwstr/>
      </vt:variant>
      <vt:variant>
        <vt:lpwstr>_Toc201718799</vt:lpwstr>
      </vt:variant>
      <vt:variant>
        <vt:i4>1114165</vt:i4>
      </vt:variant>
      <vt:variant>
        <vt:i4>82</vt:i4>
      </vt:variant>
      <vt:variant>
        <vt:i4>0</vt:i4>
      </vt:variant>
      <vt:variant>
        <vt:i4>5</vt:i4>
      </vt:variant>
      <vt:variant>
        <vt:lpwstr/>
      </vt:variant>
      <vt:variant>
        <vt:lpwstr>_Toc201718798</vt:lpwstr>
      </vt:variant>
      <vt:variant>
        <vt:i4>1114165</vt:i4>
      </vt:variant>
      <vt:variant>
        <vt:i4>76</vt:i4>
      </vt:variant>
      <vt:variant>
        <vt:i4>0</vt:i4>
      </vt:variant>
      <vt:variant>
        <vt:i4>5</vt:i4>
      </vt:variant>
      <vt:variant>
        <vt:lpwstr/>
      </vt:variant>
      <vt:variant>
        <vt:lpwstr>_Toc201718797</vt:lpwstr>
      </vt:variant>
      <vt:variant>
        <vt:i4>1114165</vt:i4>
      </vt:variant>
      <vt:variant>
        <vt:i4>70</vt:i4>
      </vt:variant>
      <vt:variant>
        <vt:i4>0</vt:i4>
      </vt:variant>
      <vt:variant>
        <vt:i4>5</vt:i4>
      </vt:variant>
      <vt:variant>
        <vt:lpwstr/>
      </vt:variant>
      <vt:variant>
        <vt:lpwstr>_Toc201718796</vt:lpwstr>
      </vt:variant>
      <vt:variant>
        <vt:i4>1114165</vt:i4>
      </vt:variant>
      <vt:variant>
        <vt:i4>64</vt:i4>
      </vt:variant>
      <vt:variant>
        <vt:i4>0</vt:i4>
      </vt:variant>
      <vt:variant>
        <vt:i4>5</vt:i4>
      </vt:variant>
      <vt:variant>
        <vt:lpwstr/>
      </vt:variant>
      <vt:variant>
        <vt:lpwstr>_Toc201718795</vt:lpwstr>
      </vt:variant>
      <vt:variant>
        <vt:i4>1114165</vt:i4>
      </vt:variant>
      <vt:variant>
        <vt:i4>58</vt:i4>
      </vt:variant>
      <vt:variant>
        <vt:i4>0</vt:i4>
      </vt:variant>
      <vt:variant>
        <vt:i4>5</vt:i4>
      </vt:variant>
      <vt:variant>
        <vt:lpwstr/>
      </vt:variant>
      <vt:variant>
        <vt:lpwstr>_Toc201718794</vt:lpwstr>
      </vt:variant>
      <vt:variant>
        <vt:i4>1114165</vt:i4>
      </vt:variant>
      <vt:variant>
        <vt:i4>52</vt:i4>
      </vt:variant>
      <vt:variant>
        <vt:i4>0</vt:i4>
      </vt:variant>
      <vt:variant>
        <vt:i4>5</vt:i4>
      </vt:variant>
      <vt:variant>
        <vt:lpwstr/>
      </vt:variant>
      <vt:variant>
        <vt:lpwstr>_Toc201718793</vt:lpwstr>
      </vt:variant>
      <vt:variant>
        <vt:i4>1114165</vt:i4>
      </vt:variant>
      <vt:variant>
        <vt:i4>46</vt:i4>
      </vt:variant>
      <vt:variant>
        <vt:i4>0</vt:i4>
      </vt:variant>
      <vt:variant>
        <vt:i4>5</vt:i4>
      </vt:variant>
      <vt:variant>
        <vt:lpwstr/>
      </vt:variant>
      <vt:variant>
        <vt:lpwstr>_Toc201718792</vt:lpwstr>
      </vt:variant>
      <vt:variant>
        <vt:i4>1114165</vt:i4>
      </vt:variant>
      <vt:variant>
        <vt:i4>40</vt:i4>
      </vt:variant>
      <vt:variant>
        <vt:i4>0</vt:i4>
      </vt:variant>
      <vt:variant>
        <vt:i4>5</vt:i4>
      </vt:variant>
      <vt:variant>
        <vt:lpwstr/>
      </vt:variant>
      <vt:variant>
        <vt:lpwstr>_Toc201718791</vt:lpwstr>
      </vt:variant>
      <vt:variant>
        <vt:i4>1114165</vt:i4>
      </vt:variant>
      <vt:variant>
        <vt:i4>34</vt:i4>
      </vt:variant>
      <vt:variant>
        <vt:i4>0</vt:i4>
      </vt:variant>
      <vt:variant>
        <vt:i4>5</vt:i4>
      </vt:variant>
      <vt:variant>
        <vt:lpwstr/>
      </vt:variant>
      <vt:variant>
        <vt:lpwstr>_Toc201718790</vt:lpwstr>
      </vt:variant>
      <vt:variant>
        <vt:i4>1048629</vt:i4>
      </vt:variant>
      <vt:variant>
        <vt:i4>28</vt:i4>
      </vt:variant>
      <vt:variant>
        <vt:i4>0</vt:i4>
      </vt:variant>
      <vt:variant>
        <vt:i4>5</vt:i4>
      </vt:variant>
      <vt:variant>
        <vt:lpwstr/>
      </vt:variant>
      <vt:variant>
        <vt:lpwstr>_Toc201718789</vt:lpwstr>
      </vt:variant>
      <vt:variant>
        <vt:i4>1048629</vt:i4>
      </vt:variant>
      <vt:variant>
        <vt:i4>22</vt:i4>
      </vt:variant>
      <vt:variant>
        <vt:i4>0</vt:i4>
      </vt:variant>
      <vt:variant>
        <vt:i4>5</vt:i4>
      </vt:variant>
      <vt:variant>
        <vt:lpwstr/>
      </vt:variant>
      <vt:variant>
        <vt:lpwstr>_Toc201718788</vt:lpwstr>
      </vt:variant>
      <vt:variant>
        <vt:i4>1048629</vt:i4>
      </vt:variant>
      <vt:variant>
        <vt:i4>16</vt:i4>
      </vt:variant>
      <vt:variant>
        <vt:i4>0</vt:i4>
      </vt:variant>
      <vt:variant>
        <vt:i4>5</vt:i4>
      </vt:variant>
      <vt:variant>
        <vt:lpwstr/>
      </vt:variant>
      <vt:variant>
        <vt:lpwstr>_Toc201718787</vt:lpwstr>
      </vt:variant>
      <vt:variant>
        <vt:i4>1048629</vt:i4>
      </vt:variant>
      <vt:variant>
        <vt:i4>10</vt:i4>
      </vt:variant>
      <vt:variant>
        <vt:i4>0</vt:i4>
      </vt:variant>
      <vt:variant>
        <vt:i4>5</vt:i4>
      </vt:variant>
      <vt:variant>
        <vt:lpwstr/>
      </vt:variant>
      <vt:variant>
        <vt:lpwstr>_Toc201718786</vt:lpwstr>
      </vt:variant>
      <vt:variant>
        <vt:i4>7864381</vt:i4>
      </vt:variant>
      <vt:variant>
        <vt:i4>54197</vt:i4>
      </vt:variant>
      <vt:variant>
        <vt:i4>1096</vt:i4>
      </vt:variant>
      <vt:variant>
        <vt:i4>1</vt:i4>
      </vt:variant>
      <vt:variant>
        <vt:lpwstr>http://www.ndsu.edu/subantarctic/images/crzpic.jpg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bowmanr</dc:creator>
  <cp:keywords/>
  <dc:description/>
  <cp:lastModifiedBy>Aswini RV.</cp:lastModifiedBy>
  <cp:revision>10</cp:revision>
  <cp:lastPrinted>2019-09-10T20:06:00Z</cp:lastPrinted>
  <dcterms:created xsi:type="dcterms:W3CDTF">2019-09-17T20:12:00Z</dcterms:created>
  <dcterms:modified xsi:type="dcterms:W3CDTF">2020-07-22T15:16:00Z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2679100b-40a5-4391-83ad-2af561025875</vt:lpwstr>
  </property>
  <property fmtid="{D5CDD505-2E9C-101B-9397-08002B2CF9AE}" pid="3" name="bjSaver">
    <vt:lpwstr>hHKff9odG3CtR7hxLKze5SR4JCVoUBWY</vt:lpwstr>
  </property>
  <property fmtid="{D5CDD505-2E9C-101B-9397-08002B2CF9AE}" pid="4" name="bjDocumentLabelXML">
    <vt:lpwstr>&lt;?xml version="1.0" encoding="us-ascii"?&gt;&lt;sisl xmlns:xsi="http://www.w3.org/2001/XMLSchema-instance" xmlns:xsd="http://www.w3.org/2001/XMLSchema" sislVersion="0" policy="c8d5760e-638a-47e8-9e2e-1226c2cb268d" origin="userSelected" xmlns="http://www.boldonj</vt:lpwstr>
  </property>
  <property fmtid="{D5CDD505-2E9C-101B-9397-08002B2CF9AE}" pid="5" name="bjDocumentLabelXML-0">
    <vt:lpwstr>ames.com/2008/01/sie/internal/label"&gt;&lt;element uid="42834bfb-1ec1-4beb-bd64-eb83fb3cb3f3" value="" /&gt;&lt;/sisl&gt;</vt:lpwstr>
  </property>
  <property fmtid="{D5CDD505-2E9C-101B-9397-08002B2CF9AE}" pid="6" name="bjDocumentSecurityLabel">
    <vt:lpwstr>Unrestricted</vt:lpwstr>
  </property>
  <property fmtid="{D5CDD505-2E9C-101B-9397-08002B2CF9AE}" pid="7" name="bjLabelHistoryID">
    <vt:lpwstr>{94905512-F279-4093-B571-04388B828EE8}</vt:lpwstr>
  </property>
  <property fmtid="{D5CDD505-2E9C-101B-9397-08002B2CF9AE}" pid="8" name="MTWinEqns">
    <vt:bool>true</vt:bool>
  </property>
</Properties>
</file>