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6DA49" w14:textId="0336C349" w:rsidR="009D54D4" w:rsidRPr="00BD320B" w:rsidRDefault="009D54D4" w:rsidP="00BD320B">
      <w:pPr>
        <w:jc w:val="center"/>
        <w:rPr>
          <w:szCs w:val="21"/>
        </w:rPr>
      </w:pPr>
      <w:r w:rsidRPr="00BD320B">
        <w:rPr>
          <w:szCs w:val="21"/>
        </w:rPr>
        <w:t>Supplementary Material for</w:t>
      </w:r>
    </w:p>
    <w:p w14:paraId="14F7EA65" w14:textId="77777777" w:rsidR="009D54D4" w:rsidRPr="00BD320B" w:rsidRDefault="009D54D4" w:rsidP="00BD320B">
      <w:pPr>
        <w:rPr>
          <w:szCs w:val="21"/>
        </w:rPr>
      </w:pPr>
    </w:p>
    <w:p w14:paraId="5401F0D0" w14:textId="2B1A1A25" w:rsidR="00033C52" w:rsidRPr="00BD320B" w:rsidRDefault="0050170E" w:rsidP="00BD320B">
      <w:pPr>
        <w:rPr>
          <w:szCs w:val="21"/>
        </w:rPr>
      </w:pPr>
      <w:r w:rsidRPr="00BD320B">
        <w:rPr>
          <w:szCs w:val="21"/>
        </w:rPr>
        <w:t xml:space="preserve">Re-examination of </w:t>
      </w:r>
      <w:r w:rsidR="00535C03" w:rsidRPr="00BD320B">
        <w:rPr>
          <w:szCs w:val="21"/>
        </w:rPr>
        <w:t>Slip Distribution of the 2004 Sumatra-Andaman Earthquake (M</w:t>
      </w:r>
      <w:r w:rsidRPr="00BD320B">
        <w:rPr>
          <w:szCs w:val="21"/>
        </w:rPr>
        <w:t>w</w:t>
      </w:r>
      <w:r w:rsidR="00535C03" w:rsidRPr="00BD320B">
        <w:rPr>
          <w:szCs w:val="21"/>
        </w:rPr>
        <w:t>9.</w:t>
      </w:r>
      <w:r w:rsidRPr="00BD320B">
        <w:rPr>
          <w:szCs w:val="21"/>
        </w:rPr>
        <w:t>2</w:t>
      </w:r>
      <w:r w:rsidR="00535C03" w:rsidRPr="00BD320B">
        <w:rPr>
          <w:szCs w:val="21"/>
        </w:rPr>
        <w:t xml:space="preserve">) by the Inversion of Tsunami data using the Green's Functions </w:t>
      </w:r>
      <w:r w:rsidRPr="00BD320B">
        <w:rPr>
          <w:szCs w:val="21"/>
        </w:rPr>
        <w:t xml:space="preserve">corrected </w:t>
      </w:r>
      <w:r w:rsidR="00535C03" w:rsidRPr="00BD320B">
        <w:rPr>
          <w:szCs w:val="21"/>
        </w:rPr>
        <w:t xml:space="preserve">for </w:t>
      </w:r>
      <w:r w:rsidRPr="00BD320B">
        <w:rPr>
          <w:szCs w:val="21"/>
        </w:rPr>
        <w:t xml:space="preserve">Compressible Seawater over </w:t>
      </w:r>
      <w:r w:rsidR="00535C03" w:rsidRPr="00BD320B">
        <w:rPr>
          <w:szCs w:val="21"/>
        </w:rPr>
        <w:t xml:space="preserve">the Elastic Earth </w:t>
      </w:r>
    </w:p>
    <w:p w14:paraId="2C694F45" w14:textId="77777777" w:rsidR="00163EF0" w:rsidRPr="00BD320B" w:rsidRDefault="00163EF0" w:rsidP="00BD320B">
      <w:pPr>
        <w:rPr>
          <w:szCs w:val="21"/>
        </w:rPr>
      </w:pPr>
    </w:p>
    <w:p w14:paraId="27B662FB" w14:textId="06DEBC43" w:rsidR="001D7636" w:rsidRPr="00BD320B" w:rsidRDefault="00136D4D" w:rsidP="00BD320B">
      <w:pPr>
        <w:rPr>
          <w:szCs w:val="21"/>
        </w:rPr>
      </w:pPr>
      <w:r w:rsidRPr="00BD320B">
        <w:rPr>
          <w:rFonts w:hint="eastAsia"/>
          <w:szCs w:val="21"/>
        </w:rPr>
        <w:t>Y</w:t>
      </w:r>
      <w:r w:rsidRPr="00BD320B">
        <w:rPr>
          <w:szCs w:val="21"/>
        </w:rPr>
        <w:t>ushiro Fujii</w:t>
      </w:r>
      <w:r w:rsidR="001D7636" w:rsidRPr="00BD320B">
        <w:rPr>
          <w:szCs w:val="21"/>
          <w:vertAlign w:val="superscript"/>
        </w:rPr>
        <w:t>1, *</w:t>
      </w:r>
      <w:r w:rsidR="001D7636" w:rsidRPr="00BD320B">
        <w:rPr>
          <w:szCs w:val="21"/>
        </w:rPr>
        <w:t>, Kenji Satake</w:t>
      </w:r>
      <w:r w:rsidR="001D7636" w:rsidRPr="00BD320B">
        <w:rPr>
          <w:szCs w:val="21"/>
          <w:vertAlign w:val="superscript"/>
        </w:rPr>
        <w:t>2</w:t>
      </w:r>
      <w:r w:rsidR="001D7636" w:rsidRPr="00BD320B">
        <w:rPr>
          <w:szCs w:val="21"/>
        </w:rPr>
        <w:t>, Shingo Watada</w:t>
      </w:r>
      <w:r w:rsidR="001D7636" w:rsidRPr="00BD320B">
        <w:rPr>
          <w:szCs w:val="21"/>
          <w:vertAlign w:val="superscript"/>
        </w:rPr>
        <w:t>2</w:t>
      </w:r>
      <w:r w:rsidR="001D7636" w:rsidRPr="00BD320B">
        <w:rPr>
          <w:szCs w:val="21"/>
        </w:rPr>
        <w:t xml:space="preserve"> and Tung-Cheng Ho</w:t>
      </w:r>
      <w:r w:rsidR="00E053A6">
        <w:rPr>
          <w:szCs w:val="21"/>
          <w:vertAlign w:val="superscript"/>
        </w:rPr>
        <w:t>3</w:t>
      </w:r>
    </w:p>
    <w:p w14:paraId="52C5718F" w14:textId="03D42554" w:rsidR="001D7636" w:rsidRPr="00BD320B" w:rsidRDefault="001D7636" w:rsidP="00BD320B">
      <w:pPr>
        <w:rPr>
          <w:szCs w:val="21"/>
        </w:rPr>
      </w:pPr>
    </w:p>
    <w:p w14:paraId="7A406D44" w14:textId="3B626B4B" w:rsidR="00136D4D" w:rsidRDefault="001D7636" w:rsidP="00BD320B">
      <w:pPr>
        <w:rPr>
          <w:szCs w:val="21"/>
        </w:rPr>
      </w:pPr>
      <w:r w:rsidRPr="00BD320B">
        <w:rPr>
          <w:szCs w:val="21"/>
          <w:vertAlign w:val="superscript"/>
        </w:rPr>
        <w:t>1</w:t>
      </w:r>
      <w:r w:rsidR="00136D4D" w:rsidRPr="00BD320B">
        <w:rPr>
          <w:szCs w:val="21"/>
        </w:rPr>
        <w:t>International Institute of Seismology and Earthquake Engineering</w:t>
      </w:r>
      <w:r w:rsidR="00C8164E">
        <w:rPr>
          <w:rFonts w:hint="eastAsia"/>
          <w:szCs w:val="21"/>
        </w:rPr>
        <w:t xml:space="preserve"> </w:t>
      </w:r>
      <w:r w:rsidR="00C8164E">
        <w:rPr>
          <w:szCs w:val="21"/>
        </w:rPr>
        <w:t>(IISEE)</w:t>
      </w:r>
      <w:r w:rsidRPr="00BD320B">
        <w:rPr>
          <w:szCs w:val="21"/>
        </w:rPr>
        <w:t xml:space="preserve">, </w:t>
      </w:r>
      <w:r w:rsidR="00136D4D" w:rsidRPr="00BD320B">
        <w:rPr>
          <w:szCs w:val="21"/>
        </w:rPr>
        <w:t>Building Research Institute</w:t>
      </w:r>
      <w:r w:rsidR="00C8164E">
        <w:rPr>
          <w:szCs w:val="21"/>
        </w:rPr>
        <w:t xml:space="preserve"> (BRI)</w:t>
      </w:r>
    </w:p>
    <w:p w14:paraId="049E4115" w14:textId="77777777" w:rsidR="004F2BC8" w:rsidRPr="00033C52" w:rsidRDefault="004F2BC8" w:rsidP="004F2BC8">
      <w:pPr>
        <w:rPr>
          <w:szCs w:val="21"/>
        </w:rPr>
      </w:pPr>
      <w:r>
        <w:rPr>
          <w:szCs w:val="21"/>
        </w:rPr>
        <w:t>*</w:t>
      </w:r>
      <w:r w:rsidRPr="00033C52">
        <w:rPr>
          <w:szCs w:val="21"/>
        </w:rPr>
        <w:t>C</w:t>
      </w:r>
      <w:r w:rsidRPr="00033C52">
        <w:rPr>
          <w:rFonts w:hint="eastAsia"/>
          <w:szCs w:val="21"/>
        </w:rPr>
        <w:t xml:space="preserve">orresponding </w:t>
      </w:r>
      <w:r w:rsidRPr="00033C52">
        <w:rPr>
          <w:szCs w:val="21"/>
        </w:rPr>
        <w:t>author</w:t>
      </w:r>
    </w:p>
    <w:p w14:paraId="49BB0299" w14:textId="77777777" w:rsidR="004F2BC8" w:rsidRPr="00BD320B" w:rsidRDefault="004F2BC8" w:rsidP="00BD320B">
      <w:pPr>
        <w:rPr>
          <w:szCs w:val="21"/>
        </w:rPr>
      </w:pPr>
    </w:p>
    <w:p w14:paraId="5A1850F9" w14:textId="01BFF403" w:rsidR="00721B28" w:rsidRPr="00BD320B" w:rsidRDefault="001D7636" w:rsidP="00BD320B">
      <w:pPr>
        <w:rPr>
          <w:szCs w:val="21"/>
        </w:rPr>
      </w:pPr>
      <w:r w:rsidRPr="00BD320B">
        <w:rPr>
          <w:szCs w:val="21"/>
          <w:vertAlign w:val="superscript"/>
        </w:rPr>
        <w:t>2</w:t>
      </w:r>
      <w:r w:rsidR="00721B28" w:rsidRPr="00BD320B">
        <w:rPr>
          <w:szCs w:val="21"/>
        </w:rPr>
        <w:t>Earthquake Research Institute</w:t>
      </w:r>
      <w:r w:rsidR="00C8164E">
        <w:rPr>
          <w:szCs w:val="21"/>
        </w:rPr>
        <w:t xml:space="preserve"> (ERI)</w:t>
      </w:r>
      <w:r w:rsidR="00721B28" w:rsidRPr="00BD320B">
        <w:rPr>
          <w:szCs w:val="21"/>
        </w:rPr>
        <w:t>, The University of Tokyo</w:t>
      </w:r>
    </w:p>
    <w:p w14:paraId="5368BA05" w14:textId="77777777" w:rsidR="00E053A6" w:rsidRPr="00BD320B" w:rsidRDefault="00E053A6" w:rsidP="00E053A6">
      <w:pPr>
        <w:rPr>
          <w:szCs w:val="21"/>
        </w:rPr>
      </w:pPr>
    </w:p>
    <w:p w14:paraId="73B52A27" w14:textId="3AF025D0" w:rsidR="00E053A6" w:rsidRPr="00BD320B" w:rsidRDefault="00E053A6" w:rsidP="00E053A6">
      <w:pPr>
        <w:rPr>
          <w:szCs w:val="21"/>
        </w:rPr>
      </w:pPr>
      <w:r>
        <w:rPr>
          <w:szCs w:val="21"/>
          <w:vertAlign w:val="superscript"/>
        </w:rPr>
        <w:t>3</w:t>
      </w:r>
      <w:r w:rsidRPr="00E053A6">
        <w:rPr>
          <w:szCs w:val="21"/>
        </w:rPr>
        <w:t>Disaster Prevention Research Institute (DPRI), Kyoto University</w:t>
      </w:r>
    </w:p>
    <w:p w14:paraId="7CA3E599" w14:textId="53DB19DE" w:rsidR="009D54D4" w:rsidRPr="00E053A6" w:rsidRDefault="009D54D4" w:rsidP="00BD320B">
      <w:pPr>
        <w:rPr>
          <w:szCs w:val="21"/>
        </w:rPr>
      </w:pPr>
    </w:p>
    <w:p w14:paraId="177C3C42" w14:textId="77777777" w:rsidR="00BD320B" w:rsidRPr="00BD320B" w:rsidRDefault="00BD320B" w:rsidP="00BD320B">
      <w:pPr>
        <w:rPr>
          <w:szCs w:val="21"/>
        </w:rPr>
      </w:pPr>
    </w:p>
    <w:p w14:paraId="6726D642" w14:textId="7389CE8F" w:rsidR="009D54D4" w:rsidRPr="00BD320B" w:rsidRDefault="009D54D4" w:rsidP="00BD320B">
      <w:pPr>
        <w:rPr>
          <w:b/>
          <w:bCs/>
          <w:szCs w:val="21"/>
        </w:rPr>
      </w:pPr>
      <w:r w:rsidRPr="00BD320B">
        <w:rPr>
          <w:b/>
          <w:bCs/>
          <w:szCs w:val="21"/>
        </w:rPr>
        <w:t>Contents of this file</w:t>
      </w:r>
    </w:p>
    <w:p w14:paraId="08C64B80" w14:textId="77777777" w:rsidR="00262309" w:rsidRPr="00BD320B" w:rsidRDefault="00262309" w:rsidP="00BD320B">
      <w:pPr>
        <w:rPr>
          <w:b/>
          <w:bCs/>
          <w:szCs w:val="21"/>
        </w:rPr>
      </w:pPr>
    </w:p>
    <w:p w14:paraId="6D0FE864" w14:textId="71879307" w:rsidR="00590B9A" w:rsidRPr="00BD320B" w:rsidRDefault="00590B9A" w:rsidP="00BD320B">
      <w:pPr>
        <w:rPr>
          <w:szCs w:val="21"/>
        </w:rPr>
      </w:pPr>
      <w:r w:rsidRPr="00BD320B">
        <w:rPr>
          <w:szCs w:val="21"/>
        </w:rPr>
        <w:t>Fig. S1 (</w:t>
      </w:r>
      <w:r w:rsidRPr="00BD320B">
        <w:rPr>
          <w:rFonts w:hint="eastAsia"/>
          <w:szCs w:val="21"/>
        </w:rPr>
        <w:t>U</w:t>
      </w:r>
      <w:r w:rsidRPr="00BD320B">
        <w:rPr>
          <w:szCs w:val="21"/>
        </w:rPr>
        <w:t>RL link to the animation)</w:t>
      </w:r>
    </w:p>
    <w:p w14:paraId="336D1A2D" w14:textId="4D3BBE07" w:rsidR="009D54D4" w:rsidRPr="00BD320B" w:rsidRDefault="009D54D4" w:rsidP="00BD320B">
      <w:pPr>
        <w:rPr>
          <w:szCs w:val="21"/>
        </w:rPr>
      </w:pPr>
      <w:r w:rsidRPr="00BD320B">
        <w:rPr>
          <w:szCs w:val="21"/>
        </w:rPr>
        <w:t>Figs</w:t>
      </w:r>
      <w:r w:rsidR="002C610D" w:rsidRPr="00BD320B">
        <w:rPr>
          <w:szCs w:val="21"/>
        </w:rPr>
        <w:t>.</w:t>
      </w:r>
      <w:r w:rsidRPr="00BD320B">
        <w:rPr>
          <w:szCs w:val="21"/>
        </w:rPr>
        <w:t xml:space="preserve"> S</w:t>
      </w:r>
      <w:r w:rsidR="00590B9A" w:rsidRPr="00BD320B">
        <w:rPr>
          <w:szCs w:val="21"/>
        </w:rPr>
        <w:t>2</w:t>
      </w:r>
      <w:r w:rsidRPr="00BD320B">
        <w:rPr>
          <w:szCs w:val="21"/>
        </w:rPr>
        <w:t xml:space="preserve"> to S</w:t>
      </w:r>
      <w:r w:rsidR="00E4759C" w:rsidRPr="00BD320B">
        <w:rPr>
          <w:szCs w:val="21"/>
        </w:rPr>
        <w:t>1</w:t>
      </w:r>
      <w:r w:rsidR="005F1F76" w:rsidRPr="00BD320B">
        <w:rPr>
          <w:szCs w:val="21"/>
        </w:rPr>
        <w:t>2</w:t>
      </w:r>
    </w:p>
    <w:p w14:paraId="42C930F8" w14:textId="5061F981" w:rsidR="00BC5C03" w:rsidRPr="00BD320B" w:rsidRDefault="00BC5C03" w:rsidP="00BD320B">
      <w:pPr>
        <w:rPr>
          <w:szCs w:val="21"/>
        </w:rPr>
      </w:pPr>
      <w:r w:rsidRPr="00BD320B">
        <w:rPr>
          <w:szCs w:val="21"/>
        </w:rPr>
        <w:t>Table S1</w:t>
      </w:r>
    </w:p>
    <w:p w14:paraId="59ADB323" w14:textId="6C547887" w:rsidR="00BD320B" w:rsidRDefault="00A2139C" w:rsidP="00BD320B">
      <w:pPr>
        <w:rPr>
          <w:szCs w:val="21"/>
        </w:rPr>
      </w:pPr>
      <w:r w:rsidRPr="00BD320B">
        <w:rPr>
          <w:szCs w:val="21"/>
        </w:rPr>
        <w:t>Figs</w:t>
      </w:r>
      <w:r w:rsidR="002C610D" w:rsidRPr="00BD320B">
        <w:rPr>
          <w:szCs w:val="21"/>
        </w:rPr>
        <w:t>.</w:t>
      </w:r>
      <w:r w:rsidRPr="00BD320B">
        <w:rPr>
          <w:szCs w:val="21"/>
        </w:rPr>
        <w:t xml:space="preserve"> </w:t>
      </w:r>
      <w:r w:rsidR="005F1F76" w:rsidRPr="00BD320B">
        <w:rPr>
          <w:szCs w:val="21"/>
        </w:rPr>
        <w:t xml:space="preserve">S13 </w:t>
      </w:r>
      <w:r w:rsidRPr="00BD320B">
        <w:rPr>
          <w:szCs w:val="21"/>
        </w:rPr>
        <w:t>to S1</w:t>
      </w:r>
      <w:r w:rsidR="00521737" w:rsidRPr="00BD320B">
        <w:rPr>
          <w:szCs w:val="21"/>
        </w:rPr>
        <w:t>7</w:t>
      </w:r>
    </w:p>
    <w:p w14:paraId="7FA0D03F" w14:textId="782E4F2D" w:rsidR="00BD320B" w:rsidRDefault="00BD320B">
      <w:pPr>
        <w:widowControl/>
        <w:jc w:val="left"/>
        <w:rPr>
          <w:szCs w:val="21"/>
        </w:rPr>
      </w:pPr>
    </w:p>
    <w:p w14:paraId="2CD29493" w14:textId="32E6472E" w:rsidR="009D54D4" w:rsidRPr="00BD320B" w:rsidRDefault="009D54D4" w:rsidP="00BD320B">
      <w:pPr>
        <w:rPr>
          <w:b/>
          <w:bCs/>
          <w:szCs w:val="21"/>
        </w:rPr>
      </w:pPr>
      <w:r w:rsidRPr="00BD320B">
        <w:rPr>
          <w:b/>
          <w:bCs/>
          <w:szCs w:val="21"/>
        </w:rPr>
        <w:t>Introduction</w:t>
      </w:r>
    </w:p>
    <w:p w14:paraId="4745832E" w14:textId="77777777" w:rsidR="00262309" w:rsidRPr="00BD320B" w:rsidRDefault="00262309" w:rsidP="00BD320B">
      <w:pPr>
        <w:rPr>
          <w:b/>
          <w:bCs/>
          <w:szCs w:val="21"/>
        </w:rPr>
      </w:pPr>
    </w:p>
    <w:p w14:paraId="3F2734CD" w14:textId="0527D429" w:rsidR="00CD6175" w:rsidRPr="00BD320B" w:rsidRDefault="00590B9A" w:rsidP="00BD320B">
      <w:pPr>
        <w:rPr>
          <w:rFonts w:cs="Times New Roman"/>
          <w:szCs w:val="21"/>
        </w:rPr>
      </w:pPr>
      <w:r w:rsidRPr="00BD320B">
        <w:rPr>
          <w:rFonts w:cs="Times New Roman"/>
          <w:szCs w:val="21"/>
        </w:rPr>
        <w:t xml:space="preserve">Fig. S1 shows a snapshot of an animation for the tsunami propagation with the satellite altimetry </w:t>
      </w:r>
      <w:r w:rsidR="002A157D" w:rsidRPr="00BD320B">
        <w:rPr>
          <w:rFonts w:cs="Times New Roman"/>
          <w:szCs w:val="21"/>
        </w:rPr>
        <w:t xml:space="preserve">(SA) </w:t>
      </w:r>
      <w:r w:rsidRPr="00BD320B">
        <w:rPr>
          <w:rFonts w:cs="Times New Roman"/>
          <w:szCs w:val="21"/>
        </w:rPr>
        <w:t xml:space="preserve">measurements. Fig. S2 shows a tsunami ray path from a source point to a station point as described in Section 3.2. </w:t>
      </w:r>
      <w:r w:rsidR="009D54D4" w:rsidRPr="00BD320B">
        <w:rPr>
          <w:szCs w:val="21"/>
        </w:rPr>
        <w:t>Fig</w:t>
      </w:r>
      <w:r w:rsidR="00F50331" w:rsidRPr="00BD320B">
        <w:rPr>
          <w:szCs w:val="21"/>
        </w:rPr>
        <w:t>s</w:t>
      </w:r>
      <w:r w:rsidR="002C610D" w:rsidRPr="00BD320B">
        <w:rPr>
          <w:szCs w:val="21"/>
        </w:rPr>
        <w:t>.</w:t>
      </w:r>
      <w:r w:rsidR="009D54D4" w:rsidRPr="00BD320B">
        <w:rPr>
          <w:szCs w:val="21"/>
        </w:rPr>
        <w:t xml:space="preserve"> S</w:t>
      </w:r>
      <w:r w:rsidRPr="00BD320B">
        <w:rPr>
          <w:szCs w:val="21"/>
        </w:rPr>
        <w:t>3</w:t>
      </w:r>
      <w:r w:rsidR="00F50331" w:rsidRPr="00BD320B">
        <w:rPr>
          <w:szCs w:val="21"/>
        </w:rPr>
        <w:t xml:space="preserve"> to S</w:t>
      </w:r>
      <w:r w:rsidR="00BE1DAC" w:rsidRPr="00BD320B">
        <w:rPr>
          <w:szCs w:val="21"/>
        </w:rPr>
        <w:t>6</w:t>
      </w:r>
      <w:r w:rsidR="009D54D4" w:rsidRPr="00BD320B">
        <w:rPr>
          <w:szCs w:val="21"/>
        </w:rPr>
        <w:t xml:space="preserve"> show the </w:t>
      </w:r>
      <w:r w:rsidR="00B638B1" w:rsidRPr="00BD320B">
        <w:rPr>
          <w:szCs w:val="21"/>
        </w:rPr>
        <w:t xml:space="preserve">inversion results </w:t>
      </w:r>
      <w:r w:rsidR="00AA0B3C" w:rsidRPr="00BD320B">
        <w:rPr>
          <w:szCs w:val="21"/>
        </w:rPr>
        <w:t>of</w:t>
      </w:r>
      <w:r w:rsidR="00B638B1" w:rsidRPr="00BD320B">
        <w:rPr>
          <w:szCs w:val="21"/>
        </w:rPr>
        <w:t xml:space="preserve"> checkerboard</w:t>
      </w:r>
      <w:r w:rsidR="00BC5C03" w:rsidRPr="00BD320B">
        <w:rPr>
          <w:szCs w:val="21"/>
        </w:rPr>
        <w:t xml:space="preserve"> </w:t>
      </w:r>
      <w:r w:rsidR="00AA0B3C" w:rsidRPr="00BD320B">
        <w:rPr>
          <w:szCs w:val="21"/>
        </w:rPr>
        <w:t>test</w:t>
      </w:r>
      <w:r w:rsidR="00654E40" w:rsidRPr="00BD320B">
        <w:rPr>
          <w:szCs w:val="21"/>
        </w:rPr>
        <w:t>s</w:t>
      </w:r>
      <w:r w:rsidR="00AA0B3C" w:rsidRPr="00BD320B">
        <w:rPr>
          <w:szCs w:val="21"/>
        </w:rPr>
        <w:t xml:space="preserve"> </w:t>
      </w:r>
      <w:r w:rsidR="0093113F" w:rsidRPr="00BD320B">
        <w:rPr>
          <w:szCs w:val="21"/>
        </w:rPr>
        <w:t xml:space="preserve">as described in </w:t>
      </w:r>
      <w:r w:rsidR="001C694A" w:rsidRPr="00BD320B">
        <w:rPr>
          <w:szCs w:val="21"/>
        </w:rPr>
        <w:t>S</w:t>
      </w:r>
      <w:r w:rsidR="0093113F" w:rsidRPr="00BD320B">
        <w:rPr>
          <w:szCs w:val="21"/>
        </w:rPr>
        <w:t>ection 3.3</w:t>
      </w:r>
      <w:r w:rsidR="009D54D4" w:rsidRPr="00BD320B">
        <w:rPr>
          <w:szCs w:val="21"/>
        </w:rPr>
        <w:t>.</w:t>
      </w:r>
      <w:r w:rsidR="00654E40" w:rsidRPr="00BD320B">
        <w:rPr>
          <w:rFonts w:cs="Times New Roman"/>
          <w:szCs w:val="21"/>
        </w:rPr>
        <w:t xml:space="preserve"> </w:t>
      </w:r>
      <w:r w:rsidR="00F32569" w:rsidRPr="00BD320B">
        <w:rPr>
          <w:rFonts w:cs="Times New Roman"/>
          <w:szCs w:val="21"/>
        </w:rPr>
        <w:t>Fig</w:t>
      </w:r>
      <w:r w:rsidR="005F1F76" w:rsidRPr="00BD320B">
        <w:rPr>
          <w:rFonts w:cs="Times New Roman"/>
          <w:szCs w:val="21"/>
        </w:rPr>
        <w:t>s</w:t>
      </w:r>
      <w:r w:rsidR="00F32569" w:rsidRPr="00BD320B">
        <w:rPr>
          <w:rFonts w:cs="Times New Roman"/>
          <w:szCs w:val="21"/>
        </w:rPr>
        <w:t xml:space="preserve">. S7 </w:t>
      </w:r>
      <w:r w:rsidR="005F1F76" w:rsidRPr="00BD320B">
        <w:rPr>
          <w:rFonts w:cs="Times New Roman"/>
          <w:szCs w:val="21"/>
        </w:rPr>
        <w:t xml:space="preserve">and S8 </w:t>
      </w:r>
      <w:r w:rsidR="00F32569" w:rsidRPr="00BD320B">
        <w:rPr>
          <w:rFonts w:cs="Times New Roman"/>
          <w:szCs w:val="21"/>
        </w:rPr>
        <w:t xml:space="preserve">show the comparison of tsunami waveforms at tide gauges (TGs) </w:t>
      </w:r>
      <w:r w:rsidR="005F1F76" w:rsidRPr="00BD320B">
        <w:rPr>
          <w:rFonts w:cs="Times New Roman"/>
          <w:szCs w:val="21"/>
        </w:rPr>
        <w:t xml:space="preserve">and ocean bottom pressure gauges (OBPGs) </w:t>
      </w:r>
      <w:r w:rsidR="00F32569" w:rsidRPr="00BD320B">
        <w:rPr>
          <w:rFonts w:cs="Times New Roman"/>
          <w:szCs w:val="21"/>
        </w:rPr>
        <w:t xml:space="preserve">from the SA data inversion result. </w:t>
      </w:r>
      <w:r w:rsidR="00D165D4" w:rsidRPr="00BD320B">
        <w:rPr>
          <w:szCs w:val="21"/>
        </w:rPr>
        <w:t>Fig. S</w:t>
      </w:r>
      <w:r w:rsidR="00521737" w:rsidRPr="00BD320B">
        <w:rPr>
          <w:szCs w:val="21"/>
        </w:rPr>
        <w:t>9</w:t>
      </w:r>
      <w:r w:rsidR="00D165D4" w:rsidRPr="00BD320B">
        <w:rPr>
          <w:szCs w:val="21"/>
        </w:rPr>
        <w:t xml:space="preserve"> shows the comparison of observed sea surface height</w:t>
      </w:r>
      <w:r w:rsidR="002A157D" w:rsidRPr="00BD320B">
        <w:rPr>
          <w:rFonts w:hint="eastAsia"/>
          <w:szCs w:val="21"/>
        </w:rPr>
        <w:t>s</w:t>
      </w:r>
      <w:r w:rsidR="002A157D" w:rsidRPr="00BD320B">
        <w:rPr>
          <w:szCs w:val="21"/>
        </w:rPr>
        <w:t xml:space="preserve"> (SSHs)</w:t>
      </w:r>
      <w:r w:rsidR="00D165D4" w:rsidRPr="00BD320B">
        <w:rPr>
          <w:szCs w:val="21"/>
        </w:rPr>
        <w:t xml:space="preserve"> and </w:t>
      </w:r>
      <w:r w:rsidR="00E0118A" w:rsidRPr="00BD320B">
        <w:rPr>
          <w:szCs w:val="21"/>
        </w:rPr>
        <w:t xml:space="preserve">synthesized </w:t>
      </w:r>
      <w:r w:rsidR="008B26FE" w:rsidRPr="00BD320B">
        <w:rPr>
          <w:szCs w:val="21"/>
        </w:rPr>
        <w:t>one</w:t>
      </w:r>
      <w:r w:rsidR="002A157D" w:rsidRPr="00BD320B">
        <w:rPr>
          <w:szCs w:val="21"/>
        </w:rPr>
        <w:t>s</w:t>
      </w:r>
      <w:r w:rsidR="008B26FE" w:rsidRPr="00BD320B">
        <w:rPr>
          <w:szCs w:val="21"/>
        </w:rPr>
        <w:t xml:space="preserve"> </w:t>
      </w:r>
      <w:r w:rsidR="00CB59D9" w:rsidRPr="00BD320B">
        <w:rPr>
          <w:szCs w:val="21"/>
        </w:rPr>
        <w:t xml:space="preserve">from </w:t>
      </w:r>
      <w:r w:rsidR="00E0118A" w:rsidRPr="00BD320B">
        <w:rPr>
          <w:szCs w:val="21"/>
        </w:rPr>
        <w:t xml:space="preserve">an inverted </w:t>
      </w:r>
      <w:r w:rsidR="00CB59D9" w:rsidRPr="00BD320B">
        <w:rPr>
          <w:szCs w:val="21"/>
        </w:rPr>
        <w:t xml:space="preserve">slip distribution </w:t>
      </w:r>
      <w:r w:rsidR="00D165D4" w:rsidRPr="00BD320B">
        <w:rPr>
          <w:szCs w:val="21"/>
        </w:rPr>
        <w:t>using</w:t>
      </w:r>
      <w:r w:rsidR="00CB59D9" w:rsidRPr="00BD320B">
        <w:rPr>
          <w:szCs w:val="21"/>
        </w:rPr>
        <w:t xml:space="preserve"> Green’s functions without the phase correction. </w:t>
      </w:r>
      <w:r w:rsidR="00F32569" w:rsidRPr="00BD320B">
        <w:rPr>
          <w:szCs w:val="21"/>
        </w:rPr>
        <w:t>Figs. S</w:t>
      </w:r>
      <w:r w:rsidR="00521737" w:rsidRPr="00BD320B">
        <w:rPr>
          <w:szCs w:val="21"/>
        </w:rPr>
        <w:t>10</w:t>
      </w:r>
      <w:r w:rsidR="00F32569" w:rsidRPr="00BD320B">
        <w:rPr>
          <w:szCs w:val="21"/>
        </w:rPr>
        <w:t xml:space="preserve"> and S1</w:t>
      </w:r>
      <w:r w:rsidR="00521737" w:rsidRPr="00BD320B">
        <w:rPr>
          <w:szCs w:val="21"/>
        </w:rPr>
        <w:t>1</w:t>
      </w:r>
      <w:r w:rsidR="00F32569" w:rsidRPr="00BD320B">
        <w:rPr>
          <w:szCs w:val="21"/>
        </w:rPr>
        <w:t xml:space="preserve"> show the comparison of the far-field tsunami waveforms and SSHs from the TG data inversion, respectively. Fig. </w:t>
      </w:r>
      <w:r w:rsidR="00521737" w:rsidRPr="00BD320B">
        <w:rPr>
          <w:szCs w:val="21"/>
        </w:rPr>
        <w:t xml:space="preserve">S12 </w:t>
      </w:r>
      <w:r w:rsidR="00F32569" w:rsidRPr="00BD320B">
        <w:rPr>
          <w:szCs w:val="21"/>
        </w:rPr>
        <w:t xml:space="preserve">shows the comparison of the far-field tsunami waveforms from the SA+TG data </w:t>
      </w:r>
      <w:r w:rsidR="00F32569" w:rsidRPr="00BD320B">
        <w:rPr>
          <w:szCs w:val="21"/>
        </w:rPr>
        <w:lastRenderedPageBreak/>
        <w:t>inversion</w:t>
      </w:r>
      <w:r w:rsidR="00521737" w:rsidRPr="00BD320B">
        <w:rPr>
          <w:szCs w:val="21"/>
        </w:rPr>
        <w:t>.</w:t>
      </w:r>
      <w:r w:rsidR="00F32569" w:rsidRPr="00BD320B">
        <w:rPr>
          <w:szCs w:val="21"/>
        </w:rPr>
        <w:t xml:space="preserve"> </w:t>
      </w:r>
      <w:r w:rsidR="00D165D4" w:rsidRPr="00BD320B">
        <w:rPr>
          <w:szCs w:val="21"/>
        </w:rPr>
        <w:t xml:space="preserve">Table S1 shows the other inversion results using </w:t>
      </w:r>
      <w:r w:rsidR="00B26484" w:rsidRPr="00BD320B">
        <w:rPr>
          <w:szCs w:val="21"/>
        </w:rPr>
        <w:t xml:space="preserve">each data set with </w:t>
      </w:r>
      <w:r w:rsidR="00D165D4" w:rsidRPr="00BD320B">
        <w:rPr>
          <w:szCs w:val="21"/>
        </w:rPr>
        <w:t>different rupture velocities.</w:t>
      </w:r>
      <w:r w:rsidR="00596769" w:rsidRPr="00BD320B">
        <w:rPr>
          <w:szCs w:val="21"/>
        </w:rPr>
        <w:t xml:space="preserve"> Figs</w:t>
      </w:r>
      <w:r w:rsidR="002C610D" w:rsidRPr="00BD320B">
        <w:rPr>
          <w:szCs w:val="21"/>
        </w:rPr>
        <w:t>.</w:t>
      </w:r>
      <w:r w:rsidR="00596769" w:rsidRPr="00BD320B">
        <w:rPr>
          <w:szCs w:val="21"/>
        </w:rPr>
        <w:t xml:space="preserve"> S</w:t>
      </w:r>
      <w:r w:rsidR="00295C38" w:rsidRPr="00BD320B">
        <w:rPr>
          <w:szCs w:val="21"/>
        </w:rPr>
        <w:t>1</w:t>
      </w:r>
      <w:r w:rsidR="00521737" w:rsidRPr="00BD320B">
        <w:rPr>
          <w:szCs w:val="21"/>
        </w:rPr>
        <w:t>3</w:t>
      </w:r>
      <w:r w:rsidR="00596769" w:rsidRPr="00BD320B">
        <w:rPr>
          <w:szCs w:val="21"/>
        </w:rPr>
        <w:t xml:space="preserve"> to S1</w:t>
      </w:r>
      <w:r w:rsidR="00521737" w:rsidRPr="00BD320B">
        <w:rPr>
          <w:szCs w:val="21"/>
        </w:rPr>
        <w:t>6</w:t>
      </w:r>
      <w:r w:rsidR="00596769" w:rsidRPr="00BD320B">
        <w:rPr>
          <w:szCs w:val="21"/>
        </w:rPr>
        <w:t xml:space="preserve"> show the comparison of slip distributions obtained in this study and </w:t>
      </w:r>
      <w:r w:rsidR="00BB30B7" w:rsidRPr="00BD320B">
        <w:rPr>
          <w:rFonts w:hint="eastAsia"/>
          <w:szCs w:val="21"/>
        </w:rPr>
        <w:t>t</w:t>
      </w:r>
      <w:r w:rsidR="00BB30B7" w:rsidRPr="00BD320B">
        <w:rPr>
          <w:szCs w:val="21"/>
        </w:rPr>
        <w:t xml:space="preserve">hose from the </w:t>
      </w:r>
      <w:r w:rsidR="00596769" w:rsidRPr="00BD320B">
        <w:rPr>
          <w:szCs w:val="21"/>
        </w:rPr>
        <w:t>previous study (Fujii and Satake, 2007) as described in Section 4.</w:t>
      </w:r>
      <w:r w:rsidR="00977A1A" w:rsidRPr="00BD320B">
        <w:rPr>
          <w:rFonts w:hint="eastAsia"/>
          <w:szCs w:val="21"/>
        </w:rPr>
        <w:t>5</w:t>
      </w:r>
      <w:r w:rsidR="00596769" w:rsidRPr="00BD320B">
        <w:rPr>
          <w:szCs w:val="21"/>
        </w:rPr>
        <w:t>.</w:t>
      </w:r>
      <w:r w:rsidR="00F32569" w:rsidRPr="00BD320B">
        <w:rPr>
          <w:szCs w:val="21"/>
        </w:rPr>
        <w:t xml:space="preserve"> </w:t>
      </w:r>
      <w:r w:rsidR="00F32569" w:rsidRPr="00BD320B">
        <w:rPr>
          <w:rFonts w:cs="Times New Roman"/>
          <w:szCs w:val="21"/>
        </w:rPr>
        <w:t>Fig</w:t>
      </w:r>
      <w:r w:rsidR="002C610D" w:rsidRPr="00BD320B">
        <w:rPr>
          <w:rFonts w:cs="Times New Roman"/>
          <w:szCs w:val="21"/>
        </w:rPr>
        <w:t>.</w:t>
      </w:r>
      <w:r w:rsidR="00F32569" w:rsidRPr="00BD320B">
        <w:rPr>
          <w:rFonts w:cs="Times New Roman"/>
          <w:szCs w:val="21"/>
        </w:rPr>
        <w:t xml:space="preserve"> S1</w:t>
      </w:r>
      <w:r w:rsidR="00521737" w:rsidRPr="00BD320B">
        <w:rPr>
          <w:rFonts w:cs="Times New Roman"/>
          <w:szCs w:val="21"/>
        </w:rPr>
        <w:t>7</w:t>
      </w:r>
      <w:r w:rsidR="00F32569" w:rsidRPr="00BD320B">
        <w:rPr>
          <w:rFonts w:cs="Times New Roman"/>
          <w:szCs w:val="21"/>
        </w:rPr>
        <w:t xml:space="preserve"> shows the comparison of tsunami waveforms at selected tide gauge (TG) stations as described in Section 4.5.</w:t>
      </w:r>
    </w:p>
    <w:p w14:paraId="5A40AD8E" w14:textId="23A06770" w:rsidR="00CD6175" w:rsidRPr="00BD320B" w:rsidRDefault="00CD6175">
      <w:pPr>
        <w:widowControl/>
        <w:jc w:val="left"/>
        <w:rPr>
          <w:rFonts w:cs="Times New Roman"/>
          <w:szCs w:val="21"/>
        </w:rPr>
      </w:pPr>
    </w:p>
    <w:p w14:paraId="4F5D800A" w14:textId="6072D47F" w:rsidR="00590B9A" w:rsidRPr="00BD320B" w:rsidRDefault="00314B68" w:rsidP="00590B9A">
      <w:pPr>
        <w:spacing w:line="360" w:lineRule="auto"/>
        <w:ind w:left="709" w:hanging="709"/>
        <w:jc w:val="center"/>
        <w:rPr>
          <w:szCs w:val="21"/>
        </w:rPr>
      </w:pPr>
      <w:r w:rsidRPr="00BD320B">
        <w:rPr>
          <w:noProof/>
          <w:szCs w:val="21"/>
          <w:lang w:eastAsia="en-US"/>
        </w:rPr>
        <w:drawing>
          <wp:inline distT="0" distB="0" distL="0" distR="0" wp14:anchorId="304F024D" wp14:editId="6543C807">
            <wp:extent cx="4500438" cy="4562886"/>
            <wp:effectExtent l="0" t="0" r="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8488" cy="4591326"/>
                    </a:xfrm>
                    <a:prstGeom prst="rect">
                      <a:avLst/>
                    </a:prstGeom>
                  </pic:spPr>
                </pic:pic>
              </a:graphicData>
            </a:graphic>
          </wp:inline>
        </w:drawing>
      </w:r>
    </w:p>
    <w:p w14:paraId="5105DCEB" w14:textId="0B409664" w:rsidR="00590B9A" w:rsidRPr="00BD320B" w:rsidRDefault="00590B9A" w:rsidP="00086076">
      <w:pPr>
        <w:ind w:left="676" w:hangingChars="322" w:hanging="676"/>
        <w:rPr>
          <w:rFonts w:cs="Times New Roman"/>
          <w:szCs w:val="21"/>
        </w:rPr>
      </w:pPr>
      <w:r w:rsidRPr="00BD320B">
        <w:rPr>
          <w:rFonts w:hint="eastAsia"/>
          <w:szCs w:val="21"/>
        </w:rPr>
        <w:t xml:space="preserve">Figure </w:t>
      </w:r>
      <w:r w:rsidRPr="00BD320B">
        <w:rPr>
          <w:szCs w:val="21"/>
        </w:rPr>
        <w:t>S1.</w:t>
      </w:r>
      <w:r w:rsidRPr="00BD320B">
        <w:rPr>
          <w:rFonts w:hint="eastAsia"/>
          <w:szCs w:val="21"/>
        </w:rPr>
        <w:t xml:space="preserve"> </w:t>
      </w:r>
      <w:r w:rsidRPr="00BD320B">
        <w:rPr>
          <w:rFonts w:cs="Times New Roman"/>
          <w:szCs w:val="21"/>
        </w:rPr>
        <w:t>Snapshot of an animation for the tsunami propagation and satellite altimetry measurements. The URL link to this animation is as follow.</w:t>
      </w:r>
    </w:p>
    <w:p w14:paraId="68F902AD" w14:textId="77777777" w:rsidR="00590B9A" w:rsidRPr="00BD320B" w:rsidRDefault="00DB1B08" w:rsidP="00086076">
      <w:pPr>
        <w:ind w:leftChars="321" w:left="674" w:firstLineChars="15" w:firstLine="31"/>
        <w:rPr>
          <w:szCs w:val="21"/>
        </w:rPr>
      </w:pPr>
      <w:hyperlink r:id="rId9" w:history="1">
        <w:r w:rsidR="00590B9A" w:rsidRPr="00BD320B">
          <w:rPr>
            <w:rStyle w:val="af1"/>
            <w:szCs w:val="21"/>
          </w:rPr>
          <w:t>https://iisee.kenken.go.jp/staff/fujii/Sumatra2004/tsunami_prop.html</w:t>
        </w:r>
      </w:hyperlink>
    </w:p>
    <w:p w14:paraId="6F39600B" w14:textId="5BACF15A" w:rsidR="00886F48" w:rsidRPr="00BD320B" w:rsidRDefault="00886F48">
      <w:pPr>
        <w:widowControl/>
        <w:jc w:val="left"/>
        <w:rPr>
          <w:szCs w:val="21"/>
        </w:rPr>
      </w:pPr>
    </w:p>
    <w:p w14:paraId="568F2A4F" w14:textId="6087C433" w:rsidR="00590B9A" w:rsidRPr="00BD320B" w:rsidRDefault="00E56D4C" w:rsidP="00590B9A">
      <w:pPr>
        <w:spacing w:line="360" w:lineRule="auto"/>
        <w:ind w:left="709" w:hanging="709"/>
        <w:jc w:val="center"/>
        <w:rPr>
          <w:szCs w:val="21"/>
        </w:rPr>
      </w:pPr>
      <w:r>
        <w:rPr>
          <w:noProof/>
        </w:rPr>
        <w:lastRenderedPageBreak/>
        <w:drawing>
          <wp:inline distT="0" distB="0" distL="0" distR="0" wp14:anchorId="537ECD7D" wp14:editId="625DC348">
            <wp:extent cx="4321963" cy="2273300"/>
            <wp:effectExtent l="0" t="0" r="2540" b="0"/>
            <wp:docPr id="27" name="図 2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ダイアグラム&#10;&#10;自動的に生成された説明"/>
                    <pic:cNvPicPr/>
                  </pic:nvPicPr>
                  <pic:blipFill>
                    <a:blip r:embed="rId10"/>
                    <a:stretch>
                      <a:fillRect/>
                    </a:stretch>
                  </pic:blipFill>
                  <pic:spPr>
                    <a:xfrm>
                      <a:off x="0" y="0"/>
                      <a:ext cx="4331349" cy="2278237"/>
                    </a:xfrm>
                    <a:prstGeom prst="rect">
                      <a:avLst/>
                    </a:prstGeom>
                  </pic:spPr>
                </pic:pic>
              </a:graphicData>
            </a:graphic>
          </wp:inline>
        </w:drawing>
      </w:r>
    </w:p>
    <w:p w14:paraId="1FE7B8AA" w14:textId="40C5488A" w:rsidR="005477FB" w:rsidRPr="00BD320B" w:rsidRDefault="00590B9A" w:rsidP="00086076">
      <w:pPr>
        <w:ind w:left="676" w:hangingChars="322" w:hanging="676"/>
        <w:rPr>
          <w:szCs w:val="21"/>
        </w:rPr>
      </w:pPr>
      <w:r w:rsidRPr="00BD320B">
        <w:rPr>
          <w:rFonts w:hint="eastAsia"/>
          <w:szCs w:val="21"/>
        </w:rPr>
        <w:t xml:space="preserve">Figure </w:t>
      </w:r>
      <w:r w:rsidRPr="00BD320B">
        <w:rPr>
          <w:szCs w:val="21"/>
        </w:rPr>
        <w:t>S2.</w:t>
      </w:r>
      <w:r w:rsidRPr="00BD320B">
        <w:rPr>
          <w:rFonts w:hint="eastAsia"/>
          <w:szCs w:val="21"/>
        </w:rPr>
        <w:t xml:space="preserve"> </w:t>
      </w:r>
      <w:r w:rsidRPr="00BD320B">
        <w:rPr>
          <w:szCs w:val="21"/>
        </w:rPr>
        <w:t xml:space="preserve">Tsunami ray path </w:t>
      </w:r>
      <w:r w:rsidR="008B26FE" w:rsidRPr="00BD320B">
        <w:rPr>
          <w:szCs w:val="21"/>
        </w:rPr>
        <w:t xml:space="preserve">image </w:t>
      </w:r>
      <w:r w:rsidRPr="00BD320B">
        <w:rPr>
          <w:szCs w:val="21"/>
        </w:rPr>
        <w:t>from a source point (</w:t>
      </w:r>
      <w:r w:rsidR="00B26484" w:rsidRPr="00BD320B">
        <w:rPr>
          <w:szCs w:val="21"/>
        </w:rPr>
        <w:t xml:space="preserve">the </w:t>
      </w:r>
      <w:r w:rsidRPr="00BD320B">
        <w:rPr>
          <w:szCs w:val="21"/>
        </w:rPr>
        <w:t>epicenter of the 2004 Sumatra-Andaman earthquake) to a station (DART 32401)</w:t>
      </w:r>
      <w:r w:rsidR="008B26FE" w:rsidRPr="00BD320B">
        <w:rPr>
          <w:szCs w:val="21"/>
        </w:rPr>
        <w:t>, which was drawn by the estimation method (Ho et al.</w:t>
      </w:r>
      <w:r w:rsidR="00392F98">
        <w:rPr>
          <w:szCs w:val="21"/>
        </w:rPr>
        <w:t>,</w:t>
      </w:r>
      <w:r w:rsidR="008B26FE" w:rsidRPr="00BD320B">
        <w:rPr>
          <w:szCs w:val="21"/>
        </w:rPr>
        <w:t xml:space="preserve"> 2020)</w:t>
      </w:r>
      <w:r w:rsidRPr="00BD320B">
        <w:rPr>
          <w:szCs w:val="21"/>
        </w:rPr>
        <w:t xml:space="preserve">. </w:t>
      </w:r>
      <w:r w:rsidR="00435F96" w:rsidRPr="00BD320B">
        <w:rPr>
          <w:szCs w:val="21"/>
        </w:rPr>
        <w:t xml:space="preserve">The </w:t>
      </w:r>
      <w:r w:rsidRPr="00BD320B">
        <w:rPr>
          <w:szCs w:val="21"/>
        </w:rPr>
        <w:t>sum of tsunami travel times from the source to the station and those from the station to the source</w:t>
      </w:r>
      <w:r w:rsidR="00435F96" w:rsidRPr="00BD320B">
        <w:rPr>
          <w:szCs w:val="21"/>
        </w:rPr>
        <w:t xml:space="preserve"> are shown as </w:t>
      </w:r>
      <w:r w:rsidR="00535C03" w:rsidRPr="00BD320B">
        <w:rPr>
          <w:szCs w:val="21"/>
        </w:rPr>
        <w:t>r</w:t>
      </w:r>
      <w:r w:rsidR="00435F96" w:rsidRPr="00BD320B">
        <w:rPr>
          <w:szCs w:val="21"/>
        </w:rPr>
        <w:t>ed</w:t>
      </w:r>
      <w:r w:rsidR="00535C03" w:rsidRPr="00BD320B">
        <w:rPr>
          <w:szCs w:val="21"/>
        </w:rPr>
        <w:t>-</w:t>
      </w:r>
      <w:r w:rsidR="00435F96" w:rsidRPr="00BD320B">
        <w:rPr>
          <w:szCs w:val="21"/>
        </w:rPr>
        <w:t>to</w:t>
      </w:r>
      <w:r w:rsidR="00535C03" w:rsidRPr="00BD320B">
        <w:rPr>
          <w:szCs w:val="21"/>
        </w:rPr>
        <w:t>-</w:t>
      </w:r>
      <w:r w:rsidR="00435F96" w:rsidRPr="00BD320B">
        <w:rPr>
          <w:szCs w:val="21"/>
        </w:rPr>
        <w:t>green color correspond</w:t>
      </w:r>
      <w:r w:rsidR="00535C03" w:rsidRPr="00BD320B">
        <w:rPr>
          <w:szCs w:val="21"/>
        </w:rPr>
        <w:t>ing</w:t>
      </w:r>
      <w:r w:rsidR="00435F96" w:rsidRPr="00BD320B">
        <w:rPr>
          <w:szCs w:val="21"/>
        </w:rPr>
        <w:t xml:space="preserve"> to large-to-minimum values.</w:t>
      </w:r>
    </w:p>
    <w:p w14:paraId="746E821D" w14:textId="14B3F658" w:rsidR="005477FB" w:rsidRPr="00BD320B" w:rsidRDefault="005477FB">
      <w:pPr>
        <w:widowControl/>
        <w:jc w:val="left"/>
        <w:rPr>
          <w:szCs w:val="21"/>
        </w:rPr>
      </w:pPr>
    </w:p>
    <w:p w14:paraId="2F7CD682" w14:textId="41710F3E" w:rsidR="00A80320" w:rsidRPr="00BD320B" w:rsidRDefault="00E56D4C" w:rsidP="007B7A81">
      <w:pPr>
        <w:spacing w:line="360" w:lineRule="auto"/>
        <w:jc w:val="center"/>
        <w:rPr>
          <w:szCs w:val="21"/>
        </w:rPr>
      </w:pPr>
      <w:r>
        <w:rPr>
          <w:noProof/>
        </w:rPr>
        <w:drawing>
          <wp:inline distT="0" distB="0" distL="0" distR="0" wp14:anchorId="2962A779" wp14:editId="5D742B93">
            <wp:extent cx="5400040" cy="2014855"/>
            <wp:effectExtent l="0" t="0" r="0" b="4445"/>
            <wp:docPr id="1" name="図 1"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中程度の精度で自動的に生成された説明"/>
                    <pic:cNvPicPr/>
                  </pic:nvPicPr>
                  <pic:blipFill>
                    <a:blip r:embed="rId11"/>
                    <a:stretch>
                      <a:fillRect/>
                    </a:stretch>
                  </pic:blipFill>
                  <pic:spPr>
                    <a:xfrm>
                      <a:off x="0" y="0"/>
                      <a:ext cx="5400040" cy="2014855"/>
                    </a:xfrm>
                    <a:prstGeom prst="rect">
                      <a:avLst/>
                    </a:prstGeom>
                  </pic:spPr>
                </pic:pic>
              </a:graphicData>
            </a:graphic>
          </wp:inline>
        </w:drawing>
      </w:r>
    </w:p>
    <w:p w14:paraId="5E9C6E49" w14:textId="492118D0" w:rsidR="005477FB" w:rsidRPr="00BD320B" w:rsidRDefault="00A80320" w:rsidP="00086076">
      <w:pPr>
        <w:ind w:left="676" w:hangingChars="322" w:hanging="676"/>
        <w:rPr>
          <w:rFonts w:cs="Times New Roman"/>
          <w:szCs w:val="21"/>
        </w:rPr>
      </w:pPr>
      <w:r w:rsidRPr="00BD320B">
        <w:rPr>
          <w:rFonts w:cs="Times New Roman"/>
          <w:szCs w:val="21"/>
        </w:rPr>
        <w:t>Figure S</w:t>
      </w:r>
      <w:r w:rsidR="00590B9A" w:rsidRPr="00BD320B">
        <w:rPr>
          <w:rFonts w:cs="Times New Roman"/>
          <w:szCs w:val="21"/>
        </w:rPr>
        <w:t>3</w:t>
      </w:r>
      <w:r w:rsidRPr="00BD320B">
        <w:rPr>
          <w:rFonts w:cs="Times New Roman"/>
          <w:szCs w:val="21"/>
        </w:rPr>
        <w:t xml:space="preserve">. </w:t>
      </w:r>
      <w:r w:rsidR="008865B4" w:rsidRPr="00BD320B">
        <w:rPr>
          <w:rFonts w:cs="Times New Roman"/>
          <w:szCs w:val="21"/>
        </w:rPr>
        <w:t>Inversion r</w:t>
      </w:r>
      <w:r w:rsidR="007464F8" w:rsidRPr="00BD320B">
        <w:rPr>
          <w:rFonts w:cs="Times New Roman"/>
          <w:szCs w:val="21"/>
        </w:rPr>
        <w:t xml:space="preserve">esults </w:t>
      </w:r>
      <w:r w:rsidR="000B5F90" w:rsidRPr="00BD320B">
        <w:rPr>
          <w:rFonts w:cs="Times New Roman"/>
          <w:szCs w:val="21"/>
        </w:rPr>
        <w:t>for</w:t>
      </w:r>
      <w:r w:rsidR="007464F8" w:rsidRPr="00BD320B">
        <w:rPr>
          <w:rFonts w:cs="Times New Roman"/>
          <w:szCs w:val="21"/>
        </w:rPr>
        <w:t xml:space="preserve"> </w:t>
      </w:r>
      <w:r w:rsidR="008865B4" w:rsidRPr="00BD320B">
        <w:rPr>
          <w:rFonts w:cs="Times New Roman"/>
          <w:szCs w:val="21"/>
        </w:rPr>
        <w:t xml:space="preserve">different data </w:t>
      </w:r>
      <w:r w:rsidR="00807FF0" w:rsidRPr="00BD320B">
        <w:rPr>
          <w:rFonts w:cs="Times New Roman"/>
          <w:szCs w:val="21"/>
        </w:rPr>
        <w:t xml:space="preserve">sets </w:t>
      </w:r>
      <w:r w:rsidR="007464F8" w:rsidRPr="00BD320B">
        <w:rPr>
          <w:rFonts w:cs="Times New Roman"/>
          <w:szCs w:val="21"/>
        </w:rPr>
        <w:t xml:space="preserve">with a </w:t>
      </w:r>
      <w:r w:rsidR="006B5443" w:rsidRPr="00BD320B">
        <w:rPr>
          <w:rFonts w:cs="Times New Roman"/>
          <w:szCs w:val="21"/>
        </w:rPr>
        <w:t>target</w:t>
      </w:r>
      <w:r w:rsidR="0074021D" w:rsidRPr="00BD320B">
        <w:rPr>
          <w:rFonts w:cs="Times New Roman"/>
          <w:szCs w:val="21"/>
        </w:rPr>
        <w:t xml:space="preserve"> </w:t>
      </w:r>
      <w:r w:rsidR="007464F8" w:rsidRPr="00BD320B">
        <w:rPr>
          <w:rFonts w:cs="Times New Roman"/>
          <w:szCs w:val="21"/>
        </w:rPr>
        <w:t>checkerboard</w:t>
      </w:r>
      <w:r w:rsidR="0035288E" w:rsidRPr="00BD320B">
        <w:rPr>
          <w:rFonts w:cs="Times New Roman"/>
          <w:szCs w:val="21"/>
        </w:rPr>
        <w:t xml:space="preserve"> slip distribution</w:t>
      </w:r>
      <w:r w:rsidR="007464F8" w:rsidRPr="00BD320B">
        <w:rPr>
          <w:rFonts w:cs="Times New Roman"/>
          <w:szCs w:val="21"/>
        </w:rPr>
        <w:t xml:space="preserve">. </w:t>
      </w:r>
      <w:r w:rsidR="00C50528" w:rsidRPr="00BD320B">
        <w:rPr>
          <w:rFonts w:cs="Times New Roman"/>
          <w:szCs w:val="21"/>
        </w:rPr>
        <w:t>For each data set, we added</w:t>
      </w:r>
      <w:r w:rsidR="00DC4DC5" w:rsidRPr="00BD320B">
        <w:rPr>
          <w:rFonts w:cs="Times New Roman"/>
          <w:szCs w:val="21"/>
        </w:rPr>
        <w:t xml:space="preserve"> </w:t>
      </w:r>
      <w:r w:rsidR="00C50528" w:rsidRPr="00BD320B">
        <w:rPr>
          <w:rFonts w:cs="Times New Roman"/>
          <w:szCs w:val="21"/>
        </w:rPr>
        <w:t xml:space="preserve">20% </w:t>
      </w:r>
      <w:r w:rsidR="00E03484" w:rsidRPr="00BD320B">
        <w:rPr>
          <w:rFonts w:cs="Times New Roman"/>
          <w:szCs w:val="21"/>
        </w:rPr>
        <w:t xml:space="preserve">of </w:t>
      </w:r>
      <w:r w:rsidR="00C50528" w:rsidRPr="00BD320B">
        <w:rPr>
          <w:rFonts w:cs="Times New Roman"/>
          <w:szCs w:val="21"/>
        </w:rPr>
        <w:t>random</w:t>
      </w:r>
      <w:r w:rsidR="00E03484" w:rsidRPr="00BD320B">
        <w:rPr>
          <w:rFonts w:cs="Times New Roman"/>
          <w:szCs w:val="21"/>
        </w:rPr>
        <w:t>-</w:t>
      </w:r>
      <w:r w:rsidR="00C50528" w:rsidRPr="00BD320B">
        <w:rPr>
          <w:rFonts w:cs="Times New Roman"/>
          <w:szCs w:val="21"/>
        </w:rPr>
        <w:t xml:space="preserve">noise </w:t>
      </w:r>
      <w:r w:rsidR="00E03484" w:rsidRPr="00BD320B">
        <w:rPr>
          <w:rFonts w:cs="Times New Roman"/>
          <w:szCs w:val="21"/>
        </w:rPr>
        <w:t xml:space="preserve">amplitudes which were generated following a normal distribution </w:t>
      </w:r>
      <w:r w:rsidR="00D20335" w:rsidRPr="00BD320B">
        <w:rPr>
          <w:rFonts w:cs="Times New Roman"/>
          <w:szCs w:val="21"/>
        </w:rPr>
        <w:t xml:space="preserve">with </w:t>
      </w:r>
      <w:r w:rsidR="00E03484" w:rsidRPr="00BD320B">
        <w:rPr>
          <w:rFonts w:cs="Times New Roman"/>
          <w:szCs w:val="21"/>
        </w:rPr>
        <w:t xml:space="preserve">the same standard deviation </w:t>
      </w:r>
      <w:r w:rsidR="00D20335" w:rsidRPr="00BD320B">
        <w:rPr>
          <w:rFonts w:cs="Times New Roman"/>
          <w:szCs w:val="21"/>
        </w:rPr>
        <w:t>as</w:t>
      </w:r>
      <w:r w:rsidR="00C50528" w:rsidRPr="00BD320B">
        <w:rPr>
          <w:rFonts w:cs="Times New Roman"/>
          <w:szCs w:val="21"/>
        </w:rPr>
        <w:t xml:space="preserve"> </w:t>
      </w:r>
      <w:r w:rsidR="00DC4DC5" w:rsidRPr="00BD320B">
        <w:rPr>
          <w:rFonts w:cs="Times New Roman"/>
          <w:szCs w:val="21"/>
        </w:rPr>
        <w:t xml:space="preserve">the synthetic data to be inverted. </w:t>
      </w:r>
      <w:r w:rsidRPr="00BD320B">
        <w:rPr>
          <w:rFonts w:cs="Times New Roman"/>
          <w:szCs w:val="21"/>
        </w:rPr>
        <w:t xml:space="preserve">(a) </w:t>
      </w:r>
      <w:r w:rsidR="007464F8" w:rsidRPr="00BD320B">
        <w:rPr>
          <w:rFonts w:cs="Times New Roman"/>
          <w:szCs w:val="21"/>
        </w:rPr>
        <w:t>Target slip distribution</w:t>
      </w:r>
      <w:r w:rsidR="002C7EB5" w:rsidRPr="00BD320B">
        <w:rPr>
          <w:rFonts w:cs="Times New Roman"/>
          <w:szCs w:val="21"/>
        </w:rPr>
        <w:t xml:space="preserve"> to be inverted</w:t>
      </w:r>
      <w:r w:rsidR="00A93C73" w:rsidRPr="00BD320B">
        <w:rPr>
          <w:rFonts w:cs="Times New Roman" w:hint="eastAsia"/>
          <w:szCs w:val="21"/>
        </w:rPr>
        <w:t>.</w:t>
      </w:r>
      <w:r w:rsidR="00A93C73" w:rsidRPr="00BD320B">
        <w:rPr>
          <w:rFonts w:cs="Times New Roman"/>
          <w:szCs w:val="21"/>
        </w:rPr>
        <w:t xml:space="preserve"> The</w:t>
      </w:r>
      <w:r w:rsidR="000B5F90" w:rsidRPr="00BD320B">
        <w:rPr>
          <w:rFonts w:cs="Times New Roman"/>
          <w:szCs w:val="21"/>
        </w:rPr>
        <w:t xml:space="preserve"> assumed</w:t>
      </w:r>
      <w:r w:rsidR="008865B4" w:rsidRPr="00BD320B">
        <w:rPr>
          <w:rFonts w:cs="Times New Roman"/>
          <w:szCs w:val="21"/>
        </w:rPr>
        <w:t xml:space="preserve"> rupture velocity </w:t>
      </w:r>
      <w:r w:rsidR="00A93C73" w:rsidRPr="00BD320B">
        <w:rPr>
          <w:rFonts w:cs="Times New Roman"/>
          <w:szCs w:val="21"/>
        </w:rPr>
        <w:t>is</w:t>
      </w:r>
      <w:r w:rsidR="008865B4" w:rsidRPr="00BD320B">
        <w:rPr>
          <w:rFonts w:cs="Times New Roman"/>
          <w:szCs w:val="21"/>
        </w:rPr>
        <w:t xml:space="preserve"> 0.9 km/s</w:t>
      </w:r>
      <w:r w:rsidR="007464F8" w:rsidRPr="00BD320B">
        <w:rPr>
          <w:rFonts w:cs="Times New Roman"/>
          <w:szCs w:val="21"/>
        </w:rPr>
        <w:t>.</w:t>
      </w:r>
      <w:r w:rsidR="002C7EB5" w:rsidRPr="00BD320B">
        <w:rPr>
          <w:rFonts w:cs="Times New Roman"/>
          <w:szCs w:val="21"/>
        </w:rPr>
        <w:t xml:space="preserve"> The slip amounts are 10 m (red) and 0 m (white).</w:t>
      </w:r>
      <w:r w:rsidR="007464F8" w:rsidRPr="00BD320B">
        <w:rPr>
          <w:rFonts w:cs="Times New Roman"/>
          <w:szCs w:val="21"/>
        </w:rPr>
        <w:t xml:space="preserve"> </w:t>
      </w:r>
      <w:r w:rsidRPr="00BD320B">
        <w:rPr>
          <w:rFonts w:cs="Times New Roman"/>
          <w:szCs w:val="21"/>
        </w:rPr>
        <w:t xml:space="preserve">(b) </w:t>
      </w:r>
      <w:r w:rsidR="007464F8" w:rsidRPr="00BD320B">
        <w:rPr>
          <w:rFonts w:cs="Times New Roman"/>
          <w:szCs w:val="21"/>
        </w:rPr>
        <w:t xml:space="preserve">Slips inverted from </w:t>
      </w:r>
      <w:r w:rsidR="008865B4" w:rsidRPr="00BD320B">
        <w:rPr>
          <w:rFonts w:cs="Times New Roman"/>
          <w:szCs w:val="21"/>
        </w:rPr>
        <w:t>synthetic sea surface height</w:t>
      </w:r>
      <w:r w:rsidR="002A157D" w:rsidRPr="00BD320B">
        <w:rPr>
          <w:rFonts w:cs="Times New Roman"/>
          <w:szCs w:val="21"/>
        </w:rPr>
        <w:t>s</w:t>
      </w:r>
      <w:r w:rsidR="008865B4" w:rsidRPr="00BD320B">
        <w:rPr>
          <w:rFonts w:cs="Times New Roman"/>
          <w:szCs w:val="21"/>
        </w:rPr>
        <w:t xml:space="preserve"> (SSH</w:t>
      </w:r>
      <w:r w:rsidR="002A157D" w:rsidRPr="00BD320B">
        <w:rPr>
          <w:rFonts w:cs="Times New Roman"/>
          <w:szCs w:val="21"/>
        </w:rPr>
        <w:t>s</w:t>
      </w:r>
      <w:r w:rsidR="008865B4" w:rsidRPr="00BD320B">
        <w:rPr>
          <w:rFonts w:cs="Times New Roman"/>
          <w:szCs w:val="21"/>
        </w:rPr>
        <w:t xml:space="preserve">) </w:t>
      </w:r>
      <w:r w:rsidR="00E0118A" w:rsidRPr="00BD320B">
        <w:rPr>
          <w:rFonts w:cs="Times New Roman"/>
          <w:szCs w:val="21"/>
        </w:rPr>
        <w:t>from</w:t>
      </w:r>
      <w:r w:rsidR="008865B4" w:rsidRPr="00BD320B">
        <w:rPr>
          <w:rFonts w:cs="Times New Roman"/>
          <w:szCs w:val="21"/>
        </w:rPr>
        <w:t xml:space="preserve"> satellite altimetry (SA) measurements</w:t>
      </w:r>
      <w:r w:rsidR="007464F8" w:rsidRPr="00BD320B">
        <w:rPr>
          <w:rFonts w:cs="Times New Roman"/>
          <w:szCs w:val="21"/>
        </w:rPr>
        <w:t>.</w:t>
      </w:r>
      <w:r w:rsidRPr="00BD320B">
        <w:rPr>
          <w:rFonts w:cs="Times New Roman"/>
          <w:szCs w:val="21"/>
        </w:rPr>
        <w:t xml:space="preserve"> (c) </w:t>
      </w:r>
      <w:r w:rsidR="007464F8" w:rsidRPr="00BD320B">
        <w:rPr>
          <w:rFonts w:cs="Times New Roman"/>
          <w:szCs w:val="21"/>
        </w:rPr>
        <w:t xml:space="preserve">Slips inverted from </w:t>
      </w:r>
      <w:r w:rsidR="00AA0B3C" w:rsidRPr="00BD320B">
        <w:rPr>
          <w:rFonts w:cs="Times New Roman"/>
          <w:szCs w:val="21"/>
        </w:rPr>
        <w:t xml:space="preserve">synthetic </w:t>
      </w:r>
      <w:r w:rsidR="008865B4" w:rsidRPr="00BD320B">
        <w:rPr>
          <w:rFonts w:cs="Times New Roman"/>
          <w:szCs w:val="21"/>
        </w:rPr>
        <w:t>tsunami waveform</w:t>
      </w:r>
      <w:r w:rsidRPr="00BD320B">
        <w:rPr>
          <w:rFonts w:cs="Times New Roman"/>
          <w:szCs w:val="21"/>
        </w:rPr>
        <w:t xml:space="preserve"> data</w:t>
      </w:r>
      <w:r w:rsidR="008865B4" w:rsidRPr="00BD320B">
        <w:rPr>
          <w:rFonts w:cs="Times New Roman"/>
          <w:szCs w:val="21"/>
        </w:rPr>
        <w:t xml:space="preserve"> at tide gauges (TGs)</w:t>
      </w:r>
      <w:r w:rsidR="00E85FC4" w:rsidRPr="00BD320B">
        <w:rPr>
          <w:rFonts w:cs="Times New Roman"/>
          <w:szCs w:val="21"/>
        </w:rPr>
        <w:t xml:space="preserve"> and ocean bottom pressure gauges (OBPGs) at </w:t>
      </w:r>
      <w:r w:rsidR="00262309" w:rsidRPr="00BD320B">
        <w:rPr>
          <w:rFonts w:cs="Times New Roman"/>
          <w:szCs w:val="21"/>
        </w:rPr>
        <w:t xml:space="preserve">the </w:t>
      </w:r>
      <w:r w:rsidR="00E85FC4" w:rsidRPr="00BD320B">
        <w:rPr>
          <w:rFonts w:cs="Times New Roman"/>
          <w:szCs w:val="21"/>
        </w:rPr>
        <w:t>Syowa Base in Antarctica</w:t>
      </w:r>
      <w:r w:rsidR="007464F8" w:rsidRPr="00BD320B">
        <w:rPr>
          <w:rFonts w:cs="Times New Roman"/>
          <w:szCs w:val="21"/>
        </w:rPr>
        <w:t>.</w:t>
      </w:r>
      <w:r w:rsidR="000400F2" w:rsidRPr="00BD320B">
        <w:rPr>
          <w:rFonts w:cs="Times New Roman" w:hint="eastAsia"/>
          <w:szCs w:val="21"/>
        </w:rPr>
        <w:t xml:space="preserve"> </w:t>
      </w:r>
      <w:r w:rsidR="000400F2" w:rsidRPr="00BD320B">
        <w:rPr>
          <w:rFonts w:cs="Times New Roman"/>
          <w:szCs w:val="21"/>
        </w:rPr>
        <w:t xml:space="preserve">(d) Slips inverted from synthetic </w:t>
      </w:r>
      <w:r w:rsidR="0027259E" w:rsidRPr="00BD320B">
        <w:rPr>
          <w:rFonts w:cs="Times New Roman"/>
          <w:szCs w:val="21"/>
        </w:rPr>
        <w:t xml:space="preserve">joint data of </w:t>
      </w:r>
      <w:r w:rsidR="001D7F31" w:rsidRPr="00BD320B">
        <w:rPr>
          <w:rFonts w:cs="Times New Roman"/>
          <w:szCs w:val="21"/>
        </w:rPr>
        <w:t xml:space="preserve">SSHs and </w:t>
      </w:r>
      <w:r w:rsidR="000400F2" w:rsidRPr="00BD320B">
        <w:rPr>
          <w:rFonts w:cs="Times New Roman"/>
          <w:szCs w:val="21"/>
        </w:rPr>
        <w:t>tsunami waveform</w:t>
      </w:r>
      <w:r w:rsidR="0027259E" w:rsidRPr="00BD320B">
        <w:rPr>
          <w:rFonts w:cs="Times New Roman"/>
          <w:szCs w:val="21"/>
        </w:rPr>
        <w:t>s</w:t>
      </w:r>
      <w:r w:rsidR="000400F2" w:rsidRPr="00BD320B">
        <w:rPr>
          <w:rFonts w:cs="Times New Roman"/>
          <w:szCs w:val="21"/>
        </w:rPr>
        <w:t xml:space="preserve"> at</w:t>
      </w:r>
      <w:r w:rsidR="001D7F31" w:rsidRPr="00BD320B">
        <w:rPr>
          <w:rFonts w:cs="Times New Roman"/>
          <w:szCs w:val="21"/>
        </w:rPr>
        <w:t xml:space="preserve"> </w:t>
      </w:r>
      <w:r w:rsidR="000400F2" w:rsidRPr="00BD320B">
        <w:rPr>
          <w:rFonts w:cs="Times New Roman"/>
          <w:szCs w:val="21"/>
        </w:rPr>
        <w:t>TGs</w:t>
      </w:r>
      <w:r w:rsidR="001D7F31" w:rsidRPr="00BD320B">
        <w:rPr>
          <w:rFonts w:cs="Times New Roman"/>
          <w:szCs w:val="21"/>
        </w:rPr>
        <w:t xml:space="preserve"> and OBPGs at </w:t>
      </w:r>
      <w:r w:rsidR="00262309" w:rsidRPr="00BD320B">
        <w:rPr>
          <w:rFonts w:cs="Times New Roman"/>
          <w:szCs w:val="21"/>
        </w:rPr>
        <w:t xml:space="preserve">the </w:t>
      </w:r>
      <w:r w:rsidR="001D7F31" w:rsidRPr="00BD320B">
        <w:rPr>
          <w:rFonts w:cs="Times New Roman"/>
          <w:szCs w:val="21"/>
        </w:rPr>
        <w:t>Syowa Base</w:t>
      </w:r>
      <w:r w:rsidR="000400F2" w:rsidRPr="00BD320B">
        <w:rPr>
          <w:rFonts w:cs="Times New Roman"/>
          <w:szCs w:val="21"/>
        </w:rPr>
        <w:t>.</w:t>
      </w:r>
    </w:p>
    <w:p w14:paraId="5827711D" w14:textId="0BE01154" w:rsidR="00922C74" w:rsidRPr="00BD320B" w:rsidRDefault="0005097A" w:rsidP="00922C74">
      <w:pPr>
        <w:spacing w:line="360" w:lineRule="auto"/>
        <w:jc w:val="center"/>
        <w:rPr>
          <w:szCs w:val="21"/>
        </w:rPr>
      </w:pPr>
      <w:r w:rsidRPr="00BD320B">
        <w:rPr>
          <w:noProof/>
          <w:szCs w:val="21"/>
        </w:rPr>
        <w:lastRenderedPageBreak/>
        <w:softHyphen/>
      </w:r>
      <w:r w:rsidRPr="00BD320B">
        <w:rPr>
          <w:noProof/>
          <w:szCs w:val="21"/>
        </w:rPr>
        <w:softHyphen/>
      </w:r>
      <w:r w:rsidR="00E56D4C">
        <w:rPr>
          <w:noProof/>
        </w:rPr>
        <w:drawing>
          <wp:inline distT="0" distB="0" distL="0" distR="0" wp14:anchorId="2E058561" wp14:editId="37236D5E">
            <wp:extent cx="4149360" cy="5580000"/>
            <wp:effectExtent l="0" t="0" r="3810" b="1905"/>
            <wp:docPr id="26" name="図 26" descr="矢印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矢印 が含まれている画像&#10;&#10;自動的に生成された説明"/>
                    <pic:cNvPicPr/>
                  </pic:nvPicPr>
                  <pic:blipFill>
                    <a:blip r:embed="rId12"/>
                    <a:stretch>
                      <a:fillRect/>
                    </a:stretch>
                  </pic:blipFill>
                  <pic:spPr>
                    <a:xfrm>
                      <a:off x="0" y="0"/>
                      <a:ext cx="4149360" cy="5580000"/>
                    </a:xfrm>
                    <a:prstGeom prst="rect">
                      <a:avLst/>
                    </a:prstGeom>
                  </pic:spPr>
                </pic:pic>
              </a:graphicData>
            </a:graphic>
          </wp:inline>
        </w:drawing>
      </w:r>
    </w:p>
    <w:p w14:paraId="55241FAD" w14:textId="0007F524" w:rsidR="00DC4DC5" w:rsidRPr="00BD320B" w:rsidRDefault="00922C74" w:rsidP="00086076">
      <w:pPr>
        <w:ind w:left="676" w:hangingChars="322" w:hanging="676"/>
        <w:rPr>
          <w:rFonts w:cs="Times New Roman"/>
          <w:szCs w:val="21"/>
        </w:rPr>
      </w:pPr>
      <w:r w:rsidRPr="00BD320B">
        <w:rPr>
          <w:rFonts w:cs="Times New Roman"/>
          <w:szCs w:val="21"/>
        </w:rPr>
        <w:t>Figure S</w:t>
      </w:r>
      <w:r w:rsidR="00590B9A" w:rsidRPr="00BD320B">
        <w:rPr>
          <w:rFonts w:cs="Times New Roman"/>
          <w:szCs w:val="21"/>
        </w:rPr>
        <w:t>4</w:t>
      </w:r>
      <w:r w:rsidRPr="00BD320B">
        <w:rPr>
          <w:rFonts w:cs="Times New Roman"/>
          <w:szCs w:val="21"/>
        </w:rPr>
        <w:t xml:space="preserve">. </w:t>
      </w:r>
      <w:r w:rsidR="001A1C26" w:rsidRPr="00BD320B">
        <w:rPr>
          <w:rFonts w:cs="Times New Roman"/>
          <w:szCs w:val="21"/>
        </w:rPr>
        <w:t xml:space="preserve">Slip distributions inverted from the SA data </w:t>
      </w:r>
      <w:r w:rsidR="00FE0C01" w:rsidRPr="00BD320B">
        <w:rPr>
          <w:rFonts w:cs="Times New Roman"/>
          <w:szCs w:val="21"/>
        </w:rPr>
        <w:t xml:space="preserve">synthetized from the </w:t>
      </w:r>
      <w:r w:rsidR="00E0118A" w:rsidRPr="00BD320B">
        <w:rPr>
          <w:rFonts w:cs="Times New Roman"/>
          <w:szCs w:val="21"/>
        </w:rPr>
        <w:t xml:space="preserve">target </w:t>
      </w:r>
      <w:r w:rsidRPr="00BD320B">
        <w:rPr>
          <w:rFonts w:cs="Times New Roman"/>
          <w:szCs w:val="21"/>
        </w:rPr>
        <w:t>checkerboard slip distribution</w:t>
      </w:r>
      <w:r w:rsidR="00FE0C01" w:rsidRPr="00BD320B">
        <w:rPr>
          <w:rFonts w:cs="Times New Roman"/>
          <w:szCs w:val="21"/>
        </w:rPr>
        <w:t xml:space="preserve"> (Fig. S</w:t>
      </w:r>
      <w:r w:rsidR="00807FF0" w:rsidRPr="00BD320B">
        <w:rPr>
          <w:rFonts w:cs="Times New Roman"/>
          <w:szCs w:val="21"/>
        </w:rPr>
        <w:t>3</w:t>
      </w:r>
      <w:r w:rsidR="00FE0C01" w:rsidRPr="00BD320B">
        <w:rPr>
          <w:rFonts w:cs="Times New Roman"/>
          <w:szCs w:val="21"/>
        </w:rPr>
        <w:t>a)</w:t>
      </w:r>
      <w:r w:rsidRPr="00BD320B">
        <w:rPr>
          <w:rFonts w:cs="Times New Roman"/>
          <w:szCs w:val="21"/>
        </w:rPr>
        <w:t xml:space="preserve">. </w:t>
      </w:r>
      <w:r w:rsidR="00BE5A0A" w:rsidRPr="00BD320B">
        <w:rPr>
          <w:rFonts w:cs="Times New Roman"/>
          <w:szCs w:val="21"/>
        </w:rPr>
        <w:t>Top (a, b, c), middle (d, e, f) and bottom (g, h, i) r</w:t>
      </w:r>
      <w:r w:rsidR="00B60AE2" w:rsidRPr="00BD320B">
        <w:rPr>
          <w:rFonts w:cs="Times New Roman"/>
          <w:szCs w:val="21"/>
        </w:rPr>
        <w:t xml:space="preserve">ows correspond to the cases </w:t>
      </w:r>
      <w:r w:rsidR="00BE5A0A" w:rsidRPr="00BD320B">
        <w:rPr>
          <w:rFonts w:cs="Times New Roman"/>
          <w:szCs w:val="21"/>
        </w:rPr>
        <w:t>in which no</w:t>
      </w:r>
      <w:r w:rsidR="00B60AE2" w:rsidRPr="00BD320B">
        <w:rPr>
          <w:rFonts w:cs="Times New Roman"/>
          <w:szCs w:val="21"/>
        </w:rPr>
        <w:t xml:space="preserve"> noise, 20% and 60% </w:t>
      </w:r>
      <w:r w:rsidR="00165CA5" w:rsidRPr="00BD320B">
        <w:rPr>
          <w:rFonts w:cs="Times New Roman"/>
          <w:szCs w:val="21"/>
        </w:rPr>
        <w:t xml:space="preserve">of the </w:t>
      </w:r>
      <w:r w:rsidR="00B60AE2" w:rsidRPr="00BD320B">
        <w:rPr>
          <w:rFonts w:cs="Times New Roman"/>
          <w:szCs w:val="21"/>
        </w:rPr>
        <w:t>random</w:t>
      </w:r>
      <w:r w:rsidR="00165CA5" w:rsidRPr="00BD320B">
        <w:rPr>
          <w:rFonts w:cs="Times New Roman"/>
          <w:szCs w:val="21"/>
        </w:rPr>
        <w:t>-</w:t>
      </w:r>
      <w:r w:rsidR="00B60AE2" w:rsidRPr="00BD320B">
        <w:rPr>
          <w:rFonts w:cs="Times New Roman"/>
          <w:szCs w:val="21"/>
        </w:rPr>
        <w:t>noise</w:t>
      </w:r>
      <w:r w:rsidR="00165CA5" w:rsidRPr="00BD320B">
        <w:rPr>
          <w:rFonts w:cs="Times New Roman"/>
          <w:szCs w:val="21"/>
        </w:rPr>
        <w:t xml:space="preserve"> amplitude</w:t>
      </w:r>
      <w:r w:rsidR="00B60AE2" w:rsidRPr="00BD320B">
        <w:rPr>
          <w:rFonts w:cs="Times New Roman"/>
          <w:szCs w:val="21"/>
        </w:rPr>
        <w:t>s</w:t>
      </w:r>
      <w:r w:rsidR="00BE5A0A" w:rsidRPr="00BD320B">
        <w:rPr>
          <w:rFonts w:cs="Times New Roman"/>
          <w:szCs w:val="21"/>
        </w:rPr>
        <w:t xml:space="preserve"> were added to the synthetic data to be inverted, respectively.</w:t>
      </w:r>
      <w:r w:rsidR="00B60AE2" w:rsidRPr="00BD320B">
        <w:rPr>
          <w:rFonts w:cs="Times New Roman"/>
          <w:szCs w:val="21"/>
        </w:rPr>
        <w:t xml:space="preserve"> </w:t>
      </w:r>
      <w:r w:rsidRPr="00BD320B">
        <w:rPr>
          <w:rFonts w:cs="Times New Roman"/>
          <w:szCs w:val="21"/>
        </w:rPr>
        <w:t>(a</w:t>
      </w:r>
      <w:r w:rsidR="00BE5A0A" w:rsidRPr="00BD320B">
        <w:rPr>
          <w:rFonts w:cs="Times New Roman"/>
          <w:szCs w:val="21"/>
        </w:rPr>
        <w:t>, d, g</w:t>
      </w:r>
      <w:r w:rsidRPr="00BD320B">
        <w:rPr>
          <w:rFonts w:cs="Times New Roman"/>
          <w:szCs w:val="21"/>
        </w:rPr>
        <w:t xml:space="preserve">) </w:t>
      </w:r>
      <w:r w:rsidR="00FE0C01" w:rsidRPr="00BD320B">
        <w:rPr>
          <w:rFonts w:cs="Times New Roman"/>
          <w:szCs w:val="21"/>
        </w:rPr>
        <w:t xml:space="preserve">Slips inverted from the synthetic data </w:t>
      </w:r>
      <w:r w:rsidR="00210D5D" w:rsidRPr="00BD320B">
        <w:rPr>
          <w:rFonts w:cs="Times New Roman"/>
          <w:szCs w:val="21"/>
        </w:rPr>
        <w:t xml:space="preserve">assuming </w:t>
      </w:r>
      <w:r w:rsidR="00FE0C01" w:rsidRPr="00BD320B">
        <w:rPr>
          <w:rFonts w:cs="Times New Roman"/>
          <w:szCs w:val="21"/>
        </w:rPr>
        <w:t xml:space="preserve">a </w:t>
      </w:r>
      <w:r w:rsidR="00807FF0" w:rsidRPr="00BD320B">
        <w:rPr>
          <w:rFonts w:cs="Times New Roman"/>
          <w:szCs w:val="21"/>
        </w:rPr>
        <w:t xml:space="preserve">slower </w:t>
      </w:r>
      <w:r w:rsidR="00FE0C01" w:rsidRPr="00BD320B">
        <w:rPr>
          <w:rFonts w:cs="Times New Roman"/>
          <w:szCs w:val="21"/>
        </w:rPr>
        <w:t>rupture velocity of 0.8 km/s.</w:t>
      </w:r>
      <w:r w:rsidRPr="00BD320B">
        <w:rPr>
          <w:rFonts w:cs="Times New Roman"/>
          <w:szCs w:val="21"/>
        </w:rPr>
        <w:t xml:space="preserve"> (b</w:t>
      </w:r>
      <w:r w:rsidR="00BE5A0A" w:rsidRPr="00BD320B">
        <w:rPr>
          <w:rFonts w:cs="Times New Roman"/>
          <w:szCs w:val="21"/>
        </w:rPr>
        <w:t>, e, h</w:t>
      </w:r>
      <w:r w:rsidRPr="00BD320B">
        <w:rPr>
          <w:rFonts w:cs="Times New Roman"/>
          <w:szCs w:val="21"/>
        </w:rPr>
        <w:t xml:space="preserve">) </w:t>
      </w:r>
      <w:r w:rsidR="00FE0C01" w:rsidRPr="00BD320B">
        <w:rPr>
          <w:rFonts w:cs="Times New Roman"/>
          <w:szCs w:val="21"/>
        </w:rPr>
        <w:t xml:space="preserve">Slips inverted from the synthetic data </w:t>
      </w:r>
      <w:r w:rsidR="008153D0" w:rsidRPr="00BD320B">
        <w:rPr>
          <w:rFonts w:cs="Times New Roman"/>
          <w:szCs w:val="21"/>
        </w:rPr>
        <w:t>assuming the same</w:t>
      </w:r>
      <w:r w:rsidR="00FE0C01" w:rsidRPr="00BD320B">
        <w:rPr>
          <w:rFonts w:cs="Times New Roman"/>
          <w:szCs w:val="21"/>
        </w:rPr>
        <w:t xml:space="preserve"> rupture velocity of 0.9 km/s</w:t>
      </w:r>
      <w:r w:rsidR="008153D0" w:rsidRPr="00BD320B">
        <w:rPr>
          <w:rFonts w:cs="Times New Roman"/>
          <w:szCs w:val="21"/>
        </w:rPr>
        <w:t xml:space="preserve"> with the synthetic data</w:t>
      </w:r>
      <w:r w:rsidR="00FE0C01" w:rsidRPr="00BD320B">
        <w:rPr>
          <w:rFonts w:cs="Times New Roman"/>
          <w:szCs w:val="21"/>
        </w:rPr>
        <w:t xml:space="preserve"> (</w:t>
      </w:r>
      <w:r w:rsidR="00BE5A0A" w:rsidRPr="00BD320B">
        <w:rPr>
          <w:rFonts w:cs="Times New Roman"/>
          <w:szCs w:val="21"/>
        </w:rPr>
        <w:t>Figure (e) is the s</w:t>
      </w:r>
      <w:r w:rsidR="00FE0C01" w:rsidRPr="00BD320B">
        <w:rPr>
          <w:rFonts w:cs="Times New Roman"/>
          <w:szCs w:val="21"/>
        </w:rPr>
        <w:t>ame as Fig. S</w:t>
      </w:r>
      <w:r w:rsidR="00807FF0" w:rsidRPr="00BD320B">
        <w:rPr>
          <w:rFonts w:cs="Times New Roman"/>
          <w:szCs w:val="21"/>
        </w:rPr>
        <w:t>3</w:t>
      </w:r>
      <w:r w:rsidR="00FE0C01" w:rsidRPr="00BD320B">
        <w:rPr>
          <w:rFonts w:cs="Times New Roman"/>
          <w:szCs w:val="21"/>
        </w:rPr>
        <w:t>b).</w:t>
      </w:r>
      <w:r w:rsidRPr="00BD320B">
        <w:rPr>
          <w:rFonts w:cs="Times New Roman"/>
          <w:szCs w:val="21"/>
        </w:rPr>
        <w:t xml:space="preserve"> (c</w:t>
      </w:r>
      <w:r w:rsidR="00BE5A0A" w:rsidRPr="00BD320B">
        <w:rPr>
          <w:rFonts w:cs="Times New Roman"/>
          <w:szCs w:val="21"/>
        </w:rPr>
        <w:t>, f, i</w:t>
      </w:r>
      <w:r w:rsidRPr="00BD320B">
        <w:rPr>
          <w:rFonts w:cs="Times New Roman"/>
          <w:szCs w:val="21"/>
        </w:rPr>
        <w:t xml:space="preserve">) </w:t>
      </w:r>
      <w:r w:rsidR="00FE0C01" w:rsidRPr="00BD320B">
        <w:rPr>
          <w:rFonts w:cs="Times New Roman"/>
          <w:szCs w:val="21"/>
        </w:rPr>
        <w:t xml:space="preserve">Slips inverted from the synthetic data </w:t>
      </w:r>
      <w:r w:rsidR="00210D5D" w:rsidRPr="00BD320B">
        <w:rPr>
          <w:rFonts w:cs="Times New Roman"/>
          <w:szCs w:val="21"/>
        </w:rPr>
        <w:t xml:space="preserve">assuming </w:t>
      </w:r>
      <w:r w:rsidR="00FE0C01" w:rsidRPr="00BD320B">
        <w:rPr>
          <w:rFonts w:cs="Times New Roman"/>
          <w:szCs w:val="21"/>
        </w:rPr>
        <w:t xml:space="preserve">a </w:t>
      </w:r>
      <w:r w:rsidR="00807FF0" w:rsidRPr="00BD320B">
        <w:rPr>
          <w:rFonts w:cs="Times New Roman"/>
          <w:szCs w:val="21"/>
        </w:rPr>
        <w:t xml:space="preserve">faster </w:t>
      </w:r>
      <w:r w:rsidR="00FE0C01" w:rsidRPr="00BD320B">
        <w:rPr>
          <w:rFonts w:cs="Times New Roman"/>
          <w:szCs w:val="21"/>
        </w:rPr>
        <w:t>rupture velocity of 1.0 km/s.</w:t>
      </w:r>
    </w:p>
    <w:p w14:paraId="38DFB223" w14:textId="7FB6628B" w:rsidR="00922C74" w:rsidRPr="00BD320B" w:rsidRDefault="00E56D4C" w:rsidP="00DC4DC5">
      <w:pPr>
        <w:spacing w:line="360" w:lineRule="auto"/>
        <w:jc w:val="center"/>
        <w:rPr>
          <w:szCs w:val="21"/>
        </w:rPr>
      </w:pPr>
      <w:r>
        <w:rPr>
          <w:noProof/>
        </w:rPr>
        <w:lastRenderedPageBreak/>
        <w:drawing>
          <wp:inline distT="0" distB="0" distL="0" distR="0" wp14:anchorId="12EF6855" wp14:editId="5C7EE536">
            <wp:extent cx="4149360" cy="5580000"/>
            <wp:effectExtent l="0" t="0" r="3810" b="1905"/>
            <wp:docPr id="25" name="図 25" descr="矢印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矢印 が含まれている画像&#10;&#10;自動的に生成された説明"/>
                    <pic:cNvPicPr/>
                  </pic:nvPicPr>
                  <pic:blipFill>
                    <a:blip r:embed="rId13"/>
                    <a:stretch>
                      <a:fillRect/>
                    </a:stretch>
                  </pic:blipFill>
                  <pic:spPr>
                    <a:xfrm>
                      <a:off x="0" y="0"/>
                      <a:ext cx="4149360" cy="5580000"/>
                    </a:xfrm>
                    <a:prstGeom prst="rect">
                      <a:avLst/>
                    </a:prstGeom>
                  </pic:spPr>
                </pic:pic>
              </a:graphicData>
            </a:graphic>
          </wp:inline>
        </w:drawing>
      </w:r>
    </w:p>
    <w:p w14:paraId="28C0CA23" w14:textId="5D70E3D4" w:rsidR="00690B07" w:rsidRPr="00BD320B" w:rsidRDefault="00922C74" w:rsidP="00086076">
      <w:pPr>
        <w:ind w:left="676" w:hangingChars="322" w:hanging="676"/>
        <w:rPr>
          <w:rFonts w:cs="Times New Roman"/>
          <w:szCs w:val="21"/>
        </w:rPr>
      </w:pPr>
      <w:r w:rsidRPr="00BD320B">
        <w:rPr>
          <w:rFonts w:cs="Times New Roman"/>
          <w:szCs w:val="21"/>
        </w:rPr>
        <w:t>Figure S</w:t>
      </w:r>
      <w:r w:rsidR="00590B9A" w:rsidRPr="00BD320B">
        <w:rPr>
          <w:rFonts w:cs="Times New Roman"/>
          <w:szCs w:val="21"/>
        </w:rPr>
        <w:t>5</w:t>
      </w:r>
      <w:r w:rsidRPr="00BD320B">
        <w:rPr>
          <w:rFonts w:cs="Times New Roman"/>
          <w:szCs w:val="21"/>
        </w:rPr>
        <w:t xml:space="preserve">. </w:t>
      </w:r>
      <w:r w:rsidR="00FE0C01" w:rsidRPr="00BD320B">
        <w:rPr>
          <w:rFonts w:cs="Times New Roman"/>
          <w:szCs w:val="21"/>
        </w:rPr>
        <w:t xml:space="preserve">Slip distributions inverted from the TG data synthetized from the </w:t>
      </w:r>
      <w:r w:rsidR="00E0118A" w:rsidRPr="00BD320B">
        <w:rPr>
          <w:rFonts w:cs="Times New Roman"/>
          <w:szCs w:val="21"/>
        </w:rPr>
        <w:t xml:space="preserve">target </w:t>
      </w:r>
      <w:r w:rsidR="00FE0C01" w:rsidRPr="00BD320B">
        <w:rPr>
          <w:rFonts w:cs="Times New Roman"/>
          <w:szCs w:val="21"/>
        </w:rPr>
        <w:t>checkerboard slip distribution (Fig. S</w:t>
      </w:r>
      <w:r w:rsidR="00807FF0" w:rsidRPr="00BD320B">
        <w:rPr>
          <w:rFonts w:cs="Times New Roman"/>
          <w:szCs w:val="21"/>
        </w:rPr>
        <w:t>3</w:t>
      </w:r>
      <w:r w:rsidR="00FE0C01" w:rsidRPr="00BD320B">
        <w:rPr>
          <w:rFonts w:cs="Times New Roman"/>
          <w:szCs w:val="21"/>
        </w:rPr>
        <w:t xml:space="preserve">a). </w:t>
      </w:r>
      <w:r w:rsidR="00BE5A0A" w:rsidRPr="00BD320B">
        <w:rPr>
          <w:rFonts w:cs="Times New Roman"/>
          <w:szCs w:val="21"/>
        </w:rPr>
        <w:t xml:space="preserve">Top (a, b, c), middle (d, e, f) and bottom (g, h, i) rows correspond to the cases in which no noise, 20% and 60% </w:t>
      </w:r>
      <w:r w:rsidR="00165CA5" w:rsidRPr="00BD320B">
        <w:rPr>
          <w:rFonts w:cs="Times New Roman"/>
          <w:szCs w:val="21"/>
        </w:rPr>
        <w:t xml:space="preserve">of the </w:t>
      </w:r>
      <w:r w:rsidR="00BE5A0A" w:rsidRPr="00BD320B">
        <w:rPr>
          <w:rFonts w:cs="Times New Roman"/>
          <w:szCs w:val="21"/>
        </w:rPr>
        <w:t>random</w:t>
      </w:r>
      <w:r w:rsidR="00165CA5" w:rsidRPr="00BD320B">
        <w:rPr>
          <w:rFonts w:cs="Times New Roman"/>
          <w:szCs w:val="21"/>
        </w:rPr>
        <w:t>-</w:t>
      </w:r>
      <w:r w:rsidR="00BE5A0A" w:rsidRPr="00BD320B">
        <w:rPr>
          <w:rFonts w:cs="Times New Roman"/>
          <w:szCs w:val="21"/>
        </w:rPr>
        <w:t>noise</w:t>
      </w:r>
      <w:r w:rsidR="00165CA5" w:rsidRPr="00BD320B">
        <w:rPr>
          <w:rFonts w:cs="Times New Roman"/>
          <w:szCs w:val="21"/>
        </w:rPr>
        <w:t xml:space="preserve"> amplitude</w:t>
      </w:r>
      <w:r w:rsidR="00BE5A0A" w:rsidRPr="00BD320B">
        <w:rPr>
          <w:rFonts w:cs="Times New Roman"/>
          <w:szCs w:val="21"/>
        </w:rPr>
        <w:t xml:space="preserve">s were added to the synthetic </w:t>
      </w:r>
      <w:r w:rsidR="005477FB" w:rsidRPr="00BD320B">
        <w:rPr>
          <w:rFonts w:cs="Times New Roman"/>
          <w:szCs w:val="21"/>
        </w:rPr>
        <w:t>waveforms</w:t>
      </w:r>
      <w:r w:rsidR="00BE5A0A" w:rsidRPr="00BD320B">
        <w:rPr>
          <w:rFonts w:cs="Times New Roman"/>
          <w:szCs w:val="21"/>
        </w:rPr>
        <w:t xml:space="preserve"> to be inverted, respectively. </w:t>
      </w:r>
      <w:r w:rsidR="00FE0C01" w:rsidRPr="00BD320B">
        <w:rPr>
          <w:rFonts w:cs="Times New Roman"/>
          <w:szCs w:val="21"/>
        </w:rPr>
        <w:t>(a</w:t>
      </w:r>
      <w:r w:rsidR="00BE5A0A" w:rsidRPr="00BD320B">
        <w:rPr>
          <w:rFonts w:cs="Times New Roman"/>
          <w:szCs w:val="21"/>
        </w:rPr>
        <w:t>, d, g</w:t>
      </w:r>
      <w:r w:rsidR="00FE0C01" w:rsidRPr="00BD320B">
        <w:rPr>
          <w:rFonts w:cs="Times New Roman"/>
          <w:szCs w:val="21"/>
        </w:rPr>
        <w:t xml:space="preserve">) Slips inverted from the synthetic data </w:t>
      </w:r>
      <w:r w:rsidR="00210D5D" w:rsidRPr="00BD320B">
        <w:rPr>
          <w:rFonts w:cs="Times New Roman"/>
          <w:szCs w:val="21"/>
        </w:rPr>
        <w:t xml:space="preserve">assuming </w:t>
      </w:r>
      <w:r w:rsidR="00FE0C01" w:rsidRPr="00BD320B">
        <w:rPr>
          <w:rFonts w:cs="Times New Roman"/>
          <w:szCs w:val="21"/>
        </w:rPr>
        <w:t xml:space="preserve">a </w:t>
      </w:r>
      <w:r w:rsidR="00807FF0" w:rsidRPr="00BD320B">
        <w:rPr>
          <w:rFonts w:cs="Times New Roman"/>
          <w:szCs w:val="21"/>
        </w:rPr>
        <w:t xml:space="preserve">slower </w:t>
      </w:r>
      <w:r w:rsidR="00FE0C01" w:rsidRPr="00BD320B">
        <w:rPr>
          <w:rFonts w:cs="Times New Roman"/>
          <w:szCs w:val="21"/>
        </w:rPr>
        <w:t>rupture velocity of 0.8 km/s. (b</w:t>
      </w:r>
      <w:r w:rsidR="00BE5A0A" w:rsidRPr="00BD320B">
        <w:rPr>
          <w:rFonts w:cs="Times New Roman"/>
          <w:szCs w:val="21"/>
        </w:rPr>
        <w:t>, e, h</w:t>
      </w:r>
      <w:r w:rsidR="00FE0C01" w:rsidRPr="00BD320B">
        <w:rPr>
          <w:rFonts w:cs="Times New Roman"/>
          <w:szCs w:val="21"/>
        </w:rPr>
        <w:t>) Slips inverted from the synthetic data</w:t>
      </w:r>
      <w:r w:rsidR="008153D0" w:rsidRPr="00BD320B">
        <w:rPr>
          <w:rFonts w:cs="Times New Roman"/>
          <w:szCs w:val="21"/>
        </w:rPr>
        <w:t xml:space="preserve"> assuming the same </w:t>
      </w:r>
      <w:r w:rsidR="00FE0C01" w:rsidRPr="00BD320B">
        <w:rPr>
          <w:rFonts w:cs="Times New Roman"/>
          <w:szCs w:val="21"/>
        </w:rPr>
        <w:t xml:space="preserve">rupture velocity of 0.9 km/s </w:t>
      </w:r>
      <w:r w:rsidR="008153D0" w:rsidRPr="00BD320B">
        <w:rPr>
          <w:rFonts w:cs="Times New Roman"/>
          <w:szCs w:val="21"/>
        </w:rPr>
        <w:t xml:space="preserve">with synthetic data </w:t>
      </w:r>
      <w:r w:rsidR="00FE0C01" w:rsidRPr="00BD320B">
        <w:rPr>
          <w:rFonts w:cs="Times New Roman"/>
          <w:szCs w:val="21"/>
        </w:rPr>
        <w:t>(</w:t>
      </w:r>
      <w:r w:rsidR="005477FB" w:rsidRPr="00BD320B">
        <w:rPr>
          <w:rFonts w:cs="Times New Roman"/>
          <w:szCs w:val="21"/>
        </w:rPr>
        <w:t>Figure (e) is the s</w:t>
      </w:r>
      <w:r w:rsidR="00FE0C01" w:rsidRPr="00BD320B">
        <w:rPr>
          <w:rFonts w:cs="Times New Roman"/>
          <w:szCs w:val="21"/>
        </w:rPr>
        <w:t>ame as Fig. S</w:t>
      </w:r>
      <w:r w:rsidR="00807FF0" w:rsidRPr="00BD320B">
        <w:rPr>
          <w:rFonts w:cs="Times New Roman"/>
          <w:szCs w:val="21"/>
        </w:rPr>
        <w:t>3</w:t>
      </w:r>
      <w:r w:rsidR="00FE0C01" w:rsidRPr="00BD320B">
        <w:rPr>
          <w:rFonts w:cs="Times New Roman"/>
          <w:szCs w:val="21"/>
        </w:rPr>
        <w:t>c). (c</w:t>
      </w:r>
      <w:r w:rsidR="00BE5A0A" w:rsidRPr="00BD320B">
        <w:rPr>
          <w:rFonts w:cs="Times New Roman"/>
          <w:szCs w:val="21"/>
        </w:rPr>
        <w:t>, f, i</w:t>
      </w:r>
      <w:r w:rsidR="00FE0C01" w:rsidRPr="00BD320B">
        <w:rPr>
          <w:rFonts w:cs="Times New Roman"/>
          <w:szCs w:val="21"/>
        </w:rPr>
        <w:t xml:space="preserve">) Slips inverted from the synthetic data </w:t>
      </w:r>
      <w:r w:rsidR="00210D5D" w:rsidRPr="00BD320B">
        <w:rPr>
          <w:rFonts w:cs="Times New Roman"/>
          <w:szCs w:val="21"/>
        </w:rPr>
        <w:t xml:space="preserve">assuming </w:t>
      </w:r>
      <w:r w:rsidR="00FE0C01" w:rsidRPr="00BD320B">
        <w:rPr>
          <w:rFonts w:cs="Times New Roman"/>
          <w:szCs w:val="21"/>
        </w:rPr>
        <w:t xml:space="preserve">a </w:t>
      </w:r>
      <w:r w:rsidR="00807FF0" w:rsidRPr="00BD320B">
        <w:rPr>
          <w:rFonts w:cs="Times New Roman"/>
          <w:szCs w:val="21"/>
        </w:rPr>
        <w:t xml:space="preserve">faster </w:t>
      </w:r>
      <w:r w:rsidR="00FE0C01" w:rsidRPr="00BD320B">
        <w:rPr>
          <w:rFonts w:cs="Times New Roman"/>
          <w:szCs w:val="21"/>
        </w:rPr>
        <w:t>rupture velocity of 1.0 km/s.</w:t>
      </w:r>
    </w:p>
    <w:p w14:paraId="4B672188" w14:textId="38B3B35E" w:rsidR="00690B07" w:rsidRPr="00BD320B" w:rsidRDefault="00E56D4C" w:rsidP="008D441E">
      <w:pPr>
        <w:spacing w:line="360" w:lineRule="auto"/>
        <w:jc w:val="center"/>
        <w:rPr>
          <w:rFonts w:cs="Times New Roman"/>
          <w:szCs w:val="21"/>
        </w:rPr>
      </w:pPr>
      <w:r>
        <w:rPr>
          <w:noProof/>
        </w:rPr>
        <w:lastRenderedPageBreak/>
        <w:drawing>
          <wp:inline distT="0" distB="0" distL="0" distR="0" wp14:anchorId="60F4E35B" wp14:editId="17B5894F">
            <wp:extent cx="4149360" cy="5580000"/>
            <wp:effectExtent l="0" t="0" r="3810" b="1905"/>
            <wp:docPr id="23" name="図 23" descr="矢印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矢印 が含まれている画像&#10;&#10;自動的に生成された説明"/>
                    <pic:cNvPicPr/>
                  </pic:nvPicPr>
                  <pic:blipFill>
                    <a:blip r:embed="rId14"/>
                    <a:stretch>
                      <a:fillRect/>
                    </a:stretch>
                  </pic:blipFill>
                  <pic:spPr>
                    <a:xfrm>
                      <a:off x="0" y="0"/>
                      <a:ext cx="4149360" cy="5580000"/>
                    </a:xfrm>
                    <a:prstGeom prst="rect">
                      <a:avLst/>
                    </a:prstGeom>
                  </pic:spPr>
                </pic:pic>
              </a:graphicData>
            </a:graphic>
          </wp:inline>
        </w:drawing>
      </w:r>
    </w:p>
    <w:p w14:paraId="2F169E93" w14:textId="2FEAFB32" w:rsidR="00507322" w:rsidRPr="00BD320B" w:rsidRDefault="00690B07" w:rsidP="00086076">
      <w:pPr>
        <w:ind w:left="676" w:hangingChars="322" w:hanging="676"/>
        <w:rPr>
          <w:rFonts w:cs="Times New Roman"/>
          <w:szCs w:val="21"/>
        </w:rPr>
      </w:pPr>
      <w:r w:rsidRPr="00BD320B">
        <w:rPr>
          <w:rFonts w:cs="Times New Roman"/>
          <w:szCs w:val="21"/>
        </w:rPr>
        <w:t>Figure S6. Slip distributions inverted from the SA+TG data synthetized from the target checkerboard slip distribution (Fig. S3a). Top (a, b, c), middle (d, e, f) and bottom (g, h, i) rows correspond to the cases in which no noise, 20% and 60% of the random-noise amplitudes were added to the synthetic waveforms to be inverted, respectively. (a, d, g) Slips inverted from the synthetic data assuming a slower rupture velocity of 0.8 km/s. (b, e, h) Slips inverted from the synthetic data assuming the same rupture velocity of 0.9 km/s with synthetic data (Figure (e) is the same as Fig. S3d). (c, f, i) Slips inverted from the synthetic data assuming a faster rupture velocity of 1.0 km/s.</w:t>
      </w:r>
    </w:p>
    <w:p w14:paraId="07B3089C" w14:textId="6B864323" w:rsidR="00507322" w:rsidRPr="00BD320B" w:rsidRDefault="00E56D4C" w:rsidP="00507322">
      <w:pPr>
        <w:jc w:val="center"/>
        <w:rPr>
          <w:szCs w:val="21"/>
        </w:rPr>
      </w:pPr>
      <w:r>
        <w:rPr>
          <w:noProof/>
        </w:rPr>
        <w:lastRenderedPageBreak/>
        <w:drawing>
          <wp:inline distT="0" distB="0" distL="0" distR="0" wp14:anchorId="18CA7939" wp14:editId="208F2658">
            <wp:extent cx="3944520" cy="5940000"/>
            <wp:effectExtent l="0" t="0" r="0" b="3810"/>
            <wp:docPr id="22" name="図 2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 折れ線グラフ&#10;&#10;自動的に生成された説明"/>
                    <pic:cNvPicPr/>
                  </pic:nvPicPr>
                  <pic:blipFill>
                    <a:blip r:embed="rId15"/>
                    <a:stretch>
                      <a:fillRect/>
                    </a:stretch>
                  </pic:blipFill>
                  <pic:spPr>
                    <a:xfrm>
                      <a:off x="0" y="0"/>
                      <a:ext cx="3944520" cy="5940000"/>
                    </a:xfrm>
                    <a:prstGeom prst="rect">
                      <a:avLst/>
                    </a:prstGeom>
                  </pic:spPr>
                </pic:pic>
              </a:graphicData>
            </a:graphic>
          </wp:inline>
        </w:drawing>
      </w:r>
    </w:p>
    <w:p w14:paraId="7A5E0C1B" w14:textId="6C18016C" w:rsidR="00507322" w:rsidRPr="00BD320B" w:rsidRDefault="00507322" w:rsidP="00507322">
      <w:pPr>
        <w:ind w:left="709" w:hanging="709"/>
        <w:rPr>
          <w:rFonts w:cs="Times New Roman"/>
          <w:szCs w:val="21"/>
        </w:rPr>
      </w:pPr>
      <w:r w:rsidRPr="00BD320B">
        <w:rPr>
          <w:rFonts w:hint="eastAsia"/>
          <w:szCs w:val="21"/>
        </w:rPr>
        <w:t xml:space="preserve">Figure </w:t>
      </w:r>
      <w:r w:rsidR="0050170E" w:rsidRPr="00BD320B">
        <w:rPr>
          <w:szCs w:val="21"/>
        </w:rPr>
        <w:t>S</w:t>
      </w:r>
      <w:r w:rsidRPr="00BD320B">
        <w:rPr>
          <w:szCs w:val="21"/>
        </w:rPr>
        <w:t xml:space="preserve">7 </w:t>
      </w:r>
      <w:bookmarkStart w:id="0" w:name="_Hlk74609602"/>
      <w:r w:rsidRPr="00BD320B">
        <w:rPr>
          <w:szCs w:val="21"/>
        </w:rPr>
        <w:t xml:space="preserve">Comparison of </w:t>
      </w:r>
      <w:bookmarkEnd w:id="0"/>
      <w:r w:rsidRPr="00BD320B">
        <w:rPr>
          <w:szCs w:val="21"/>
        </w:rPr>
        <w:t xml:space="preserve">tsunami waveforms at tide gauges (TG) </w:t>
      </w:r>
      <w:bookmarkStart w:id="1" w:name="_Hlk74609633"/>
      <w:r w:rsidRPr="00BD320B">
        <w:rPr>
          <w:szCs w:val="21"/>
        </w:rPr>
        <w:t>from the inversion result using SA data with the assumed rupture velocity of 1.3 km/s</w:t>
      </w:r>
      <w:bookmarkEnd w:id="1"/>
      <w:r w:rsidRPr="00BD320B">
        <w:rPr>
          <w:szCs w:val="21"/>
        </w:rPr>
        <w:t xml:space="preserve">. </w:t>
      </w:r>
      <w:bookmarkStart w:id="2" w:name="_Hlk74609663"/>
      <w:r w:rsidRPr="00BD320B">
        <w:rPr>
          <w:szCs w:val="21"/>
        </w:rPr>
        <w:t xml:space="preserve">Black lines are observed waveforms. Red and blue lines are calculated waveforms with and without the phase correction, respectively. In the </w:t>
      </w:r>
      <w:r w:rsidRPr="00BD320B">
        <w:rPr>
          <w:rFonts w:cs="Times New Roman"/>
          <w:szCs w:val="21"/>
        </w:rPr>
        <w:t>stations shown by narrow italic, only the synthetic tsunami waveforms are shown for comparison.</w:t>
      </w:r>
      <w:bookmarkEnd w:id="2"/>
    </w:p>
    <w:p w14:paraId="050353EF" w14:textId="1F6F30FD" w:rsidR="00507322" w:rsidRPr="00BD320B" w:rsidRDefault="00507322" w:rsidP="00507322">
      <w:pPr>
        <w:widowControl/>
        <w:jc w:val="left"/>
        <w:rPr>
          <w:rFonts w:cs="Times New Roman"/>
          <w:szCs w:val="21"/>
        </w:rPr>
      </w:pPr>
    </w:p>
    <w:p w14:paraId="6BB7AF7E" w14:textId="16C3B424" w:rsidR="00507322" w:rsidRPr="00BD320B" w:rsidRDefault="00F62525" w:rsidP="00507322">
      <w:pPr>
        <w:jc w:val="center"/>
        <w:rPr>
          <w:szCs w:val="21"/>
        </w:rPr>
      </w:pPr>
      <w:r>
        <w:rPr>
          <w:noProof/>
        </w:rPr>
        <w:lastRenderedPageBreak/>
        <w:drawing>
          <wp:inline distT="0" distB="0" distL="0" distR="0" wp14:anchorId="6CE29068" wp14:editId="342F8A4F">
            <wp:extent cx="3877560" cy="5940000"/>
            <wp:effectExtent l="0" t="0" r="8890" b="3810"/>
            <wp:docPr id="28" name="図 28" descr="多角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多角形&#10;&#10;低い精度で自動的に生成された説明"/>
                    <pic:cNvPicPr/>
                  </pic:nvPicPr>
                  <pic:blipFill>
                    <a:blip r:embed="rId16"/>
                    <a:stretch>
                      <a:fillRect/>
                    </a:stretch>
                  </pic:blipFill>
                  <pic:spPr>
                    <a:xfrm>
                      <a:off x="0" y="0"/>
                      <a:ext cx="3877560" cy="5940000"/>
                    </a:xfrm>
                    <a:prstGeom prst="rect">
                      <a:avLst/>
                    </a:prstGeom>
                  </pic:spPr>
                </pic:pic>
              </a:graphicData>
            </a:graphic>
          </wp:inline>
        </w:drawing>
      </w:r>
    </w:p>
    <w:p w14:paraId="00D47368" w14:textId="7D589AFC" w:rsidR="00507322" w:rsidRPr="00BD320B" w:rsidRDefault="00507322" w:rsidP="00507322">
      <w:pPr>
        <w:ind w:left="709" w:hanging="709"/>
        <w:jc w:val="center"/>
        <w:rPr>
          <w:szCs w:val="21"/>
        </w:rPr>
      </w:pPr>
      <w:r w:rsidRPr="00BD320B">
        <w:rPr>
          <w:rFonts w:hint="eastAsia"/>
          <w:szCs w:val="21"/>
        </w:rPr>
        <w:t xml:space="preserve">Figure </w:t>
      </w:r>
      <w:r w:rsidR="0050170E" w:rsidRPr="00BD320B">
        <w:rPr>
          <w:szCs w:val="21"/>
        </w:rPr>
        <w:t>S</w:t>
      </w:r>
      <w:r w:rsidRPr="00BD320B">
        <w:rPr>
          <w:szCs w:val="21"/>
        </w:rPr>
        <w:t>7 Continued.</w:t>
      </w:r>
    </w:p>
    <w:p w14:paraId="715C0F5B" w14:textId="07B71EEC" w:rsidR="00507322" w:rsidRPr="00BD320B" w:rsidRDefault="00507322" w:rsidP="00507322">
      <w:pPr>
        <w:widowControl/>
        <w:jc w:val="left"/>
        <w:rPr>
          <w:szCs w:val="21"/>
        </w:rPr>
      </w:pPr>
    </w:p>
    <w:p w14:paraId="73C60733" w14:textId="175B8818" w:rsidR="00507322" w:rsidRPr="00BD320B" w:rsidRDefault="00207B76" w:rsidP="00507322">
      <w:pPr>
        <w:jc w:val="center"/>
        <w:rPr>
          <w:szCs w:val="21"/>
        </w:rPr>
      </w:pPr>
      <w:r>
        <w:rPr>
          <w:noProof/>
        </w:rPr>
        <w:lastRenderedPageBreak/>
        <w:drawing>
          <wp:inline distT="0" distB="0" distL="0" distR="0" wp14:anchorId="2D80C74D" wp14:editId="785E109C">
            <wp:extent cx="3580920" cy="5940000"/>
            <wp:effectExtent l="0" t="0" r="635" b="3810"/>
            <wp:docPr id="29" name="図 2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グラフ, 折れ線グラフ&#10;&#10;自動的に生成された説明"/>
                    <pic:cNvPicPr/>
                  </pic:nvPicPr>
                  <pic:blipFill>
                    <a:blip r:embed="rId17"/>
                    <a:stretch>
                      <a:fillRect/>
                    </a:stretch>
                  </pic:blipFill>
                  <pic:spPr>
                    <a:xfrm>
                      <a:off x="0" y="0"/>
                      <a:ext cx="3580920" cy="5940000"/>
                    </a:xfrm>
                    <a:prstGeom prst="rect">
                      <a:avLst/>
                    </a:prstGeom>
                  </pic:spPr>
                </pic:pic>
              </a:graphicData>
            </a:graphic>
          </wp:inline>
        </w:drawing>
      </w:r>
    </w:p>
    <w:p w14:paraId="172A0261" w14:textId="77777777" w:rsidR="004F4428" w:rsidRDefault="00507322" w:rsidP="002957BD">
      <w:pPr>
        <w:ind w:left="709" w:hanging="709"/>
        <w:jc w:val="center"/>
        <w:rPr>
          <w:szCs w:val="21"/>
        </w:rPr>
      </w:pPr>
      <w:r w:rsidRPr="00BD320B">
        <w:rPr>
          <w:rFonts w:hint="eastAsia"/>
          <w:szCs w:val="21"/>
        </w:rPr>
        <w:t xml:space="preserve">Figure </w:t>
      </w:r>
      <w:r w:rsidR="0050170E" w:rsidRPr="00BD320B">
        <w:rPr>
          <w:szCs w:val="21"/>
        </w:rPr>
        <w:t>S</w:t>
      </w:r>
      <w:r w:rsidRPr="00BD320B">
        <w:rPr>
          <w:szCs w:val="21"/>
        </w:rPr>
        <w:t>7 Continued.</w:t>
      </w:r>
    </w:p>
    <w:p w14:paraId="42020EC6" w14:textId="015919E3" w:rsidR="00F231D3" w:rsidRPr="00BD320B" w:rsidRDefault="00207B76" w:rsidP="002957BD">
      <w:pPr>
        <w:ind w:left="709" w:hanging="709"/>
        <w:jc w:val="center"/>
        <w:rPr>
          <w:szCs w:val="21"/>
        </w:rPr>
      </w:pPr>
      <w:r>
        <w:rPr>
          <w:noProof/>
        </w:rPr>
        <w:lastRenderedPageBreak/>
        <w:drawing>
          <wp:inline distT="0" distB="0" distL="0" distR="0" wp14:anchorId="5242BE41" wp14:editId="18934423">
            <wp:extent cx="3972240" cy="5940000"/>
            <wp:effectExtent l="0" t="0" r="9525" b="3810"/>
            <wp:docPr id="30" name="図 3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グラフ&#10;&#10;自動的に生成された説明"/>
                    <pic:cNvPicPr/>
                  </pic:nvPicPr>
                  <pic:blipFill>
                    <a:blip r:embed="rId18"/>
                    <a:stretch>
                      <a:fillRect/>
                    </a:stretch>
                  </pic:blipFill>
                  <pic:spPr>
                    <a:xfrm>
                      <a:off x="0" y="0"/>
                      <a:ext cx="3972240" cy="5940000"/>
                    </a:xfrm>
                    <a:prstGeom prst="rect">
                      <a:avLst/>
                    </a:prstGeom>
                  </pic:spPr>
                </pic:pic>
              </a:graphicData>
            </a:graphic>
          </wp:inline>
        </w:drawing>
      </w:r>
    </w:p>
    <w:p w14:paraId="523A069D" w14:textId="5AB27B4D" w:rsidR="00F231D3" w:rsidRPr="00BD320B" w:rsidRDefault="00F231D3" w:rsidP="00262309">
      <w:pPr>
        <w:ind w:left="709" w:hanging="709"/>
        <w:rPr>
          <w:szCs w:val="21"/>
        </w:rPr>
      </w:pPr>
      <w:r w:rsidRPr="00BD320B">
        <w:rPr>
          <w:rFonts w:hint="eastAsia"/>
          <w:szCs w:val="21"/>
        </w:rPr>
        <w:t xml:space="preserve">Figure </w:t>
      </w:r>
      <w:r w:rsidRPr="00BD320B">
        <w:rPr>
          <w:szCs w:val="21"/>
        </w:rPr>
        <w:t xml:space="preserve">S8 </w:t>
      </w:r>
      <w:r w:rsidR="002957BD" w:rsidRPr="00BD320B">
        <w:rPr>
          <w:szCs w:val="21"/>
        </w:rPr>
        <w:t>Same as Fig. S7, but for the</w:t>
      </w:r>
      <w:r w:rsidRPr="00BD320B">
        <w:rPr>
          <w:szCs w:val="21"/>
        </w:rPr>
        <w:t xml:space="preserve"> tsunami waveforms at OBPGs near the Syowa Base and Australian TGs in Antarctica</w:t>
      </w:r>
      <w:r w:rsidR="005F1F76" w:rsidRPr="00BD320B">
        <w:rPr>
          <w:szCs w:val="21"/>
        </w:rPr>
        <w:t>.</w:t>
      </w:r>
    </w:p>
    <w:p w14:paraId="286E5B7A" w14:textId="4F1196B4" w:rsidR="0027259E" w:rsidRPr="00BD320B" w:rsidRDefault="002B3407" w:rsidP="0027259E">
      <w:pPr>
        <w:widowControl/>
        <w:jc w:val="left"/>
        <w:rPr>
          <w:rFonts w:cs="Times New Roman"/>
          <w:szCs w:val="21"/>
        </w:rPr>
      </w:pPr>
      <w:r>
        <w:rPr>
          <w:noProof/>
        </w:rPr>
        <w:lastRenderedPageBreak/>
        <w:drawing>
          <wp:inline distT="0" distB="0" distL="0" distR="0" wp14:anchorId="70CF62D6" wp14:editId="5C6622D2">
            <wp:extent cx="5400040" cy="4465955"/>
            <wp:effectExtent l="0" t="0" r="0" b="0"/>
            <wp:docPr id="31" name="図 31" descr="グラフィカル ユーザー インターフェイス, 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ィカル ユーザー インターフェイス, グラフ&#10;&#10;自動的に生成された説明"/>
                    <pic:cNvPicPr/>
                  </pic:nvPicPr>
                  <pic:blipFill>
                    <a:blip r:embed="rId19"/>
                    <a:stretch>
                      <a:fillRect/>
                    </a:stretch>
                  </pic:blipFill>
                  <pic:spPr>
                    <a:xfrm>
                      <a:off x="0" y="0"/>
                      <a:ext cx="5400040" cy="4465955"/>
                    </a:xfrm>
                    <a:prstGeom prst="rect">
                      <a:avLst/>
                    </a:prstGeom>
                  </pic:spPr>
                </pic:pic>
              </a:graphicData>
            </a:graphic>
          </wp:inline>
        </w:drawing>
      </w:r>
    </w:p>
    <w:p w14:paraId="2BC802AE" w14:textId="2D513158" w:rsidR="0027259E" w:rsidRPr="00BD320B" w:rsidRDefault="0027259E" w:rsidP="00715902">
      <w:pPr>
        <w:ind w:left="676" w:hangingChars="322" w:hanging="676"/>
        <w:rPr>
          <w:szCs w:val="21"/>
        </w:rPr>
      </w:pPr>
      <w:r w:rsidRPr="00BD320B">
        <w:rPr>
          <w:rFonts w:cs="Times New Roman"/>
          <w:szCs w:val="21"/>
        </w:rPr>
        <w:t>Figure S</w:t>
      </w:r>
      <w:r w:rsidR="00F231D3" w:rsidRPr="00BD320B">
        <w:rPr>
          <w:rFonts w:cs="Times New Roman"/>
          <w:szCs w:val="21"/>
        </w:rPr>
        <w:t>9</w:t>
      </w:r>
      <w:r w:rsidRPr="00BD320B">
        <w:rPr>
          <w:rFonts w:cs="Times New Roman"/>
          <w:szCs w:val="21"/>
        </w:rPr>
        <w:t xml:space="preserve">. </w:t>
      </w:r>
      <w:r w:rsidRPr="00BD320B">
        <w:rPr>
          <w:szCs w:val="21"/>
        </w:rPr>
        <w:t xml:space="preserve">Comparison of SSHs </w:t>
      </w:r>
      <w:r w:rsidRPr="00BD320B">
        <w:rPr>
          <w:rFonts w:cs="Times New Roman"/>
          <w:szCs w:val="21"/>
        </w:rPr>
        <w:t xml:space="preserve">(gray </w:t>
      </w:r>
      <w:r w:rsidR="00DE3974" w:rsidRPr="00BD320B">
        <w:rPr>
          <w:rFonts w:cs="Times New Roman"/>
          <w:szCs w:val="21"/>
        </w:rPr>
        <w:t>circles</w:t>
      </w:r>
      <w:r w:rsidRPr="00BD320B">
        <w:rPr>
          <w:rFonts w:cs="Times New Roman"/>
          <w:szCs w:val="21"/>
        </w:rPr>
        <w:t xml:space="preserve">) </w:t>
      </w:r>
      <w:r w:rsidRPr="00BD320B">
        <w:rPr>
          <w:szCs w:val="21"/>
        </w:rPr>
        <w:t xml:space="preserve">for the inversion using SA data with the assumed rupture velocity of 1.3 km/s. Blue </w:t>
      </w:r>
      <w:r w:rsidR="00DE3974" w:rsidRPr="00BD320B">
        <w:rPr>
          <w:szCs w:val="21"/>
        </w:rPr>
        <w:t xml:space="preserve">circles </w:t>
      </w:r>
      <w:r w:rsidRPr="00BD320B">
        <w:rPr>
          <w:szCs w:val="21"/>
        </w:rPr>
        <w:t xml:space="preserve">are calculated SSHs without the phase correction. The </w:t>
      </w:r>
      <w:r w:rsidRPr="00BD320B">
        <w:rPr>
          <w:rFonts w:cs="Times New Roman"/>
          <w:szCs w:val="21"/>
        </w:rPr>
        <w:t>Green’s functions without the phase correction were used for the inversion. Gray bars correspond to the data windows used for the inversion. Right top figure shows the estimated slip distribution.</w:t>
      </w:r>
    </w:p>
    <w:p w14:paraId="3C2C64D5" w14:textId="77777777" w:rsidR="0027259E" w:rsidRPr="00BD320B" w:rsidRDefault="0027259E" w:rsidP="00507322">
      <w:pPr>
        <w:ind w:left="709" w:hanging="709"/>
        <w:jc w:val="center"/>
        <w:rPr>
          <w:szCs w:val="21"/>
        </w:rPr>
      </w:pPr>
    </w:p>
    <w:p w14:paraId="4B3343BC" w14:textId="583175A1" w:rsidR="00507322" w:rsidRPr="00BD320B" w:rsidRDefault="00715902" w:rsidP="00507322">
      <w:pPr>
        <w:ind w:left="709" w:hanging="709"/>
        <w:jc w:val="center"/>
        <w:rPr>
          <w:szCs w:val="21"/>
        </w:rPr>
      </w:pPr>
      <w:r>
        <w:rPr>
          <w:noProof/>
        </w:rPr>
        <w:lastRenderedPageBreak/>
        <w:drawing>
          <wp:inline distT="0" distB="0" distL="0" distR="0" wp14:anchorId="7C7A78B4" wp14:editId="2CA463A2">
            <wp:extent cx="5400040" cy="3837940"/>
            <wp:effectExtent l="0" t="0" r="0" b="0"/>
            <wp:docPr id="33" name="図 33"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グラフ が含まれている画像&#10;&#10;自動的に生成された説明"/>
                    <pic:cNvPicPr/>
                  </pic:nvPicPr>
                  <pic:blipFill>
                    <a:blip r:embed="rId20"/>
                    <a:stretch>
                      <a:fillRect/>
                    </a:stretch>
                  </pic:blipFill>
                  <pic:spPr>
                    <a:xfrm>
                      <a:off x="0" y="0"/>
                      <a:ext cx="5400040" cy="3837940"/>
                    </a:xfrm>
                    <a:prstGeom prst="rect">
                      <a:avLst/>
                    </a:prstGeom>
                  </pic:spPr>
                </pic:pic>
              </a:graphicData>
            </a:graphic>
          </wp:inline>
        </w:drawing>
      </w:r>
    </w:p>
    <w:p w14:paraId="08BA6B60" w14:textId="475A64CC" w:rsidR="00507322" w:rsidRPr="00BD320B" w:rsidRDefault="00507322" w:rsidP="00507322">
      <w:pPr>
        <w:ind w:left="709" w:hanging="709"/>
        <w:rPr>
          <w:szCs w:val="21"/>
        </w:rPr>
      </w:pPr>
      <w:r w:rsidRPr="00BD320B">
        <w:rPr>
          <w:rFonts w:hint="eastAsia"/>
          <w:szCs w:val="21"/>
        </w:rPr>
        <w:t xml:space="preserve">Figure </w:t>
      </w:r>
      <w:r w:rsidR="0050170E" w:rsidRPr="00BD320B">
        <w:rPr>
          <w:szCs w:val="21"/>
        </w:rPr>
        <w:t>S</w:t>
      </w:r>
      <w:r w:rsidR="00F231D3" w:rsidRPr="00BD320B">
        <w:rPr>
          <w:szCs w:val="21"/>
        </w:rPr>
        <w:t>10</w:t>
      </w:r>
      <w:r w:rsidR="0050170E" w:rsidRPr="00BD320B">
        <w:rPr>
          <w:szCs w:val="21"/>
        </w:rPr>
        <w:t xml:space="preserve"> </w:t>
      </w:r>
      <w:bookmarkStart w:id="3" w:name="_Hlk74742963"/>
      <w:r w:rsidRPr="00BD320B">
        <w:rPr>
          <w:szCs w:val="21"/>
        </w:rPr>
        <w:t>Comparison of far-field tsunami waveforms at OBPGs</w:t>
      </w:r>
      <w:r w:rsidR="00521737" w:rsidRPr="00BD320B">
        <w:rPr>
          <w:szCs w:val="21"/>
        </w:rPr>
        <w:t xml:space="preserve"> in the Drake Passage and DARTs off northern Chile and off the Pacific coast of USA, which were</w:t>
      </w:r>
      <w:r w:rsidRPr="00BD320B">
        <w:rPr>
          <w:szCs w:val="21"/>
        </w:rPr>
        <w:t xml:space="preserve"> calculated from the inversion result using the TG data</w:t>
      </w:r>
      <w:r w:rsidRPr="00BD320B" w:rsidDel="00C761C4">
        <w:rPr>
          <w:szCs w:val="21"/>
        </w:rPr>
        <w:t xml:space="preserve"> </w:t>
      </w:r>
      <w:r w:rsidRPr="00BD320B">
        <w:rPr>
          <w:szCs w:val="21"/>
        </w:rPr>
        <w:t>with the assumed rupture velocity of 1.3 km/s. Black lines are observed waveforms. Red and blue lines are calculated waveforms with and without the phase correction, respectively.</w:t>
      </w:r>
      <w:bookmarkEnd w:id="3"/>
      <w:r w:rsidR="00521737" w:rsidRPr="00BD320B">
        <w:rPr>
          <w:szCs w:val="21"/>
        </w:rPr>
        <w:t xml:space="preserve"> Green and dark yellow lines indicate the calculated tsunami waveforms with the phase correction toward west and east from the epicenter, respectively.</w:t>
      </w:r>
    </w:p>
    <w:p w14:paraId="72B600D0" w14:textId="21E9E389" w:rsidR="00507322" w:rsidRPr="00BD320B" w:rsidRDefault="00507322" w:rsidP="00507322">
      <w:pPr>
        <w:widowControl/>
        <w:jc w:val="left"/>
        <w:rPr>
          <w:szCs w:val="21"/>
        </w:rPr>
      </w:pPr>
    </w:p>
    <w:p w14:paraId="4B4A1B94" w14:textId="011EEDFE" w:rsidR="00507322" w:rsidRPr="00BD320B" w:rsidRDefault="00715902" w:rsidP="00507322">
      <w:pPr>
        <w:rPr>
          <w:szCs w:val="21"/>
        </w:rPr>
      </w:pPr>
      <w:r>
        <w:rPr>
          <w:noProof/>
        </w:rPr>
        <w:lastRenderedPageBreak/>
        <w:drawing>
          <wp:inline distT="0" distB="0" distL="0" distR="0" wp14:anchorId="1A9CCCF1" wp14:editId="6F97598B">
            <wp:extent cx="5400040" cy="4476750"/>
            <wp:effectExtent l="0" t="0" r="0" b="0"/>
            <wp:docPr id="34" name="図 3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グラフ&#10;&#10;自動的に生成された説明"/>
                    <pic:cNvPicPr/>
                  </pic:nvPicPr>
                  <pic:blipFill>
                    <a:blip r:embed="rId21"/>
                    <a:stretch>
                      <a:fillRect/>
                    </a:stretch>
                  </pic:blipFill>
                  <pic:spPr>
                    <a:xfrm>
                      <a:off x="0" y="0"/>
                      <a:ext cx="5400040" cy="4476750"/>
                    </a:xfrm>
                    <a:prstGeom prst="rect">
                      <a:avLst/>
                    </a:prstGeom>
                  </pic:spPr>
                </pic:pic>
              </a:graphicData>
            </a:graphic>
          </wp:inline>
        </w:drawing>
      </w:r>
    </w:p>
    <w:p w14:paraId="7510EBE2" w14:textId="08CF9F31" w:rsidR="00507322" w:rsidRPr="00BD320B" w:rsidRDefault="00507322" w:rsidP="00507322">
      <w:pPr>
        <w:ind w:left="709" w:hanging="709"/>
        <w:rPr>
          <w:rFonts w:cs="Times New Roman"/>
          <w:szCs w:val="21"/>
        </w:rPr>
      </w:pPr>
      <w:r w:rsidRPr="00BD320B">
        <w:rPr>
          <w:rFonts w:hint="eastAsia"/>
          <w:szCs w:val="21"/>
        </w:rPr>
        <w:t xml:space="preserve">Figure </w:t>
      </w:r>
      <w:r w:rsidR="0050170E" w:rsidRPr="00BD320B">
        <w:rPr>
          <w:szCs w:val="21"/>
        </w:rPr>
        <w:t>S</w:t>
      </w:r>
      <w:r w:rsidR="005D1159" w:rsidRPr="00BD320B">
        <w:rPr>
          <w:szCs w:val="21"/>
        </w:rPr>
        <w:t>1</w:t>
      </w:r>
      <w:r w:rsidR="00F231D3" w:rsidRPr="00BD320B">
        <w:rPr>
          <w:szCs w:val="21"/>
        </w:rPr>
        <w:t>1</w:t>
      </w:r>
      <w:r w:rsidR="0050170E" w:rsidRPr="00BD320B">
        <w:rPr>
          <w:szCs w:val="21"/>
        </w:rPr>
        <w:t xml:space="preserve"> </w:t>
      </w:r>
      <w:r w:rsidRPr="00BD320B">
        <w:rPr>
          <w:szCs w:val="21"/>
        </w:rPr>
        <w:t xml:space="preserve">Comparison of SSHs for the inversion using the TG data with the assumed rupture velocity of 1.3 km/s. Black </w:t>
      </w:r>
      <w:r w:rsidR="00DE3974" w:rsidRPr="00BD320B">
        <w:rPr>
          <w:szCs w:val="21"/>
        </w:rPr>
        <w:t xml:space="preserve">circles </w:t>
      </w:r>
      <w:r w:rsidRPr="00BD320B">
        <w:rPr>
          <w:szCs w:val="21"/>
        </w:rPr>
        <w:t xml:space="preserve">are observed SSHs. Red and blue </w:t>
      </w:r>
      <w:r w:rsidR="00DE3974" w:rsidRPr="00BD320B">
        <w:rPr>
          <w:szCs w:val="21"/>
        </w:rPr>
        <w:t xml:space="preserve">circles </w:t>
      </w:r>
      <w:r w:rsidRPr="00BD320B">
        <w:rPr>
          <w:szCs w:val="21"/>
        </w:rPr>
        <w:t xml:space="preserve">are calculated SSHs with and without the phase correction, respectively. </w:t>
      </w:r>
      <w:r w:rsidRPr="00BD320B">
        <w:rPr>
          <w:rFonts w:cs="Times New Roman"/>
          <w:szCs w:val="21"/>
        </w:rPr>
        <w:t>Right top figure shows the estimated slip distribution.</w:t>
      </w:r>
    </w:p>
    <w:p w14:paraId="64B37E89" w14:textId="55CCBB06" w:rsidR="00507322" w:rsidRPr="00BD320B" w:rsidRDefault="00507322">
      <w:pPr>
        <w:widowControl/>
        <w:jc w:val="left"/>
        <w:rPr>
          <w:rFonts w:cs="Times New Roman"/>
          <w:szCs w:val="21"/>
        </w:rPr>
      </w:pPr>
    </w:p>
    <w:p w14:paraId="3E5BB153" w14:textId="46C4F93F" w:rsidR="00507322" w:rsidRPr="00BD320B" w:rsidRDefault="006059D6" w:rsidP="00507322">
      <w:pPr>
        <w:jc w:val="center"/>
        <w:rPr>
          <w:szCs w:val="21"/>
        </w:rPr>
      </w:pPr>
      <w:r>
        <w:rPr>
          <w:noProof/>
        </w:rPr>
        <w:lastRenderedPageBreak/>
        <w:drawing>
          <wp:inline distT="0" distB="0" distL="0" distR="0" wp14:anchorId="0D9AB2EB" wp14:editId="16ED836F">
            <wp:extent cx="5400040" cy="3837940"/>
            <wp:effectExtent l="0" t="0" r="0" b="0"/>
            <wp:docPr id="41" name="図 41"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タイムライン が含まれている画像&#10;&#10;自動的に生成された説明"/>
                    <pic:cNvPicPr/>
                  </pic:nvPicPr>
                  <pic:blipFill>
                    <a:blip r:embed="rId22"/>
                    <a:stretch>
                      <a:fillRect/>
                    </a:stretch>
                  </pic:blipFill>
                  <pic:spPr>
                    <a:xfrm>
                      <a:off x="0" y="0"/>
                      <a:ext cx="5400040" cy="3837940"/>
                    </a:xfrm>
                    <a:prstGeom prst="rect">
                      <a:avLst/>
                    </a:prstGeom>
                  </pic:spPr>
                </pic:pic>
              </a:graphicData>
            </a:graphic>
          </wp:inline>
        </w:drawing>
      </w:r>
    </w:p>
    <w:p w14:paraId="5EAEA0A8" w14:textId="588BD69C" w:rsidR="00E053A6" w:rsidRDefault="00507322" w:rsidP="00507322">
      <w:pPr>
        <w:ind w:left="709" w:hanging="709"/>
        <w:rPr>
          <w:szCs w:val="21"/>
        </w:rPr>
      </w:pPr>
      <w:r w:rsidRPr="00BD320B">
        <w:rPr>
          <w:rFonts w:hint="eastAsia"/>
          <w:szCs w:val="21"/>
        </w:rPr>
        <w:t xml:space="preserve">Figure </w:t>
      </w:r>
      <w:r w:rsidR="0050170E" w:rsidRPr="00BD320B">
        <w:rPr>
          <w:szCs w:val="21"/>
        </w:rPr>
        <w:t>S1</w:t>
      </w:r>
      <w:r w:rsidR="00F231D3" w:rsidRPr="00BD320B">
        <w:rPr>
          <w:szCs w:val="21"/>
        </w:rPr>
        <w:t>2</w:t>
      </w:r>
      <w:r w:rsidRPr="00BD320B">
        <w:rPr>
          <w:szCs w:val="21"/>
        </w:rPr>
        <w:t xml:space="preserve"> </w:t>
      </w:r>
      <w:r w:rsidR="00521737" w:rsidRPr="00BD320B">
        <w:rPr>
          <w:szCs w:val="21"/>
        </w:rPr>
        <w:t>Same as Fig. S10, but</w:t>
      </w:r>
      <w:r w:rsidRPr="00BD320B">
        <w:rPr>
          <w:szCs w:val="21"/>
        </w:rPr>
        <w:t xml:space="preserve"> from the inversion result using the </w:t>
      </w:r>
      <w:r w:rsidR="00F32569" w:rsidRPr="00BD320B">
        <w:rPr>
          <w:szCs w:val="21"/>
        </w:rPr>
        <w:t>SA+</w:t>
      </w:r>
      <w:r w:rsidRPr="00BD320B">
        <w:rPr>
          <w:szCs w:val="21"/>
        </w:rPr>
        <w:t>TG data</w:t>
      </w:r>
      <w:r w:rsidRPr="00BD320B" w:rsidDel="00C761C4">
        <w:rPr>
          <w:szCs w:val="21"/>
        </w:rPr>
        <w:t xml:space="preserve"> </w:t>
      </w:r>
      <w:r w:rsidRPr="00BD320B">
        <w:rPr>
          <w:szCs w:val="21"/>
        </w:rPr>
        <w:t>with the assumed rupture velocity of 1.3 km/s.</w:t>
      </w:r>
    </w:p>
    <w:p w14:paraId="07B4F2F8" w14:textId="77777777" w:rsidR="00E053A6" w:rsidRDefault="00E053A6">
      <w:pPr>
        <w:widowControl/>
        <w:jc w:val="left"/>
        <w:rPr>
          <w:szCs w:val="21"/>
        </w:rPr>
      </w:pPr>
      <w:r>
        <w:rPr>
          <w:szCs w:val="21"/>
        </w:rPr>
        <w:br w:type="page"/>
      </w:r>
    </w:p>
    <w:p w14:paraId="1CD31173" w14:textId="19A8BEBD" w:rsidR="00D165D4" w:rsidRPr="00BD320B" w:rsidRDefault="00D165D4" w:rsidP="00BD320B">
      <w:pPr>
        <w:widowControl/>
        <w:rPr>
          <w:szCs w:val="21"/>
        </w:rPr>
      </w:pPr>
      <w:r w:rsidRPr="00BD320B">
        <w:rPr>
          <w:szCs w:val="21"/>
        </w:rPr>
        <w:lastRenderedPageBreak/>
        <w:t>Table S1. S</w:t>
      </w:r>
      <w:r w:rsidR="00E0118A" w:rsidRPr="00BD320B">
        <w:rPr>
          <w:szCs w:val="21"/>
        </w:rPr>
        <w:t>lips and errors on s</w:t>
      </w:r>
      <w:r w:rsidRPr="00BD320B">
        <w:rPr>
          <w:szCs w:val="21"/>
        </w:rPr>
        <w:t>ubfault</w:t>
      </w:r>
      <w:r w:rsidR="00E0118A" w:rsidRPr="00BD320B">
        <w:rPr>
          <w:szCs w:val="21"/>
        </w:rPr>
        <w:t>s</w:t>
      </w:r>
      <w:r w:rsidRPr="00BD320B">
        <w:rPr>
          <w:szCs w:val="21"/>
        </w:rPr>
        <w:t xml:space="preserve"> for the 2004 earthquake from the inversions using </w:t>
      </w:r>
      <w:r w:rsidR="00140081" w:rsidRPr="00BD320B">
        <w:rPr>
          <w:szCs w:val="21"/>
        </w:rPr>
        <w:t xml:space="preserve">each </w:t>
      </w:r>
      <w:r w:rsidRPr="00BD320B">
        <w:rPr>
          <w:szCs w:val="21"/>
        </w:rPr>
        <w:t xml:space="preserve">SA </w:t>
      </w:r>
      <w:r w:rsidR="0087772E" w:rsidRPr="00BD320B">
        <w:rPr>
          <w:szCs w:val="21"/>
        </w:rPr>
        <w:t xml:space="preserve">data, </w:t>
      </w:r>
      <w:r w:rsidRPr="00BD320B">
        <w:rPr>
          <w:szCs w:val="21"/>
        </w:rPr>
        <w:t>TG data</w:t>
      </w:r>
      <w:r w:rsidR="0087772E" w:rsidRPr="00BD320B">
        <w:rPr>
          <w:szCs w:val="21"/>
        </w:rPr>
        <w:t xml:space="preserve"> and SA+TG data</w:t>
      </w:r>
      <w:r w:rsidRPr="00BD320B">
        <w:rPr>
          <w:szCs w:val="21"/>
        </w:rPr>
        <w:t xml:space="preserve"> with different rupture velocities (Vr).</w:t>
      </w:r>
      <w:r w:rsidR="00E0118A" w:rsidRPr="00BD320B">
        <w:rPr>
          <w:szCs w:val="21"/>
        </w:rPr>
        <w:t xml:space="preserve"> Seismic moment (Mo) and moment magnitude (Mw) are also listed.</w:t>
      </w:r>
    </w:p>
    <w:tbl>
      <w:tblPr>
        <w:tblStyle w:val="af3"/>
        <w:tblW w:w="9577" w:type="dxa"/>
        <w:tblInd w:w="-113" w:type="dxa"/>
        <w:tblLayout w:type="fixed"/>
        <w:tblLook w:val="04A0" w:firstRow="1" w:lastRow="0" w:firstColumn="1" w:lastColumn="0" w:noHBand="0" w:noVBand="1"/>
      </w:tblPr>
      <w:tblGrid>
        <w:gridCol w:w="1072"/>
        <w:gridCol w:w="1417"/>
        <w:gridCol w:w="1418"/>
        <w:gridCol w:w="1417"/>
        <w:gridCol w:w="1418"/>
        <w:gridCol w:w="1417"/>
        <w:gridCol w:w="1418"/>
      </w:tblGrid>
      <w:tr w:rsidR="00D165D4" w:rsidRPr="00BD320B" w14:paraId="17C96E5C" w14:textId="77777777" w:rsidTr="00E03149">
        <w:tc>
          <w:tcPr>
            <w:tcW w:w="1072" w:type="dxa"/>
            <w:vMerge w:val="restart"/>
          </w:tcPr>
          <w:p w14:paraId="685133EE" w14:textId="195C0567" w:rsidR="00D165D4" w:rsidRPr="00BD320B" w:rsidRDefault="00874989" w:rsidP="00E03149">
            <w:pPr>
              <w:jc w:val="center"/>
              <w:rPr>
                <w:color w:val="000000" w:themeColor="text1"/>
                <w:szCs w:val="21"/>
              </w:rPr>
            </w:pPr>
            <w:r w:rsidRPr="0057730D">
              <w:rPr>
                <w:szCs w:val="21"/>
              </w:rPr>
              <w:t>Subfault number</w:t>
            </w:r>
          </w:p>
        </w:tc>
        <w:tc>
          <w:tcPr>
            <w:tcW w:w="8505" w:type="dxa"/>
            <w:gridSpan w:val="6"/>
          </w:tcPr>
          <w:p w14:paraId="0E42126C" w14:textId="77777777" w:rsidR="00D165D4" w:rsidRPr="00BD320B" w:rsidRDefault="00D165D4" w:rsidP="00E03149">
            <w:pPr>
              <w:jc w:val="center"/>
              <w:rPr>
                <w:szCs w:val="21"/>
              </w:rPr>
            </w:pPr>
            <w:r w:rsidRPr="00BD320B">
              <w:rPr>
                <w:rFonts w:hint="eastAsia"/>
                <w:szCs w:val="21"/>
              </w:rPr>
              <w:t>S</w:t>
            </w:r>
            <w:r w:rsidRPr="00BD320B">
              <w:rPr>
                <w:szCs w:val="21"/>
              </w:rPr>
              <w:t>lip and error (m)</w:t>
            </w:r>
          </w:p>
        </w:tc>
      </w:tr>
      <w:tr w:rsidR="00D165D4" w:rsidRPr="00BD320B" w14:paraId="2A15CB67" w14:textId="77777777" w:rsidTr="00E03149">
        <w:trPr>
          <w:trHeight w:val="300"/>
        </w:trPr>
        <w:tc>
          <w:tcPr>
            <w:tcW w:w="1072" w:type="dxa"/>
            <w:vMerge/>
          </w:tcPr>
          <w:p w14:paraId="259B90F2" w14:textId="77777777" w:rsidR="00D165D4" w:rsidRPr="00BD320B" w:rsidRDefault="00D165D4" w:rsidP="00E03149">
            <w:pPr>
              <w:jc w:val="center"/>
              <w:rPr>
                <w:color w:val="000000" w:themeColor="text1"/>
                <w:szCs w:val="21"/>
              </w:rPr>
            </w:pPr>
          </w:p>
        </w:tc>
        <w:tc>
          <w:tcPr>
            <w:tcW w:w="4252" w:type="dxa"/>
            <w:gridSpan w:val="3"/>
          </w:tcPr>
          <w:p w14:paraId="5C145F5E" w14:textId="5FB9B1E1" w:rsidR="00D165D4" w:rsidRPr="00BD320B" w:rsidRDefault="00D165D4" w:rsidP="007839C8">
            <w:pPr>
              <w:jc w:val="center"/>
              <w:rPr>
                <w:szCs w:val="21"/>
              </w:rPr>
            </w:pPr>
            <w:r w:rsidRPr="00BD320B">
              <w:rPr>
                <w:szCs w:val="21"/>
              </w:rPr>
              <w:t xml:space="preserve">SA data with </w:t>
            </w:r>
            <w:r w:rsidR="007839C8" w:rsidRPr="00BD320B">
              <w:rPr>
                <w:szCs w:val="21"/>
              </w:rPr>
              <w:t xml:space="preserve">assumed </w:t>
            </w:r>
            <w:r w:rsidRPr="00BD320B">
              <w:rPr>
                <w:szCs w:val="21"/>
              </w:rPr>
              <w:t>Vr</w:t>
            </w:r>
            <w:r w:rsidR="007839C8" w:rsidRPr="00BD320B">
              <w:rPr>
                <w:szCs w:val="21"/>
              </w:rPr>
              <w:t xml:space="preserve"> of</w:t>
            </w:r>
          </w:p>
        </w:tc>
        <w:tc>
          <w:tcPr>
            <w:tcW w:w="4253" w:type="dxa"/>
            <w:gridSpan w:val="3"/>
          </w:tcPr>
          <w:p w14:paraId="149B6F9E" w14:textId="19C75877" w:rsidR="00D165D4" w:rsidRPr="00BD320B" w:rsidRDefault="00D165D4" w:rsidP="007839C8">
            <w:pPr>
              <w:jc w:val="center"/>
              <w:rPr>
                <w:szCs w:val="21"/>
              </w:rPr>
            </w:pPr>
            <w:r w:rsidRPr="00BD320B">
              <w:rPr>
                <w:szCs w:val="21"/>
              </w:rPr>
              <w:t xml:space="preserve">TG data with </w:t>
            </w:r>
            <w:r w:rsidR="007839C8" w:rsidRPr="00BD320B">
              <w:rPr>
                <w:szCs w:val="21"/>
              </w:rPr>
              <w:t xml:space="preserve">assumed </w:t>
            </w:r>
            <w:r w:rsidRPr="00BD320B">
              <w:rPr>
                <w:szCs w:val="21"/>
              </w:rPr>
              <w:t>Vr</w:t>
            </w:r>
            <w:r w:rsidR="007839C8" w:rsidRPr="00BD320B">
              <w:rPr>
                <w:szCs w:val="21"/>
              </w:rPr>
              <w:t xml:space="preserve"> of</w:t>
            </w:r>
          </w:p>
        </w:tc>
      </w:tr>
      <w:tr w:rsidR="00D165D4" w:rsidRPr="00BD320B" w14:paraId="4047C0D1" w14:textId="77777777" w:rsidTr="00E03149">
        <w:trPr>
          <w:trHeight w:val="300"/>
        </w:trPr>
        <w:tc>
          <w:tcPr>
            <w:tcW w:w="1072" w:type="dxa"/>
            <w:vMerge/>
          </w:tcPr>
          <w:p w14:paraId="21290171" w14:textId="77777777" w:rsidR="00D165D4" w:rsidRPr="00BD320B" w:rsidRDefault="00D165D4" w:rsidP="00E03149">
            <w:pPr>
              <w:jc w:val="center"/>
              <w:rPr>
                <w:color w:val="000000" w:themeColor="text1"/>
                <w:szCs w:val="21"/>
              </w:rPr>
            </w:pPr>
          </w:p>
        </w:tc>
        <w:tc>
          <w:tcPr>
            <w:tcW w:w="1417" w:type="dxa"/>
          </w:tcPr>
          <w:p w14:paraId="3D29096B" w14:textId="77777777" w:rsidR="00D165D4" w:rsidRPr="00BD320B" w:rsidRDefault="00D165D4" w:rsidP="00E03149">
            <w:pPr>
              <w:jc w:val="center"/>
              <w:rPr>
                <w:szCs w:val="21"/>
              </w:rPr>
            </w:pPr>
            <w:r w:rsidRPr="00BD320B">
              <w:rPr>
                <w:szCs w:val="21"/>
              </w:rPr>
              <w:t>0.9 km/s</w:t>
            </w:r>
          </w:p>
        </w:tc>
        <w:tc>
          <w:tcPr>
            <w:tcW w:w="1418" w:type="dxa"/>
          </w:tcPr>
          <w:p w14:paraId="6A5B1EA4" w14:textId="77777777" w:rsidR="00D165D4" w:rsidRPr="00BD320B" w:rsidRDefault="00D165D4" w:rsidP="00E03149">
            <w:pPr>
              <w:jc w:val="center"/>
              <w:rPr>
                <w:szCs w:val="21"/>
              </w:rPr>
            </w:pPr>
            <w:r w:rsidRPr="00BD320B">
              <w:rPr>
                <w:szCs w:val="21"/>
              </w:rPr>
              <w:t>2.0 km/s</w:t>
            </w:r>
          </w:p>
        </w:tc>
        <w:tc>
          <w:tcPr>
            <w:tcW w:w="1417" w:type="dxa"/>
          </w:tcPr>
          <w:p w14:paraId="44B37270" w14:textId="77777777" w:rsidR="00D165D4" w:rsidRPr="00BD320B" w:rsidRDefault="00D165D4" w:rsidP="00E03149">
            <w:pPr>
              <w:jc w:val="center"/>
              <w:rPr>
                <w:szCs w:val="21"/>
              </w:rPr>
            </w:pPr>
            <w:r w:rsidRPr="00BD320B">
              <w:rPr>
                <w:szCs w:val="21"/>
              </w:rPr>
              <w:t>2.5 km/s</w:t>
            </w:r>
          </w:p>
        </w:tc>
        <w:tc>
          <w:tcPr>
            <w:tcW w:w="1418" w:type="dxa"/>
          </w:tcPr>
          <w:p w14:paraId="333A0C01" w14:textId="79AA186C" w:rsidR="00D165D4" w:rsidRPr="00BD320B" w:rsidRDefault="00D165D4" w:rsidP="00E03149">
            <w:pPr>
              <w:jc w:val="center"/>
              <w:rPr>
                <w:szCs w:val="21"/>
              </w:rPr>
            </w:pPr>
            <w:r w:rsidRPr="00BD320B">
              <w:rPr>
                <w:szCs w:val="21"/>
              </w:rPr>
              <w:t>0.</w:t>
            </w:r>
            <w:r w:rsidR="0087772E" w:rsidRPr="00BD320B">
              <w:rPr>
                <w:szCs w:val="21"/>
              </w:rPr>
              <w:t>9</w:t>
            </w:r>
            <w:r w:rsidRPr="00BD320B">
              <w:rPr>
                <w:szCs w:val="21"/>
              </w:rPr>
              <w:t xml:space="preserve"> km/s</w:t>
            </w:r>
          </w:p>
        </w:tc>
        <w:tc>
          <w:tcPr>
            <w:tcW w:w="1417" w:type="dxa"/>
          </w:tcPr>
          <w:p w14:paraId="54EB499E" w14:textId="77777777" w:rsidR="00D165D4" w:rsidRPr="00BD320B" w:rsidRDefault="00D165D4" w:rsidP="00E03149">
            <w:pPr>
              <w:jc w:val="center"/>
              <w:rPr>
                <w:szCs w:val="21"/>
              </w:rPr>
            </w:pPr>
            <w:r w:rsidRPr="00BD320B">
              <w:rPr>
                <w:szCs w:val="21"/>
              </w:rPr>
              <w:t>2.0 km/s</w:t>
            </w:r>
          </w:p>
        </w:tc>
        <w:tc>
          <w:tcPr>
            <w:tcW w:w="1418" w:type="dxa"/>
          </w:tcPr>
          <w:p w14:paraId="617428A2" w14:textId="77777777" w:rsidR="00D165D4" w:rsidRPr="00BD320B" w:rsidRDefault="00D165D4" w:rsidP="00E03149">
            <w:pPr>
              <w:jc w:val="center"/>
              <w:rPr>
                <w:szCs w:val="21"/>
              </w:rPr>
            </w:pPr>
            <w:r w:rsidRPr="00BD320B">
              <w:rPr>
                <w:szCs w:val="21"/>
              </w:rPr>
              <w:t>2.5 km/s</w:t>
            </w:r>
          </w:p>
        </w:tc>
      </w:tr>
      <w:tr w:rsidR="00AC12C7" w:rsidRPr="00BD320B" w14:paraId="0AD33EA5" w14:textId="77777777" w:rsidTr="00E03149">
        <w:tc>
          <w:tcPr>
            <w:tcW w:w="1072" w:type="dxa"/>
          </w:tcPr>
          <w:p w14:paraId="1BBCF655" w14:textId="77777777" w:rsidR="00AC12C7" w:rsidRPr="00BD320B" w:rsidRDefault="00AC12C7" w:rsidP="00AC12C7">
            <w:pPr>
              <w:jc w:val="center"/>
              <w:rPr>
                <w:szCs w:val="21"/>
              </w:rPr>
            </w:pPr>
            <w:r w:rsidRPr="00BD320B">
              <w:rPr>
                <w:szCs w:val="21"/>
              </w:rPr>
              <w:t>1</w:t>
            </w:r>
          </w:p>
        </w:tc>
        <w:tc>
          <w:tcPr>
            <w:tcW w:w="1417" w:type="dxa"/>
          </w:tcPr>
          <w:p w14:paraId="3B42DDA4" w14:textId="77777777" w:rsidR="00AC12C7" w:rsidRPr="00BD320B" w:rsidRDefault="00AC12C7" w:rsidP="00AC12C7">
            <w:pPr>
              <w:rPr>
                <w:szCs w:val="21"/>
              </w:rPr>
            </w:pPr>
            <w:r w:rsidRPr="00BD320B">
              <w:rPr>
                <w:szCs w:val="21"/>
              </w:rPr>
              <w:t xml:space="preserve"> 7.10 ± 1.29</w:t>
            </w:r>
          </w:p>
        </w:tc>
        <w:tc>
          <w:tcPr>
            <w:tcW w:w="1418" w:type="dxa"/>
          </w:tcPr>
          <w:p w14:paraId="0F3DB05A" w14:textId="77777777" w:rsidR="00AC12C7" w:rsidRPr="00BD320B" w:rsidRDefault="00AC12C7" w:rsidP="00AC12C7">
            <w:pPr>
              <w:rPr>
                <w:szCs w:val="21"/>
              </w:rPr>
            </w:pPr>
            <w:r w:rsidRPr="00BD320B">
              <w:rPr>
                <w:szCs w:val="21"/>
              </w:rPr>
              <w:t xml:space="preserve"> 4.76 ± 1.27</w:t>
            </w:r>
          </w:p>
        </w:tc>
        <w:tc>
          <w:tcPr>
            <w:tcW w:w="1417" w:type="dxa"/>
          </w:tcPr>
          <w:p w14:paraId="4CA32305" w14:textId="77777777" w:rsidR="00AC12C7" w:rsidRPr="00BD320B" w:rsidRDefault="00AC12C7" w:rsidP="00AC12C7">
            <w:pPr>
              <w:rPr>
                <w:szCs w:val="21"/>
              </w:rPr>
            </w:pPr>
            <w:r w:rsidRPr="00BD320B">
              <w:rPr>
                <w:szCs w:val="21"/>
              </w:rPr>
              <w:t xml:space="preserve"> 4.91 ± 1.33</w:t>
            </w:r>
          </w:p>
        </w:tc>
        <w:tc>
          <w:tcPr>
            <w:tcW w:w="1418" w:type="dxa"/>
          </w:tcPr>
          <w:p w14:paraId="298344BE" w14:textId="4709A12F" w:rsidR="00AC12C7" w:rsidRPr="00BD320B" w:rsidRDefault="00AC12C7" w:rsidP="00AC12C7">
            <w:pPr>
              <w:rPr>
                <w:szCs w:val="21"/>
              </w:rPr>
            </w:pPr>
            <w:r w:rsidRPr="00BD320B">
              <w:rPr>
                <w:szCs w:val="21"/>
              </w:rPr>
              <w:t xml:space="preserve"> 8.19 ± 1.71</w:t>
            </w:r>
          </w:p>
        </w:tc>
        <w:tc>
          <w:tcPr>
            <w:tcW w:w="1417" w:type="dxa"/>
          </w:tcPr>
          <w:p w14:paraId="2BF10344" w14:textId="5694405E" w:rsidR="00AC12C7" w:rsidRPr="00BD320B" w:rsidRDefault="00AC12C7" w:rsidP="00AC12C7">
            <w:pPr>
              <w:rPr>
                <w:szCs w:val="21"/>
              </w:rPr>
            </w:pPr>
            <w:r w:rsidRPr="00BD320B">
              <w:rPr>
                <w:szCs w:val="21"/>
              </w:rPr>
              <w:t xml:space="preserve"> 8.73 ± 1.86</w:t>
            </w:r>
          </w:p>
        </w:tc>
        <w:tc>
          <w:tcPr>
            <w:tcW w:w="1418" w:type="dxa"/>
          </w:tcPr>
          <w:p w14:paraId="5817242A" w14:textId="1634BBB6" w:rsidR="00AC12C7" w:rsidRPr="00BD320B" w:rsidRDefault="00AC12C7" w:rsidP="00AC12C7">
            <w:pPr>
              <w:rPr>
                <w:szCs w:val="21"/>
              </w:rPr>
            </w:pPr>
            <w:r w:rsidRPr="00BD320B">
              <w:rPr>
                <w:szCs w:val="21"/>
              </w:rPr>
              <w:t xml:space="preserve"> 8.75 ± 1.78</w:t>
            </w:r>
          </w:p>
        </w:tc>
      </w:tr>
      <w:tr w:rsidR="00AC12C7" w:rsidRPr="00BD320B" w14:paraId="609A3230" w14:textId="77777777" w:rsidTr="00E03149">
        <w:tc>
          <w:tcPr>
            <w:tcW w:w="1072" w:type="dxa"/>
          </w:tcPr>
          <w:p w14:paraId="6516FC2F" w14:textId="77777777" w:rsidR="00AC12C7" w:rsidRPr="00BD320B" w:rsidRDefault="00AC12C7" w:rsidP="00AC12C7">
            <w:pPr>
              <w:jc w:val="center"/>
              <w:rPr>
                <w:b/>
                <w:bCs/>
                <w:szCs w:val="21"/>
              </w:rPr>
            </w:pPr>
            <w:r w:rsidRPr="00BD320B">
              <w:rPr>
                <w:b/>
                <w:bCs/>
                <w:szCs w:val="21"/>
              </w:rPr>
              <w:t>2</w:t>
            </w:r>
          </w:p>
        </w:tc>
        <w:tc>
          <w:tcPr>
            <w:tcW w:w="1417" w:type="dxa"/>
          </w:tcPr>
          <w:p w14:paraId="3DD5726A" w14:textId="77777777" w:rsidR="00AC12C7" w:rsidRPr="00BD320B" w:rsidRDefault="00AC12C7" w:rsidP="00AC12C7">
            <w:pPr>
              <w:rPr>
                <w:szCs w:val="21"/>
              </w:rPr>
            </w:pPr>
            <w:r w:rsidRPr="00BD320B">
              <w:rPr>
                <w:szCs w:val="21"/>
              </w:rPr>
              <w:t xml:space="preserve"> 9.47 ± 2.59</w:t>
            </w:r>
          </w:p>
        </w:tc>
        <w:tc>
          <w:tcPr>
            <w:tcW w:w="1418" w:type="dxa"/>
          </w:tcPr>
          <w:p w14:paraId="40931018" w14:textId="77777777" w:rsidR="00AC12C7" w:rsidRPr="00BD320B" w:rsidRDefault="00AC12C7" w:rsidP="00AC12C7">
            <w:pPr>
              <w:rPr>
                <w:szCs w:val="21"/>
              </w:rPr>
            </w:pPr>
            <w:r w:rsidRPr="00BD320B">
              <w:rPr>
                <w:szCs w:val="21"/>
              </w:rPr>
              <w:t>11.64 ± 2.60</w:t>
            </w:r>
          </w:p>
        </w:tc>
        <w:tc>
          <w:tcPr>
            <w:tcW w:w="1417" w:type="dxa"/>
          </w:tcPr>
          <w:p w14:paraId="64DD3C69" w14:textId="77777777" w:rsidR="00AC12C7" w:rsidRPr="00BD320B" w:rsidRDefault="00AC12C7" w:rsidP="00AC12C7">
            <w:pPr>
              <w:rPr>
                <w:szCs w:val="21"/>
              </w:rPr>
            </w:pPr>
            <w:r w:rsidRPr="00BD320B">
              <w:rPr>
                <w:szCs w:val="21"/>
              </w:rPr>
              <w:t xml:space="preserve"> 8.97 ± 2.61</w:t>
            </w:r>
          </w:p>
        </w:tc>
        <w:tc>
          <w:tcPr>
            <w:tcW w:w="1418" w:type="dxa"/>
          </w:tcPr>
          <w:p w14:paraId="1663843B" w14:textId="57795BD8" w:rsidR="00AC12C7" w:rsidRPr="00BD320B" w:rsidRDefault="00AC12C7" w:rsidP="00AC12C7">
            <w:pPr>
              <w:rPr>
                <w:szCs w:val="21"/>
              </w:rPr>
            </w:pPr>
            <w:r w:rsidRPr="00BD320B">
              <w:rPr>
                <w:szCs w:val="21"/>
              </w:rPr>
              <w:t>17.32 ± 6.07</w:t>
            </w:r>
          </w:p>
        </w:tc>
        <w:tc>
          <w:tcPr>
            <w:tcW w:w="1417" w:type="dxa"/>
          </w:tcPr>
          <w:p w14:paraId="02D4771F" w14:textId="228BBE08" w:rsidR="00AC12C7" w:rsidRPr="00BD320B" w:rsidRDefault="00AC12C7" w:rsidP="00AC12C7">
            <w:pPr>
              <w:rPr>
                <w:szCs w:val="21"/>
              </w:rPr>
            </w:pPr>
            <w:r w:rsidRPr="00BD320B">
              <w:rPr>
                <w:szCs w:val="21"/>
              </w:rPr>
              <w:t xml:space="preserve"> 5.73 ± 5.47</w:t>
            </w:r>
          </w:p>
        </w:tc>
        <w:tc>
          <w:tcPr>
            <w:tcW w:w="1418" w:type="dxa"/>
          </w:tcPr>
          <w:p w14:paraId="2BEA8FC5" w14:textId="4B53FE09" w:rsidR="00AC12C7" w:rsidRPr="00BD320B" w:rsidRDefault="00AC12C7" w:rsidP="00AC12C7">
            <w:pPr>
              <w:rPr>
                <w:szCs w:val="21"/>
              </w:rPr>
            </w:pPr>
            <w:r w:rsidRPr="00BD320B">
              <w:rPr>
                <w:szCs w:val="21"/>
              </w:rPr>
              <w:t xml:space="preserve"> 3.84 ± 5.04</w:t>
            </w:r>
          </w:p>
        </w:tc>
      </w:tr>
      <w:tr w:rsidR="00AC12C7" w:rsidRPr="00BD320B" w14:paraId="3A8ABA28" w14:textId="77777777" w:rsidTr="00E03149">
        <w:tc>
          <w:tcPr>
            <w:tcW w:w="1072" w:type="dxa"/>
          </w:tcPr>
          <w:p w14:paraId="16844012" w14:textId="77777777" w:rsidR="00AC12C7" w:rsidRPr="00BD320B" w:rsidRDefault="00AC12C7" w:rsidP="00AC12C7">
            <w:pPr>
              <w:jc w:val="center"/>
              <w:rPr>
                <w:szCs w:val="21"/>
              </w:rPr>
            </w:pPr>
            <w:r w:rsidRPr="00BD320B">
              <w:rPr>
                <w:szCs w:val="21"/>
              </w:rPr>
              <w:t>3</w:t>
            </w:r>
          </w:p>
        </w:tc>
        <w:tc>
          <w:tcPr>
            <w:tcW w:w="1417" w:type="dxa"/>
          </w:tcPr>
          <w:p w14:paraId="6A9AA3D7" w14:textId="77777777" w:rsidR="00AC12C7" w:rsidRPr="00BD320B" w:rsidRDefault="00AC12C7" w:rsidP="00AC12C7">
            <w:pPr>
              <w:rPr>
                <w:szCs w:val="21"/>
              </w:rPr>
            </w:pPr>
            <w:r w:rsidRPr="00BD320B">
              <w:rPr>
                <w:szCs w:val="21"/>
              </w:rPr>
              <w:t>10.24 ± 1.37</w:t>
            </w:r>
          </w:p>
        </w:tc>
        <w:tc>
          <w:tcPr>
            <w:tcW w:w="1418" w:type="dxa"/>
          </w:tcPr>
          <w:p w14:paraId="498C5CE0" w14:textId="77777777" w:rsidR="00AC12C7" w:rsidRPr="00BD320B" w:rsidRDefault="00AC12C7" w:rsidP="00AC12C7">
            <w:pPr>
              <w:rPr>
                <w:szCs w:val="21"/>
              </w:rPr>
            </w:pPr>
            <w:r w:rsidRPr="00BD320B">
              <w:rPr>
                <w:szCs w:val="21"/>
              </w:rPr>
              <w:t xml:space="preserve"> 9.38 ± 1.56</w:t>
            </w:r>
          </w:p>
        </w:tc>
        <w:tc>
          <w:tcPr>
            <w:tcW w:w="1417" w:type="dxa"/>
          </w:tcPr>
          <w:p w14:paraId="28D3DB30" w14:textId="77777777" w:rsidR="00AC12C7" w:rsidRPr="00BD320B" w:rsidRDefault="00AC12C7" w:rsidP="00AC12C7">
            <w:pPr>
              <w:rPr>
                <w:szCs w:val="21"/>
              </w:rPr>
            </w:pPr>
            <w:r w:rsidRPr="00BD320B">
              <w:rPr>
                <w:szCs w:val="21"/>
              </w:rPr>
              <w:t xml:space="preserve"> 8.78 ± 1.63</w:t>
            </w:r>
          </w:p>
        </w:tc>
        <w:tc>
          <w:tcPr>
            <w:tcW w:w="1418" w:type="dxa"/>
          </w:tcPr>
          <w:p w14:paraId="628C83CC" w14:textId="65C54A27" w:rsidR="00AC12C7" w:rsidRPr="00BD320B" w:rsidRDefault="00AC12C7" w:rsidP="00AC12C7">
            <w:pPr>
              <w:rPr>
                <w:szCs w:val="21"/>
              </w:rPr>
            </w:pPr>
            <w:r w:rsidRPr="00BD320B">
              <w:rPr>
                <w:szCs w:val="21"/>
              </w:rPr>
              <w:t>10.49 ± 3.04</w:t>
            </w:r>
          </w:p>
        </w:tc>
        <w:tc>
          <w:tcPr>
            <w:tcW w:w="1417" w:type="dxa"/>
          </w:tcPr>
          <w:p w14:paraId="43A90E43" w14:textId="0DA8ED80" w:rsidR="00AC12C7" w:rsidRPr="00BD320B" w:rsidRDefault="00AC12C7" w:rsidP="00AC12C7">
            <w:pPr>
              <w:rPr>
                <w:szCs w:val="21"/>
              </w:rPr>
            </w:pPr>
            <w:r w:rsidRPr="00BD320B">
              <w:rPr>
                <w:szCs w:val="21"/>
              </w:rPr>
              <w:t xml:space="preserve"> 6.75 ± 2.63</w:t>
            </w:r>
          </w:p>
        </w:tc>
        <w:tc>
          <w:tcPr>
            <w:tcW w:w="1418" w:type="dxa"/>
          </w:tcPr>
          <w:p w14:paraId="4795026C" w14:textId="36D4D8F8" w:rsidR="00AC12C7" w:rsidRPr="00BD320B" w:rsidRDefault="00AC12C7" w:rsidP="00AC12C7">
            <w:pPr>
              <w:rPr>
                <w:szCs w:val="21"/>
              </w:rPr>
            </w:pPr>
            <w:r w:rsidRPr="00BD320B">
              <w:rPr>
                <w:szCs w:val="21"/>
              </w:rPr>
              <w:t xml:space="preserve"> 6.32 ± 2.52</w:t>
            </w:r>
          </w:p>
        </w:tc>
      </w:tr>
      <w:tr w:rsidR="00AC12C7" w:rsidRPr="00BD320B" w14:paraId="30202F52" w14:textId="77777777" w:rsidTr="00E03149">
        <w:tc>
          <w:tcPr>
            <w:tcW w:w="1072" w:type="dxa"/>
          </w:tcPr>
          <w:p w14:paraId="771470F6" w14:textId="77777777" w:rsidR="00AC12C7" w:rsidRPr="00BD320B" w:rsidRDefault="00AC12C7" w:rsidP="00AC12C7">
            <w:pPr>
              <w:jc w:val="center"/>
              <w:rPr>
                <w:b/>
                <w:bCs/>
                <w:szCs w:val="21"/>
              </w:rPr>
            </w:pPr>
            <w:r w:rsidRPr="00BD320B">
              <w:rPr>
                <w:b/>
                <w:bCs/>
                <w:szCs w:val="21"/>
              </w:rPr>
              <w:t>4</w:t>
            </w:r>
          </w:p>
        </w:tc>
        <w:tc>
          <w:tcPr>
            <w:tcW w:w="1417" w:type="dxa"/>
          </w:tcPr>
          <w:p w14:paraId="663E84CD" w14:textId="77777777" w:rsidR="00AC12C7" w:rsidRPr="00BD320B" w:rsidRDefault="00AC12C7" w:rsidP="00AC12C7">
            <w:pPr>
              <w:rPr>
                <w:szCs w:val="21"/>
              </w:rPr>
            </w:pPr>
            <w:r w:rsidRPr="00BD320B">
              <w:rPr>
                <w:szCs w:val="21"/>
              </w:rPr>
              <w:t>18.81 ± 1.98</w:t>
            </w:r>
          </w:p>
        </w:tc>
        <w:tc>
          <w:tcPr>
            <w:tcW w:w="1418" w:type="dxa"/>
          </w:tcPr>
          <w:p w14:paraId="07799AFF" w14:textId="77777777" w:rsidR="00AC12C7" w:rsidRPr="00BD320B" w:rsidRDefault="00AC12C7" w:rsidP="00AC12C7">
            <w:pPr>
              <w:rPr>
                <w:szCs w:val="21"/>
              </w:rPr>
            </w:pPr>
            <w:r w:rsidRPr="00BD320B">
              <w:rPr>
                <w:szCs w:val="21"/>
              </w:rPr>
              <w:t>14.24 ± 1.94</w:t>
            </w:r>
          </w:p>
        </w:tc>
        <w:tc>
          <w:tcPr>
            <w:tcW w:w="1417" w:type="dxa"/>
          </w:tcPr>
          <w:p w14:paraId="5F3BD90A" w14:textId="77777777" w:rsidR="00AC12C7" w:rsidRPr="00BD320B" w:rsidRDefault="00AC12C7" w:rsidP="00AC12C7">
            <w:pPr>
              <w:rPr>
                <w:szCs w:val="21"/>
              </w:rPr>
            </w:pPr>
            <w:r w:rsidRPr="00BD320B">
              <w:rPr>
                <w:szCs w:val="21"/>
              </w:rPr>
              <w:t>15.55 ± 2.01</w:t>
            </w:r>
          </w:p>
        </w:tc>
        <w:tc>
          <w:tcPr>
            <w:tcW w:w="1418" w:type="dxa"/>
          </w:tcPr>
          <w:p w14:paraId="16023B83" w14:textId="5CBAAE75" w:rsidR="00AC12C7" w:rsidRPr="00BD320B" w:rsidRDefault="00AC12C7" w:rsidP="00AC12C7">
            <w:pPr>
              <w:rPr>
                <w:szCs w:val="21"/>
              </w:rPr>
            </w:pPr>
            <w:r w:rsidRPr="00BD320B">
              <w:rPr>
                <w:szCs w:val="21"/>
              </w:rPr>
              <w:t xml:space="preserve"> 5.99 ± 5.32</w:t>
            </w:r>
          </w:p>
        </w:tc>
        <w:tc>
          <w:tcPr>
            <w:tcW w:w="1417" w:type="dxa"/>
          </w:tcPr>
          <w:p w14:paraId="6EB1D320" w14:textId="741BA240" w:rsidR="00AC12C7" w:rsidRPr="00BD320B" w:rsidRDefault="00AC12C7" w:rsidP="00AC12C7">
            <w:pPr>
              <w:rPr>
                <w:szCs w:val="21"/>
              </w:rPr>
            </w:pPr>
            <w:r w:rsidRPr="00BD320B">
              <w:rPr>
                <w:szCs w:val="21"/>
              </w:rPr>
              <w:t xml:space="preserve"> 0.00 ± 2.66</w:t>
            </w:r>
          </w:p>
        </w:tc>
        <w:tc>
          <w:tcPr>
            <w:tcW w:w="1418" w:type="dxa"/>
          </w:tcPr>
          <w:p w14:paraId="36FD57DB" w14:textId="3F0D6C65" w:rsidR="00AC12C7" w:rsidRPr="00BD320B" w:rsidRDefault="00AC12C7" w:rsidP="00AC12C7">
            <w:pPr>
              <w:rPr>
                <w:szCs w:val="21"/>
              </w:rPr>
            </w:pPr>
            <w:r w:rsidRPr="00BD320B">
              <w:rPr>
                <w:szCs w:val="21"/>
              </w:rPr>
              <w:t xml:space="preserve"> 0.00 ± 2.61</w:t>
            </w:r>
          </w:p>
        </w:tc>
      </w:tr>
      <w:tr w:rsidR="00AC12C7" w:rsidRPr="00BD320B" w14:paraId="4DFB749F" w14:textId="77777777" w:rsidTr="00E03149">
        <w:tc>
          <w:tcPr>
            <w:tcW w:w="1072" w:type="dxa"/>
          </w:tcPr>
          <w:p w14:paraId="5DC4308F" w14:textId="77777777" w:rsidR="00AC12C7" w:rsidRPr="00BD320B" w:rsidRDefault="00AC12C7" w:rsidP="00AC12C7">
            <w:pPr>
              <w:jc w:val="center"/>
              <w:rPr>
                <w:szCs w:val="21"/>
              </w:rPr>
            </w:pPr>
            <w:r w:rsidRPr="00BD320B">
              <w:rPr>
                <w:szCs w:val="21"/>
              </w:rPr>
              <w:t>5</w:t>
            </w:r>
          </w:p>
        </w:tc>
        <w:tc>
          <w:tcPr>
            <w:tcW w:w="1417" w:type="dxa"/>
          </w:tcPr>
          <w:p w14:paraId="4A87BAA3" w14:textId="77777777" w:rsidR="00AC12C7" w:rsidRPr="00BD320B" w:rsidRDefault="00AC12C7" w:rsidP="00AC12C7">
            <w:pPr>
              <w:rPr>
                <w:szCs w:val="21"/>
              </w:rPr>
            </w:pPr>
            <w:r w:rsidRPr="00BD320B">
              <w:rPr>
                <w:szCs w:val="21"/>
              </w:rPr>
              <w:t>21.91 ± 1.73</w:t>
            </w:r>
          </w:p>
        </w:tc>
        <w:tc>
          <w:tcPr>
            <w:tcW w:w="1418" w:type="dxa"/>
          </w:tcPr>
          <w:p w14:paraId="540FCD24" w14:textId="77777777" w:rsidR="00AC12C7" w:rsidRPr="00BD320B" w:rsidRDefault="00AC12C7" w:rsidP="00AC12C7">
            <w:pPr>
              <w:rPr>
                <w:szCs w:val="21"/>
              </w:rPr>
            </w:pPr>
            <w:r w:rsidRPr="00BD320B">
              <w:rPr>
                <w:szCs w:val="21"/>
              </w:rPr>
              <w:t>19.66 ± 1.72</w:t>
            </w:r>
          </w:p>
        </w:tc>
        <w:tc>
          <w:tcPr>
            <w:tcW w:w="1417" w:type="dxa"/>
          </w:tcPr>
          <w:p w14:paraId="7D3DB451" w14:textId="77777777" w:rsidR="00AC12C7" w:rsidRPr="00BD320B" w:rsidRDefault="00AC12C7" w:rsidP="00AC12C7">
            <w:pPr>
              <w:rPr>
                <w:szCs w:val="21"/>
              </w:rPr>
            </w:pPr>
            <w:r w:rsidRPr="00BD320B">
              <w:rPr>
                <w:szCs w:val="21"/>
              </w:rPr>
              <w:t>19.49 ± 1.77</w:t>
            </w:r>
          </w:p>
        </w:tc>
        <w:tc>
          <w:tcPr>
            <w:tcW w:w="1418" w:type="dxa"/>
          </w:tcPr>
          <w:p w14:paraId="433B8A40" w14:textId="00C394C0" w:rsidR="00AC12C7" w:rsidRPr="00BD320B" w:rsidRDefault="00AC12C7" w:rsidP="00AC12C7">
            <w:pPr>
              <w:rPr>
                <w:szCs w:val="21"/>
              </w:rPr>
            </w:pPr>
            <w:r w:rsidRPr="00BD320B">
              <w:rPr>
                <w:szCs w:val="21"/>
              </w:rPr>
              <w:t>21.16 ± 4.98</w:t>
            </w:r>
          </w:p>
        </w:tc>
        <w:tc>
          <w:tcPr>
            <w:tcW w:w="1417" w:type="dxa"/>
          </w:tcPr>
          <w:p w14:paraId="5E3398C8" w14:textId="37C7A665" w:rsidR="00AC12C7" w:rsidRPr="00BD320B" w:rsidRDefault="00AC12C7" w:rsidP="00AC12C7">
            <w:pPr>
              <w:rPr>
                <w:szCs w:val="21"/>
              </w:rPr>
            </w:pPr>
            <w:r w:rsidRPr="00BD320B">
              <w:rPr>
                <w:szCs w:val="21"/>
              </w:rPr>
              <w:t>24.99 ± 4.38</w:t>
            </w:r>
          </w:p>
        </w:tc>
        <w:tc>
          <w:tcPr>
            <w:tcW w:w="1418" w:type="dxa"/>
          </w:tcPr>
          <w:p w14:paraId="7C792132" w14:textId="1BE23518" w:rsidR="00AC12C7" w:rsidRPr="00BD320B" w:rsidRDefault="00AC12C7" w:rsidP="00AC12C7">
            <w:pPr>
              <w:rPr>
                <w:szCs w:val="21"/>
              </w:rPr>
            </w:pPr>
            <w:r w:rsidRPr="00BD320B">
              <w:rPr>
                <w:szCs w:val="21"/>
              </w:rPr>
              <w:t>24.82 ± 4.02</w:t>
            </w:r>
          </w:p>
        </w:tc>
      </w:tr>
      <w:tr w:rsidR="00AC12C7" w:rsidRPr="00BD320B" w14:paraId="295F8DA9" w14:textId="77777777" w:rsidTr="00E03149">
        <w:tc>
          <w:tcPr>
            <w:tcW w:w="1072" w:type="dxa"/>
          </w:tcPr>
          <w:p w14:paraId="42B5E289" w14:textId="77777777" w:rsidR="00AC12C7" w:rsidRPr="00BD320B" w:rsidRDefault="00AC12C7" w:rsidP="00AC12C7">
            <w:pPr>
              <w:jc w:val="center"/>
              <w:rPr>
                <w:b/>
                <w:bCs/>
                <w:szCs w:val="21"/>
              </w:rPr>
            </w:pPr>
            <w:r w:rsidRPr="00BD320B">
              <w:rPr>
                <w:b/>
                <w:bCs/>
                <w:szCs w:val="21"/>
              </w:rPr>
              <w:t>6</w:t>
            </w:r>
          </w:p>
        </w:tc>
        <w:tc>
          <w:tcPr>
            <w:tcW w:w="1417" w:type="dxa"/>
          </w:tcPr>
          <w:p w14:paraId="56C07563" w14:textId="77777777" w:rsidR="00AC12C7" w:rsidRPr="00BD320B" w:rsidRDefault="00AC12C7" w:rsidP="00AC12C7">
            <w:pPr>
              <w:rPr>
                <w:szCs w:val="21"/>
              </w:rPr>
            </w:pPr>
            <w:r w:rsidRPr="00BD320B">
              <w:rPr>
                <w:szCs w:val="21"/>
              </w:rPr>
              <w:t>15.43 ± 1.72</w:t>
            </w:r>
          </w:p>
        </w:tc>
        <w:tc>
          <w:tcPr>
            <w:tcW w:w="1418" w:type="dxa"/>
          </w:tcPr>
          <w:p w14:paraId="30644C14" w14:textId="77777777" w:rsidR="00AC12C7" w:rsidRPr="00BD320B" w:rsidRDefault="00AC12C7" w:rsidP="00AC12C7">
            <w:pPr>
              <w:rPr>
                <w:szCs w:val="21"/>
              </w:rPr>
            </w:pPr>
            <w:r w:rsidRPr="00BD320B">
              <w:rPr>
                <w:szCs w:val="21"/>
              </w:rPr>
              <w:t>20.80 ± 1.55</w:t>
            </w:r>
          </w:p>
        </w:tc>
        <w:tc>
          <w:tcPr>
            <w:tcW w:w="1417" w:type="dxa"/>
          </w:tcPr>
          <w:p w14:paraId="12C77170" w14:textId="77777777" w:rsidR="00AC12C7" w:rsidRPr="00BD320B" w:rsidRDefault="00AC12C7" w:rsidP="00AC12C7">
            <w:pPr>
              <w:rPr>
                <w:szCs w:val="21"/>
              </w:rPr>
            </w:pPr>
            <w:r w:rsidRPr="00BD320B">
              <w:rPr>
                <w:szCs w:val="21"/>
              </w:rPr>
              <w:t>20.68 ± 1.69</w:t>
            </w:r>
          </w:p>
        </w:tc>
        <w:tc>
          <w:tcPr>
            <w:tcW w:w="1418" w:type="dxa"/>
          </w:tcPr>
          <w:p w14:paraId="085784D2" w14:textId="6A2E3FD9" w:rsidR="00AC12C7" w:rsidRPr="00BD320B" w:rsidRDefault="00AC12C7" w:rsidP="00AC12C7">
            <w:pPr>
              <w:rPr>
                <w:szCs w:val="21"/>
              </w:rPr>
            </w:pPr>
            <w:r w:rsidRPr="00BD320B">
              <w:rPr>
                <w:szCs w:val="21"/>
              </w:rPr>
              <w:t xml:space="preserve"> 8.04 ± 5.01</w:t>
            </w:r>
          </w:p>
        </w:tc>
        <w:tc>
          <w:tcPr>
            <w:tcW w:w="1417" w:type="dxa"/>
          </w:tcPr>
          <w:p w14:paraId="208F296F" w14:textId="231DA1F5" w:rsidR="00AC12C7" w:rsidRPr="00BD320B" w:rsidRDefault="00AC12C7" w:rsidP="00AC12C7">
            <w:pPr>
              <w:rPr>
                <w:szCs w:val="21"/>
              </w:rPr>
            </w:pPr>
            <w:r w:rsidRPr="00BD320B">
              <w:rPr>
                <w:szCs w:val="21"/>
              </w:rPr>
              <w:t>20.75 ± 6.16</w:t>
            </w:r>
          </w:p>
        </w:tc>
        <w:tc>
          <w:tcPr>
            <w:tcW w:w="1418" w:type="dxa"/>
          </w:tcPr>
          <w:p w14:paraId="2F354331" w14:textId="5031E43A" w:rsidR="00AC12C7" w:rsidRPr="00BD320B" w:rsidRDefault="00AC12C7" w:rsidP="00AC12C7">
            <w:pPr>
              <w:rPr>
                <w:szCs w:val="21"/>
              </w:rPr>
            </w:pPr>
            <w:r w:rsidRPr="00BD320B">
              <w:rPr>
                <w:szCs w:val="21"/>
              </w:rPr>
              <w:t>17.79 ± 6.23</w:t>
            </w:r>
          </w:p>
        </w:tc>
      </w:tr>
      <w:tr w:rsidR="00AC12C7" w:rsidRPr="00BD320B" w14:paraId="5256D86D" w14:textId="77777777" w:rsidTr="00E03149">
        <w:tc>
          <w:tcPr>
            <w:tcW w:w="1072" w:type="dxa"/>
          </w:tcPr>
          <w:p w14:paraId="51CA6496" w14:textId="77777777" w:rsidR="00AC12C7" w:rsidRPr="00BD320B" w:rsidRDefault="00AC12C7" w:rsidP="00AC12C7">
            <w:pPr>
              <w:jc w:val="center"/>
              <w:rPr>
                <w:szCs w:val="21"/>
              </w:rPr>
            </w:pPr>
            <w:r w:rsidRPr="00BD320B">
              <w:rPr>
                <w:szCs w:val="21"/>
              </w:rPr>
              <w:t>7</w:t>
            </w:r>
          </w:p>
        </w:tc>
        <w:tc>
          <w:tcPr>
            <w:tcW w:w="1417" w:type="dxa"/>
          </w:tcPr>
          <w:p w14:paraId="5C81A050" w14:textId="77777777" w:rsidR="00AC12C7" w:rsidRPr="00BD320B" w:rsidRDefault="00AC12C7" w:rsidP="00AC12C7">
            <w:pPr>
              <w:rPr>
                <w:szCs w:val="21"/>
              </w:rPr>
            </w:pPr>
            <w:r w:rsidRPr="00BD320B">
              <w:rPr>
                <w:szCs w:val="21"/>
              </w:rPr>
              <w:t>17.46 ± 1.66</w:t>
            </w:r>
          </w:p>
        </w:tc>
        <w:tc>
          <w:tcPr>
            <w:tcW w:w="1418" w:type="dxa"/>
          </w:tcPr>
          <w:p w14:paraId="73F00463" w14:textId="77777777" w:rsidR="00AC12C7" w:rsidRPr="00BD320B" w:rsidRDefault="00AC12C7" w:rsidP="00AC12C7">
            <w:pPr>
              <w:rPr>
                <w:szCs w:val="21"/>
              </w:rPr>
            </w:pPr>
            <w:r w:rsidRPr="00BD320B">
              <w:rPr>
                <w:szCs w:val="21"/>
              </w:rPr>
              <w:t>15.62 ± 1.42</w:t>
            </w:r>
          </w:p>
        </w:tc>
        <w:tc>
          <w:tcPr>
            <w:tcW w:w="1417" w:type="dxa"/>
          </w:tcPr>
          <w:p w14:paraId="59E5364F" w14:textId="77777777" w:rsidR="00AC12C7" w:rsidRPr="00BD320B" w:rsidRDefault="00AC12C7" w:rsidP="00AC12C7">
            <w:pPr>
              <w:rPr>
                <w:szCs w:val="21"/>
              </w:rPr>
            </w:pPr>
            <w:r w:rsidRPr="00BD320B">
              <w:rPr>
                <w:szCs w:val="21"/>
              </w:rPr>
              <w:t>16.47 ± 1.78</w:t>
            </w:r>
          </w:p>
        </w:tc>
        <w:tc>
          <w:tcPr>
            <w:tcW w:w="1418" w:type="dxa"/>
          </w:tcPr>
          <w:p w14:paraId="496167B7" w14:textId="0B544738" w:rsidR="00AC12C7" w:rsidRPr="00BD320B" w:rsidRDefault="00AC12C7" w:rsidP="00AC12C7">
            <w:pPr>
              <w:rPr>
                <w:szCs w:val="21"/>
              </w:rPr>
            </w:pPr>
            <w:r w:rsidRPr="00BD320B">
              <w:rPr>
                <w:szCs w:val="21"/>
              </w:rPr>
              <w:t>16.39 ± 3.90</w:t>
            </w:r>
          </w:p>
        </w:tc>
        <w:tc>
          <w:tcPr>
            <w:tcW w:w="1417" w:type="dxa"/>
          </w:tcPr>
          <w:p w14:paraId="38D4AA5A" w14:textId="64734565" w:rsidR="00AC12C7" w:rsidRPr="00BD320B" w:rsidRDefault="00AC12C7" w:rsidP="00AC12C7">
            <w:pPr>
              <w:rPr>
                <w:szCs w:val="21"/>
              </w:rPr>
            </w:pPr>
            <w:r w:rsidRPr="00BD320B">
              <w:rPr>
                <w:szCs w:val="21"/>
              </w:rPr>
              <w:t>23.60 ± 4.18</w:t>
            </w:r>
          </w:p>
        </w:tc>
        <w:tc>
          <w:tcPr>
            <w:tcW w:w="1418" w:type="dxa"/>
          </w:tcPr>
          <w:p w14:paraId="5198147D" w14:textId="0F57A74A" w:rsidR="00AC12C7" w:rsidRPr="00BD320B" w:rsidRDefault="00AC12C7" w:rsidP="00AC12C7">
            <w:pPr>
              <w:rPr>
                <w:szCs w:val="21"/>
              </w:rPr>
            </w:pPr>
            <w:r w:rsidRPr="00BD320B">
              <w:rPr>
                <w:szCs w:val="21"/>
              </w:rPr>
              <w:t>26.34 ± 4.27</w:t>
            </w:r>
          </w:p>
        </w:tc>
      </w:tr>
      <w:tr w:rsidR="00AC12C7" w:rsidRPr="00BD320B" w14:paraId="393985E6" w14:textId="77777777" w:rsidTr="00E03149">
        <w:tc>
          <w:tcPr>
            <w:tcW w:w="1072" w:type="dxa"/>
          </w:tcPr>
          <w:p w14:paraId="68B99F58" w14:textId="77777777" w:rsidR="00AC12C7" w:rsidRPr="00BD320B" w:rsidRDefault="00AC12C7" w:rsidP="00AC12C7">
            <w:pPr>
              <w:jc w:val="center"/>
              <w:rPr>
                <w:b/>
                <w:bCs/>
                <w:szCs w:val="21"/>
              </w:rPr>
            </w:pPr>
            <w:r w:rsidRPr="00BD320B">
              <w:rPr>
                <w:b/>
                <w:bCs/>
                <w:szCs w:val="21"/>
              </w:rPr>
              <w:t>8</w:t>
            </w:r>
          </w:p>
        </w:tc>
        <w:tc>
          <w:tcPr>
            <w:tcW w:w="1417" w:type="dxa"/>
          </w:tcPr>
          <w:p w14:paraId="3422D354" w14:textId="77777777" w:rsidR="00AC12C7" w:rsidRPr="00BD320B" w:rsidRDefault="00AC12C7" w:rsidP="00AC12C7">
            <w:pPr>
              <w:rPr>
                <w:szCs w:val="21"/>
              </w:rPr>
            </w:pPr>
            <w:r w:rsidRPr="00BD320B">
              <w:rPr>
                <w:szCs w:val="21"/>
              </w:rPr>
              <w:t xml:space="preserve"> 0.00 ± 0.69</w:t>
            </w:r>
          </w:p>
        </w:tc>
        <w:tc>
          <w:tcPr>
            <w:tcW w:w="1418" w:type="dxa"/>
          </w:tcPr>
          <w:p w14:paraId="3712079F" w14:textId="77777777" w:rsidR="00AC12C7" w:rsidRPr="00BD320B" w:rsidRDefault="00AC12C7" w:rsidP="00AC12C7">
            <w:pPr>
              <w:rPr>
                <w:szCs w:val="21"/>
              </w:rPr>
            </w:pPr>
            <w:r w:rsidRPr="00BD320B">
              <w:rPr>
                <w:szCs w:val="21"/>
              </w:rPr>
              <w:t xml:space="preserve"> 0.00 ± 1.14</w:t>
            </w:r>
          </w:p>
        </w:tc>
        <w:tc>
          <w:tcPr>
            <w:tcW w:w="1417" w:type="dxa"/>
          </w:tcPr>
          <w:p w14:paraId="49BB2AE3" w14:textId="77777777" w:rsidR="00AC12C7" w:rsidRPr="00BD320B" w:rsidRDefault="00AC12C7" w:rsidP="00AC12C7">
            <w:pPr>
              <w:rPr>
                <w:szCs w:val="21"/>
              </w:rPr>
            </w:pPr>
            <w:r w:rsidRPr="00BD320B">
              <w:rPr>
                <w:szCs w:val="21"/>
              </w:rPr>
              <w:t xml:space="preserve"> 1.26 ± 1.72</w:t>
            </w:r>
          </w:p>
        </w:tc>
        <w:tc>
          <w:tcPr>
            <w:tcW w:w="1418" w:type="dxa"/>
          </w:tcPr>
          <w:p w14:paraId="2C693549" w14:textId="3B3CF70D" w:rsidR="00AC12C7" w:rsidRPr="00BD320B" w:rsidRDefault="00AC12C7" w:rsidP="00AC12C7">
            <w:pPr>
              <w:rPr>
                <w:szCs w:val="21"/>
              </w:rPr>
            </w:pPr>
            <w:r w:rsidRPr="00BD320B">
              <w:rPr>
                <w:szCs w:val="21"/>
              </w:rPr>
              <w:t xml:space="preserve"> 0.00 ± 0.48</w:t>
            </w:r>
          </w:p>
        </w:tc>
        <w:tc>
          <w:tcPr>
            <w:tcW w:w="1417" w:type="dxa"/>
          </w:tcPr>
          <w:p w14:paraId="5B2DFDCC" w14:textId="14251288" w:rsidR="00AC12C7" w:rsidRPr="00BD320B" w:rsidRDefault="00AC12C7" w:rsidP="00AC12C7">
            <w:pPr>
              <w:rPr>
                <w:szCs w:val="21"/>
              </w:rPr>
            </w:pPr>
            <w:r w:rsidRPr="00BD320B">
              <w:rPr>
                <w:szCs w:val="21"/>
              </w:rPr>
              <w:t xml:space="preserve"> 2.00 ± 4.20</w:t>
            </w:r>
          </w:p>
        </w:tc>
        <w:tc>
          <w:tcPr>
            <w:tcW w:w="1418" w:type="dxa"/>
          </w:tcPr>
          <w:p w14:paraId="0E6E5181" w14:textId="58EE9887" w:rsidR="00AC12C7" w:rsidRPr="00BD320B" w:rsidRDefault="00AC12C7" w:rsidP="00AC12C7">
            <w:pPr>
              <w:rPr>
                <w:szCs w:val="21"/>
              </w:rPr>
            </w:pPr>
            <w:r w:rsidRPr="00BD320B">
              <w:rPr>
                <w:szCs w:val="21"/>
              </w:rPr>
              <w:t xml:space="preserve"> 6.23 ± 5.15</w:t>
            </w:r>
          </w:p>
        </w:tc>
      </w:tr>
      <w:tr w:rsidR="00AC12C7" w:rsidRPr="00BD320B" w14:paraId="5A057FAD" w14:textId="77777777" w:rsidTr="00E03149">
        <w:tc>
          <w:tcPr>
            <w:tcW w:w="1072" w:type="dxa"/>
          </w:tcPr>
          <w:p w14:paraId="6ED29FB2" w14:textId="77777777" w:rsidR="00AC12C7" w:rsidRPr="00BD320B" w:rsidRDefault="00AC12C7" w:rsidP="00AC12C7">
            <w:pPr>
              <w:jc w:val="center"/>
              <w:rPr>
                <w:szCs w:val="21"/>
              </w:rPr>
            </w:pPr>
            <w:r w:rsidRPr="00BD320B">
              <w:rPr>
                <w:szCs w:val="21"/>
              </w:rPr>
              <w:t>9</w:t>
            </w:r>
          </w:p>
        </w:tc>
        <w:tc>
          <w:tcPr>
            <w:tcW w:w="1417" w:type="dxa"/>
          </w:tcPr>
          <w:p w14:paraId="21455305" w14:textId="77777777" w:rsidR="00AC12C7" w:rsidRPr="00BD320B" w:rsidRDefault="00AC12C7" w:rsidP="00AC12C7">
            <w:pPr>
              <w:rPr>
                <w:szCs w:val="21"/>
              </w:rPr>
            </w:pPr>
            <w:r w:rsidRPr="00BD320B">
              <w:rPr>
                <w:szCs w:val="21"/>
              </w:rPr>
              <w:t xml:space="preserve"> 9.16 ± 1.06</w:t>
            </w:r>
          </w:p>
        </w:tc>
        <w:tc>
          <w:tcPr>
            <w:tcW w:w="1418" w:type="dxa"/>
          </w:tcPr>
          <w:p w14:paraId="7B8EBB42" w14:textId="77777777" w:rsidR="00AC12C7" w:rsidRPr="00BD320B" w:rsidRDefault="00AC12C7" w:rsidP="00AC12C7">
            <w:pPr>
              <w:rPr>
                <w:szCs w:val="21"/>
              </w:rPr>
            </w:pPr>
            <w:r w:rsidRPr="00BD320B">
              <w:rPr>
                <w:szCs w:val="21"/>
              </w:rPr>
              <w:t xml:space="preserve"> 7.84 ± 1.44</w:t>
            </w:r>
          </w:p>
        </w:tc>
        <w:tc>
          <w:tcPr>
            <w:tcW w:w="1417" w:type="dxa"/>
          </w:tcPr>
          <w:p w14:paraId="2DB2C804" w14:textId="77777777" w:rsidR="00AC12C7" w:rsidRPr="00BD320B" w:rsidRDefault="00AC12C7" w:rsidP="00AC12C7">
            <w:pPr>
              <w:rPr>
                <w:szCs w:val="21"/>
              </w:rPr>
            </w:pPr>
            <w:r w:rsidRPr="00BD320B">
              <w:rPr>
                <w:szCs w:val="21"/>
              </w:rPr>
              <w:t xml:space="preserve"> 7.78 ± 1.34</w:t>
            </w:r>
          </w:p>
        </w:tc>
        <w:tc>
          <w:tcPr>
            <w:tcW w:w="1418" w:type="dxa"/>
          </w:tcPr>
          <w:p w14:paraId="3EB010CD" w14:textId="2CDE810B" w:rsidR="00AC12C7" w:rsidRPr="00BD320B" w:rsidRDefault="00AC12C7" w:rsidP="00AC12C7">
            <w:pPr>
              <w:rPr>
                <w:szCs w:val="21"/>
              </w:rPr>
            </w:pPr>
            <w:r w:rsidRPr="00BD320B">
              <w:rPr>
                <w:szCs w:val="21"/>
              </w:rPr>
              <w:t xml:space="preserve"> 6.63 ± 2.79</w:t>
            </w:r>
          </w:p>
        </w:tc>
        <w:tc>
          <w:tcPr>
            <w:tcW w:w="1417" w:type="dxa"/>
          </w:tcPr>
          <w:p w14:paraId="03817007" w14:textId="7DA1297C" w:rsidR="00AC12C7" w:rsidRPr="00BD320B" w:rsidRDefault="00AC12C7" w:rsidP="00AC12C7">
            <w:pPr>
              <w:rPr>
                <w:szCs w:val="21"/>
              </w:rPr>
            </w:pPr>
            <w:r w:rsidRPr="00BD320B">
              <w:rPr>
                <w:szCs w:val="21"/>
              </w:rPr>
              <w:t xml:space="preserve"> 0.19 ± 1.39</w:t>
            </w:r>
          </w:p>
        </w:tc>
        <w:tc>
          <w:tcPr>
            <w:tcW w:w="1418" w:type="dxa"/>
          </w:tcPr>
          <w:p w14:paraId="17B37112" w14:textId="434A8E28" w:rsidR="00AC12C7" w:rsidRPr="00BD320B" w:rsidRDefault="00AC12C7" w:rsidP="00AC12C7">
            <w:pPr>
              <w:rPr>
                <w:szCs w:val="21"/>
              </w:rPr>
            </w:pPr>
            <w:r w:rsidRPr="00BD320B">
              <w:rPr>
                <w:szCs w:val="21"/>
              </w:rPr>
              <w:t xml:space="preserve"> 0.00 ± 0.79</w:t>
            </w:r>
          </w:p>
        </w:tc>
      </w:tr>
      <w:tr w:rsidR="00AC12C7" w:rsidRPr="00BD320B" w14:paraId="208197AA" w14:textId="77777777" w:rsidTr="00E03149">
        <w:tc>
          <w:tcPr>
            <w:tcW w:w="1072" w:type="dxa"/>
          </w:tcPr>
          <w:p w14:paraId="1FFFFC45" w14:textId="77777777" w:rsidR="00AC12C7" w:rsidRPr="00BD320B" w:rsidRDefault="00AC12C7" w:rsidP="00AC12C7">
            <w:pPr>
              <w:jc w:val="center"/>
              <w:rPr>
                <w:b/>
                <w:bCs/>
                <w:szCs w:val="21"/>
              </w:rPr>
            </w:pPr>
            <w:r w:rsidRPr="00BD320B">
              <w:rPr>
                <w:b/>
                <w:bCs/>
                <w:szCs w:val="21"/>
              </w:rPr>
              <w:t>10</w:t>
            </w:r>
          </w:p>
        </w:tc>
        <w:tc>
          <w:tcPr>
            <w:tcW w:w="1417" w:type="dxa"/>
          </w:tcPr>
          <w:p w14:paraId="3A7DB68A" w14:textId="77777777" w:rsidR="00AC12C7" w:rsidRPr="00BD320B" w:rsidRDefault="00AC12C7" w:rsidP="00AC12C7">
            <w:pPr>
              <w:rPr>
                <w:szCs w:val="21"/>
              </w:rPr>
            </w:pPr>
            <w:r w:rsidRPr="00BD320B">
              <w:rPr>
                <w:szCs w:val="21"/>
              </w:rPr>
              <w:t xml:space="preserve"> 1.33 ± 1.12</w:t>
            </w:r>
          </w:p>
        </w:tc>
        <w:tc>
          <w:tcPr>
            <w:tcW w:w="1418" w:type="dxa"/>
          </w:tcPr>
          <w:p w14:paraId="03D08CF3" w14:textId="77777777" w:rsidR="00AC12C7" w:rsidRPr="00BD320B" w:rsidRDefault="00AC12C7" w:rsidP="00AC12C7">
            <w:pPr>
              <w:rPr>
                <w:szCs w:val="21"/>
              </w:rPr>
            </w:pPr>
            <w:r w:rsidRPr="00BD320B">
              <w:rPr>
                <w:szCs w:val="21"/>
              </w:rPr>
              <w:t xml:space="preserve"> 0.00 ± 1.01</w:t>
            </w:r>
          </w:p>
        </w:tc>
        <w:tc>
          <w:tcPr>
            <w:tcW w:w="1417" w:type="dxa"/>
          </w:tcPr>
          <w:p w14:paraId="72BBFE52" w14:textId="77777777" w:rsidR="00AC12C7" w:rsidRPr="00BD320B" w:rsidRDefault="00AC12C7" w:rsidP="00AC12C7">
            <w:pPr>
              <w:rPr>
                <w:szCs w:val="21"/>
              </w:rPr>
            </w:pPr>
            <w:r w:rsidRPr="00BD320B">
              <w:rPr>
                <w:szCs w:val="21"/>
              </w:rPr>
              <w:t xml:space="preserve"> 0.25 ± 1.09</w:t>
            </w:r>
          </w:p>
        </w:tc>
        <w:tc>
          <w:tcPr>
            <w:tcW w:w="1418" w:type="dxa"/>
          </w:tcPr>
          <w:p w14:paraId="31188AE6" w14:textId="6F095C3C" w:rsidR="00AC12C7" w:rsidRPr="00BD320B" w:rsidRDefault="00AC12C7" w:rsidP="00AC12C7">
            <w:pPr>
              <w:rPr>
                <w:szCs w:val="21"/>
              </w:rPr>
            </w:pPr>
            <w:r w:rsidRPr="00BD320B">
              <w:rPr>
                <w:szCs w:val="21"/>
              </w:rPr>
              <w:t xml:space="preserve"> 0.00 ± 0.86</w:t>
            </w:r>
          </w:p>
        </w:tc>
        <w:tc>
          <w:tcPr>
            <w:tcW w:w="1417" w:type="dxa"/>
          </w:tcPr>
          <w:p w14:paraId="15955DD1" w14:textId="5A3F8939" w:rsidR="00AC12C7" w:rsidRPr="00BD320B" w:rsidRDefault="00AC12C7" w:rsidP="00AC12C7">
            <w:pPr>
              <w:rPr>
                <w:szCs w:val="21"/>
              </w:rPr>
            </w:pPr>
            <w:r w:rsidRPr="00BD320B">
              <w:rPr>
                <w:szCs w:val="21"/>
              </w:rPr>
              <w:t xml:space="preserve"> 0.00 ± 0.00</w:t>
            </w:r>
          </w:p>
        </w:tc>
        <w:tc>
          <w:tcPr>
            <w:tcW w:w="1418" w:type="dxa"/>
          </w:tcPr>
          <w:p w14:paraId="1E3CE09D" w14:textId="119F0A73" w:rsidR="00AC12C7" w:rsidRPr="00BD320B" w:rsidRDefault="00AC12C7" w:rsidP="00AC12C7">
            <w:pPr>
              <w:rPr>
                <w:szCs w:val="21"/>
              </w:rPr>
            </w:pPr>
            <w:r w:rsidRPr="00BD320B">
              <w:rPr>
                <w:szCs w:val="21"/>
              </w:rPr>
              <w:t xml:space="preserve"> 0.00 ± 0.14</w:t>
            </w:r>
          </w:p>
        </w:tc>
      </w:tr>
      <w:tr w:rsidR="00AC12C7" w:rsidRPr="00BD320B" w14:paraId="25308ABF" w14:textId="77777777" w:rsidTr="00E03149">
        <w:tc>
          <w:tcPr>
            <w:tcW w:w="1072" w:type="dxa"/>
          </w:tcPr>
          <w:p w14:paraId="26A42A2E" w14:textId="77777777" w:rsidR="00AC12C7" w:rsidRPr="00BD320B" w:rsidRDefault="00AC12C7" w:rsidP="00AC12C7">
            <w:pPr>
              <w:jc w:val="center"/>
              <w:rPr>
                <w:szCs w:val="21"/>
              </w:rPr>
            </w:pPr>
            <w:r w:rsidRPr="00BD320B">
              <w:rPr>
                <w:szCs w:val="21"/>
              </w:rPr>
              <w:t>11</w:t>
            </w:r>
          </w:p>
        </w:tc>
        <w:tc>
          <w:tcPr>
            <w:tcW w:w="1417" w:type="dxa"/>
          </w:tcPr>
          <w:p w14:paraId="02F2DCE3" w14:textId="77777777" w:rsidR="00AC12C7" w:rsidRPr="00BD320B" w:rsidRDefault="00AC12C7" w:rsidP="00AC12C7">
            <w:pPr>
              <w:rPr>
                <w:szCs w:val="21"/>
              </w:rPr>
            </w:pPr>
            <w:r w:rsidRPr="00BD320B">
              <w:rPr>
                <w:szCs w:val="21"/>
              </w:rPr>
              <w:t xml:space="preserve"> 4.30 ± 1.46</w:t>
            </w:r>
          </w:p>
        </w:tc>
        <w:tc>
          <w:tcPr>
            <w:tcW w:w="1418" w:type="dxa"/>
          </w:tcPr>
          <w:p w14:paraId="3A10B074" w14:textId="77777777" w:rsidR="00AC12C7" w:rsidRPr="00BD320B" w:rsidRDefault="00AC12C7" w:rsidP="00AC12C7">
            <w:pPr>
              <w:rPr>
                <w:szCs w:val="21"/>
              </w:rPr>
            </w:pPr>
            <w:r w:rsidRPr="00BD320B">
              <w:rPr>
                <w:szCs w:val="21"/>
              </w:rPr>
              <w:t xml:space="preserve"> 7.46 ± 1.09</w:t>
            </w:r>
          </w:p>
        </w:tc>
        <w:tc>
          <w:tcPr>
            <w:tcW w:w="1417" w:type="dxa"/>
          </w:tcPr>
          <w:p w14:paraId="2D4E30A1" w14:textId="77777777" w:rsidR="00AC12C7" w:rsidRPr="00BD320B" w:rsidRDefault="00AC12C7" w:rsidP="00AC12C7">
            <w:pPr>
              <w:rPr>
                <w:szCs w:val="21"/>
              </w:rPr>
            </w:pPr>
            <w:r w:rsidRPr="00BD320B">
              <w:rPr>
                <w:szCs w:val="21"/>
              </w:rPr>
              <w:t xml:space="preserve"> 7.93 ± 1.26</w:t>
            </w:r>
          </w:p>
        </w:tc>
        <w:tc>
          <w:tcPr>
            <w:tcW w:w="1418" w:type="dxa"/>
          </w:tcPr>
          <w:p w14:paraId="2BAC5CD7" w14:textId="55245073" w:rsidR="00AC12C7" w:rsidRPr="00BD320B" w:rsidRDefault="00AC12C7" w:rsidP="00AC12C7">
            <w:pPr>
              <w:rPr>
                <w:szCs w:val="21"/>
              </w:rPr>
            </w:pPr>
            <w:r w:rsidRPr="00BD320B">
              <w:rPr>
                <w:szCs w:val="21"/>
              </w:rPr>
              <w:t xml:space="preserve"> 4.05 ± 2.38</w:t>
            </w:r>
          </w:p>
        </w:tc>
        <w:tc>
          <w:tcPr>
            <w:tcW w:w="1417" w:type="dxa"/>
          </w:tcPr>
          <w:p w14:paraId="0E728178" w14:textId="19B29270" w:rsidR="00AC12C7" w:rsidRPr="00BD320B" w:rsidRDefault="00AC12C7" w:rsidP="00AC12C7">
            <w:pPr>
              <w:rPr>
                <w:szCs w:val="21"/>
              </w:rPr>
            </w:pPr>
            <w:r w:rsidRPr="00BD320B">
              <w:rPr>
                <w:szCs w:val="21"/>
              </w:rPr>
              <w:t xml:space="preserve"> 0.00 ± 0.00</w:t>
            </w:r>
          </w:p>
        </w:tc>
        <w:tc>
          <w:tcPr>
            <w:tcW w:w="1418" w:type="dxa"/>
          </w:tcPr>
          <w:p w14:paraId="59DD9882" w14:textId="2034F3CF" w:rsidR="00AC12C7" w:rsidRPr="00BD320B" w:rsidRDefault="00AC12C7" w:rsidP="00AC12C7">
            <w:pPr>
              <w:rPr>
                <w:szCs w:val="21"/>
              </w:rPr>
            </w:pPr>
            <w:r w:rsidRPr="00BD320B">
              <w:rPr>
                <w:szCs w:val="21"/>
              </w:rPr>
              <w:t xml:space="preserve"> 0.00 ± 0.05</w:t>
            </w:r>
          </w:p>
        </w:tc>
      </w:tr>
      <w:tr w:rsidR="00AC12C7" w:rsidRPr="00BD320B" w14:paraId="5D896A46" w14:textId="77777777" w:rsidTr="00E03149">
        <w:tc>
          <w:tcPr>
            <w:tcW w:w="1072" w:type="dxa"/>
          </w:tcPr>
          <w:p w14:paraId="52477ADB" w14:textId="77777777" w:rsidR="00AC12C7" w:rsidRPr="00BD320B" w:rsidRDefault="00AC12C7" w:rsidP="00AC12C7">
            <w:pPr>
              <w:jc w:val="center"/>
              <w:rPr>
                <w:b/>
                <w:bCs/>
                <w:szCs w:val="21"/>
              </w:rPr>
            </w:pPr>
            <w:r w:rsidRPr="00BD320B">
              <w:rPr>
                <w:b/>
                <w:bCs/>
                <w:szCs w:val="21"/>
              </w:rPr>
              <w:t>12</w:t>
            </w:r>
          </w:p>
        </w:tc>
        <w:tc>
          <w:tcPr>
            <w:tcW w:w="1417" w:type="dxa"/>
          </w:tcPr>
          <w:p w14:paraId="1B41099D" w14:textId="77777777" w:rsidR="00AC12C7" w:rsidRPr="00BD320B" w:rsidRDefault="00AC12C7" w:rsidP="00AC12C7">
            <w:pPr>
              <w:rPr>
                <w:szCs w:val="21"/>
              </w:rPr>
            </w:pPr>
            <w:r w:rsidRPr="00BD320B">
              <w:rPr>
                <w:szCs w:val="21"/>
              </w:rPr>
              <w:t xml:space="preserve"> 0.00 ± 0.00</w:t>
            </w:r>
          </w:p>
        </w:tc>
        <w:tc>
          <w:tcPr>
            <w:tcW w:w="1418" w:type="dxa"/>
          </w:tcPr>
          <w:p w14:paraId="291A8EA6" w14:textId="77777777" w:rsidR="00AC12C7" w:rsidRPr="00BD320B" w:rsidRDefault="00AC12C7" w:rsidP="00AC12C7">
            <w:pPr>
              <w:rPr>
                <w:szCs w:val="21"/>
              </w:rPr>
            </w:pPr>
            <w:r w:rsidRPr="00BD320B">
              <w:rPr>
                <w:szCs w:val="21"/>
              </w:rPr>
              <w:t xml:space="preserve"> 0.00 ± 0.97</w:t>
            </w:r>
          </w:p>
        </w:tc>
        <w:tc>
          <w:tcPr>
            <w:tcW w:w="1417" w:type="dxa"/>
          </w:tcPr>
          <w:p w14:paraId="7ADF3C22" w14:textId="77777777" w:rsidR="00AC12C7" w:rsidRPr="00BD320B" w:rsidRDefault="00AC12C7" w:rsidP="00AC12C7">
            <w:pPr>
              <w:rPr>
                <w:szCs w:val="21"/>
              </w:rPr>
            </w:pPr>
            <w:r w:rsidRPr="00BD320B">
              <w:rPr>
                <w:szCs w:val="21"/>
              </w:rPr>
              <w:t xml:space="preserve"> 1.48 ± 1.62</w:t>
            </w:r>
          </w:p>
        </w:tc>
        <w:tc>
          <w:tcPr>
            <w:tcW w:w="1418" w:type="dxa"/>
          </w:tcPr>
          <w:p w14:paraId="6112EFA4" w14:textId="6D2F1FEB" w:rsidR="00AC12C7" w:rsidRPr="00BD320B" w:rsidRDefault="00AC12C7" w:rsidP="00AC12C7">
            <w:pPr>
              <w:rPr>
                <w:szCs w:val="21"/>
              </w:rPr>
            </w:pPr>
            <w:r w:rsidRPr="00BD320B">
              <w:rPr>
                <w:szCs w:val="21"/>
              </w:rPr>
              <w:t xml:space="preserve"> 4.76 ± 2.86</w:t>
            </w:r>
          </w:p>
        </w:tc>
        <w:tc>
          <w:tcPr>
            <w:tcW w:w="1417" w:type="dxa"/>
          </w:tcPr>
          <w:p w14:paraId="2E805A32" w14:textId="4A7139EA" w:rsidR="00AC12C7" w:rsidRPr="00BD320B" w:rsidRDefault="00AC12C7" w:rsidP="00AC12C7">
            <w:pPr>
              <w:rPr>
                <w:szCs w:val="21"/>
              </w:rPr>
            </w:pPr>
            <w:r w:rsidRPr="00BD320B">
              <w:rPr>
                <w:szCs w:val="21"/>
              </w:rPr>
              <w:t xml:space="preserve"> 7.19 ± 3.30</w:t>
            </w:r>
          </w:p>
        </w:tc>
        <w:tc>
          <w:tcPr>
            <w:tcW w:w="1418" w:type="dxa"/>
          </w:tcPr>
          <w:p w14:paraId="0D10EE0F" w14:textId="276BE956" w:rsidR="00AC12C7" w:rsidRPr="00BD320B" w:rsidRDefault="00AC12C7" w:rsidP="00AC12C7">
            <w:pPr>
              <w:rPr>
                <w:szCs w:val="21"/>
              </w:rPr>
            </w:pPr>
            <w:r w:rsidRPr="00BD320B">
              <w:rPr>
                <w:szCs w:val="21"/>
              </w:rPr>
              <w:t xml:space="preserve"> 5.00 ± 2.92</w:t>
            </w:r>
          </w:p>
        </w:tc>
      </w:tr>
      <w:tr w:rsidR="00AC12C7" w:rsidRPr="00BD320B" w14:paraId="5E5124D1" w14:textId="77777777" w:rsidTr="00E03149">
        <w:tc>
          <w:tcPr>
            <w:tcW w:w="1072" w:type="dxa"/>
          </w:tcPr>
          <w:p w14:paraId="7BBEDB70" w14:textId="77777777" w:rsidR="00AC12C7" w:rsidRPr="00BD320B" w:rsidRDefault="00AC12C7" w:rsidP="00AC12C7">
            <w:pPr>
              <w:jc w:val="center"/>
              <w:rPr>
                <w:szCs w:val="21"/>
              </w:rPr>
            </w:pPr>
            <w:r w:rsidRPr="00BD320B">
              <w:rPr>
                <w:szCs w:val="21"/>
              </w:rPr>
              <w:t>13</w:t>
            </w:r>
          </w:p>
        </w:tc>
        <w:tc>
          <w:tcPr>
            <w:tcW w:w="1417" w:type="dxa"/>
          </w:tcPr>
          <w:p w14:paraId="63F559FC" w14:textId="77777777" w:rsidR="00AC12C7" w:rsidRPr="00BD320B" w:rsidRDefault="00AC12C7" w:rsidP="00AC12C7">
            <w:pPr>
              <w:rPr>
                <w:szCs w:val="21"/>
              </w:rPr>
            </w:pPr>
            <w:r w:rsidRPr="00BD320B">
              <w:rPr>
                <w:szCs w:val="21"/>
              </w:rPr>
              <w:t xml:space="preserve"> 2.76 ± 1.68</w:t>
            </w:r>
          </w:p>
        </w:tc>
        <w:tc>
          <w:tcPr>
            <w:tcW w:w="1418" w:type="dxa"/>
          </w:tcPr>
          <w:p w14:paraId="568A13F4" w14:textId="77777777" w:rsidR="00AC12C7" w:rsidRPr="00BD320B" w:rsidRDefault="00AC12C7" w:rsidP="00AC12C7">
            <w:pPr>
              <w:rPr>
                <w:szCs w:val="21"/>
              </w:rPr>
            </w:pPr>
            <w:r w:rsidRPr="00BD320B">
              <w:rPr>
                <w:szCs w:val="21"/>
              </w:rPr>
              <w:t xml:space="preserve"> 8.50 ± 1.59</w:t>
            </w:r>
          </w:p>
        </w:tc>
        <w:tc>
          <w:tcPr>
            <w:tcW w:w="1417" w:type="dxa"/>
          </w:tcPr>
          <w:p w14:paraId="0A2C57B4" w14:textId="77777777" w:rsidR="00AC12C7" w:rsidRPr="00BD320B" w:rsidRDefault="00AC12C7" w:rsidP="00AC12C7">
            <w:pPr>
              <w:rPr>
                <w:szCs w:val="21"/>
              </w:rPr>
            </w:pPr>
            <w:r w:rsidRPr="00BD320B">
              <w:rPr>
                <w:szCs w:val="21"/>
              </w:rPr>
              <w:t xml:space="preserve"> 9.81 ± 1.37</w:t>
            </w:r>
          </w:p>
        </w:tc>
        <w:tc>
          <w:tcPr>
            <w:tcW w:w="1418" w:type="dxa"/>
          </w:tcPr>
          <w:p w14:paraId="622D429F" w14:textId="43E879E6" w:rsidR="00AC12C7" w:rsidRPr="00BD320B" w:rsidRDefault="00AC12C7" w:rsidP="00AC12C7">
            <w:pPr>
              <w:rPr>
                <w:szCs w:val="21"/>
              </w:rPr>
            </w:pPr>
            <w:r w:rsidRPr="00BD320B">
              <w:rPr>
                <w:szCs w:val="21"/>
              </w:rPr>
              <w:t>12.14 ± 2.22</w:t>
            </w:r>
          </w:p>
        </w:tc>
        <w:tc>
          <w:tcPr>
            <w:tcW w:w="1417" w:type="dxa"/>
          </w:tcPr>
          <w:p w14:paraId="7D61AA5F" w14:textId="2AE44724" w:rsidR="00AC12C7" w:rsidRPr="00BD320B" w:rsidRDefault="00AC12C7" w:rsidP="00AC12C7">
            <w:pPr>
              <w:rPr>
                <w:szCs w:val="21"/>
              </w:rPr>
            </w:pPr>
            <w:r w:rsidRPr="00BD320B">
              <w:rPr>
                <w:szCs w:val="21"/>
              </w:rPr>
              <w:t xml:space="preserve"> 5.72 ± 2.12</w:t>
            </w:r>
          </w:p>
        </w:tc>
        <w:tc>
          <w:tcPr>
            <w:tcW w:w="1418" w:type="dxa"/>
          </w:tcPr>
          <w:p w14:paraId="26D1EBD5" w14:textId="3AA3F7E6" w:rsidR="00AC12C7" w:rsidRPr="00BD320B" w:rsidRDefault="00AC12C7" w:rsidP="00AC12C7">
            <w:pPr>
              <w:rPr>
                <w:szCs w:val="21"/>
              </w:rPr>
            </w:pPr>
            <w:r w:rsidRPr="00BD320B">
              <w:rPr>
                <w:szCs w:val="21"/>
              </w:rPr>
              <w:t xml:space="preserve"> 1.63 ± 1.67</w:t>
            </w:r>
          </w:p>
        </w:tc>
      </w:tr>
      <w:tr w:rsidR="00AC12C7" w:rsidRPr="00BD320B" w14:paraId="5800FA06" w14:textId="77777777" w:rsidTr="00E03149">
        <w:tc>
          <w:tcPr>
            <w:tcW w:w="1072" w:type="dxa"/>
          </w:tcPr>
          <w:p w14:paraId="69FE48FB" w14:textId="77777777" w:rsidR="00AC12C7" w:rsidRPr="00BD320B" w:rsidRDefault="00AC12C7" w:rsidP="00AC12C7">
            <w:pPr>
              <w:jc w:val="center"/>
              <w:rPr>
                <w:b/>
                <w:bCs/>
                <w:szCs w:val="21"/>
              </w:rPr>
            </w:pPr>
            <w:r w:rsidRPr="00BD320B">
              <w:rPr>
                <w:b/>
                <w:bCs/>
                <w:szCs w:val="21"/>
              </w:rPr>
              <w:t>14</w:t>
            </w:r>
          </w:p>
        </w:tc>
        <w:tc>
          <w:tcPr>
            <w:tcW w:w="1417" w:type="dxa"/>
          </w:tcPr>
          <w:p w14:paraId="5B42A3F7" w14:textId="77777777" w:rsidR="00AC12C7" w:rsidRPr="00BD320B" w:rsidRDefault="00AC12C7" w:rsidP="00AC12C7">
            <w:pPr>
              <w:rPr>
                <w:szCs w:val="21"/>
              </w:rPr>
            </w:pPr>
            <w:r w:rsidRPr="00BD320B">
              <w:rPr>
                <w:szCs w:val="21"/>
              </w:rPr>
              <w:t xml:space="preserve"> 5.83 ± 1.81</w:t>
            </w:r>
          </w:p>
        </w:tc>
        <w:tc>
          <w:tcPr>
            <w:tcW w:w="1418" w:type="dxa"/>
          </w:tcPr>
          <w:p w14:paraId="26993251" w14:textId="77777777" w:rsidR="00AC12C7" w:rsidRPr="00BD320B" w:rsidRDefault="00AC12C7" w:rsidP="00AC12C7">
            <w:pPr>
              <w:rPr>
                <w:szCs w:val="21"/>
              </w:rPr>
            </w:pPr>
            <w:r w:rsidRPr="00BD320B">
              <w:rPr>
                <w:szCs w:val="21"/>
              </w:rPr>
              <w:t xml:space="preserve"> 0.84 ± 1.22</w:t>
            </w:r>
          </w:p>
        </w:tc>
        <w:tc>
          <w:tcPr>
            <w:tcW w:w="1417" w:type="dxa"/>
          </w:tcPr>
          <w:p w14:paraId="5E2C235E" w14:textId="77777777" w:rsidR="00AC12C7" w:rsidRPr="00BD320B" w:rsidRDefault="00AC12C7" w:rsidP="00AC12C7">
            <w:pPr>
              <w:rPr>
                <w:szCs w:val="21"/>
              </w:rPr>
            </w:pPr>
            <w:r w:rsidRPr="00BD320B">
              <w:rPr>
                <w:szCs w:val="21"/>
              </w:rPr>
              <w:t xml:space="preserve"> 0.00 ± 0.54</w:t>
            </w:r>
          </w:p>
        </w:tc>
        <w:tc>
          <w:tcPr>
            <w:tcW w:w="1418" w:type="dxa"/>
          </w:tcPr>
          <w:p w14:paraId="5E55B419" w14:textId="48994C63" w:rsidR="00AC12C7" w:rsidRPr="00BD320B" w:rsidRDefault="00AC12C7" w:rsidP="00AC12C7">
            <w:pPr>
              <w:rPr>
                <w:szCs w:val="21"/>
              </w:rPr>
            </w:pPr>
            <w:r w:rsidRPr="00BD320B">
              <w:rPr>
                <w:szCs w:val="21"/>
              </w:rPr>
              <w:t>13.39 ± 1.97</w:t>
            </w:r>
          </w:p>
        </w:tc>
        <w:tc>
          <w:tcPr>
            <w:tcW w:w="1417" w:type="dxa"/>
          </w:tcPr>
          <w:p w14:paraId="18EB12F4" w14:textId="53245FA1" w:rsidR="00AC12C7" w:rsidRPr="00BD320B" w:rsidRDefault="00AC12C7" w:rsidP="00AC12C7">
            <w:pPr>
              <w:rPr>
                <w:szCs w:val="21"/>
              </w:rPr>
            </w:pPr>
            <w:r w:rsidRPr="00BD320B">
              <w:rPr>
                <w:szCs w:val="21"/>
              </w:rPr>
              <w:t>13.55 ± 2.72</w:t>
            </w:r>
          </w:p>
        </w:tc>
        <w:tc>
          <w:tcPr>
            <w:tcW w:w="1418" w:type="dxa"/>
          </w:tcPr>
          <w:p w14:paraId="0D42D563" w14:textId="5F5C738A" w:rsidR="00AC12C7" w:rsidRPr="00BD320B" w:rsidRDefault="00AC12C7" w:rsidP="00AC12C7">
            <w:pPr>
              <w:rPr>
                <w:szCs w:val="21"/>
              </w:rPr>
            </w:pPr>
            <w:r w:rsidRPr="00BD320B">
              <w:rPr>
                <w:szCs w:val="21"/>
              </w:rPr>
              <w:t>13.65 ± 2.61</w:t>
            </w:r>
          </w:p>
        </w:tc>
      </w:tr>
      <w:tr w:rsidR="00AC12C7" w:rsidRPr="00BD320B" w14:paraId="0B7D93A5" w14:textId="77777777" w:rsidTr="00E03149">
        <w:tc>
          <w:tcPr>
            <w:tcW w:w="1072" w:type="dxa"/>
          </w:tcPr>
          <w:p w14:paraId="3884A7D3" w14:textId="77777777" w:rsidR="00AC12C7" w:rsidRPr="00BD320B" w:rsidRDefault="00AC12C7" w:rsidP="00AC12C7">
            <w:pPr>
              <w:jc w:val="center"/>
              <w:rPr>
                <w:color w:val="000000" w:themeColor="text1"/>
                <w:szCs w:val="21"/>
              </w:rPr>
            </w:pPr>
            <w:r w:rsidRPr="00BD320B">
              <w:rPr>
                <w:rFonts w:hint="eastAsia"/>
                <w:szCs w:val="21"/>
              </w:rPr>
              <w:t>1</w:t>
            </w:r>
            <w:r w:rsidRPr="00BD320B">
              <w:rPr>
                <w:szCs w:val="21"/>
              </w:rPr>
              <w:t>5</w:t>
            </w:r>
          </w:p>
        </w:tc>
        <w:tc>
          <w:tcPr>
            <w:tcW w:w="1417" w:type="dxa"/>
          </w:tcPr>
          <w:p w14:paraId="542715DA" w14:textId="77777777" w:rsidR="00AC12C7" w:rsidRPr="00BD320B" w:rsidRDefault="00AC12C7" w:rsidP="00AC12C7">
            <w:pPr>
              <w:rPr>
                <w:szCs w:val="21"/>
              </w:rPr>
            </w:pPr>
            <w:r w:rsidRPr="00BD320B">
              <w:rPr>
                <w:szCs w:val="21"/>
              </w:rPr>
              <w:t xml:space="preserve"> 7.25 ± 1.27</w:t>
            </w:r>
          </w:p>
        </w:tc>
        <w:tc>
          <w:tcPr>
            <w:tcW w:w="1418" w:type="dxa"/>
          </w:tcPr>
          <w:p w14:paraId="7A7E41FB" w14:textId="77777777" w:rsidR="00AC12C7" w:rsidRPr="00BD320B" w:rsidRDefault="00AC12C7" w:rsidP="00AC12C7">
            <w:pPr>
              <w:rPr>
                <w:szCs w:val="21"/>
              </w:rPr>
            </w:pPr>
            <w:r w:rsidRPr="00BD320B">
              <w:rPr>
                <w:szCs w:val="21"/>
              </w:rPr>
              <w:t xml:space="preserve"> 6.00 ± 1.64</w:t>
            </w:r>
          </w:p>
        </w:tc>
        <w:tc>
          <w:tcPr>
            <w:tcW w:w="1417" w:type="dxa"/>
          </w:tcPr>
          <w:p w14:paraId="58B628B4" w14:textId="77777777" w:rsidR="00AC12C7" w:rsidRPr="00BD320B" w:rsidRDefault="00AC12C7" w:rsidP="00AC12C7">
            <w:pPr>
              <w:rPr>
                <w:szCs w:val="21"/>
              </w:rPr>
            </w:pPr>
            <w:r w:rsidRPr="00BD320B">
              <w:rPr>
                <w:szCs w:val="21"/>
              </w:rPr>
              <w:t xml:space="preserve"> 5.18 ± 1.65</w:t>
            </w:r>
          </w:p>
        </w:tc>
        <w:tc>
          <w:tcPr>
            <w:tcW w:w="1418" w:type="dxa"/>
          </w:tcPr>
          <w:p w14:paraId="5F44583B" w14:textId="3C145805" w:rsidR="00AC12C7" w:rsidRPr="00BD320B" w:rsidRDefault="00AC12C7" w:rsidP="00AC12C7">
            <w:pPr>
              <w:rPr>
                <w:szCs w:val="21"/>
              </w:rPr>
            </w:pPr>
            <w:r w:rsidRPr="00BD320B">
              <w:rPr>
                <w:szCs w:val="21"/>
              </w:rPr>
              <w:t>10.23 ± 1.76</w:t>
            </w:r>
          </w:p>
        </w:tc>
        <w:tc>
          <w:tcPr>
            <w:tcW w:w="1417" w:type="dxa"/>
          </w:tcPr>
          <w:p w14:paraId="5BF9BD47" w14:textId="7AC5699C" w:rsidR="00AC12C7" w:rsidRPr="00BD320B" w:rsidRDefault="00AC12C7" w:rsidP="00AC12C7">
            <w:pPr>
              <w:rPr>
                <w:szCs w:val="21"/>
              </w:rPr>
            </w:pPr>
            <w:r w:rsidRPr="00BD320B">
              <w:rPr>
                <w:szCs w:val="21"/>
              </w:rPr>
              <w:t xml:space="preserve"> 3.74 ± 1.54</w:t>
            </w:r>
          </w:p>
        </w:tc>
        <w:tc>
          <w:tcPr>
            <w:tcW w:w="1418" w:type="dxa"/>
          </w:tcPr>
          <w:p w14:paraId="16DF3193" w14:textId="5F182A6B" w:rsidR="00AC12C7" w:rsidRPr="00BD320B" w:rsidRDefault="00AC12C7" w:rsidP="00AC12C7">
            <w:pPr>
              <w:rPr>
                <w:szCs w:val="21"/>
              </w:rPr>
            </w:pPr>
            <w:r w:rsidRPr="00BD320B">
              <w:rPr>
                <w:szCs w:val="21"/>
              </w:rPr>
              <w:t xml:space="preserve"> 1.04 ± 1.23</w:t>
            </w:r>
          </w:p>
        </w:tc>
      </w:tr>
      <w:tr w:rsidR="00AC12C7" w:rsidRPr="00BD320B" w14:paraId="17453C3E" w14:textId="77777777" w:rsidTr="00E03149">
        <w:tc>
          <w:tcPr>
            <w:tcW w:w="1072" w:type="dxa"/>
          </w:tcPr>
          <w:p w14:paraId="6B95E01B" w14:textId="77777777" w:rsidR="00AC12C7" w:rsidRPr="00BD320B" w:rsidRDefault="00AC12C7" w:rsidP="00AC12C7">
            <w:pPr>
              <w:jc w:val="center"/>
              <w:rPr>
                <w:b/>
                <w:bCs/>
                <w:szCs w:val="21"/>
              </w:rPr>
            </w:pPr>
            <w:r w:rsidRPr="00BD320B">
              <w:rPr>
                <w:b/>
                <w:bCs/>
                <w:szCs w:val="21"/>
              </w:rPr>
              <w:t>16</w:t>
            </w:r>
          </w:p>
        </w:tc>
        <w:tc>
          <w:tcPr>
            <w:tcW w:w="1417" w:type="dxa"/>
          </w:tcPr>
          <w:p w14:paraId="6FC34A5E" w14:textId="77777777" w:rsidR="00AC12C7" w:rsidRPr="00BD320B" w:rsidRDefault="00AC12C7" w:rsidP="00AC12C7">
            <w:pPr>
              <w:rPr>
                <w:szCs w:val="21"/>
              </w:rPr>
            </w:pPr>
            <w:r w:rsidRPr="00BD320B">
              <w:rPr>
                <w:szCs w:val="21"/>
              </w:rPr>
              <w:t xml:space="preserve"> 4.65 ± 1.78</w:t>
            </w:r>
          </w:p>
        </w:tc>
        <w:tc>
          <w:tcPr>
            <w:tcW w:w="1418" w:type="dxa"/>
          </w:tcPr>
          <w:p w14:paraId="3208DAFB" w14:textId="77777777" w:rsidR="00AC12C7" w:rsidRPr="00BD320B" w:rsidRDefault="00AC12C7" w:rsidP="00AC12C7">
            <w:pPr>
              <w:rPr>
                <w:szCs w:val="21"/>
              </w:rPr>
            </w:pPr>
            <w:r w:rsidRPr="00BD320B">
              <w:rPr>
                <w:szCs w:val="21"/>
              </w:rPr>
              <w:t xml:space="preserve"> 3.30 ± 2.04</w:t>
            </w:r>
          </w:p>
        </w:tc>
        <w:tc>
          <w:tcPr>
            <w:tcW w:w="1417" w:type="dxa"/>
          </w:tcPr>
          <w:p w14:paraId="18C59924" w14:textId="77777777" w:rsidR="00AC12C7" w:rsidRPr="00BD320B" w:rsidRDefault="00AC12C7" w:rsidP="00AC12C7">
            <w:pPr>
              <w:rPr>
                <w:szCs w:val="21"/>
              </w:rPr>
            </w:pPr>
            <w:r w:rsidRPr="00BD320B">
              <w:rPr>
                <w:szCs w:val="21"/>
              </w:rPr>
              <w:t xml:space="preserve"> 5.26 ± 2.23</w:t>
            </w:r>
          </w:p>
        </w:tc>
        <w:tc>
          <w:tcPr>
            <w:tcW w:w="1418" w:type="dxa"/>
          </w:tcPr>
          <w:p w14:paraId="6F90B844" w14:textId="73817A6D" w:rsidR="00AC12C7" w:rsidRPr="00BD320B" w:rsidRDefault="00AC12C7" w:rsidP="00AC12C7">
            <w:pPr>
              <w:rPr>
                <w:szCs w:val="21"/>
              </w:rPr>
            </w:pPr>
            <w:r w:rsidRPr="00BD320B">
              <w:rPr>
                <w:szCs w:val="21"/>
              </w:rPr>
              <w:t xml:space="preserve"> 4.49 ± 1.92</w:t>
            </w:r>
          </w:p>
        </w:tc>
        <w:tc>
          <w:tcPr>
            <w:tcW w:w="1417" w:type="dxa"/>
          </w:tcPr>
          <w:p w14:paraId="1DF9FFC4" w14:textId="58D62C5C" w:rsidR="00AC12C7" w:rsidRPr="00BD320B" w:rsidRDefault="00AC12C7" w:rsidP="00AC12C7">
            <w:pPr>
              <w:rPr>
                <w:szCs w:val="21"/>
              </w:rPr>
            </w:pPr>
            <w:r w:rsidRPr="00BD320B">
              <w:rPr>
                <w:szCs w:val="21"/>
              </w:rPr>
              <w:t xml:space="preserve"> 5.89 ± 1.57</w:t>
            </w:r>
          </w:p>
        </w:tc>
        <w:tc>
          <w:tcPr>
            <w:tcW w:w="1418" w:type="dxa"/>
          </w:tcPr>
          <w:p w14:paraId="1AD5CDCF" w14:textId="18A283F6" w:rsidR="00AC12C7" w:rsidRPr="00BD320B" w:rsidRDefault="00AC12C7" w:rsidP="00AC12C7">
            <w:pPr>
              <w:rPr>
                <w:szCs w:val="21"/>
              </w:rPr>
            </w:pPr>
            <w:r w:rsidRPr="00BD320B">
              <w:rPr>
                <w:szCs w:val="21"/>
              </w:rPr>
              <w:t xml:space="preserve"> 4.25 ± 1.74</w:t>
            </w:r>
          </w:p>
        </w:tc>
      </w:tr>
      <w:tr w:rsidR="00AC12C7" w:rsidRPr="00BD320B" w14:paraId="15C88BB9" w14:textId="77777777" w:rsidTr="00E03149">
        <w:tc>
          <w:tcPr>
            <w:tcW w:w="1072" w:type="dxa"/>
          </w:tcPr>
          <w:p w14:paraId="5624D949" w14:textId="77777777" w:rsidR="00AC12C7" w:rsidRPr="00BD320B" w:rsidRDefault="00AC12C7" w:rsidP="00AC12C7">
            <w:pPr>
              <w:jc w:val="center"/>
              <w:rPr>
                <w:szCs w:val="21"/>
              </w:rPr>
            </w:pPr>
            <w:r w:rsidRPr="00BD320B">
              <w:rPr>
                <w:szCs w:val="21"/>
              </w:rPr>
              <w:t>17</w:t>
            </w:r>
          </w:p>
        </w:tc>
        <w:tc>
          <w:tcPr>
            <w:tcW w:w="1417" w:type="dxa"/>
          </w:tcPr>
          <w:p w14:paraId="5EB0994A" w14:textId="77777777" w:rsidR="00AC12C7" w:rsidRPr="00BD320B" w:rsidRDefault="00AC12C7" w:rsidP="00AC12C7">
            <w:pPr>
              <w:rPr>
                <w:szCs w:val="21"/>
              </w:rPr>
            </w:pPr>
            <w:r w:rsidRPr="00BD320B">
              <w:rPr>
                <w:szCs w:val="21"/>
              </w:rPr>
              <w:t xml:space="preserve"> 0.00 ± 0.14</w:t>
            </w:r>
          </w:p>
        </w:tc>
        <w:tc>
          <w:tcPr>
            <w:tcW w:w="1418" w:type="dxa"/>
          </w:tcPr>
          <w:p w14:paraId="37F58892" w14:textId="77777777" w:rsidR="00AC12C7" w:rsidRPr="00BD320B" w:rsidRDefault="00AC12C7" w:rsidP="00AC12C7">
            <w:pPr>
              <w:rPr>
                <w:szCs w:val="21"/>
              </w:rPr>
            </w:pPr>
            <w:r w:rsidRPr="00BD320B">
              <w:rPr>
                <w:szCs w:val="21"/>
              </w:rPr>
              <w:t xml:space="preserve"> 8.20 ± 1.40</w:t>
            </w:r>
          </w:p>
        </w:tc>
        <w:tc>
          <w:tcPr>
            <w:tcW w:w="1417" w:type="dxa"/>
          </w:tcPr>
          <w:p w14:paraId="618516F6" w14:textId="77777777" w:rsidR="00AC12C7" w:rsidRPr="00BD320B" w:rsidRDefault="00AC12C7" w:rsidP="00AC12C7">
            <w:pPr>
              <w:rPr>
                <w:szCs w:val="21"/>
              </w:rPr>
            </w:pPr>
            <w:r w:rsidRPr="00BD320B">
              <w:rPr>
                <w:szCs w:val="21"/>
              </w:rPr>
              <w:t xml:space="preserve"> 9.44 ± 1.35</w:t>
            </w:r>
          </w:p>
        </w:tc>
        <w:tc>
          <w:tcPr>
            <w:tcW w:w="1418" w:type="dxa"/>
          </w:tcPr>
          <w:p w14:paraId="49CED7F9" w14:textId="494293CB" w:rsidR="00AC12C7" w:rsidRPr="00BD320B" w:rsidRDefault="00AC12C7" w:rsidP="00AC12C7">
            <w:pPr>
              <w:rPr>
                <w:szCs w:val="21"/>
              </w:rPr>
            </w:pPr>
            <w:r w:rsidRPr="00BD320B">
              <w:rPr>
                <w:szCs w:val="21"/>
              </w:rPr>
              <w:t xml:space="preserve"> 0.00 ± 0.87</w:t>
            </w:r>
          </w:p>
        </w:tc>
        <w:tc>
          <w:tcPr>
            <w:tcW w:w="1417" w:type="dxa"/>
          </w:tcPr>
          <w:p w14:paraId="1F4047EC" w14:textId="1EC5260A" w:rsidR="00AC12C7" w:rsidRPr="00BD320B" w:rsidRDefault="00AC12C7" w:rsidP="00AC12C7">
            <w:pPr>
              <w:rPr>
                <w:szCs w:val="21"/>
              </w:rPr>
            </w:pPr>
            <w:r w:rsidRPr="00BD320B">
              <w:rPr>
                <w:szCs w:val="21"/>
              </w:rPr>
              <w:t xml:space="preserve"> 3.11 ± 1.47</w:t>
            </w:r>
          </w:p>
        </w:tc>
        <w:tc>
          <w:tcPr>
            <w:tcW w:w="1418" w:type="dxa"/>
          </w:tcPr>
          <w:p w14:paraId="0013E1C2" w14:textId="664EA19B" w:rsidR="00AC12C7" w:rsidRPr="00BD320B" w:rsidRDefault="00AC12C7" w:rsidP="00AC12C7">
            <w:pPr>
              <w:rPr>
                <w:szCs w:val="21"/>
              </w:rPr>
            </w:pPr>
            <w:r w:rsidRPr="00BD320B">
              <w:rPr>
                <w:szCs w:val="21"/>
              </w:rPr>
              <w:t xml:space="preserve"> 2.53 ± 1.40</w:t>
            </w:r>
          </w:p>
        </w:tc>
      </w:tr>
      <w:tr w:rsidR="00AC12C7" w:rsidRPr="00BD320B" w14:paraId="525841A5" w14:textId="77777777" w:rsidTr="00E03149">
        <w:tc>
          <w:tcPr>
            <w:tcW w:w="1072" w:type="dxa"/>
          </w:tcPr>
          <w:p w14:paraId="49A4ED2F" w14:textId="77777777" w:rsidR="00AC12C7" w:rsidRPr="00BD320B" w:rsidRDefault="00AC12C7" w:rsidP="00AC12C7">
            <w:pPr>
              <w:jc w:val="center"/>
              <w:rPr>
                <w:szCs w:val="21"/>
              </w:rPr>
            </w:pPr>
            <w:r w:rsidRPr="00BD320B">
              <w:rPr>
                <w:szCs w:val="21"/>
              </w:rPr>
              <w:t>18</w:t>
            </w:r>
          </w:p>
        </w:tc>
        <w:tc>
          <w:tcPr>
            <w:tcW w:w="1417" w:type="dxa"/>
          </w:tcPr>
          <w:p w14:paraId="572BF550" w14:textId="77777777" w:rsidR="00AC12C7" w:rsidRPr="00BD320B" w:rsidRDefault="00AC12C7" w:rsidP="00AC12C7">
            <w:pPr>
              <w:rPr>
                <w:szCs w:val="21"/>
              </w:rPr>
            </w:pPr>
            <w:r w:rsidRPr="00BD320B">
              <w:rPr>
                <w:szCs w:val="21"/>
              </w:rPr>
              <w:t xml:space="preserve"> 0.00 ± 0.00</w:t>
            </w:r>
          </w:p>
        </w:tc>
        <w:tc>
          <w:tcPr>
            <w:tcW w:w="1418" w:type="dxa"/>
          </w:tcPr>
          <w:p w14:paraId="4C6EF280" w14:textId="77777777" w:rsidR="00AC12C7" w:rsidRPr="00BD320B" w:rsidRDefault="00AC12C7" w:rsidP="00AC12C7">
            <w:pPr>
              <w:rPr>
                <w:szCs w:val="21"/>
              </w:rPr>
            </w:pPr>
            <w:r w:rsidRPr="00BD320B">
              <w:rPr>
                <w:szCs w:val="21"/>
              </w:rPr>
              <w:t xml:space="preserve"> 0.02 ± 1.28</w:t>
            </w:r>
          </w:p>
        </w:tc>
        <w:tc>
          <w:tcPr>
            <w:tcW w:w="1417" w:type="dxa"/>
          </w:tcPr>
          <w:p w14:paraId="5759FCAE" w14:textId="77777777" w:rsidR="00AC12C7" w:rsidRPr="00BD320B" w:rsidRDefault="00AC12C7" w:rsidP="00AC12C7">
            <w:pPr>
              <w:rPr>
                <w:szCs w:val="21"/>
              </w:rPr>
            </w:pPr>
            <w:r w:rsidRPr="00BD320B">
              <w:rPr>
                <w:szCs w:val="21"/>
              </w:rPr>
              <w:t xml:space="preserve"> 3.67 ± 1.97</w:t>
            </w:r>
          </w:p>
        </w:tc>
        <w:tc>
          <w:tcPr>
            <w:tcW w:w="1418" w:type="dxa"/>
          </w:tcPr>
          <w:p w14:paraId="323F736E" w14:textId="1A2CB7AD" w:rsidR="00AC12C7" w:rsidRPr="00BD320B" w:rsidRDefault="00AC12C7" w:rsidP="00AC12C7">
            <w:pPr>
              <w:rPr>
                <w:szCs w:val="21"/>
              </w:rPr>
            </w:pPr>
            <w:r w:rsidRPr="00BD320B">
              <w:rPr>
                <w:szCs w:val="21"/>
              </w:rPr>
              <w:t xml:space="preserve"> 0.97 ± 1.07</w:t>
            </w:r>
          </w:p>
        </w:tc>
        <w:tc>
          <w:tcPr>
            <w:tcW w:w="1417" w:type="dxa"/>
          </w:tcPr>
          <w:p w14:paraId="473C2318" w14:textId="1A0EE792" w:rsidR="00AC12C7" w:rsidRPr="00BD320B" w:rsidRDefault="00AC12C7" w:rsidP="00AC12C7">
            <w:pPr>
              <w:rPr>
                <w:szCs w:val="21"/>
              </w:rPr>
            </w:pPr>
            <w:r w:rsidRPr="00BD320B">
              <w:rPr>
                <w:szCs w:val="21"/>
              </w:rPr>
              <w:t xml:space="preserve"> 3.99 ± 1.35</w:t>
            </w:r>
          </w:p>
        </w:tc>
        <w:tc>
          <w:tcPr>
            <w:tcW w:w="1418" w:type="dxa"/>
          </w:tcPr>
          <w:p w14:paraId="691B2B47" w14:textId="53D018AE" w:rsidR="00AC12C7" w:rsidRPr="00BD320B" w:rsidRDefault="00AC12C7" w:rsidP="00AC12C7">
            <w:pPr>
              <w:rPr>
                <w:szCs w:val="21"/>
              </w:rPr>
            </w:pPr>
            <w:r w:rsidRPr="00BD320B">
              <w:rPr>
                <w:szCs w:val="21"/>
              </w:rPr>
              <w:t xml:space="preserve"> 0.00 ± 0.63</w:t>
            </w:r>
          </w:p>
        </w:tc>
      </w:tr>
      <w:tr w:rsidR="00AC12C7" w:rsidRPr="00BD320B" w14:paraId="2532E670" w14:textId="77777777" w:rsidTr="00E03149">
        <w:tc>
          <w:tcPr>
            <w:tcW w:w="1072" w:type="dxa"/>
          </w:tcPr>
          <w:p w14:paraId="1EDB44A4" w14:textId="77777777" w:rsidR="00AC12C7" w:rsidRPr="00BD320B" w:rsidRDefault="00AC12C7" w:rsidP="00AC12C7">
            <w:pPr>
              <w:jc w:val="center"/>
              <w:rPr>
                <w:szCs w:val="21"/>
              </w:rPr>
            </w:pPr>
            <w:r w:rsidRPr="00BD320B">
              <w:rPr>
                <w:szCs w:val="21"/>
              </w:rPr>
              <w:t>19</w:t>
            </w:r>
          </w:p>
        </w:tc>
        <w:tc>
          <w:tcPr>
            <w:tcW w:w="1417" w:type="dxa"/>
          </w:tcPr>
          <w:p w14:paraId="5CE4F80E" w14:textId="77777777" w:rsidR="00AC12C7" w:rsidRPr="00BD320B" w:rsidRDefault="00AC12C7" w:rsidP="00AC12C7">
            <w:pPr>
              <w:rPr>
                <w:szCs w:val="21"/>
              </w:rPr>
            </w:pPr>
            <w:r w:rsidRPr="00BD320B">
              <w:rPr>
                <w:szCs w:val="21"/>
              </w:rPr>
              <w:t xml:space="preserve"> 3.73 ± 2.21</w:t>
            </w:r>
          </w:p>
        </w:tc>
        <w:tc>
          <w:tcPr>
            <w:tcW w:w="1418" w:type="dxa"/>
          </w:tcPr>
          <w:p w14:paraId="570D1EEE" w14:textId="77777777" w:rsidR="00AC12C7" w:rsidRPr="00BD320B" w:rsidRDefault="00AC12C7" w:rsidP="00AC12C7">
            <w:pPr>
              <w:rPr>
                <w:szCs w:val="21"/>
              </w:rPr>
            </w:pPr>
            <w:r w:rsidRPr="00BD320B">
              <w:rPr>
                <w:szCs w:val="21"/>
              </w:rPr>
              <w:t xml:space="preserve"> 0.00 ± 0.26</w:t>
            </w:r>
          </w:p>
        </w:tc>
        <w:tc>
          <w:tcPr>
            <w:tcW w:w="1417" w:type="dxa"/>
          </w:tcPr>
          <w:p w14:paraId="2D68753E" w14:textId="77777777" w:rsidR="00AC12C7" w:rsidRPr="00BD320B" w:rsidRDefault="00AC12C7" w:rsidP="00AC12C7">
            <w:pPr>
              <w:rPr>
                <w:szCs w:val="21"/>
              </w:rPr>
            </w:pPr>
            <w:r w:rsidRPr="00BD320B">
              <w:rPr>
                <w:szCs w:val="21"/>
              </w:rPr>
              <w:t xml:space="preserve"> 0.00 ± 0.29</w:t>
            </w:r>
          </w:p>
        </w:tc>
        <w:tc>
          <w:tcPr>
            <w:tcW w:w="1418" w:type="dxa"/>
          </w:tcPr>
          <w:p w14:paraId="1B668AC4" w14:textId="408F3506" w:rsidR="00AC12C7" w:rsidRPr="00BD320B" w:rsidRDefault="00AC12C7" w:rsidP="00AC12C7">
            <w:pPr>
              <w:rPr>
                <w:szCs w:val="21"/>
              </w:rPr>
            </w:pPr>
            <w:r w:rsidRPr="00BD320B">
              <w:rPr>
                <w:szCs w:val="21"/>
              </w:rPr>
              <w:t xml:space="preserve"> 7.31 ± 1.93</w:t>
            </w:r>
          </w:p>
        </w:tc>
        <w:tc>
          <w:tcPr>
            <w:tcW w:w="1417" w:type="dxa"/>
          </w:tcPr>
          <w:p w14:paraId="47E6405E" w14:textId="6B33D69A" w:rsidR="00AC12C7" w:rsidRPr="00BD320B" w:rsidRDefault="00AC12C7" w:rsidP="00AC12C7">
            <w:pPr>
              <w:rPr>
                <w:szCs w:val="21"/>
              </w:rPr>
            </w:pPr>
            <w:r w:rsidRPr="00BD320B">
              <w:rPr>
                <w:szCs w:val="21"/>
              </w:rPr>
              <w:t xml:space="preserve"> 0.02 ± 0.87</w:t>
            </w:r>
          </w:p>
        </w:tc>
        <w:tc>
          <w:tcPr>
            <w:tcW w:w="1418" w:type="dxa"/>
          </w:tcPr>
          <w:p w14:paraId="674034B5" w14:textId="18C92665" w:rsidR="00AC12C7" w:rsidRPr="00BD320B" w:rsidRDefault="00AC12C7" w:rsidP="00AC12C7">
            <w:pPr>
              <w:rPr>
                <w:szCs w:val="21"/>
              </w:rPr>
            </w:pPr>
            <w:r w:rsidRPr="00BD320B">
              <w:rPr>
                <w:szCs w:val="21"/>
              </w:rPr>
              <w:t xml:space="preserve"> 0.00 ± 0.45</w:t>
            </w:r>
          </w:p>
        </w:tc>
      </w:tr>
      <w:tr w:rsidR="00AC12C7" w:rsidRPr="00BD320B" w14:paraId="6AAA4D29" w14:textId="77777777" w:rsidTr="00E03149">
        <w:tc>
          <w:tcPr>
            <w:tcW w:w="1072" w:type="dxa"/>
          </w:tcPr>
          <w:p w14:paraId="2CBF12A2" w14:textId="77777777" w:rsidR="00AC12C7" w:rsidRPr="00BD320B" w:rsidRDefault="00AC12C7" w:rsidP="00AC12C7">
            <w:pPr>
              <w:jc w:val="center"/>
              <w:rPr>
                <w:szCs w:val="21"/>
              </w:rPr>
            </w:pPr>
            <w:r w:rsidRPr="00BD320B">
              <w:rPr>
                <w:szCs w:val="21"/>
              </w:rPr>
              <w:t>20</w:t>
            </w:r>
          </w:p>
        </w:tc>
        <w:tc>
          <w:tcPr>
            <w:tcW w:w="1417" w:type="dxa"/>
          </w:tcPr>
          <w:p w14:paraId="393A9051" w14:textId="77777777" w:rsidR="00AC12C7" w:rsidRPr="00BD320B" w:rsidRDefault="00AC12C7" w:rsidP="00AC12C7">
            <w:pPr>
              <w:rPr>
                <w:szCs w:val="21"/>
              </w:rPr>
            </w:pPr>
            <w:r w:rsidRPr="00BD320B">
              <w:rPr>
                <w:szCs w:val="21"/>
              </w:rPr>
              <w:t xml:space="preserve"> 3.87 ± 2.11</w:t>
            </w:r>
          </w:p>
        </w:tc>
        <w:tc>
          <w:tcPr>
            <w:tcW w:w="1418" w:type="dxa"/>
          </w:tcPr>
          <w:p w14:paraId="16BF4780" w14:textId="77777777" w:rsidR="00AC12C7" w:rsidRPr="00BD320B" w:rsidRDefault="00AC12C7" w:rsidP="00AC12C7">
            <w:pPr>
              <w:rPr>
                <w:szCs w:val="21"/>
              </w:rPr>
            </w:pPr>
            <w:r w:rsidRPr="00BD320B">
              <w:rPr>
                <w:szCs w:val="21"/>
              </w:rPr>
              <w:t xml:space="preserve"> 2.34 ± 2.33</w:t>
            </w:r>
          </w:p>
        </w:tc>
        <w:tc>
          <w:tcPr>
            <w:tcW w:w="1417" w:type="dxa"/>
          </w:tcPr>
          <w:p w14:paraId="4326A555" w14:textId="77777777" w:rsidR="00AC12C7" w:rsidRPr="00BD320B" w:rsidRDefault="00AC12C7" w:rsidP="00AC12C7">
            <w:pPr>
              <w:rPr>
                <w:szCs w:val="21"/>
              </w:rPr>
            </w:pPr>
            <w:r w:rsidRPr="00BD320B">
              <w:rPr>
                <w:szCs w:val="21"/>
              </w:rPr>
              <w:t xml:space="preserve"> 4.06 ± 3.39</w:t>
            </w:r>
          </w:p>
        </w:tc>
        <w:tc>
          <w:tcPr>
            <w:tcW w:w="1418" w:type="dxa"/>
          </w:tcPr>
          <w:p w14:paraId="3CA191AF" w14:textId="50F20477" w:rsidR="00AC12C7" w:rsidRPr="00BD320B" w:rsidRDefault="00AC12C7" w:rsidP="00AC12C7">
            <w:pPr>
              <w:rPr>
                <w:szCs w:val="21"/>
              </w:rPr>
            </w:pPr>
            <w:r w:rsidRPr="00BD320B">
              <w:rPr>
                <w:szCs w:val="21"/>
              </w:rPr>
              <w:t xml:space="preserve"> 3.71 ± 0.71</w:t>
            </w:r>
          </w:p>
        </w:tc>
        <w:tc>
          <w:tcPr>
            <w:tcW w:w="1417" w:type="dxa"/>
          </w:tcPr>
          <w:p w14:paraId="1D5EBE51" w14:textId="696CF4DD" w:rsidR="00AC12C7" w:rsidRPr="00BD320B" w:rsidRDefault="00AC12C7" w:rsidP="00AC12C7">
            <w:pPr>
              <w:rPr>
                <w:szCs w:val="21"/>
              </w:rPr>
            </w:pPr>
            <w:r w:rsidRPr="00BD320B">
              <w:rPr>
                <w:szCs w:val="21"/>
              </w:rPr>
              <w:t xml:space="preserve"> 4.50 ± 0.57</w:t>
            </w:r>
          </w:p>
        </w:tc>
        <w:tc>
          <w:tcPr>
            <w:tcW w:w="1418" w:type="dxa"/>
          </w:tcPr>
          <w:p w14:paraId="56B7F7CD" w14:textId="69FEB41D" w:rsidR="00AC12C7" w:rsidRPr="00BD320B" w:rsidRDefault="00AC12C7" w:rsidP="00AC12C7">
            <w:pPr>
              <w:rPr>
                <w:szCs w:val="21"/>
              </w:rPr>
            </w:pPr>
            <w:r w:rsidRPr="00BD320B">
              <w:rPr>
                <w:szCs w:val="21"/>
              </w:rPr>
              <w:t xml:space="preserve"> 4.64 ± 0.62</w:t>
            </w:r>
          </w:p>
        </w:tc>
      </w:tr>
      <w:tr w:rsidR="00AC12C7" w:rsidRPr="00BD320B" w14:paraId="1479F804" w14:textId="77777777" w:rsidTr="00E03149">
        <w:tc>
          <w:tcPr>
            <w:tcW w:w="1072" w:type="dxa"/>
          </w:tcPr>
          <w:p w14:paraId="225F07FF" w14:textId="77777777" w:rsidR="00AC12C7" w:rsidRPr="00BD320B" w:rsidRDefault="00AC12C7" w:rsidP="00AC12C7">
            <w:pPr>
              <w:jc w:val="center"/>
              <w:rPr>
                <w:szCs w:val="21"/>
              </w:rPr>
            </w:pPr>
            <w:r w:rsidRPr="00BD320B">
              <w:rPr>
                <w:szCs w:val="21"/>
              </w:rPr>
              <w:t>21</w:t>
            </w:r>
          </w:p>
        </w:tc>
        <w:tc>
          <w:tcPr>
            <w:tcW w:w="1417" w:type="dxa"/>
          </w:tcPr>
          <w:p w14:paraId="32C27CE8" w14:textId="77777777" w:rsidR="00AC12C7" w:rsidRPr="00BD320B" w:rsidRDefault="00AC12C7" w:rsidP="00AC12C7">
            <w:pPr>
              <w:rPr>
                <w:szCs w:val="21"/>
              </w:rPr>
            </w:pPr>
            <w:r w:rsidRPr="00BD320B">
              <w:rPr>
                <w:szCs w:val="21"/>
              </w:rPr>
              <w:t>11.57 ± 2.49</w:t>
            </w:r>
          </w:p>
        </w:tc>
        <w:tc>
          <w:tcPr>
            <w:tcW w:w="1418" w:type="dxa"/>
          </w:tcPr>
          <w:p w14:paraId="6A3E9DC1" w14:textId="77777777" w:rsidR="00AC12C7" w:rsidRPr="00BD320B" w:rsidRDefault="00AC12C7" w:rsidP="00AC12C7">
            <w:pPr>
              <w:rPr>
                <w:szCs w:val="21"/>
              </w:rPr>
            </w:pPr>
            <w:r w:rsidRPr="00BD320B">
              <w:rPr>
                <w:szCs w:val="21"/>
              </w:rPr>
              <w:t xml:space="preserve"> 1.58 ± 1.77</w:t>
            </w:r>
          </w:p>
        </w:tc>
        <w:tc>
          <w:tcPr>
            <w:tcW w:w="1417" w:type="dxa"/>
          </w:tcPr>
          <w:p w14:paraId="7F36EE45" w14:textId="77777777" w:rsidR="00AC12C7" w:rsidRPr="00BD320B" w:rsidRDefault="00AC12C7" w:rsidP="00AC12C7">
            <w:pPr>
              <w:rPr>
                <w:szCs w:val="21"/>
              </w:rPr>
            </w:pPr>
            <w:r w:rsidRPr="00BD320B">
              <w:rPr>
                <w:szCs w:val="21"/>
              </w:rPr>
              <w:t xml:space="preserve"> 0.86 ± 1.67</w:t>
            </w:r>
          </w:p>
        </w:tc>
        <w:tc>
          <w:tcPr>
            <w:tcW w:w="1418" w:type="dxa"/>
          </w:tcPr>
          <w:p w14:paraId="795FC240" w14:textId="6FA22889" w:rsidR="00AC12C7" w:rsidRPr="00BD320B" w:rsidRDefault="00AC12C7" w:rsidP="00AC12C7">
            <w:pPr>
              <w:rPr>
                <w:szCs w:val="21"/>
              </w:rPr>
            </w:pPr>
            <w:r w:rsidRPr="00BD320B">
              <w:rPr>
                <w:szCs w:val="21"/>
              </w:rPr>
              <w:t xml:space="preserve"> 0.00 ± 0.00</w:t>
            </w:r>
          </w:p>
        </w:tc>
        <w:tc>
          <w:tcPr>
            <w:tcW w:w="1417" w:type="dxa"/>
          </w:tcPr>
          <w:p w14:paraId="69AC14BF" w14:textId="15043298" w:rsidR="00AC12C7" w:rsidRPr="00BD320B" w:rsidRDefault="00AC12C7" w:rsidP="00AC12C7">
            <w:pPr>
              <w:rPr>
                <w:szCs w:val="21"/>
              </w:rPr>
            </w:pPr>
            <w:r w:rsidRPr="00BD320B">
              <w:rPr>
                <w:szCs w:val="21"/>
              </w:rPr>
              <w:t xml:space="preserve"> 1.16 ± 1.06</w:t>
            </w:r>
          </w:p>
        </w:tc>
        <w:tc>
          <w:tcPr>
            <w:tcW w:w="1418" w:type="dxa"/>
          </w:tcPr>
          <w:p w14:paraId="09A4DB33" w14:textId="1217FF56" w:rsidR="00AC12C7" w:rsidRPr="00BD320B" w:rsidRDefault="00AC12C7" w:rsidP="00AC12C7">
            <w:pPr>
              <w:rPr>
                <w:szCs w:val="21"/>
              </w:rPr>
            </w:pPr>
            <w:r w:rsidRPr="00BD320B">
              <w:rPr>
                <w:szCs w:val="21"/>
              </w:rPr>
              <w:t xml:space="preserve"> 0.61 ± 1.14</w:t>
            </w:r>
          </w:p>
        </w:tc>
      </w:tr>
      <w:tr w:rsidR="00AC12C7" w:rsidRPr="00BD320B" w14:paraId="3256A829" w14:textId="77777777" w:rsidTr="00E03149">
        <w:tc>
          <w:tcPr>
            <w:tcW w:w="1072" w:type="dxa"/>
          </w:tcPr>
          <w:p w14:paraId="262C65AE" w14:textId="77777777" w:rsidR="00AC12C7" w:rsidRPr="00BD320B" w:rsidRDefault="00AC12C7" w:rsidP="00AC12C7">
            <w:pPr>
              <w:jc w:val="center"/>
              <w:rPr>
                <w:szCs w:val="21"/>
              </w:rPr>
            </w:pPr>
            <w:r w:rsidRPr="00BD320B">
              <w:rPr>
                <w:szCs w:val="21"/>
              </w:rPr>
              <w:t>22</w:t>
            </w:r>
          </w:p>
        </w:tc>
        <w:tc>
          <w:tcPr>
            <w:tcW w:w="1417" w:type="dxa"/>
          </w:tcPr>
          <w:p w14:paraId="10458ED8" w14:textId="77777777" w:rsidR="00AC12C7" w:rsidRPr="00BD320B" w:rsidRDefault="00AC12C7" w:rsidP="00AC12C7">
            <w:pPr>
              <w:rPr>
                <w:szCs w:val="21"/>
              </w:rPr>
            </w:pPr>
            <w:r w:rsidRPr="00BD320B">
              <w:rPr>
                <w:szCs w:val="21"/>
              </w:rPr>
              <w:t xml:space="preserve"> 0.00 ± 0.50</w:t>
            </w:r>
          </w:p>
        </w:tc>
        <w:tc>
          <w:tcPr>
            <w:tcW w:w="1418" w:type="dxa"/>
          </w:tcPr>
          <w:p w14:paraId="5785A4A6" w14:textId="77777777" w:rsidR="00AC12C7" w:rsidRPr="00BD320B" w:rsidRDefault="00AC12C7" w:rsidP="00AC12C7">
            <w:pPr>
              <w:rPr>
                <w:szCs w:val="21"/>
              </w:rPr>
            </w:pPr>
            <w:r w:rsidRPr="00BD320B">
              <w:rPr>
                <w:szCs w:val="21"/>
              </w:rPr>
              <w:t xml:space="preserve"> 0.00 ± 1.22</w:t>
            </w:r>
          </w:p>
        </w:tc>
        <w:tc>
          <w:tcPr>
            <w:tcW w:w="1417" w:type="dxa"/>
          </w:tcPr>
          <w:p w14:paraId="3D0A4647" w14:textId="77777777" w:rsidR="00AC12C7" w:rsidRPr="00BD320B" w:rsidRDefault="00AC12C7" w:rsidP="00AC12C7">
            <w:pPr>
              <w:rPr>
                <w:szCs w:val="21"/>
              </w:rPr>
            </w:pPr>
            <w:r w:rsidRPr="00BD320B">
              <w:rPr>
                <w:szCs w:val="21"/>
              </w:rPr>
              <w:t xml:space="preserve"> 2.06 ± 1.86</w:t>
            </w:r>
          </w:p>
        </w:tc>
        <w:tc>
          <w:tcPr>
            <w:tcW w:w="1418" w:type="dxa"/>
            <w:tcBorders>
              <w:bottom w:val="double" w:sz="4" w:space="0" w:color="auto"/>
            </w:tcBorders>
          </w:tcPr>
          <w:p w14:paraId="4E36E0B1" w14:textId="3AFA11C5" w:rsidR="00AC12C7" w:rsidRPr="00BD320B" w:rsidRDefault="00AC12C7" w:rsidP="00AC12C7">
            <w:pPr>
              <w:rPr>
                <w:szCs w:val="21"/>
              </w:rPr>
            </w:pPr>
            <w:r w:rsidRPr="00BD320B">
              <w:rPr>
                <w:szCs w:val="21"/>
              </w:rPr>
              <w:t xml:space="preserve"> 0.00 ± 0.37</w:t>
            </w:r>
          </w:p>
        </w:tc>
        <w:tc>
          <w:tcPr>
            <w:tcW w:w="1417" w:type="dxa"/>
            <w:tcBorders>
              <w:bottom w:val="double" w:sz="4" w:space="0" w:color="auto"/>
            </w:tcBorders>
          </w:tcPr>
          <w:p w14:paraId="2A56CA68" w14:textId="2583CDFF" w:rsidR="00AC12C7" w:rsidRPr="00BD320B" w:rsidRDefault="00AC12C7" w:rsidP="00AC12C7">
            <w:pPr>
              <w:rPr>
                <w:szCs w:val="21"/>
              </w:rPr>
            </w:pPr>
            <w:r w:rsidRPr="00BD320B">
              <w:rPr>
                <w:szCs w:val="21"/>
              </w:rPr>
              <w:t xml:space="preserve"> 3.52 ± 1.49</w:t>
            </w:r>
          </w:p>
        </w:tc>
        <w:tc>
          <w:tcPr>
            <w:tcW w:w="1418" w:type="dxa"/>
            <w:tcBorders>
              <w:bottom w:val="double" w:sz="4" w:space="0" w:color="auto"/>
            </w:tcBorders>
          </w:tcPr>
          <w:p w14:paraId="5E9FC508" w14:textId="6F6CFB82" w:rsidR="00AC12C7" w:rsidRPr="00BD320B" w:rsidRDefault="00AC12C7" w:rsidP="00AC12C7">
            <w:pPr>
              <w:rPr>
                <w:szCs w:val="21"/>
              </w:rPr>
            </w:pPr>
            <w:r w:rsidRPr="00BD320B">
              <w:rPr>
                <w:szCs w:val="21"/>
              </w:rPr>
              <w:t xml:space="preserve"> 3.79 ± 1.40</w:t>
            </w:r>
          </w:p>
        </w:tc>
      </w:tr>
      <w:tr w:rsidR="00D165D4" w:rsidRPr="00BD320B" w14:paraId="5E74E784" w14:textId="77777777" w:rsidTr="00E03149">
        <w:tc>
          <w:tcPr>
            <w:tcW w:w="1072" w:type="dxa"/>
            <w:tcBorders>
              <w:top w:val="double" w:sz="4" w:space="0" w:color="auto"/>
            </w:tcBorders>
          </w:tcPr>
          <w:p w14:paraId="417E0815" w14:textId="77777777" w:rsidR="00D165D4" w:rsidRPr="00BD320B" w:rsidRDefault="00D165D4" w:rsidP="00E03149">
            <w:pPr>
              <w:rPr>
                <w:szCs w:val="21"/>
              </w:rPr>
            </w:pPr>
            <w:r w:rsidRPr="00BD320B">
              <w:rPr>
                <w:rFonts w:hint="eastAsia"/>
                <w:szCs w:val="21"/>
              </w:rPr>
              <w:t>M</w:t>
            </w:r>
            <w:r w:rsidRPr="00BD320B">
              <w:rPr>
                <w:szCs w:val="21"/>
              </w:rPr>
              <w:t>o (Nm)</w:t>
            </w:r>
          </w:p>
        </w:tc>
        <w:tc>
          <w:tcPr>
            <w:tcW w:w="1417" w:type="dxa"/>
            <w:tcBorders>
              <w:top w:val="double" w:sz="4" w:space="0" w:color="auto"/>
            </w:tcBorders>
          </w:tcPr>
          <w:p w14:paraId="1B08E9A5" w14:textId="77777777" w:rsidR="00D165D4" w:rsidRPr="00BD320B" w:rsidRDefault="00D165D4" w:rsidP="00E03149">
            <w:pPr>
              <w:rPr>
                <w:szCs w:val="21"/>
              </w:rPr>
            </w:pPr>
            <w:r w:rsidRPr="00BD320B">
              <w:rPr>
                <w:szCs w:val="21"/>
              </w:rPr>
              <w:t>7.74 × 10</w:t>
            </w:r>
            <w:r w:rsidRPr="00BD320B">
              <w:rPr>
                <w:szCs w:val="21"/>
                <w:vertAlign w:val="superscript"/>
              </w:rPr>
              <w:t>22</w:t>
            </w:r>
          </w:p>
        </w:tc>
        <w:tc>
          <w:tcPr>
            <w:tcW w:w="1418" w:type="dxa"/>
            <w:tcBorders>
              <w:top w:val="double" w:sz="4" w:space="0" w:color="auto"/>
            </w:tcBorders>
          </w:tcPr>
          <w:p w14:paraId="3FF81484" w14:textId="77777777" w:rsidR="00D165D4" w:rsidRPr="00BD320B" w:rsidRDefault="00D165D4" w:rsidP="00E03149">
            <w:pPr>
              <w:rPr>
                <w:szCs w:val="21"/>
              </w:rPr>
            </w:pPr>
            <w:r w:rsidRPr="00BD320B">
              <w:rPr>
                <w:szCs w:val="21"/>
              </w:rPr>
              <w:t>7.11 × 10</w:t>
            </w:r>
            <w:r w:rsidRPr="00BD320B">
              <w:rPr>
                <w:szCs w:val="21"/>
                <w:vertAlign w:val="superscript"/>
              </w:rPr>
              <w:t>22</w:t>
            </w:r>
          </w:p>
        </w:tc>
        <w:tc>
          <w:tcPr>
            <w:tcW w:w="1417" w:type="dxa"/>
            <w:tcBorders>
              <w:top w:val="double" w:sz="4" w:space="0" w:color="auto"/>
            </w:tcBorders>
          </w:tcPr>
          <w:p w14:paraId="2B37E0EC" w14:textId="77777777" w:rsidR="00D165D4" w:rsidRPr="00BD320B" w:rsidRDefault="00D165D4" w:rsidP="00E03149">
            <w:pPr>
              <w:rPr>
                <w:szCs w:val="21"/>
              </w:rPr>
            </w:pPr>
            <w:r w:rsidRPr="00BD320B">
              <w:rPr>
                <w:szCs w:val="21"/>
              </w:rPr>
              <w:t>7.69 × 10</w:t>
            </w:r>
            <w:r w:rsidRPr="00BD320B">
              <w:rPr>
                <w:szCs w:val="21"/>
                <w:vertAlign w:val="superscript"/>
              </w:rPr>
              <w:t>22</w:t>
            </w:r>
          </w:p>
        </w:tc>
        <w:tc>
          <w:tcPr>
            <w:tcW w:w="1418" w:type="dxa"/>
            <w:tcBorders>
              <w:top w:val="double" w:sz="4" w:space="0" w:color="auto"/>
            </w:tcBorders>
          </w:tcPr>
          <w:p w14:paraId="19BC96D4" w14:textId="45566466" w:rsidR="00D165D4" w:rsidRPr="00BD320B" w:rsidRDefault="00AC12C7" w:rsidP="00E03149">
            <w:pPr>
              <w:rPr>
                <w:szCs w:val="21"/>
              </w:rPr>
            </w:pPr>
            <w:r w:rsidRPr="00BD320B">
              <w:rPr>
                <w:szCs w:val="21"/>
              </w:rPr>
              <w:t>7.76</w:t>
            </w:r>
            <w:r w:rsidR="00D165D4" w:rsidRPr="00BD320B">
              <w:rPr>
                <w:szCs w:val="21"/>
              </w:rPr>
              <w:t xml:space="preserve"> × 10</w:t>
            </w:r>
            <w:r w:rsidR="00D165D4" w:rsidRPr="00BD320B">
              <w:rPr>
                <w:szCs w:val="21"/>
                <w:vertAlign w:val="superscript"/>
              </w:rPr>
              <w:t>22</w:t>
            </w:r>
          </w:p>
        </w:tc>
        <w:tc>
          <w:tcPr>
            <w:tcW w:w="1417" w:type="dxa"/>
            <w:tcBorders>
              <w:top w:val="double" w:sz="4" w:space="0" w:color="auto"/>
            </w:tcBorders>
          </w:tcPr>
          <w:p w14:paraId="72F2F55D" w14:textId="4A56D2F0" w:rsidR="00D165D4" w:rsidRPr="00BD320B" w:rsidRDefault="00AC12C7" w:rsidP="00E03149">
            <w:pPr>
              <w:rPr>
                <w:szCs w:val="21"/>
              </w:rPr>
            </w:pPr>
            <w:r w:rsidRPr="00BD320B">
              <w:rPr>
                <w:szCs w:val="21"/>
              </w:rPr>
              <w:t>7.25</w:t>
            </w:r>
            <w:r w:rsidR="00D165D4" w:rsidRPr="00BD320B">
              <w:rPr>
                <w:szCs w:val="21"/>
              </w:rPr>
              <w:t xml:space="preserve"> × 10</w:t>
            </w:r>
            <w:r w:rsidR="00D165D4" w:rsidRPr="00BD320B">
              <w:rPr>
                <w:szCs w:val="21"/>
                <w:vertAlign w:val="superscript"/>
              </w:rPr>
              <w:t>22</w:t>
            </w:r>
          </w:p>
        </w:tc>
        <w:tc>
          <w:tcPr>
            <w:tcW w:w="1418" w:type="dxa"/>
            <w:tcBorders>
              <w:top w:val="double" w:sz="4" w:space="0" w:color="auto"/>
            </w:tcBorders>
          </w:tcPr>
          <w:p w14:paraId="6DBBF362" w14:textId="69BE6D66" w:rsidR="00D165D4" w:rsidRPr="00BD320B" w:rsidRDefault="00AC12C7" w:rsidP="00E03149">
            <w:pPr>
              <w:rPr>
                <w:szCs w:val="21"/>
              </w:rPr>
            </w:pPr>
            <w:r w:rsidRPr="00BD320B">
              <w:rPr>
                <w:szCs w:val="21"/>
              </w:rPr>
              <w:t>6.56</w:t>
            </w:r>
            <w:r w:rsidR="00D165D4" w:rsidRPr="00BD320B">
              <w:rPr>
                <w:szCs w:val="21"/>
              </w:rPr>
              <w:t xml:space="preserve"> × 10</w:t>
            </w:r>
            <w:r w:rsidR="00D165D4" w:rsidRPr="00BD320B">
              <w:rPr>
                <w:szCs w:val="21"/>
                <w:vertAlign w:val="superscript"/>
              </w:rPr>
              <w:t>22</w:t>
            </w:r>
          </w:p>
        </w:tc>
      </w:tr>
      <w:tr w:rsidR="00D165D4" w:rsidRPr="00BD320B" w14:paraId="267E5A26" w14:textId="77777777" w:rsidTr="00E03149">
        <w:tc>
          <w:tcPr>
            <w:tcW w:w="1072" w:type="dxa"/>
          </w:tcPr>
          <w:p w14:paraId="45E2A8F7" w14:textId="77777777" w:rsidR="00D165D4" w:rsidRPr="00BD320B" w:rsidRDefault="00D165D4" w:rsidP="00E03149">
            <w:pPr>
              <w:rPr>
                <w:szCs w:val="21"/>
              </w:rPr>
            </w:pPr>
            <w:r w:rsidRPr="00BD320B">
              <w:rPr>
                <w:rFonts w:hint="eastAsia"/>
                <w:szCs w:val="21"/>
              </w:rPr>
              <w:t>M</w:t>
            </w:r>
            <w:r w:rsidRPr="00BD320B">
              <w:rPr>
                <w:szCs w:val="21"/>
              </w:rPr>
              <w:t>w</w:t>
            </w:r>
          </w:p>
        </w:tc>
        <w:tc>
          <w:tcPr>
            <w:tcW w:w="1417" w:type="dxa"/>
          </w:tcPr>
          <w:p w14:paraId="2378E8CB" w14:textId="77777777" w:rsidR="00D165D4" w:rsidRPr="00BD320B" w:rsidRDefault="00D165D4" w:rsidP="00E03149">
            <w:pPr>
              <w:rPr>
                <w:szCs w:val="21"/>
              </w:rPr>
            </w:pPr>
            <w:r w:rsidRPr="00BD320B">
              <w:rPr>
                <w:szCs w:val="21"/>
              </w:rPr>
              <w:t>9.2</w:t>
            </w:r>
          </w:p>
        </w:tc>
        <w:tc>
          <w:tcPr>
            <w:tcW w:w="1418" w:type="dxa"/>
          </w:tcPr>
          <w:p w14:paraId="70877E26" w14:textId="77777777" w:rsidR="00D165D4" w:rsidRPr="00BD320B" w:rsidRDefault="00D165D4" w:rsidP="00E03149">
            <w:pPr>
              <w:rPr>
                <w:szCs w:val="21"/>
              </w:rPr>
            </w:pPr>
            <w:r w:rsidRPr="00BD320B">
              <w:rPr>
                <w:rFonts w:hint="eastAsia"/>
                <w:szCs w:val="21"/>
              </w:rPr>
              <w:t>9</w:t>
            </w:r>
            <w:r w:rsidRPr="00BD320B">
              <w:rPr>
                <w:szCs w:val="21"/>
              </w:rPr>
              <w:t>.2</w:t>
            </w:r>
          </w:p>
        </w:tc>
        <w:tc>
          <w:tcPr>
            <w:tcW w:w="1417" w:type="dxa"/>
          </w:tcPr>
          <w:p w14:paraId="18FF5FCF" w14:textId="77777777" w:rsidR="00D165D4" w:rsidRPr="00BD320B" w:rsidRDefault="00D165D4" w:rsidP="00E03149">
            <w:pPr>
              <w:rPr>
                <w:szCs w:val="21"/>
              </w:rPr>
            </w:pPr>
            <w:r w:rsidRPr="00BD320B">
              <w:rPr>
                <w:rFonts w:hint="eastAsia"/>
                <w:szCs w:val="21"/>
              </w:rPr>
              <w:t>9</w:t>
            </w:r>
            <w:r w:rsidRPr="00BD320B">
              <w:rPr>
                <w:szCs w:val="21"/>
              </w:rPr>
              <w:t>.2</w:t>
            </w:r>
          </w:p>
        </w:tc>
        <w:tc>
          <w:tcPr>
            <w:tcW w:w="1418" w:type="dxa"/>
          </w:tcPr>
          <w:p w14:paraId="180B402C" w14:textId="75EEFB21" w:rsidR="00D165D4" w:rsidRPr="00BD320B" w:rsidRDefault="00D165D4" w:rsidP="00E03149">
            <w:pPr>
              <w:rPr>
                <w:szCs w:val="21"/>
              </w:rPr>
            </w:pPr>
            <w:r w:rsidRPr="00BD320B">
              <w:rPr>
                <w:szCs w:val="21"/>
              </w:rPr>
              <w:t>9.</w:t>
            </w:r>
            <w:r w:rsidR="00AC12C7" w:rsidRPr="00BD320B">
              <w:rPr>
                <w:szCs w:val="21"/>
              </w:rPr>
              <w:t>2</w:t>
            </w:r>
          </w:p>
        </w:tc>
        <w:tc>
          <w:tcPr>
            <w:tcW w:w="1417" w:type="dxa"/>
          </w:tcPr>
          <w:p w14:paraId="02A9A5C4" w14:textId="04936979" w:rsidR="00D165D4" w:rsidRPr="00BD320B" w:rsidRDefault="00D165D4" w:rsidP="00E03149">
            <w:pPr>
              <w:rPr>
                <w:szCs w:val="21"/>
              </w:rPr>
            </w:pPr>
            <w:r w:rsidRPr="00BD320B">
              <w:rPr>
                <w:rFonts w:hint="eastAsia"/>
                <w:szCs w:val="21"/>
              </w:rPr>
              <w:t>9</w:t>
            </w:r>
            <w:r w:rsidRPr="00BD320B">
              <w:rPr>
                <w:szCs w:val="21"/>
              </w:rPr>
              <w:t>.</w:t>
            </w:r>
            <w:r w:rsidR="00AC12C7" w:rsidRPr="00BD320B">
              <w:rPr>
                <w:szCs w:val="21"/>
              </w:rPr>
              <w:t>2</w:t>
            </w:r>
          </w:p>
        </w:tc>
        <w:tc>
          <w:tcPr>
            <w:tcW w:w="1418" w:type="dxa"/>
          </w:tcPr>
          <w:p w14:paraId="4148F225" w14:textId="409C4589" w:rsidR="00D165D4" w:rsidRPr="00BD320B" w:rsidRDefault="00AC12C7" w:rsidP="00E03149">
            <w:pPr>
              <w:rPr>
                <w:szCs w:val="21"/>
              </w:rPr>
            </w:pPr>
            <w:r w:rsidRPr="00BD320B">
              <w:rPr>
                <w:szCs w:val="21"/>
              </w:rPr>
              <w:t>9.1</w:t>
            </w:r>
          </w:p>
        </w:tc>
      </w:tr>
    </w:tbl>
    <w:p w14:paraId="04AD3E1F" w14:textId="62C63F27" w:rsidR="00E053A6" w:rsidRDefault="00D165D4" w:rsidP="0082106A">
      <w:pPr>
        <w:rPr>
          <w:szCs w:val="21"/>
        </w:rPr>
      </w:pPr>
      <w:r w:rsidRPr="00BD320B">
        <w:rPr>
          <w:rFonts w:hint="eastAsia"/>
          <w:szCs w:val="21"/>
        </w:rPr>
        <w:t>B</w:t>
      </w:r>
      <w:r w:rsidRPr="00BD320B">
        <w:rPr>
          <w:szCs w:val="21"/>
        </w:rPr>
        <w:t>old numbers are deep subfaults.</w:t>
      </w:r>
    </w:p>
    <w:p w14:paraId="6A71A557" w14:textId="77777777" w:rsidR="00E053A6" w:rsidRDefault="00E053A6">
      <w:pPr>
        <w:widowControl/>
        <w:jc w:val="left"/>
        <w:rPr>
          <w:szCs w:val="21"/>
        </w:rPr>
      </w:pPr>
      <w:r>
        <w:rPr>
          <w:szCs w:val="21"/>
        </w:rPr>
        <w:br w:type="page"/>
      </w:r>
    </w:p>
    <w:p w14:paraId="7E15B493" w14:textId="57D62FE4" w:rsidR="00690B07" w:rsidRPr="00BD320B" w:rsidRDefault="00690B07" w:rsidP="0082106A">
      <w:pPr>
        <w:rPr>
          <w:szCs w:val="21"/>
        </w:rPr>
      </w:pPr>
      <w:r w:rsidRPr="00BD320B">
        <w:rPr>
          <w:szCs w:val="21"/>
        </w:rPr>
        <w:lastRenderedPageBreak/>
        <w:t>Table S1. Continued.</w:t>
      </w:r>
    </w:p>
    <w:tbl>
      <w:tblPr>
        <w:tblStyle w:val="af3"/>
        <w:tblW w:w="5324" w:type="dxa"/>
        <w:tblInd w:w="-113" w:type="dxa"/>
        <w:tblLayout w:type="fixed"/>
        <w:tblLook w:val="04A0" w:firstRow="1" w:lastRow="0" w:firstColumn="1" w:lastColumn="0" w:noHBand="0" w:noVBand="1"/>
      </w:tblPr>
      <w:tblGrid>
        <w:gridCol w:w="1072"/>
        <w:gridCol w:w="1417"/>
        <w:gridCol w:w="1418"/>
        <w:gridCol w:w="1417"/>
      </w:tblGrid>
      <w:tr w:rsidR="00690B07" w:rsidRPr="00BD320B" w14:paraId="663F1750" w14:textId="77777777" w:rsidTr="00690B07">
        <w:tc>
          <w:tcPr>
            <w:tcW w:w="1072" w:type="dxa"/>
            <w:vMerge w:val="restart"/>
          </w:tcPr>
          <w:p w14:paraId="21BD616B" w14:textId="4691FCAC" w:rsidR="00690B07" w:rsidRPr="00BD320B" w:rsidRDefault="00874989" w:rsidP="0010254D">
            <w:pPr>
              <w:jc w:val="center"/>
              <w:rPr>
                <w:color w:val="000000" w:themeColor="text1"/>
                <w:szCs w:val="21"/>
              </w:rPr>
            </w:pPr>
            <w:r w:rsidRPr="0057730D">
              <w:rPr>
                <w:szCs w:val="21"/>
              </w:rPr>
              <w:t>Subfault number</w:t>
            </w:r>
          </w:p>
        </w:tc>
        <w:tc>
          <w:tcPr>
            <w:tcW w:w="4252" w:type="dxa"/>
            <w:gridSpan w:val="3"/>
          </w:tcPr>
          <w:p w14:paraId="6999CCF3" w14:textId="77777777" w:rsidR="00690B07" w:rsidRPr="00BD320B" w:rsidRDefault="00690B07" w:rsidP="0010254D">
            <w:pPr>
              <w:jc w:val="center"/>
              <w:rPr>
                <w:szCs w:val="21"/>
              </w:rPr>
            </w:pPr>
            <w:r w:rsidRPr="00BD320B">
              <w:rPr>
                <w:rFonts w:hint="eastAsia"/>
                <w:szCs w:val="21"/>
              </w:rPr>
              <w:t>S</w:t>
            </w:r>
            <w:r w:rsidRPr="00BD320B">
              <w:rPr>
                <w:szCs w:val="21"/>
              </w:rPr>
              <w:t>lip and error (m)</w:t>
            </w:r>
          </w:p>
        </w:tc>
      </w:tr>
      <w:tr w:rsidR="00690B07" w:rsidRPr="00BD320B" w14:paraId="364048B0" w14:textId="77777777" w:rsidTr="00690B07">
        <w:trPr>
          <w:trHeight w:val="300"/>
        </w:trPr>
        <w:tc>
          <w:tcPr>
            <w:tcW w:w="1072" w:type="dxa"/>
            <w:vMerge/>
          </w:tcPr>
          <w:p w14:paraId="1D6E3C18" w14:textId="77777777" w:rsidR="00690B07" w:rsidRPr="00BD320B" w:rsidRDefault="00690B07" w:rsidP="0010254D">
            <w:pPr>
              <w:jc w:val="center"/>
              <w:rPr>
                <w:color w:val="000000" w:themeColor="text1"/>
                <w:szCs w:val="21"/>
              </w:rPr>
            </w:pPr>
          </w:p>
        </w:tc>
        <w:tc>
          <w:tcPr>
            <w:tcW w:w="4252" w:type="dxa"/>
            <w:gridSpan w:val="3"/>
          </w:tcPr>
          <w:p w14:paraId="29042B01" w14:textId="110D6AEF" w:rsidR="00690B07" w:rsidRPr="00BD320B" w:rsidRDefault="00690B07" w:rsidP="0010254D">
            <w:pPr>
              <w:jc w:val="center"/>
              <w:rPr>
                <w:szCs w:val="21"/>
              </w:rPr>
            </w:pPr>
            <w:r w:rsidRPr="00BD320B">
              <w:rPr>
                <w:szCs w:val="21"/>
              </w:rPr>
              <w:t>SA+TG data with assumed Vr of</w:t>
            </w:r>
          </w:p>
        </w:tc>
      </w:tr>
      <w:tr w:rsidR="00690B07" w:rsidRPr="00BD320B" w14:paraId="1D50F1E3" w14:textId="77777777" w:rsidTr="00690B07">
        <w:trPr>
          <w:trHeight w:val="300"/>
        </w:trPr>
        <w:tc>
          <w:tcPr>
            <w:tcW w:w="1072" w:type="dxa"/>
            <w:vMerge/>
          </w:tcPr>
          <w:p w14:paraId="5B316778" w14:textId="77777777" w:rsidR="00690B07" w:rsidRPr="00BD320B" w:rsidRDefault="00690B07" w:rsidP="0010254D">
            <w:pPr>
              <w:jc w:val="center"/>
              <w:rPr>
                <w:color w:val="000000" w:themeColor="text1"/>
                <w:szCs w:val="21"/>
              </w:rPr>
            </w:pPr>
          </w:p>
        </w:tc>
        <w:tc>
          <w:tcPr>
            <w:tcW w:w="1417" w:type="dxa"/>
          </w:tcPr>
          <w:p w14:paraId="115B5724" w14:textId="77777777" w:rsidR="00690B07" w:rsidRPr="00BD320B" w:rsidRDefault="00690B07" w:rsidP="0010254D">
            <w:pPr>
              <w:jc w:val="center"/>
              <w:rPr>
                <w:szCs w:val="21"/>
              </w:rPr>
            </w:pPr>
            <w:r w:rsidRPr="00BD320B">
              <w:rPr>
                <w:szCs w:val="21"/>
              </w:rPr>
              <w:t>0.9 km/s</w:t>
            </w:r>
          </w:p>
        </w:tc>
        <w:tc>
          <w:tcPr>
            <w:tcW w:w="1418" w:type="dxa"/>
          </w:tcPr>
          <w:p w14:paraId="782AACCF" w14:textId="77777777" w:rsidR="00690B07" w:rsidRPr="00BD320B" w:rsidRDefault="00690B07" w:rsidP="0010254D">
            <w:pPr>
              <w:jc w:val="center"/>
              <w:rPr>
                <w:szCs w:val="21"/>
              </w:rPr>
            </w:pPr>
            <w:r w:rsidRPr="00BD320B">
              <w:rPr>
                <w:szCs w:val="21"/>
              </w:rPr>
              <w:t>2.0 km/s</w:t>
            </w:r>
          </w:p>
        </w:tc>
        <w:tc>
          <w:tcPr>
            <w:tcW w:w="1417" w:type="dxa"/>
          </w:tcPr>
          <w:p w14:paraId="18346BE6" w14:textId="77777777" w:rsidR="00690B07" w:rsidRPr="00BD320B" w:rsidRDefault="00690B07" w:rsidP="0010254D">
            <w:pPr>
              <w:jc w:val="center"/>
              <w:rPr>
                <w:szCs w:val="21"/>
              </w:rPr>
            </w:pPr>
            <w:r w:rsidRPr="00BD320B">
              <w:rPr>
                <w:szCs w:val="21"/>
              </w:rPr>
              <w:t>2.5 km/s</w:t>
            </w:r>
          </w:p>
        </w:tc>
      </w:tr>
      <w:tr w:rsidR="00AC12C7" w:rsidRPr="00BD320B" w14:paraId="0A05191D" w14:textId="77777777" w:rsidTr="00690B07">
        <w:tc>
          <w:tcPr>
            <w:tcW w:w="1072" w:type="dxa"/>
          </w:tcPr>
          <w:p w14:paraId="455C6336" w14:textId="77777777" w:rsidR="00AC12C7" w:rsidRPr="00BD320B" w:rsidRDefault="00AC12C7" w:rsidP="00AC12C7">
            <w:pPr>
              <w:jc w:val="center"/>
              <w:rPr>
                <w:szCs w:val="21"/>
              </w:rPr>
            </w:pPr>
            <w:r w:rsidRPr="00BD320B">
              <w:rPr>
                <w:szCs w:val="21"/>
              </w:rPr>
              <w:t>1</w:t>
            </w:r>
          </w:p>
        </w:tc>
        <w:tc>
          <w:tcPr>
            <w:tcW w:w="1417" w:type="dxa"/>
          </w:tcPr>
          <w:p w14:paraId="0456EEFB" w14:textId="3151093B" w:rsidR="00AC12C7" w:rsidRPr="00BD320B" w:rsidRDefault="00AC12C7" w:rsidP="00AC12C7">
            <w:pPr>
              <w:rPr>
                <w:szCs w:val="21"/>
              </w:rPr>
            </w:pPr>
            <w:r w:rsidRPr="00BD320B">
              <w:rPr>
                <w:szCs w:val="21"/>
              </w:rPr>
              <w:t xml:space="preserve"> 7.50 ± 1.12</w:t>
            </w:r>
          </w:p>
        </w:tc>
        <w:tc>
          <w:tcPr>
            <w:tcW w:w="1418" w:type="dxa"/>
          </w:tcPr>
          <w:p w14:paraId="161AB6ED" w14:textId="5ECFF22F" w:rsidR="00AC12C7" w:rsidRPr="00BD320B" w:rsidRDefault="00AC12C7" w:rsidP="00AC12C7">
            <w:pPr>
              <w:rPr>
                <w:szCs w:val="21"/>
              </w:rPr>
            </w:pPr>
            <w:r w:rsidRPr="00BD320B">
              <w:rPr>
                <w:szCs w:val="21"/>
              </w:rPr>
              <w:t xml:space="preserve"> 6.07 ± 1.24</w:t>
            </w:r>
          </w:p>
        </w:tc>
        <w:tc>
          <w:tcPr>
            <w:tcW w:w="1417" w:type="dxa"/>
          </w:tcPr>
          <w:p w14:paraId="19E86E3A" w14:textId="7AEB9332" w:rsidR="00AC12C7" w:rsidRPr="00BD320B" w:rsidRDefault="00AC12C7" w:rsidP="00AC12C7">
            <w:pPr>
              <w:rPr>
                <w:szCs w:val="21"/>
              </w:rPr>
            </w:pPr>
            <w:r w:rsidRPr="00BD320B">
              <w:rPr>
                <w:szCs w:val="21"/>
              </w:rPr>
              <w:t xml:space="preserve"> 5.86 ± 1.23</w:t>
            </w:r>
          </w:p>
        </w:tc>
      </w:tr>
      <w:tr w:rsidR="00AC12C7" w:rsidRPr="00BD320B" w14:paraId="08108615" w14:textId="77777777" w:rsidTr="00690B07">
        <w:tc>
          <w:tcPr>
            <w:tcW w:w="1072" w:type="dxa"/>
          </w:tcPr>
          <w:p w14:paraId="00A11E51" w14:textId="77777777" w:rsidR="00AC12C7" w:rsidRPr="00BD320B" w:rsidRDefault="00AC12C7" w:rsidP="00AC12C7">
            <w:pPr>
              <w:jc w:val="center"/>
              <w:rPr>
                <w:b/>
                <w:bCs/>
                <w:szCs w:val="21"/>
              </w:rPr>
            </w:pPr>
            <w:r w:rsidRPr="00BD320B">
              <w:rPr>
                <w:b/>
                <w:bCs/>
                <w:szCs w:val="21"/>
              </w:rPr>
              <w:t>2</w:t>
            </w:r>
          </w:p>
        </w:tc>
        <w:tc>
          <w:tcPr>
            <w:tcW w:w="1417" w:type="dxa"/>
          </w:tcPr>
          <w:p w14:paraId="4014C66B" w14:textId="6C9517D5" w:rsidR="00AC12C7" w:rsidRPr="00BD320B" w:rsidRDefault="00AC12C7" w:rsidP="00AC12C7">
            <w:pPr>
              <w:rPr>
                <w:szCs w:val="21"/>
              </w:rPr>
            </w:pPr>
            <w:r w:rsidRPr="00BD320B">
              <w:rPr>
                <w:szCs w:val="21"/>
              </w:rPr>
              <w:t>13.32 ± 2.58</w:t>
            </w:r>
          </w:p>
        </w:tc>
        <w:tc>
          <w:tcPr>
            <w:tcW w:w="1418" w:type="dxa"/>
          </w:tcPr>
          <w:p w14:paraId="780CCB2A" w14:textId="6D7812EA" w:rsidR="00AC12C7" w:rsidRPr="00BD320B" w:rsidRDefault="00AC12C7" w:rsidP="00AC12C7">
            <w:pPr>
              <w:rPr>
                <w:szCs w:val="21"/>
              </w:rPr>
            </w:pPr>
            <w:r w:rsidRPr="00BD320B">
              <w:rPr>
                <w:szCs w:val="21"/>
              </w:rPr>
              <w:t>15.38 ± 2.88</w:t>
            </w:r>
          </w:p>
        </w:tc>
        <w:tc>
          <w:tcPr>
            <w:tcW w:w="1417" w:type="dxa"/>
          </w:tcPr>
          <w:p w14:paraId="1DDAFCD3" w14:textId="15E6AE1C" w:rsidR="00AC12C7" w:rsidRPr="00BD320B" w:rsidRDefault="00AC12C7" w:rsidP="00AC12C7">
            <w:pPr>
              <w:rPr>
                <w:szCs w:val="21"/>
              </w:rPr>
            </w:pPr>
            <w:r w:rsidRPr="00BD320B">
              <w:rPr>
                <w:szCs w:val="21"/>
              </w:rPr>
              <w:t>15.35 ± 2.92</w:t>
            </w:r>
          </w:p>
        </w:tc>
      </w:tr>
      <w:tr w:rsidR="00AC12C7" w:rsidRPr="00BD320B" w14:paraId="05E7E78B" w14:textId="77777777" w:rsidTr="00690B07">
        <w:tc>
          <w:tcPr>
            <w:tcW w:w="1072" w:type="dxa"/>
          </w:tcPr>
          <w:p w14:paraId="7CF492A4" w14:textId="77777777" w:rsidR="00AC12C7" w:rsidRPr="00BD320B" w:rsidRDefault="00AC12C7" w:rsidP="00AC12C7">
            <w:pPr>
              <w:jc w:val="center"/>
              <w:rPr>
                <w:szCs w:val="21"/>
              </w:rPr>
            </w:pPr>
            <w:r w:rsidRPr="00BD320B">
              <w:rPr>
                <w:szCs w:val="21"/>
              </w:rPr>
              <w:t>3</w:t>
            </w:r>
          </w:p>
        </w:tc>
        <w:tc>
          <w:tcPr>
            <w:tcW w:w="1417" w:type="dxa"/>
          </w:tcPr>
          <w:p w14:paraId="4DAA9490" w14:textId="20D3BA4A" w:rsidR="00AC12C7" w:rsidRPr="00BD320B" w:rsidRDefault="00AC12C7" w:rsidP="00AC12C7">
            <w:pPr>
              <w:rPr>
                <w:szCs w:val="21"/>
              </w:rPr>
            </w:pPr>
            <w:r w:rsidRPr="00BD320B">
              <w:rPr>
                <w:szCs w:val="21"/>
              </w:rPr>
              <w:t>11.23 ± 1.22</w:t>
            </w:r>
          </w:p>
        </w:tc>
        <w:tc>
          <w:tcPr>
            <w:tcW w:w="1418" w:type="dxa"/>
          </w:tcPr>
          <w:p w14:paraId="2412433D" w14:textId="22739175" w:rsidR="00AC12C7" w:rsidRPr="00BD320B" w:rsidRDefault="00AC12C7" w:rsidP="00AC12C7">
            <w:pPr>
              <w:rPr>
                <w:szCs w:val="21"/>
              </w:rPr>
            </w:pPr>
            <w:r w:rsidRPr="00BD320B">
              <w:rPr>
                <w:szCs w:val="21"/>
              </w:rPr>
              <w:t xml:space="preserve"> 8.10 ± 1.52</w:t>
            </w:r>
          </w:p>
        </w:tc>
        <w:tc>
          <w:tcPr>
            <w:tcW w:w="1417" w:type="dxa"/>
          </w:tcPr>
          <w:p w14:paraId="6BAA365A" w14:textId="43A22F13" w:rsidR="00AC12C7" w:rsidRPr="00BD320B" w:rsidRDefault="00AC12C7" w:rsidP="00AC12C7">
            <w:pPr>
              <w:rPr>
                <w:szCs w:val="21"/>
              </w:rPr>
            </w:pPr>
            <w:r w:rsidRPr="00BD320B">
              <w:rPr>
                <w:szCs w:val="21"/>
              </w:rPr>
              <w:t xml:space="preserve"> 7.30 ± 1.50</w:t>
            </w:r>
          </w:p>
        </w:tc>
      </w:tr>
      <w:tr w:rsidR="00AC12C7" w:rsidRPr="00BD320B" w14:paraId="51C21A4B" w14:textId="77777777" w:rsidTr="00690B07">
        <w:tc>
          <w:tcPr>
            <w:tcW w:w="1072" w:type="dxa"/>
          </w:tcPr>
          <w:p w14:paraId="2CAA7B5E" w14:textId="77777777" w:rsidR="00AC12C7" w:rsidRPr="00BD320B" w:rsidRDefault="00AC12C7" w:rsidP="00AC12C7">
            <w:pPr>
              <w:jc w:val="center"/>
              <w:rPr>
                <w:b/>
                <w:bCs/>
                <w:szCs w:val="21"/>
              </w:rPr>
            </w:pPr>
            <w:r w:rsidRPr="00BD320B">
              <w:rPr>
                <w:b/>
                <w:bCs/>
                <w:szCs w:val="21"/>
              </w:rPr>
              <w:t>4</w:t>
            </w:r>
          </w:p>
        </w:tc>
        <w:tc>
          <w:tcPr>
            <w:tcW w:w="1417" w:type="dxa"/>
          </w:tcPr>
          <w:p w14:paraId="234B7DA5" w14:textId="5AD37E5B" w:rsidR="00AC12C7" w:rsidRPr="00BD320B" w:rsidRDefault="00AC12C7" w:rsidP="00AC12C7">
            <w:pPr>
              <w:rPr>
                <w:szCs w:val="21"/>
              </w:rPr>
            </w:pPr>
            <w:r w:rsidRPr="00BD320B">
              <w:rPr>
                <w:szCs w:val="21"/>
              </w:rPr>
              <w:t>12.87 ± 1.90</w:t>
            </w:r>
          </w:p>
        </w:tc>
        <w:tc>
          <w:tcPr>
            <w:tcW w:w="1418" w:type="dxa"/>
          </w:tcPr>
          <w:p w14:paraId="221FFB22" w14:textId="7FC81635" w:rsidR="00AC12C7" w:rsidRPr="00BD320B" w:rsidRDefault="00AC12C7" w:rsidP="00AC12C7">
            <w:pPr>
              <w:rPr>
                <w:szCs w:val="21"/>
              </w:rPr>
            </w:pPr>
            <w:r w:rsidRPr="00BD320B">
              <w:rPr>
                <w:szCs w:val="21"/>
              </w:rPr>
              <w:t xml:space="preserve"> 4.96 ± 2.26</w:t>
            </w:r>
          </w:p>
        </w:tc>
        <w:tc>
          <w:tcPr>
            <w:tcW w:w="1417" w:type="dxa"/>
          </w:tcPr>
          <w:p w14:paraId="3FF2192C" w14:textId="2A954FBE" w:rsidR="00AC12C7" w:rsidRPr="00BD320B" w:rsidRDefault="00AC12C7" w:rsidP="00AC12C7">
            <w:pPr>
              <w:rPr>
                <w:szCs w:val="21"/>
              </w:rPr>
            </w:pPr>
            <w:r w:rsidRPr="00BD320B">
              <w:rPr>
                <w:szCs w:val="21"/>
              </w:rPr>
              <w:t xml:space="preserve"> 3.80 ± 2.33</w:t>
            </w:r>
          </w:p>
        </w:tc>
      </w:tr>
      <w:tr w:rsidR="00AC12C7" w:rsidRPr="00BD320B" w14:paraId="0B6D8A7F" w14:textId="77777777" w:rsidTr="00690B07">
        <w:tc>
          <w:tcPr>
            <w:tcW w:w="1072" w:type="dxa"/>
          </w:tcPr>
          <w:p w14:paraId="1E779440" w14:textId="77777777" w:rsidR="00AC12C7" w:rsidRPr="00BD320B" w:rsidRDefault="00AC12C7" w:rsidP="00AC12C7">
            <w:pPr>
              <w:jc w:val="center"/>
              <w:rPr>
                <w:szCs w:val="21"/>
              </w:rPr>
            </w:pPr>
            <w:r w:rsidRPr="00BD320B">
              <w:rPr>
                <w:szCs w:val="21"/>
              </w:rPr>
              <w:t>5</w:t>
            </w:r>
          </w:p>
        </w:tc>
        <w:tc>
          <w:tcPr>
            <w:tcW w:w="1417" w:type="dxa"/>
          </w:tcPr>
          <w:p w14:paraId="6C7F2F64" w14:textId="592A7923" w:rsidR="00AC12C7" w:rsidRPr="00BD320B" w:rsidRDefault="00AC12C7" w:rsidP="00AC12C7">
            <w:pPr>
              <w:rPr>
                <w:szCs w:val="21"/>
              </w:rPr>
            </w:pPr>
            <w:r w:rsidRPr="00BD320B">
              <w:rPr>
                <w:szCs w:val="21"/>
              </w:rPr>
              <w:t>23.21 ± 1.75</w:t>
            </w:r>
          </w:p>
        </w:tc>
        <w:tc>
          <w:tcPr>
            <w:tcW w:w="1418" w:type="dxa"/>
          </w:tcPr>
          <w:p w14:paraId="664A0EDB" w14:textId="00AF71AC" w:rsidR="00AC12C7" w:rsidRPr="00BD320B" w:rsidRDefault="00AC12C7" w:rsidP="00AC12C7">
            <w:pPr>
              <w:rPr>
                <w:szCs w:val="21"/>
              </w:rPr>
            </w:pPr>
            <w:r w:rsidRPr="00BD320B">
              <w:rPr>
                <w:szCs w:val="21"/>
              </w:rPr>
              <w:t>21.45 ± 1.89</w:t>
            </w:r>
          </w:p>
        </w:tc>
        <w:tc>
          <w:tcPr>
            <w:tcW w:w="1417" w:type="dxa"/>
          </w:tcPr>
          <w:p w14:paraId="4228C764" w14:textId="34D6F8E2" w:rsidR="00AC12C7" w:rsidRPr="00BD320B" w:rsidRDefault="00AC12C7" w:rsidP="00AC12C7">
            <w:pPr>
              <w:rPr>
                <w:szCs w:val="21"/>
              </w:rPr>
            </w:pPr>
            <w:r w:rsidRPr="00BD320B">
              <w:rPr>
                <w:szCs w:val="21"/>
              </w:rPr>
              <w:t>20.84 ± 1.91</w:t>
            </w:r>
          </w:p>
        </w:tc>
      </w:tr>
      <w:tr w:rsidR="00AC12C7" w:rsidRPr="00BD320B" w14:paraId="5AED8626" w14:textId="77777777" w:rsidTr="00690B07">
        <w:tc>
          <w:tcPr>
            <w:tcW w:w="1072" w:type="dxa"/>
          </w:tcPr>
          <w:p w14:paraId="0466D0F4" w14:textId="77777777" w:rsidR="00AC12C7" w:rsidRPr="00BD320B" w:rsidRDefault="00AC12C7" w:rsidP="00AC12C7">
            <w:pPr>
              <w:jc w:val="center"/>
              <w:rPr>
                <w:b/>
                <w:bCs/>
                <w:szCs w:val="21"/>
              </w:rPr>
            </w:pPr>
            <w:r w:rsidRPr="00BD320B">
              <w:rPr>
                <w:b/>
                <w:bCs/>
                <w:szCs w:val="21"/>
              </w:rPr>
              <w:t>6</w:t>
            </w:r>
          </w:p>
        </w:tc>
        <w:tc>
          <w:tcPr>
            <w:tcW w:w="1417" w:type="dxa"/>
          </w:tcPr>
          <w:p w14:paraId="776AD78F" w14:textId="4873A9E8" w:rsidR="00AC12C7" w:rsidRPr="00BD320B" w:rsidRDefault="00AC12C7" w:rsidP="00AC12C7">
            <w:pPr>
              <w:rPr>
                <w:szCs w:val="21"/>
              </w:rPr>
            </w:pPr>
            <w:r w:rsidRPr="00BD320B">
              <w:rPr>
                <w:szCs w:val="21"/>
              </w:rPr>
              <w:t>16.66 ± 1.89</w:t>
            </w:r>
          </w:p>
        </w:tc>
        <w:tc>
          <w:tcPr>
            <w:tcW w:w="1418" w:type="dxa"/>
          </w:tcPr>
          <w:p w14:paraId="58DC8E9F" w14:textId="0AA51BB2" w:rsidR="00AC12C7" w:rsidRPr="00BD320B" w:rsidRDefault="00AC12C7" w:rsidP="00AC12C7">
            <w:pPr>
              <w:rPr>
                <w:szCs w:val="21"/>
              </w:rPr>
            </w:pPr>
            <w:r w:rsidRPr="00BD320B">
              <w:rPr>
                <w:szCs w:val="21"/>
              </w:rPr>
              <w:t>22.35 ± 2.10</w:t>
            </w:r>
          </w:p>
        </w:tc>
        <w:tc>
          <w:tcPr>
            <w:tcW w:w="1417" w:type="dxa"/>
          </w:tcPr>
          <w:p w14:paraId="20584567" w14:textId="23680B68" w:rsidR="00AC12C7" w:rsidRPr="00BD320B" w:rsidRDefault="00AC12C7" w:rsidP="00AC12C7">
            <w:pPr>
              <w:rPr>
                <w:szCs w:val="21"/>
              </w:rPr>
            </w:pPr>
            <w:r w:rsidRPr="00BD320B">
              <w:rPr>
                <w:szCs w:val="21"/>
              </w:rPr>
              <w:t>22.05 ± 2.07</w:t>
            </w:r>
          </w:p>
        </w:tc>
      </w:tr>
      <w:tr w:rsidR="00AC12C7" w:rsidRPr="00BD320B" w14:paraId="6C353916" w14:textId="77777777" w:rsidTr="00690B07">
        <w:tc>
          <w:tcPr>
            <w:tcW w:w="1072" w:type="dxa"/>
          </w:tcPr>
          <w:p w14:paraId="65405238" w14:textId="77777777" w:rsidR="00AC12C7" w:rsidRPr="00BD320B" w:rsidRDefault="00AC12C7" w:rsidP="00AC12C7">
            <w:pPr>
              <w:jc w:val="center"/>
              <w:rPr>
                <w:szCs w:val="21"/>
              </w:rPr>
            </w:pPr>
            <w:r w:rsidRPr="00BD320B">
              <w:rPr>
                <w:szCs w:val="21"/>
              </w:rPr>
              <w:t>7</w:t>
            </w:r>
          </w:p>
        </w:tc>
        <w:tc>
          <w:tcPr>
            <w:tcW w:w="1417" w:type="dxa"/>
          </w:tcPr>
          <w:p w14:paraId="6F9F1631" w14:textId="6D1E2EA2" w:rsidR="00AC12C7" w:rsidRPr="00BD320B" w:rsidRDefault="00AC12C7" w:rsidP="00AC12C7">
            <w:pPr>
              <w:rPr>
                <w:szCs w:val="21"/>
              </w:rPr>
            </w:pPr>
            <w:r w:rsidRPr="00BD320B">
              <w:rPr>
                <w:szCs w:val="21"/>
              </w:rPr>
              <w:t>17.14 ± 1.49</w:t>
            </w:r>
          </w:p>
        </w:tc>
        <w:tc>
          <w:tcPr>
            <w:tcW w:w="1418" w:type="dxa"/>
          </w:tcPr>
          <w:p w14:paraId="45234C90" w14:textId="34BB9A90" w:rsidR="00AC12C7" w:rsidRPr="00BD320B" w:rsidRDefault="00AC12C7" w:rsidP="00AC12C7">
            <w:pPr>
              <w:rPr>
                <w:szCs w:val="21"/>
              </w:rPr>
            </w:pPr>
            <w:r w:rsidRPr="00BD320B">
              <w:rPr>
                <w:szCs w:val="21"/>
              </w:rPr>
              <w:t>19.26 ± 2.56</w:t>
            </w:r>
          </w:p>
        </w:tc>
        <w:tc>
          <w:tcPr>
            <w:tcW w:w="1417" w:type="dxa"/>
          </w:tcPr>
          <w:p w14:paraId="763D0667" w14:textId="7C8C54E8" w:rsidR="00AC12C7" w:rsidRPr="00BD320B" w:rsidRDefault="00AC12C7" w:rsidP="00AC12C7">
            <w:pPr>
              <w:rPr>
                <w:szCs w:val="21"/>
              </w:rPr>
            </w:pPr>
            <w:r w:rsidRPr="00BD320B">
              <w:rPr>
                <w:szCs w:val="21"/>
              </w:rPr>
              <w:t>20.76 ± 2.63</w:t>
            </w:r>
          </w:p>
        </w:tc>
      </w:tr>
      <w:tr w:rsidR="00AC12C7" w:rsidRPr="00BD320B" w14:paraId="0A7EC16D" w14:textId="77777777" w:rsidTr="00690B07">
        <w:tc>
          <w:tcPr>
            <w:tcW w:w="1072" w:type="dxa"/>
          </w:tcPr>
          <w:p w14:paraId="50DBEDCA" w14:textId="77777777" w:rsidR="00AC12C7" w:rsidRPr="00BD320B" w:rsidRDefault="00AC12C7" w:rsidP="00AC12C7">
            <w:pPr>
              <w:jc w:val="center"/>
              <w:rPr>
                <w:b/>
                <w:bCs/>
                <w:szCs w:val="21"/>
              </w:rPr>
            </w:pPr>
            <w:r w:rsidRPr="00BD320B">
              <w:rPr>
                <w:b/>
                <w:bCs/>
                <w:szCs w:val="21"/>
              </w:rPr>
              <w:t>8</w:t>
            </w:r>
          </w:p>
        </w:tc>
        <w:tc>
          <w:tcPr>
            <w:tcW w:w="1417" w:type="dxa"/>
          </w:tcPr>
          <w:p w14:paraId="203E2E55" w14:textId="46C0545A" w:rsidR="00AC12C7" w:rsidRPr="00BD320B" w:rsidRDefault="00AC12C7" w:rsidP="00AC12C7">
            <w:pPr>
              <w:rPr>
                <w:szCs w:val="21"/>
              </w:rPr>
            </w:pPr>
            <w:r w:rsidRPr="00BD320B">
              <w:rPr>
                <w:szCs w:val="21"/>
              </w:rPr>
              <w:t xml:space="preserve"> 0.00 ± 0.52</w:t>
            </w:r>
          </w:p>
        </w:tc>
        <w:tc>
          <w:tcPr>
            <w:tcW w:w="1418" w:type="dxa"/>
          </w:tcPr>
          <w:p w14:paraId="0C844574" w14:textId="60A18CF1" w:rsidR="00AC12C7" w:rsidRPr="00BD320B" w:rsidRDefault="00AC12C7" w:rsidP="00AC12C7">
            <w:pPr>
              <w:rPr>
                <w:szCs w:val="21"/>
              </w:rPr>
            </w:pPr>
            <w:r w:rsidRPr="00BD320B">
              <w:rPr>
                <w:szCs w:val="21"/>
              </w:rPr>
              <w:t xml:space="preserve"> 4.03 ± 2.49</w:t>
            </w:r>
          </w:p>
        </w:tc>
        <w:tc>
          <w:tcPr>
            <w:tcW w:w="1417" w:type="dxa"/>
          </w:tcPr>
          <w:p w14:paraId="49692D0F" w14:textId="23A0E4C3" w:rsidR="00AC12C7" w:rsidRPr="00BD320B" w:rsidRDefault="00AC12C7" w:rsidP="00AC12C7">
            <w:pPr>
              <w:rPr>
                <w:szCs w:val="21"/>
              </w:rPr>
            </w:pPr>
            <w:r w:rsidRPr="00BD320B">
              <w:rPr>
                <w:szCs w:val="21"/>
              </w:rPr>
              <w:t xml:space="preserve"> 6.29 ± 2.70</w:t>
            </w:r>
          </w:p>
        </w:tc>
      </w:tr>
      <w:tr w:rsidR="00AC12C7" w:rsidRPr="00BD320B" w14:paraId="6833D95A" w14:textId="77777777" w:rsidTr="00690B07">
        <w:tc>
          <w:tcPr>
            <w:tcW w:w="1072" w:type="dxa"/>
          </w:tcPr>
          <w:p w14:paraId="3BCF373C" w14:textId="77777777" w:rsidR="00AC12C7" w:rsidRPr="00BD320B" w:rsidRDefault="00AC12C7" w:rsidP="00AC12C7">
            <w:pPr>
              <w:jc w:val="center"/>
              <w:rPr>
                <w:szCs w:val="21"/>
              </w:rPr>
            </w:pPr>
            <w:r w:rsidRPr="00BD320B">
              <w:rPr>
                <w:szCs w:val="21"/>
              </w:rPr>
              <w:t>9</w:t>
            </w:r>
          </w:p>
        </w:tc>
        <w:tc>
          <w:tcPr>
            <w:tcW w:w="1417" w:type="dxa"/>
          </w:tcPr>
          <w:p w14:paraId="1786BAF6" w14:textId="112F45F5" w:rsidR="00AC12C7" w:rsidRPr="00BD320B" w:rsidRDefault="00AC12C7" w:rsidP="00AC12C7">
            <w:pPr>
              <w:rPr>
                <w:szCs w:val="21"/>
              </w:rPr>
            </w:pPr>
            <w:r w:rsidRPr="00BD320B">
              <w:rPr>
                <w:szCs w:val="21"/>
              </w:rPr>
              <w:t xml:space="preserve"> 8.78 ± 0.98</w:t>
            </w:r>
          </w:p>
        </w:tc>
        <w:tc>
          <w:tcPr>
            <w:tcW w:w="1418" w:type="dxa"/>
          </w:tcPr>
          <w:p w14:paraId="26BF31C1" w14:textId="5B040F7E" w:rsidR="00AC12C7" w:rsidRPr="00BD320B" w:rsidRDefault="00AC12C7" w:rsidP="00AC12C7">
            <w:pPr>
              <w:rPr>
                <w:szCs w:val="21"/>
              </w:rPr>
            </w:pPr>
            <w:r w:rsidRPr="00BD320B">
              <w:rPr>
                <w:szCs w:val="21"/>
              </w:rPr>
              <w:t xml:space="preserve"> 4.61 ± 1.35</w:t>
            </w:r>
          </w:p>
        </w:tc>
        <w:tc>
          <w:tcPr>
            <w:tcW w:w="1417" w:type="dxa"/>
          </w:tcPr>
          <w:p w14:paraId="0FE49068" w14:textId="1421A5A3" w:rsidR="00AC12C7" w:rsidRPr="00BD320B" w:rsidRDefault="00AC12C7" w:rsidP="00AC12C7">
            <w:pPr>
              <w:rPr>
                <w:szCs w:val="21"/>
              </w:rPr>
            </w:pPr>
            <w:r w:rsidRPr="00BD320B">
              <w:rPr>
                <w:szCs w:val="21"/>
              </w:rPr>
              <w:t xml:space="preserve"> 2.70 ± 1.32</w:t>
            </w:r>
          </w:p>
        </w:tc>
      </w:tr>
      <w:tr w:rsidR="00AC12C7" w:rsidRPr="00BD320B" w14:paraId="4D3B6C32" w14:textId="77777777" w:rsidTr="00690B07">
        <w:tc>
          <w:tcPr>
            <w:tcW w:w="1072" w:type="dxa"/>
          </w:tcPr>
          <w:p w14:paraId="28264E14" w14:textId="77777777" w:rsidR="00AC12C7" w:rsidRPr="00BD320B" w:rsidRDefault="00AC12C7" w:rsidP="00AC12C7">
            <w:pPr>
              <w:jc w:val="center"/>
              <w:rPr>
                <w:b/>
                <w:bCs/>
                <w:szCs w:val="21"/>
              </w:rPr>
            </w:pPr>
            <w:r w:rsidRPr="00BD320B">
              <w:rPr>
                <w:b/>
                <w:bCs/>
                <w:szCs w:val="21"/>
              </w:rPr>
              <w:t>10</w:t>
            </w:r>
          </w:p>
        </w:tc>
        <w:tc>
          <w:tcPr>
            <w:tcW w:w="1417" w:type="dxa"/>
          </w:tcPr>
          <w:p w14:paraId="608E1CD2" w14:textId="30EB4EB6" w:rsidR="00AC12C7" w:rsidRPr="00BD320B" w:rsidRDefault="00AC12C7" w:rsidP="00AC12C7">
            <w:pPr>
              <w:rPr>
                <w:szCs w:val="21"/>
              </w:rPr>
            </w:pPr>
            <w:r w:rsidRPr="00BD320B">
              <w:rPr>
                <w:szCs w:val="21"/>
              </w:rPr>
              <w:t xml:space="preserve"> 1.44 ± 1.13</w:t>
            </w:r>
          </w:p>
        </w:tc>
        <w:tc>
          <w:tcPr>
            <w:tcW w:w="1418" w:type="dxa"/>
          </w:tcPr>
          <w:p w14:paraId="46F49009" w14:textId="567E575B" w:rsidR="00AC12C7" w:rsidRPr="00BD320B" w:rsidRDefault="00AC12C7" w:rsidP="00AC12C7">
            <w:pPr>
              <w:rPr>
                <w:szCs w:val="21"/>
              </w:rPr>
            </w:pPr>
            <w:r w:rsidRPr="00BD320B">
              <w:rPr>
                <w:szCs w:val="21"/>
              </w:rPr>
              <w:t xml:space="preserve"> 1.18 ± 1.37</w:t>
            </w:r>
          </w:p>
        </w:tc>
        <w:tc>
          <w:tcPr>
            <w:tcW w:w="1417" w:type="dxa"/>
          </w:tcPr>
          <w:p w14:paraId="2F468AC1" w14:textId="3DE11F78" w:rsidR="00AC12C7" w:rsidRPr="00BD320B" w:rsidRDefault="00AC12C7" w:rsidP="00AC12C7">
            <w:pPr>
              <w:rPr>
                <w:szCs w:val="21"/>
              </w:rPr>
            </w:pPr>
            <w:r w:rsidRPr="00BD320B">
              <w:rPr>
                <w:szCs w:val="21"/>
              </w:rPr>
              <w:t xml:space="preserve"> 0.70 ± 1.25</w:t>
            </w:r>
          </w:p>
        </w:tc>
      </w:tr>
      <w:tr w:rsidR="00AC12C7" w:rsidRPr="00BD320B" w14:paraId="1629DA92" w14:textId="77777777" w:rsidTr="00690B07">
        <w:tc>
          <w:tcPr>
            <w:tcW w:w="1072" w:type="dxa"/>
          </w:tcPr>
          <w:p w14:paraId="7BB28E61" w14:textId="77777777" w:rsidR="00AC12C7" w:rsidRPr="00BD320B" w:rsidRDefault="00AC12C7" w:rsidP="00AC12C7">
            <w:pPr>
              <w:jc w:val="center"/>
              <w:rPr>
                <w:szCs w:val="21"/>
              </w:rPr>
            </w:pPr>
            <w:r w:rsidRPr="00BD320B">
              <w:rPr>
                <w:szCs w:val="21"/>
              </w:rPr>
              <w:t>11</w:t>
            </w:r>
          </w:p>
        </w:tc>
        <w:tc>
          <w:tcPr>
            <w:tcW w:w="1417" w:type="dxa"/>
          </w:tcPr>
          <w:p w14:paraId="0C0D25BD" w14:textId="3D8D4E04" w:rsidR="00AC12C7" w:rsidRPr="00BD320B" w:rsidRDefault="00AC12C7" w:rsidP="00AC12C7">
            <w:pPr>
              <w:rPr>
                <w:szCs w:val="21"/>
              </w:rPr>
            </w:pPr>
            <w:r w:rsidRPr="00BD320B">
              <w:rPr>
                <w:szCs w:val="21"/>
              </w:rPr>
              <w:t xml:space="preserve"> 4.86 ± 1.20</w:t>
            </w:r>
          </w:p>
        </w:tc>
        <w:tc>
          <w:tcPr>
            <w:tcW w:w="1418" w:type="dxa"/>
          </w:tcPr>
          <w:p w14:paraId="6F6D78EE" w14:textId="7AB4E373" w:rsidR="00AC12C7" w:rsidRPr="00BD320B" w:rsidRDefault="00AC12C7" w:rsidP="00AC12C7">
            <w:pPr>
              <w:rPr>
                <w:szCs w:val="21"/>
              </w:rPr>
            </w:pPr>
            <w:r w:rsidRPr="00BD320B">
              <w:rPr>
                <w:szCs w:val="21"/>
              </w:rPr>
              <w:t xml:space="preserve"> 0.48 ± 1.19</w:t>
            </w:r>
          </w:p>
        </w:tc>
        <w:tc>
          <w:tcPr>
            <w:tcW w:w="1417" w:type="dxa"/>
          </w:tcPr>
          <w:p w14:paraId="55C54848" w14:textId="72A1B6DB" w:rsidR="00AC12C7" w:rsidRPr="00BD320B" w:rsidRDefault="00AC12C7" w:rsidP="00AC12C7">
            <w:pPr>
              <w:rPr>
                <w:szCs w:val="21"/>
              </w:rPr>
            </w:pPr>
            <w:r w:rsidRPr="00BD320B">
              <w:rPr>
                <w:szCs w:val="21"/>
              </w:rPr>
              <w:t xml:space="preserve"> 1.03 ± 1.32</w:t>
            </w:r>
          </w:p>
        </w:tc>
      </w:tr>
      <w:tr w:rsidR="00AC12C7" w:rsidRPr="00BD320B" w14:paraId="7D40A377" w14:textId="77777777" w:rsidTr="00690B07">
        <w:tc>
          <w:tcPr>
            <w:tcW w:w="1072" w:type="dxa"/>
          </w:tcPr>
          <w:p w14:paraId="5EB2CD1B" w14:textId="77777777" w:rsidR="00AC12C7" w:rsidRPr="00BD320B" w:rsidRDefault="00AC12C7" w:rsidP="00AC12C7">
            <w:pPr>
              <w:jc w:val="center"/>
              <w:rPr>
                <w:b/>
                <w:bCs/>
                <w:szCs w:val="21"/>
              </w:rPr>
            </w:pPr>
            <w:r w:rsidRPr="00BD320B">
              <w:rPr>
                <w:b/>
                <w:bCs/>
                <w:szCs w:val="21"/>
              </w:rPr>
              <w:t>12</w:t>
            </w:r>
          </w:p>
        </w:tc>
        <w:tc>
          <w:tcPr>
            <w:tcW w:w="1417" w:type="dxa"/>
          </w:tcPr>
          <w:p w14:paraId="0C737C3F" w14:textId="4794E868" w:rsidR="00AC12C7" w:rsidRPr="00BD320B" w:rsidRDefault="00AC12C7" w:rsidP="00AC12C7">
            <w:pPr>
              <w:rPr>
                <w:szCs w:val="21"/>
              </w:rPr>
            </w:pPr>
            <w:r w:rsidRPr="00BD320B">
              <w:rPr>
                <w:szCs w:val="21"/>
              </w:rPr>
              <w:t xml:space="preserve"> 0.00 ± 0.35</w:t>
            </w:r>
          </w:p>
        </w:tc>
        <w:tc>
          <w:tcPr>
            <w:tcW w:w="1418" w:type="dxa"/>
          </w:tcPr>
          <w:p w14:paraId="457244E5" w14:textId="2EC74463" w:rsidR="00AC12C7" w:rsidRPr="00BD320B" w:rsidRDefault="00AC12C7" w:rsidP="00AC12C7">
            <w:pPr>
              <w:rPr>
                <w:szCs w:val="21"/>
              </w:rPr>
            </w:pPr>
            <w:r w:rsidRPr="00BD320B">
              <w:rPr>
                <w:szCs w:val="21"/>
              </w:rPr>
              <w:t xml:space="preserve"> 2.78 ± 1.90</w:t>
            </w:r>
          </w:p>
        </w:tc>
        <w:tc>
          <w:tcPr>
            <w:tcW w:w="1417" w:type="dxa"/>
          </w:tcPr>
          <w:p w14:paraId="4BC9CE05" w14:textId="763C2859" w:rsidR="00AC12C7" w:rsidRPr="00BD320B" w:rsidRDefault="00AC12C7" w:rsidP="00AC12C7">
            <w:pPr>
              <w:rPr>
                <w:szCs w:val="21"/>
              </w:rPr>
            </w:pPr>
            <w:r w:rsidRPr="00BD320B">
              <w:rPr>
                <w:szCs w:val="21"/>
              </w:rPr>
              <w:t xml:space="preserve"> 3.67 ± 1.94</w:t>
            </w:r>
          </w:p>
        </w:tc>
      </w:tr>
      <w:tr w:rsidR="00AC12C7" w:rsidRPr="00BD320B" w14:paraId="5D60E50A" w14:textId="77777777" w:rsidTr="00690B07">
        <w:tc>
          <w:tcPr>
            <w:tcW w:w="1072" w:type="dxa"/>
          </w:tcPr>
          <w:p w14:paraId="33CBFBA6" w14:textId="77777777" w:rsidR="00AC12C7" w:rsidRPr="00BD320B" w:rsidRDefault="00AC12C7" w:rsidP="00AC12C7">
            <w:pPr>
              <w:jc w:val="center"/>
              <w:rPr>
                <w:szCs w:val="21"/>
              </w:rPr>
            </w:pPr>
            <w:r w:rsidRPr="00BD320B">
              <w:rPr>
                <w:szCs w:val="21"/>
              </w:rPr>
              <w:t>13</w:t>
            </w:r>
          </w:p>
        </w:tc>
        <w:tc>
          <w:tcPr>
            <w:tcW w:w="1417" w:type="dxa"/>
          </w:tcPr>
          <w:p w14:paraId="3381ED0B" w14:textId="6A9D83FB" w:rsidR="00AC12C7" w:rsidRPr="00BD320B" w:rsidRDefault="00AC12C7" w:rsidP="00AC12C7">
            <w:pPr>
              <w:rPr>
                <w:szCs w:val="21"/>
              </w:rPr>
            </w:pPr>
            <w:r w:rsidRPr="00BD320B">
              <w:rPr>
                <w:szCs w:val="21"/>
              </w:rPr>
              <w:t xml:space="preserve"> 8.74 ± 1.24</w:t>
            </w:r>
          </w:p>
        </w:tc>
        <w:tc>
          <w:tcPr>
            <w:tcW w:w="1418" w:type="dxa"/>
          </w:tcPr>
          <w:p w14:paraId="1A6F7B64" w14:textId="1FA0F844" w:rsidR="00AC12C7" w:rsidRPr="00BD320B" w:rsidRDefault="00AC12C7" w:rsidP="00AC12C7">
            <w:pPr>
              <w:rPr>
                <w:szCs w:val="21"/>
              </w:rPr>
            </w:pPr>
            <w:r w:rsidRPr="00BD320B">
              <w:rPr>
                <w:szCs w:val="21"/>
              </w:rPr>
              <w:t xml:space="preserve"> 3.75 ± 1.70</w:t>
            </w:r>
          </w:p>
        </w:tc>
        <w:tc>
          <w:tcPr>
            <w:tcW w:w="1417" w:type="dxa"/>
          </w:tcPr>
          <w:p w14:paraId="41DD6E3D" w14:textId="705740D3" w:rsidR="00AC12C7" w:rsidRPr="00BD320B" w:rsidRDefault="00AC12C7" w:rsidP="00AC12C7">
            <w:pPr>
              <w:rPr>
                <w:szCs w:val="21"/>
              </w:rPr>
            </w:pPr>
            <w:r w:rsidRPr="00BD320B">
              <w:rPr>
                <w:szCs w:val="21"/>
              </w:rPr>
              <w:t xml:space="preserve"> 1.78 ± 1.70</w:t>
            </w:r>
          </w:p>
        </w:tc>
      </w:tr>
      <w:tr w:rsidR="00AC12C7" w:rsidRPr="00BD320B" w14:paraId="5D967D42" w14:textId="77777777" w:rsidTr="00690B07">
        <w:tc>
          <w:tcPr>
            <w:tcW w:w="1072" w:type="dxa"/>
          </w:tcPr>
          <w:p w14:paraId="693F982E" w14:textId="77777777" w:rsidR="00AC12C7" w:rsidRPr="00BD320B" w:rsidRDefault="00AC12C7" w:rsidP="00AC12C7">
            <w:pPr>
              <w:jc w:val="center"/>
              <w:rPr>
                <w:b/>
                <w:bCs/>
                <w:szCs w:val="21"/>
              </w:rPr>
            </w:pPr>
            <w:r w:rsidRPr="00BD320B">
              <w:rPr>
                <w:b/>
                <w:bCs/>
                <w:szCs w:val="21"/>
              </w:rPr>
              <w:t>14</w:t>
            </w:r>
          </w:p>
        </w:tc>
        <w:tc>
          <w:tcPr>
            <w:tcW w:w="1417" w:type="dxa"/>
          </w:tcPr>
          <w:p w14:paraId="47BE1DF6" w14:textId="387AF651" w:rsidR="00AC12C7" w:rsidRPr="00BD320B" w:rsidRDefault="00AC12C7" w:rsidP="00AC12C7">
            <w:pPr>
              <w:rPr>
                <w:szCs w:val="21"/>
              </w:rPr>
            </w:pPr>
            <w:r w:rsidRPr="00BD320B">
              <w:rPr>
                <w:szCs w:val="21"/>
              </w:rPr>
              <w:t>10.83 ± 1.27</w:t>
            </w:r>
          </w:p>
        </w:tc>
        <w:tc>
          <w:tcPr>
            <w:tcW w:w="1418" w:type="dxa"/>
          </w:tcPr>
          <w:p w14:paraId="63904CDE" w14:textId="0F83022F" w:rsidR="00AC12C7" w:rsidRPr="00BD320B" w:rsidRDefault="00AC12C7" w:rsidP="00AC12C7">
            <w:pPr>
              <w:rPr>
                <w:szCs w:val="21"/>
              </w:rPr>
            </w:pPr>
            <w:r w:rsidRPr="00BD320B">
              <w:rPr>
                <w:szCs w:val="21"/>
              </w:rPr>
              <w:t xml:space="preserve"> 8.68 ± 1.80</w:t>
            </w:r>
          </w:p>
        </w:tc>
        <w:tc>
          <w:tcPr>
            <w:tcW w:w="1417" w:type="dxa"/>
          </w:tcPr>
          <w:p w14:paraId="31E1CD12" w14:textId="785ECBE4" w:rsidR="00AC12C7" w:rsidRPr="00BD320B" w:rsidRDefault="00AC12C7" w:rsidP="00AC12C7">
            <w:pPr>
              <w:rPr>
                <w:szCs w:val="21"/>
              </w:rPr>
            </w:pPr>
            <w:r w:rsidRPr="00BD320B">
              <w:rPr>
                <w:szCs w:val="21"/>
              </w:rPr>
              <w:t xml:space="preserve"> 8.68 ± 1.72</w:t>
            </w:r>
          </w:p>
        </w:tc>
      </w:tr>
      <w:tr w:rsidR="00AC12C7" w:rsidRPr="00BD320B" w14:paraId="3FF2ACB9" w14:textId="77777777" w:rsidTr="00690B07">
        <w:tc>
          <w:tcPr>
            <w:tcW w:w="1072" w:type="dxa"/>
          </w:tcPr>
          <w:p w14:paraId="71503799" w14:textId="77777777" w:rsidR="00AC12C7" w:rsidRPr="00BD320B" w:rsidRDefault="00AC12C7" w:rsidP="00AC12C7">
            <w:pPr>
              <w:jc w:val="center"/>
              <w:rPr>
                <w:color w:val="000000" w:themeColor="text1"/>
                <w:szCs w:val="21"/>
              </w:rPr>
            </w:pPr>
            <w:r w:rsidRPr="00BD320B">
              <w:rPr>
                <w:rFonts w:hint="eastAsia"/>
                <w:szCs w:val="21"/>
              </w:rPr>
              <w:t>1</w:t>
            </w:r>
            <w:r w:rsidRPr="00BD320B">
              <w:rPr>
                <w:szCs w:val="21"/>
              </w:rPr>
              <w:t>5</w:t>
            </w:r>
          </w:p>
        </w:tc>
        <w:tc>
          <w:tcPr>
            <w:tcW w:w="1417" w:type="dxa"/>
          </w:tcPr>
          <w:p w14:paraId="2D71D4A1" w14:textId="4FA6369F" w:rsidR="00AC12C7" w:rsidRPr="00BD320B" w:rsidRDefault="00AC12C7" w:rsidP="00AC12C7">
            <w:pPr>
              <w:rPr>
                <w:szCs w:val="21"/>
              </w:rPr>
            </w:pPr>
            <w:r w:rsidRPr="00BD320B">
              <w:rPr>
                <w:szCs w:val="21"/>
              </w:rPr>
              <w:t xml:space="preserve"> 8.99 ± 0.91</w:t>
            </w:r>
          </w:p>
        </w:tc>
        <w:tc>
          <w:tcPr>
            <w:tcW w:w="1418" w:type="dxa"/>
          </w:tcPr>
          <w:p w14:paraId="02F6FBA2" w14:textId="453CFADC" w:rsidR="00AC12C7" w:rsidRPr="00BD320B" w:rsidRDefault="00AC12C7" w:rsidP="00AC12C7">
            <w:pPr>
              <w:rPr>
                <w:szCs w:val="21"/>
              </w:rPr>
            </w:pPr>
            <w:r w:rsidRPr="00BD320B">
              <w:rPr>
                <w:szCs w:val="21"/>
              </w:rPr>
              <w:t xml:space="preserve"> 1.21 ± 1.28</w:t>
            </w:r>
          </w:p>
        </w:tc>
        <w:tc>
          <w:tcPr>
            <w:tcW w:w="1417" w:type="dxa"/>
          </w:tcPr>
          <w:p w14:paraId="582032D8" w14:textId="6AF3D3DC" w:rsidR="00AC12C7" w:rsidRPr="00BD320B" w:rsidRDefault="00AC12C7" w:rsidP="00AC12C7">
            <w:pPr>
              <w:rPr>
                <w:szCs w:val="21"/>
              </w:rPr>
            </w:pPr>
            <w:r w:rsidRPr="00BD320B">
              <w:rPr>
                <w:szCs w:val="21"/>
              </w:rPr>
              <w:t xml:space="preserve"> 0.00 ± 0.56</w:t>
            </w:r>
          </w:p>
        </w:tc>
      </w:tr>
      <w:tr w:rsidR="00AC12C7" w:rsidRPr="00BD320B" w14:paraId="5AB67CC5" w14:textId="77777777" w:rsidTr="00690B07">
        <w:tc>
          <w:tcPr>
            <w:tcW w:w="1072" w:type="dxa"/>
          </w:tcPr>
          <w:p w14:paraId="5BD906E1" w14:textId="77777777" w:rsidR="00AC12C7" w:rsidRPr="00BD320B" w:rsidRDefault="00AC12C7" w:rsidP="00AC12C7">
            <w:pPr>
              <w:jc w:val="center"/>
              <w:rPr>
                <w:b/>
                <w:bCs/>
                <w:szCs w:val="21"/>
              </w:rPr>
            </w:pPr>
            <w:r w:rsidRPr="00BD320B">
              <w:rPr>
                <w:b/>
                <w:bCs/>
                <w:szCs w:val="21"/>
              </w:rPr>
              <w:t>16</w:t>
            </w:r>
          </w:p>
        </w:tc>
        <w:tc>
          <w:tcPr>
            <w:tcW w:w="1417" w:type="dxa"/>
          </w:tcPr>
          <w:p w14:paraId="2FE9BF21" w14:textId="7215E987" w:rsidR="00AC12C7" w:rsidRPr="00BD320B" w:rsidRDefault="00AC12C7" w:rsidP="00AC12C7">
            <w:pPr>
              <w:rPr>
                <w:szCs w:val="21"/>
              </w:rPr>
            </w:pPr>
            <w:r w:rsidRPr="00BD320B">
              <w:rPr>
                <w:szCs w:val="21"/>
              </w:rPr>
              <w:t xml:space="preserve"> 3.01 ± 0.97</w:t>
            </w:r>
          </w:p>
        </w:tc>
        <w:tc>
          <w:tcPr>
            <w:tcW w:w="1418" w:type="dxa"/>
          </w:tcPr>
          <w:p w14:paraId="35562337" w14:textId="2D5E9780" w:rsidR="00AC12C7" w:rsidRPr="00BD320B" w:rsidRDefault="00AC12C7" w:rsidP="00AC12C7">
            <w:pPr>
              <w:rPr>
                <w:szCs w:val="21"/>
              </w:rPr>
            </w:pPr>
            <w:r w:rsidRPr="00BD320B">
              <w:rPr>
                <w:szCs w:val="21"/>
              </w:rPr>
              <w:t xml:space="preserve"> 1.90 ± 1.15</w:t>
            </w:r>
          </w:p>
        </w:tc>
        <w:tc>
          <w:tcPr>
            <w:tcW w:w="1417" w:type="dxa"/>
          </w:tcPr>
          <w:p w14:paraId="4491C0BC" w14:textId="35E38AEC" w:rsidR="00AC12C7" w:rsidRPr="00BD320B" w:rsidRDefault="00AC12C7" w:rsidP="00AC12C7">
            <w:pPr>
              <w:rPr>
                <w:szCs w:val="21"/>
              </w:rPr>
            </w:pPr>
            <w:r w:rsidRPr="00BD320B">
              <w:rPr>
                <w:szCs w:val="21"/>
              </w:rPr>
              <w:t xml:space="preserve"> 2.10 ± 1.29</w:t>
            </w:r>
          </w:p>
        </w:tc>
      </w:tr>
      <w:tr w:rsidR="00AC12C7" w:rsidRPr="00BD320B" w14:paraId="4C9888A3" w14:textId="77777777" w:rsidTr="00690B07">
        <w:tc>
          <w:tcPr>
            <w:tcW w:w="1072" w:type="dxa"/>
          </w:tcPr>
          <w:p w14:paraId="25DD8316" w14:textId="77777777" w:rsidR="00AC12C7" w:rsidRPr="00BD320B" w:rsidRDefault="00AC12C7" w:rsidP="00AC12C7">
            <w:pPr>
              <w:jc w:val="center"/>
              <w:rPr>
                <w:szCs w:val="21"/>
              </w:rPr>
            </w:pPr>
            <w:r w:rsidRPr="00BD320B">
              <w:rPr>
                <w:szCs w:val="21"/>
              </w:rPr>
              <w:t>17</w:t>
            </w:r>
          </w:p>
        </w:tc>
        <w:tc>
          <w:tcPr>
            <w:tcW w:w="1417" w:type="dxa"/>
          </w:tcPr>
          <w:p w14:paraId="3DFA9D96" w14:textId="7C8B1DF9" w:rsidR="00AC12C7" w:rsidRPr="00BD320B" w:rsidRDefault="00AC12C7" w:rsidP="00AC12C7">
            <w:pPr>
              <w:rPr>
                <w:szCs w:val="21"/>
              </w:rPr>
            </w:pPr>
            <w:r w:rsidRPr="00BD320B">
              <w:rPr>
                <w:szCs w:val="21"/>
              </w:rPr>
              <w:t xml:space="preserve"> 0.00 ± 0.31</w:t>
            </w:r>
          </w:p>
        </w:tc>
        <w:tc>
          <w:tcPr>
            <w:tcW w:w="1418" w:type="dxa"/>
          </w:tcPr>
          <w:p w14:paraId="527C5EFB" w14:textId="505C83F0" w:rsidR="00AC12C7" w:rsidRPr="00BD320B" w:rsidRDefault="00AC12C7" w:rsidP="00AC12C7">
            <w:pPr>
              <w:rPr>
                <w:szCs w:val="21"/>
              </w:rPr>
            </w:pPr>
            <w:r w:rsidRPr="00BD320B">
              <w:rPr>
                <w:szCs w:val="21"/>
              </w:rPr>
              <w:t xml:space="preserve"> 2.83 ± 1.21</w:t>
            </w:r>
          </w:p>
        </w:tc>
        <w:tc>
          <w:tcPr>
            <w:tcW w:w="1417" w:type="dxa"/>
          </w:tcPr>
          <w:p w14:paraId="085494B6" w14:textId="66A7CA95" w:rsidR="00AC12C7" w:rsidRPr="00BD320B" w:rsidRDefault="00AC12C7" w:rsidP="00AC12C7">
            <w:pPr>
              <w:rPr>
                <w:szCs w:val="21"/>
              </w:rPr>
            </w:pPr>
            <w:r w:rsidRPr="00BD320B">
              <w:rPr>
                <w:szCs w:val="21"/>
              </w:rPr>
              <w:t xml:space="preserve"> 2.52 ± 1.24</w:t>
            </w:r>
          </w:p>
        </w:tc>
      </w:tr>
      <w:tr w:rsidR="00AC12C7" w:rsidRPr="00BD320B" w14:paraId="34AF0568" w14:textId="77777777" w:rsidTr="00690B07">
        <w:tc>
          <w:tcPr>
            <w:tcW w:w="1072" w:type="dxa"/>
          </w:tcPr>
          <w:p w14:paraId="12BEB8F3" w14:textId="77777777" w:rsidR="00AC12C7" w:rsidRPr="00BD320B" w:rsidRDefault="00AC12C7" w:rsidP="00AC12C7">
            <w:pPr>
              <w:jc w:val="center"/>
              <w:rPr>
                <w:szCs w:val="21"/>
              </w:rPr>
            </w:pPr>
            <w:r w:rsidRPr="00BD320B">
              <w:rPr>
                <w:szCs w:val="21"/>
              </w:rPr>
              <w:t>18</w:t>
            </w:r>
          </w:p>
        </w:tc>
        <w:tc>
          <w:tcPr>
            <w:tcW w:w="1417" w:type="dxa"/>
          </w:tcPr>
          <w:p w14:paraId="39C9ECB0" w14:textId="16AD862C" w:rsidR="00AC12C7" w:rsidRPr="00BD320B" w:rsidRDefault="00AC12C7" w:rsidP="00AC12C7">
            <w:pPr>
              <w:rPr>
                <w:szCs w:val="21"/>
              </w:rPr>
            </w:pPr>
            <w:r w:rsidRPr="00BD320B">
              <w:rPr>
                <w:szCs w:val="21"/>
              </w:rPr>
              <w:t xml:space="preserve"> 0.00 ± 0.56</w:t>
            </w:r>
          </w:p>
        </w:tc>
        <w:tc>
          <w:tcPr>
            <w:tcW w:w="1418" w:type="dxa"/>
          </w:tcPr>
          <w:p w14:paraId="1289EE70" w14:textId="5E88566F" w:rsidR="00AC12C7" w:rsidRPr="00BD320B" w:rsidRDefault="00AC12C7" w:rsidP="00AC12C7">
            <w:pPr>
              <w:rPr>
                <w:szCs w:val="21"/>
              </w:rPr>
            </w:pPr>
            <w:r w:rsidRPr="00BD320B">
              <w:rPr>
                <w:szCs w:val="21"/>
              </w:rPr>
              <w:t xml:space="preserve"> 2.66 ± 1.18</w:t>
            </w:r>
          </w:p>
        </w:tc>
        <w:tc>
          <w:tcPr>
            <w:tcW w:w="1417" w:type="dxa"/>
          </w:tcPr>
          <w:p w14:paraId="508CF1A3" w14:textId="600B28D1" w:rsidR="00AC12C7" w:rsidRPr="00BD320B" w:rsidRDefault="00AC12C7" w:rsidP="00AC12C7">
            <w:pPr>
              <w:rPr>
                <w:szCs w:val="21"/>
              </w:rPr>
            </w:pPr>
            <w:r w:rsidRPr="00BD320B">
              <w:rPr>
                <w:szCs w:val="21"/>
              </w:rPr>
              <w:t xml:space="preserve"> 0.00 ± 0.71</w:t>
            </w:r>
          </w:p>
        </w:tc>
      </w:tr>
      <w:tr w:rsidR="00AC12C7" w:rsidRPr="00BD320B" w14:paraId="63465680" w14:textId="77777777" w:rsidTr="00690B07">
        <w:tc>
          <w:tcPr>
            <w:tcW w:w="1072" w:type="dxa"/>
          </w:tcPr>
          <w:p w14:paraId="396F298B" w14:textId="77777777" w:rsidR="00AC12C7" w:rsidRPr="00BD320B" w:rsidRDefault="00AC12C7" w:rsidP="00AC12C7">
            <w:pPr>
              <w:jc w:val="center"/>
              <w:rPr>
                <w:szCs w:val="21"/>
              </w:rPr>
            </w:pPr>
            <w:r w:rsidRPr="00BD320B">
              <w:rPr>
                <w:szCs w:val="21"/>
              </w:rPr>
              <w:t>19</w:t>
            </w:r>
          </w:p>
        </w:tc>
        <w:tc>
          <w:tcPr>
            <w:tcW w:w="1417" w:type="dxa"/>
          </w:tcPr>
          <w:p w14:paraId="78998D43" w14:textId="3676F4C5" w:rsidR="00AC12C7" w:rsidRPr="00BD320B" w:rsidRDefault="00AC12C7" w:rsidP="00AC12C7">
            <w:pPr>
              <w:rPr>
                <w:szCs w:val="21"/>
              </w:rPr>
            </w:pPr>
            <w:r w:rsidRPr="00BD320B">
              <w:rPr>
                <w:szCs w:val="21"/>
              </w:rPr>
              <w:t xml:space="preserve"> 5.29 ± 1.23</w:t>
            </w:r>
          </w:p>
        </w:tc>
        <w:tc>
          <w:tcPr>
            <w:tcW w:w="1418" w:type="dxa"/>
          </w:tcPr>
          <w:p w14:paraId="35CD4664" w14:textId="64CDF479" w:rsidR="00AC12C7" w:rsidRPr="00BD320B" w:rsidRDefault="00AC12C7" w:rsidP="00AC12C7">
            <w:pPr>
              <w:rPr>
                <w:szCs w:val="21"/>
              </w:rPr>
            </w:pPr>
            <w:r w:rsidRPr="00BD320B">
              <w:rPr>
                <w:szCs w:val="21"/>
              </w:rPr>
              <w:t xml:space="preserve"> 0.52 ± 0.89</w:t>
            </w:r>
          </w:p>
        </w:tc>
        <w:tc>
          <w:tcPr>
            <w:tcW w:w="1417" w:type="dxa"/>
          </w:tcPr>
          <w:p w14:paraId="1F123855" w14:textId="062734C6" w:rsidR="00AC12C7" w:rsidRPr="00BD320B" w:rsidRDefault="00AC12C7" w:rsidP="00AC12C7">
            <w:pPr>
              <w:rPr>
                <w:szCs w:val="21"/>
              </w:rPr>
            </w:pPr>
            <w:r w:rsidRPr="00BD320B">
              <w:rPr>
                <w:szCs w:val="21"/>
              </w:rPr>
              <w:t xml:space="preserve"> 0.00 ± 0.65</w:t>
            </w:r>
          </w:p>
        </w:tc>
      </w:tr>
      <w:tr w:rsidR="00AC12C7" w:rsidRPr="00BD320B" w14:paraId="192C64EF" w14:textId="77777777" w:rsidTr="00690B07">
        <w:tc>
          <w:tcPr>
            <w:tcW w:w="1072" w:type="dxa"/>
          </w:tcPr>
          <w:p w14:paraId="1C715999" w14:textId="77777777" w:rsidR="00AC12C7" w:rsidRPr="00BD320B" w:rsidRDefault="00AC12C7" w:rsidP="00AC12C7">
            <w:pPr>
              <w:jc w:val="center"/>
              <w:rPr>
                <w:szCs w:val="21"/>
              </w:rPr>
            </w:pPr>
            <w:r w:rsidRPr="00BD320B">
              <w:rPr>
                <w:szCs w:val="21"/>
              </w:rPr>
              <w:t>20</w:t>
            </w:r>
          </w:p>
        </w:tc>
        <w:tc>
          <w:tcPr>
            <w:tcW w:w="1417" w:type="dxa"/>
          </w:tcPr>
          <w:p w14:paraId="4387080A" w14:textId="60FDA640" w:rsidR="00AC12C7" w:rsidRPr="00BD320B" w:rsidRDefault="00AC12C7" w:rsidP="00AC12C7">
            <w:pPr>
              <w:rPr>
                <w:szCs w:val="21"/>
              </w:rPr>
            </w:pPr>
            <w:r w:rsidRPr="00BD320B">
              <w:rPr>
                <w:szCs w:val="21"/>
              </w:rPr>
              <w:t xml:space="preserve"> 4.65 ± 0.51</w:t>
            </w:r>
          </w:p>
        </w:tc>
        <w:tc>
          <w:tcPr>
            <w:tcW w:w="1418" w:type="dxa"/>
          </w:tcPr>
          <w:p w14:paraId="2E4C5016" w14:textId="50054A12" w:rsidR="00AC12C7" w:rsidRPr="00BD320B" w:rsidRDefault="00AC12C7" w:rsidP="00AC12C7">
            <w:pPr>
              <w:rPr>
                <w:szCs w:val="21"/>
              </w:rPr>
            </w:pPr>
            <w:r w:rsidRPr="00BD320B">
              <w:rPr>
                <w:szCs w:val="21"/>
              </w:rPr>
              <w:t xml:space="preserve"> 5.11 ± 0.52</w:t>
            </w:r>
          </w:p>
        </w:tc>
        <w:tc>
          <w:tcPr>
            <w:tcW w:w="1417" w:type="dxa"/>
          </w:tcPr>
          <w:p w14:paraId="40A91769" w14:textId="5822634B" w:rsidR="00AC12C7" w:rsidRPr="00BD320B" w:rsidRDefault="00AC12C7" w:rsidP="00AC12C7">
            <w:pPr>
              <w:rPr>
                <w:szCs w:val="21"/>
              </w:rPr>
            </w:pPr>
            <w:r w:rsidRPr="00BD320B">
              <w:rPr>
                <w:szCs w:val="21"/>
              </w:rPr>
              <w:t xml:space="preserve"> 5.17 ± 0.56</w:t>
            </w:r>
          </w:p>
        </w:tc>
      </w:tr>
      <w:tr w:rsidR="00AC12C7" w:rsidRPr="00BD320B" w14:paraId="24BDFFF5" w14:textId="77777777" w:rsidTr="00690B07">
        <w:tc>
          <w:tcPr>
            <w:tcW w:w="1072" w:type="dxa"/>
          </w:tcPr>
          <w:p w14:paraId="5728DAFF" w14:textId="77777777" w:rsidR="00AC12C7" w:rsidRPr="00BD320B" w:rsidRDefault="00AC12C7" w:rsidP="00AC12C7">
            <w:pPr>
              <w:jc w:val="center"/>
              <w:rPr>
                <w:szCs w:val="21"/>
              </w:rPr>
            </w:pPr>
            <w:r w:rsidRPr="00BD320B">
              <w:rPr>
                <w:szCs w:val="21"/>
              </w:rPr>
              <w:t>21</w:t>
            </w:r>
          </w:p>
        </w:tc>
        <w:tc>
          <w:tcPr>
            <w:tcW w:w="1417" w:type="dxa"/>
          </w:tcPr>
          <w:p w14:paraId="55664EFD" w14:textId="0F811B30" w:rsidR="00AC12C7" w:rsidRPr="00BD320B" w:rsidRDefault="00AC12C7" w:rsidP="00AC12C7">
            <w:pPr>
              <w:rPr>
                <w:szCs w:val="21"/>
              </w:rPr>
            </w:pPr>
            <w:r w:rsidRPr="00BD320B">
              <w:rPr>
                <w:szCs w:val="21"/>
              </w:rPr>
              <w:t xml:space="preserve"> 0.00 ± 0.69</w:t>
            </w:r>
          </w:p>
        </w:tc>
        <w:tc>
          <w:tcPr>
            <w:tcW w:w="1418" w:type="dxa"/>
          </w:tcPr>
          <w:p w14:paraId="50F11E65" w14:textId="3121479A" w:rsidR="00AC12C7" w:rsidRPr="00BD320B" w:rsidRDefault="00AC12C7" w:rsidP="00AC12C7">
            <w:pPr>
              <w:rPr>
                <w:szCs w:val="21"/>
              </w:rPr>
            </w:pPr>
            <w:r w:rsidRPr="00BD320B">
              <w:rPr>
                <w:szCs w:val="21"/>
              </w:rPr>
              <w:t xml:space="preserve"> 1.26 ± 1.11</w:t>
            </w:r>
          </w:p>
        </w:tc>
        <w:tc>
          <w:tcPr>
            <w:tcW w:w="1417" w:type="dxa"/>
          </w:tcPr>
          <w:p w14:paraId="4D27E467" w14:textId="7BC99736" w:rsidR="00AC12C7" w:rsidRPr="00BD320B" w:rsidRDefault="00AC12C7" w:rsidP="00AC12C7">
            <w:pPr>
              <w:rPr>
                <w:szCs w:val="21"/>
              </w:rPr>
            </w:pPr>
            <w:r w:rsidRPr="00BD320B">
              <w:rPr>
                <w:szCs w:val="21"/>
              </w:rPr>
              <w:t xml:space="preserve"> 1.30 ± 1.07</w:t>
            </w:r>
          </w:p>
        </w:tc>
      </w:tr>
      <w:tr w:rsidR="00AC12C7" w:rsidRPr="00BD320B" w14:paraId="01A1F103" w14:textId="77777777" w:rsidTr="00690B07">
        <w:tc>
          <w:tcPr>
            <w:tcW w:w="1072" w:type="dxa"/>
          </w:tcPr>
          <w:p w14:paraId="28111593" w14:textId="77777777" w:rsidR="00AC12C7" w:rsidRPr="00BD320B" w:rsidRDefault="00AC12C7" w:rsidP="00AC12C7">
            <w:pPr>
              <w:jc w:val="center"/>
              <w:rPr>
                <w:szCs w:val="21"/>
              </w:rPr>
            </w:pPr>
            <w:r w:rsidRPr="00BD320B">
              <w:rPr>
                <w:szCs w:val="21"/>
              </w:rPr>
              <w:t>22</w:t>
            </w:r>
          </w:p>
        </w:tc>
        <w:tc>
          <w:tcPr>
            <w:tcW w:w="1417" w:type="dxa"/>
          </w:tcPr>
          <w:p w14:paraId="32756B64" w14:textId="0ADC03A9" w:rsidR="00AC12C7" w:rsidRPr="00BD320B" w:rsidRDefault="00AC12C7" w:rsidP="00AC12C7">
            <w:pPr>
              <w:rPr>
                <w:szCs w:val="21"/>
              </w:rPr>
            </w:pPr>
            <w:r w:rsidRPr="00BD320B">
              <w:rPr>
                <w:szCs w:val="21"/>
              </w:rPr>
              <w:t xml:space="preserve"> 0.00 ± 0.00</w:t>
            </w:r>
          </w:p>
        </w:tc>
        <w:tc>
          <w:tcPr>
            <w:tcW w:w="1418" w:type="dxa"/>
          </w:tcPr>
          <w:p w14:paraId="5DA59DA3" w14:textId="65AD79D5" w:rsidR="00AC12C7" w:rsidRPr="00BD320B" w:rsidRDefault="00AC12C7" w:rsidP="00AC12C7">
            <w:pPr>
              <w:rPr>
                <w:szCs w:val="21"/>
              </w:rPr>
            </w:pPr>
            <w:r w:rsidRPr="00BD320B">
              <w:rPr>
                <w:szCs w:val="21"/>
              </w:rPr>
              <w:t xml:space="preserve"> 2.89 ± 1.19</w:t>
            </w:r>
          </w:p>
        </w:tc>
        <w:tc>
          <w:tcPr>
            <w:tcW w:w="1417" w:type="dxa"/>
          </w:tcPr>
          <w:p w14:paraId="359D6CE7" w14:textId="3E4D9EB7" w:rsidR="00AC12C7" w:rsidRPr="00BD320B" w:rsidRDefault="00AC12C7" w:rsidP="00AC12C7">
            <w:pPr>
              <w:rPr>
                <w:szCs w:val="21"/>
              </w:rPr>
            </w:pPr>
            <w:r w:rsidRPr="00BD320B">
              <w:rPr>
                <w:szCs w:val="21"/>
              </w:rPr>
              <w:t xml:space="preserve"> 2.64 ± 0.95</w:t>
            </w:r>
          </w:p>
        </w:tc>
      </w:tr>
      <w:tr w:rsidR="00690B07" w:rsidRPr="00BD320B" w14:paraId="160D91E2" w14:textId="77777777" w:rsidTr="00690B07">
        <w:tc>
          <w:tcPr>
            <w:tcW w:w="1072" w:type="dxa"/>
            <w:tcBorders>
              <w:top w:val="double" w:sz="4" w:space="0" w:color="auto"/>
            </w:tcBorders>
          </w:tcPr>
          <w:p w14:paraId="3CA7AC99" w14:textId="77777777" w:rsidR="00690B07" w:rsidRPr="00BD320B" w:rsidRDefault="00690B07" w:rsidP="0010254D">
            <w:pPr>
              <w:rPr>
                <w:szCs w:val="21"/>
              </w:rPr>
            </w:pPr>
            <w:r w:rsidRPr="00BD320B">
              <w:rPr>
                <w:rFonts w:hint="eastAsia"/>
                <w:szCs w:val="21"/>
              </w:rPr>
              <w:t>M</w:t>
            </w:r>
            <w:r w:rsidRPr="00BD320B">
              <w:rPr>
                <w:szCs w:val="21"/>
              </w:rPr>
              <w:t>o (Nm)</w:t>
            </w:r>
          </w:p>
        </w:tc>
        <w:tc>
          <w:tcPr>
            <w:tcW w:w="1417" w:type="dxa"/>
            <w:tcBorders>
              <w:top w:val="double" w:sz="4" w:space="0" w:color="auto"/>
            </w:tcBorders>
          </w:tcPr>
          <w:p w14:paraId="07953F61" w14:textId="21000CA5" w:rsidR="00690B07" w:rsidRPr="00BD320B" w:rsidRDefault="00690B07" w:rsidP="0010254D">
            <w:pPr>
              <w:rPr>
                <w:szCs w:val="21"/>
              </w:rPr>
            </w:pPr>
            <w:r w:rsidRPr="00BD320B">
              <w:rPr>
                <w:szCs w:val="21"/>
              </w:rPr>
              <w:t>7.</w:t>
            </w:r>
            <w:r w:rsidR="00AC12C7" w:rsidRPr="00BD320B">
              <w:rPr>
                <w:szCs w:val="21"/>
              </w:rPr>
              <w:t>93</w:t>
            </w:r>
            <w:r w:rsidRPr="00BD320B">
              <w:rPr>
                <w:szCs w:val="21"/>
              </w:rPr>
              <w:t xml:space="preserve"> × 10</w:t>
            </w:r>
            <w:r w:rsidRPr="00BD320B">
              <w:rPr>
                <w:szCs w:val="21"/>
                <w:vertAlign w:val="superscript"/>
              </w:rPr>
              <w:t>22</w:t>
            </w:r>
          </w:p>
        </w:tc>
        <w:tc>
          <w:tcPr>
            <w:tcW w:w="1418" w:type="dxa"/>
            <w:tcBorders>
              <w:top w:val="double" w:sz="4" w:space="0" w:color="auto"/>
            </w:tcBorders>
          </w:tcPr>
          <w:p w14:paraId="03AD2A5C" w14:textId="21EB3322" w:rsidR="00690B07" w:rsidRPr="00BD320B" w:rsidRDefault="00690B07" w:rsidP="0010254D">
            <w:pPr>
              <w:rPr>
                <w:szCs w:val="21"/>
              </w:rPr>
            </w:pPr>
            <w:r w:rsidRPr="00BD320B">
              <w:rPr>
                <w:szCs w:val="21"/>
              </w:rPr>
              <w:t>7.</w:t>
            </w:r>
            <w:r w:rsidR="00AC12C7" w:rsidRPr="00BD320B">
              <w:rPr>
                <w:szCs w:val="21"/>
              </w:rPr>
              <w:t>07</w:t>
            </w:r>
            <w:r w:rsidRPr="00BD320B">
              <w:rPr>
                <w:szCs w:val="21"/>
              </w:rPr>
              <w:t xml:space="preserve"> × 10</w:t>
            </w:r>
            <w:r w:rsidRPr="00BD320B">
              <w:rPr>
                <w:szCs w:val="21"/>
                <w:vertAlign w:val="superscript"/>
              </w:rPr>
              <w:t>22</w:t>
            </w:r>
          </w:p>
        </w:tc>
        <w:tc>
          <w:tcPr>
            <w:tcW w:w="1417" w:type="dxa"/>
            <w:tcBorders>
              <w:top w:val="double" w:sz="4" w:space="0" w:color="auto"/>
            </w:tcBorders>
          </w:tcPr>
          <w:p w14:paraId="253EAECA" w14:textId="7D54AE1D" w:rsidR="00690B07" w:rsidRPr="00BD320B" w:rsidRDefault="00AC12C7" w:rsidP="0010254D">
            <w:pPr>
              <w:rPr>
                <w:szCs w:val="21"/>
              </w:rPr>
            </w:pPr>
            <w:r w:rsidRPr="00BD320B">
              <w:rPr>
                <w:szCs w:val="21"/>
              </w:rPr>
              <w:t>6.73</w:t>
            </w:r>
            <w:r w:rsidR="00690B07" w:rsidRPr="00BD320B">
              <w:rPr>
                <w:szCs w:val="21"/>
              </w:rPr>
              <w:t xml:space="preserve"> × 10</w:t>
            </w:r>
            <w:r w:rsidR="00690B07" w:rsidRPr="00BD320B">
              <w:rPr>
                <w:szCs w:val="21"/>
                <w:vertAlign w:val="superscript"/>
              </w:rPr>
              <w:t>22</w:t>
            </w:r>
          </w:p>
        </w:tc>
      </w:tr>
      <w:tr w:rsidR="00690B07" w:rsidRPr="00BD320B" w14:paraId="189E8F3D" w14:textId="77777777" w:rsidTr="00690B07">
        <w:tc>
          <w:tcPr>
            <w:tcW w:w="1072" w:type="dxa"/>
          </w:tcPr>
          <w:p w14:paraId="21A23AFC" w14:textId="77777777" w:rsidR="00690B07" w:rsidRPr="00BD320B" w:rsidRDefault="00690B07" w:rsidP="0010254D">
            <w:pPr>
              <w:rPr>
                <w:szCs w:val="21"/>
              </w:rPr>
            </w:pPr>
            <w:r w:rsidRPr="00BD320B">
              <w:rPr>
                <w:rFonts w:hint="eastAsia"/>
                <w:szCs w:val="21"/>
              </w:rPr>
              <w:t>M</w:t>
            </w:r>
            <w:r w:rsidRPr="00BD320B">
              <w:rPr>
                <w:szCs w:val="21"/>
              </w:rPr>
              <w:t>w</w:t>
            </w:r>
          </w:p>
        </w:tc>
        <w:tc>
          <w:tcPr>
            <w:tcW w:w="1417" w:type="dxa"/>
          </w:tcPr>
          <w:p w14:paraId="67BD8BA5" w14:textId="77777777" w:rsidR="00690B07" w:rsidRPr="00BD320B" w:rsidRDefault="00690B07" w:rsidP="0010254D">
            <w:pPr>
              <w:rPr>
                <w:szCs w:val="21"/>
              </w:rPr>
            </w:pPr>
            <w:r w:rsidRPr="00BD320B">
              <w:rPr>
                <w:szCs w:val="21"/>
              </w:rPr>
              <w:t>9.2</w:t>
            </w:r>
          </w:p>
        </w:tc>
        <w:tc>
          <w:tcPr>
            <w:tcW w:w="1418" w:type="dxa"/>
          </w:tcPr>
          <w:p w14:paraId="6DA31853" w14:textId="77777777" w:rsidR="00690B07" w:rsidRPr="00BD320B" w:rsidRDefault="00690B07" w:rsidP="0010254D">
            <w:pPr>
              <w:rPr>
                <w:szCs w:val="21"/>
              </w:rPr>
            </w:pPr>
            <w:r w:rsidRPr="00BD320B">
              <w:rPr>
                <w:rFonts w:hint="eastAsia"/>
                <w:szCs w:val="21"/>
              </w:rPr>
              <w:t>9</w:t>
            </w:r>
            <w:r w:rsidRPr="00BD320B">
              <w:rPr>
                <w:szCs w:val="21"/>
              </w:rPr>
              <w:t>.2</w:t>
            </w:r>
          </w:p>
        </w:tc>
        <w:tc>
          <w:tcPr>
            <w:tcW w:w="1417" w:type="dxa"/>
          </w:tcPr>
          <w:p w14:paraId="24E90AC3" w14:textId="77777777" w:rsidR="00690B07" w:rsidRPr="00BD320B" w:rsidRDefault="00690B07" w:rsidP="0010254D">
            <w:pPr>
              <w:rPr>
                <w:szCs w:val="21"/>
              </w:rPr>
            </w:pPr>
            <w:r w:rsidRPr="00BD320B">
              <w:rPr>
                <w:rFonts w:hint="eastAsia"/>
                <w:szCs w:val="21"/>
              </w:rPr>
              <w:t>9</w:t>
            </w:r>
            <w:r w:rsidRPr="00BD320B">
              <w:rPr>
                <w:szCs w:val="21"/>
              </w:rPr>
              <w:t>.2</w:t>
            </w:r>
          </w:p>
        </w:tc>
      </w:tr>
    </w:tbl>
    <w:p w14:paraId="15E9E936" w14:textId="10AC4CC0" w:rsidR="00690B07" w:rsidRPr="00BD320B" w:rsidRDefault="00690B07" w:rsidP="0082106A">
      <w:pPr>
        <w:rPr>
          <w:szCs w:val="21"/>
        </w:rPr>
      </w:pPr>
      <w:r w:rsidRPr="00BD320B">
        <w:rPr>
          <w:rFonts w:hint="eastAsia"/>
          <w:szCs w:val="21"/>
        </w:rPr>
        <w:t>B</w:t>
      </w:r>
      <w:r w:rsidRPr="00BD320B">
        <w:rPr>
          <w:szCs w:val="21"/>
        </w:rPr>
        <w:t>old numbers are deep subfaults.</w:t>
      </w:r>
    </w:p>
    <w:p w14:paraId="31B0C406" w14:textId="2311CF43" w:rsidR="002F6AA3" w:rsidRPr="00BD320B" w:rsidRDefault="001A28F0" w:rsidP="002F6AA3">
      <w:pPr>
        <w:widowControl/>
        <w:jc w:val="left"/>
        <w:rPr>
          <w:rFonts w:cs="Times New Roman"/>
          <w:szCs w:val="21"/>
        </w:rPr>
      </w:pPr>
      <w:r>
        <w:rPr>
          <w:noProof/>
        </w:rPr>
        <w:lastRenderedPageBreak/>
        <w:drawing>
          <wp:inline distT="0" distB="0" distL="0" distR="0" wp14:anchorId="7D4906FE" wp14:editId="34BD8951">
            <wp:extent cx="5400040" cy="2826385"/>
            <wp:effectExtent l="0" t="0" r="0" b="0"/>
            <wp:docPr id="42" name="図 4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グラフ&#10;&#10;自動的に生成された説明"/>
                    <pic:cNvPicPr/>
                  </pic:nvPicPr>
                  <pic:blipFill>
                    <a:blip r:embed="rId23"/>
                    <a:stretch>
                      <a:fillRect/>
                    </a:stretch>
                  </pic:blipFill>
                  <pic:spPr>
                    <a:xfrm>
                      <a:off x="0" y="0"/>
                      <a:ext cx="5400040" cy="2826385"/>
                    </a:xfrm>
                    <a:prstGeom prst="rect">
                      <a:avLst/>
                    </a:prstGeom>
                  </pic:spPr>
                </pic:pic>
              </a:graphicData>
            </a:graphic>
          </wp:inline>
        </w:drawing>
      </w:r>
    </w:p>
    <w:p w14:paraId="497AB6FF" w14:textId="6B7CB165" w:rsidR="002F6AA3" w:rsidRPr="00BD320B" w:rsidRDefault="002F6AA3" w:rsidP="00086076">
      <w:pPr>
        <w:ind w:left="676" w:hangingChars="322" w:hanging="676"/>
        <w:rPr>
          <w:rFonts w:cs="Times New Roman"/>
          <w:szCs w:val="21"/>
        </w:rPr>
      </w:pPr>
      <w:r w:rsidRPr="00BD320B">
        <w:rPr>
          <w:rFonts w:cs="Times New Roman"/>
          <w:szCs w:val="21"/>
        </w:rPr>
        <w:t>Figure S</w:t>
      </w:r>
      <w:r w:rsidR="007F2394" w:rsidRPr="00BD320B">
        <w:rPr>
          <w:rFonts w:cs="Times New Roman"/>
          <w:szCs w:val="21"/>
        </w:rPr>
        <w:t>1</w:t>
      </w:r>
      <w:r w:rsidR="00F231D3" w:rsidRPr="00BD320B">
        <w:rPr>
          <w:rFonts w:cs="Times New Roman"/>
          <w:szCs w:val="21"/>
        </w:rPr>
        <w:t>3</w:t>
      </w:r>
      <w:r w:rsidRPr="00BD320B">
        <w:rPr>
          <w:rFonts w:cs="Times New Roman"/>
          <w:szCs w:val="21"/>
        </w:rPr>
        <w:t xml:space="preserve">. </w:t>
      </w:r>
      <w:r w:rsidRPr="00BD320B">
        <w:rPr>
          <w:szCs w:val="21"/>
        </w:rPr>
        <w:t xml:space="preserve">Comparison of </w:t>
      </w:r>
      <w:r w:rsidR="00A2139C" w:rsidRPr="00BD320B">
        <w:rPr>
          <w:szCs w:val="21"/>
        </w:rPr>
        <w:t>slip distributions from</w:t>
      </w:r>
      <w:r w:rsidRPr="00BD320B">
        <w:rPr>
          <w:szCs w:val="21"/>
        </w:rPr>
        <w:t xml:space="preserve"> the inversion</w:t>
      </w:r>
      <w:r w:rsidR="00E03149" w:rsidRPr="00BD320B">
        <w:rPr>
          <w:szCs w:val="21"/>
        </w:rPr>
        <w:t>s</w:t>
      </w:r>
      <w:r w:rsidRPr="00BD320B">
        <w:rPr>
          <w:szCs w:val="21"/>
        </w:rPr>
        <w:t xml:space="preserve"> using SA data </w:t>
      </w:r>
      <w:r w:rsidR="00A2139C" w:rsidRPr="00BD320B">
        <w:rPr>
          <w:szCs w:val="21"/>
        </w:rPr>
        <w:t xml:space="preserve">(a) </w:t>
      </w:r>
      <w:r w:rsidR="00E03149" w:rsidRPr="00BD320B">
        <w:rPr>
          <w:szCs w:val="21"/>
        </w:rPr>
        <w:t>in this study:</w:t>
      </w:r>
      <w:r w:rsidRPr="00BD320B">
        <w:rPr>
          <w:szCs w:val="21"/>
        </w:rPr>
        <w:t xml:space="preserve"> </w:t>
      </w:r>
      <w:r w:rsidR="007839C8" w:rsidRPr="00BD320B">
        <w:rPr>
          <w:szCs w:val="21"/>
        </w:rPr>
        <w:t xml:space="preserve">with the assumed </w:t>
      </w:r>
      <w:r w:rsidRPr="00BD320B">
        <w:rPr>
          <w:szCs w:val="21"/>
        </w:rPr>
        <w:t>rupture velocity of 1.3 km/s</w:t>
      </w:r>
      <w:r w:rsidR="00A2139C" w:rsidRPr="00BD320B">
        <w:rPr>
          <w:szCs w:val="21"/>
        </w:rPr>
        <w:t xml:space="preserve"> and (b) </w:t>
      </w:r>
      <w:r w:rsidR="00E03149" w:rsidRPr="00BD320B">
        <w:rPr>
          <w:szCs w:val="21"/>
        </w:rPr>
        <w:t xml:space="preserve">in </w:t>
      </w:r>
      <w:r w:rsidR="00A2139C" w:rsidRPr="00BD320B">
        <w:rPr>
          <w:szCs w:val="21"/>
        </w:rPr>
        <w:t>the previous study (Fujii and Satake</w:t>
      </w:r>
      <w:r w:rsidR="00392F98">
        <w:rPr>
          <w:szCs w:val="21"/>
        </w:rPr>
        <w:t>,</w:t>
      </w:r>
      <w:r w:rsidR="00A2139C" w:rsidRPr="00BD320B">
        <w:rPr>
          <w:szCs w:val="21"/>
        </w:rPr>
        <w:t xml:space="preserve"> 2007)</w:t>
      </w:r>
      <w:r w:rsidR="007839C8" w:rsidRPr="00BD320B">
        <w:rPr>
          <w:szCs w:val="21"/>
        </w:rPr>
        <w:t xml:space="preserve"> with the assumed </w:t>
      </w:r>
      <w:r w:rsidR="00A2139C" w:rsidRPr="00BD320B">
        <w:rPr>
          <w:szCs w:val="21"/>
        </w:rPr>
        <w:t>rupture velocity of 1.0 km/s</w:t>
      </w:r>
      <w:r w:rsidRPr="00BD320B">
        <w:rPr>
          <w:szCs w:val="21"/>
        </w:rPr>
        <w:t xml:space="preserve">. </w:t>
      </w:r>
      <w:r w:rsidR="00A2139C" w:rsidRPr="00BD320B">
        <w:rPr>
          <w:szCs w:val="21"/>
        </w:rPr>
        <w:t xml:space="preserve">(c) </w:t>
      </w:r>
      <w:r w:rsidR="00E03149" w:rsidRPr="00BD320B">
        <w:rPr>
          <w:szCs w:val="21"/>
        </w:rPr>
        <w:t xml:space="preserve">Slip difference between this study (a) and the previous study (b). </w:t>
      </w:r>
    </w:p>
    <w:p w14:paraId="1E889711" w14:textId="5182BC4B" w:rsidR="002F6AA3" w:rsidRPr="00BD320B" w:rsidRDefault="002F6AA3">
      <w:pPr>
        <w:widowControl/>
        <w:jc w:val="left"/>
        <w:rPr>
          <w:rFonts w:cs="Times New Roman"/>
          <w:szCs w:val="21"/>
        </w:rPr>
      </w:pPr>
    </w:p>
    <w:p w14:paraId="4013719E" w14:textId="573ADF8F" w:rsidR="002F6AA3" w:rsidRPr="00BD320B" w:rsidRDefault="008B7699" w:rsidP="002F6AA3">
      <w:pPr>
        <w:widowControl/>
        <w:jc w:val="left"/>
        <w:rPr>
          <w:rFonts w:cs="Times New Roman"/>
          <w:szCs w:val="21"/>
        </w:rPr>
      </w:pPr>
      <w:r>
        <w:rPr>
          <w:noProof/>
        </w:rPr>
        <w:drawing>
          <wp:inline distT="0" distB="0" distL="0" distR="0" wp14:anchorId="089F6385" wp14:editId="6BD728F1">
            <wp:extent cx="5400040" cy="2826385"/>
            <wp:effectExtent l="0" t="0" r="0" b="0"/>
            <wp:docPr id="46" name="図 4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グラフ&#10;&#10;自動的に生成された説明"/>
                    <pic:cNvPicPr/>
                  </pic:nvPicPr>
                  <pic:blipFill>
                    <a:blip r:embed="rId24"/>
                    <a:stretch>
                      <a:fillRect/>
                    </a:stretch>
                  </pic:blipFill>
                  <pic:spPr>
                    <a:xfrm>
                      <a:off x="0" y="0"/>
                      <a:ext cx="5400040" cy="2826385"/>
                    </a:xfrm>
                    <a:prstGeom prst="rect">
                      <a:avLst/>
                    </a:prstGeom>
                  </pic:spPr>
                </pic:pic>
              </a:graphicData>
            </a:graphic>
          </wp:inline>
        </w:drawing>
      </w:r>
    </w:p>
    <w:p w14:paraId="49EA793C" w14:textId="126357A6" w:rsidR="002F6AA3" w:rsidRPr="00BD320B" w:rsidRDefault="002F6AA3" w:rsidP="00086076">
      <w:pPr>
        <w:ind w:left="676" w:hangingChars="322" w:hanging="676"/>
        <w:rPr>
          <w:rFonts w:cs="Times New Roman"/>
          <w:szCs w:val="21"/>
        </w:rPr>
      </w:pPr>
      <w:r w:rsidRPr="00BD320B">
        <w:rPr>
          <w:rFonts w:cs="Times New Roman"/>
          <w:szCs w:val="21"/>
        </w:rPr>
        <w:t>Figure S</w:t>
      </w:r>
      <w:r w:rsidR="00BE1DAC" w:rsidRPr="00BD320B">
        <w:rPr>
          <w:rFonts w:cs="Times New Roman"/>
          <w:szCs w:val="21"/>
        </w:rPr>
        <w:t>1</w:t>
      </w:r>
      <w:r w:rsidR="00F231D3" w:rsidRPr="00BD320B">
        <w:rPr>
          <w:rFonts w:cs="Times New Roman"/>
          <w:szCs w:val="21"/>
        </w:rPr>
        <w:t>4</w:t>
      </w:r>
      <w:r w:rsidRPr="00BD320B">
        <w:rPr>
          <w:rFonts w:cs="Times New Roman"/>
          <w:szCs w:val="21"/>
        </w:rPr>
        <w:t xml:space="preserve">. </w:t>
      </w:r>
      <w:r w:rsidR="00E03149" w:rsidRPr="00BD320B">
        <w:rPr>
          <w:szCs w:val="21"/>
        </w:rPr>
        <w:t xml:space="preserve">Comparison of slip distributions from the inversions using SA data in the case of the rupture velocity of 1.3 km/s (a) using the phase-corrected Green’s functions and (b) using the Green’s functions without </w:t>
      </w:r>
      <w:r w:rsidR="00BB30B7" w:rsidRPr="00BD320B">
        <w:rPr>
          <w:szCs w:val="21"/>
        </w:rPr>
        <w:t xml:space="preserve">the </w:t>
      </w:r>
      <w:r w:rsidR="00E03149" w:rsidRPr="00BD320B">
        <w:rPr>
          <w:szCs w:val="21"/>
        </w:rPr>
        <w:t xml:space="preserve">phase corrections. (c) Slip difference between the slips </w:t>
      </w:r>
      <w:r w:rsidR="00596769" w:rsidRPr="00BD320B">
        <w:rPr>
          <w:szCs w:val="21"/>
        </w:rPr>
        <w:t>of</w:t>
      </w:r>
      <w:r w:rsidR="00E03149" w:rsidRPr="00BD320B">
        <w:rPr>
          <w:szCs w:val="21"/>
        </w:rPr>
        <w:t xml:space="preserve"> (a) and (b).</w:t>
      </w:r>
    </w:p>
    <w:p w14:paraId="10EBC8CF" w14:textId="2F219623" w:rsidR="002F6AA3" w:rsidRPr="00BD320B" w:rsidRDefault="008B7699" w:rsidP="002F6AA3">
      <w:pPr>
        <w:widowControl/>
        <w:jc w:val="left"/>
        <w:rPr>
          <w:rFonts w:cs="Times New Roman"/>
          <w:szCs w:val="21"/>
        </w:rPr>
      </w:pPr>
      <w:r>
        <w:rPr>
          <w:noProof/>
        </w:rPr>
        <w:lastRenderedPageBreak/>
        <w:drawing>
          <wp:inline distT="0" distB="0" distL="0" distR="0" wp14:anchorId="36899AE7" wp14:editId="0C0FA513">
            <wp:extent cx="5400040" cy="2826385"/>
            <wp:effectExtent l="0" t="0" r="0" b="0"/>
            <wp:docPr id="45" name="図 4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グラフ&#10;&#10;自動的に生成された説明"/>
                    <pic:cNvPicPr/>
                  </pic:nvPicPr>
                  <pic:blipFill>
                    <a:blip r:embed="rId25"/>
                    <a:stretch>
                      <a:fillRect/>
                    </a:stretch>
                  </pic:blipFill>
                  <pic:spPr>
                    <a:xfrm>
                      <a:off x="0" y="0"/>
                      <a:ext cx="5400040" cy="2826385"/>
                    </a:xfrm>
                    <a:prstGeom prst="rect">
                      <a:avLst/>
                    </a:prstGeom>
                  </pic:spPr>
                </pic:pic>
              </a:graphicData>
            </a:graphic>
          </wp:inline>
        </w:drawing>
      </w:r>
    </w:p>
    <w:p w14:paraId="2457C7A7" w14:textId="5E7100D7" w:rsidR="0087772E" w:rsidRDefault="00E03149" w:rsidP="00E03149">
      <w:pPr>
        <w:spacing w:line="360" w:lineRule="auto"/>
        <w:rPr>
          <w:szCs w:val="21"/>
        </w:rPr>
      </w:pPr>
      <w:r w:rsidRPr="00BD320B">
        <w:rPr>
          <w:rFonts w:cs="Times New Roman"/>
          <w:szCs w:val="21"/>
        </w:rPr>
        <w:t>Figure S1</w:t>
      </w:r>
      <w:r w:rsidR="00F231D3" w:rsidRPr="00BD320B">
        <w:rPr>
          <w:rFonts w:cs="Times New Roman"/>
          <w:szCs w:val="21"/>
        </w:rPr>
        <w:t>5</w:t>
      </w:r>
      <w:r w:rsidRPr="00BD320B">
        <w:rPr>
          <w:rFonts w:cs="Times New Roman"/>
          <w:szCs w:val="21"/>
        </w:rPr>
        <w:t xml:space="preserve">. </w:t>
      </w:r>
      <w:r w:rsidRPr="00BD320B">
        <w:rPr>
          <w:szCs w:val="21"/>
        </w:rPr>
        <w:t>Same as Fig. S</w:t>
      </w:r>
      <w:r w:rsidR="008D441E" w:rsidRPr="00BD320B">
        <w:rPr>
          <w:szCs w:val="21"/>
        </w:rPr>
        <w:t>1</w:t>
      </w:r>
      <w:r w:rsidR="00F231D3" w:rsidRPr="00BD320B">
        <w:rPr>
          <w:szCs w:val="21"/>
        </w:rPr>
        <w:t>3</w:t>
      </w:r>
      <w:r w:rsidRPr="00BD320B">
        <w:rPr>
          <w:szCs w:val="21"/>
        </w:rPr>
        <w:t>, but for the inversions using TG data.</w:t>
      </w:r>
    </w:p>
    <w:p w14:paraId="303A29C6" w14:textId="77777777" w:rsidR="00E053A6" w:rsidRPr="00BD320B" w:rsidRDefault="00E053A6" w:rsidP="00E03149">
      <w:pPr>
        <w:spacing w:line="360" w:lineRule="auto"/>
        <w:rPr>
          <w:szCs w:val="21"/>
        </w:rPr>
      </w:pPr>
    </w:p>
    <w:p w14:paraId="31446141" w14:textId="6C7E664C" w:rsidR="00690B07" w:rsidRPr="00BD320B" w:rsidRDefault="00595A05" w:rsidP="00E03149">
      <w:pPr>
        <w:spacing w:line="360" w:lineRule="auto"/>
        <w:rPr>
          <w:szCs w:val="21"/>
        </w:rPr>
      </w:pPr>
      <w:r>
        <w:rPr>
          <w:noProof/>
        </w:rPr>
        <w:drawing>
          <wp:inline distT="0" distB="0" distL="0" distR="0" wp14:anchorId="48277555" wp14:editId="4ED1F2A1">
            <wp:extent cx="5400040" cy="2826385"/>
            <wp:effectExtent l="0" t="0" r="0" b="0"/>
            <wp:docPr id="47" name="図 47"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pic:nvPicPr>
                  <pic:blipFill>
                    <a:blip r:embed="rId26"/>
                    <a:stretch>
                      <a:fillRect/>
                    </a:stretch>
                  </pic:blipFill>
                  <pic:spPr>
                    <a:xfrm>
                      <a:off x="0" y="0"/>
                      <a:ext cx="5400040" cy="2826385"/>
                    </a:xfrm>
                    <a:prstGeom prst="rect">
                      <a:avLst/>
                    </a:prstGeom>
                  </pic:spPr>
                </pic:pic>
              </a:graphicData>
            </a:graphic>
          </wp:inline>
        </w:drawing>
      </w:r>
    </w:p>
    <w:p w14:paraId="526DE005" w14:textId="30752376" w:rsidR="001128F9" w:rsidRPr="00BD320B" w:rsidRDefault="00690B07" w:rsidP="00E03149">
      <w:pPr>
        <w:spacing w:line="360" w:lineRule="auto"/>
        <w:rPr>
          <w:szCs w:val="21"/>
        </w:rPr>
      </w:pPr>
      <w:r w:rsidRPr="00BD320B">
        <w:rPr>
          <w:rFonts w:cs="Times New Roman"/>
          <w:szCs w:val="21"/>
        </w:rPr>
        <w:t>Figure S1</w:t>
      </w:r>
      <w:r w:rsidR="00F231D3" w:rsidRPr="00BD320B">
        <w:rPr>
          <w:rFonts w:cs="Times New Roman"/>
          <w:szCs w:val="21"/>
        </w:rPr>
        <w:t>6</w:t>
      </w:r>
      <w:r w:rsidRPr="00BD320B">
        <w:rPr>
          <w:rFonts w:cs="Times New Roman"/>
          <w:szCs w:val="21"/>
        </w:rPr>
        <w:t xml:space="preserve">. </w:t>
      </w:r>
      <w:r w:rsidRPr="00BD320B">
        <w:rPr>
          <w:szCs w:val="21"/>
        </w:rPr>
        <w:t>Same as Fig. S</w:t>
      </w:r>
      <w:r w:rsidR="008D441E" w:rsidRPr="00BD320B">
        <w:rPr>
          <w:szCs w:val="21"/>
        </w:rPr>
        <w:t>1</w:t>
      </w:r>
      <w:r w:rsidR="00F231D3" w:rsidRPr="00BD320B">
        <w:rPr>
          <w:szCs w:val="21"/>
        </w:rPr>
        <w:t>3</w:t>
      </w:r>
      <w:r w:rsidRPr="00BD320B">
        <w:rPr>
          <w:szCs w:val="21"/>
        </w:rPr>
        <w:t>, but for the inversions using SA+TG data.</w:t>
      </w:r>
    </w:p>
    <w:p w14:paraId="029E9F04" w14:textId="4EF82EF8" w:rsidR="001128F9" w:rsidRPr="00BD320B" w:rsidRDefault="001128F9">
      <w:pPr>
        <w:widowControl/>
        <w:jc w:val="left"/>
        <w:rPr>
          <w:szCs w:val="21"/>
        </w:rPr>
      </w:pPr>
    </w:p>
    <w:p w14:paraId="20716474" w14:textId="7EA5C8FB" w:rsidR="001128F9" w:rsidRPr="00BD320B" w:rsidRDefault="00FB6D5B" w:rsidP="001128F9">
      <w:pPr>
        <w:spacing w:line="360" w:lineRule="auto"/>
        <w:rPr>
          <w:rFonts w:cs="Times New Roman"/>
          <w:szCs w:val="21"/>
        </w:rPr>
      </w:pPr>
      <w:r>
        <w:rPr>
          <w:noProof/>
        </w:rPr>
        <w:lastRenderedPageBreak/>
        <w:drawing>
          <wp:inline distT="0" distB="0" distL="0" distR="0" wp14:anchorId="391C39FF" wp14:editId="5C796A57">
            <wp:extent cx="5400040" cy="2540000"/>
            <wp:effectExtent l="0" t="0" r="0" b="0"/>
            <wp:docPr id="48" name="図 48" descr="グラフ, ダイアグラム,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グラフ, ダイアグラム, 折れ線グラフ&#10;&#10;自動的に生成された説明"/>
                    <pic:cNvPicPr/>
                  </pic:nvPicPr>
                  <pic:blipFill>
                    <a:blip r:embed="rId27"/>
                    <a:stretch>
                      <a:fillRect/>
                    </a:stretch>
                  </pic:blipFill>
                  <pic:spPr>
                    <a:xfrm>
                      <a:off x="0" y="0"/>
                      <a:ext cx="5400040" cy="2540000"/>
                    </a:xfrm>
                    <a:prstGeom prst="rect">
                      <a:avLst/>
                    </a:prstGeom>
                  </pic:spPr>
                </pic:pic>
              </a:graphicData>
            </a:graphic>
          </wp:inline>
        </w:drawing>
      </w:r>
    </w:p>
    <w:p w14:paraId="3A5DC6DA" w14:textId="29AE52AC" w:rsidR="00690B07" w:rsidRPr="00BD320B" w:rsidRDefault="001128F9" w:rsidP="001128F9">
      <w:pPr>
        <w:ind w:left="811" w:hangingChars="386" w:hanging="811"/>
        <w:rPr>
          <w:szCs w:val="21"/>
        </w:rPr>
      </w:pPr>
      <w:r w:rsidRPr="00BD320B">
        <w:rPr>
          <w:rFonts w:cs="Times New Roman"/>
          <w:szCs w:val="21"/>
        </w:rPr>
        <w:t>Figure S1</w:t>
      </w:r>
      <w:r w:rsidR="00F231D3" w:rsidRPr="00BD320B">
        <w:rPr>
          <w:rFonts w:cs="Times New Roman"/>
          <w:szCs w:val="21"/>
        </w:rPr>
        <w:t>7</w:t>
      </w:r>
      <w:r w:rsidRPr="00BD320B">
        <w:rPr>
          <w:rFonts w:cs="Times New Roman"/>
          <w:szCs w:val="21"/>
        </w:rPr>
        <w:t xml:space="preserve">. </w:t>
      </w:r>
      <w:r w:rsidRPr="00BD320B">
        <w:rPr>
          <w:szCs w:val="21"/>
        </w:rPr>
        <w:t>Same as Fig. 6 in main text, but the synthetic tsunami waveforms (red lines) are from the tsunami source models of the previous study (Fujii and Satake</w:t>
      </w:r>
      <w:r w:rsidR="00392F98">
        <w:rPr>
          <w:szCs w:val="21"/>
        </w:rPr>
        <w:t>,</w:t>
      </w:r>
      <w:r w:rsidRPr="00BD320B">
        <w:rPr>
          <w:szCs w:val="21"/>
        </w:rPr>
        <w:t xml:space="preserve"> 2007) with the assumed rupture velocity of 1.0 km/s. </w:t>
      </w:r>
    </w:p>
    <w:sectPr w:rsidR="00690B07" w:rsidRPr="00BD320B" w:rsidSect="004F4428">
      <w:headerReference w:type="default" r:id="rId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01BD8" w14:textId="77777777" w:rsidR="00DB1B08" w:rsidRDefault="00DB1B08" w:rsidP="002C7C0C">
      <w:r>
        <w:separator/>
      </w:r>
    </w:p>
  </w:endnote>
  <w:endnote w:type="continuationSeparator" w:id="0">
    <w:p w14:paraId="7B0A75E1" w14:textId="77777777" w:rsidR="00DB1B08" w:rsidRDefault="00DB1B08" w:rsidP="002C7C0C">
      <w:r>
        <w:continuationSeparator/>
      </w:r>
    </w:p>
  </w:endnote>
  <w:endnote w:type="continuationNotice" w:id="1">
    <w:p w14:paraId="0AB6329C" w14:textId="77777777" w:rsidR="00DB1B08" w:rsidRDefault="00DB1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B25B1" w14:textId="77777777" w:rsidR="00DB1B08" w:rsidRDefault="00DB1B08" w:rsidP="002C7C0C">
      <w:r>
        <w:separator/>
      </w:r>
    </w:p>
  </w:footnote>
  <w:footnote w:type="continuationSeparator" w:id="0">
    <w:p w14:paraId="6EF0A75E" w14:textId="77777777" w:rsidR="00DB1B08" w:rsidRDefault="00DB1B08" w:rsidP="002C7C0C">
      <w:r>
        <w:continuationSeparator/>
      </w:r>
    </w:p>
  </w:footnote>
  <w:footnote w:type="continuationNotice" w:id="1">
    <w:p w14:paraId="586DABB3" w14:textId="77777777" w:rsidR="00DB1B08" w:rsidRDefault="00DB1B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218257"/>
      <w:docPartObj>
        <w:docPartGallery w:val="Page Numbers (Top of Page)"/>
        <w:docPartUnique/>
      </w:docPartObj>
    </w:sdtPr>
    <w:sdtEndPr/>
    <w:sdtContent>
      <w:p w14:paraId="39697903" w14:textId="038F7E67" w:rsidR="00D20335" w:rsidRDefault="00D20335">
        <w:pPr>
          <w:pStyle w:val="a3"/>
          <w:jc w:val="right"/>
        </w:pPr>
        <w:r>
          <w:fldChar w:fldCharType="begin"/>
        </w:r>
        <w:r>
          <w:instrText>PAGE   \* MERGEFORMAT</w:instrText>
        </w:r>
        <w:r>
          <w:fldChar w:fldCharType="separate"/>
        </w:r>
        <w:r w:rsidR="006E111C" w:rsidRPr="006E111C">
          <w:rPr>
            <w:noProof/>
            <w:lang w:val="ja-JP"/>
          </w:rPr>
          <w:t>7</w:t>
        </w:r>
        <w:r>
          <w:fldChar w:fldCharType="end"/>
        </w:r>
      </w:p>
    </w:sdtContent>
  </w:sdt>
  <w:p w14:paraId="1E542802" w14:textId="77777777" w:rsidR="00D20335" w:rsidRDefault="00D203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7D4A"/>
    <w:multiLevelType w:val="multilevel"/>
    <w:tmpl w:val="B2CE3E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6949D2"/>
    <w:multiLevelType w:val="multilevel"/>
    <w:tmpl w:val="30DA63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720" w:hanging="720"/>
      </w:pPr>
      <w:rPr>
        <w:rFonts w:cstheme="minorBidi" w:hint="default"/>
      </w:rPr>
    </w:lvl>
    <w:lvl w:ilvl="4">
      <w:start w:val="1"/>
      <w:numFmt w:val="decimal"/>
      <w:isLgl/>
      <w:lvlText w:val="%1.%2.%3.%4.%5"/>
      <w:lvlJc w:val="left"/>
      <w:pPr>
        <w:ind w:left="1080" w:hanging="1080"/>
      </w:pPr>
      <w:rPr>
        <w:rFonts w:cstheme="minorBidi" w:hint="default"/>
      </w:rPr>
    </w:lvl>
    <w:lvl w:ilvl="5">
      <w:start w:val="1"/>
      <w:numFmt w:val="decimal"/>
      <w:isLgl/>
      <w:lvlText w:val="%1.%2.%3.%4.%5.%6"/>
      <w:lvlJc w:val="left"/>
      <w:pPr>
        <w:ind w:left="1080" w:hanging="1080"/>
      </w:pPr>
      <w:rPr>
        <w:rFonts w:cstheme="minorBidi" w:hint="default"/>
      </w:rPr>
    </w:lvl>
    <w:lvl w:ilvl="6">
      <w:start w:val="1"/>
      <w:numFmt w:val="decimal"/>
      <w:isLgl/>
      <w:lvlText w:val="%1.%2.%3.%4.%5.%6.%7"/>
      <w:lvlJc w:val="left"/>
      <w:pPr>
        <w:ind w:left="1440" w:hanging="1440"/>
      </w:pPr>
      <w:rPr>
        <w:rFonts w:cstheme="minorBidi" w:hint="default"/>
      </w:rPr>
    </w:lvl>
    <w:lvl w:ilvl="7">
      <w:start w:val="1"/>
      <w:numFmt w:val="decimal"/>
      <w:isLgl/>
      <w:lvlText w:val="%1.%2.%3.%4.%5.%6.%7.%8"/>
      <w:lvlJc w:val="left"/>
      <w:pPr>
        <w:ind w:left="1440" w:hanging="1440"/>
      </w:pPr>
      <w:rPr>
        <w:rFonts w:cstheme="minorBidi" w:hint="default"/>
      </w:rPr>
    </w:lvl>
    <w:lvl w:ilvl="8">
      <w:start w:val="1"/>
      <w:numFmt w:val="decimal"/>
      <w:isLgl/>
      <w:lvlText w:val="%1.%2.%3.%4.%5.%6.%7.%8.%9"/>
      <w:lvlJc w:val="left"/>
      <w:pPr>
        <w:ind w:left="1800" w:hanging="1800"/>
      </w:pPr>
      <w:rPr>
        <w:rFonts w:cstheme="minorBidi" w:hint="default"/>
      </w:rPr>
    </w:lvl>
  </w:abstractNum>
  <w:abstractNum w:abstractNumId="2" w15:restartNumberingAfterBreak="0">
    <w:nsid w:val="271213A0"/>
    <w:multiLevelType w:val="multilevel"/>
    <w:tmpl w:val="F56CE4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573DA3"/>
    <w:multiLevelType w:val="hybridMultilevel"/>
    <w:tmpl w:val="E26E5C7E"/>
    <w:lvl w:ilvl="0" w:tplc="8F202138">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3205ED"/>
    <w:multiLevelType w:val="hybridMultilevel"/>
    <w:tmpl w:val="2870D6CA"/>
    <w:lvl w:ilvl="0" w:tplc="E23CB96E">
      <w:start w:val="5"/>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3A3F17"/>
    <w:multiLevelType w:val="hybridMultilevel"/>
    <w:tmpl w:val="CB3C37DE"/>
    <w:lvl w:ilvl="0" w:tplc="40D0ED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DC1D22"/>
    <w:multiLevelType w:val="multilevel"/>
    <w:tmpl w:val="C40C91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5331EC"/>
    <w:multiLevelType w:val="hybridMultilevel"/>
    <w:tmpl w:val="AFE0D3CA"/>
    <w:lvl w:ilvl="0" w:tplc="996420D4">
      <w:start w:val="5"/>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790157D"/>
    <w:multiLevelType w:val="multilevel"/>
    <w:tmpl w:val="351E070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1E484E"/>
    <w:multiLevelType w:val="hybridMultilevel"/>
    <w:tmpl w:val="13CA9B14"/>
    <w:lvl w:ilvl="0" w:tplc="E1FE6764">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4EBB128C"/>
    <w:multiLevelType w:val="multilevel"/>
    <w:tmpl w:val="62247F6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661AD9"/>
    <w:multiLevelType w:val="hybridMultilevel"/>
    <w:tmpl w:val="7CCC186E"/>
    <w:lvl w:ilvl="0" w:tplc="935238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AC0F27"/>
    <w:multiLevelType w:val="multilevel"/>
    <w:tmpl w:val="0DCC85E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6725718"/>
    <w:multiLevelType w:val="multilevel"/>
    <w:tmpl w:val="EAF2F4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CC2605C"/>
    <w:multiLevelType w:val="hybridMultilevel"/>
    <w:tmpl w:val="C3587C1A"/>
    <w:lvl w:ilvl="0" w:tplc="C17C5C06">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8"/>
  </w:num>
  <w:num w:numId="3">
    <w:abstractNumId w:val="7"/>
  </w:num>
  <w:num w:numId="4">
    <w:abstractNumId w:val="4"/>
  </w:num>
  <w:num w:numId="5">
    <w:abstractNumId w:val="3"/>
  </w:num>
  <w:num w:numId="6">
    <w:abstractNumId w:val="11"/>
  </w:num>
  <w:num w:numId="7">
    <w:abstractNumId w:val="1"/>
  </w:num>
  <w:num w:numId="8">
    <w:abstractNumId w:val="12"/>
  </w:num>
  <w:num w:numId="9">
    <w:abstractNumId w:val="10"/>
  </w:num>
  <w:num w:numId="10">
    <w:abstractNumId w:val="0"/>
  </w:num>
  <w:num w:numId="11">
    <w:abstractNumId w:val="6"/>
  </w:num>
  <w:num w:numId="12">
    <w:abstractNumId w:val="2"/>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1NTAxtLQ0NrYwsjBQ0lEKTi0uzszPAykwqgUAZrkBUCwAAAA="/>
    <w:docVar w:name="EN.InstantFormat" w:val="&lt;ENInstantFormat&gt;&lt;Enabled&gt;0&lt;/Enabled&gt;&lt;ScanUnformatted&gt;1&lt;/ScanUnformatted&gt;&lt;ScanChanges&gt;1&lt;/ScanChanges&gt;&lt;Suspended&gt;0&lt;/Suspended&gt;&lt;/ENInstantFormat&gt;"/>
    <w:docVar w:name="EN.Layout" w:val="&lt;ENLayout&gt;&lt;Style&gt;Geophysical J Intl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r9zd2030tpr7ed9t5vx254fpatzavxprwf&quot;&gt;2005Nias&lt;record-ids&gt;&lt;item&gt;2&lt;/item&gt;&lt;item&gt;3&lt;/item&gt;&lt;item&gt;5&lt;/item&gt;&lt;item&gt;6&lt;/item&gt;&lt;item&gt;20&lt;/item&gt;&lt;item&gt;62&lt;/item&gt;&lt;item&gt;63&lt;/item&gt;&lt;item&gt;64&lt;/item&gt;&lt;item&gt;67&lt;/item&gt;&lt;item&gt;68&lt;/item&gt;&lt;item&gt;72&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4&lt;/item&gt;&lt;item&gt;95&lt;/item&gt;&lt;item&gt;96&lt;/item&gt;&lt;item&gt;97&lt;/item&gt;&lt;/record-ids&gt;&lt;/item&gt;&lt;/Libraries&gt;"/>
  </w:docVars>
  <w:rsids>
    <w:rsidRoot w:val="0067644A"/>
    <w:rsid w:val="00000F39"/>
    <w:rsid w:val="00001E8F"/>
    <w:rsid w:val="00002435"/>
    <w:rsid w:val="0000604D"/>
    <w:rsid w:val="00011D7C"/>
    <w:rsid w:val="00012584"/>
    <w:rsid w:val="0001382B"/>
    <w:rsid w:val="00014637"/>
    <w:rsid w:val="0001477C"/>
    <w:rsid w:val="00021CF0"/>
    <w:rsid w:val="000220FD"/>
    <w:rsid w:val="000242D9"/>
    <w:rsid w:val="00027DAD"/>
    <w:rsid w:val="00030C36"/>
    <w:rsid w:val="00030D24"/>
    <w:rsid w:val="00033C52"/>
    <w:rsid w:val="000367DF"/>
    <w:rsid w:val="00036B01"/>
    <w:rsid w:val="00036C7F"/>
    <w:rsid w:val="000400F2"/>
    <w:rsid w:val="000415F2"/>
    <w:rsid w:val="00041ADE"/>
    <w:rsid w:val="00041E4F"/>
    <w:rsid w:val="00043016"/>
    <w:rsid w:val="00044E64"/>
    <w:rsid w:val="00047E06"/>
    <w:rsid w:val="00050776"/>
    <w:rsid w:val="0005097A"/>
    <w:rsid w:val="00051946"/>
    <w:rsid w:val="00051F7E"/>
    <w:rsid w:val="00052CE3"/>
    <w:rsid w:val="00054722"/>
    <w:rsid w:val="0005531D"/>
    <w:rsid w:val="00055547"/>
    <w:rsid w:val="00060F54"/>
    <w:rsid w:val="000646C3"/>
    <w:rsid w:val="00065320"/>
    <w:rsid w:val="00070D78"/>
    <w:rsid w:val="00076659"/>
    <w:rsid w:val="00080C2C"/>
    <w:rsid w:val="0008304C"/>
    <w:rsid w:val="0008576E"/>
    <w:rsid w:val="00086076"/>
    <w:rsid w:val="00090961"/>
    <w:rsid w:val="0009534E"/>
    <w:rsid w:val="00095ECD"/>
    <w:rsid w:val="000A07FF"/>
    <w:rsid w:val="000A2293"/>
    <w:rsid w:val="000A22F5"/>
    <w:rsid w:val="000A2761"/>
    <w:rsid w:val="000A29E1"/>
    <w:rsid w:val="000A4B37"/>
    <w:rsid w:val="000B3F2F"/>
    <w:rsid w:val="000B5F90"/>
    <w:rsid w:val="000C2175"/>
    <w:rsid w:val="000C2F9D"/>
    <w:rsid w:val="000D0A4B"/>
    <w:rsid w:val="000D5459"/>
    <w:rsid w:val="000D5F15"/>
    <w:rsid w:val="000D6B8D"/>
    <w:rsid w:val="000E304E"/>
    <w:rsid w:val="000E72B2"/>
    <w:rsid w:val="000E7B1A"/>
    <w:rsid w:val="000F0F85"/>
    <w:rsid w:val="000F110F"/>
    <w:rsid w:val="000F1C31"/>
    <w:rsid w:val="0010175D"/>
    <w:rsid w:val="00101A96"/>
    <w:rsid w:val="00102F95"/>
    <w:rsid w:val="0010413E"/>
    <w:rsid w:val="001070E1"/>
    <w:rsid w:val="0010739F"/>
    <w:rsid w:val="001128F9"/>
    <w:rsid w:val="00113AA6"/>
    <w:rsid w:val="00113AAE"/>
    <w:rsid w:val="00117CB6"/>
    <w:rsid w:val="00117E4A"/>
    <w:rsid w:val="001205C5"/>
    <w:rsid w:val="00120901"/>
    <w:rsid w:val="0012431C"/>
    <w:rsid w:val="00124D52"/>
    <w:rsid w:val="00125C2C"/>
    <w:rsid w:val="00134FCC"/>
    <w:rsid w:val="00136D24"/>
    <w:rsid w:val="00136D4D"/>
    <w:rsid w:val="00137A20"/>
    <w:rsid w:val="00140081"/>
    <w:rsid w:val="00140B7D"/>
    <w:rsid w:val="00143C11"/>
    <w:rsid w:val="00144F3D"/>
    <w:rsid w:val="00144F52"/>
    <w:rsid w:val="001522D9"/>
    <w:rsid w:val="00156780"/>
    <w:rsid w:val="00163EF0"/>
    <w:rsid w:val="00164722"/>
    <w:rsid w:val="00164744"/>
    <w:rsid w:val="00165CA5"/>
    <w:rsid w:val="00165E62"/>
    <w:rsid w:val="00171AA1"/>
    <w:rsid w:val="00174AF0"/>
    <w:rsid w:val="0017723B"/>
    <w:rsid w:val="00180364"/>
    <w:rsid w:val="00182F74"/>
    <w:rsid w:val="00185236"/>
    <w:rsid w:val="0019466A"/>
    <w:rsid w:val="001A1C26"/>
    <w:rsid w:val="001A28F0"/>
    <w:rsid w:val="001A2F24"/>
    <w:rsid w:val="001A5293"/>
    <w:rsid w:val="001A5352"/>
    <w:rsid w:val="001A54B0"/>
    <w:rsid w:val="001B10DF"/>
    <w:rsid w:val="001B3EDF"/>
    <w:rsid w:val="001B4869"/>
    <w:rsid w:val="001B5DD2"/>
    <w:rsid w:val="001C038E"/>
    <w:rsid w:val="001C077C"/>
    <w:rsid w:val="001C28F3"/>
    <w:rsid w:val="001C45C3"/>
    <w:rsid w:val="001C68B4"/>
    <w:rsid w:val="001C694A"/>
    <w:rsid w:val="001C7792"/>
    <w:rsid w:val="001D06CF"/>
    <w:rsid w:val="001D745E"/>
    <w:rsid w:val="001D7636"/>
    <w:rsid w:val="001D7F31"/>
    <w:rsid w:val="001E15B3"/>
    <w:rsid w:val="001E4391"/>
    <w:rsid w:val="001E7E45"/>
    <w:rsid w:val="001F3AFA"/>
    <w:rsid w:val="001F4F3F"/>
    <w:rsid w:val="001F51AA"/>
    <w:rsid w:val="001F5E84"/>
    <w:rsid w:val="001F68C9"/>
    <w:rsid w:val="0020099C"/>
    <w:rsid w:val="0020479D"/>
    <w:rsid w:val="002064DC"/>
    <w:rsid w:val="00207B76"/>
    <w:rsid w:val="00210D5D"/>
    <w:rsid w:val="0021145D"/>
    <w:rsid w:val="0021211B"/>
    <w:rsid w:val="0021326F"/>
    <w:rsid w:val="002145E2"/>
    <w:rsid w:val="0022117D"/>
    <w:rsid w:val="00221D4F"/>
    <w:rsid w:val="00225356"/>
    <w:rsid w:val="002270CA"/>
    <w:rsid w:val="00227AF2"/>
    <w:rsid w:val="002351B1"/>
    <w:rsid w:val="0023674D"/>
    <w:rsid w:val="00236F77"/>
    <w:rsid w:val="0023709A"/>
    <w:rsid w:val="00240DD2"/>
    <w:rsid w:val="002431A6"/>
    <w:rsid w:val="002441E6"/>
    <w:rsid w:val="00244378"/>
    <w:rsid w:val="00245E40"/>
    <w:rsid w:val="00247C4B"/>
    <w:rsid w:val="00255062"/>
    <w:rsid w:val="00256E04"/>
    <w:rsid w:val="00260D10"/>
    <w:rsid w:val="00262309"/>
    <w:rsid w:val="0026485E"/>
    <w:rsid w:val="0026544F"/>
    <w:rsid w:val="00265C13"/>
    <w:rsid w:val="00270682"/>
    <w:rsid w:val="00270E26"/>
    <w:rsid w:val="002723D8"/>
    <w:rsid w:val="0027259E"/>
    <w:rsid w:val="002759BE"/>
    <w:rsid w:val="00277F2D"/>
    <w:rsid w:val="0028200C"/>
    <w:rsid w:val="002822D2"/>
    <w:rsid w:val="00282B5F"/>
    <w:rsid w:val="00282EE0"/>
    <w:rsid w:val="00284FD1"/>
    <w:rsid w:val="00285A32"/>
    <w:rsid w:val="00285BA5"/>
    <w:rsid w:val="00287D89"/>
    <w:rsid w:val="0029166D"/>
    <w:rsid w:val="00294241"/>
    <w:rsid w:val="002957BD"/>
    <w:rsid w:val="00295C38"/>
    <w:rsid w:val="002973F2"/>
    <w:rsid w:val="002A083C"/>
    <w:rsid w:val="002A157D"/>
    <w:rsid w:val="002A2E9C"/>
    <w:rsid w:val="002A2F79"/>
    <w:rsid w:val="002A4638"/>
    <w:rsid w:val="002A5E6D"/>
    <w:rsid w:val="002B2E8A"/>
    <w:rsid w:val="002B3407"/>
    <w:rsid w:val="002B3EF2"/>
    <w:rsid w:val="002B4978"/>
    <w:rsid w:val="002B4C8E"/>
    <w:rsid w:val="002C0A28"/>
    <w:rsid w:val="002C1817"/>
    <w:rsid w:val="002C2EE3"/>
    <w:rsid w:val="002C453B"/>
    <w:rsid w:val="002C536B"/>
    <w:rsid w:val="002C5A45"/>
    <w:rsid w:val="002C610D"/>
    <w:rsid w:val="002C7BEE"/>
    <w:rsid w:val="002C7C0C"/>
    <w:rsid w:val="002C7EB5"/>
    <w:rsid w:val="002C7F3B"/>
    <w:rsid w:val="002D2F60"/>
    <w:rsid w:val="002D7828"/>
    <w:rsid w:val="002D7963"/>
    <w:rsid w:val="002E4CB8"/>
    <w:rsid w:val="002E7402"/>
    <w:rsid w:val="002E7874"/>
    <w:rsid w:val="002F0F12"/>
    <w:rsid w:val="002F1392"/>
    <w:rsid w:val="002F583D"/>
    <w:rsid w:val="002F5E1F"/>
    <w:rsid w:val="002F6AA3"/>
    <w:rsid w:val="003019AD"/>
    <w:rsid w:val="003063A0"/>
    <w:rsid w:val="003107A3"/>
    <w:rsid w:val="00310CC5"/>
    <w:rsid w:val="003126A5"/>
    <w:rsid w:val="003137AB"/>
    <w:rsid w:val="00314B68"/>
    <w:rsid w:val="00315677"/>
    <w:rsid w:val="003164BD"/>
    <w:rsid w:val="003165F5"/>
    <w:rsid w:val="003168BA"/>
    <w:rsid w:val="00320ED2"/>
    <w:rsid w:val="003215BE"/>
    <w:rsid w:val="00325DB0"/>
    <w:rsid w:val="00327C26"/>
    <w:rsid w:val="00327E37"/>
    <w:rsid w:val="00331E67"/>
    <w:rsid w:val="00332365"/>
    <w:rsid w:val="003340B7"/>
    <w:rsid w:val="003344D5"/>
    <w:rsid w:val="00336364"/>
    <w:rsid w:val="00337A7A"/>
    <w:rsid w:val="00351D52"/>
    <w:rsid w:val="0035288E"/>
    <w:rsid w:val="00353BE2"/>
    <w:rsid w:val="00354A80"/>
    <w:rsid w:val="00364316"/>
    <w:rsid w:val="0036598D"/>
    <w:rsid w:val="00366AD1"/>
    <w:rsid w:val="00371760"/>
    <w:rsid w:val="00374953"/>
    <w:rsid w:val="00374FF9"/>
    <w:rsid w:val="00375B56"/>
    <w:rsid w:val="00377189"/>
    <w:rsid w:val="003817C7"/>
    <w:rsid w:val="00381917"/>
    <w:rsid w:val="00381A4D"/>
    <w:rsid w:val="00383CA4"/>
    <w:rsid w:val="00383FF2"/>
    <w:rsid w:val="00390741"/>
    <w:rsid w:val="00390F9B"/>
    <w:rsid w:val="00392F98"/>
    <w:rsid w:val="0039748A"/>
    <w:rsid w:val="003A2B74"/>
    <w:rsid w:val="003A4E4A"/>
    <w:rsid w:val="003A505F"/>
    <w:rsid w:val="003A5F2A"/>
    <w:rsid w:val="003A707E"/>
    <w:rsid w:val="003B3BA5"/>
    <w:rsid w:val="003C2636"/>
    <w:rsid w:val="003C2FC6"/>
    <w:rsid w:val="003C76A2"/>
    <w:rsid w:val="003D0AC8"/>
    <w:rsid w:val="003D2AE0"/>
    <w:rsid w:val="003D34FC"/>
    <w:rsid w:val="003D3D1C"/>
    <w:rsid w:val="003E05F8"/>
    <w:rsid w:val="003E386C"/>
    <w:rsid w:val="003E3B43"/>
    <w:rsid w:val="003F3892"/>
    <w:rsid w:val="003F6ED4"/>
    <w:rsid w:val="00404AFF"/>
    <w:rsid w:val="00405050"/>
    <w:rsid w:val="0040712E"/>
    <w:rsid w:val="00407F6B"/>
    <w:rsid w:val="0041032C"/>
    <w:rsid w:val="00414455"/>
    <w:rsid w:val="00415084"/>
    <w:rsid w:val="004204EB"/>
    <w:rsid w:val="0042193F"/>
    <w:rsid w:val="00421DE7"/>
    <w:rsid w:val="004255D5"/>
    <w:rsid w:val="00430399"/>
    <w:rsid w:val="00433C2D"/>
    <w:rsid w:val="00434A6C"/>
    <w:rsid w:val="00435D39"/>
    <w:rsid w:val="00435F96"/>
    <w:rsid w:val="00435FA9"/>
    <w:rsid w:val="004365AC"/>
    <w:rsid w:val="00437237"/>
    <w:rsid w:val="004410B3"/>
    <w:rsid w:val="00442442"/>
    <w:rsid w:val="0045125E"/>
    <w:rsid w:val="004556C7"/>
    <w:rsid w:val="004576F5"/>
    <w:rsid w:val="00457764"/>
    <w:rsid w:val="00462FAC"/>
    <w:rsid w:val="00466483"/>
    <w:rsid w:val="00467A9C"/>
    <w:rsid w:val="00470697"/>
    <w:rsid w:val="0047112E"/>
    <w:rsid w:val="00471BC6"/>
    <w:rsid w:val="004729D6"/>
    <w:rsid w:val="00473370"/>
    <w:rsid w:val="00474F2B"/>
    <w:rsid w:val="0047606B"/>
    <w:rsid w:val="0048277A"/>
    <w:rsid w:val="004910E5"/>
    <w:rsid w:val="00493988"/>
    <w:rsid w:val="0049437D"/>
    <w:rsid w:val="00494B30"/>
    <w:rsid w:val="00495DF5"/>
    <w:rsid w:val="004A3481"/>
    <w:rsid w:val="004A7B0B"/>
    <w:rsid w:val="004B6CCF"/>
    <w:rsid w:val="004B727E"/>
    <w:rsid w:val="004B7516"/>
    <w:rsid w:val="004C38BF"/>
    <w:rsid w:val="004C43C6"/>
    <w:rsid w:val="004D0F6A"/>
    <w:rsid w:val="004D20A7"/>
    <w:rsid w:val="004D34C1"/>
    <w:rsid w:val="004D3AFF"/>
    <w:rsid w:val="004D457F"/>
    <w:rsid w:val="004D4B27"/>
    <w:rsid w:val="004D6F36"/>
    <w:rsid w:val="004E12E9"/>
    <w:rsid w:val="004E3C19"/>
    <w:rsid w:val="004F0764"/>
    <w:rsid w:val="004F09BA"/>
    <w:rsid w:val="004F2BC8"/>
    <w:rsid w:val="004F2CC7"/>
    <w:rsid w:val="004F428C"/>
    <w:rsid w:val="004F4428"/>
    <w:rsid w:val="004F5BB0"/>
    <w:rsid w:val="004F5E5D"/>
    <w:rsid w:val="004F6849"/>
    <w:rsid w:val="004F6BDD"/>
    <w:rsid w:val="0050170E"/>
    <w:rsid w:val="00503116"/>
    <w:rsid w:val="00506FB2"/>
    <w:rsid w:val="00507322"/>
    <w:rsid w:val="00507AA9"/>
    <w:rsid w:val="005113A5"/>
    <w:rsid w:val="005122A2"/>
    <w:rsid w:val="00514069"/>
    <w:rsid w:val="00515443"/>
    <w:rsid w:val="00521737"/>
    <w:rsid w:val="005225FB"/>
    <w:rsid w:val="005230D0"/>
    <w:rsid w:val="00524D8E"/>
    <w:rsid w:val="0052505F"/>
    <w:rsid w:val="00525339"/>
    <w:rsid w:val="005279D8"/>
    <w:rsid w:val="00527DE9"/>
    <w:rsid w:val="00535C03"/>
    <w:rsid w:val="00535DF3"/>
    <w:rsid w:val="00535FC1"/>
    <w:rsid w:val="00542E03"/>
    <w:rsid w:val="00543C7E"/>
    <w:rsid w:val="005477FB"/>
    <w:rsid w:val="005513D6"/>
    <w:rsid w:val="00554B6F"/>
    <w:rsid w:val="005566BD"/>
    <w:rsid w:val="00557A3B"/>
    <w:rsid w:val="00564C64"/>
    <w:rsid w:val="00566209"/>
    <w:rsid w:val="00566410"/>
    <w:rsid w:val="00566D9F"/>
    <w:rsid w:val="00567361"/>
    <w:rsid w:val="00567491"/>
    <w:rsid w:val="00571218"/>
    <w:rsid w:val="005728FB"/>
    <w:rsid w:val="00572955"/>
    <w:rsid w:val="00574C46"/>
    <w:rsid w:val="00580321"/>
    <w:rsid w:val="005820C4"/>
    <w:rsid w:val="00583292"/>
    <w:rsid w:val="00585ADE"/>
    <w:rsid w:val="00586028"/>
    <w:rsid w:val="00590B9A"/>
    <w:rsid w:val="00595A05"/>
    <w:rsid w:val="005961D2"/>
    <w:rsid w:val="005961F0"/>
    <w:rsid w:val="00596769"/>
    <w:rsid w:val="005A1851"/>
    <w:rsid w:val="005A2D63"/>
    <w:rsid w:val="005A2EDD"/>
    <w:rsid w:val="005A30FF"/>
    <w:rsid w:val="005A37C6"/>
    <w:rsid w:val="005A64B2"/>
    <w:rsid w:val="005A6693"/>
    <w:rsid w:val="005C0499"/>
    <w:rsid w:val="005C2933"/>
    <w:rsid w:val="005C72F8"/>
    <w:rsid w:val="005D1159"/>
    <w:rsid w:val="005D2206"/>
    <w:rsid w:val="005D3D34"/>
    <w:rsid w:val="005D400F"/>
    <w:rsid w:val="005D6676"/>
    <w:rsid w:val="005D723E"/>
    <w:rsid w:val="005E24CE"/>
    <w:rsid w:val="005E7354"/>
    <w:rsid w:val="005F0711"/>
    <w:rsid w:val="005F1F76"/>
    <w:rsid w:val="005F3ECC"/>
    <w:rsid w:val="005F4296"/>
    <w:rsid w:val="005F600D"/>
    <w:rsid w:val="005F6251"/>
    <w:rsid w:val="005F7700"/>
    <w:rsid w:val="0060042C"/>
    <w:rsid w:val="00602489"/>
    <w:rsid w:val="00603C27"/>
    <w:rsid w:val="00604FA9"/>
    <w:rsid w:val="006059D6"/>
    <w:rsid w:val="00605BAC"/>
    <w:rsid w:val="00607FCE"/>
    <w:rsid w:val="006105CF"/>
    <w:rsid w:val="00614E1E"/>
    <w:rsid w:val="0062022D"/>
    <w:rsid w:val="00622087"/>
    <w:rsid w:val="006227A9"/>
    <w:rsid w:val="00625E2B"/>
    <w:rsid w:val="00626C1A"/>
    <w:rsid w:val="00626FDD"/>
    <w:rsid w:val="0063318A"/>
    <w:rsid w:val="0063383D"/>
    <w:rsid w:val="00634C09"/>
    <w:rsid w:val="00635C04"/>
    <w:rsid w:val="00637E37"/>
    <w:rsid w:val="00642417"/>
    <w:rsid w:val="00654E40"/>
    <w:rsid w:val="00655097"/>
    <w:rsid w:val="00663805"/>
    <w:rsid w:val="00666C2C"/>
    <w:rsid w:val="00671849"/>
    <w:rsid w:val="00673828"/>
    <w:rsid w:val="0067468F"/>
    <w:rsid w:val="0067644A"/>
    <w:rsid w:val="006808B9"/>
    <w:rsid w:val="006838ED"/>
    <w:rsid w:val="00684295"/>
    <w:rsid w:val="0068466C"/>
    <w:rsid w:val="00684E03"/>
    <w:rsid w:val="00690B07"/>
    <w:rsid w:val="006929B6"/>
    <w:rsid w:val="00692AAB"/>
    <w:rsid w:val="006A290B"/>
    <w:rsid w:val="006A2CAE"/>
    <w:rsid w:val="006A3095"/>
    <w:rsid w:val="006A3512"/>
    <w:rsid w:val="006A493D"/>
    <w:rsid w:val="006A588B"/>
    <w:rsid w:val="006A7B04"/>
    <w:rsid w:val="006B1D15"/>
    <w:rsid w:val="006B5443"/>
    <w:rsid w:val="006B5BFE"/>
    <w:rsid w:val="006C298E"/>
    <w:rsid w:val="006C2AB0"/>
    <w:rsid w:val="006C30EF"/>
    <w:rsid w:val="006C5AAC"/>
    <w:rsid w:val="006C5FE5"/>
    <w:rsid w:val="006C765D"/>
    <w:rsid w:val="006D03D6"/>
    <w:rsid w:val="006D4CC8"/>
    <w:rsid w:val="006E111C"/>
    <w:rsid w:val="006E1343"/>
    <w:rsid w:val="006E223D"/>
    <w:rsid w:val="006E3D6A"/>
    <w:rsid w:val="006E49D5"/>
    <w:rsid w:val="006E530A"/>
    <w:rsid w:val="006E7FB7"/>
    <w:rsid w:val="006F047D"/>
    <w:rsid w:val="006F1593"/>
    <w:rsid w:val="006F1F5D"/>
    <w:rsid w:val="006F383A"/>
    <w:rsid w:val="006F402F"/>
    <w:rsid w:val="006F52B0"/>
    <w:rsid w:val="007032A2"/>
    <w:rsid w:val="0070616C"/>
    <w:rsid w:val="007068C5"/>
    <w:rsid w:val="00711414"/>
    <w:rsid w:val="00712504"/>
    <w:rsid w:val="00715902"/>
    <w:rsid w:val="0071627B"/>
    <w:rsid w:val="00716331"/>
    <w:rsid w:val="00716565"/>
    <w:rsid w:val="00721B28"/>
    <w:rsid w:val="00726CE7"/>
    <w:rsid w:val="007271AE"/>
    <w:rsid w:val="00727785"/>
    <w:rsid w:val="00731FF0"/>
    <w:rsid w:val="00732B86"/>
    <w:rsid w:val="00733D14"/>
    <w:rsid w:val="00735F07"/>
    <w:rsid w:val="0074021D"/>
    <w:rsid w:val="007445FB"/>
    <w:rsid w:val="007464F8"/>
    <w:rsid w:val="00754EF7"/>
    <w:rsid w:val="00760BE2"/>
    <w:rsid w:val="0077098B"/>
    <w:rsid w:val="00771B8D"/>
    <w:rsid w:val="00773BC5"/>
    <w:rsid w:val="00775AB5"/>
    <w:rsid w:val="00781790"/>
    <w:rsid w:val="007839C8"/>
    <w:rsid w:val="007857F4"/>
    <w:rsid w:val="00785BED"/>
    <w:rsid w:val="007927E5"/>
    <w:rsid w:val="00794D55"/>
    <w:rsid w:val="007A3BE9"/>
    <w:rsid w:val="007A55DE"/>
    <w:rsid w:val="007A5BA2"/>
    <w:rsid w:val="007B174B"/>
    <w:rsid w:val="007B296E"/>
    <w:rsid w:val="007B4A9D"/>
    <w:rsid w:val="007B591E"/>
    <w:rsid w:val="007B6218"/>
    <w:rsid w:val="007B76D7"/>
    <w:rsid w:val="007B7A81"/>
    <w:rsid w:val="007C0D3E"/>
    <w:rsid w:val="007C3DB7"/>
    <w:rsid w:val="007C5DCF"/>
    <w:rsid w:val="007C5FF0"/>
    <w:rsid w:val="007D06AC"/>
    <w:rsid w:val="007D2CDF"/>
    <w:rsid w:val="007D4B48"/>
    <w:rsid w:val="007E1377"/>
    <w:rsid w:val="007E4552"/>
    <w:rsid w:val="007E46F5"/>
    <w:rsid w:val="007E5264"/>
    <w:rsid w:val="007E5677"/>
    <w:rsid w:val="007E6D61"/>
    <w:rsid w:val="007F2394"/>
    <w:rsid w:val="007F25CA"/>
    <w:rsid w:val="007F2B45"/>
    <w:rsid w:val="007F4463"/>
    <w:rsid w:val="007F67C7"/>
    <w:rsid w:val="007F6877"/>
    <w:rsid w:val="008003D8"/>
    <w:rsid w:val="00803F9A"/>
    <w:rsid w:val="008063E4"/>
    <w:rsid w:val="00806911"/>
    <w:rsid w:val="0080696A"/>
    <w:rsid w:val="008075CD"/>
    <w:rsid w:val="00807DB6"/>
    <w:rsid w:val="00807FF0"/>
    <w:rsid w:val="008104A9"/>
    <w:rsid w:val="00813228"/>
    <w:rsid w:val="0081446E"/>
    <w:rsid w:val="008153D0"/>
    <w:rsid w:val="00815701"/>
    <w:rsid w:val="0082106A"/>
    <w:rsid w:val="00821C72"/>
    <w:rsid w:val="0082276D"/>
    <w:rsid w:val="00824DEF"/>
    <w:rsid w:val="00826494"/>
    <w:rsid w:val="0083390D"/>
    <w:rsid w:val="00835457"/>
    <w:rsid w:val="00837AA5"/>
    <w:rsid w:val="00837F73"/>
    <w:rsid w:val="00841D46"/>
    <w:rsid w:val="00845555"/>
    <w:rsid w:val="008474A6"/>
    <w:rsid w:val="008474FE"/>
    <w:rsid w:val="00851E5F"/>
    <w:rsid w:val="0085340B"/>
    <w:rsid w:val="00853FA9"/>
    <w:rsid w:val="00855279"/>
    <w:rsid w:val="0085552D"/>
    <w:rsid w:val="008575EA"/>
    <w:rsid w:val="00863133"/>
    <w:rsid w:val="008639C0"/>
    <w:rsid w:val="00864C68"/>
    <w:rsid w:val="0086708A"/>
    <w:rsid w:val="008673B8"/>
    <w:rsid w:val="0087041E"/>
    <w:rsid w:val="0087190E"/>
    <w:rsid w:val="008733D1"/>
    <w:rsid w:val="008734D6"/>
    <w:rsid w:val="00874989"/>
    <w:rsid w:val="008754FE"/>
    <w:rsid w:val="008765C4"/>
    <w:rsid w:val="008773BA"/>
    <w:rsid w:val="0087772E"/>
    <w:rsid w:val="00883585"/>
    <w:rsid w:val="00883C69"/>
    <w:rsid w:val="008865B4"/>
    <w:rsid w:val="00886F48"/>
    <w:rsid w:val="00890D32"/>
    <w:rsid w:val="0089101A"/>
    <w:rsid w:val="008936D8"/>
    <w:rsid w:val="008A01F1"/>
    <w:rsid w:val="008A060E"/>
    <w:rsid w:val="008A226D"/>
    <w:rsid w:val="008A2474"/>
    <w:rsid w:val="008A3340"/>
    <w:rsid w:val="008A4487"/>
    <w:rsid w:val="008B26FE"/>
    <w:rsid w:val="008B4A01"/>
    <w:rsid w:val="008B7699"/>
    <w:rsid w:val="008C06B0"/>
    <w:rsid w:val="008C2CBE"/>
    <w:rsid w:val="008D18BE"/>
    <w:rsid w:val="008D2215"/>
    <w:rsid w:val="008D441E"/>
    <w:rsid w:val="008D5DED"/>
    <w:rsid w:val="008D7DB9"/>
    <w:rsid w:val="008E0166"/>
    <w:rsid w:val="008E1D79"/>
    <w:rsid w:val="008E360D"/>
    <w:rsid w:val="008E558A"/>
    <w:rsid w:val="008E7097"/>
    <w:rsid w:val="008E7E8C"/>
    <w:rsid w:val="008F31E9"/>
    <w:rsid w:val="00901A13"/>
    <w:rsid w:val="00905FF0"/>
    <w:rsid w:val="0090639B"/>
    <w:rsid w:val="0091244A"/>
    <w:rsid w:val="00920116"/>
    <w:rsid w:val="0092089A"/>
    <w:rsid w:val="009219D6"/>
    <w:rsid w:val="0092279A"/>
    <w:rsid w:val="00922C74"/>
    <w:rsid w:val="009232B6"/>
    <w:rsid w:val="00924DDD"/>
    <w:rsid w:val="00925139"/>
    <w:rsid w:val="00926C02"/>
    <w:rsid w:val="00926F4E"/>
    <w:rsid w:val="00930323"/>
    <w:rsid w:val="0093113F"/>
    <w:rsid w:val="00933936"/>
    <w:rsid w:val="00933B56"/>
    <w:rsid w:val="00935EB3"/>
    <w:rsid w:val="00936550"/>
    <w:rsid w:val="00936592"/>
    <w:rsid w:val="00936B3B"/>
    <w:rsid w:val="0094329F"/>
    <w:rsid w:val="0094342D"/>
    <w:rsid w:val="0094411A"/>
    <w:rsid w:val="0094513C"/>
    <w:rsid w:val="009453F3"/>
    <w:rsid w:val="009454F9"/>
    <w:rsid w:val="009505D7"/>
    <w:rsid w:val="00951B54"/>
    <w:rsid w:val="00951CE8"/>
    <w:rsid w:val="00952B2C"/>
    <w:rsid w:val="00953BA7"/>
    <w:rsid w:val="009543B5"/>
    <w:rsid w:val="009547D5"/>
    <w:rsid w:val="00954F44"/>
    <w:rsid w:val="00955AA6"/>
    <w:rsid w:val="009602E4"/>
    <w:rsid w:val="00960C3E"/>
    <w:rsid w:val="0096198A"/>
    <w:rsid w:val="00963E3C"/>
    <w:rsid w:val="0097192E"/>
    <w:rsid w:val="00973216"/>
    <w:rsid w:val="00975AB7"/>
    <w:rsid w:val="00977488"/>
    <w:rsid w:val="00977A1A"/>
    <w:rsid w:val="00977F83"/>
    <w:rsid w:val="009837A2"/>
    <w:rsid w:val="0099298F"/>
    <w:rsid w:val="00996D19"/>
    <w:rsid w:val="009A1DB7"/>
    <w:rsid w:val="009A2B67"/>
    <w:rsid w:val="009A7722"/>
    <w:rsid w:val="009B23F0"/>
    <w:rsid w:val="009B34E8"/>
    <w:rsid w:val="009C4F7E"/>
    <w:rsid w:val="009C5063"/>
    <w:rsid w:val="009C5BCF"/>
    <w:rsid w:val="009C671C"/>
    <w:rsid w:val="009C6A1E"/>
    <w:rsid w:val="009C6A4B"/>
    <w:rsid w:val="009D2456"/>
    <w:rsid w:val="009D24AE"/>
    <w:rsid w:val="009D29BA"/>
    <w:rsid w:val="009D3DE7"/>
    <w:rsid w:val="009D4131"/>
    <w:rsid w:val="009D450C"/>
    <w:rsid w:val="009D5078"/>
    <w:rsid w:val="009D54D4"/>
    <w:rsid w:val="009D63B3"/>
    <w:rsid w:val="009E2454"/>
    <w:rsid w:val="009E67F9"/>
    <w:rsid w:val="009E683B"/>
    <w:rsid w:val="009E686C"/>
    <w:rsid w:val="009E6E72"/>
    <w:rsid w:val="009E6F24"/>
    <w:rsid w:val="009F0A6A"/>
    <w:rsid w:val="009F1F2B"/>
    <w:rsid w:val="009F39B6"/>
    <w:rsid w:val="00A006D8"/>
    <w:rsid w:val="00A0158D"/>
    <w:rsid w:val="00A016C7"/>
    <w:rsid w:val="00A05D8B"/>
    <w:rsid w:val="00A0745B"/>
    <w:rsid w:val="00A10E7D"/>
    <w:rsid w:val="00A130DC"/>
    <w:rsid w:val="00A135D9"/>
    <w:rsid w:val="00A13EAD"/>
    <w:rsid w:val="00A16C5A"/>
    <w:rsid w:val="00A2088F"/>
    <w:rsid w:val="00A2139C"/>
    <w:rsid w:val="00A22480"/>
    <w:rsid w:val="00A346E8"/>
    <w:rsid w:val="00A34E83"/>
    <w:rsid w:val="00A36E1F"/>
    <w:rsid w:val="00A41758"/>
    <w:rsid w:val="00A458ED"/>
    <w:rsid w:val="00A464A6"/>
    <w:rsid w:val="00A508FD"/>
    <w:rsid w:val="00A50BB3"/>
    <w:rsid w:val="00A51612"/>
    <w:rsid w:val="00A52383"/>
    <w:rsid w:val="00A52C7A"/>
    <w:rsid w:val="00A56286"/>
    <w:rsid w:val="00A641FF"/>
    <w:rsid w:val="00A64F48"/>
    <w:rsid w:val="00A6569F"/>
    <w:rsid w:val="00A73069"/>
    <w:rsid w:val="00A77C5C"/>
    <w:rsid w:val="00A80320"/>
    <w:rsid w:val="00A82011"/>
    <w:rsid w:val="00A84096"/>
    <w:rsid w:val="00A90768"/>
    <w:rsid w:val="00A90CDE"/>
    <w:rsid w:val="00A93C73"/>
    <w:rsid w:val="00A96151"/>
    <w:rsid w:val="00A96BFA"/>
    <w:rsid w:val="00AA02F4"/>
    <w:rsid w:val="00AA0B3C"/>
    <w:rsid w:val="00AA1C73"/>
    <w:rsid w:val="00AA26DB"/>
    <w:rsid w:val="00AA47F0"/>
    <w:rsid w:val="00AA6D07"/>
    <w:rsid w:val="00AA779E"/>
    <w:rsid w:val="00AA7B92"/>
    <w:rsid w:val="00AB1F83"/>
    <w:rsid w:val="00AB2CDF"/>
    <w:rsid w:val="00AB5EFA"/>
    <w:rsid w:val="00AB71E4"/>
    <w:rsid w:val="00AC12C7"/>
    <w:rsid w:val="00AC1FC5"/>
    <w:rsid w:val="00AC2C99"/>
    <w:rsid w:val="00AC34F8"/>
    <w:rsid w:val="00AC7DB6"/>
    <w:rsid w:val="00AD3474"/>
    <w:rsid w:val="00AD560D"/>
    <w:rsid w:val="00AE0479"/>
    <w:rsid w:val="00AE1EAF"/>
    <w:rsid w:val="00AF2BF6"/>
    <w:rsid w:val="00AF3B43"/>
    <w:rsid w:val="00AF4054"/>
    <w:rsid w:val="00AF597C"/>
    <w:rsid w:val="00AF7BB0"/>
    <w:rsid w:val="00B02227"/>
    <w:rsid w:val="00B04F5D"/>
    <w:rsid w:val="00B05A47"/>
    <w:rsid w:val="00B110D6"/>
    <w:rsid w:val="00B129B4"/>
    <w:rsid w:val="00B12D83"/>
    <w:rsid w:val="00B14593"/>
    <w:rsid w:val="00B14C99"/>
    <w:rsid w:val="00B16C7D"/>
    <w:rsid w:val="00B209C1"/>
    <w:rsid w:val="00B22221"/>
    <w:rsid w:val="00B26484"/>
    <w:rsid w:val="00B31EEF"/>
    <w:rsid w:val="00B32B7A"/>
    <w:rsid w:val="00B33E49"/>
    <w:rsid w:val="00B3534D"/>
    <w:rsid w:val="00B357DD"/>
    <w:rsid w:val="00B3746F"/>
    <w:rsid w:val="00B379CD"/>
    <w:rsid w:val="00B4230A"/>
    <w:rsid w:val="00B42467"/>
    <w:rsid w:val="00B458A7"/>
    <w:rsid w:val="00B46D9D"/>
    <w:rsid w:val="00B47DA5"/>
    <w:rsid w:val="00B47F37"/>
    <w:rsid w:val="00B501D2"/>
    <w:rsid w:val="00B50215"/>
    <w:rsid w:val="00B53B9A"/>
    <w:rsid w:val="00B54344"/>
    <w:rsid w:val="00B55910"/>
    <w:rsid w:val="00B60AE2"/>
    <w:rsid w:val="00B62E59"/>
    <w:rsid w:val="00B638B1"/>
    <w:rsid w:val="00B67203"/>
    <w:rsid w:val="00B704F4"/>
    <w:rsid w:val="00B705BC"/>
    <w:rsid w:val="00B738AA"/>
    <w:rsid w:val="00B76BBB"/>
    <w:rsid w:val="00B80C9C"/>
    <w:rsid w:val="00B81AD9"/>
    <w:rsid w:val="00B81E78"/>
    <w:rsid w:val="00B85F90"/>
    <w:rsid w:val="00B8766D"/>
    <w:rsid w:val="00B92613"/>
    <w:rsid w:val="00B951E0"/>
    <w:rsid w:val="00B95C73"/>
    <w:rsid w:val="00B97460"/>
    <w:rsid w:val="00BA02E5"/>
    <w:rsid w:val="00BA06A1"/>
    <w:rsid w:val="00BA08BF"/>
    <w:rsid w:val="00BA0D98"/>
    <w:rsid w:val="00BA4E68"/>
    <w:rsid w:val="00BA4F36"/>
    <w:rsid w:val="00BA6604"/>
    <w:rsid w:val="00BA7D16"/>
    <w:rsid w:val="00BB30B7"/>
    <w:rsid w:val="00BB6925"/>
    <w:rsid w:val="00BC5C03"/>
    <w:rsid w:val="00BC6D71"/>
    <w:rsid w:val="00BD19B2"/>
    <w:rsid w:val="00BD2825"/>
    <w:rsid w:val="00BD2B87"/>
    <w:rsid w:val="00BD2C2A"/>
    <w:rsid w:val="00BD2DBA"/>
    <w:rsid w:val="00BD320B"/>
    <w:rsid w:val="00BD39B0"/>
    <w:rsid w:val="00BD4C43"/>
    <w:rsid w:val="00BD59CF"/>
    <w:rsid w:val="00BE06EE"/>
    <w:rsid w:val="00BE1DAC"/>
    <w:rsid w:val="00BE3B23"/>
    <w:rsid w:val="00BE5220"/>
    <w:rsid w:val="00BE5A0A"/>
    <w:rsid w:val="00BE5A3F"/>
    <w:rsid w:val="00BE6210"/>
    <w:rsid w:val="00BE7366"/>
    <w:rsid w:val="00BF0FDF"/>
    <w:rsid w:val="00BF5575"/>
    <w:rsid w:val="00BF5FB0"/>
    <w:rsid w:val="00C00723"/>
    <w:rsid w:val="00C04AE5"/>
    <w:rsid w:val="00C05C1A"/>
    <w:rsid w:val="00C065C8"/>
    <w:rsid w:val="00C06F8D"/>
    <w:rsid w:val="00C10E78"/>
    <w:rsid w:val="00C11A9C"/>
    <w:rsid w:val="00C1209D"/>
    <w:rsid w:val="00C13D56"/>
    <w:rsid w:val="00C13DD3"/>
    <w:rsid w:val="00C13F92"/>
    <w:rsid w:val="00C14BD8"/>
    <w:rsid w:val="00C1761E"/>
    <w:rsid w:val="00C272FD"/>
    <w:rsid w:val="00C33A0C"/>
    <w:rsid w:val="00C36686"/>
    <w:rsid w:val="00C40E61"/>
    <w:rsid w:val="00C43D92"/>
    <w:rsid w:val="00C43ED8"/>
    <w:rsid w:val="00C44F29"/>
    <w:rsid w:val="00C50528"/>
    <w:rsid w:val="00C528BD"/>
    <w:rsid w:val="00C5440B"/>
    <w:rsid w:val="00C54CCF"/>
    <w:rsid w:val="00C54DB9"/>
    <w:rsid w:val="00C565AC"/>
    <w:rsid w:val="00C577F9"/>
    <w:rsid w:val="00C62050"/>
    <w:rsid w:val="00C622E8"/>
    <w:rsid w:val="00C65728"/>
    <w:rsid w:val="00C802DE"/>
    <w:rsid w:val="00C8095F"/>
    <w:rsid w:val="00C8164E"/>
    <w:rsid w:val="00C82851"/>
    <w:rsid w:val="00C832D0"/>
    <w:rsid w:val="00C83CD2"/>
    <w:rsid w:val="00C863E3"/>
    <w:rsid w:val="00C86E13"/>
    <w:rsid w:val="00C8751D"/>
    <w:rsid w:val="00C8754D"/>
    <w:rsid w:val="00C87B1E"/>
    <w:rsid w:val="00C87BB6"/>
    <w:rsid w:val="00C92411"/>
    <w:rsid w:val="00C93DE0"/>
    <w:rsid w:val="00C949F1"/>
    <w:rsid w:val="00C94A6C"/>
    <w:rsid w:val="00C9590C"/>
    <w:rsid w:val="00CA0248"/>
    <w:rsid w:val="00CA08D2"/>
    <w:rsid w:val="00CA0A76"/>
    <w:rsid w:val="00CA0B2F"/>
    <w:rsid w:val="00CA1F3C"/>
    <w:rsid w:val="00CA4C67"/>
    <w:rsid w:val="00CA7921"/>
    <w:rsid w:val="00CB26BC"/>
    <w:rsid w:val="00CB5158"/>
    <w:rsid w:val="00CB59D9"/>
    <w:rsid w:val="00CC0B22"/>
    <w:rsid w:val="00CC0F12"/>
    <w:rsid w:val="00CC248E"/>
    <w:rsid w:val="00CC453F"/>
    <w:rsid w:val="00CC4730"/>
    <w:rsid w:val="00CC5413"/>
    <w:rsid w:val="00CC72AC"/>
    <w:rsid w:val="00CD01DF"/>
    <w:rsid w:val="00CD3229"/>
    <w:rsid w:val="00CD6012"/>
    <w:rsid w:val="00CD6175"/>
    <w:rsid w:val="00CD63CB"/>
    <w:rsid w:val="00CD7C01"/>
    <w:rsid w:val="00CE0914"/>
    <w:rsid w:val="00CE14D9"/>
    <w:rsid w:val="00CE3A9C"/>
    <w:rsid w:val="00CE443A"/>
    <w:rsid w:val="00CF1BC2"/>
    <w:rsid w:val="00CF434A"/>
    <w:rsid w:val="00D0226A"/>
    <w:rsid w:val="00D0290C"/>
    <w:rsid w:val="00D02B98"/>
    <w:rsid w:val="00D03A80"/>
    <w:rsid w:val="00D05768"/>
    <w:rsid w:val="00D07D44"/>
    <w:rsid w:val="00D10E11"/>
    <w:rsid w:val="00D12588"/>
    <w:rsid w:val="00D126E4"/>
    <w:rsid w:val="00D165D4"/>
    <w:rsid w:val="00D16C28"/>
    <w:rsid w:val="00D20335"/>
    <w:rsid w:val="00D21EA3"/>
    <w:rsid w:val="00D230B0"/>
    <w:rsid w:val="00D23198"/>
    <w:rsid w:val="00D27C9C"/>
    <w:rsid w:val="00D30866"/>
    <w:rsid w:val="00D30A7D"/>
    <w:rsid w:val="00D31CD0"/>
    <w:rsid w:val="00D31E6C"/>
    <w:rsid w:val="00D32D7A"/>
    <w:rsid w:val="00D334FD"/>
    <w:rsid w:val="00D33B4F"/>
    <w:rsid w:val="00D412B1"/>
    <w:rsid w:val="00D42065"/>
    <w:rsid w:val="00D44A69"/>
    <w:rsid w:val="00D46259"/>
    <w:rsid w:val="00D4688D"/>
    <w:rsid w:val="00D46F13"/>
    <w:rsid w:val="00D47A2F"/>
    <w:rsid w:val="00D52C17"/>
    <w:rsid w:val="00D52CEB"/>
    <w:rsid w:val="00D5714A"/>
    <w:rsid w:val="00D614A3"/>
    <w:rsid w:val="00D64296"/>
    <w:rsid w:val="00D64E59"/>
    <w:rsid w:val="00D65ADA"/>
    <w:rsid w:val="00D662C3"/>
    <w:rsid w:val="00D66D81"/>
    <w:rsid w:val="00D67890"/>
    <w:rsid w:val="00D714C4"/>
    <w:rsid w:val="00D7491D"/>
    <w:rsid w:val="00D77CE0"/>
    <w:rsid w:val="00D80553"/>
    <w:rsid w:val="00D8198D"/>
    <w:rsid w:val="00D81B17"/>
    <w:rsid w:val="00D82EBF"/>
    <w:rsid w:val="00D870C9"/>
    <w:rsid w:val="00D914CD"/>
    <w:rsid w:val="00D917C8"/>
    <w:rsid w:val="00D92831"/>
    <w:rsid w:val="00D92BCF"/>
    <w:rsid w:val="00D93594"/>
    <w:rsid w:val="00D937EB"/>
    <w:rsid w:val="00D95514"/>
    <w:rsid w:val="00D95DAE"/>
    <w:rsid w:val="00D95EB3"/>
    <w:rsid w:val="00D96624"/>
    <w:rsid w:val="00D97105"/>
    <w:rsid w:val="00D974E1"/>
    <w:rsid w:val="00DA0097"/>
    <w:rsid w:val="00DA07C4"/>
    <w:rsid w:val="00DA12A8"/>
    <w:rsid w:val="00DA25D8"/>
    <w:rsid w:val="00DA4ACC"/>
    <w:rsid w:val="00DA58DE"/>
    <w:rsid w:val="00DA5D84"/>
    <w:rsid w:val="00DA5EB1"/>
    <w:rsid w:val="00DB00EE"/>
    <w:rsid w:val="00DB0359"/>
    <w:rsid w:val="00DB177F"/>
    <w:rsid w:val="00DB1B08"/>
    <w:rsid w:val="00DB335B"/>
    <w:rsid w:val="00DB6A40"/>
    <w:rsid w:val="00DB761B"/>
    <w:rsid w:val="00DC4DC5"/>
    <w:rsid w:val="00DC7EB0"/>
    <w:rsid w:val="00DD59AA"/>
    <w:rsid w:val="00DD71D8"/>
    <w:rsid w:val="00DD7A35"/>
    <w:rsid w:val="00DE049C"/>
    <w:rsid w:val="00DE3974"/>
    <w:rsid w:val="00DE4F7D"/>
    <w:rsid w:val="00DE5589"/>
    <w:rsid w:val="00DE5D9D"/>
    <w:rsid w:val="00DE7F4C"/>
    <w:rsid w:val="00DF4FE5"/>
    <w:rsid w:val="00DF641C"/>
    <w:rsid w:val="00DF7D02"/>
    <w:rsid w:val="00E0118A"/>
    <w:rsid w:val="00E03149"/>
    <w:rsid w:val="00E03484"/>
    <w:rsid w:val="00E03E61"/>
    <w:rsid w:val="00E053A6"/>
    <w:rsid w:val="00E069CA"/>
    <w:rsid w:val="00E10F18"/>
    <w:rsid w:val="00E1400D"/>
    <w:rsid w:val="00E163B7"/>
    <w:rsid w:val="00E17E64"/>
    <w:rsid w:val="00E21C4F"/>
    <w:rsid w:val="00E22B7E"/>
    <w:rsid w:val="00E232F9"/>
    <w:rsid w:val="00E27516"/>
    <w:rsid w:val="00E31E99"/>
    <w:rsid w:val="00E344B3"/>
    <w:rsid w:val="00E365C4"/>
    <w:rsid w:val="00E36A33"/>
    <w:rsid w:val="00E44111"/>
    <w:rsid w:val="00E457DB"/>
    <w:rsid w:val="00E4592A"/>
    <w:rsid w:val="00E4759C"/>
    <w:rsid w:val="00E50F87"/>
    <w:rsid w:val="00E52CAD"/>
    <w:rsid w:val="00E56D4C"/>
    <w:rsid w:val="00E706B8"/>
    <w:rsid w:val="00E70D72"/>
    <w:rsid w:val="00E71C24"/>
    <w:rsid w:val="00E722EA"/>
    <w:rsid w:val="00E73356"/>
    <w:rsid w:val="00E7337D"/>
    <w:rsid w:val="00E755AE"/>
    <w:rsid w:val="00E808F4"/>
    <w:rsid w:val="00E81FB7"/>
    <w:rsid w:val="00E83F12"/>
    <w:rsid w:val="00E85514"/>
    <w:rsid w:val="00E85FC4"/>
    <w:rsid w:val="00E87EB4"/>
    <w:rsid w:val="00E916E9"/>
    <w:rsid w:val="00E9220D"/>
    <w:rsid w:val="00E96007"/>
    <w:rsid w:val="00E96B51"/>
    <w:rsid w:val="00E97287"/>
    <w:rsid w:val="00E97A80"/>
    <w:rsid w:val="00EA0A69"/>
    <w:rsid w:val="00EA4A6C"/>
    <w:rsid w:val="00EA7EAF"/>
    <w:rsid w:val="00EB1F3B"/>
    <w:rsid w:val="00EB3FA9"/>
    <w:rsid w:val="00EC29EA"/>
    <w:rsid w:val="00EC4B37"/>
    <w:rsid w:val="00EC52D1"/>
    <w:rsid w:val="00EC5B6F"/>
    <w:rsid w:val="00EC60BF"/>
    <w:rsid w:val="00ED0B24"/>
    <w:rsid w:val="00ED677C"/>
    <w:rsid w:val="00EE12BD"/>
    <w:rsid w:val="00EE4320"/>
    <w:rsid w:val="00EE77BC"/>
    <w:rsid w:val="00EF0A27"/>
    <w:rsid w:val="00EF1B4D"/>
    <w:rsid w:val="00EF2F70"/>
    <w:rsid w:val="00EF5C7E"/>
    <w:rsid w:val="00F029EC"/>
    <w:rsid w:val="00F036C6"/>
    <w:rsid w:val="00F04D30"/>
    <w:rsid w:val="00F05007"/>
    <w:rsid w:val="00F07049"/>
    <w:rsid w:val="00F07E76"/>
    <w:rsid w:val="00F10B03"/>
    <w:rsid w:val="00F137C8"/>
    <w:rsid w:val="00F13A49"/>
    <w:rsid w:val="00F177DB"/>
    <w:rsid w:val="00F204DF"/>
    <w:rsid w:val="00F231D3"/>
    <w:rsid w:val="00F23AFD"/>
    <w:rsid w:val="00F30663"/>
    <w:rsid w:val="00F31D1D"/>
    <w:rsid w:val="00F31F65"/>
    <w:rsid w:val="00F32569"/>
    <w:rsid w:val="00F35977"/>
    <w:rsid w:val="00F3618D"/>
    <w:rsid w:val="00F37371"/>
    <w:rsid w:val="00F40C2F"/>
    <w:rsid w:val="00F413C1"/>
    <w:rsid w:val="00F46A6B"/>
    <w:rsid w:val="00F4724F"/>
    <w:rsid w:val="00F50331"/>
    <w:rsid w:val="00F5134F"/>
    <w:rsid w:val="00F52A91"/>
    <w:rsid w:val="00F56425"/>
    <w:rsid w:val="00F60887"/>
    <w:rsid w:val="00F611C0"/>
    <w:rsid w:val="00F61A16"/>
    <w:rsid w:val="00F62525"/>
    <w:rsid w:val="00F6724E"/>
    <w:rsid w:val="00F70E74"/>
    <w:rsid w:val="00F800CD"/>
    <w:rsid w:val="00F80A58"/>
    <w:rsid w:val="00F82B07"/>
    <w:rsid w:val="00F8546F"/>
    <w:rsid w:val="00F877AE"/>
    <w:rsid w:val="00F87E10"/>
    <w:rsid w:val="00F90C74"/>
    <w:rsid w:val="00F922CE"/>
    <w:rsid w:val="00F9238B"/>
    <w:rsid w:val="00F92B87"/>
    <w:rsid w:val="00F92FC0"/>
    <w:rsid w:val="00F96139"/>
    <w:rsid w:val="00F9657A"/>
    <w:rsid w:val="00F968E6"/>
    <w:rsid w:val="00FA5E3D"/>
    <w:rsid w:val="00FA635C"/>
    <w:rsid w:val="00FA71DC"/>
    <w:rsid w:val="00FA7ADF"/>
    <w:rsid w:val="00FB07A9"/>
    <w:rsid w:val="00FB0F76"/>
    <w:rsid w:val="00FB4436"/>
    <w:rsid w:val="00FB4B13"/>
    <w:rsid w:val="00FB4B95"/>
    <w:rsid w:val="00FB6D5B"/>
    <w:rsid w:val="00FC2B8C"/>
    <w:rsid w:val="00FC2F03"/>
    <w:rsid w:val="00FD0658"/>
    <w:rsid w:val="00FD0FDF"/>
    <w:rsid w:val="00FD1759"/>
    <w:rsid w:val="00FD4765"/>
    <w:rsid w:val="00FD5F32"/>
    <w:rsid w:val="00FD6B26"/>
    <w:rsid w:val="00FD6C6C"/>
    <w:rsid w:val="00FD7E43"/>
    <w:rsid w:val="00FD7F5C"/>
    <w:rsid w:val="00FE0C01"/>
    <w:rsid w:val="00FE5E20"/>
    <w:rsid w:val="00FF2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901CE54"/>
  <w15:docId w15:val="{8C10DF52-42A7-4144-B4AC-A3ED6D5D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C0C"/>
    <w:pPr>
      <w:tabs>
        <w:tab w:val="center" w:pos="4252"/>
        <w:tab w:val="right" w:pos="8504"/>
      </w:tabs>
      <w:snapToGrid w:val="0"/>
    </w:pPr>
  </w:style>
  <w:style w:type="character" w:customStyle="1" w:styleId="a4">
    <w:name w:val="ヘッダー (文字)"/>
    <w:basedOn w:val="a0"/>
    <w:link w:val="a3"/>
    <w:uiPriority w:val="99"/>
    <w:rsid w:val="002C7C0C"/>
  </w:style>
  <w:style w:type="paragraph" w:styleId="a5">
    <w:name w:val="footer"/>
    <w:basedOn w:val="a"/>
    <w:link w:val="a6"/>
    <w:uiPriority w:val="99"/>
    <w:unhideWhenUsed/>
    <w:rsid w:val="002C7C0C"/>
    <w:pPr>
      <w:tabs>
        <w:tab w:val="center" w:pos="4252"/>
        <w:tab w:val="right" w:pos="8504"/>
      </w:tabs>
      <w:snapToGrid w:val="0"/>
    </w:pPr>
  </w:style>
  <w:style w:type="character" w:customStyle="1" w:styleId="a6">
    <w:name w:val="フッター (文字)"/>
    <w:basedOn w:val="a0"/>
    <w:link w:val="a5"/>
    <w:uiPriority w:val="99"/>
    <w:rsid w:val="002C7C0C"/>
  </w:style>
  <w:style w:type="paragraph" w:styleId="a7">
    <w:name w:val="List Paragraph"/>
    <w:basedOn w:val="a"/>
    <w:uiPriority w:val="34"/>
    <w:qFormat/>
    <w:rsid w:val="00973216"/>
    <w:pPr>
      <w:ind w:leftChars="400" w:left="840"/>
    </w:pPr>
  </w:style>
  <w:style w:type="paragraph" w:customStyle="1" w:styleId="References">
    <w:name w:val="References"/>
    <w:basedOn w:val="a8"/>
    <w:rsid w:val="0020099C"/>
    <w:pPr>
      <w:widowControl/>
      <w:spacing w:after="60" w:line="360" w:lineRule="auto"/>
      <w:ind w:left="360" w:hanging="360"/>
    </w:pPr>
    <w:rPr>
      <w:rFonts w:ascii="Times New Roman" w:hAnsi="Times New Roman" w:cs="Times New Roman"/>
      <w:kern w:val="0"/>
      <w:sz w:val="22"/>
      <w:szCs w:val="20"/>
      <w:lang w:eastAsia="en-US"/>
    </w:rPr>
  </w:style>
  <w:style w:type="paragraph" w:styleId="a8">
    <w:name w:val="Body Text"/>
    <w:basedOn w:val="a"/>
    <w:link w:val="a9"/>
    <w:uiPriority w:val="99"/>
    <w:semiHidden/>
    <w:unhideWhenUsed/>
    <w:rsid w:val="0020099C"/>
  </w:style>
  <w:style w:type="character" w:customStyle="1" w:styleId="a9">
    <w:name w:val="本文 (文字)"/>
    <w:basedOn w:val="a0"/>
    <w:link w:val="a8"/>
    <w:uiPriority w:val="99"/>
    <w:semiHidden/>
    <w:rsid w:val="0020099C"/>
  </w:style>
  <w:style w:type="paragraph" w:styleId="aa">
    <w:name w:val="Balloon Text"/>
    <w:basedOn w:val="a"/>
    <w:link w:val="ab"/>
    <w:uiPriority w:val="99"/>
    <w:semiHidden/>
    <w:unhideWhenUsed/>
    <w:rsid w:val="005A30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A30F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E17E64"/>
    <w:rPr>
      <w:sz w:val="18"/>
      <w:szCs w:val="18"/>
    </w:rPr>
  </w:style>
  <w:style w:type="paragraph" w:styleId="ad">
    <w:name w:val="annotation text"/>
    <w:basedOn w:val="a"/>
    <w:link w:val="ae"/>
    <w:uiPriority w:val="99"/>
    <w:semiHidden/>
    <w:unhideWhenUsed/>
    <w:rsid w:val="00E17E64"/>
    <w:pPr>
      <w:jc w:val="left"/>
    </w:pPr>
  </w:style>
  <w:style w:type="character" w:customStyle="1" w:styleId="ae">
    <w:name w:val="コメント文字列 (文字)"/>
    <w:basedOn w:val="a0"/>
    <w:link w:val="ad"/>
    <w:uiPriority w:val="99"/>
    <w:semiHidden/>
    <w:rsid w:val="00E17E64"/>
  </w:style>
  <w:style w:type="paragraph" w:styleId="af">
    <w:name w:val="annotation subject"/>
    <w:basedOn w:val="ad"/>
    <w:next w:val="ad"/>
    <w:link w:val="af0"/>
    <w:uiPriority w:val="99"/>
    <w:semiHidden/>
    <w:unhideWhenUsed/>
    <w:rsid w:val="00E17E64"/>
    <w:rPr>
      <w:b/>
      <w:bCs/>
    </w:rPr>
  </w:style>
  <w:style w:type="character" w:customStyle="1" w:styleId="af0">
    <w:name w:val="コメント内容 (文字)"/>
    <w:basedOn w:val="ae"/>
    <w:link w:val="af"/>
    <w:uiPriority w:val="99"/>
    <w:semiHidden/>
    <w:rsid w:val="00E17E64"/>
    <w:rPr>
      <w:b/>
      <w:bCs/>
    </w:rPr>
  </w:style>
  <w:style w:type="paragraph" w:styleId="Web">
    <w:name w:val="Normal (Web)"/>
    <w:basedOn w:val="a"/>
    <w:uiPriority w:val="99"/>
    <w:rsid w:val="004556C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af1">
    <w:name w:val="Hyperlink"/>
    <w:basedOn w:val="a0"/>
    <w:uiPriority w:val="99"/>
    <w:unhideWhenUsed/>
    <w:rsid w:val="00136D4D"/>
    <w:rPr>
      <w:color w:val="0000FF" w:themeColor="hyperlink"/>
      <w:u w:val="single"/>
    </w:rPr>
  </w:style>
  <w:style w:type="character" w:styleId="af2">
    <w:name w:val="line number"/>
    <w:basedOn w:val="a0"/>
    <w:uiPriority w:val="99"/>
    <w:semiHidden/>
    <w:unhideWhenUsed/>
    <w:rsid w:val="00D03A80"/>
  </w:style>
  <w:style w:type="character" w:customStyle="1" w:styleId="1">
    <w:name w:val="未解決のメンション1"/>
    <w:basedOn w:val="a0"/>
    <w:uiPriority w:val="99"/>
    <w:semiHidden/>
    <w:unhideWhenUsed/>
    <w:rsid w:val="00721B28"/>
    <w:rPr>
      <w:color w:val="605E5C"/>
      <w:shd w:val="clear" w:color="auto" w:fill="E1DFDD"/>
    </w:rPr>
  </w:style>
  <w:style w:type="table" w:styleId="af3">
    <w:name w:val="Table Grid"/>
    <w:basedOn w:val="a1"/>
    <w:uiPriority w:val="59"/>
    <w:rsid w:val="000F0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C863E3"/>
    <w:pPr>
      <w:jc w:val="center"/>
    </w:pPr>
    <w:rPr>
      <w:rFonts w:ascii="Century" w:hAnsi="Century"/>
      <w:noProof/>
      <w:sz w:val="20"/>
    </w:rPr>
  </w:style>
  <w:style w:type="character" w:customStyle="1" w:styleId="EndNoteBibliographyTitle0">
    <w:name w:val="EndNote Bibliography Title (文字)"/>
    <w:basedOn w:val="a0"/>
    <w:link w:val="EndNoteBibliographyTitle"/>
    <w:rsid w:val="00C863E3"/>
    <w:rPr>
      <w:rFonts w:ascii="Century" w:hAnsi="Century"/>
      <w:noProof/>
      <w:sz w:val="20"/>
    </w:rPr>
  </w:style>
  <w:style w:type="paragraph" w:customStyle="1" w:styleId="EndNoteBibliography">
    <w:name w:val="EndNote Bibliography"/>
    <w:basedOn w:val="a"/>
    <w:link w:val="EndNoteBibliography0"/>
    <w:rsid w:val="00C863E3"/>
    <w:rPr>
      <w:rFonts w:ascii="Century" w:hAnsi="Century"/>
      <w:noProof/>
      <w:sz w:val="20"/>
    </w:rPr>
  </w:style>
  <w:style w:type="character" w:customStyle="1" w:styleId="EndNoteBibliography0">
    <w:name w:val="EndNote Bibliography (文字)"/>
    <w:basedOn w:val="a0"/>
    <w:link w:val="EndNoteBibliography"/>
    <w:rsid w:val="00C863E3"/>
    <w:rPr>
      <w:rFonts w:ascii="Century" w:hAnsi="Century"/>
      <w:noProof/>
      <w:sz w:val="20"/>
    </w:rPr>
  </w:style>
  <w:style w:type="paragraph" w:styleId="af4">
    <w:name w:val="Revision"/>
    <w:hidden/>
    <w:uiPriority w:val="99"/>
    <w:semiHidden/>
    <w:rsid w:val="00605BAC"/>
  </w:style>
  <w:style w:type="character" w:customStyle="1" w:styleId="UnresolvedMention1">
    <w:name w:val="Unresolved Mention1"/>
    <w:basedOn w:val="a0"/>
    <w:uiPriority w:val="99"/>
    <w:semiHidden/>
    <w:unhideWhenUsed/>
    <w:rsid w:val="00BF5575"/>
    <w:rPr>
      <w:color w:val="605E5C"/>
      <w:shd w:val="clear" w:color="auto" w:fill="E1DFDD"/>
    </w:rPr>
  </w:style>
  <w:style w:type="character" w:customStyle="1" w:styleId="2">
    <w:name w:val="未解決のメンション2"/>
    <w:basedOn w:val="a0"/>
    <w:uiPriority w:val="99"/>
    <w:semiHidden/>
    <w:unhideWhenUsed/>
    <w:rsid w:val="00245E40"/>
    <w:rPr>
      <w:color w:val="605E5C"/>
      <w:shd w:val="clear" w:color="auto" w:fill="E1DFDD"/>
    </w:rPr>
  </w:style>
  <w:style w:type="character" w:styleId="af5">
    <w:name w:val="FollowedHyperlink"/>
    <w:basedOn w:val="a0"/>
    <w:uiPriority w:val="99"/>
    <w:semiHidden/>
    <w:unhideWhenUsed/>
    <w:rsid w:val="00245E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5506">
      <w:bodyDiv w:val="1"/>
      <w:marLeft w:val="0"/>
      <w:marRight w:val="0"/>
      <w:marTop w:val="0"/>
      <w:marBottom w:val="0"/>
      <w:divBdr>
        <w:top w:val="none" w:sz="0" w:space="0" w:color="auto"/>
        <w:left w:val="none" w:sz="0" w:space="0" w:color="auto"/>
        <w:bottom w:val="none" w:sz="0" w:space="0" w:color="auto"/>
        <w:right w:val="none" w:sz="0" w:space="0" w:color="auto"/>
      </w:divBdr>
    </w:div>
    <w:div w:id="107821028">
      <w:bodyDiv w:val="1"/>
      <w:marLeft w:val="0"/>
      <w:marRight w:val="0"/>
      <w:marTop w:val="0"/>
      <w:marBottom w:val="0"/>
      <w:divBdr>
        <w:top w:val="none" w:sz="0" w:space="0" w:color="auto"/>
        <w:left w:val="none" w:sz="0" w:space="0" w:color="auto"/>
        <w:bottom w:val="none" w:sz="0" w:space="0" w:color="auto"/>
        <w:right w:val="none" w:sz="0" w:space="0" w:color="auto"/>
      </w:divBdr>
      <w:divsChild>
        <w:div w:id="1750075549">
          <w:marLeft w:val="0"/>
          <w:marRight w:val="0"/>
          <w:marTop w:val="0"/>
          <w:marBottom w:val="0"/>
          <w:divBdr>
            <w:top w:val="none" w:sz="0" w:space="0" w:color="auto"/>
            <w:left w:val="none" w:sz="0" w:space="0" w:color="auto"/>
            <w:bottom w:val="none" w:sz="0" w:space="0" w:color="auto"/>
            <w:right w:val="none" w:sz="0" w:space="0" w:color="auto"/>
          </w:divBdr>
          <w:divsChild>
            <w:div w:id="52512966">
              <w:marLeft w:val="0"/>
              <w:marRight w:val="0"/>
              <w:marTop w:val="0"/>
              <w:marBottom w:val="0"/>
              <w:divBdr>
                <w:top w:val="none" w:sz="0" w:space="0" w:color="auto"/>
                <w:left w:val="none" w:sz="0" w:space="0" w:color="auto"/>
                <w:bottom w:val="none" w:sz="0" w:space="0" w:color="auto"/>
                <w:right w:val="none" w:sz="0" w:space="0" w:color="auto"/>
              </w:divBdr>
            </w:div>
            <w:div w:id="235288454">
              <w:marLeft w:val="0"/>
              <w:marRight w:val="0"/>
              <w:marTop w:val="0"/>
              <w:marBottom w:val="0"/>
              <w:divBdr>
                <w:top w:val="none" w:sz="0" w:space="0" w:color="auto"/>
                <w:left w:val="none" w:sz="0" w:space="0" w:color="auto"/>
                <w:bottom w:val="none" w:sz="0" w:space="0" w:color="auto"/>
                <w:right w:val="none" w:sz="0" w:space="0" w:color="auto"/>
              </w:divBdr>
            </w:div>
            <w:div w:id="383914177">
              <w:marLeft w:val="0"/>
              <w:marRight w:val="0"/>
              <w:marTop w:val="0"/>
              <w:marBottom w:val="0"/>
              <w:divBdr>
                <w:top w:val="none" w:sz="0" w:space="0" w:color="auto"/>
                <w:left w:val="none" w:sz="0" w:space="0" w:color="auto"/>
                <w:bottom w:val="none" w:sz="0" w:space="0" w:color="auto"/>
                <w:right w:val="none" w:sz="0" w:space="0" w:color="auto"/>
              </w:divBdr>
            </w:div>
            <w:div w:id="522132732">
              <w:marLeft w:val="0"/>
              <w:marRight w:val="0"/>
              <w:marTop w:val="0"/>
              <w:marBottom w:val="0"/>
              <w:divBdr>
                <w:top w:val="none" w:sz="0" w:space="0" w:color="auto"/>
                <w:left w:val="none" w:sz="0" w:space="0" w:color="auto"/>
                <w:bottom w:val="none" w:sz="0" w:space="0" w:color="auto"/>
                <w:right w:val="none" w:sz="0" w:space="0" w:color="auto"/>
              </w:divBdr>
            </w:div>
            <w:div w:id="619805367">
              <w:marLeft w:val="0"/>
              <w:marRight w:val="0"/>
              <w:marTop w:val="0"/>
              <w:marBottom w:val="0"/>
              <w:divBdr>
                <w:top w:val="none" w:sz="0" w:space="0" w:color="auto"/>
                <w:left w:val="none" w:sz="0" w:space="0" w:color="auto"/>
                <w:bottom w:val="none" w:sz="0" w:space="0" w:color="auto"/>
                <w:right w:val="none" w:sz="0" w:space="0" w:color="auto"/>
              </w:divBdr>
            </w:div>
            <w:div w:id="1041827299">
              <w:marLeft w:val="0"/>
              <w:marRight w:val="0"/>
              <w:marTop w:val="0"/>
              <w:marBottom w:val="0"/>
              <w:divBdr>
                <w:top w:val="none" w:sz="0" w:space="0" w:color="auto"/>
                <w:left w:val="none" w:sz="0" w:space="0" w:color="auto"/>
                <w:bottom w:val="none" w:sz="0" w:space="0" w:color="auto"/>
                <w:right w:val="none" w:sz="0" w:space="0" w:color="auto"/>
              </w:divBdr>
            </w:div>
            <w:div w:id="1090736813">
              <w:marLeft w:val="0"/>
              <w:marRight w:val="0"/>
              <w:marTop w:val="0"/>
              <w:marBottom w:val="0"/>
              <w:divBdr>
                <w:top w:val="none" w:sz="0" w:space="0" w:color="auto"/>
                <w:left w:val="none" w:sz="0" w:space="0" w:color="auto"/>
                <w:bottom w:val="none" w:sz="0" w:space="0" w:color="auto"/>
                <w:right w:val="none" w:sz="0" w:space="0" w:color="auto"/>
              </w:divBdr>
            </w:div>
            <w:div w:id="1377511224">
              <w:marLeft w:val="0"/>
              <w:marRight w:val="0"/>
              <w:marTop w:val="0"/>
              <w:marBottom w:val="0"/>
              <w:divBdr>
                <w:top w:val="none" w:sz="0" w:space="0" w:color="auto"/>
                <w:left w:val="none" w:sz="0" w:space="0" w:color="auto"/>
                <w:bottom w:val="none" w:sz="0" w:space="0" w:color="auto"/>
                <w:right w:val="none" w:sz="0" w:space="0" w:color="auto"/>
              </w:divBdr>
            </w:div>
            <w:div w:id="1422599987">
              <w:marLeft w:val="0"/>
              <w:marRight w:val="0"/>
              <w:marTop w:val="0"/>
              <w:marBottom w:val="0"/>
              <w:divBdr>
                <w:top w:val="none" w:sz="0" w:space="0" w:color="auto"/>
                <w:left w:val="none" w:sz="0" w:space="0" w:color="auto"/>
                <w:bottom w:val="none" w:sz="0" w:space="0" w:color="auto"/>
                <w:right w:val="none" w:sz="0" w:space="0" w:color="auto"/>
              </w:divBdr>
            </w:div>
            <w:div w:id="1449394893">
              <w:marLeft w:val="0"/>
              <w:marRight w:val="0"/>
              <w:marTop w:val="0"/>
              <w:marBottom w:val="0"/>
              <w:divBdr>
                <w:top w:val="none" w:sz="0" w:space="0" w:color="auto"/>
                <w:left w:val="none" w:sz="0" w:space="0" w:color="auto"/>
                <w:bottom w:val="none" w:sz="0" w:space="0" w:color="auto"/>
                <w:right w:val="none" w:sz="0" w:space="0" w:color="auto"/>
              </w:divBdr>
            </w:div>
            <w:div w:id="1527523603">
              <w:marLeft w:val="0"/>
              <w:marRight w:val="0"/>
              <w:marTop w:val="0"/>
              <w:marBottom w:val="0"/>
              <w:divBdr>
                <w:top w:val="none" w:sz="0" w:space="0" w:color="auto"/>
                <w:left w:val="none" w:sz="0" w:space="0" w:color="auto"/>
                <w:bottom w:val="none" w:sz="0" w:space="0" w:color="auto"/>
                <w:right w:val="none" w:sz="0" w:space="0" w:color="auto"/>
              </w:divBdr>
            </w:div>
            <w:div w:id="1822116186">
              <w:marLeft w:val="0"/>
              <w:marRight w:val="0"/>
              <w:marTop w:val="0"/>
              <w:marBottom w:val="0"/>
              <w:divBdr>
                <w:top w:val="none" w:sz="0" w:space="0" w:color="auto"/>
                <w:left w:val="none" w:sz="0" w:space="0" w:color="auto"/>
                <w:bottom w:val="none" w:sz="0" w:space="0" w:color="auto"/>
                <w:right w:val="none" w:sz="0" w:space="0" w:color="auto"/>
              </w:divBdr>
            </w:div>
            <w:div w:id="1911188587">
              <w:marLeft w:val="0"/>
              <w:marRight w:val="0"/>
              <w:marTop w:val="0"/>
              <w:marBottom w:val="0"/>
              <w:divBdr>
                <w:top w:val="none" w:sz="0" w:space="0" w:color="auto"/>
                <w:left w:val="none" w:sz="0" w:space="0" w:color="auto"/>
                <w:bottom w:val="none" w:sz="0" w:space="0" w:color="auto"/>
                <w:right w:val="none" w:sz="0" w:space="0" w:color="auto"/>
              </w:divBdr>
            </w:div>
            <w:div w:id="20811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5662">
      <w:bodyDiv w:val="1"/>
      <w:marLeft w:val="0"/>
      <w:marRight w:val="0"/>
      <w:marTop w:val="0"/>
      <w:marBottom w:val="0"/>
      <w:divBdr>
        <w:top w:val="none" w:sz="0" w:space="0" w:color="auto"/>
        <w:left w:val="none" w:sz="0" w:space="0" w:color="auto"/>
        <w:bottom w:val="none" w:sz="0" w:space="0" w:color="auto"/>
        <w:right w:val="none" w:sz="0" w:space="0" w:color="auto"/>
      </w:divBdr>
    </w:div>
    <w:div w:id="359358961">
      <w:bodyDiv w:val="1"/>
      <w:marLeft w:val="0"/>
      <w:marRight w:val="0"/>
      <w:marTop w:val="0"/>
      <w:marBottom w:val="0"/>
      <w:divBdr>
        <w:top w:val="none" w:sz="0" w:space="0" w:color="auto"/>
        <w:left w:val="none" w:sz="0" w:space="0" w:color="auto"/>
        <w:bottom w:val="none" w:sz="0" w:space="0" w:color="auto"/>
        <w:right w:val="none" w:sz="0" w:space="0" w:color="auto"/>
      </w:divBdr>
    </w:div>
    <w:div w:id="417018069">
      <w:bodyDiv w:val="1"/>
      <w:marLeft w:val="0"/>
      <w:marRight w:val="0"/>
      <w:marTop w:val="0"/>
      <w:marBottom w:val="0"/>
      <w:divBdr>
        <w:top w:val="none" w:sz="0" w:space="0" w:color="auto"/>
        <w:left w:val="none" w:sz="0" w:space="0" w:color="auto"/>
        <w:bottom w:val="none" w:sz="0" w:space="0" w:color="auto"/>
        <w:right w:val="none" w:sz="0" w:space="0" w:color="auto"/>
      </w:divBdr>
      <w:divsChild>
        <w:div w:id="132217131">
          <w:marLeft w:val="0"/>
          <w:marRight w:val="0"/>
          <w:marTop w:val="0"/>
          <w:marBottom w:val="0"/>
          <w:divBdr>
            <w:top w:val="none" w:sz="0" w:space="0" w:color="auto"/>
            <w:left w:val="none" w:sz="0" w:space="0" w:color="auto"/>
            <w:bottom w:val="none" w:sz="0" w:space="0" w:color="auto"/>
            <w:right w:val="none" w:sz="0" w:space="0" w:color="auto"/>
          </w:divBdr>
          <w:divsChild>
            <w:div w:id="1766999639">
              <w:marLeft w:val="0"/>
              <w:marRight w:val="0"/>
              <w:marTop w:val="0"/>
              <w:marBottom w:val="0"/>
              <w:divBdr>
                <w:top w:val="none" w:sz="0" w:space="0" w:color="auto"/>
                <w:left w:val="none" w:sz="0" w:space="0" w:color="auto"/>
                <w:bottom w:val="none" w:sz="0" w:space="0" w:color="auto"/>
                <w:right w:val="none" w:sz="0" w:space="0" w:color="auto"/>
              </w:divBdr>
            </w:div>
            <w:div w:id="4400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02305">
      <w:bodyDiv w:val="1"/>
      <w:marLeft w:val="0"/>
      <w:marRight w:val="0"/>
      <w:marTop w:val="0"/>
      <w:marBottom w:val="0"/>
      <w:divBdr>
        <w:top w:val="none" w:sz="0" w:space="0" w:color="auto"/>
        <w:left w:val="none" w:sz="0" w:space="0" w:color="auto"/>
        <w:bottom w:val="none" w:sz="0" w:space="0" w:color="auto"/>
        <w:right w:val="none" w:sz="0" w:space="0" w:color="auto"/>
      </w:divBdr>
    </w:div>
    <w:div w:id="694581820">
      <w:bodyDiv w:val="1"/>
      <w:marLeft w:val="0"/>
      <w:marRight w:val="0"/>
      <w:marTop w:val="0"/>
      <w:marBottom w:val="0"/>
      <w:divBdr>
        <w:top w:val="none" w:sz="0" w:space="0" w:color="auto"/>
        <w:left w:val="none" w:sz="0" w:space="0" w:color="auto"/>
        <w:bottom w:val="none" w:sz="0" w:space="0" w:color="auto"/>
        <w:right w:val="none" w:sz="0" w:space="0" w:color="auto"/>
      </w:divBdr>
    </w:div>
    <w:div w:id="855726433">
      <w:bodyDiv w:val="1"/>
      <w:marLeft w:val="0"/>
      <w:marRight w:val="0"/>
      <w:marTop w:val="0"/>
      <w:marBottom w:val="0"/>
      <w:divBdr>
        <w:top w:val="none" w:sz="0" w:space="0" w:color="auto"/>
        <w:left w:val="none" w:sz="0" w:space="0" w:color="auto"/>
        <w:bottom w:val="none" w:sz="0" w:space="0" w:color="auto"/>
        <w:right w:val="none" w:sz="0" w:space="0" w:color="auto"/>
      </w:divBdr>
    </w:div>
    <w:div w:id="170501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iisee.kenken.go.jp/staff/fujii/Sumatra2004/tsunami_prop.html"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C8C8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E8C82-045A-48E2-AAED-9909BE3E3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19</Pages>
  <Words>1767</Words>
  <Characters>10076</Characters>
  <Application>Microsoft Office Word</Application>
  <DocSecurity>0</DocSecurity>
  <Lines>83</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fujii</dc:creator>
  <cp:keywords/>
  <dc:description/>
  <cp:lastModifiedBy>Fujii Yushiro</cp:lastModifiedBy>
  <cp:revision>55</cp:revision>
  <cp:lastPrinted>2020-01-21T01:30:00Z</cp:lastPrinted>
  <dcterms:created xsi:type="dcterms:W3CDTF">2021-02-11T02:14:00Z</dcterms:created>
  <dcterms:modified xsi:type="dcterms:W3CDTF">2021-11-19T05:09:00Z</dcterms:modified>
</cp:coreProperties>
</file>