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56340A" w14:textId="77777777" w:rsidR="002805EB" w:rsidRPr="00E22CE7" w:rsidRDefault="002805EB" w:rsidP="002805EB">
      <w:pPr>
        <w:spacing w:line="480" w:lineRule="auto"/>
        <w:jc w:val="center"/>
        <w:rPr>
          <w:b/>
          <w:bCs/>
          <w:color w:val="000000" w:themeColor="text1"/>
        </w:rPr>
      </w:pPr>
      <w:r w:rsidRPr="00E22CE7">
        <w:rPr>
          <w:b/>
          <w:bCs/>
          <w:color w:val="1C1D1E"/>
          <w:sz w:val="30"/>
          <w:szCs w:val="30"/>
          <w:shd w:val="clear" w:color="auto" w:fill="FFFFFF"/>
        </w:rPr>
        <w:t>Supplementary Material</w:t>
      </w:r>
    </w:p>
    <w:p w14:paraId="431749FC" w14:textId="77777777" w:rsidR="002805EB" w:rsidRPr="00456AA0" w:rsidRDefault="002805EB" w:rsidP="002805EB">
      <w:pPr>
        <w:spacing w:line="480" w:lineRule="auto"/>
        <w:jc w:val="both"/>
        <w:rPr>
          <w:b/>
          <w:bCs/>
          <w:color w:val="000000" w:themeColor="text1"/>
        </w:rPr>
      </w:pPr>
      <w:r w:rsidRPr="00456AA0">
        <w:rPr>
          <w:b/>
          <w:bCs/>
          <w:color w:val="000000" w:themeColor="text1"/>
        </w:rPr>
        <w:t xml:space="preserve">Variability in the duration and timing of the estuarine to freshwater transition of critically endangered European eel </w:t>
      </w:r>
      <w:r w:rsidRPr="00456AA0">
        <w:rPr>
          <w:b/>
          <w:bCs/>
          <w:i/>
          <w:iCs/>
          <w:color w:val="000000" w:themeColor="text1"/>
        </w:rPr>
        <w:t xml:space="preserve">Anguilla </w:t>
      </w:r>
      <w:proofErr w:type="spellStart"/>
      <w:r w:rsidRPr="00456AA0">
        <w:rPr>
          <w:b/>
          <w:bCs/>
          <w:i/>
          <w:iCs/>
          <w:color w:val="000000" w:themeColor="text1"/>
        </w:rPr>
        <w:t>anguilla</w:t>
      </w:r>
      <w:proofErr w:type="spellEnd"/>
      <w:r w:rsidRPr="00456AA0">
        <w:rPr>
          <w:b/>
          <w:bCs/>
          <w:i/>
          <w:iCs/>
          <w:color w:val="000000" w:themeColor="text1"/>
        </w:rPr>
        <w:t xml:space="preserve">. </w:t>
      </w:r>
    </w:p>
    <w:p w14:paraId="6F7E2707" w14:textId="77777777" w:rsidR="002805EB" w:rsidRPr="003F033C" w:rsidRDefault="002805EB" w:rsidP="002805EB">
      <w:pPr>
        <w:spacing w:line="480" w:lineRule="auto"/>
        <w:jc w:val="both"/>
        <w:rPr>
          <w:b/>
          <w:bCs/>
        </w:rPr>
      </w:pPr>
    </w:p>
    <w:p w14:paraId="55AC399E" w14:textId="77777777" w:rsidR="002805EB" w:rsidRPr="003F033C" w:rsidRDefault="002805EB" w:rsidP="002805EB">
      <w:pPr>
        <w:spacing w:line="480" w:lineRule="auto"/>
        <w:jc w:val="both"/>
        <w:rPr>
          <w:color w:val="000000" w:themeColor="text1"/>
        </w:rPr>
      </w:pPr>
      <w:r w:rsidRPr="003F033C">
        <w:rPr>
          <w:color w:val="000000" w:themeColor="text1"/>
        </w:rPr>
        <w:t>Rose M. Boardman</w:t>
      </w:r>
      <w:r w:rsidRPr="003F033C">
        <w:rPr>
          <w:color w:val="000000" w:themeColor="text1"/>
          <w:vertAlign w:val="superscript"/>
        </w:rPr>
        <w:t>1</w:t>
      </w:r>
      <w:r w:rsidRPr="003F033C">
        <w:rPr>
          <w:color w:val="000000" w:themeColor="text1"/>
        </w:rPr>
        <w:t>; Adrian C. Pinder</w:t>
      </w:r>
      <w:r w:rsidRPr="003F033C">
        <w:rPr>
          <w:color w:val="000000" w:themeColor="text1"/>
          <w:vertAlign w:val="superscript"/>
        </w:rPr>
        <w:t>1</w:t>
      </w:r>
      <w:r w:rsidRPr="003F033C">
        <w:rPr>
          <w:color w:val="000000" w:themeColor="text1"/>
        </w:rPr>
        <w:t>; Adam T. Piper</w:t>
      </w:r>
      <w:r w:rsidRPr="003F033C">
        <w:rPr>
          <w:color w:val="000000" w:themeColor="text1"/>
          <w:vertAlign w:val="superscript"/>
        </w:rPr>
        <w:t>2</w:t>
      </w:r>
      <w:r w:rsidRPr="003F033C">
        <w:rPr>
          <w:color w:val="000000" w:themeColor="text1"/>
        </w:rPr>
        <w:t>; Catherine Gutmann Roberts</w:t>
      </w:r>
      <w:r w:rsidRPr="003F033C">
        <w:rPr>
          <w:color w:val="000000" w:themeColor="text1"/>
          <w:vertAlign w:val="superscript"/>
        </w:rPr>
        <w:t>3</w:t>
      </w:r>
      <w:r w:rsidRPr="003F033C">
        <w:rPr>
          <w:color w:val="000000" w:themeColor="text1"/>
        </w:rPr>
        <w:t>; Rosalind M. Wright</w:t>
      </w:r>
      <w:r w:rsidRPr="003F033C">
        <w:rPr>
          <w:color w:val="000000" w:themeColor="text1"/>
          <w:vertAlign w:val="superscript"/>
        </w:rPr>
        <w:t>4</w:t>
      </w:r>
      <w:r w:rsidRPr="003F033C">
        <w:rPr>
          <w:color w:val="000000" w:themeColor="text1"/>
        </w:rPr>
        <w:t>; J. Robert Britton</w:t>
      </w:r>
      <w:r w:rsidRPr="003F033C">
        <w:rPr>
          <w:color w:val="000000" w:themeColor="text1"/>
          <w:vertAlign w:val="superscript"/>
        </w:rPr>
        <w:t>1</w:t>
      </w:r>
    </w:p>
    <w:p w14:paraId="4B2B48D3" w14:textId="77777777" w:rsidR="002805EB" w:rsidRPr="003F033C" w:rsidRDefault="002805EB" w:rsidP="002805EB">
      <w:pPr>
        <w:spacing w:line="480" w:lineRule="auto"/>
        <w:jc w:val="both"/>
        <w:rPr>
          <w:color w:val="000000" w:themeColor="text1"/>
        </w:rPr>
      </w:pPr>
    </w:p>
    <w:p w14:paraId="5695AC1B" w14:textId="77777777" w:rsidR="002805EB" w:rsidRPr="003F033C" w:rsidRDefault="002805EB" w:rsidP="002805EB">
      <w:pPr>
        <w:spacing w:line="480" w:lineRule="auto"/>
        <w:jc w:val="both"/>
        <w:rPr>
          <w:color w:val="000000" w:themeColor="text1"/>
        </w:rPr>
      </w:pPr>
      <w:r w:rsidRPr="003F033C">
        <w:rPr>
          <w:color w:val="000000" w:themeColor="text1"/>
          <w:vertAlign w:val="superscript"/>
        </w:rPr>
        <w:t>1</w:t>
      </w:r>
      <w:r w:rsidRPr="003F033C">
        <w:rPr>
          <w:color w:val="000000" w:themeColor="text1"/>
        </w:rPr>
        <w:t>Department of Life and Environmental Sciences, Faculty of Science and Technology, Bournemouth University, Poole, BH12 5BB, United Kingdom</w:t>
      </w:r>
    </w:p>
    <w:p w14:paraId="46F85F66" w14:textId="77777777" w:rsidR="002805EB" w:rsidRPr="003F033C" w:rsidRDefault="002805EB" w:rsidP="002805EB">
      <w:pPr>
        <w:spacing w:line="480" w:lineRule="auto"/>
        <w:jc w:val="both"/>
        <w:rPr>
          <w:color w:val="000000" w:themeColor="text1"/>
        </w:rPr>
      </w:pPr>
      <w:r w:rsidRPr="003F033C">
        <w:rPr>
          <w:color w:val="000000" w:themeColor="text1"/>
          <w:shd w:val="clear" w:color="auto" w:fill="FFFFFF"/>
          <w:vertAlign w:val="superscript"/>
        </w:rPr>
        <w:t>2</w:t>
      </w:r>
      <w:r w:rsidRPr="003F033C">
        <w:rPr>
          <w:color w:val="000000" w:themeColor="text1"/>
          <w:shd w:val="clear" w:color="auto" w:fill="FFFFFF"/>
        </w:rPr>
        <w:t>Institute of Zoology, Zoological Society of London, Regent’s Park, NW1 4RY, London, United Kingdom</w:t>
      </w:r>
    </w:p>
    <w:p w14:paraId="4170B2DB" w14:textId="77777777" w:rsidR="002805EB" w:rsidRPr="003F033C" w:rsidRDefault="002805EB" w:rsidP="002805EB">
      <w:pPr>
        <w:spacing w:line="480" w:lineRule="auto"/>
        <w:jc w:val="both"/>
        <w:rPr>
          <w:color w:val="000000" w:themeColor="text1"/>
          <w:shd w:val="clear" w:color="auto" w:fill="FFFFFF"/>
        </w:rPr>
      </w:pPr>
      <w:r w:rsidRPr="003F033C">
        <w:rPr>
          <w:color w:val="000000" w:themeColor="text1"/>
          <w:shd w:val="clear" w:color="auto" w:fill="FFFFFF"/>
          <w:vertAlign w:val="superscript"/>
        </w:rPr>
        <w:t>3</w:t>
      </w:r>
      <w:r w:rsidRPr="003F033C">
        <w:rPr>
          <w:color w:val="000000" w:themeColor="text1"/>
          <w:shd w:val="clear" w:color="auto" w:fill="FFFFFF"/>
        </w:rPr>
        <w:t>School of Geography, Earth and Environmental Science, University of Plymouth, Drake Circus, Plymouth, PL4 8AA, United Kingdom.</w:t>
      </w:r>
    </w:p>
    <w:p w14:paraId="1B8A5D7E" w14:textId="77777777" w:rsidR="002805EB" w:rsidRPr="007713AB" w:rsidRDefault="002805EB" w:rsidP="002805EB">
      <w:pPr>
        <w:spacing w:line="480" w:lineRule="auto"/>
        <w:jc w:val="both"/>
        <w:rPr>
          <w:color w:val="000000" w:themeColor="text1"/>
          <w:shd w:val="clear" w:color="auto" w:fill="FFFFFF"/>
        </w:rPr>
      </w:pPr>
      <w:r w:rsidRPr="003F033C">
        <w:rPr>
          <w:color w:val="000000" w:themeColor="text1"/>
          <w:shd w:val="clear" w:color="auto" w:fill="FFFFFF"/>
          <w:vertAlign w:val="superscript"/>
        </w:rPr>
        <w:t>4</w:t>
      </w:r>
      <w:r w:rsidRPr="003F033C">
        <w:rPr>
          <w:color w:val="000000" w:themeColor="text1"/>
          <w:shd w:val="clear" w:color="auto" w:fill="FFFFFF"/>
        </w:rPr>
        <w:t xml:space="preserve">Environment Agency, Rivers House, </w:t>
      </w:r>
      <w:proofErr w:type="spellStart"/>
      <w:r w:rsidRPr="003F033C">
        <w:rPr>
          <w:color w:val="000000" w:themeColor="text1"/>
          <w:shd w:val="clear" w:color="auto" w:fill="FFFFFF"/>
        </w:rPr>
        <w:t>Threshelfords</w:t>
      </w:r>
      <w:proofErr w:type="spellEnd"/>
      <w:r w:rsidRPr="003F033C">
        <w:rPr>
          <w:color w:val="000000" w:themeColor="text1"/>
          <w:shd w:val="clear" w:color="auto" w:fill="FFFFFF"/>
        </w:rPr>
        <w:t xml:space="preserve"> Business Park, </w:t>
      </w:r>
      <w:proofErr w:type="spellStart"/>
      <w:r w:rsidRPr="003F033C">
        <w:rPr>
          <w:color w:val="000000" w:themeColor="text1"/>
          <w:shd w:val="clear" w:color="auto" w:fill="FFFFFF"/>
        </w:rPr>
        <w:t>Inworth</w:t>
      </w:r>
      <w:proofErr w:type="spellEnd"/>
      <w:r w:rsidRPr="003F033C">
        <w:rPr>
          <w:color w:val="000000" w:themeColor="text1"/>
          <w:shd w:val="clear" w:color="auto" w:fill="FFFFFF"/>
        </w:rPr>
        <w:t xml:space="preserve"> Road, </w:t>
      </w:r>
      <w:proofErr w:type="spellStart"/>
      <w:r w:rsidRPr="003F033C">
        <w:rPr>
          <w:color w:val="000000" w:themeColor="text1"/>
          <w:shd w:val="clear" w:color="auto" w:fill="FFFFFF"/>
        </w:rPr>
        <w:t>Feering</w:t>
      </w:r>
      <w:proofErr w:type="spellEnd"/>
      <w:r w:rsidRPr="003F033C">
        <w:rPr>
          <w:color w:val="000000" w:themeColor="text1"/>
          <w:shd w:val="clear" w:color="auto" w:fill="FFFFFF"/>
        </w:rPr>
        <w:t>, CO5 9SE, United Kingdom</w:t>
      </w:r>
    </w:p>
    <w:p w14:paraId="26316DC3" w14:textId="77777777" w:rsidR="002805EB" w:rsidRDefault="002805EB" w:rsidP="002805EB">
      <w:pPr>
        <w:spacing w:line="480" w:lineRule="auto"/>
        <w:rPr>
          <w:b/>
          <w:color w:val="000000" w:themeColor="text1"/>
        </w:rPr>
      </w:pPr>
    </w:p>
    <w:p w14:paraId="514C9427" w14:textId="77777777" w:rsidR="002805EB" w:rsidRDefault="002805EB" w:rsidP="002805EB">
      <w:pPr>
        <w:spacing w:line="480" w:lineRule="auto"/>
        <w:rPr>
          <w:b/>
          <w:color w:val="000000" w:themeColor="text1"/>
        </w:rPr>
      </w:pPr>
    </w:p>
    <w:p w14:paraId="01DC6C7F" w14:textId="77777777" w:rsidR="002805EB" w:rsidRDefault="002805EB" w:rsidP="002805EB">
      <w:pPr>
        <w:spacing w:line="480" w:lineRule="auto"/>
        <w:rPr>
          <w:b/>
          <w:color w:val="000000" w:themeColor="text1"/>
        </w:rPr>
      </w:pPr>
    </w:p>
    <w:p w14:paraId="003AECD4" w14:textId="77777777" w:rsidR="002805EB" w:rsidRDefault="002805EB" w:rsidP="002805EB">
      <w:pPr>
        <w:spacing w:line="480" w:lineRule="auto"/>
        <w:rPr>
          <w:b/>
          <w:color w:val="000000" w:themeColor="text1"/>
        </w:rPr>
      </w:pPr>
    </w:p>
    <w:p w14:paraId="6F9C2654" w14:textId="77777777" w:rsidR="002805EB" w:rsidRDefault="002805EB" w:rsidP="002805EB">
      <w:pPr>
        <w:spacing w:line="480" w:lineRule="auto"/>
        <w:rPr>
          <w:b/>
          <w:color w:val="000000" w:themeColor="text1"/>
        </w:rPr>
      </w:pPr>
    </w:p>
    <w:p w14:paraId="547766E2" w14:textId="77777777" w:rsidR="002805EB" w:rsidRDefault="002805EB" w:rsidP="002805EB">
      <w:pPr>
        <w:spacing w:line="480" w:lineRule="auto"/>
        <w:rPr>
          <w:b/>
          <w:color w:val="000000" w:themeColor="text1"/>
        </w:rPr>
      </w:pPr>
    </w:p>
    <w:p w14:paraId="03B2DE39" w14:textId="77777777" w:rsidR="002805EB" w:rsidRDefault="002805EB" w:rsidP="002805EB">
      <w:pPr>
        <w:spacing w:line="480" w:lineRule="auto"/>
        <w:rPr>
          <w:b/>
          <w:color w:val="000000" w:themeColor="text1"/>
        </w:rPr>
      </w:pPr>
    </w:p>
    <w:p w14:paraId="0003D653" w14:textId="77777777" w:rsidR="002805EB" w:rsidRDefault="002805EB" w:rsidP="002805EB">
      <w:pPr>
        <w:rPr>
          <w:b/>
          <w:color w:val="000000" w:themeColor="text1"/>
        </w:rPr>
      </w:pPr>
      <w:r>
        <w:rPr>
          <w:b/>
          <w:color w:val="000000" w:themeColor="text1"/>
        </w:rPr>
        <w:br w:type="page"/>
      </w:r>
    </w:p>
    <w:p w14:paraId="2E41E8AC" w14:textId="77777777" w:rsidR="002805EB" w:rsidRPr="00737C1F" w:rsidRDefault="002805EB" w:rsidP="002805EB">
      <w:pPr>
        <w:spacing w:line="480" w:lineRule="auto"/>
        <w:rPr>
          <w:color w:val="000000" w:themeColor="text1"/>
        </w:rPr>
      </w:pPr>
      <w:r w:rsidRPr="00737C1F">
        <w:rPr>
          <w:b/>
          <w:color w:val="000000" w:themeColor="text1"/>
        </w:rPr>
        <w:t xml:space="preserve">Table S1: </w:t>
      </w:r>
      <w:r w:rsidRPr="00737C1F">
        <w:rPr>
          <w:color w:val="000000" w:themeColor="text1"/>
        </w:rPr>
        <w:t>Sample size, stage (</w:t>
      </w:r>
      <w:r>
        <w:rPr>
          <w:color w:val="000000" w:themeColor="text1"/>
        </w:rPr>
        <w:t>GE: glass eel, EL: elver</w:t>
      </w:r>
      <w:r w:rsidRPr="00737C1F">
        <w:rPr>
          <w:color w:val="000000" w:themeColor="text1"/>
        </w:rPr>
        <w:t xml:space="preserve">) and mean (± 95% CI) and range (as minimum (‘min’) and maximum (‘max’) of </w:t>
      </w:r>
      <w:r w:rsidRPr="00737C1F">
        <w:rPr>
          <w:iCs/>
          <w:color w:val="000000" w:themeColor="text1"/>
        </w:rPr>
        <w:t>δ</w:t>
      </w:r>
      <w:r w:rsidRPr="00737C1F">
        <w:rPr>
          <w:iCs/>
          <w:color w:val="000000" w:themeColor="text1"/>
          <w:vertAlign w:val="superscript"/>
        </w:rPr>
        <w:t>13</w:t>
      </w:r>
      <w:r w:rsidRPr="00737C1F">
        <w:rPr>
          <w:iCs/>
          <w:color w:val="000000" w:themeColor="text1"/>
        </w:rPr>
        <w:t xml:space="preserve">C (non-corrected) </w:t>
      </w:r>
      <w:r w:rsidRPr="00737C1F">
        <w:rPr>
          <w:color w:val="000000" w:themeColor="text1"/>
        </w:rPr>
        <w:t>and</w:t>
      </w:r>
      <w:r w:rsidRPr="00737C1F">
        <w:rPr>
          <w:iCs/>
          <w:color w:val="000000" w:themeColor="text1"/>
        </w:rPr>
        <w:t xml:space="preserve"> C: N</w:t>
      </w:r>
      <w:r w:rsidRPr="00737C1F">
        <w:rPr>
          <w:color w:val="000000" w:themeColor="text1"/>
        </w:rPr>
        <w:t xml:space="preserve"> </w:t>
      </w:r>
      <w:r w:rsidRPr="00737C1F">
        <w:rPr>
          <w:color w:val="000000" w:themeColor="text1"/>
          <w:shd w:val="clear" w:color="auto" w:fill="FCFCFC"/>
        </w:rPr>
        <w:t>ratios</w:t>
      </w:r>
      <w:r w:rsidRPr="00737C1F">
        <w:rPr>
          <w:color w:val="000000" w:themeColor="text1"/>
        </w:rPr>
        <w:t xml:space="preserve"> where data are combined for 2021 and 2022. </w:t>
      </w:r>
    </w:p>
    <w:p w14:paraId="3187E302" w14:textId="77777777" w:rsidR="002805EB" w:rsidRDefault="002805EB" w:rsidP="002805EB">
      <w:pPr>
        <w:spacing w:line="480" w:lineRule="auto"/>
        <w:rPr>
          <w:b/>
          <w:color w:val="000000" w:themeColor="text1"/>
        </w:rPr>
      </w:pPr>
    </w:p>
    <w:p w14:paraId="451C80D5" w14:textId="77777777" w:rsidR="002805EB" w:rsidRDefault="002805EB" w:rsidP="002805EB">
      <w:pPr>
        <w:spacing w:line="480" w:lineRule="auto"/>
        <w:rPr>
          <w:b/>
          <w:color w:val="000000" w:themeColor="text1"/>
        </w:rPr>
      </w:pPr>
    </w:p>
    <w:p w14:paraId="718736F1" w14:textId="77777777" w:rsidR="002805EB" w:rsidRDefault="002805EB" w:rsidP="002805EB">
      <w:pPr>
        <w:spacing w:line="480" w:lineRule="auto"/>
        <w:rPr>
          <w:b/>
          <w:color w:val="000000" w:themeColor="text1"/>
        </w:rPr>
      </w:pPr>
    </w:p>
    <w:p w14:paraId="6B53AFB0" w14:textId="77777777" w:rsidR="002805EB" w:rsidRDefault="002805EB" w:rsidP="002805EB">
      <w:pPr>
        <w:spacing w:line="480" w:lineRule="auto"/>
        <w:rPr>
          <w:b/>
          <w:color w:val="000000" w:themeColor="text1"/>
        </w:rPr>
      </w:pPr>
    </w:p>
    <w:p w14:paraId="0487E1C3" w14:textId="77777777" w:rsidR="002805EB" w:rsidRDefault="002805EB" w:rsidP="002805EB">
      <w:pPr>
        <w:spacing w:line="480" w:lineRule="auto"/>
        <w:rPr>
          <w:b/>
          <w:color w:val="000000" w:themeColor="text1"/>
        </w:rPr>
      </w:pPr>
    </w:p>
    <w:p w14:paraId="6BEC9BD3" w14:textId="77777777" w:rsidR="002805EB" w:rsidRDefault="002805EB" w:rsidP="002805EB">
      <w:pPr>
        <w:spacing w:line="480" w:lineRule="auto"/>
        <w:rPr>
          <w:b/>
          <w:bCs/>
        </w:rPr>
      </w:pPr>
    </w:p>
    <w:tbl>
      <w:tblPr>
        <w:tblStyle w:val="TableGrid"/>
        <w:tblpPr w:leftFromText="180" w:rightFromText="180" w:vertAnchor="page" w:horzAnchor="margin" w:tblpXSpec="center" w:tblpY="485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75"/>
        <w:gridCol w:w="836"/>
        <w:gridCol w:w="4044"/>
        <w:gridCol w:w="3259"/>
      </w:tblGrid>
      <w:tr w:rsidR="002805EB" w14:paraId="734790B2" w14:textId="77777777" w:rsidTr="00655B57"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</w:tcPr>
          <w:p w14:paraId="6F22F160" w14:textId="77777777" w:rsidR="002805EB" w:rsidRDefault="002805EB" w:rsidP="00655B57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</w:p>
          <w:p w14:paraId="2A92D64E" w14:textId="77777777" w:rsidR="002805EB" w:rsidRDefault="002805EB" w:rsidP="00655B57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River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14:paraId="5E342D80" w14:textId="77777777" w:rsidR="002805EB" w:rsidRDefault="002805EB" w:rsidP="00655B57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</w:p>
          <w:p w14:paraId="12C26610" w14:textId="77777777" w:rsidR="002805EB" w:rsidRDefault="002805EB" w:rsidP="00655B57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n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14:paraId="46D23021" w14:textId="77777777" w:rsidR="002805EB" w:rsidRDefault="002805EB" w:rsidP="00655B57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</w:p>
          <w:p w14:paraId="088D444C" w14:textId="77777777" w:rsidR="002805EB" w:rsidRDefault="002805EB" w:rsidP="00655B57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Stage</w:t>
            </w:r>
          </w:p>
        </w:tc>
        <w:tc>
          <w:tcPr>
            <w:tcW w:w="4044" w:type="dxa"/>
            <w:tcBorders>
              <w:top w:val="single" w:sz="4" w:space="0" w:color="auto"/>
              <w:bottom w:val="single" w:sz="4" w:space="0" w:color="auto"/>
            </w:tcBorders>
          </w:tcPr>
          <w:p w14:paraId="2E81D713" w14:textId="77777777" w:rsidR="002805EB" w:rsidRDefault="002805EB" w:rsidP="00655B57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</w:p>
          <w:p w14:paraId="4624C7F9" w14:textId="0A289939" w:rsidR="002805EB" w:rsidRDefault="002805EB" w:rsidP="00655B57">
            <w:pPr>
              <w:spacing w:line="48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Mean </w:t>
            </w:r>
            <w:r w:rsidRPr="002A308F">
              <w:rPr>
                <w:b/>
                <w:bCs/>
                <w:color w:val="000000" w:themeColor="text1"/>
              </w:rPr>
              <w:t>δ</w:t>
            </w:r>
            <w:r w:rsidRPr="002A308F">
              <w:rPr>
                <w:b/>
                <w:bCs/>
                <w:color w:val="000000" w:themeColor="text1"/>
                <w:vertAlign w:val="superscript"/>
              </w:rPr>
              <w:t>13</w:t>
            </w:r>
            <w:r w:rsidRPr="002A308F">
              <w:rPr>
                <w:b/>
                <w:bCs/>
                <w:color w:val="000000" w:themeColor="text1"/>
              </w:rPr>
              <w:t>C ± 95% CI (min, max</w:t>
            </w:r>
            <w:r>
              <w:rPr>
                <w:b/>
                <w:bCs/>
                <w:color w:val="000000" w:themeColor="text1"/>
              </w:rPr>
              <w:t xml:space="preserve"> (</w:t>
            </w:r>
            <w:r w:rsidRPr="002A308F">
              <w:rPr>
                <w:b/>
                <w:bCs/>
                <w:color w:val="000000" w:themeColor="text1"/>
              </w:rPr>
              <w:t>‰)</w:t>
            </w:r>
          </w:p>
        </w:tc>
        <w:tc>
          <w:tcPr>
            <w:tcW w:w="3259" w:type="dxa"/>
            <w:tcBorders>
              <w:top w:val="single" w:sz="4" w:space="0" w:color="auto"/>
              <w:bottom w:val="single" w:sz="4" w:space="0" w:color="auto"/>
            </w:tcBorders>
          </w:tcPr>
          <w:p w14:paraId="0C186DA8" w14:textId="77777777" w:rsidR="002805EB" w:rsidRDefault="002805EB" w:rsidP="00655B57">
            <w:pPr>
              <w:spacing w:line="480" w:lineRule="auto"/>
              <w:rPr>
                <w:b/>
                <w:color w:val="000000" w:themeColor="text1"/>
              </w:rPr>
            </w:pPr>
          </w:p>
          <w:p w14:paraId="2033837A" w14:textId="77777777" w:rsidR="002805EB" w:rsidRDefault="002805EB" w:rsidP="00655B57">
            <w:pPr>
              <w:spacing w:line="48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                C: N</w:t>
            </w:r>
          </w:p>
        </w:tc>
      </w:tr>
      <w:tr w:rsidR="002805EB" w:rsidRPr="00066052" w14:paraId="5EEE6B14" w14:textId="77777777" w:rsidTr="00655B57">
        <w:tc>
          <w:tcPr>
            <w:tcW w:w="1109" w:type="dxa"/>
            <w:tcBorders>
              <w:top w:val="single" w:sz="4" w:space="0" w:color="auto"/>
            </w:tcBorders>
          </w:tcPr>
          <w:p w14:paraId="1B86F168" w14:textId="77777777" w:rsidR="002805EB" w:rsidRPr="007713AB" w:rsidRDefault="002805EB" w:rsidP="00655B57">
            <w:pPr>
              <w:spacing w:line="480" w:lineRule="auto"/>
              <w:rPr>
                <w:b/>
                <w:color w:val="000000" w:themeColor="text1"/>
              </w:rPr>
            </w:pPr>
          </w:p>
          <w:p w14:paraId="22E7D642" w14:textId="77777777" w:rsidR="002805EB" w:rsidRPr="007713AB" w:rsidRDefault="002805EB" w:rsidP="00655B57">
            <w:pPr>
              <w:spacing w:line="480" w:lineRule="auto"/>
              <w:rPr>
                <w:b/>
                <w:color w:val="000000" w:themeColor="text1"/>
              </w:rPr>
            </w:pPr>
            <w:r w:rsidRPr="007713AB">
              <w:rPr>
                <w:b/>
                <w:color w:val="000000" w:themeColor="text1"/>
              </w:rPr>
              <w:t>Parrett</w:t>
            </w:r>
          </w:p>
        </w:tc>
        <w:tc>
          <w:tcPr>
            <w:tcW w:w="675" w:type="dxa"/>
            <w:tcBorders>
              <w:top w:val="single" w:sz="4" w:space="0" w:color="auto"/>
            </w:tcBorders>
          </w:tcPr>
          <w:p w14:paraId="331373A6" w14:textId="77777777" w:rsidR="002805EB" w:rsidRDefault="002805EB" w:rsidP="00655B57">
            <w:pPr>
              <w:spacing w:line="480" w:lineRule="auto"/>
              <w:rPr>
                <w:color w:val="000000"/>
              </w:rPr>
            </w:pPr>
          </w:p>
          <w:p w14:paraId="0C4880B3" w14:textId="77777777" w:rsidR="002805EB" w:rsidRPr="00066052" w:rsidRDefault="002805EB" w:rsidP="00655B57">
            <w:pPr>
              <w:spacing w:line="480" w:lineRule="auto"/>
              <w:rPr>
                <w:bCs/>
                <w:color w:val="000000" w:themeColor="text1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836" w:type="dxa"/>
            <w:tcBorders>
              <w:top w:val="single" w:sz="4" w:space="0" w:color="auto"/>
            </w:tcBorders>
          </w:tcPr>
          <w:p w14:paraId="547DFAE3" w14:textId="77777777" w:rsidR="002805EB" w:rsidRDefault="002805EB" w:rsidP="00655B57">
            <w:pPr>
              <w:spacing w:line="480" w:lineRule="auto"/>
              <w:rPr>
                <w:color w:val="000000"/>
              </w:rPr>
            </w:pPr>
          </w:p>
          <w:p w14:paraId="000EC896" w14:textId="77777777" w:rsidR="002805EB" w:rsidRPr="002A308F" w:rsidRDefault="002805EB" w:rsidP="00655B57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GE</w:t>
            </w:r>
          </w:p>
        </w:tc>
        <w:tc>
          <w:tcPr>
            <w:tcW w:w="4044" w:type="dxa"/>
            <w:tcBorders>
              <w:top w:val="single" w:sz="4" w:space="0" w:color="auto"/>
            </w:tcBorders>
          </w:tcPr>
          <w:p w14:paraId="5231C81B" w14:textId="77777777" w:rsidR="002805EB" w:rsidRDefault="002805EB" w:rsidP="00655B57">
            <w:pPr>
              <w:spacing w:line="480" w:lineRule="auto"/>
              <w:rPr>
                <w:bCs/>
                <w:color w:val="000000" w:themeColor="text1"/>
              </w:rPr>
            </w:pPr>
          </w:p>
          <w:p w14:paraId="5AD694B1" w14:textId="77777777" w:rsidR="002805EB" w:rsidRPr="00066052" w:rsidRDefault="002805EB" w:rsidP="00655B57">
            <w:pPr>
              <w:spacing w:line="480" w:lineRule="auto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-22.50 </w:t>
            </w:r>
            <w:r w:rsidRPr="009B2B3B">
              <w:t>±</w:t>
            </w:r>
            <w:r>
              <w:rPr>
                <w:color w:val="000000"/>
              </w:rPr>
              <w:t xml:space="preserve"> </w:t>
            </w:r>
            <w:r w:rsidRPr="009B2B3B">
              <w:rPr>
                <w:color w:val="000000"/>
              </w:rPr>
              <w:t>0.</w:t>
            </w:r>
            <w:r>
              <w:rPr>
                <w:color w:val="000000"/>
              </w:rPr>
              <w:t>2</w:t>
            </w:r>
            <w:r w:rsidRPr="009B2B3B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</w:t>
            </w:r>
            <w:r w:rsidRPr="009B2B3B">
              <w:rPr>
                <w:color w:val="000000"/>
              </w:rPr>
              <w:t>(-2</w:t>
            </w:r>
            <w:r>
              <w:rPr>
                <w:color w:val="000000"/>
              </w:rPr>
              <w:t>6</w:t>
            </w:r>
            <w:r w:rsidRPr="009B2B3B">
              <w:rPr>
                <w:color w:val="000000"/>
              </w:rPr>
              <w:t>.</w:t>
            </w:r>
            <w:r>
              <w:rPr>
                <w:color w:val="000000"/>
              </w:rPr>
              <w:t>88</w:t>
            </w:r>
            <w:r w:rsidRPr="009B2B3B">
              <w:rPr>
                <w:color w:val="000000"/>
              </w:rPr>
              <w:t>, -</w:t>
            </w:r>
            <w:r>
              <w:rPr>
                <w:color w:val="000000"/>
              </w:rPr>
              <w:t>21</w:t>
            </w:r>
            <w:r w:rsidRPr="009B2B3B">
              <w:rPr>
                <w:color w:val="000000"/>
              </w:rPr>
              <w:t>.</w:t>
            </w:r>
            <w:r>
              <w:rPr>
                <w:color w:val="000000"/>
              </w:rPr>
              <w:t>19</w:t>
            </w:r>
            <w:r w:rsidRPr="009B2B3B">
              <w:rPr>
                <w:color w:val="000000"/>
              </w:rPr>
              <w:t>)</w:t>
            </w:r>
          </w:p>
        </w:tc>
        <w:tc>
          <w:tcPr>
            <w:tcW w:w="3259" w:type="dxa"/>
            <w:tcBorders>
              <w:top w:val="single" w:sz="4" w:space="0" w:color="auto"/>
            </w:tcBorders>
          </w:tcPr>
          <w:p w14:paraId="75132C74" w14:textId="77777777" w:rsidR="002805EB" w:rsidRDefault="002805EB" w:rsidP="00655B57">
            <w:pPr>
              <w:spacing w:line="480" w:lineRule="auto"/>
              <w:rPr>
                <w:color w:val="000000"/>
              </w:rPr>
            </w:pPr>
          </w:p>
          <w:p w14:paraId="7B9D5C64" w14:textId="77777777" w:rsidR="002805EB" w:rsidRDefault="002805EB" w:rsidP="00655B57">
            <w:pPr>
              <w:spacing w:line="480" w:lineRule="auto"/>
              <w:rPr>
                <w:bCs/>
                <w:color w:val="000000" w:themeColor="text1"/>
              </w:rPr>
            </w:pPr>
            <w:r>
              <w:rPr>
                <w:color w:val="000000"/>
              </w:rPr>
              <w:t>3.78</w:t>
            </w:r>
            <w:r>
              <w:rPr>
                <w:bCs/>
                <w:color w:val="000000" w:themeColor="text1"/>
              </w:rPr>
              <w:t xml:space="preserve"> </w:t>
            </w:r>
            <w:r w:rsidRPr="009B2B3B">
              <w:t>±</w:t>
            </w:r>
            <w:r>
              <w:rPr>
                <w:color w:val="000000"/>
              </w:rPr>
              <w:t xml:space="preserve"> 0.26 </w:t>
            </w:r>
            <w:r w:rsidRPr="009B2B3B">
              <w:rPr>
                <w:color w:val="000000"/>
              </w:rPr>
              <w:t>(</w:t>
            </w:r>
            <w:r>
              <w:rPr>
                <w:color w:val="000000"/>
              </w:rPr>
              <w:t>3.29,4.40</w:t>
            </w:r>
            <w:r w:rsidRPr="009B2B3B">
              <w:rPr>
                <w:color w:val="000000"/>
              </w:rPr>
              <w:t>)</w:t>
            </w:r>
          </w:p>
        </w:tc>
      </w:tr>
      <w:tr w:rsidR="002805EB" w:rsidRPr="00066052" w14:paraId="61A67D00" w14:textId="77777777" w:rsidTr="00655B57">
        <w:tc>
          <w:tcPr>
            <w:tcW w:w="1109" w:type="dxa"/>
          </w:tcPr>
          <w:p w14:paraId="7B8EB6C1" w14:textId="77777777" w:rsidR="002805EB" w:rsidRPr="007713AB" w:rsidRDefault="002805EB" w:rsidP="00655B57">
            <w:pPr>
              <w:spacing w:line="480" w:lineRule="auto"/>
              <w:rPr>
                <w:b/>
              </w:rPr>
            </w:pPr>
          </w:p>
          <w:p w14:paraId="2D05F7CF" w14:textId="77777777" w:rsidR="002805EB" w:rsidRPr="007713AB" w:rsidRDefault="002805EB" w:rsidP="00655B57">
            <w:pPr>
              <w:spacing w:line="480" w:lineRule="auto"/>
              <w:rPr>
                <w:b/>
                <w:color w:val="000000" w:themeColor="text1"/>
              </w:rPr>
            </w:pPr>
            <w:r w:rsidRPr="007713AB">
              <w:rPr>
                <w:b/>
              </w:rPr>
              <w:t xml:space="preserve">Chelmer </w:t>
            </w:r>
          </w:p>
        </w:tc>
        <w:tc>
          <w:tcPr>
            <w:tcW w:w="675" w:type="dxa"/>
          </w:tcPr>
          <w:p w14:paraId="5900970A" w14:textId="77777777" w:rsidR="002805EB" w:rsidRDefault="002805EB" w:rsidP="00655B57">
            <w:pPr>
              <w:spacing w:line="480" w:lineRule="auto"/>
            </w:pPr>
          </w:p>
          <w:p w14:paraId="06AF487B" w14:textId="77777777" w:rsidR="002805EB" w:rsidRPr="00066052" w:rsidRDefault="002805EB" w:rsidP="00655B57">
            <w:pPr>
              <w:spacing w:line="480" w:lineRule="auto"/>
              <w:rPr>
                <w:bCs/>
                <w:color w:val="000000" w:themeColor="text1"/>
              </w:rPr>
            </w:pPr>
            <w:r w:rsidRPr="002A308F">
              <w:t>199</w:t>
            </w:r>
          </w:p>
        </w:tc>
        <w:tc>
          <w:tcPr>
            <w:tcW w:w="836" w:type="dxa"/>
          </w:tcPr>
          <w:p w14:paraId="0D7C551A" w14:textId="77777777" w:rsidR="002805EB" w:rsidRDefault="002805EB" w:rsidP="00655B57">
            <w:pPr>
              <w:spacing w:line="480" w:lineRule="auto"/>
              <w:rPr>
                <w:color w:val="000000"/>
              </w:rPr>
            </w:pPr>
          </w:p>
          <w:p w14:paraId="75D985AF" w14:textId="77777777" w:rsidR="002805EB" w:rsidRPr="002A308F" w:rsidRDefault="002805EB" w:rsidP="00655B57">
            <w:pPr>
              <w:spacing w:line="480" w:lineRule="auto"/>
              <w:rPr>
                <w:color w:val="000000"/>
              </w:rPr>
            </w:pPr>
            <w:r>
              <w:rPr>
                <w:color w:val="000000"/>
              </w:rPr>
              <w:t>EL</w:t>
            </w:r>
          </w:p>
        </w:tc>
        <w:tc>
          <w:tcPr>
            <w:tcW w:w="4044" w:type="dxa"/>
          </w:tcPr>
          <w:p w14:paraId="34EA701A" w14:textId="77777777" w:rsidR="002805EB" w:rsidRDefault="002805EB" w:rsidP="00655B57">
            <w:pPr>
              <w:rPr>
                <w:color w:val="000000"/>
              </w:rPr>
            </w:pPr>
          </w:p>
          <w:p w14:paraId="20DB7415" w14:textId="77777777" w:rsidR="002805EB" w:rsidRPr="000739BA" w:rsidRDefault="002805EB" w:rsidP="00655B57">
            <w:pPr>
              <w:rPr>
                <w:color w:val="000000"/>
              </w:rPr>
            </w:pPr>
            <w:r w:rsidRPr="009B2B3B">
              <w:rPr>
                <w:color w:val="000000"/>
              </w:rPr>
              <w:t xml:space="preserve">-23.88 </w:t>
            </w:r>
            <w:r w:rsidRPr="009B2B3B">
              <w:t>±</w:t>
            </w:r>
            <w:r>
              <w:rPr>
                <w:color w:val="000000"/>
              </w:rPr>
              <w:t xml:space="preserve"> </w:t>
            </w:r>
            <w:r w:rsidRPr="009B2B3B">
              <w:rPr>
                <w:color w:val="000000"/>
              </w:rPr>
              <w:t>0.30</w:t>
            </w:r>
            <w:r>
              <w:rPr>
                <w:color w:val="000000"/>
              </w:rPr>
              <w:t xml:space="preserve"> </w:t>
            </w:r>
            <w:r w:rsidRPr="009B2B3B">
              <w:rPr>
                <w:color w:val="000000"/>
              </w:rPr>
              <w:t>(-29.08, -19.82)</w:t>
            </w:r>
          </w:p>
        </w:tc>
        <w:tc>
          <w:tcPr>
            <w:tcW w:w="3259" w:type="dxa"/>
          </w:tcPr>
          <w:p w14:paraId="1E010CEB" w14:textId="77777777" w:rsidR="002805EB" w:rsidRDefault="002805EB" w:rsidP="00655B57">
            <w:pPr>
              <w:rPr>
                <w:color w:val="000000"/>
              </w:rPr>
            </w:pPr>
          </w:p>
          <w:p w14:paraId="29594B32" w14:textId="77777777" w:rsidR="002805EB" w:rsidRPr="009B2B3B" w:rsidRDefault="002805EB" w:rsidP="00655B57">
            <w:pPr>
              <w:rPr>
                <w:color w:val="000000"/>
              </w:rPr>
            </w:pPr>
            <w:r>
              <w:rPr>
                <w:color w:val="000000"/>
              </w:rPr>
              <w:t xml:space="preserve">3.25 </w:t>
            </w:r>
            <w:r w:rsidRPr="009B2B3B">
              <w:t>±</w:t>
            </w:r>
            <w:r>
              <w:t xml:space="preserve"> 0.12 </w:t>
            </w:r>
            <w:r w:rsidRPr="009B2B3B">
              <w:rPr>
                <w:color w:val="000000"/>
              </w:rPr>
              <w:t>(</w:t>
            </w:r>
            <w:r>
              <w:rPr>
                <w:color w:val="000000"/>
              </w:rPr>
              <w:t>3.07,3.84</w:t>
            </w:r>
            <w:r w:rsidRPr="009B2B3B">
              <w:rPr>
                <w:color w:val="000000"/>
              </w:rPr>
              <w:t>)</w:t>
            </w:r>
          </w:p>
        </w:tc>
      </w:tr>
      <w:tr w:rsidR="002805EB" w:rsidRPr="00066052" w14:paraId="17FE009C" w14:textId="77777777" w:rsidTr="00655B57">
        <w:tc>
          <w:tcPr>
            <w:tcW w:w="1109" w:type="dxa"/>
          </w:tcPr>
          <w:p w14:paraId="4B165FE9" w14:textId="77777777" w:rsidR="002805EB" w:rsidRPr="007713AB" w:rsidRDefault="002805EB" w:rsidP="00655B57">
            <w:pPr>
              <w:spacing w:line="480" w:lineRule="auto"/>
              <w:rPr>
                <w:b/>
                <w:color w:val="000000" w:themeColor="text1"/>
              </w:rPr>
            </w:pPr>
          </w:p>
          <w:p w14:paraId="346A519A" w14:textId="77777777" w:rsidR="002805EB" w:rsidRPr="007713AB" w:rsidRDefault="002805EB" w:rsidP="00655B57">
            <w:pPr>
              <w:spacing w:line="480" w:lineRule="auto"/>
              <w:rPr>
                <w:b/>
                <w:color w:val="000000" w:themeColor="text1"/>
              </w:rPr>
            </w:pPr>
            <w:r w:rsidRPr="007713AB">
              <w:rPr>
                <w:b/>
                <w:color w:val="000000" w:themeColor="text1"/>
              </w:rPr>
              <w:t>Piddle</w:t>
            </w:r>
          </w:p>
        </w:tc>
        <w:tc>
          <w:tcPr>
            <w:tcW w:w="675" w:type="dxa"/>
          </w:tcPr>
          <w:p w14:paraId="6DC94042" w14:textId="77777777" w:rsidR="002805EB" w:rsidRDefault="002805EB" w:rsidP="00655B57">
            <w:pPr>
              <w:spacing w:line="480" w:lineRule="auto"/>
            </w:pPr>
          </w:p>
          <w:p w14:paraId="5CB31079" w14:textId="77777777" w:rsidR="002805EB" w:rsidRPr="00066052" w:rsidRDefault="002805EB" w:rsidP="00655B57">
            <w:pPr>
              <w:spacing w:line="480" w:lineRule="auto"/>
              <w:rPr>
                <w:bCs/>
                <w:color w:val="000000" w:themeColor="text1"/>
              </w:rPr>
            </w:pPr>
            <w:r w:rsidRPr="002A308F">
              <w:t>317</w:t>
            </w:r>
          </w:p>
        </w:tc>
        <w:tc>
          <w:tcPr>
            <w:tcW w:w="836" w:type="dxa"/>
          </w:tcPr>
          <w:p w14:paraId="5C8BCC65" w14:textId="77777777" w:rsidR="002805EB" w:rsidRDefault="002805EB" w:rsidP="00655B57">
            <w:pPr>
              <w:spacing w:line="480" w:lineRule="auto"/>
            </w:pPr>
          </w:p>
          <w:p w14:paraId="7A2D21BE" w14:textId="77777777" w:rsidR="002805EB" w:rsidRPr="002A308F" w:rsidRDefault="002805EB" w:rsidP="00655B57">
            <w:pPr>
              <w:spacing w:line="480" w:lineRule="auto"/>
            </w:pPr>
            <w:r>
              <w:t>EL</w:t>
            </w:r>
          </w:p>
        </w:tc>
        <w:tc>
          <w:tcPr>
            <w:tcW w:w="4044" w:type="dxa"/>
          </w:tcPr>
          <w:p w14:paraId="30747B2C" w14:textId="77777777" w:rsidR="002805EB" w:rsidRDefault="002805EB" w:rsidP="00655B57"/>
          <w:p w14:paraId="7FA61847" w14:textId="77777777" w:rsidR="002805EB" w:rsidRPr="000739BA" w:rsidRDefault="002805EB" w:rsidP="00655B57">
            <w:r w:rsidRPr="009B2B3B">
              <w:t>-30.55 ±</w:t>
            </w:r>
            <w:r>
              <w:t xml:space="preserve"> </w:t>
            </w:r>
            <w:r w:rsidRPr="009B2B3B">
              <w:t>0.25</w:t>
            </w:r>
            <w:r>
              <w:t xml:space="preserve"> </w:t>
            </w:r>
            <w:r w:rsidRPr="009B2B3B">
              <w:t>(-33.79,</w:t>
            </w:r>
            <w:r>
              <w:t xml:space="preserve"> </w:t>
            </w:r>
            <w:r w:rsidRPr="009B2B3B">
              <w:t>-21.50)</w:t>
            </w:r>
          </w:p>
        </w:tc>
        <w:tc>
          <w:tcPr>
            <w:tcW w:w="3259" w:type="dxa"/>
          </w:tcPr>
          <w:p w14:paraId="21FE5F12" w14:textId="77777777" w:rsidR="002805EB" w:rsidRDefault="002805EB" w:rsidP="00655B57">
            <w:pPr>
              <w:rPr>
                <w:color w:val="000000"/>
              </w:rPr>
            </w:pPr>
          </w:p>
          <w:p w14:paraId="3691F202" w14:textId="77777777" w:rsidR="002805EB" w:rsidRPr="009B2B3B" w:rsidRDefault="002805EB" w:rsidP="00655B57">
            <w:r>
              <w:rPr>
                <w:color w:val="000000"/>
              </w:rPr>
              <w:t xml:space="preserve">3.25 </w:t>
            </w:r>
            <w:r w:rsidRPr="009B2B3B">
              <w:t>±</w:t>
            </w:r>
            <w:r>
              <w:t xml:space="preserve"> 0.21 </w:t>
            </w:r>
            <w:r w:rsidRPr="009B2B3B">
              <w:rPr>
                <w:color w:val="000000"/>
              </w:rPr>
              <w:t>(</w:t>
            </w:r>
            <w:r>
              <w:rPr>
                <w:color w:val="000000"/>
              </w:rPr>
              <w:t>3.14,4.12</w:t>
            </w:r>
            <w:r w:rsidRPr="009B2B3B">
              <w:rPr>
                <w:color w:val="000000"/>
              </w:rPr>
              <w:t>)</w:t>
            </w:r>
          </w:p>
        </w:tc>
      </w:tr>
      <w:tr w:rsidR="002805EB" w:rsidRPr="00066052" w14:paraId="064BB2B6" w14:textId="77777777" w:rsidTr="00655B57">
        <w:trPr>
          <w:trHeight w:val="663"/>
        </w:trPr>
        <w:tc>
          <w:tcPr>
            <w:tcW w:w="1109" w:type="dxa"/>
            <w:tcBorders>
              <w:bottom w:val="single" w:sz="4" w:space="0" w:color="auto"/>
            </w:tcBorders>
          </w:tcPr>
          <w:p w14:paraId="066A17E6" w14:textId="77777777" w:rsidR="002805EB" w:rsidRPr="007713AB" w:rsidRDefault="002805EB" w:rsidP="00655B57">
            <w:pPr>
              <w:spacing w:line="480" w:lineRule="auto"/>
              <w:rPr>
                <w:b/>
                <w:color w:val="000000" w:themeColor="text1"/>
              </w:rPr>
            </w:pPr>
          </w:p>
          <w:p w14:paraId="2F238103" w14:textId="77777777" w:rsidR="002805EB" w:rsidRPr="007713AB" w:rsidRDefault="002805EB" w:rsidP="00655B57">
            <w:pPr>
              <w:spacing w:line="480" w:lineRule="auto"/>
              <w:rPr>
                <w:b/>
                <w:color w:val="000000" w:themeColor="text1"/>
              </w:rPr>
            </w:pPr>
            <w:r w:rsidRPr="007713AB">
              <w:rPr>
                <w:b/>
                <w:color w:val="000000" w:themeColor="text1"/>
              </w:rPr>
              <w:t>Frome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00191B3F" w14:textId="77777777" w:rsidR="002805EB" w:rsidRDefault="002805EB" w:rsidP="00655B57">
            <w:pPr>
              <w:spacing w:line="480" w:lineRule="auto"/>
              <w:rPr>
                <w:bCs/>
                <w:color w:val="000000" w:themeColor="text1"/>
              </w:rPr>
            </w:pPr>
          </w:p>
          <w:p w14:paraId="5E36FA7B" w14:textId="77777777" w:rsidR="002805EB" w:rsidRPr="00066052" w:rsidRDefault="002805EB" w:rsidP="00655B57">
            <w:pPr>
              <w:spacing w:line="480" w:lineRule="auto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39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7E341C2B" w14:textId="77777777" w:rsidR="002805EB" w:rsidRDefault="002805EB" w:rsidP="00655B57">
            <w:pPr>
              <w:spacing w:line="480" w:lineRule="auto"/>
            </w:pPr>
          </w:p>
          <w:p w14:paraId="3029A325" w14:textId="77777777" w:rsidR="002805EB" w:rsidRPr="002A308F" w:rsidRDefault="002805EB" w:rsidP="00655B57">
            <w:pPr>
              <w:spacing w:line="480" w:lineRule="auto"/>
            </w:pPr>
            <w:r>
              <w:t>EL</w:t>
            </w:r>
          </w:p>
        </w:tc>
        <w:tc>
          <w:tcPr>
            <w:tcW w:w="4044" w:type="dxa"/>
            <w:tcBorders>
              <w:bottom w:val="single" w:sz="4" w:space="0" w:color="auto"/>
            </w:tcBorders>
          </w:tcPr>
          <w:p w14:paraId="4864904B" w14:textId="77777777" w:rsidR="002805EB" w:rsidRDefault="002805EB" w:rsidP="00655B57"/>
          <w:p w14:paraId="55005C85" w14:textId="77777777" w:rsidR="002805EB" w:rsidRDefault="002805EB" w:rsidP="00655B57">
            <w:r w:rsidRPr="009B2B3B">
              <w:t>-30.26 ±</w:t>
            </w:r>
            <w:r>
              <w:t xml:space="preserve"> </w:t>
            </w:r>
            <w:r w:rsidRPr="009B2B3B">
              <w:t>0.25</w:t>
            </w:r>
            <w:r>
              <w:t xml:space="preserve"> </w:t>
            </w:r>
            <w:r w:rsidRPr="009B2B3B">
              <w:t>(-32.33, -29.12)</w:t>
            </w:r>
          </w:p>
          <w:p w14:paraId="09EA3AE7" w14:textId="77777777" w:rsidR="002805EB" w:rsidRPr="00066052" w:rsidRDefault="002805EB" w:rsidP="00655B57">
            <w:pPr>
              <w:spacing w:line="480" w:lineRule="auto"/>
              <w:rPr>
                <w:bCs/>
                <w:color w:val="000000" w:themeColor="text1"/>
              </w:rPr>
            </w:pPr>
          </w:p>
        </w:tc>
        <w:tc>
          <w:tcPr>
            <w:tcW w:w="3259" w:type="dxa"/>
            <w:tcBorders>
              <w:bottom w:val="single" w:sz="4" w:space="0" w:color="auto"/>
            </w:tcBorders>
          </w:tcPr>
          <w:p w14:paraId="79E26890" w14:textId="77777777" w:rsidR="002805EB" w:rsidRDefault="002805EB" w:rsidP="00655B57">
            <w:pPr>
              <w:rPr>
                <w:color w:val="000000"/>
              </w:rPr>
            </w:pPr>
          </w:p>
          <w:p w14:paraId="7DD24270" w14:textId="77777777" w:rsidR="002805EB" w:rsidRPr="009B2B3B" w:rsidRDefault="002805EB" w:rsidP="00655B57">
            <w:r>
              <w:rPr>
                <w:color w:val="000000"/>
              </w:rPr>
              <w:t>3.70</w:t>
            </w:r>
            <w:r>
              <w:rPr>
                <w:bCs/>
                <w:color w:val="000000" w:themeColor="text1"/>
              </w:rPr>
              <w:t xml:space="preserve"> </w:t>
            </w:r>
            <w:r w:rsidRPr="009B2B3B">
              <w:t>±</w:t>
            </w:r>
            <w:r>
              <w:rPr>
                <w:color w:val="000000"/>
              </w:rPr>
              <w:t xml:space="preserve"> 0.06 </w:t>
            </w:r>
            <w:r w:rsidRPr="009B2B3B">
              <w:rPr>
                <w:color w:val="000000"/>
              </w:rPr>
              <w:t>(</w:t>
            </w:r>
            <w:r>
              <w:rPr>
                <w:color w:val="000000"/>
              </w:rPr>
              <w:t>3.56, 3.91</w:t>
            </w:r>
            <w:r w:rsidRPr="009B2B3B">
              <w:rPr>
                <w:color w:val="000000"/>
              </w:rPr>
              <w:t>)</w:t>
            </w:r>
          </w:p>
        </w:tc>
      </w:tr>
    </w:tbl>
    <w:p w14:paraId="21139283" w14:textId="77777777" w:rsidR="002805EB" w:rsidRDefault="002805EB" w:rsidP="002805EB">
      <w:pPr>
        <w:spacing w:line="480" w:lineRule="auto"/>
        <w:rPr>
          <w:b/>
          <w:bCs/>
        </w:rPr>
      </w:pPr>
    </w:p>
    <w:p w14:paraId="06E86D61" w14:textId="77777777" w:rsidR="002805EB" w:rsidRDefault="002805EB" w:rsidP="002805EB">
      <w:pPr>
        <w:spacing w:line="480" w:lineRule="auto"/>
        <w:rPr>
          <w:b/>
          <w:bCs/>
        </w:rPr>
      </w:pPr>
    </w:p>
    <w:p w14:paraId="1DB8E826" w14:textId="77777777" w:rsidR="002805EB" w:rsidRDefault="002805EB" w:rsidP="002805EB">
      <w:pPr>
        <w:spacing w:line="480" w:lineRule="auto"/>
        <w:rPr>
          <w:b/>
          <w:bCs/>
        </w:rPr>
      </w:pPr>
    </w:p>
    <w:p w14:paraId="59AEBF56" w14:textId="77777777" w:rsidR="002805EB" w:rsidRDefault="002805EB" w:rsidP="002805EB">
      <w:pPr>
        <w:tabs>
          <w:tab w:val="left" w:pos="2040"/>
        </w:tabs>
        <w:spacing w:line="480" w:lineRule="auto"/>
        <w:rPr>
          <w:b/>
          <w:bCs/>
        </w:rPr>
      </w:pPr>
      <w:r>
        <w:rPr>
          <w:b/>
          <w:bCs/>
        </w:rPr>
        <w:tab/>
      </w:r>
    </w:p>
    <w:p w14:paraId="1FEF35AA" w14:textId="77777777" w:rsidR="002805EB" w:rsidRDefault="002805EB" w:rsidP="002805EB">
      <w:pPr>
        <w:spacing w:line="480" w:lineRule="auto"/>
        <w:rPr>
          <w:b/>
          <w:bCs/>
        </w:rPr>
      </w:pPr>
    </w:p>
    <w:p w14:paraId="36EA720E" w14:textId="77777777" w:rsidR="002805EB" w:rsidRPr="00737C1F" w:rsidRDefault="002805EB" w:rsidP="002805EB">
      <w:pPr>
        <w:pStyle w:val="NormalWeb"/>
        <w:spacing w:line="480" w:lineRule="auto"/>
      </w:pPr>
      <w:r w:rsidRPr="00737C1F">
        <w:rPr>
          <w:b/>
          <w:bCs/>
          <w:color w:val="000000" w:themeColor="text1"/>
        </w:rPr>
        <w:t>Table S2:</w:t>
      </w:r>
      <w:r w:rsidRPr="00737C1F">
        <w:rPr>
          <w:color w:val="000000" w:themeColor="text1"/>
        </w:rPr>
        <w:t xml:space="preserve"> </w:t>
      </w:r>
      <w:r w:rsidRPr="00737C1F">
        <w:t>Outputs of ANOVA test</w:t>
      </w:r>
      <w:r>
        <w:t xml:space="preserve">ing the significance of differences in Length, </w:t>
      </w:r>
      <w:r w:rsidRPr="00737C1F">
        <w:rPr>
          <w:iCs/>
          <w:color w:val="000000" w:themeColor="text1"/>
        </w:rPr>
        <w:t>δ</w:t>
      </w:r>
      <w:r w:rsidRPr="00737C1F">
        <w:rPr>
          <w:iCs/>
          <w:color w:val="000000" w:themeColor="text1"/>
          <w:vertAlign w:val="superscript"/>
        </w:rPr>
        <w:t>13</w:t>
      </w:r>
      <w:r w:rsidRPr="00737C1F">
        <w:rPr>
          <w:iCs/>
          <w:color w:val="000000" w:themeColor="text1"/>
        </w:rPr>
        <w:t>C</w:t>
      </w:r>
      <w:r w:rsidRPr="00737C1F">
        <w:t xml:space="preserve"> and </w:t>
      </w:r>
      <w:r w:rsidRPr="00737C1F">
        <w:rPr>
          <w:iCs/>
          <w:color w:val="000000" w:themeColor="text1"/>
        </w:rPr>
        <w:t>δ</w:t>
      </w:r>
      <w:r w:rsidRPr="00737C1F">
        <w:rPr>
          <w:iCs/>
          <w:color w:val="000000" w:themeColor="text1"/>
          <w:vertAlign w:val="superscript"/>
        </w:rPr>
        <w:t>1</w:t>
      </w:r>
      <w:r>
        <w:rPr>
          <w:iCs/>
          <w:color w:val="000000" w:themeColor="text1"/>
          <w:vertAlign w:val="superscript"/>
        </w:rPr>
        <w:t>5</w:t>
      </w:r>
      <w:r>
        <w:rPr>
          <w:iCs/>
          <w:color w:val="000000" w:themeColor="text1"/>
        </w:rPr>
        <w:t>N</w:t>
      </w:r>
      <w:r w:rsidRPr="00737C1F">
        <w:t xml:space="preserve"> between sample year (2021 and 2022) for each river.  * The River Frome was only sampled in 2021.  </w:t>
      </w:r>
    </w:p>
    <w:tbl>
      <w:tblPr>
        <w:tblStyle w:val="PlainTable5"/>
        <w:tblpPr w:leftFromText="180" w:rightFromText="180" w:vertAnchor="page" w:horzAnchor="margin" w:tblpXSpec="center" w:tblpY="3284"/>
        <w:tblW w:w="994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466"/>
        <w:gridCol w:w="2466"/>
        <w:gridCol w:w="2466"/>
        <w:gridCol w:w="2549"/>
      </w:tblGrid>
      <w:tr w:rsidR="002805EB" w:rsidRPr="0086305D" w14:paraId="35DA7FD9" w14:textId="77777777" w:rsidTr="00655B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14:paraId="5B265EDF" w14:textId="77777777" w:rsidR="002805EB" w:rsidRDefault="002805EB" w:rsidP="00655B57">
            <w:pPr>
              <w:jc w:val="left"/>
              <w:rPr>
                <w:b/>
                <w:bCs/>
                <w:color w:val="000000" w:themeColor="text1"/>
              </w:rPr>
            </w:pPr>
            <w:r w:rsidRPr="00737C1F">
              <w:rPr>
                <w:b/>
                <w:bCs/>
                <w:i w:val="0"/>
                <w:iCs w:val="0"/>
                <w:color w:val="000000" w:themeColor="text1"/>
                <w:sz w:val="24"/>
              </w:rPr>
              <w:t>River</w:t>
            </w:r>
          </w:p>
          <w:p w14:paraId="6A127E68" w14:textId="77777777" w:rsidR="002805EB" w:rsidRPr="007A2C92" w:rsidRDefault="002805EB" w:rsidP="00655B57">
            <w:pPr>
              <w:tabs>
                <w:tab w:val="left" w:pos="660"/>
              </w:tabs>
              <w:jc w:val="left"/>
              <w:rPr>
                <w:rFonts w:eastAsiaTheme="majorEastAsia"/>
                <w:sz w:val="24"/>
              </w:rPr>
            </w:pP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14:paraId="62883D1C" w14:textId="77777777" w:rsidR="002805EB" w:rsidRPr="005875E9" w:rsidRDefault="002805EB" w:rsidP="00655B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</w:rPr>
            </w:pPr>
            <w:r w:rsidRPr="005875E9">
              <w:rPr>
                <w:b/>
                <w:bCs/>
                <w:i w:val="0"/>
                <w:iCs w:val="0"/>
              </w:rPr>
              <w:t>Length</w:t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</w:tcPr>
          <w:p w14:paraId="1F9D5981" w14:textId="77777777" w:rsidR="002805EB" w:rsidRPr="007713AB" w:rsidRDefault="002805EB" w:rsidP="00655B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37C1F">
              <w:rPr>
                <w:b/>
                <w:bCs/>
                <w:i w:val="0"/>
                <w:iCs w:val="0"/>
                <w:sz w:val="24"/>
              </w:rPr>
              <w:t>δ</w:t>
            </w:r>
            <w:r w:rsidRPr="00737C1F">
              <w:rPr>
                <w:b/>
                <w:bCs/>
                <w:i w:val="0"/>
                <w:iCs w:val="0"/>
                <w:position w:val="6"/>
                <w:sz w:val="24"/>
                <w:vertAlign w:val="superscript"/>
              </w:rPr>
              <w:t>1</w:t>
            </w:r>
            <w:r>
              <w:rPr>
                <w:b/>
                <w:bCs/>
                <w:i w:val="0"/>
                <w:iCs w:val="0"/>
                <w:position w:val="6"/>
                <w:sz w:val="24"/>
                <w:vertAlign w:val="superscript"/>
              </w:rPr>
              <w:t>3</w:t>
            </w:r>
            <w:r>
              <w:rPr>
                <w:b/>
                <w:bCs/>
                <w:i w:val="0"/>
                <w:iCs w:val="0"/>
                <w:position w:val="6"/>
                <w:sz w:val="24"/>
              </w:rPr>
              <w:t>C</w:t>
            </w:r>
          </w:p>
          <w:p w14:paraId="727F66C7" w14:textId="77777777" w:rsidR="002805EB" w:rsidRPr="00737C1F" w:rsidRDefault="002805EB" w:rsidP="00655B57">
            <w:pPr>
              <w:pStyle w:val="NormalWeb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24"/>
              </w:rPr>
            </w:pPr>
          </w:p>
        </w:tc>
        <w:tc>
          <w:tcPr>
            <w:tcW w:w="2549" w:type="dxa"/>
            <w:tcBorders>
              <w:top w:val="single" w:sz="4" w:space="0" w:color="auto"/>
              <w:bottom w:val="single" w:sz="4" w:space="0" w:color="auto"/>
            </w:tcBorders>
          </w:tcPr>
          <w:p w14:paraId="1C96D3FC" w14:textId="77777777" w:rsidR="002805EB" w:rsidRDefault="002805EB" w:rsidP="00655B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i w:val="0"/>
                <w:iCs w:val="0"/>
                <w:sz w:val="24"/>
              </w:rPr>
              <w:t xml:space="preserve"> </w:t>
            </w:r>
            <w:r w:rsidRPr="00737C1F">
              <w:rPr>
                <w:b/>
                <w:bCs/>
                <w:i w:val="0"/>
                <w:iCs w:val="0"/>
                <w:sz w:val="24"/>
              </w:rPr>
              <w:t>δ</w:t>
            </w:r>
            <w:r w:rsidRPr="00737C1F">
              <w:rPr>
                <w:b/>
                <w:bCs/>
                <w:i w:val="0"/>
                <w:iCs w:val="0"/>
                <w:position w:val="6"/>
                <w:sz w:val="24"/>
                <w:vertAlign w:val="superscript"/>
              </w:rPr>
              <w:t>1</w:t>
            </w:r>
            <w:r>
              <w:rPr>
                <w:b/>
                <w:bCs/>
                <w:i w:val="0"/>
                <w:iCs w:val="0"/>
                <w:position w:val="6"/>
                <w:sz w:val="24"/>
                <w:vertAlign w:val="superscript"/>
              </w:rPr>
              <w:t>5</w:t>
            </w:r>
            <w:r>
              <w:rPr>
                <w:b/>
                <w:bCs/>
                <w:i w:val="0"/>
                <w:iCs w:val="0"/>
                <w:sz w:val="24"/>
              </w:rPr>
              <w:t>N</w:t>
            </w:r>
          </w:p>
          <w:p w14:paraId="614F2F67" w14:textId="77777777" w:rsidR="002805EB" w:rsidRPr="00737C1F" w:rsidRDefault="002805EB" w:rsidP="00655B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000000" w:themeColor="text1"/>
                <w:sz w:val="24"/>
              </w:rPr>
            </w:pPr>
          </w:p>
        </w:tc>
      </w:tr>
      <w:tr w:rsidR="002805EB" w:rsidRPr="0086305D" w14:paraId="03AEF6BA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6" w:type="dxa"/>
            <w:tcBorders>
              <w:top w:val="single" w:sz="4" w:space="0" w:color="auto"/>
              <w:right w:val="single" w:sz="4" w:space="0" w:color="auto"/>
            </w:tcBorders>
          </w:tcPr>
          <w:p w14:paraId="1A678439" w14:textId="77777777" w:rsidR="002805EB" w:rsidRDefault="002805EB" w:rsidP="00655B57">
            <w:pPr>
              <w:jc w:val="left"/>
              <w:rPr>
                <w:b/>
                <w:bCs/>
                <w:color w:val="000000" w:themeColor="text1"/>
              </w:rPr>
            </w:pPr>
          </w:p>
          <w:p w14:paraId="104830C3" w14:textId="77777777" w:rsidR="002805EB" w:rsidRPr="007A2C92" w:rsidRDefault="002805EB" w:rsidP="00655B57">
            <w:pPr>
              <w:jc w:val="left"/>
              <w:rPr>
                <w:b/>
                <w:bCs/>
                <w:i w:val="0"/>
                <w:iCs w:val="0"/>
                <w:color w:val="000000" w:themeColor="text1"/>
                <w:sz w:val="24"/>
              </w:rPr>
            </w:pPr>
            <w:r w:rsidRPr="007A2C92">
              <w:rPr>
                <w:b/>
                <w:bCs/>
                <w:i w:val="0"/>
                <w:iCs w:val="0"/>
                <w:color w:val="000000" w:themeColor="text1"/>
                <w:sz w:val="24"/>
              </w:rPr>
              <w:t>Parrett</w:t>
            </w:r>
          </w:p>
        </w:tc>
        <w:tc>
          <w:tcPr>
            <w:tcW w:w="246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36934" w14:textId="77777777" w:rsidR="002805EB" w:rsidRPr="00737C1F" w:rsidRDefault="002805EB" w:rsidP="00655B57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7C1F">
              <w:t>F</w:t>
            </w:r>
            <w:r w:rsidRPr="00737C1F">
              <w:rPr>
                <w:position w:val="-2"/>
                <w:vertAlign w:val="subscript"/>
              </w:rPr>
              <w:t>1,71</w:t>
            </w:r>
            <w:r>
              <w:t xml:space="preserve"> =</w:t>
            </w:r>
            <w:r w:rsidRPr="00737C1F">
              <w:t xml:space="preserve"> </w:t>
            </w:r>
            <w:r>
              <w:t>3.97</w:t>
            </w:r>
            <w:r w:rsidRPr="00737C1F">
              <w:t>, P =</w:t>
            </w:r>
            <w:r>
              <w:t xml:space="preserve"> </w:t>
            </w:r>
            <w:r w:rsidRPr="00737C1F">
              <w:t>0.</w:t>
            </w:r>
            <w:r>
              <w:t>06</w:t>
            </w:r>
          </w:p>
          <w:p w14:paraId="1867CADB" w14:textId="77777777" w:rsidR="002805EB" w:rsidRPr="00737C1F" w:rsidRDefault="002805EB" w:rsidP="00655B57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60DDFAAA" w14:textId="77777777" w:rsidR="002805EB" w:rsidRPr="00737C1F" w:rsidRDefault="002805EB" w:rsidP="00655B57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7C1F">
              <w:t>F</w:t>
            </w:r>
            <w:r w:rsidRPr="00737C1F">
              <w:rPr>
                <w:position w:val="-2"/>
                <w:vertAlign w:val="subscript"/>
              </w:rPr>
              <w:t>1,71</w:t>
            </w:r>
            <w:r>
              <w:t xml:space="preserve"> =</w:t>
            </w:r>
            <w:r w:rsidRPr="00737C1F">
              <w:t xml:space="preserve"> 0.37, P =</w:t>
            </w:r>
            <w:r>
              <w:t xml:space="preserve"> </w:t>
            </w:r>
            <w:r w:rsidRPr="00737C1F">
              <w:t>0.54</w:t>
            </w:r>
          </w:p>
          <w:p w14:paraId="3EE6340F" w14:textId="77777777" w:rsidR="002805EB" w:rsidRPr="00737C1F" w:rsidRDefault="002805EB" w:rsidP="00655B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54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067F74C" w14:textId="77777777" w:rsidR="002805EB" w:rsidRPr="00737C1F" w:rsidRDefault="002805EB" w:rsidP="00655B57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7C1F">
              <w:t>F</w:t>
            </w:r>
            <w:r w:rsidRPr="006F4D14">
              <w:rPr>
                <w:position w:val="-2"/>
                <w:vertAlign w:val="subscript"/>
              </w:rPr>
              <w:t>1,71</w:t>
            </w:r>
            <w:r>
              <w:rPr>
                <w:position w:val="-2"/>
                <w:vertAlign w:val="subscript"/>
              </w:rPr>
              <w:t xml:space="preserve"> </w:t>
            </w:r>
            <w:r>
              <w:t xml:space="preserve">= </w:t>
            </w:r>
            <w:r w:rsidRPr="00737C1F">
              <w:t xml:space="preserve">14.09, P = 0.001 </w:t>
            </w:r>
          </w:p>
          <w:p w14:paraId="4F86DBE6" w14:textId="77777777" w:rsidR="002805EB" w:rsidRPr="00737C1F" w:rsidRDefault="002805EB" w:rsidP="00655B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2805EB" w:rsidRPr="0086305D" w14:paraId="7AB6A367" w14:textId="77777777" w:rsidTr="00655B57">
        <w:trPr>
          <w:trHeight w:val="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6" w:type="dxa"/>
            <w:tcBorders>
              <w:right w:val="single" w:sz="4" w:space="0" w:color="auto"/>
            </w:tcBorders>
          </w:tcPr>
          <w:p w14:paraId="6A3BEDD2" w14:textId="77777777" w:rsidR="002805EB" w:rsidRDefault="002805EB" w:rsidP="00655B57">
            <w:pPr>
              <w:jc w:val="left"/>
              <w:rPr>
                <w:b/>
                <w:bCs/>
                <w:color w:val="000000" w:themeColor="text1"/>
              </w:rPr>
            </w:pPr>
          </w:p>
          <w:p w14:paraId="181F9098" w14:textId="77777777" w:rsidR="002805EB" w:rsidRPr="007A2C92" w:rsidRDefault="002805EB" w:rsidP="00655B57">
            <w:pPr>
              <w:jc w:val="left"/>
              <w:rPr>
                <w:b/>
                <w:bCs/>
                <w:i w:val="0"/>
                <w:iCs w:val="0"/>
                <w:color w:val="000000" w:themeColor="text1"/>
                <w:sz w:val="24"/>
              </w:rPr>
            </w:pPr>
            <w:r w:rsidRPr="007A2C92">
              <w:rPr>
                <w:b/>
                <w:bCs/>
                <w:i w:val="0"/>
                <w:iCs w:val="0"/>
                <w:color w:val="000000" w:themeColor="text1"/>
                <w:sz w:val="24"/>
              </w:rPr>
              <w:t>Chelmer</w:t>
            </w:r>
          </w:p>
        </w:tc>
        <w:tc>
          <w:tcPr>
            <w:tcW w:w="246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DFAE200" w14:textId="77777777" w:rsidR="002805EB" w:rsidRPr="00737C1F" w:rsidRDefault="002805EB" w:rsidP="00655B57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7C1F">
              <w:t>F</w:t>
            </w:r>
            <w:r w:rsidRPr="006F4D14">
              <w:rPr>
                <w:vertAlign w:val="subscript"/>
              </w:rPr>
              <w:t>1,197</w:t>
            </w:r>
            <w:r>
              <w:rPr>
                <w:vertAlign w:val="subscript"/>
              </w:rPr>
              <w:t xml:space="preserve"> </w:t>
            </w:r>
            <w:r>
              <w:t>=</w:t>
            </w:r>
            <w:r w:rsidRPr="00737C1F">
              <w:rPr>
                <w:position w:val="-2"/>
              </w:rPr>
              <w:t xml:space="preserve"> </w:t>
            </w:r>
            <w:r w:rsidRPr="00737C1F">
              <w:t>1.</w:t>
            </w:r>
            <w:r>
              <w:t>72</w:t>
            </w:r>
            <w:r w:rsidRPr="00737C1F">
              <w:t>, P =0.</w:t>
            </w:r>
            <w:r>
              <w:t>18</w:t>
            </w:r>
          </w:p>
          <w:p w14:paraId="6CBCD81D" w14:textId="77777777" w:rsidR="002805EB" w:rsidRPr="00737C1F" w:rsidRDefault="002805EB" w:rsidP="00655B57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66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3BBC0A1" w14:textId="77777777" w:rsidR="002805EB" w:rsidRPr="00737C1F" w:rsidRDefault="002805EB" w:rsidP="00655B57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7C1F">
              <w:t>F</w:t>
            </w:r>
            <w:r w:rsidRPr="006F4D14">
              <w:rPr>
                <w:vertAlign w:val="subscript"/>
              </w:rPr>
              <w:t>1,197</w:t>
            </w:r>
            <w:r>
              <w:rPr>
                <w:vertAlign w:val="subscript"/>
              </w:rPr>
              <w:t xml:space="preserve"> </w:t>
            </w:r>
            <w:r>
              <w:t>=</w:t>
            </w:r>
            <w:r w:rsidRPr="00737C1F">
              <w:rPr>
                <w:position w:val="-2"/>
              </w:rPr>
              <w:t xml:space="preserve"> </w:t>
            </w:r>
            <w:r w:rsidRPr="00737C1F">
              <w:t>1.64, P =0.20</w:t>
            </w:r>
          </w:p>
          <w:p w14:paraId="74D9B022" w14:textId="77777777" w:rsidR="002805EB" w:rsidRPr="00737C1F" w:rsidRDefault="002805EB" w:rsidP="00655B57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549" w:type="dxa"/>
            <w:shd w:val="clear" w:color="auto" w:fill="FFFFFF" w:themeFill="background1"/>
          </w:tcPr>
          <w:p w14:paraId="5E470BC6" w14:textId="69327564" w:rsidR="002805EB" w:rsidRPr="00737C1F" w:rsidRDefault="002805EB" w:rsidP="00655B57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7C1F">
              <w:t>F</w:t>
            </w:r>
            <w:r w:rsidRPr="006F4D14">
              <w:rPr>
                <w:position w:val="-2"/>
                <w:vertAlign w:val="subscript"/>
              </w:rPr>
              <w:t>1,197</w:t>
            </w:r>
            <w:r>
              <w:rPr>
                <w:position w:val="-2"/>
                <w:vertAlign w:val="subscript"/>
              </w:rPr>
              <w:t xml:space="preserve"> </w:t>
            </w:r>
            <w:r>
              <w:rPr>
                <w:position w:val="-2"/>
              </w:rPr>
              <w:t xml:space="preserve">= </w:t>
            </w:r>
            <w:r w:rsidR="00633C05">
              <w:rPr>
                <w:position w:val="-2"/>
              </w:rPr>
              <w:t>4.33</w:t>
            </w:r>
            <w:r w:rsidRPr="00737C1F">
              <w:t>, P = 0.0</w:t>
            </w:r>
            <w:r w:rsidR="00751139">
              <w:t>4</w:t>
            </w:r>
          </w:p>
          <w:p w14:paraId="669B9BD8" w14:textId="77777777" w:rsidR="002805EB" w:rsidRPr="00737C1F" w:rsidRDefault="002805EB" w:rsidP="00655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2805EB" w:rsidRPr="0086305D" w14:paraId="498738F5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6" w:type="dxa"/>
            <w:tcBorders>
              <w:bottom w:val="single" w:sz="4" w:space="0" w:color="auto"/>
              <w:right w:val="single" w:sz="4" w:space="0" w:color="auto"/>
            </w:tcBorders>
          </w:tcPr>
          <w:p w14:paraId="4BA7A2E0" w14:textId="77777777" w:rsidR="002805EB" w:rsidRDefault="002805EB" w:rsidP="00655B57">
            <w:pPr>
              <w:jc w:val="left"/>
              <w:rPr>
                <w:b/>
                <w:bCs/>
                <w:color w:val="000000" w:themeColor="text1"/>
              </w:rPr>
            </w:pPr>
          </w:p>
          <w:p w14:paraId="792039F9" w14:textId="77777777" w:rsidR="002805EB" w:rsidRPr="007A2C92" w:rsidRDefault="002805EB" w:rsidP="00655B57">
            <w:pPr>
              <w:jc w:val="left"/>
              <w:rPr>
                <w:b/>
                <w:bCs/>
                <w:i w:val="0"/>
                <w:iCs w:val="0"/>
                <w:color w:val="000000" w:themeColor="text1"/>
                <w:sz w:val="24"/>
              </w:rPr>
            </w:pPr>
            <w:r w:rsidRPr="007A2C92">
              <w:rPr>
                <w:b/>
                <w:bCs/>
                <w:i w:val="0"/>
                <w:iCs w:val="0"/>
                <w:color w:val="000000" w:themeColor="text1"/>
                <w:sz w:val="24"/>
              </w:rPr>
              <w:t>Piddle</w:t>
            </w:r>
          </w:p>
        </w:tc>
        <w:tc>
          <w:tcPr>
            <w:tcW w:w="246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5CF40D" w14:textId="77777777" w:rsidR="002805EB" w:rsidRPr="00737C1F" w:rsidRDefault="002805EB" w:rsidP="00655B57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7C1F">
              <w:t>F</w:t>
            </w:r>
            <w:r w:rsidRPr="006F4D14">
              <w:rPr>
                <w:vertAlign w:val="subscript"/>
              </w:rPr>
              <w:t>1,310</w:t>
            </w:r>
            <w:r>
              <w:t xml:space="preserve"> =</w:t>
            </w:r>
            <w:r w:rsidRPr="00737C1F">
              <w:t xml:space="preserve"> </w:t>
            </w:r>
            <w:r>
              <w:t>41</w:t>
            </w:r>
            <w:r w:rsidRPr="00737C1F">
              <w:t>.</w:t>
            </w:r>
            <w:r>
              <w:t>71</w:t>
            </w:r>
            <w:r w:rsidRPr="00737C1F">
              <w:t>, P=0.</w:t>
            </w:r>
            <w:r>
              <w:t>08</w:t>
            </w:r>
          </w:p>
        </w:tc>
        <w:tc>
          <w:tcPr>
            <w:tcW w:w="24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D0B7475" w14:textId="77777777" w:rsidR="002805EB" w:rsidRPr="00737C1F" w:rsidRDefault="002805EB" w:rsidP="00655B57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37C1F">
              <w:t>F</w:t>
            </w:r>
            <w:r w:rsidRPr="006F4D14">
              <w:rPr>
                <w:vertAlign w:val="subscript"/>
              </w:rPr>
              <w:t>1,310</w:t>
            </w:r>
            <w:r>
              <w:t xml:space="preserve"> =</w:t>
            </w:r>
            <w:r w:rsidRPr="00737C1F">
              <w:t xml:space="preserve"> 9.04, P=0.09</w:t>
            </w:r>
          </w:p>
        </w:tc>
        <w:tc>
          <w:tcPr>
            <w:tcW w:w="254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7F8F43" w14:textId="560769C0" w:rsidR="002805EB" w:rsidRPr="00737C1F" w:rsidRDefault="002805EB" w:rsidP="00655B57">
            <w:pPr>
              <w:pStyle w:val="NormalWe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37C1F">
              <w:t>F</w:t>
            </w:r>
            <w:r w:rsidRPr="006F4D14">
              <w:rPr>
                <w:position w:val="-2"/>
                <w:vertAlign w:val="subscript"/>
              </w:rPr>
              <w:t>1,315</w:t>
            </w:r>
            <w:r>
              <w:rPr>
                <w:position w:val="-2"/>
                <w:vertAlign w:val="subscript"/>
              </w:rPr>
              <w:t xml:space="preserve"> </w:t>
            </w:r>
            <w:r>
              <w:rPr>
                <w:position w:val="-2"/>
              </w:rPr>
              <w:t>=</w:t>
            </w:r>
            <w:r w:rsidRPr="00737C1F">
              <w:t xml:space="preserve"> 6.85, P= 0.0</w:t>
            </w:r>
            <w:r w:rsidR="0030356F">
              <w:t>1</w:t>
            </w:r>
          </w:p>
          <w:p w14:paraId="07A7C041" w14:textId="77777777" w:rsidR="002805EB" w:rsidRPr="00737C1F" w:rsidRDefault="002805EB" w:rsidP="00655B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</w:tbl>
    <w:p w14:paraId="63A0E372" w14:textId="77777777" w:rsidR="002805EB" w:rsidRDefault="002805EB" w:rsidP="002805EB">
      <w:pPr>
        <w:spacing w:line="480" w:lineRule="auto"/>
        <w:rPr>
          <w:b/>
          <w:bCs/>
        </w:rPr>
      </w:pPr>
    </w:p>
    <w:p w14:paraId="2E428174" w14:textId="77777777" w:rsidR="002805EB" w:rsidRDefault="002805EB" w:rsidP="002805EB">
      <w:pPr>
        <w:spacing w:line="480" w:lineRule="auto"/>
        <w:rPr>
          <w:b/>
          <w:bCs/>
        </w:rPr>
      </w:pPr>
    </w:p>
    <w:p w14:paraId="486D0E57" w14:textId="77777777" w:rsidR="002805EB" w:rsidRPr="004C5894" w:rsidRDefault="002805EB" w:rsidP="002805EB">
      <w:pPr>
        <w:spacing w:line="480" w:lineRule="auto"/>
        <w:rPr>
          <w:color w:val="000000" w:themeColor="text1"/>
        </w:rPr>
      </w:pPr>
    </w:p>
    <w:p w14:paraId="1ACBF939" w14:textId="77777777" w:rsidR="002805EB" w:rsidRPr="00737C1F" w:rsidRDefault="002805EB" w:rsidP="002805EB">
      <w:pPr>
        <w:spacing w:line="480" w:lineRule="auto"/>
        <w:rPr>
          <w:color w:val="000000" w:themeColor="text1"/>
        </w:rPr>
      </w:pPr>
    </w:p>
    <w:p w14:paraId="1E24BC7A" w14:textId="77777777" w:rsidR="002805EB" w:rsidRPr="00737C1F" w:rsidRDefault="002805EB" w:rsidP="002805EB">
      <w:pPr>
        <w:pStyle w:val="NormalWeb"/>
        <w:spacing w:line="480" w:lineRule="auto"/>
      </w:pPr>
    </w:p>
    <w:p w14:paraId="025F53B7" w14:textId="77777777" w:rsidR="002805EB" w:rsidRDefault="002805EB" w:rsidP="002805EB">
      <w:pPr>
        <w:spacing w:line="480" w:lineRule="auto"/>
      </w:pPr>
    </w:p>
    <w:p w14:paraId="1E1B3A39" w14:textId="77777777" w:rsidR="002805EB" w:rsidRDefault="002805EB" w:rsidP="002805EB">
      <w:pPr>
        <w:spacing w:line="480" w:lineRule="auto"/>
      </w:pPr>
    </w:p>
    <w:p w14:paraId="15954CAB" w14:textId="77777777" w:rsidR="002805EB" w:rsidRDefault="002805EB" w:rsidP="002805EB">
      <w:pPr>
        <w:spacing w:line="480" w:lineRule="auto"/>
      </w:pPr>
    </w:p>
    <w:p w14:paraId="1BAAE9D4" w14:textId="77777777" w:rsidR="002805EB" w:rsidRDefault="002805EB" w:rsidP="002805EB">
      <w:pPr>
        <w:spacing w:line="480" w:lineRule="auto"/>
      </w:pPr>
    </w:p>
    <w:p w14:paraId="06D93C37" w14:textId="77777777" w:rsidR="002805EB" w:rsidRDefault="002805EB" w:rsidP="002805EB">
      <w:pPr>
        <w:spacing w:line="480" w:lineRule="auto"/>
      </w:pPr>
    </w:p>
    <w:p w14:paraId="56E7C76C" w14:textId="77777777" w:rsidR="002805EB" w:rsidRDefault="002805EB" w:rsidP="002805EB">
      <w:pPr>
        <w:spacing w:line="480" w:lineRule="auto"/>
      </w:pPr>
    </w:p>
    <w:p w14:paraId="14DA51FA" w14:textId="77777777" w:rsidR="002805EB" w:rsidRDefault="002805EB" w:rsidP="002805EB">
      <w:pPr>
        <w:spacing w:line="480" w:lineRule="auto"/>
      </w:pPr>
    </w:p>
    <w:p w14:paraId="1687B233" w14:textId="77777777" w:rsidR="002805EB" w:rsidRDefault="002805EB" w:rsidP="002805EB">
      <w:pPr>
        <w:spacing w:line="480" w:lineRule="auto"/>
      </w:pPr>
    </w:p>
    <w:p w14:paraId="6ECC01DA" w14:textId="77777777" w:rsidR="002805EB" w:rsidRDefault="002805EB" w:rsidP="002805EB">
      <w:pPr>
        <w:spacing w:line="480" w:lineRule="auto"/>
      </w:pPr>
    </w:p>
    <w:p w14:paraId="236FF24C" w14:textId="77777777" w:rsidR="002805EB" w:rsidRDefault="002805EB" w:rsidP="002805EB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br w:type="page"/>
      </w:r>
    </w:p>
    <w:p w14:paraId="18AF08E1" w14:textId="77777777" w:rsidR="002805EB" w:rsidRDefault="002805EB" w:rsidP="002805EB">
      <w:pPr>
        <w:suppressLineNumbers/>
        <w:spacing w:line="480" w:lineRule="auto"/>
        <w:jc w:val="both"/>
        <w:rPr>
          <w:iCs/>
          <w:color w:val="000000" w:themeColor="text1"/>
        </w:rPr>
      </w:pPr>
      <w:r w:rsidRPr="00544064">
        <w:rPr>
          <w:b/>
          <w:bCs/>
          <w:color w:val="000000" w:themeColor="text1"/>
        </w:rPr>
        <w:t>Table S3</w:t>
      </w:r>
      <w:r w:rsidRPr="00856940">
        <w:rPr>
          <w:color w:val="000000" w:themeColor="text1"/>
        </w:rPr>
        <w:t xml:space="preserve">: Summary of candidate generalised linear models (GLM) </w:t>
      </w:r>
      <w:r>
        <w:rPr>
          <w:color w:val="000000" w:themeColor="text1"/>
        </w:rPr>
        <w:t xml:space="preserve">for (a) </w:t>
      </w:r>
      <w:r w:rsidRPr="00737C1F">
        <w:rPr>
          <w:iCs/>
          <w:color w:val="000000" w:themeColor="text1"/>
        </w:rPr>
        <w:t>δ</w:t>
      </w:r>
      <w:r w:rsidRPr="00737C1F">
        <w:rPr>
          <w:iCs/>
          <w:color w:val="000000" w:themeColor="text1"/>
          <w:vertAlign w:val="superscript"/>
        </w:rPr>
        <w:t>13</w:t>
      </w:r>
      <w:r w:rsidRPr="00737C1F">
        <w:rPr>
          <w:iCs/>
          <w:color w:val="000000" w:themeColor="text1"/>
        </w:rPr>
        <w:t>C</w:t>
      </w:r>
      <w:r w:rsidRPr="00856940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and (b) </w:t>
      </w:r>
      <w:r w:rsidRPr="00737C1F">
        <w:rPr>
          <w:iCs/>
          <w:color w:val="000000" w:themeColor="text1"/>
        </w:rPr>
        <w:t>δ</w:t>
      </w:r>
      <w:r w:rsidRPr="00737C1F">
        <w:rPr>
          <w:iCs/>
          <w:color w:val="000000" w:themeColor="text1"/>
          <w:vertAlign w:val="superscript"/>
        </w:rPr>
        <w:t>1</w:t>
      </w:r>
      <w:r>
        <w:rPr>
          <w:iCs/>
          <w:color w:val="000000" w:themeColor="text1"/>
          <w:vertAlign w:val="superscript"/>
        </w:rPr>
        <w:t>5</w:t>
      </w:r>
      <w:r>
        <w:rPr>
          <w:color w:val="000000" w:themeColor="text1"/>
        </w:rPr>
        <w:t xml:space="preserve">N </w:t>
      </w:r>
      <w:r w:rsidRPr="00856940">
        <w:rPr>
          <w:color w:val="000000" w:themeColor="text1"/>
        </w:rPr>
        <w:t xml:space="preserve">where the best fitting model has </w:t>
      </w:r>
      <w:r w:rsidRPr="00856940">
        <w:rPr>
          <w:color w:val="000000" w:themeColor="text1"/>
          <w:shd w:val="clear" w:color="auto" w:fill="FFFFFF"/>
        </w:rPr>
        <w:t xml:space="preserve">the lowest </w:t>
      </w:r>
      <w:proofErr w:type="spellStart"/>
      <w:r w:rsidRPr="00856940">
        <w:rPr>
          <w:color w:val="000000" w:themeColor="text1"/>
          <w:shd w:val="clear" w:color="auto" w:fill="FFFFFF"/>
        </w:rPr>
        <w:t>AICc</w:t>
      </w:r>
      <w:proofErr w:type="spellEnd"/>
      <w:r w:rsidRPr="00856940">
        <w:rPr>
          <w:color w:val="000000" w:themeColor="text1"/>
          <w:shd w:val="clear" w:color="auto" w:fill="FFFFFF"/>
        </w:rPr>
        <w:t xml:space="preserve"> </w:t>
      </w:r>
    </w:p>
    <w:p w14:paraId="0DF46D38" w14:textId="77777777" w:rsidR="002805EB" w:rsidRPr="00A562C8" w:rsidRDefault="002805EB" w:rsidP="002805EB">
      <w:pPr>
        <w:pStyle w:val="ListParagraph"/>
        <w:numPr>
          <w:ilvl w:val="0"/>
          <w:numId w:val="1"/>
        </w:numPr>
        <w:spacing w:line="480" w:lineRule="auto"/>
        <w:rPr>
          <w:b/>
          <w:bCs/>
        </w:rPr>
      </w:pPr>
      <w:r w:rsidRPr="00A562C8">
        <w:rPr>
          <w:b/>
          <w:bCs/>
          <w:iCs/>
          <w:color w:val="000000" w:themeColor="text1"/>
        </w:rPr>
        <w:t>δ</w:t>
      </w:r>
      <w:r w:rsidRPr="00A562C8">
        <w:rPr>
          <w:b/>
          <w:bCs/>
          <w:iCs/>
          <w:color w:val="000000" w:themeColor="text1"/>
          <w:vertAlign w:val="superscript"/>
        </w:rPr>
        <w:t>13</w:t>
      </w:r>
      <w:r w:rsidRPr="00A562C8">
        <w:rPr>
          <w:b/>
          <w:bCs/>
          <w:iCs/>
          <w:color w:val="000000" w:themeColor="text1"/>
        </w:rPr>
        <w:t>C</w:t>
      </w:r>
    </w:p>
    <w:tbl>
      <w:tblPr>
        <w:tblStyle w:val="PlainTable2"/>
        <w:tblpPr w:leftFromText="180" w:rightFromText="180" w:vertAnchor="text" w:horzAnchor="margin" w:tblpXSpec="center" w:tblpY="201"/>
        <w:tblW w:w="9072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792"/>
        <w:gridCol w:w="4374"/>
        <w:gridCol w:w="1629"/>
        <w:gridCol w:w="277"/>
      </w:tblGrid>
      <w:tr w:rsidR="002805EB" w:rsidRPr="00856940" w14:paraId="78AB4CA3" w14:textId="77777777" w:rsidTr="00655B57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63" w:type="dxa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top w:val="single" w:sz="4" w:space="0" w:color="auto"/>
              <w:bottom w:val="single" w:sz="2" w:space="0" w:color="auto"/>
            </w:tcBorders>
          </w:tcPr>
          <w:p w14:paraId="750EA9C6" w14:textId="77777777" w:rsidR="002805EB" w:rsidRPr="00856940" w:rsidRDefault="002805EB" w:rsidP="00655B57">
            <w:pPr>
              <w:suppressLineNumbers/>
              <w:spacing w:line="480" w:lineRule="auto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Model </w:t>
            </w:r>
          </w:p>
        </w:tc>
        <w:tc>
          <w:tcPr>
            <w:tcW w:w="4382" w:type="dxa"/>
            <w:tcBorders>
              <w:top w:val="single" w:sz="4" w:space="0" w:color="auto"/>
              <w:bottom w:val="single" w:sz="2" w:space="0" w:color="auto"/>
            </w:tcBorders>
          </w:tcPr>
          <w:p w14:paraId="4E94061E" w14:textId="77777777" w:rsidR="002805EB" w:rsidRPr="00856940" w:rsidRDefault="002805EB" w:rsidP="00655B57">
            <w:pPr>
              <w:suppressLineNumbers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>Structure</w:t>
            </w:r>
          </w:p>
        </w:tc>
        <w:tc>
          <w:tcPr>
            <w:tcW w:w="1631" w:type="dxa"/>
            <w:tcBorders>
              <w:top w:val="single" w:sz="4" w:space="0" w:color="auto"/>
              <w:bottom w:val="single" w:sz="2" w:space="0" w:color="auto"/>
            </w:tcBorders>
          </w:tcPr>
          <w:p w14:paraId="1FBB8A09" w14:textId="77777777" w:rsidR="002805EB" w:rsidRPr="00856940" w:rsidRDefault="002805EB" w:rsidP="00655B57">
            <w:pPr>
              <w:suppressLineNumbers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hd w:val="clear" w:color="auto" w:fill="FFFFFF"/>
              </w:rPr>
            </w:pPr>
            <w:proofErr w:type="spellStart"/>
            <w:r w:rsidRPr="00856940">
              <w:rPr>
                <w:color w:val="000000" w:themeColor="text1"/>
                <w:shd w:val="clear" w:color="auto" w:fill="FFFFFF"/>
              </w:rPr>
              <w:t>AICc</w:t>
            </w:r>
            <w:proofErr w:type="spellEnd"/>
          </w:p>
        </w:tc>
      </w:tr>
      <w:tr w:rsidR="002805EB" w:rsidRPr="00856940" w14:paraId="69AB17B3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top w:val="single" w:sz="2" w:space="0" w:color="auto"/>
              <w:bottom w:val="single" w:sz="2" w:space="0" w:color="auto"/>
            </w:tcBorders>
          </w:tcPr>
          <w:p w14:paraId="5EA81375" w14:textId="77777777" w:rsidR="002805EB" w:rsidRPr="00856940" w:rsidRDefault="002805EB" w:rsidP="00655B57">
            <w:pPr>
              <w:suppressLineNumbers/>
              <w:spacing w:line="480" w:lineRule="auto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>Parrett</w:t>
            </w:r>
          </w:p>
        </w:tc>
        <w:tc>
          <w:tcPr>
            <w:tcW w:w="4382" w:type="dxa"/>
            <w:tcBorders>
              <w:top w:val="single" w:sz="2" w:space="0" w:color="auto"/>
              <w:bottom w:val="single" w:sz="2" w:space="0" w:color="auto"/>
            </w:tcBorders>
          </w:tcPr>
          <w:p w14:paraId="70FF4E49" w14:textId="77777777" w:rsidR="002805EB" w:rsidRPr="00856940" w:rsidRDefault="002805EB" w:rsidP="00655B57">
            <w:pPr>
              <w:suppressLineNumbers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631" w:type="dxa"/>
            <w:tcBorders>
              <w:top w:val="single" w:sz="2" w:space="0" w:color="auto"/>
              <w:bottom w:val="single" w:sz="2" w:space="0" w:color="auto"/>
            </w:tcBorders>
          </w:tcPr>
          <w:p w14:paraId="0D6B3E1C" w14:textId="77777777" w:rsidR="002805EB" w:rsidRPr="00856940" w:rsidRDefault="002805EB" w:rsidP="00655B57">
            <w:pPr>
              <w:suppressLineNumbers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263" w:type="dxa"/>
            <w:tcBorders>
              <w:top w:val="single" w:sz="2" w:space="0" w:color="auto"/>
              <w:bottom w:val="single" w:sz="2" w:space="0" w:color="auto"/>
            </w:tcBorders>
          </w:tcPr>
          <w:p w14:paraId="663A67C0" w14:textId="77777777" w:rsidR="002805EB" w:rsidRPr="00856940" w:rsidRDefault="002805EB" w:rsidP="00655B57">
            <w:pPr>
              <w:suppressLineNumbers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2805EB" w:rsidRPr="00856940" w14:paraId="5405636D" w14:textId="77777777" w:rsidTr="00655B57">
        <w:trPr>
          <w:trHeight w:val="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top w:val="single" w:sz="2" w:space="0" w:color="auto"/>
            </w:tcBorders>
          </w:tcPr>
          <w:p w14:paraId="63B91DE5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>Full model</w:t>
            </w:r>
          </w:p>
        </w:tc>
        <w:tc>
          <w:tcPr>
            <w:tcW w:w="4382" w:type="dxa"/>
            <w:tcBorders>
              <w:top w:val="single" w:sz="2" w:space="0" w:color="auto"/>
            </w:tcBorders>
          </w:tcPr>
          <w:p w14:paraId="4FBCBB4C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~Length + </w:t>
            </w:r>
            <w:r>
              <w:rPr>
                <w:color w:val="000000" w:themeColor="text1"/>
              </w:rPr>
              <w:t xml:space="preserve">month </w:t>
            </w:r>
          </w:p>
        </w:tc>
        <w:tc>
          <w:tcPr>
            <w:tcW w:w="1631" w:type="dxa"/>
            <w:tcBorders>
              <w:top w:val="single" w:sz="2" w:space="0" w:color="auto"/>
            </w:tcBorders>
          </w:tcPr>
          <w:p w14:paraId="166A3C09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60A3C">
              <w:rPr>
                <w:color w:val="000000" w:themeColor="text1"/>
              </w:rPr>
              <w:t>176.85</w:t>
            </w:r>
          </w:p>
        </w:tc>
        <w:tc>
          <w:tcPr>
            <w:tcW w:w="263" w:type="dxa"/>
            <w:tcBorders>
              <w:top w:val="single" w:sz="2" w:space="0" w:color="auto"/>
            </w:tcBorders>
          </w:tcPr>
          <w:p w14:paraId="048DEE8E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2805EB" w:rsidRPr="00856940" w14:paraId="03E039BD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top w:val="none" w:sz="0" w:space="0" w:color="auto"/>
              <w:bottom w:val="none" w:sz="0" w:space="0" w:color="auto"/>
            </w:tcBorders>
          </w:tcPr>
          <w:p w14:paraId="6DC41C05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 xml:space="preserve">Model 1 </w:t>
            </w:r>
          </w:p>
        </w:tc>
        <w:tc>
          <w:tcPr>
            <w:tcW w:w="4382" w:type="dxa"/>
            <w:tcBorders>
              <w:top w:val="none" w:sz="0" w:space="0" w:color="auto"/>
              <w:bottom w:val="none" w:sz="0" w:space="0" w:color="auto"/>
            </w:tcBorders>
          </w:tcPr>
          <w:p w14:paraId="1773DA57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 Length </w:t>
            </w:r>
          </w:p>
        </w:tc>
        <w:tc>
          <w:tcPr>
            <w:tcW w:w="1631" w:type="dxa"/>
            <w:tcBorders>
              <w:top w:val="none" w:sz="0" w:space="0" w:color="auto"/>
              <w:bottom w:val="none" w:sz="0" w:space="0" w:color="auto"/>
            </w:tcBorders>
          </w:tcPr>
          <w:p w14:paraId="528BEC15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970D5">
              <w:rPr>
                <w:color w:val="000000" w:themeColor="text1"/>
              </w:rPr>
              <w:t>175.07</w:t>
            </w:r>
          </w:p>
        </w:tc>
        <w:tc>
          <w:tcPr>
            <w:tcW w:w="263" w:type="dxa"/>
            <w:tcBorders>
              <w:top w:val="none" w:sz="0" w:space="0" w:color="auto"/>
              <w:bottom w:val="none" w:sz="0" w:space="0" w:color="auto"/>
            </w:tcBorders>
          </w:tcPr>
          <w:p w14:paraId="5CECCF79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7B3F4033" w14:textId="77777777" w:rsidTr="00655B57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</w:tcPr>
          <w:p w14:paraId="4C13C6E6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 xml:space="preserve">Model 2 </w:t>
            </w:r>
            <w:r>
              <w:rPr>
                <w:b w:val="0"/>
                <w:bCs w:val="0"/>
                <w:color w:val="000000" w:themeColor="text1"/>
              </w:rPr>
              <w:t>(best model)</w:t>
            </w:r>
          </w:p>
        </w:tc>
        <w:tc>
          <w:tcPr>
            <w:tcW w:w="4382" w:type="dxa"/>
          </w:tcPr>
          <w:p w14:paraId="2DC24B15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 </w:t>
            </w:r>
            <w:r>
              <w:rPr>
                <w:color w:val="000000" w:themeColor="text1"/>
              </w:rPr>
              <w:t xml:space="preserve">Month </w:t>
            </w:r>
          </w:p>
        </w:tc>
        <w:tc>
          <w:tcPr>
            <w:tcW w:w="1631" w:type="dxa"/>
          </w:tcPr>
          <w:p w14:paraId="11C74331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>162.63</w:t>
            </w:r>
          </w:p>
        </w:tc>
        <w:tc>
          <w:tcPr>
            <w:tcW w:w="263" w:type="dxa"/>
          </w:tcPr>
          <w:p w14:paraId="24696B1F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2805EB" w:rsidRPr="00856940" w14:paraId="3AB596FD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14:paraId="448EF0B8" w14:textId="77777777" w:rsidR="002805EB" w:rsidRPr="00856940" w:rsidRDefault="002805EB" w:rsidP="00655B57">
            <w:pPr>
              <w:spacing w:line="480" w:lineRule="auto"/>
              <w:rPr>
                <w:color w:val="000000"/>
              </w:rPr>
            </w:pPr>
            <w:r>
              <w:rPr>
                <w:color w:val="000000" w:themeColor="text1"/>
              </w:rPr>
              <w:t>Chelmer</w:t>
            </w:r>
          </w:p>
        </w:tc>
      </w:tr>
      <w:tr w:rsidR="002805EB" w:rsidRPr="00856940" w14:paraId="0624AA21" w14:textId="77777777" w:rsidTr="00655B57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top w:val="single" w:sz="2" w:space="0" w:color="auto"/>
            </w:tcBorders>
          </w:tcPr>
          <w:p w14:paraId="636E4113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>Full model</w:t>
            </w:r>
            <w:r>
              <w:rPr>
                <w:b w:val="0"/>
                <w:bCs w:val="0"/>
                <w:color w:val="000000" w:themeColor="text1"/>
              </w:rPr>
              <w:t xml:space="preserve"> </w:t>
            </w:r>
          </w:p>
        </w:tc>
        <w:tc>
          <w:tcPr>
            <w:tcW w:w="4382" w:type="dxa"/>
            <w:tcBorders>
              <w:top w:val="single" w:sz="2" w:space="0" w:color="auto"/>
            </w:tcBorders>
          </w:tcPr>
          <w:p w14:paraId="17C35597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~Length + </w:t>
            </w:r>
            <w:r>
              <w:rPr>
                <w:color w:val="000000" w:themeColor="text1"/>
              </w:rPr>
              <w:t xml:space="preserve">month </w:t>
            </w:r>
          </w:p>
        </w:tc>
        <w:tc>
          <w:tcPr>
            <w:tcW w:w="1631" w:type="dxa"/>
            <w:tcBorders>
              <w:top w:val="single" w:sz="2" w:space="0" w:color="auto"/>
            </w:tcBorders>
          </w:tcPr>
          <w:p w14:paraId="3BB7339C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866.71 </w:t>
            </w:r>
          </w:p>
        </w:tc>
        <w:tc>
          <w:tcPr>
            <w:tcW w:w="263" w:type="dxa"/>
            <w:tcBorders>
              <w:top w:val="single" w:sz="2" w:space="0" w:color="auto"/>
            </w:tcBorders>
          </w:tcPr>
          <w:p w14:paraId="7E43B286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5FC5EDE2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top w:val="none" w:sz="0" w:space="0" w:color="auto"/>
              <w:bottom w:val="none" w:sz="0" w:space="0" w:color="auto"/>
            </w:tcBorders>
          </w:tcPr>
          <w:p w14:paraId="479F79BF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 xml:space="preserve">Model 1 </w:t>
            </w:r>
            <w:r>
              <w:rPr>
                <w:b w:val="0"/>
                <w:bCs w:val="0"/>
                <w:color w:val="000000" w:themeColor="text1"/>
              </w:rPr>
              <w:t>(best model)</w:t>
            </w:r>
          </w:p>
        </w:tc>
        <w:tc>
          <w:tcPr>
            <w:tcW w:w="4382" w:type="dxa"/>
            <w:tcBorders>
              <w:top w:val="none" w:sz="0" w:space="0" w:color="auto"/>
              <w:bottom w:val="none" w:sz="0" w:space="0" w:color="auto"/>
            </w:tcBorders>
          </w:tcPr>
          <w:p w14:paraId="4C0E7259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 Length </w:t>
            </w:r>
          </w:p>
        </w:tc>
        <w:tc>
          <w:tcPr>
            <w:tcW w:w="1631" w:type="dxa"/>
            <w:tcBorders>
              <w:top w:val="none" w:sz="0" w:space="0" w:color="auto"/>
              <w:bottom w:val="none" w:sz="0" w:space="0" w:color="auto"/>
            </w:tcBorders>
          </w:tcPr>
          <w:p w14:paraId="614591A1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753.20</w:t>
            </w:r>
          </w:p>
        </w:tc>
        <w:tc>
          <w:tcPr>
            <w:tcW w:w="263" w:type="dxa"/>
            <w:tcBorders>
              <w:top w:val="none" w:sz="0" w:space="0" w:color="auto"/>
              <w:bottom w:val="none" w:sz="0" w:space="0" w:color="auto"/>
            </w:tcBorders>
          </w:tcPr>
          <w:p w14:paraId="44F0AA66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043E65C9" w14:textId="77777777" w:rsidTr="00655B57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</w:tcPr>
          <w:p w14:paraId="4743E758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 xml:space="preserve">Model 2 </w:t>
            </w:r>
          </w:p>
        </w:tc>
        <w:tc>
          <w:tcPr>
            <w:tcW w:w="4382" w:type="dxa"/>
          </w:tcPr>
          <w:p w14:paraId="130EF88F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 </w:t>
            </w:r>
            <w:r>
              <w:rPr>
                <w:color w:val="000000" w:themeColor="text1"/>
              </w:rPr>
              <w:t xml:space="preserve">Month </w:t>
            </w:r>
          </w:p>
        </w:tc>
        <w:tc>
          <w:tcPr>
            <w:tcW w:w="1631" w:type="dxa"/>
          </w:tcPr>
          <w:p w14:paraId="40623468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>715.10</w:t>
            </w:r>
          </w:p>
        </w:tc>
        <w:tc>
          <w:tcPr>
            <w:tcW w:w="263" w:type="dxa"/>
          </w:tcPr>
          <w:p w14:paraId="128144F0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781D447F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top w:val="single" w:sz="2" w:space="0" w:color="auto"/>
              <w:bottom w:val="single" w:sz="2" w:space="0" w:color="auto"/>
            </w:tcBorders>
          </w:tcPr>
          <w:p w14:paraId="68D38524" w14:textId="77777777" w:rsidR="002805EB" w:rsidRPr="00856940" w:rsidRDefault="002805EB" w:rsidP="00655B57">
            <w:pPr>
              <w:spacing w:line="480" w:lineRule="auto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>Piddle</w:t>
            </w:r>
          </w:p>
        </w:tc>
        <w:tc>
          <w:tcPr>
            <w:tcW w:w="4382" w:type="dxa"/>
            <w:tcBorders>
              <w:top w:val="single" w:sz="2" w:space="0" w:color="auto"/>
              <w:bottom w:val="single" w:sz="2" w:space="0" w:color="auto"/>
            </w:tcBorders>
          </w:tcPr>
          <w:p w14:paraId="15A7ADF7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631" w:type="dxa"/>
            <w:tcBorders>
              <w:top w:val="single" w:sz="2" w:space="0" w:color="auto"/>
              <w:bottom w:val="single" w:sz="2" w:space="0" w:color="auto"/>
            </w:tcBorders>
          </w:tcPr>
          <w:p w14:paraId="5CC9A82F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single" w:sz="2" w:space="0" w:color="auto"/>
              <w:bottom w:val="single" w:sz="2" w:space="0" w:color="auto"/>
            </w:tcBorders>
          </w:tcPr>
          <w:p w14:paraId="3F45E98B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15118426" w14:textId="77777777" w:rsidTr="00655B57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top w:val="single" w:sz="2" w:space="0" w:color="auto"/>
            </w:tcBorders>
          </w:tcPr>
          <w:p w14:paraId="15D9B586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>Full model</w:t>
            </w:r>
            <w:r>
              <w:rPr>
                <w:b w:val="0"/>
                <w:bCs w:val="0"/>
                <w:color w:val="000000" w:themeColor="text1"/>
              </w:rPr>
              <w:t xml:space="preserve"> (best model) </w:t>
            </w:r>
          </w:p>
        </w:tc>
        <w:tc>
          <w:tcPr>
            <w:tcW w:w="4382" w:type="dxa"/>
            <w:tcBorders>
              <w:top w:val="single" w:sz="2" w:space="0" w:color="auto"/>
            </w:tcBorders>
          </w:tcPr>
          <w:p w14:paraId="5C15930B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~Length + </w:t>
            </w:r>
            <w:r>
              <w:rPr>
                <w:color w:val="000000" w:themeColor="text1"/>
              </w:rPr>
              <w:t xml:space="preserve">month </w:t>
            </w:r>
          </w:p>
        </w:tc>
        <w:tc>
          <w:tcPr>
            <w:tcW w:w="1631" w:type="dxa"/>
            <w:tcBorders>
              <w:top w:val="single" w:sz="2" w:space="0" w:color="auto"/>
            </w:tcBorders>
          </w:tcPr>
          <w:p w14:paraId="42B70422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E0CE1">
              <w:rPr>
                <w:color w:val="000000" w:themeColor="text1"/>
              </w:rPr>
              <w:t>1366.87</w:t>
            </w:r>
          </w:p>
        </w:tc>
        <w:tc>
          <w:tcPr>
            <w:tcW w:w="263" w:type="dxa"/>
            <w:tcBorders>
              <w:top w:val="single" w:sz="2" w:space="0" w:color="auto"/>
            </w:tcBorders>
          </w:tcPr>
          <w:p w14:paraId="02265EDA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0EA27226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top w:val="none" w:sz="0" w:space="0" w:color="auto"/>
              <w:bottom w:val="none" w:sz="0" w:space="0" w:color="auto"/>
            </w:tcBorders>
          </w:tcPr>
          <w:p w14:paraId="5C076D10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 xml:space="preserve">Model 1 </w:t>
            </w:r>
          </w:p>
        </w:tc>
        <w:tc>
          <w:tcPr>
            <w:tcW w:w="4382" w:type="dxa"/>
            <w:tcBorders>
              <w:top w:val="none" w:sz="0" w:space="0" w:color="auto"/>
              <w:bottom w:val="none" w:sz="0" w:space="0" w:color="auto"/>
            </w:tcBorders>
          </w:tcPr>
          <w:p w14:paraId="23EFE5B1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 Length </w:t>
            </w:r>
          </w:p>
        </w:tc>
        <w:tc>
          <w:tcPr>
            <w:tcW w:w="1631" w:type="dxa"/>
            <w:tcBorders>
              <w:top w:val="none" w:sz="0" w:space="0" w:color="auto"/>
              <w:bottom w:val="none" w:sz="0" w:space="0" w:color="auto"/>
            </w:tcBorders>
          </w:tcPr>
          <w:p w14:paraId="454B79D6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>1374</w:t>
            </w:r>
            <w:r>
              <w:rPr>
                <w:color w:val="000000" w:themeColor="text1"/>
              </w:rPr>
              <w:t>.20</w:t>
            </w:r>
          </w:p>
        </w:tc>
        <w:tc>
          <w:tcPr>
            <w:tcW w:w="263" w:type="dxa"/>
            <w:tcBorders>
              <w:top w:val="none" w:sz="0" w:space="0" w:color="auto"/>
              <w:bottom w:val="none" w:sz="0" w:space="0" w:color="auto"/>
            </w:tcBorders>
          </w:tcPr>
          <w:p w14:paraId="7B8DEBF8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0E23CD04" w14:textId="77777777" w:rsidTr="00655B57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</w:tcPr>
          <w:p w14:paraId="0901C265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>Model 2</w:t>
            </w:r>
          </w:p>
        </w:tc>
        <w:tc>
          <w:tcPr>
            <w:tcW w:w="4382" w:type="dxa"/>
          </w:tcPr>
          <w:p w14:paraId="238B6513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 </w:t>
            </w:r>
            <w:r>
              <w:rPr>
                <w:color w:val="000000" w:themeColor="text1"/>
              </w:rPr>
              <w:t xml:space="preserve">Month </w:t>
            </w:r>
          </w:p>
        </w:tc>
        <w:tc>
          <w:tcPr>
            <w:tcW w:w="1631" w:type="dxa"/>
          </w:tcPr>
          <w:p w14:paraId="35B14F36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>14</w:t>
            </w:r>
            <w:r>
              <w:rPr>
                <w:color w:val="000000" w:themeColor="text1"/>
              </w:rPr>
              <w:t>18.20</w:t>
            </w:r>
          </w:p>
        </w:tc>
        <w:tc>
          <w:tcPr>
            <w:tcW w:w="263" w:type="dxa"/>
          </w:tcPr>
          <w:p w14:paraId="6E38A521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7C1EC06D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top w:val="single" w:sz="2" w:space="0" w:color="auto"/>
              <w:bottom w:val="single" w:sz="2" w:space="0" w:color="auto"/>
            </w:tcBorders>
          </w:tcPr>
          <w:p w14:paraId="0E7CC6D5" w14:textId="77777777" w:rsidR="002805EB" w:rsidRPr="00856940" w:rsidRDefault="002805EB" w:rsidP="00655B57">
            <w:pPr>
              <w:spacing w:line="480" w:lineRule="auto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>Frome</w:t>
            </w:r>
          </w:p>
        </w:tc>
        <w:tc>
          <w:tcPr>
            <w:tcW w:w="4382" w:type="dxa"/>
            <w:tcBorders>
              <w:top w:val="single" w:sz="2" w:space="0" w:color="auto"/>
              <w:bottom w:val="single" w:sz="2" w:space="0" w:color="auto"/>
            </w:tcBorders>
          </w:tcPr>
          <w:p w14:paraId="63E48B94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631" w:type="dxa"/>
            <w:tcBorders>
              <w:top w:val="single" w:sz="2" w:space="0" w:color="auto"/>
              <w:bottom w:val="single" w:sz="2" w:space="0" w:color="auto"/>
            </w:tcBorders>
          </w:tcPr>
          <w:p w14:paraId="51CBA16E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63" w:type="dxa"/>
            <w:tcBorders>
              <w:top w:val="single" w:sz="2" w:space="0" w:color="auto"/>
              <w:bottom w:val="single" w:sz="2" w:space="0" w:color="auto"/>
            </w:tcBorders>
          </w:tcPr>
          <w:p w14:paraId="0BFCCBAF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7D307FFE" w14:textId="77777777" w:rsidTr="00655B57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top w:val="single" w:sz="2" w:space="0" w:color="auto"/>
            </w:tcBorders>
          </w:tcPr>
          <w:p w14:paraId="42C91D38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>Full model</w:t>
            </w:r>
            <w:r>
              <w:rPr>
                <w:b w:val="0"/>
                <w:bCs w:val="0"/>
                <w:color w:val="000000" w:themeColor="text1"/>
              </w:rPr>
              <w:t xml:space="preserve"> (best model)</w:t>
            </w:r>
          </w:p>
        </w:tc>
        <w:tc>
          <w:tcPr>
            <w:tcW w:w="4382" w:type="dxa"/>
            <w:tcBorders>
              <w:top w:val="single" w:sz="2" w:space="0" w:color="auto"/>
            </w:tcBorders>
          </w:tcPr>
          <w:p w14:paraId="3872BE7E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~Length + </w:t>
            </w:r>
            <w:r>
              <w:rPr>
                <w:color w:val="000000" w:themeColor="text1"/>
              </w:rPr>
              <w:t xml:space="preserve">month </w:t>
            </w:r>
          </w:p>
        </w:tc>
        <w:tc>
          <w:tcPr>
            <w:tcW w:w="1631" w:type="dxa"/>
            <w:tcBorders>
              <w:top w:val="single" w:sz="2" w:space="0" w:color="auto"/>
            </w:tcBorders>
          </w:tcPr>
          <w:p w14:paraId="2502B6C0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3.</w:t>
            </w:r>
            <w:r w:rsidRPr="00856940">
              <w:rPr>
                <w:color w:val="000000" w:themeColor="text1"/>
              </w:rPr>
              <w:t>63</w:t>
            </w:r>
          </w:p>
        </w:tc>
        <w:tc>
          <w:tcPr>
            <w:tcW w:w="263" w:type="dxa"/>
            <w:tcBorders>
              <w:top w:val="single" w:sz="2" w:space="0" w:color="auto"/>
            </w:tcBorders>
          </w:tcPr>
          <w:p w14:paraId="7429A875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2FDAA061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</w:tcPr>
          <w:p w14:paraId="48AB3E44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 xml:space="preserve">Model 1 </w:t>
            </w:r>
          </w:p>
        </w:tc>
        <w:tc>
          <w:tcPr>
            <w:tcW w:w="4382" w:type="dxa"/>
          </w:tcPr>
          <w:p w14:paraId="6C808E71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 Length </w:t>
            </w:r>
          </w:p>
        </w:tc>
        <w:tc>
          <w:tcPr>
            <w:tcW w:w="1631" w:type="dxa"/>
          </w:tcPr>
          <w:p w14:paraId="1AE579CB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1</w:t>
            </w:r>
            <w:r w:rsidRPr="00856940">
              <w:rPr>
                <w:color w:val="000000" w:themeColor="text1"/>
              </w:rPr>
              <w:t>.63</w:t>
            </w:r>
          </w:p>
        </w:tc>
        <w:tc>
          <w:tcPr>
            <w:tcW w:w="263" w:type="dxa"/>
          </w:tcPr>
          <w:p w14:paraId="707E1438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6FFCD454" w14:textId="77777777" w:rsidTr="00655B57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</w:tcPr>
          <w:p w14:paraId="714782C6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>Model 2</w:t>
            </w:r>
          </w:p>
        </w:tc>
        <w:tc>
          <w:tcPr>
            <w:tcW w:w="4382" w:type="dxa"/>
          </w:tcPr>
          <w:p w14:paraId="5F70E874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 </w:t>
            </w:r>
            <w:r>
              <w:rPr>
                <w:color w:val="000000" w:themeColor="text1"/>
              </w:rPr>
              <w:t xml:space="preserve">Month </w:t>
            </w:r>
          </w:p>
        </w:tc>
        <w:tc>
          <w:tcPr>
            <w:tcW w:w="1631" w:type="dxa"/>
          </w:tcPr>
          <w:p w14:paraId="0992942B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>95.96</w:t>
            </w:r>
          </w:p>
        </w:tc>
        <w:tc>
          <w:tcPr>
            <w:tcW w:w="263" w:type="dxa"/>
          </w:tcPr>
          <w:p w14:paraId="574AE9EC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</w:tbl>
    <w:p w14:paraId="516A934D" w14:textId="77777777" w:rsidR="002805EB" w:rsidRPr="00856940" w:rsidRDefault="002805EB" w:rsidP="002805EB">
      <w:pPr>
        <w:spacing w:line="480" w:lineRule="auto"/>
      </w:pPr>
    </w:p>
    <w:p w14:paraId="00A1C353" w14:textId="77777777" w:rsidR="002805EB" w:rsidRDefault="002805EB" w:rsidP="002805EB">
      <w:r>
        <w:br w:type="page"/>
      </w:r>
    </w:p>
    <w:p w14:paraId="58CEEC2A" w14:textId="77777777" w:rsidR="002805EB" w:rsidRPr="00856940" w:rsidRDefault="002805EB" w:rsidP="002805EB">
      <w:pPr>
        <w:spacing w:line="480" w:lineRule="auto"/>
      </w:pPr>
    </w:p>
    <w:tbl>
      <w:tblPr>
        <w:tblStyle w:val="PlainTable2"/>
        <w:tblpPr w:leftFromText="180" w:rightFromText="180" w:vertAnchor="text" w:horzAnchor="margin" w:tblpXSpec="center" w:tblpY="766"/>
        <w:tblW w:w="9667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490"/>
        <w:gridCol w:w="1436"/>
        <w:gridCol w:w="1906"/>
      </w:tblGrid>
      <w:tr w:rsidR="002805EB" w:rsidRPr="00856940" w14:paraId="32F9B623" w14:textId="77777777" w:rsidTr="00655B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bottom w:val="single" w:sz="2" w:space="0" w:color="auto"/>
            </w:tcBorders>
          </w:tcPr>
          <w:p w14:paraId="1546FD20" w14:textId="77777777" w:rsidR="002805EB" w:rsidRPr="00856940" w:rsidRDefault="002805EB" w:rsidP="00655B57">
            <w:pPr>
              <w:suppressLineNumbers/>
              <w:spacing w:line="480" w:lineRule="auto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Model </w:t>
            </w:r>
          </w:p>
        </w:tc>
        <w:tc>
          <w:tcPr>
            <w:tcW w:w="3490" w:type="dxa"/>
            <w:tcBorders>
              <w:bottom w:val="single" w:sz="2" w:space="0" w:color="auto"/>
            </w:tcBorders>
          </w:tcPr>
          <w:p w14:paraId="5F6968D9" w14:textId="77777777" w:rsidR="002805EB" w:rsidRPr="00856940" w:rsidRDefault="002805EB" w:rsidP="00655B57">
            <w:pPr>
              <w:suppressLineNumbers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>Structure</w:t>
            </w:r>
          </w:p>
        </w:tc>
        <w:tc>
          <w:tcPr>
            <w:tcW w:w="1436" w:type="dxa"/>
            <w:tcBorders>
              <w:bottom w:val="single" w:sz="2" w:space="0" w:color="auto"/>
            </w:tcBorders>
          </w:tcPr>
          <w:p w14:paraId="69E83DD2" w14:textId="77777777" w:rsidR="002805EB" w:rsidRPr="00856940" w:rsidRDefault="002805EB" w:rsidP="00655B57">
            <w:pPr>
              <w:suppressLineNumbers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hd w:val="clear" w:color="auto" w:fill="FFFFFF"/>
              </w:rPr>
            </w:pPr>
            <w:proofErr w:type="spellStart"/>
            <w:r w:rsidRPr="00856940">
              <w:rPr>
                <w:color w:val="000000" w:themeColor="text1"/>
                <w:shd w:val="clear" w:color="auto" w:fill="FFFFFF"/>
              </w:rPr>
              <w:t>AICc</w:t>
            </w:r>
            <w:proofErr w:type="spellEnd"/>
          </w:p>
        </w:tc>
        <w:tc>
          <w:tcPr>
            <w:tcW w:w="1906" w:type="dxa"/>
            <w:tcBorders>
              <w:bottom w:val="single" w:sz="2" w:space="0" w:color="auto"/>
            </w:tcBorders>
          </w:tcPr>
          <w:p w14:paraId="0D989E33" w14:textId="77777777" w:rsidR="002805EB" w:rsidRPr="00856940" w:rsidRDefault="002805EB" w:rsidP="00655B57">
            <w:pPr>
              <w:suppressLineNumbers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hd w:val="clear" w:color="auto" w:fill="FFFFFF"/>
              </w:rPr>
            </w:pPr>
          </w:p>
        </w:tc>
      </w:tr>
      <w:tr w:rsidR="002805EB" w:rsidRPr="00856940" w14:paraId="29D626C1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2" w:space="0" w:color="auto"/>
              <w:bottom w:val="single" w:sz="2" w:space="0" w:color="auto"/>
            </w:tcBorders>
          </w:tcPr>
          <w:p w14:paraId="30CD2B9E" w14:textId="77777777" w:rsidR="002805EB" w:rsidRPr="00856940" w:rsidRDefault="002805EB" w:rsidP="00655B57">
            <w:pPr>
              <w:suppressLineNumbers/>
              <w:spacing w:line="480" w:lineRule="auto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>Parrett</w:t>
            </w:r>
          </w:p>
        </w:tc>
        <w:tc>
          <w:tcPr>
            <w:tcW w:w="3490" w:type="dxa"/>
            <w:tcBorders>
              <w:top w:val="single" w:sz="2" w:space="0" w:color="auto"/>
              <w:bottom w:val="single" w:sz="2" w:space="0" w:color="auto"/>
            </w:tcBorders>
          </w:tcPr>
          <w:p w14:paraId="4A0F0A24" w14:textId="77777777" w:rsidR="002805EB" w:rsidRPr="00856940" w:rsidRDefault="002805EB" w:rsidP="00655B57">
            <w:pPr>
              <w:suppressLineNumbers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436" w:type="dxa"/>
            <w:tcBorders>
              <w:top w:val="single" w:sz="2" w:space="0" w:color="auto"/>
              <w:bottom w:val="single" w:sz="2" w:space="0" w:color="auto"/>
            </w:tcBorders>
          </w:tcPr>
          <w:p w14:paraId="3E04D454" w14:textId="77777777" w:rsidR="002805EB" w:rsidRPr="00856940" w:rsidRDefault="002805EB" w:rsidP="00655B57">
            <w:pPr>
              <w:suppressLineNumbers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1906" w:type="dxa"/>
            <w:tcBorders>
              <w:top w:val="single" w:sz="2" w:space="0" w:color="auto"/>
              <w:bottom w:val="single" w:sz="2" w:space="0" w:color="auto"/>
            </w:tcBorders>
          </w:tcPr>
          <w:p w14:paraId="5A527EC5" w14:textId="77777777" w:rsidR="002805EB" w:rsidRPr="00856940" w:rsidRDefault="002805EB" w:rsidP="00655B57">
            <w:pPr>
              <w:suppressLineNumbers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2805EB" w:rsidRPr="00856940" w14:paraId="47FB6A58" w14:textId="77777777" w:rsidTr="00655B57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2" w:space="0" w:color="auto"/>
            </w:tcBorders>
          </w:tcPr>
          <w:p w14:paraId="17999621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>Full model</w:t>
            </w:r>
          </w:p>
        </w:tc>
        <w:tc>
          <w:tcPr>
            <w:tcW w:w="3490" w:type="dxa"/>
            <w:tcBorders>
              <w:top w:val="single" w:sz="2" w:space="0" w:color="auto"/>
            </w:tcBorders>
          </w:tcPr>
          <w:p w14:paraId="7A21258F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~Length + </w:t>
            </w:r>
            <w:r>
              <w:rPr>
                <w:color w:val="000000" w:themeColor="text1"/>
              </w:rPr>
              <w:t xml:space="preserve">month </w:t>
            </w:r>
          </w:p>
        </w:tc>
        <w:tc>
          <w:tcPr>
            <w:tcW w:w="1436" w:type="dxa"/>
            <w:tcBorders>
              <w:top w:val="single" w:sz="2" w:space="0" w:color="auto"/>
            </w:tcBorders>
          </w:tcPr>
          <w:p w14:paraId="64AADA47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2051A">
              <w:rPr>
                <w:color w:val="000000" w:themeColor="text1"/>
              </w:rPr>
              <w:t>234.69</w:t>
            </w:r>
          </w:p>
        </w:tc>
        <w:tc>
          <w:tcPr>
            <w:tcW w:w="1906" w:type="dxa"/>
            <w:tcBorders>
              <w:top w:val="single" w:sz="2" w:space="0" w:color="auto"/>
            </w:tcBorders>
          </w:tcPr>
          <w:p w14:paraId="0984D566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2805EB" w:rsidRPr="00856940" w14:paraId="10801CEA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sz="0" w:space="0" w:color="auto"/>
              <w:bottom w:val="none" w:sz="0" w:space="0" w:color="auto"/>
            </w:tcBorders>
          </w:tcPr>
          <w:p w14:paraId="132B85F7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 xml:space="preserve">Model 1 </w:t>
            </w:r>
          </w:p>
        </w:tc>
        <w:tc>
          <w:tcPr>
            <w:tcW w:w="3490" w:type="dxa"/>
            <w:tcBorders>
              <w:top w:val="none" w:sz="0" w:space="0" w:color="auto"/>
              <w:bottom w:val="none" w:sz="0" w:space="0" w:color="auto"/>
            </w:tcBorders>
          </w:tcPr>
          <w:p w14:paraId="07BF1FF6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 Length </w:t>
            </w:r>
          </w:p>
        </w:tc>
        <w:tc>
          <w:tcPr>
            <w:tcW w:w="1436" w:type="dxa"/>
            <w:tcBorders>
              <w:top w:val="none" w:sz="0" w:space="0" w:color="auto"/>
              <w:bottom w:val="none" w:sz="0" w:space="0" w:color="auto"/>
            </w:tcBorders>
          </w:tcPr>
          <w:p w14:paraId="4A39E1EE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F61074">
              <w:rPr>
                <w:color w:val="000000" w:themeColor="text1"/>
              </w:rPr>
              <w:t>264.5</w:t>
            </w:r>
            <w:r>
              <w:rPr>
                <w:color w:val="000000" w:themeColor="text1"/>
              </w:rPr>
              <w:t>1</w:t>
            </w:r>
          </w:p>
        </w:tc>
        <w:tc>
          <w:tcPr>
            <w:tcW w:w="1906" w:type="dxa"/>
            <w:tcBorders>
              <w:top w:val="none" w:sz="0" w:space="0" w:color="auto"/>
              <w:bottom w:val="none" w:sz="0" w:space="0" w:color="auto"/>
            </w:tcBorders>
          </w:tcPr>
          <w:p w14:paraId="299D3ED4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6C914AA9" w14:textId="77777777" w:rsidTr="00655B57">
        <w:trPr>
          <w:trHeight w:val="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1DE204F1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 xml:space="preserve">Model 2 </w:t>
            </w:r>
            <w:r>
              <w:rPr>
                <w:b w:val="0"/>
                <w:bCs w:val="0"/>
                <w:color w:val="000000" w:themeColor="text1"/>
              </w:rPr>
              <w:t>(best model)</w:t>
            </w:r>
          </w:p>
        </w:tc>
        <w:tc>
          <w:tcPr>
            <w:tcW w:w="3490" w:type="dxa"/>
          </w:tcPr>
          <w:p w14:paraId="02E4536B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 </w:t>
            </w:r>
            <w:r>
              <w:rPr>
                <w:color w:val="000000" w:themeColor="text1"/>
              </w:rPr>
              <w:t xml:space="preserve">Month </w:t>
            </w:r>
          </w:p>
        </w:tc>
        <w:tc>
          <w:tcPr>
            <w:tcW w:w="1436" w:type="dxa"/>
          </w:tcPr>
          <w:p w14:paraId="0C60D663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C2051A">
              <w:rPr>
                <w:color w:val="000000" w:themeColor="text1"/>
              </w:rPr>
              <w:t>23</w:t>
            </w:r>
            <w:r>
              <w:rPr>
                <w:color w:val="000000" w:themeColor="text1"/>
              </w:rPr>
              <w:t>1</w:t>
            </w:r>
            <w:r w:rsidRPr="00C2051A">
              <w:rPr>
                <w:color w:val="000000" w:themeColor="text1"/>
              </w:rPr>
              <w:t>.89</w:t>
            </w:r>
          </w:p>
        </w:tc>
        <w:tc>
          <w:tcPr>
            <w:tcW w:w="1906" w:type="dxa"/>
          </w:tcPr>
          <w:p w14:paraId="7A0D5560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2805EB" w:rsidRPr="00856940" w14:paraId="5C7F29B6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67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14:paraId="1CEA1D9F" w14:textId="77777777" w:rsidR="002805EB" w:rsidRPr="00856940" w:rsidRDefault="002805EB" w:rsidP="00655B57">
            <w:pPr>
              <w:spacing w:line="480" w:lineRule="auto"/>
              <w:rPr>
                <w:color w:val="000000"/>
              </w:rPr>
            </w:pPr>
            <w:r>
              <w:rPr>
                <w:color w:val="000000" w:themeColor="text1"/>
              </w:rPr>
              <w:t>Chelmer</w:t>
            </w:r>
          </w:p>
        </w:tc>
      </w:tr>
      <w:tr w:rsidR="002805EB" w:rsidRPr="00856940" w14:paraId="7D31A5AA" w14:textId="77777777" w:rsidTr="00655B57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2" w:space="0" w:color="auto"/>
            </w:tcBorders>
          </w:tcPr>
          <w:p w14:paraId="157019DD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>Full model</w:t>
            </w:r>
          </w:p>
        </w:tc>
        <w:tc>
          <w:tcPr>
            <w:tcW w:w="3490" w:type="dxa"/>
            <w:tcBorders>
              <w:top w:val="single" w:sz="2" w:space="0" w:color="auto"/>
            </w:tcBorders>
          </w:tcPr>
          <w:p w14:paraId="089CF899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~Length + </w:t>
            </w:r>
            <w:r>
              <w:rPr>
                <w:color w:val="000000" w:themeColor="text1"/>
              </w:rPr>
              <w:t xml:space="preserve">month </w:t>
            </w:r>
          </w:p>
        </w:tc>
        <w:tc>
          <w:tcPr>
            <w:tcW w:w="1436" w:type="dxa"/>
            <w:tcBorders>
              <w:top w:val="single" w:sz="2" w:space="0" w:color="auto"/>
            </w:tcBorders>
          </w:tcPr>
          <w:p w14:paraId="08F9B9BC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F0547">
              <w:rPr>
                <w:color w:val="000000" w:themeColor="text1"/>
              </w:rPr>
              <w:t>77</w:t>
            </w:r>
            <w:r>
              <w:rPr>
                <w:color w:val="000000" w:themeColor="text1"/>
              </w:rPr>
              <w:t>5</w:t>
            </w:r>
            <w:r w:rsidRPr="007F0547">
              <w:rPr>
                <w:color w:val="000000" w:themeColor="text1"/>
              </w:rPr>
              <w:t>.56</w:t>
            </w:r>
          </w:p>
        </w:tc>
        <w:tc>
          <w:tcPr>
            <w:tcW w:w="1906" w:type="dxa"/>
            <w:tcBorders>
              <w:top w:val="single" w:sz="2" w:space="0" w:color="auto"/>
            </w:tcBorders>
          </w:tcPr>
          <w:p w14:paraId="6F5724F4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376979C7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sz="0" w:space="0" w:color="auto"/>
              <w:bottom w:val="none" w:sz="0" w:space="0" w:color="auto"/>
            </w:tcBorders>
          </w:tcPr>
          <w:p w14:paraId="74AD62DD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 xml:space="preserve">Model 1 </w:t>
            </w:r>
          </w:p>
        </w:tc>
        <w:tc>
          <w:tcPr>
            <w:tcW w:w="3490" w:type="dxa"/>
            <w:tcBorders>
              <w:top w:val="none" w:sz="0" w:space="0" w:color="auto"/>
              <w:bottom w:val="none" w:sz="0" w:space="0" w:color="auto"/>
            </w:tcBorders>
          </w:tcPr>
          <w:p w14:paraId="3AB6BF15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 Length </w:t>
            </w:r>
          </w:p>
        </w:tc>
        <w:tc>
          <w:tcPr>
            <w:tcW w:w="1436" w:type="dxa"/>
            <w:tcBorders>
              <w:top w:val="none" w:sz="0" w:space="0" w:color="auto"/>
              <w:bottom w:val="none" w:sz="0" w:space="0" w:color="auto"/>
            </w:tcBorders>
          </w:tcPr>
          <w:p w14:paraId="0FCD59C8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80EA9">
              <w:rPr>
                <w:color w:val="000000" w:themeColor="text1"/>
              </w:rPr>
              <w:t>942.49</w:t>
            </w:r>
          </w:p>
        </w:tc>
        <w:tc>
          <w:tcPr>
            <w:tcW w:w="1906" w:type="dxa"/>
            <w:tcBorders>
              <w:top w:val="none" w:sz="0" w:space="0" w:color="auto"/>
              <w:bottom w:val="none" w:sz="0" w:space="0" w:color="auto"/>
            </w:tcBorders>
          </w:tcPr>
          <w:p w14:paraId="53F9F644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7817ADE8" w14:textId="77777777" w:rsidTr="00655B57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6471906C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 xml:space="preserve">Model 2 </w:t>
            </w:r>
            <w:r>
              <w:rPr>
                <w:b w:val="0"/>
                <w:bCs w:val="0"/>
                <w:color w:val="000000" w:themeColor="text1"/>
              </w:rPr>
              <w:t xml:space="preserve">(best model) </w:t>
            </w:r>
          </w:p>
        </w:tc>
        <w:tc>
          <w:tcPr>
            <w:tcW w:w="3490" w:type="dxa"/>
          </w:tcPr>
          <w:p w14:paraId="73BE63DC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 </w:t>
            </w:r>
            <w:r>
              <w:rPr>
                <w:color w:val="000000" w:themeColor="text1"/>
              </w:rPr>
              <w:t xml:space="preserve">Month </w:t>
            </w:r>
          </w:p>
        </w:tc>
        <w:tc>
          <w:tcPr>
            <w:tcW w:w="1436" w:type="dxa"/>
          </w:tcPr>
          <w:p w14:paraId="6A09ECF3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F0547">
              <w:rPr>
                <w:color w:val="000000" w:themeColor="text1"/>
              </w:rPr>
              <w:t>773.24</w:t>
            </w:r>
          </w:p>
        </w:tc>
        <w:tc>
          <w:tcPr>
            <w:tcW w:w="1906" w:type="dxa"/>
          </w:tcPr>
          <w:p w14:paraId="19D41433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463AE4C6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2" w:space="0" w:color="auto"/>
              <w:bottom w:val="single" w:sz="2" w:space="0" w:color="auto"/>
            </w:tcBorders>
          </w:tcPr>
          <w:p w14:paraId="3F77A520" w14:textId="77777777" w:rsidR="002805EB" w:rsidRPr="00856940" w:rsidRDefault="002805EB" w:rsidP="00655B57">
            <w:pPr>
              <w:spacing w:line="480" w:lineRule="auto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>Piddle</w:t>
            </w:r>
          </w:p>
        </w:tc>
        <w:tc>
          <w:tcPr>
            <w:tcW w:w="3490" w:type="dxa"/>
            <w:tcBorders>
              <w:top w:val="single" w:sz="2" w:space="0" w:color="auto"/>
              <w:bottom w:val="single" w:sz="2" w:space="0" w:color="auto"/>
            </w:tcBorders>
          </w:tcPr>
          <w:p w14:paraId="6C06A29A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436" w:type="dxa"/>
            <w:tcBorders>
              <w:top w:val="single" w:sz="2" w:space="0" w:color="auto"/>
              <w:bottom w:val="single" w:sz="2" w:space="0" w:color="auto"/>
            </w:tcBorders>
          </w:tcPr>
          <w:p w14:paraId="5598CFF3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906" w:type="dxa"/>
            <w:tcBorders>
              <w:top w:val="single" w:sz="2" w:space="0" w:color="auto"/>
              <w:bottom w:val="single" w:sz="2" w:space="0" w:color="auto"/>
            </w:tcBorders>
          </w:tcPr>
          <w:p w14:paraId="626E8D98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104C4F98" w14:textId="77777777" w:rsidTr="00655B57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2" w:space="0" w:color="auto"/>
            </w:tcBorders>
          </w:tcPr>
          <w:p w14:paraId="5C6750A0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>Full model</w:t>
            </w:r>
            <w:r>
              <w:rPr>
                <w:b w:val="0"/>
                <w:bCs w:val="0"/>
                <w:color w:val="000000" w:themeColor="text1"/>
              </w:rPr>
              <w:t xml:space="preserve"> (best model)</w:t>
            </w:r>
          </w:p>
        </w:tc>
        <w:tc>
          <w:tcPr>
            <w:tcW w:w="3490" w:type="dxa"/>
            <w:tcBorders>
              <w:top w:val="single" w:sz="2" w:space="0" w:color="auto"/>
            </w:tcBorders>
          </w:tcPr>
          <w:p w14:paraId="028CFC05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~Length + </w:t>
            </w:r>
            <w:r>
              <w:rPr>
                <w:color w:val="000000" w:themeColor="text1"/>
              </w:rPr>
              <w:t xml:space="preserve">month </w:t>
            </w:r>
          </w:p>
        </w:tc>
        <w:tc>
          <w:tcPr>
            <w:tcW w:w="1436" w:type="dxa"/>
            <w:tcBorders>
              <w:top w:val="single" w:sz="2" w:space="0" w:color="auto"/>
            </w:tcBorders>
          </w:tcPr>
          <w:p w14:paraId="75AD02E3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10D22">
              <w:rPr>
                <w:color w:val="000000" w:themeColor="text1"/>
              </w:rPr>
              <w:t>1099.9</w:t>
            </w:r>
            <w:r>
              <w:rPr>
                <w:color w:val="000000" w:themeColor="text1"/>
              </w:rPr>
              <w:t>5</w:t>
            </w:r>
          </w:p>
        </w:tc>
        <w:tc>
          <w:tcPr>
            <w:tcW w:w="1906" w:type="dxa"/>
            <w:tcBorders>
              <w:top w:val="single" w:sz="2" w:space="0" w:color="auto"/>
            </w:tcBorders>
          </w:tcPr>
          <w:p w14:paraId="0954ABB7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3A622F20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none" w:sz="0" w:space="0" w:color="auto"/>
              <w:bottom w:val="none" w:sz="0" w:space="0" w:color="auto"/>
            </w:tcBorders>
          </w:tcPr>
          <w:p w14:paraId="5A9631F7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 xml:space="preserve">Model 1 </w:t>
            </w:r>
          </w:p>
        </w:tc>
        <w:tc>
          <w:tcPr>
            <w:tcW w:w="3490" w:type="dxa"/>
            <w:tcBorders>
              <w:top w:val="none" w:sz="0" w:space="0" w:color="auto"/>
              <w:bottom w:val="none" w:sz="0" w:space="0" w:color="auto"/>
            </w:tcBorders>
          </w:tcPr>
          <w:p w14:paraId="4F07AFF7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 Length </w:t>
            </w:r>
          </w:p>
        </w:tc>
        <w:tc>
          <w:tcPr>
            <w:tcW w:w="1436" w:type="dxa"/>
            <w:tcBorders>
              <w:top w:val="none" w:sz="0" w:space="0" w:color="auto"/>
              <w:bottom w:val="none" w:sz="0" w:space="0" w:color="auto"/>
            </w:tcBorders>
          </w:tcPr>
          <w:p w14:paraId="74F66B66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10D22">
              <w:rPr>
                <w:color w:val="000000" w:themeColor="text1"/>
              </w:rPr>
              <w:t>1122.99</w:t>
            </w:r>
          </w:p>
        </w:tc>
        <w:tc>
          <w:tcPr>
            <w:tcW w:w="1906" w:type="dxa"/>
            <w:tcBorders>
              <w:top w:val="none" w:sz="0" w:space="0" w:color="auto"/>
              <w:bottom w:val="none" w:sz="0" w:space="0" w:color="auto"/>
            </w:tcBorders>
          </w:tcPr>
          <w:p w14:paraId="2C830BA3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3716DE56" w14:textId="77777777" w:rsidTr="00655B57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63B6C054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>Model 2</w:t>
            </w:r>
          </w:p>
        </w:tc>
        <w:tc>
          <w:tcPr>
            <w:tcW w:w="3490" w:type="dxa"/>
          </w:tcPr>
          <w:p w14:paraId="74FD5152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 </w:t>
            </w:r>
            <w:r>
              <w:rPr>
                <w:color w:val="000000" w:themeColor="text1"/>
              </w:rPr>
              <w:t xml:space="preserve">Month </w:t>
            </w:r>
          </w:p>
        </w:tc>
        <w:tc>
          <w:tcPr>
            <w:tcW w:w="1436" w:type="dxa"/>
          </w:tcPr>
          <w:p w14:paraId="3525ABD4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97CFA">
              <w:rPr>
                <w:color w:val="000000" w:themeColor="text1"/>
              </w:rPr>
              <w:t>1141.63</w:t>
            </w:r>
          </w:p>
        </w:tc>
        <w:tc>
          <w:tcPr>
            <w:tcW w:w="1906" w:type="dxa"/>
          </w:tcPr>
          <w:p w14:paraId="013DB35E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45265C08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2" w:space="0" w:color="auto"/>
              <w:bottom w:val="single" w:sz="2" w:space="0" w:color="auto"/>
            </w:tcBorders>
          </w:tcPr>
          <w:p w14:paraId="035C6423" w14:textId="77777777" w:rsidR="002805EB" w:rsidRPr="00856940" w:rsidRDefault="002805EB" w:rsidP="00655B57">
            <w:pPr>
              <w:spacing w:line="480" w:lineRule="auto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>Frome</w:t>
            </w:r>
          </w:p>
        </w:tc>
        <w:tc>
          <w:tcPr>
            <w:tcW w:w="3490" w:type="dxa"/>
            <w:tcBorders>
              <w:top w:val="single" w:sz="2" w:space="0" w:color="auto"/>
              <w:bottom w:val="single" w:sz="2" w:space="0" w:color="auto"/>
            </w:tcBorders>
          </w:tcPr>
          <w:p w14:paraId="0A7A37F5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436" w:type="dxa"/>
            <w:tcBorders>
              <w:top w:val="single" w:sz="2" w:space="0" w:color="auto"/>
              <w:bottom w:val="single" w:sz="2" w:space="0" w:color="auto"/>
            </w:tcBorders>
          </w:tcPr>
          <w:p w14:paraId="0DC1700C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906" w:type="dxa"/>
            <w:tcBorders>
              <w:top w:val="single" w:sz="2" w:space="0" w:color="auto"/>
              <w:bottom w:val="single" w:sz="2" w:space="0" w:color="auto"/>
            </w:tcBorders>
          </w:tcPr>
          <w:p w14:paraId="50F43F1F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7140B3A7" w14:textId="77777777" w:rsidTr="00655B57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tcBorders>
              <w:top w:val="single" w:sz="2" w:space="0" w:color="auto"/>
            </w:tcBorders>
          </w:tcPr>
          <w:p w14:paraId="6BA57B97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>Full model</w:t>
            </w:r>
          </w:p>
        </w:tc>
        <w:tc>
          <w:tcPr>
            <w:tcW w:w="3490" w:type="dxa"/>
            <w:tcBorders>
              <w:top w:val="single" w:sz="2" w:space="0" w:color="auto"/>
            </w:tcBorders>
          </w:tcPr>
          <w:p w14:paraId="46834425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~Length + </w:t>
            </w:r>
            <w:r>
              <w:rPr>
                <w:color w:val="000000" w:themeColor="text1"/>
              </w:rPr>
              <w:t xml:space="preserve">month </w:t>
            </w:r>
          </w:p>
        </w:tc>
        <w:tc>
          <w:tcPr>
            <w:tcW w:w="1436" w:type="dxa"/>
            <w:tcBorders>
              <w:top w:val="single" w:sz="2" w:space="0" w:color="auto"/>
            </w:tcBorders>
          </w:tcPr>
          <w:p w14:paraId="34DA15AF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648D1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9</w:t>
            </w:r>
            <w:r w:rsidRPr="008648D1">
              <w:rPr>
                <w:color w:val="000000" w:themeColor="text1"/>
              </w:rPr>
              <w:t>.61</w:t>
            </w:r>
          </w:p>
        </w:tc>
        <w:tc>
          <w:tcPr>
            <w:tcW w:w="1906" w:type="dxa"/>
            <w:tcBorders>
              <w:top w:val="single" w:sz="2" w:space="0" w:color="auto"/>
            </w:tcBorders>
          </w:tcPr>
          <w:p w14:paraId="2D7EB70A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16B10C02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5A38F046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 xml:space="preserve">Model 1 </w:t>
            </w:r>
            <w:r>
              <w:rPr>
                <w:b w:val="0"/>
                <w:bCs w:val="0"/>
                <w:color w:val="000000" w:themeColor="text1"/>
              </w:rPr>
              <w:t>(best model)</w:t>
            </w:r>
          </w:p>
        </w:tc>
        <w:tc>
          <w:tcPr>
            <w:tcW w:w="3490" w:type="dxa"/>
          </w:tcPr>
          <w:p w14:paraId="556688C4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 Length </w:t>
            </w:r>
          </w:p>
        </w:tc>
        <w:tc>
          <w:tcPr>
            <w:tcW w:w="1436" w:type="dxa"/>
          </w:tcPr>
          <w:p w14:paraId="5999B127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B38FF">
              <w:rPr>
                <w:color w:val="000000" w:themeColor="text1"/>
              </w:rPr>
              <w:t>77.88</w:t>
            </w:r>
          </w:p>
        </w:tc>
        <w:tc>
          <w:tcPr>
            <w:tcW w:w="1906" w:type="dxa"/>
          </w:tcPr>
          <w:p w14:paraId="782DF8DC" w14:textId="77777777" w:rsidR="002805EB" w:rsidRPr="00856940" w:rsidRDefault="002805EB" w:rsidP="00655B57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2805EB" w:rsidRPr="00856940" w14:paraId="6EE702C6" w14:textId="77777777" w:rsidTr="00655B57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</w:tcPr>
          <w:p w14:paraId="21265469" w14:textId="77777777" w:rsidR="002805EB" w:rsidRPr="00856940" w:rsidRDefault="002805EB" w:rsidP="00655B57">
            <w:pPr>
              <w:spacing w:line="480" w:lineRule="auto"/>
              <w:rPr>
                <w:b w:val="0"/>
                <w:bCs w:val="0"/>
                <w:color w:val="000000" w:themeColor="text1"/>
              </w:rPr>
            </w:pPr>
            <w:r w:rsidRPr="00856940">
              <w:rPr>
                <w:b w:val="0"/>
                <w:bCs w:val="0"/>
                <w:color w:val="000000" w:themeColor="text1"/>
              </w:rPr>
              <w:t>Model 2</w:t>
            </w:r>
          </w:p>
        </w:tc>
        <w:tc>
          <w:tcPr>
            <w:tcW w:w="3490" w:type="dxa"/>
          </w:tcPr>
          <w:p w14:paraId="56811603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56940">
              <w:rPr>
                <w:color w:val="000000" w:themeColor="text1"/>
              </w:rPr>
              <w:t xml:space="preserve">~ </w:t>
            </w:r>
            <w:r>
              <w:rPr>
                <w:color w:val="000000" w:themeColor="text1"/>
              </w:rPr>
              <w:t xml:space="preserve">Month </w:t>
            </w:r>
          </w:p>
        </w:tc>
        <w:tc>
          <w:tcPr>
            <w:tcW w:w="1436" w:type="dxa"/>
          </w:tcPr>
          <w:p w14:paraId="31365113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1B38FF">
              <w:rPr>
                <w:color w:val="000000" w:themeColor="text1"/>
              </w:rPr>
              <w:t>85.49</w:t>
            </w:r>
          </w:p>
        </w:tc>
        <w:tc>
          <w:tcPr>
            <w:tcW w:w="1906" w:type="dxa"/>
          </w:tcPr>
          <w:p w14:paraId="0BD11388" w14:textId="77777777" w:rsidR="002805EB" w:rsidRPr="00856940" w:rsidRDefault="002805EB" w:rsidP="00655B57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</w:tbl>
    <w:p w14:paraId="2F6252E0" w14:textId="77777777" w:rsidR="002805EB" w:rsidRPr="00A562C8" w:rsidRDefault="002805EB" w:rsidP="002805EB">
      <w:pPr>
        <w:pStyle w:val="ListParagraph"/>
        <w:numPr>
          <w:ilvl w:val="0"/>
          <w:numId w:val="1"/>
        </w:numPr>
        <w:spacing w:line="480" w:lineRule="auto"/>
        <w:rPr>
          <w:b/>
          <w:bCs/>
        </w:rPr>
      </w:pPr>
      <w:r w:rsidRPr="00A562C8">
        <w:rPr>
          <w:b/>
          <w:bCs/>
          <w:iCs/>
          <w:color w:val="000000" w:themeColor="text1"/>
        </w:rPr>
        <w:t>δ</w:t>
      </w:r>
      <w:r w:rsidRPr="00A562C8">
        <w:rPr>
          <w:b/>
          <w:bCs/>
          <w:iCs/>
          <w:color w:val="000000" w:themeColor="text1"/>
          <w:vertAlign w:val="superscript"/>
        </w:rPr>
        <w:t>15</w:t>
      </w:r>
      <w:r w:rsidRPr="00A562C8">
        <w:rPr>
          <w:b/>
          <w:bCs/>
          <w:iCs/>
          <w:color w:val="000000" w:themeColor="text1"/>
        </w:rPr>
        <w:t>N</w:t>
      </w:r>
    </w:p>
    <w:p w14:paraId="6A123968" w14:textId="77777777" w:rsidR="002805EB" w:rsidRDefault="002805EB" w:rsidP="002805EB">
      <w:pPr>
        <w:spacing w:line="480" w:lineRule="auto"/>
      </w:pPr>
    </w:p>
    <w:p w14:paraId="58314969" w14:textId="77777777" w:rsidR="002805EB" w:rsidRDefault="002805EB" w:rsidP="002805EB">
      <w:pPr>
        <w:pStyle w:val="NormalWeb"/>
        <w:spacing w:before="0" w:beforeAutospacing="0" w:after="0" w:afterAutospacing="0" w:line="480" w:lineRule="auto"/>
        <w:rPr>
          <w:b/>
          <w:bCs/>
          <w:color w:val="000000" w:themeColor="text1"/>
        </w:rPr>
      </w:pPr>
    </w:p>
    <w:p w14:paraId="75DA19EE" w14:textId="77777777" w:rsidR="002805EB" w:rsidRDefault="002805EB" w:rsidP="002805EB">
      <w:pPr>
        <w:pStyle w:val="NormalWeb"/>
        <w:spacing w:before="0" w:beforeAutospacing="0" w:after="0" w:afterAutospacing="0" w:line="480" w:lineRule="auto"/>
        <w:rPr>
          <w:b/>
          <w:bCs/>
          <w:color w:val="000000" w:themeColor="text1"/>
        </w:rPr>
      </w:pPr>
    </w:p>
    <w:p w14:paraId="4B21C907" w14:textId="77777777" w:rsidR="002805EB" w:rsidRDefault="002805EB" w:rsidP="002805EB">
      <w:pPr>
        <w:pStyle w:val="NormalWeb"/>
        <w:spacing w:before="0" w:beforeAutospacing="0" w:after="0" w:afterAutospacing="0" w:line="480" w:lineRule="auto"/>
        <w:rPr>
          <w:b/>
          <w:bCs/>
          <w:color w:val="000000" w:themeColor="text1"/>
        </w:rPr>
      </w:pPr>
    </w:p>
    <w:p w14:paraId="6A29FE43" w14:textId="77777777" w:rsidR="002805EB" w:rsidRDefault="002805EB" w:rsidP="002805EB">
      <w:pPr>
        <w:pStyle w:val="NormalWeb"/>
        <w:spacing w:before="0" w:beforeAutospacing="0" w:after="0" w:afterAutospacing="0" w:line="480" w:lineRule="auto"/>
        <w:rPr>
          <w:b/>
          <w:bCs/>
          <w:color w:val="000000" w:themeColor="text1"/>
        </w:rPr>
      </w:pPr>
    </w:p>
    <w:p w14:paraId="680C3FAE" w14:textId="77777777" w:rsidR="002805EB" w:rsidRPr="00006C17" w:rsidRDefault="002805EB" w:rsidP="002805EB">
      <w:pPr>
        <w:pStyle w:val="NormalWeb"/>
        <w:spacing w:before="0" w:beforeAutospacing="0" w:after="0" w:afterAutospacing="0" w:line="480" w:lineRule="auto"/>
        <w:rPr>
          <w:color w:val="000000" w:themeColor="text1"/>
        </w:rPr>
      </w:pPr>
      <w:r w:rsidRPr="00006C17">
        <w:rPr>
          <w:b/>
          <w:bCs/>
          <w:color w:val="000000" w:themeColor="text1"/>
        </w:rPr>
        <w:t>Table S</w:t>
      </w:r>
      <w:r>
        <w:rPr>
          <w:b/>
          <w:bCs/>
          <w:color w:val="000000" w:themeColor="text1"/>
        </w:rPr>
        <w:t>4</w:t>
      </w:r>
      <w:r w:rsidRPr="00006C17">
        <w:rPr>
          <w:b/>
          <w:bCs/>
          <w:color w:val="000000" w:themeColor="text1"/>
        </w:rPr>
        <w:t>:</w:t>
      </w:r>
      <w:r w:rsidRPr="00006C17">
        <w:rPr>
          <w:color w:val="000000" w:themeColor="text1"/>
        </w:rPr>
        <w:t xml:space="preserve"> Isotopic niche metrics for eel by site and groups (month) where TA: the total area of the convex hull encompassing the data points, SEA: the Standard Ellipse Area containing 90% of the data, SEA</w:t>
      </w:r>
      <w:r w:rsidRPr="00006C17">
        <w:rPr>
          <w:color w:val="000000" w:themeColor="text1"/>
          <w:position w:val="-2"/>
          <w:vertAlign w:val="subscript"/>
        </w:rPr>
        <w:t>C</w:t>
      </w:r>
      <w:r w:rsidRPr="00006C17">
        <w:rPr>
          <w:color w:val="000000" w:themeColor="text1"/>
          <w:position w:val="-2"/>
        </w:rPr>
        <w:t xml:space="preserve">: </w:t>
      </w:r>
      <w:r w:rsidRPr="00006C17">
        <w:rPr>
          <w:color w:val="000000" w:themeColor="text1"/>
          <w:sz w:val="23"/>
          <w:szCs w:val="23"/>
        </w:rPr>
        <w:t>Correction applied to SEA to account for small sample sizes, and the Bayesian estimate for SEA (SEA</w:t>
      </w:r>
      <w:r w:rsidRPr="00006C17">
        <w:rPr>
          <w:color w:val="000000" w:themeColor="text1"/>
          <w:sz w:val="16"/>
          <w:szCs w:val="16"/>
        </w:rPr>
        <w:t>B</w:t>
      </w:r>
      <w:r w:rsidRPr="00006C17">
        <w:rPr>
          <w:color w:val="000000" w:themeColor="text1"/>
          <w:sz w:val="23"/>
          <w:szCs w:val="23"/>
        </w:rPr>
        <w:t>) with 95% credible intervals.</w:t>
      </w:r>
    </w:p>
    <w:tbl>
      <w:tblPr>
        <w:tblStyle w:val="PlainTable5"/>
        <w:tblpPr w:leftFromText="180" w:rightFromText="180" w:vertAnchor="page" w:horzAnchor="margin" w:tblpXSpec="center" w:tblpY="3766"/>
        <w:tblW w:w="1063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222"/>
        <w:gridCol w:w="2270"/>
        <w:gridCol w:w="2222"/>
        <w:gridCol w:w="1404"/>
        <w:gridCol w:w="1278"/>
        <w:gridCol w:w="1236"/>
      </w:tblGrid>
      <w:tr w:rsidR="002805EB" w:rsidRPr="005826B2" w14:paraId="253C39C9" w14:textId="77777777" w:rsidTr="00655B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14:paraId="38F3F344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b/>
                <w:bCs/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b/>
                <w:bCs/>
                <w:i w:val="0"/>
                <w:iCs w:val="0"/>
                <w:color w:val="000000" w:themeColor="text1"/>
                <w:sz w:val="24"/>
              </w:rPr>
              <w:t>Site</w:t>
            </w:r>
          </w:p>
        </w:tc>
        <w:tc>
          <w:tcPr>
            <w:tcW w:w="2270" w:type="dxa"/>
            <w:tcBorders>
              <w:top w:val="single" w:sz="4" w:space="0" w:color="auto"/>
              <w:bottom w:val="single" w:sz="4" w:space="0" w:color="auto"/>
            </w:tcBorders>
          </w:tcPr>
          <w:p w14:paraId="01C8579E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b/>
                <w:bCs/>
                <w:i w:val="0"/>
                <w:iCs w:val="0"/>
                <w:color w:val="000000" w:themeColor="text1"/>
                <w:sz w:val="24"/>
              </w:rPr>
              <w:t>TA</w:t>
            </w: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14:paraId="7DD5E8B0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b/>
                <w:bCs/>
                <w:i w:val="0"/>
                <w:iCs w:val="0"/>
                <w:color w:val="000000" w:themeColor="text1"/>
                <w:sz w:val="24"/>
              </w:rPr>
              <w:t>SEA</w:t>
            </w: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</w:tcPr>
          <w:p w14:paraId="124CB329" w14:textId="77777777" w:rsidR="002805EB" w:rsidRPr="00A562C8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000000" w:themeColor="text1"/>
                <w:sz w:val="24"/>
              </w:rPr>
            </w:pPr>
            <w:r w:rsidRPr="00A562C8">
              <w:rPr>
                <w:b/>
                <w:bCs/>
                <w:i w:val="0"/>
                <w:iCs w:val="0"/>
                <w:color w:val="000000" w:themeColor="text1"/>
                <w:sz w:val="24"/>
              </w:rPr>
              <w:t>SEA</w:t>
            </w:r>
            <w:r w:rsidRPr="00A562C8">
              <w:rPr>
                <w:b/>
                <w:bCs/>
                <w:i w:val="0"/>
                <w:iCs w:val="0"/>
                <w:color w:val="000000" w:themeColor="text1"/>
                <w:sz w:val="24"/>
                <w:vertAlign w:val="subscript"/>
              </w:rPr>
              <w:t>C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2381E2D2" w14:textId="77777777" w:rsidR="002805EB" w:rsidRPr="00A562C8" w:rsidRDefault="002805EB" w:rsidP="00655B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000000" w:themeColor="text1"/>
              </w:rPr>
            </w:pPr>
            <w:r w:rsidRPr="00A562C8">
              <w:rPr>
                <w:b/>
                <w:bCs/>
                <w:i w:val="0"/>
                <w:iCs w:val="0"/>
                <w:color w:val="000000" w:themeColor="text1"/>
              </w:rPr>
              <w:t>SEA</w:t>
            </w:r>
            <w:r w:rsidRPr="00A562C8">
              <w:rPr>
                <w:b/>
                <w:bCs/>
                <w:i w:val="0"/>
                <w:iCs w:val="0"/>
                <w:color w:val="000000" w:themeColor="text1"/>
                <w:vertAlign w:val="subscript"/>
              </w:rPr>
              <w:t>B</w:t>
            </w:r>
          </w:p>
          <w:p w14:paraId="48E74B3C" w14:textId="77777777" w:rsidR="002805EB" w:rsidRPr="00A562C8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000000" w:themeColor="text1"/>
                <w:sz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</w:tcPr>
          <w:p w14:paraId="6C3E186F" w14:textId="77777777" w:rsidR="002805EB" w:rsidRPr="00A562C8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color w:val="000000" w:themeColor="text1"/>
                <w:sz w:val="24"/>
              </w:rPr>
            </w:pPr>
            <w:r w:rsidRPr="00A562C8">
              <w:rPr>
                <w:b/>
                <w:bCs/>
                <w:i w:val="0"/>
                <w:iCs w:val="0"/>
                <w:color w:val="000000" w:themeColor="text1"/>
                <w:sz w:val="24"/>
              </w:rPr>
              <w:t>95% CI</w:t>
            </w:r>
          </w:p>
        </w:tc>
      </w:tr>
      <w:tr w:rsidR="002805EB" w:rsidRPr="005826B2" w14:paraId="416F8411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8" w:type="dxa"/>
            <w:gridSpan w:val="4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</w:tcPr>
          <w:p w14:paraId="12819762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b/>
                <w:bCs/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b/>
                <w:bCs/>
                <w:i w:val="0"/>
                <w:iCs w:val="0"/>
                <w:color w:val="000000" w:themeColor="text1"/>
                <w:sz w:val="24"/>
              </w:rPr>
              <w:t>Parrett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10994965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3A16368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</w:rPr>
            </w:pPr>
          </w:p>
        </w:tc>
      </w:tr>
      <w:tr w:rsidR="002805EB" w:rsidRPr="005826B2" w14:paraId="2ADD1F2C" w14:textId="77777777" w:rsidTr="00655B57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tcBorders>
              <w:top w:val="single" w:sz="4" w:space="0" w:color="auto"/>
            </w:tcBorders>
          </w:tcPr>
          <w:p w14:paraId="6E2A609B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i w:val="0"/>
                <w:iCs w:val="0"/>
                <w:color w:val="000000" w:themeColor="text1"/>
                <w:sz w:val="24"/>
              </w:rPr>
              <w:t>March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</w:tcBorders>
            <w:shd w:val="clear" w:color="auto" w:fill="FFFFFF" w:themeFill="background1"/>
          </w:tcPr>
          <w:p w14:paraId="6AC911BE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3.41</w:t>
            </w:r>
          </w:p>
        </w:tc>
        <w:tc>
          <w:tcPr>
            <w:tcW w:w="222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EBA948B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1.05</w:t>
            </w:r>
          </w:p>
        </w:tc>
        <w:tc>
          <w:tcPr>
            <w:tcW w:w="140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6E16F57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1.09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1792416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1.02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F6A44C4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264D66">
              <w:rPr>
                <w:color w:val="000000" w:themeColor="text1"/>
              </w:rPr>
              <w:t>0.69</w:t>
            </w:r>
            <w:r>
              <w:rPr>
                <w:color w:val="000000" w:themeColor="text1"/>
              </w:rPr>
              <w:t>,</w:t>
            </w:r>
            <w:r w:rsidRPr="00264D66">
              <w:rPr>
                <w:color w:val="000000" w:themeColor="text1"/>
              </w:rPr>
              <w:t xml:space="preserve"> 1.51</w:t>
            </w:r>
          </w:p>
        </w:tc>
      </w:tr>
      <w:tr w:rsidR="002805EB" w:rsidRPr="005826B2" w14:paraId="5DD2F661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00019A27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i w:val="0"/>
                <w:iCs w:val="0"/>
                <w:color w:val="000000" w:themeColor="text1"/>
                <w:sz w:val="24"/>
              </w:rPr>
              <w:t>April</w:t>
            </w:r>
          </w:p>
        </w:tc>
        <w:tc>
          <w:tcPr>
            <w:tcW w:w="2270" w:type="dxa"/>
            <w:tcBorders>
              <w:left w:val="nil"/>
            </w:tcBorders>
            <w:shd w:val="clear" w:color="auto" w:fill="FFFFFF" w:themeFill="background1"/>
          </w:tcPr>
          <w:p w14:paraId="5883825D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1.90</w:t>
            </w:r>
          </w:p>
        </w:tc>
        <w:tc>
          <w:tcPr>
            <w:tcW w:w="2222" w:type="dxa"/>
            <w:shd w:val="clear" w:color="auto" w:fill="FFFFFF" w:themeFill="background1"/>
          </w:tcPr>
          <w:p w14:paraId="482D0C78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0.86</w:t>
            </w:r>
          </w:p>
        </w:tc>
        <w:tc>
          <w:tcPr>
            <w:tcW w:w="1404" w:type="dxa"/>
            <w:shd w:val="clear" w:color="auto" w:fill="FFFFFF" w:themeFill="background1"/>
          </w:tcPr>
          <w:p w14:paraId="03442167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0.93</w:t>
            </w:r>
          </w:p>
        </w:tc>
        <w:tc>
          <w:tcPr>
            <w:tcW w:w="1278" w:type="dxa"/>
            <w:shd w:val="clear" w:color="auto" w:fill="FFFFFF" w:themeFill="background1"/>
          </w:tcPr>
          <w:p w14:paraId="67C21CAB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0.82</w:t>
            </w:r>
          </w:p>
        </w:tc>
        <w:tc>
          <w:tcPr>
            <w:tcW w:w="1236" w:type="dxa"/>
            <w:shd w:val="clear" w:color="auto" w:fill="FFFFFF" w:themeFill="background1"/>
          </w:tcPr>
          <w:p w14:paraId="1CD2CB6E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264D66">
              <w:rPr>
                <w:color w:val="000000" w:themeColor="text1"/>
              </w:rPr>
              <w:t>0.51</w:t>
            </w:r>
            <w:r>
              <w:rPr>
                <w:color w:val="000000" w:themeColor="text1"/>
              </w:rPr>
              <w:t>,</w:t>
            </w:r>
            <w:r w:rsidRPr="00264D66">
              <w:rPr>
                <w:color w:val="000000" w:themeColor="text1"/>
              </w:rPr>
              <w:t xml:space="preserve"> 1.47</w:t>
            </w:r>
          </w:p>
        </w:tc>
      </w:tr>
      <w:tr w:rsidR="002805EB" w:rsidRPr="005826B2" w14:paraId="5C3825AB" w14:textId="77777777" w:rsidTr="00655B57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0142C2A8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i w:val="0"/>
                <w:iCs w:val="0"/>
                <w:color w:val="000000" w:themeColor="text1"/>
                <w:sz w:val="24"/>
              </w:rPr>
              <w:t>May</w:t>
            </w:r>
          </w:p>
        </w:tc>
        <w:tc>
          <w:tcPr>
            <w:tcW w:w="2270" w:type="dxa"/>
            <w:tcBorders>
              <w:left w:val="nil"/>
            </w:tcBorders>
            <w:shd w:val="clear" w:color="auto" w:fill="FFFFFF" w:themeFill="background1"/>
          </w:tcPr>
          <w:p w14:paraId="79324B38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1.49</w:t>
            </w:r>
          </w:p>
        </w:tc>
        <w:tc>
          <w:tcPr>
            <w:tcW w:w="2222" w:type="dxa"/>
            <w:shd w:val="clear" w:color="auto" w:fill="FFFFFF" w:themeFill="background1"/>
          </w:tcPr>
          <w:p w14:paraId="197C9949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0.67</w:t>
            </w:r>
          </w:p>
        </w:tc>
        <w:tc>
          <w:tcPr>
            <w:tcW w:w="1404" w:type="dxa"/>
            <w:shd w:val="clear" w:color="auto" w:fill="FFFFFF" w:themeFill="background1"/>
          </w:tcPr>
          <w:p w14:paraId="5C1140C9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0.72</w:t>
            </w:r>
          </w:p>
        </w:tc>
        <w:tc>
          <w:tcPr>
            <w:tcW w:w="1278" w:type="dxa"/>
            <w:shd w:val="clear" w:color="auto" w:fill="FFFFFF" w:themeFill="background1"/>
          </w:tcPr>
          <w:p w14:paraId="1CEF52DC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0.65</w:t>
            </w:r>
          </w:p>
        </w:tc>
        <w:tc>
          <w:tcPr>
            <w:tcW w:w="1236" w:type="dxa"/>
            <w:shd w:val="clear" w:color="auto" w:fill="FFFFFF" w:themeFill="background1"/>
          </w:tcPr>
          <w:p w14:paraId="244A94B8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264D66">
              <w:rPr>
                <w:color w:val="000000" w:themeColor="text1"/>
              </w:rPr>
              <w:t>0.36</w:t>
            </w:r>
            <w:r>
              <w:rPr>
                <w:color w:val="000000" w:themeColor="text1"/>
              </w:rPr>
              <w:t>,</w:t>
            </w:r>
            <w:r w:rsidRPr="00264D66">
              <w:rPr>
                <w:color w:val="000000" w:themeColor="text1"/>
              </w:rPr>
              <w:t xml:space="preserve"> 1.13</w:t>
            </w:r>
          </w:p>
        </w:tc>
      </w:tr>
      <w:tr w:rsidR="002805EB" w:rsidRPr="005826B2" w14:paraId="6FE06395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tcBorders>
              <w:bottom w:val="single" w:sz="4" w:space="0" w:color="auto"/>
            </w:tcBorders>
          </w:tcPr>
          <w:p w14:paraId="7109EE41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i w:val="0"/>
                <w:iCs w:val="0"/>
                <w:color w:val="000000" w:themeColor="text1"/>
                <w:sz w:val="24"/>
              </w:rPr>
              <w:t>June</w:t>
            </w:r>
          </w:p>
        </w:tc>
        <w:tc>
          <w:tcPr>
            <w:tcW w:w="227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25062B5A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5.08</w:t>
            </w:r>
          </w:p>
        </w:tc>
        <w:tc>
          <w:tcPr>
            <w:tcW w:w="222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8B9D95C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2.31</w:t>
            </w:r>
          </w:p>
        </w:tc>
        <w:tc>
          <w:tcPr>
            <w:tcW w:w="1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CD48B12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2.48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0E7F3B3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2.98 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D7D02C6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264D66">
              <w:rPr>
                <w:color w:val="000000" w:themeColor="text1"/>
              </w:rPr>
              <w:t>1.72</w:t>
            </w:r>
            <w:r>
              <w:rPr>
                <w:color w:val="000000" w:themeColor="text1"/>
              </w:rPr>
              <w:t xml:space="preserve">, </w:t>
            </w:r>
            <w:r w:rsidRPr="00264D66">
              <w:rPr>
                <w:color w:val="000000" w:themeColor="text1"/>
              </w:rPr>
              <w:t>5.10</w:t>
            </w:r>
          </w:p>
        </w:tc>
      </w:tr>
      <w:tr w:rsidR="002805EB" w:rsidRPr="005826B2" w14:paraId="55157E01" w14:textId="77777777" w:rsidTr="00655B57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18" w:type="dxa"/>
            <w:gridSpan w:val="4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</w:tcPr>
          <w:p w14:paraId="0E593C80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b/>
                <w:bCs/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b/>
                <w:bCs/>
                <w:i w:val="0"/>
                <w:iCs w:val="0"/>
                <w:color w:val="000000" w:themeColor="text1"/>
                <w:sz w:val="24"/>
              </w:rPr>
              <w:t>Chelmer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1072A73C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9866D22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 w:themeColor="text1"/>
              </w:rPr>
            </w:pPr>
          </w:p>
        </w:tc>
      </w:tr>
      <w:tr w:rsidR="002805EB" w:rsidRPr="005826B2" w14:paraId="5161D4F5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tcBorders>
              <w:top w:val="single" w:sz="4" w:space="0" w:color="auto"/>
            </w:tcBorders>
          </w:tcPr>
          <w:p w14:paraId="348FBF3C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i w:val="0"/>
                <w:iCs w:val="0"/>
                <w:color w:val="000000" w:themeColor="text1"/>
                <w:sz w:val="24"/>
              </w:rPr>
              <w:t>March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</w:tcBorders>
            <w:shd w:val="clear" w:color="auto" w:fill="FFFFFF" w:themeFill="background1"/>
          </w:tcPr>
          <w:p w14:paraId="09A83698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F6919">
              <w:rPr>
                <w:color w:val="000000" w:themeColor="text1"/>
              </w:rPr>
              <w:t>11.52</w:t>
            </w:r>
          </w:p>
        </w:tc>
        <w:tc>
          <w:tcPr>
            <w:tcW w:w="222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54317E0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F6919">
              <w:rPr>
                <w:color w:val="000000" w:themeColor="text1"/>
              </w:rPr>
              <w:t>3.51</w:t>
            </w:r>
          </w:p>
        </w:tc>
        <w:tc>
          <w:tcPr>
            <w:tcW w:w="140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9F797C2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F6919">
              <w:rPr>
                <w:color w:val="000000" w:themeColor="text1"/>
              </w:rPr>
              <w:t>3.73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A85CDD6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F6919">
              <w:rPr>
                <w:color w:val="000000" w:themeColor="text1"/>
              </w:rPr>
              <w:t>3.65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A3654D9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F6919">
              <w:rPr>
                <w:color w:val="000000" w:themeColor="text1"/>
              </w:rPr>
              <w:t>2.22</w:t>
            </w:r>
            <w:r>
              <w:rPr>
                <w:color w:val="000000" w:themeColor="text1"/>
              </w:rPr>
              <w:t>,</w:t>
            </w:r>
            <w:r w:rsidRPr="008F6919">
              <w:rPr>
                <w:color w:val="000000" w:themeColor="text1"/>
              </w:rPr>
              <w:t xml:space="preserve"> 5.89</w:t>
            </w:r>
          </w:p>
        </w:tc>
      </w:tr>
      <w:tr w:rsidR="002805EB" w:rsidRPr="005826B2" w14:paraId="75B65396" w14:textId="77777777" w:rsidTr="00655B57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3133A9D3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i w:val="0"/>
                <w:iCs w:val="0"/>
                <w:color w:val="000000" w:themeColor="text1"/>
                <w:sz w:val="24"/>
              </w:rPr>
              <w:t>May</w:t>
            </w:r>
          </w:p>
        </w:tc>
        <w:tc>
          <w:tcPr>
            <w:tcW w:w="2270" w:type="dxa"/>
            <w:tcBorders>
              <w:left w:val="nil"/>
            </w:tcBorders>
            <w:shd w:val="clear" w:color="auto" w:fill="FFFFFF" w:themeFill="background1"/>
          </w:tcPr>
          <w:p w14:paraId="2606CFEE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F6919">
              <w:rPr>
                <w:color w:val="000000" w:themeColor="text1"/>
              </w:rPr>
              <w:t>8.64</w:t>
            </w:r>
          </w:p>
        </w:tc>
        <w:tc>
          <w:tcPr>
            <w:tcW w:w="2222" w:type="dxa"/>
            <w:shd w:val="clear" w:color="auto" w:fill="FFFFFF" w:themeFill="background1"/>
          </w:tcPr>
          <w:p w14:paraId="6E63B3DA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F6919">
              <w:rPr>
                <w:color w:val="000000" w:themeColor="text1"/>
              </w:rPr>
              <w:t>2.32</w:t>
            </w:r>
          </w:p>
        </w:tc>
        <w:tc>
          <w:tcPr>
            <w:tcW w:w="1404" w:type="dxa"/>
            <w:shd w:val="clear" w:color="auto" w:fill="FFFFFF" w:themeFill="background1"/>
          </w:tcPr>
          <w:p w14:paraId="01F79C99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2.37</w:t>
            </w:r>
          </w:p>
        </w:tc>
        <w:tc>
          <w:tcPr>
            <w:tcW w:w="1278" w:type="dxa"/>
            <w:shd w:val="clear" w:color="auto" w:fill="FFFFFF" w:themeFill="background1"/>
          </w:tcPr>
          <w:p w14:paraId="133F4A5D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F6919">
              <w:rPr>
                <w:color w:val="000000" w:themeColor="text1"/>
              </w:rPr>
              <w:t>2.30</w:t>
            </w:r>
          </w:p>
        </w:tc>
        <w:tc>
          <w:tcPr>
            <w:tcW w:w="1236" w:type="dxa"/>
            <w:shd w:val="clear" w:color="auto" w:fill="FFFFFF" w:themeFill="background1"/>
          </w:tcPr>
          <w:p w14:paraId="7E148EC7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F6919">
              <w:rPr>
                <w:color w:val="000000" w:themeColor="text1"/>
              </w:rPr>
              <w:t>1.73</w:t>
            </w:r>
            <w:r>
              <w:rPr>
                <w:color w:val="000000" w:themeColor="text1"/>
              </w:rPr>
              <w:t xml:space="preserve">, </w:t>
            </w:r>
            <w:r w:rsidRPr="008F6919">
              <w:rPr>
                <w:color w:val="000000" w:themeColor="text1"/>
              </w:rPr>
              <w:t>3.1</w:t>
            </w:r>
            <w:r>
              <w:rPr>
                <w:color w:val="000000" w:themeColor="text1"/>
              </w:rPr>
              <w:t>1</w:t>
            </w:r>
          </w:p>
        </w:tc>
      </w:tr>
      <w:tr w:rsidR="002805EB" w:rsidRPr="005826B2" w14:paraId="6397958D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6EB1A5E3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i w:val="0"/>
                <w:iCs w:val="0"/>
                <w:color w:val="000000" w:themeColor="text1"/>
                <w:sz w:val="24"/>
              </w:rPr>
              <w:t>June</w:t>
            </w:r>
          </w:p>
        </w:tc>
        <w:tc>
          <w:tcPr>
            <w:tcW w:w="2270" w:type="dxa"/>
            <w:tcBorders>
              <w:left w:val="nil"/>
            </w:tcBorders>
            <w:shd w:val="clear" w:color="auto" w:fill="FFFFFF" w:themeFill="background1"/>
          </w:tcPr>
          <w:p w14:paraId="3035F42B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F6919">
              <w:rPr>
                <w:color w:val="000000" w:themeColor="text1"/>
              </w:rPr>
              <w:t>11.51</w:t>
            </w:r>
          </w:p>
        </w:tc>
        <w:tc>
          <w:tcPr>
            <w:tcW w:w="2222" w:type="dxa"/>
            <w:shd w:val="clear" w:color="auto" w:fill="FFFFFF" w:themeFill="background1"/>
          </w:tcPr>
          <w:p w14:paraId="20E4F575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3.92</w:t>
            </w:r>
          </w:p>
        </w:tc>
        <w:tc>
          <w:tcPr>
            <w:tcW w:w="1404" w:type="dxa"/>
            <w:shd w:val="clear" w:color="auto" w:fill="FFFFFF" w:themeFill="background1"/>
          </w:tcPr>
          <w:p w14:paraId="0AA94932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4.1</w:t>
            </w:r>
            <w:r>
              <w:rPr>
                <w:color w:val="000000" w:themeColor="text1"/>
              </w:rPr>
              <w:t>6</w:t>
            </w:r>
          </w:p>
        </w:tc>
        <w:tc>
          <w:tcPr>
            <w:tcW w:w="1278" w:type="dxa"/>
            <w:shd w:val="clear" w:color="auto" w:fill="FFFFFF" w:themeFill="background1"/>
          </w:tcPr>
          <w:p w14:paraId="1B69C5C7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F6919">
              <w:rPr>
                <w:color w:val="000000" w:themeColor="text1"/>
              </w:rPr>
              <w:t>4.70</w:t>
            </w:r>
          </w:p>
        </w:tc>
        <w:tc>
          <w:tcPr>
            <w:tcW w:w="1236" w:type="dxa"/>
            <w:shd w:val="clear" w:color="auto" w:fill="FFFFFF" w:themeFill="background1"/>
          </w:tcPr>
          <w:p w14:paraId="43D52920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F6919">
              <w:rPr>
                <w:color w:val="000000" w:themeColor="text1"/>
              </w:rPr>
              <w:t>2.8</w:t>
            </w:r>
            <w:r>
              <w:rPr>
                <w:color w:val="000000" w:themeColor="text1"/>
              </w:rPr>
              <w:t xml:space="preserve">6, </w:t>
            </w:r>
            <w:r w:rsidRPr="008F6919">
              <w:rPr>
                <w:color w:val="000000" w:themeColor="text1"/>
              </w:rPr>
              <w:t>7.69</w:t>
            </w:r>
          </w:p>
        </w:tc>
      </w:tr>
      <w:tr w:rsidR="002805EB" w:rsidRPr="005826B2" w14:paraId="78AEFA86" w14:textId="77777777" w:rsidTr="00655B57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495135C3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i w:val="0"/>
                <w:iCs w:val="0"/>
                <w:color w:val="000000" w:themeColor="text1"/>
                <w:sz w:val="24"/>
              </w:rPr>
              <w:t>July</w:t>
            </w:r>
          </w:p>
        </w:tc>
        <w:tc>
          <w:tcPr>
            <w:tcW w:w="2270" w:type="dxa"/>
            <w:tcBorders>
              <w:left w:val="nil"/>
            </w:tcBorders>
            <w:shd w:val="clear" w:color="auto" w:fill="FFFFFF" w:themeFill="background1"/>
          </w:tcPr>
          <w:p w14:paraId="4B885720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24.45</w:t>
            </w:r>
          </w:p>
        </w:tc>
        <w:tc>
          <w:tcPr>
            <w:tcW w:w="2222" w:type="dxa"/>
            <w:shd w:val="clear" w:color="auto" w:fill="FFFFFF" w:themeFill="background1"/>
          </w:tcPr>
          <w:p w14:paraId="488345EF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5.07</w:t>
            </w:r>
          </w:p>
        </w:tc>
        <w:tc>
          <w:tcPr>
            <w:tcW w:w="1404" w:type="dxa"/>
            <w:shd w:val="clear" w:color="auto" w:fill="FFFFFF" w:themeFill="background1"/>
          </w:tcPr>
          <w:p w14:paraId="6F1EBD75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5.18</w:t>
            </w:r>
          </w:p>
        </w:tc>
        <w:tc>
          <w:tcPr>
            <w:tcW w:w="1278" w:type="dxa"/>
            <w:shd w:val="clear" w:color="auto" w:fill="FFFFFF" w:themeFill="background1"/>
          </w:tcPr>
          <w:p w14:paraId="09573754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F6919">
              <w:rPr>
                <w:color w:val="000000" w:themeColor="text1"/>
              </w:rPr>
              <w:t>5.11</w:t>
            </w:r>
          </w:p>
        </w:tc>
        <w:tc>
          <w:tcPr>
            <w:tcW w:w="1236" w:type="dxa"/>
            <w:shd w:val="clear" w:color="auto" w:fill="FFFFFF" w:themeFill="background1"/>
          </w:tcPr>
          <w:p w14:paraId="71F254E0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F6919">
              <w:rPr>
                <w:color w:val="000000" w:themeColor="text1"/>
              </w:rPr>
              <w:t>3.79</w:t>
            </w:r>
            <w:r>
              <w:rPr>
                <w:color w:val="000000" w:themeColor="text1"/>
              </w:rPr>
              <w:t xml:space="preserve">, </w:t>
            </w:r>
            <w:r w:rsidRPr="008F6919">
              <w:rPr>
                <w:color w:val="000000" w:themeColor="text1"/>
              </w:rPr>
              <w:t>6.7</w:t>
            </w:r>
            <w:r>
              <w:rPr>
                <w:color w:val="000000" w:themeColor="text1"/>
              </w:rPr>
              <w:t>2</w:t>
            </w:r>
          </w:p>
        </w:tc>
      </w:tr>
      <w:tr w:rsidR="002805EB" w:rsidRPr="005826B2" w14:paraId="320B5FE4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6BCDEF46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i w:val="0"/>
                <w:iCs w:val="0"/>
                <w:color w:val="000000" w:themeColor="text1"/>
                <w:sz w:val="24"/>
              </w:rPr>
              <w:t>August</w:t>
            </w:r>
          </w:p>
        </w:tc>
        <w:tc>
          <w:tcPr>
            <w:tcW w:w="2270" w:type="dxa"/>
            <w:tcBorders>
              <w:left w:val="nil"/>
            </w:tcBorders>
            <w:shd w:val="clear" w:color="auto" w:fill="FFFFFF" w:themeFill="background1"/>
          </w:tcPr>
          <w:p w14:paraId="56612F5D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19.07</w:t>
            </w:r>
          </w:p>
        </w:tc>
        <w:tc>
          <w:tcPr>
            <w:tcW w:w="2222" w:type="dxa"/>
            <w:shd w:val="clear" w:color="auto" w:fill="FFFFFF" w:themeFill="background1"/>
          </w:tcPr>
          <w:p w14:paraId="6962E204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4.79</w:t>
            </w:r>
          </w:p>
        </w:tc>
        <w:tc>
          <w:tcPr>
            <w:tcW w:w="1404" w:type="dxa"/>
            <w:shd w:val="clear" w:color="auto" w:fill="FFFFFF" w:themeFill="background1"/>
          </w:tcPr>
          <w:p w14:paraId="1185AE7D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4.90</w:t>
            </w:r>
          </w:p>
        </w:tc>
        <w:tc>
          <w:tcPr>
            <w:tcW w:w="1278" w:type="dxa"/>
            <w:shd w:val="clear" w:color="auto" w:fill="FFFFFF" w:themeFill="background1"/>
          </w:tcPr>
          <w:p w14:paraId="5083AEA0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F6919">
              <w:rPr>
                <w:color w:val="000000" w:themeColor="text1"/>
              </w:rPr>
              <w:t>4.86</w:t>
            </w:r>
          </w:p>
        </w:tc>
        <w:tc>
          <w:tcPr>
            <w:tcW w:w="1236" w:type="dxa"/>
            <w:shd w:val="clear" w:color="auto" w:fill="FFFFFF" w:themeFill="background1"/>
          </w:tcPr>
          <w:p w14:paraId="66CF1953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F6919">
              <w:rPr>
                <w:color w:val="000000" w:themeColor="text1"/>
              </w:rPr>
              <w:t>3.57</w:t>
            </w:r>
            <w:r>
              <w:rPr>
                <w:color w:val="000000" w:themeColor="text1"/>
              </w:rPr>
              <w:t>,</w:t>
            </w:r>
            <w:r w:rsidRPr="008F6919">
              <w:rPr>
                <w:color w:val="000000" w:themeColor="text1"/>
              </w:rPr>
              <w:t>6.39</w:t>
            </w:r>
          </w:p>
        </w:tc>
      </w:tr>
      <w:tr w:rsidR="002805EB" w:rsidRPr="005826B2" w14:paraId="2F8C4CD7" w14:textId="77777777" w:rsidTr="00655B57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tcBorders>
              <w:bottom w:val="single" w:sz="4" w:space="0" w:color="auto"/>
            </w:tcBorders>
          </w:tcPr>
          <w:p w14:paraId="796A8664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i w:val="0"/>
                <w:iCs w:val="0"/>
                <w:color w:val="000000" w:themeColor="text1"/>
                <w:sz w:val="24"/>
              </w:rPr>
              <w:t xml:space="preserve">September </w:t>
            </w:r>
          </w:p>
        </w:tc>
        <w:tc>
          <w:tcPr>
            <w:tcW w:w="227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06B29EFF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10.88</w:t>
            </w:r>
          </w:p>
        </w:tc>
        <w:tc>
          <w:tcPr>
            <w:tcW w:w="222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D8A4913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F6919">
              <w:rPr>
                <w:color w:val="000000" w:themeColor="text1"/>
              </w:rPr>
              <w:t>3.64</w:t>
            </w:r>
          </w:p>
        </w:tc>
        <w:tc>
          <w:tcPr>
            <w:tcW w:w="1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D22065E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3.85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D5AFAEB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F6919">
              <w:rPr>
                <w:color w:val="000000" w:themeColor="text1"/>
              </w:rPr>
              <w:t>4.0</w:t>
            </w:r>
            <w:r>
              <w:rPr>
                <w:color w:val="000000" w:themeColor="text1"/>
              </w:rPr>
              <w:t>1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659011B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8F6919">
              <w:rPr>
                <w:color w:val="000000" w:themeColor="text1"/>
              </w:rPr>
              <w:t>2.61</w:t>
            </w:r>
            <w:r>
              <w:rPr>
                <w:color w:val="000000" w:themeColor="text1"/>
              </w:rPr>
              <w:t>,</w:t>
            </w:r>
            <w:r w:rsidRPr="008F6919">
              <w:rPr>
                <w:color w:val="000000" w:themeColor="text1"/>
              </w:rPr>
              <w:t xml:space="preserve"> 6.45</w:t>
            </w:r>
          </w:p>
        </w:tc>
      </w:tr>
      <w:tr w:rsidR="002805EB" w:rsidRPr="005826B2" w14:paraId="5256BC90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14:paraId="346C9A64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b/>
                <w:bCs/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b/>
                <w:bCs/>
                <w:i w:val="0"/>
                <w:iCs w:val="0"/>
                <w:color w:val="000000" w:themeColor="text1"/>
                <w:sz w:val="24"/>
              </w:rPr>
              <w:t>Frome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456BB057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F58D46B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DD9EC68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C4F1BF6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1F07F77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2805EB" w:rsidRPr="005826B2" w14:paraId="2A5019F4" w14:textId="77777777" w:rsidTr="00655B57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tcBorders>
              <w:top w:val="single" w:sz="4" w:space="0" w:color="auto"/>
            </w:tcBorders>
          </w:tcPr>
          <w:p w14:paraId="648CD353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i w:val="0"/>
                <w:iCs w:val="0"/>
                <w:color w:val="000000" w:themeColor="text1"/>
                <w:sz w:val="24"/>
              </w:rPr>
              <w:t>May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</w:tcBorders>
            <w:shd w:val="clear" w:color="auto" w:fill="FFFFFF" w:themeFill="background1"/>
          </w:tcPr>
          <w:p w14:paraId="09941064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1.66</w:t>
            </w:r>
          </w:p>
        </w:tc>
        <w:tc>
          <w:tcPr>
            <w:tcW w:w="222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0457BC3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0.83</w:t>
            </w:r>
          </w:p>
        </w:tc>
        <w:tc>
          <w:tcPr>
            <w:tcW w:w="140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4A99A7E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0.92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998A586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0.79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012BFAD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26FC3">
              <w:rPr>
                <w:color w:val="000000" w:themeColor="text1"/>
              </w:rPr>
              <w:t>0.44</w:t>
            </w:r>
            <w:r>
              <w:rPr>
                <w:color w:val="000000" w:themeColor="text1"/>
              </w:rPr>
              <w:t>,</w:t>
            </w:r>
            <w:r w:rsidRPr="00A26FC3">
              <w:rPr>
                <w:color w:val="000000" w:themeColor="text1"/>
              </w:rPr>
              <w:t xml:space="preserve"> 1.59</w:t>
            </w:r>
          </w:p>
        </w:tc>
      </w:tr>
      <w:tr w:rsidR="002805EB" w:rsidRPr="005826B2" w14:paraId="04850EFF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5E0071C4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i w:val="0"/>
                <w:iCs w:val="0"/>
                <w:color w:val="000000" w:themeColor="text1"/>
                <w:sz w:val="24"/>
              </w:rPr>
              <w:t>July</w:t>
            </w:r>
          </w:p>
        </w:tc>
        <w:tc>
          <w:tcPr>
            <w:tcW w:w="2270" w:type="dxa"/>
            <w:tcBorders>
              <w:left w:val="nil"/>
            </w:tcBorders>
            <w:shd w:val="clear" w:color="auto" w:fill="FFFFFF" w:themeFill="background1"/>
          </w:tcPr>
          <w:p w14:paraId="52195B05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3.04</w:t>
            </w:r>
          </w:p>
        </w:tc>
        <w:tc>
          <w:tcPr>
            <w:tcW w:w="2222" w:type="dxa"/>
            <w:shd w:val="clear" w:color="auto" w:fill="FFFFFF" w:themeFill="background1"/>
          </w:tcPr>
          <w:p w14:paraId="31C5C175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1.19</w:t>
            </w:r>
          </w:p>
        </w:tc>
        <w:tc>
          <w:tcPr>
            <w:tcW w:w="1404" w:type="dxa"/>
            <w:shd w:val="clear" w:color="auto" w:fill="FFFFFF" w:themeFill="background1"/>
          </w:tcPr>
          <w:p w14:paraId="0A9B7BE6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1.29</w:t>
            </w:r>
          </w:p>
        </w:tc>
        <w:tc>
          <w:tcPr>
            <w:tcW w:w="1278" w:type="dxa"/>
            <w:shd w:val="clear" w:color="auto" w:fill="FFFFFF" w:themeFill="background1"/>
          </w:tcPr>
          <w:p w14:paraId="09ECEA98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1.11</w:t>
            </w:r>
          </w:p>
        </w:tc>
        <w:tc>
          <w:tcPr>
            <w:tcW w:w="1236" w:type="dxa"/>
            <w:shd w:val="clear" w:color="auto" w:fill="FFFFFF" w:themeFill="background1"/>
          </w:tcPr>
          <w:p w14:paraId="60F079FF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26FC3">
              <w:rPr>
                <w:color w:val="000000" w:themeColor="text1"/>
              </w:rPr>
              <w:t>0.68</w:t>
            </w:r>
            <w:r>
              <w:rPr>
                <w:color w:val="000000" w:themeColor="text1"/>
              </w:rPr>
              <w:t>,</w:t>
            </w:r>
            <w:r w:rsidRPr="00A26FC3">
              <w:rPr>
                <w:color w:val="000000" w:themeColor="text1"/>
              </w:rPr>
              <w:t xml:space="preserve"> 2.01</w:t>
            </w:r>
          </w:p>
        </w:tc>
      </w:tr>
      <w:tr w:rsidR="002805EB" w:rsidRPr="005826B2" w14:paraId="4953EF85" w14:textId="77777777" w:rsidTr="00655B57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7F9CFA90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i w:val="0"/>
                <w:iCs w:val="0"/>
                <w:color w:val="000000" w:themeColor="text1"/>
                <w:sz w:val="24"/>
              </w:rPr>
              <w:t>August</w:t>
            </w:r>
          </w:p>
        </w:tc>
        <w:tc>
          <w:tcPr>
            <w:tcW w:w="2270" w:type="dxa"/>
            <w:tcBorders>
              <w:left w:val="nil"/>
            </w:tcBorders>
            <w:shd w:val="clear" w:color="auto" w:fill="FFFFFF" w:themeFill="background1"/>
          </w:tcPr>
          <w:p w14:paraId="444573C7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1.32</w:t>
            </w:r>
          </w:p>
        </w:tc>
        <w:tc>
          <w:tcPr>
            <w:tcW w:w="2222" w:type="dxa"/>
            <w:shd w:val="clear" w:color="auto" w:fill="FFFFFF" w:themeFill="background1"/>
          </w:tcPr>
          <w:p w14:paraId="377770BC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0.56</w:t>
            </w:r>
          </w:p>
        </w:tc>
        <w:tc>
          <w:tcPr>
            <w:tcW w:w="1404" w:type="dxa"/>
            <w:shd w:val="clear" w:color="auto" w:fill="FFFFFF" w:themeFill="background1"/>
          </w:tcPr>
          <w:p w14:paraId="7C2CB529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0.62</w:t>
            </w:r>
          </w:p>
        </w:tc>
        <w:tc>
          <w:tcPr>
            <w:tcW w:w="1278" w:type="dxa"/>
            <w:shd w:val="clear" w:color="auto" w:fill="FFFFFF" w:themeFill="background1"/>
          </w:tcPr>
          <w:p w14:paraId="5A2ED011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0.55</w:t>
            </w:r>
          </w:p>
        </w:tc>
        <w:tc>
          <w:tcPr>
            <w:tcW w:w="1236" w:type="dxa"/>
            <w:shd w:val="clear" w:color="auto" w:fill="FFFFFF" w:themeFill="background1"/>
          </w:tcPr>
          <w:p w14:paraId="50F104DA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26FC3">
              <w:rPr>
                <w:color w:val="000000" w:themeColor="text1"/>
              </w:rPr>
              <w:t>0.30</w:t>
            </w:r>
            <w:r>
              <w:rPr>
                <w:color w:val="000000" w:themeColor="text1"/>
              </w:rPr>
              <w:t>,</w:t>
            </w:r>
            <w:r w:rsidRPr="00A26FC3">
              <w:rPr>
                <w:color w:val="000000" w:themeColor="text1"/>
              </w:rPr>
              <w:t xml:space="preserve"> 1.04</w:t>
            </w:r>
          </w:p>
        </w:tc>
      </w:tr>
      <w:tr w:rsidR="002805EB" w:rsidRPr="005826B2" w14:paraId="006978C9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14:paraId="3418905E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b/>
                <w:bCs/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b/>
                <w:bCs/>
                <w:i w:val="0"/>
                <w:iCs w:val="0"/>
                <w:color w:val="000000" w:themeColor="text1"/>
                <w:sz w:val="24"/>
              </w:rPr>
              <w:t>Piddle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2D6731D4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AEF5706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AEA662E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D5EED39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DBF5696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2805EB" w:rsidRPr="005826B2" w14:paraId="3B019973" w14:textId="77777777" w:rsidTr="00655B57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  <w:tcBorders>
              <w:top w:val="single" w:sz="4" w:space="0" w:color="auto"/>
            </w:tcBorders>
          </w:tcPr>
          <w:p w14:paraId="694B64A6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i w:val="0"/>
                <w:iCs w:val="0"/>
                <w:color w:val="000000" w:themeColor="text1"/>
                <w:sz w:val="24"/>
              </w:rPr>
              <w:t>May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</w:tcBorders>
            <w:shd w:val="clear" w:color="auto" w:fill="FFFFFF" w:themeFill="background1"/>
          </w:tcPr>
          <w:p w14:paraId="0C6125E7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F4983">
              <w:rPr>
                <w:color w:val="000000" w:themeColor="text1"/>
              </w:rPr>
              <w:t>26.98</w:t>
            </w:r>
          </w:p>
        </w:tc>
        <w:tc>
          <w:tcPr>
            <w:tcW w:w="222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5F7B882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  <w:r w:rsidRPr="005826B2">
              <w:rPr>
                <w:color w:val="000000" w:themeColor="text1"/>
              </w:rPr>
              <w:t>.2</w:t>
            </w:r>
            <w:r>
              <w:rPr>
                <w:color w:val="000000" w:themeColor="text1"/>
              </w:rPr>
              <w:t>5</w:t>
            </w:r>
          </w:p>
        </w:tc>
        <w:tc>
          <w:tcPr>
            <w:tcW w:w="140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B6DFF70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  <w:r w:rsidRPr="005826B2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46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5ED259C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F4983">
              <w:rPr>
                <w:color w:val="000000" w:themeColor="text1"/>
              </w:rPr>
              <w:t>8.23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5C894CF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F4983">
              <w:rPr>
                <w:color w:val="000000" w:themeColor="text1"/>
              </w:rPr>
              <w:t>5.94</w:t>
            </w:r>
            <w:r>
              <w:rPr>
                <w:color w:val="000000" w:themeColor="text1"/>
              </w:rPr>
              <w:t>,</w:t>
            </w:r>
            <w:r w:rsidRPr="009F4983">
              <w:rPr>
                <w:color w:val="000000" w:themeColor="text1"/>
              </w:rPr>
              <w:t>11.42</w:t>
            </w:r>
          </w:p>
        </w:tc>
      </w:tr>
      <w:tr w:rsidR="002805EB" w:rsidRPr="005826B2" w14:paraId="37D576D5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476898DC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i w:val="0"/>
                <w:iCs w:val="0"/>
                <w:color w:val="000000" w:themeColor="text1"/>
                <w:sz w:val="24"/>
              </w:rPr>
              <w:t>June</w:t>
            </w:r>
          </w:p>
        </w:tc>
        <w:tc>
          <w:tcPr>
            <w:tcW w:w="2270" w:type="dxa"/>
            <w:tcBorders>
              <w:left w:val="nil"/>
            </w:tcBorders>
            <w:shd w:val="clear" w:color="auto" w:fill="FFFFFF" w:themeFill="background1"/>
          </w:tcPr>
          <w:p w14:paraId="12BCFFB9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55.70</w:t>
            </w:r>
          </w:p>
        </w:tc>
        <w:tc>
          <w:tcPr>
            <w:tcW w:w="2222" w:type="dxa"/>
            <w:shd w:val="clear" w:color="auto" w:fill="FFFFFF" w:themeFill="background1"/>
          </w:tcPr>
          <w:p w14:paraId="77AB20D7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9.07</w:t>
            </w:r>
          </w:p>
        </w:tc>
        <w:tc>
          <w:tcPr>
            <w:tcW w:w="1404" w:type="dxa"/>
            <w:shd w:val="clear" w:color="auto" w:fill="FFFFFF" w:themeFill="background1"/>
          </w:tcPr>
          <w:p w14:paraId="7B17C0A1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9.15</w:t>
            </w:r>
          </w:p>
        </w:tc>
        <w:tc>
          <w:tcPr>
            <w:tcW w:w="1278" w:type="dxa"/>
            <w:shd w:val="clear" w:color="auto" w:fill="FFFFFF" w:themeFill="background1"/>
          </w:tcPr>
          <w:p w14:paraId="5945C950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F4983">
              <w:rPr>
                <w:color w:val="000000" w:themeColor="text1"/>
              </w:rPr>
              <w:t>9.09</w:t>
            </w:r>
          </w:p>
        </w:tc>
        <w:tc>
          <w:tcPr>
            <w:tcW w:w="1236" w:type="dxa"/>
            <w:shd w:val="clear" w:color="auto" w:fill="FFFFFF" w:themeFill="background1"/>
          </w:tcPr>
          <w:p w14:paraId="6548E065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F4983">
              <w:rPr>
                <w:color w:val="000000" w:themeColor="text1"/>
              </w:rPr>
              <w:t>7.58</w:t>
            </w:r>
            <w:r>
              <w:rPr>
                <w:color w:val="000000" w:themeColor="text1"/>
              </w:rPr>
              <w:t>,</w:t>
            </w:r>
            <w:r w:rsidRPr="009F4983">
              <w:rPr>
                <w:color w:val="000000" w:themeColor="text1"/>
              </w:rPr>
              <w:t>10.95</w:t>
            </w:r>
          </w:p>
        </w:tc>
      </w:tr>
      <w:tr w:rsidR="002805EB" w:rsidRPr="005826B2" w14:paraId="3C7CD492" w14:textId="77777777" w:rsidTr="00655B57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133C91B0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i w:val="0"/>
                <w:iCs w:val="0"/>
                <w:color w:val="000000" w:themeColor="text1"/>
                <w:sz w:val="24"/>
              </w:rPr>
              <w:t>July</w:t>
            </w:r>
          </w:p>
        </w:tc>
        <w:tc>
          <w:tcPr>
            <w:tcW w:w="2270" w:type="dxa"/>
            <w:tcBorders>
              <w:left w:val="nil"/>
            </w:tcBorders>
            <w:shd w:val="clear" w:color="auto" w:fill="FFFFFF" w:themeFill="background1"/>
          </w:tcPr>
          <w:p w14:paraId="15ADCB48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26.55</w:t>
            </w:r>
          </w:p>
        </w:tc>
        <w:tc>
          <w:tcPr>
            <w:tcW w:w="2222" w:type="dxa"/>
            <w:shd w:val="clear" w:color="auto" w:fill="FFFFFF" w:themeFill="background1"/>
          </w:tcPr>
          <w:p w14:paraId="475C416D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4.44</w:t>
            </w:r>
          </w:p>
        </w:tc>
        <w:tc>
          <w:tcPr>
            <w:tcW w:w="1404" w:type="dxa"/>
            <w:shd w:val="clear" w:color="auto" w:fill="FFFFFF" w:themeFill="background1"/>
          </w:tcPr>
          <w:p w14:paraId="3946DC3F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4.48</w:t>
            </w:r>
          </w:p>
        </w:tc>
        <w:tc>
          <w:tcPr>
            <w:tcW w:w="1278" w:type="dxa"/>
            <w:shd w:val="clear" w:color="auto" w:fill="FFFFFF" w:themeFill="background1"/>
          </w:tcPr>
          <w:p w14:paraId="6E7C3B12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F4983">
              <w:rPr>
                <w:color w:val="000000" w:themeColor="text1"/>
              </w:rPr>
              <w:t>4.47</w:t>
            </w:r>
          </w:p>
        </w:tc>
        <w:tc>
          <w:tcPr>
            <w:tcW w:w="1236" w:type="dxa"/>
            <w:shd w:val="clear" w:color="auto" w:fill="FFFFFF" w:themeFill="background1"/>
          </w:tcPr>
          <w:p w14:paraId="2EF307BE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F4983">
              <w:rPr>
                <w:color w:val="000000" w:themeColor="text1"/>
              </w:rPr>
              <w:t>3.66</w:t>
            </w:r>
            <w:r>
              <w:rPr>
                <w:color w:val="000000" w:themeColor="text1"/>
              </w:rPr>
              <w:t>,</w:t>
            </w:r>
            <w:r w:rsidRPr="009F4983">
              <w:rPr>
                <w:color w:val="000000" w:themeColor="text1"/>
              </w:rPr>
              <w:t xml:space="preserve"> 5.42</w:t>
            </w:r>
          </w:p>
        </w:tc>
      </w:tr>
      <w:tr w:rsidR="002805EB" w:rsidRPr="005826B2" w14:paraId="509390D0" w14:textId="77777777" w:rsidTr="00655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1BF3C8FF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i w:val="0"/>
                <w:iCs w:val="0"/>
                <w:color w:val="000000" w:themeColor="text1"/>
                <w:sz w:val="24"/>
              </w:rPr>
              <w:t>August</w:t>
            </w:r>
          </w:p>
        </w:tc>
        <w:tc>
          <w:tcPr>
            <w:tcW w:w="2270" w:type="dxa"/>
            <w:tcBorders>
              <w:left w:val="nil"/>
            </w:tcBorders>
            <w:shd w:val="clear" w:color="auto" w:fill="FFFFFF" w:themeFill="background1"/>
          </w:tcPr>
          <w:p w14:paraId="72729DF3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10.70</w:t>
            </w:r>
          </w:p>
        </w:tc>
        <w:tc>
          <w:tcPr>
            <w:tcW w:w="2222" w:type="dxa"/>
            <w:shd w:val="clear" w:color="auto" w:fill="FFFFFF" w:themeFill="background1"/>
          </w:tcPr>
          <w:p w14:paraId="32225FC6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2.58</w:t>
            </w:r>
          </w:p>
        </w:tc>
        <w:tc>
          <w:tcPr>
            <w:tcW w:w="1404" w:type="dxa"/>
            <w:shd w:val="clear" w:color="auto" w:fill="FFFFFF" w:themeFill="background1"/>
          </w:tcPr>
          <w:p w14:paraId="6BC1095E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2.65</w:t>
            </w:r>
          </w:p>
        </w:tc>
        <w:tc>
          <w:tcPr>
            <w:tcW w:w="1278" w:type="dxa"/>
            <w:shd w:val="clear" w:color="auto" w:fill="FFFFFF" w:themeFill="background1"/>
          </w:tcPr>
          <w:p w14:paraId="67913E34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2.63</w:t>
            </w:r>
          </w:p>
        </w:tc>
        <w:tc>
          <w:tcPr>
            <w:tcW w:w="1236" w:type="dxa"/>
            <w:shd w:val="clear" w:color="auto" w:fill="FFFFFF" w:themeFill="background1"/>
          </w:tcPr>
          <w:p w14:paraId="4A0C2FD3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F4983">
              <w:rPr>
                <w:color w:val="000000" w:themeColor="text1"/>
              </w:rPr>
              <w:t>1.89</w:t>
            </w:r>
            <w:r>
              <w:rPr>
                <w:color w:val="000000" w:themeColor="text1"/>
              </w:rPr>
              <w:t>,</w:t>
            </w:r>
            <w:r w:rsidRPr="009F4983">
              <w:rPr>
                <w:color w:val="000000" w:themeColor="text1"/>
              </w:rPr>
              <w:t xml:space="preserve"> 3.56</w:t>
            </w:r>
          </w:p>
        </w:tc>
      </w:tr>
      <w:tr w:rsidR="002805EB" w:rsidRPr="005826B2" w14:paraId="18FC4A11" w14:textId="77777777" w:rsidTr="00655B57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48274943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rPr>
                <w:i w:val="0"/>
                <w:iCs w:val="0"/>
                <w:color w:val="000000" w:themeColor="text1"/>
                <w:sz w:val="24"/>
              </w:rPr>
            </w:pPr>
            <w:r w:rsidRPr="005826B2">
              <w:rPr>
                <w:i w:val="0"/>
                <w:iCs w:val="0"/>
                <w:color w:val="000000" w:themeColor="text1"/>
                <w:sz w:val="24"/>
              </w:rPr>
              <w:t>September</w:t>
            </w:r>
          </w:p>
        </w:tc>
        <w:tc>
          <w:tcPr>
            <w:tcW w:w="2270" w:type="dxa"/>
            <w:tcBorders>
              <w:left w:val="nil"/>
            </w:tcBorders>
            <w:shd w:val="clear" w:color="auto" w:fill="FFFFFF" w:themeFill="background1"/>
          </w:tcPr>
          <w:p w14:paraId="2632770B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9.02</w:t>
            </w:r>
          </w:p>
        </w:tc>
        <w:tc>
          <w:tcPr>
            <w:tcW w:w="2222" w:type="dxa"/>
            <w:shd w:val="clear" w:color="auto" w:fill="FFFFFF" w:themeFill="background1"/>
          </w:tcPr>
          <w:p w14:paraId="790DA374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2.86</w:t>
            </w:r>
          </w:p>
        </w:tc>
        <w:tc>
          <w:tcPr>
            <w:tcW w:w="1404" w:type="dxa"/>
            <w:shd w:val="clear" w:color="auto" w:fill="FFFFFF" w:themeFill="background1"/>
          </w:tcPr>
          <w:p w14:paraId="1B449DC4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826B2">
              <w:rPr>
                <w:color w:val="000000" w:themeColor="text1"/>
              </w:rPr>
              <w:t>3.00</w:t>
            </w:r>
          </w:p>
        </w:tc>
        <w:tc>
          <w:tcPr>
            <w:tcW w:w="1278" w:type="dxa"/>
            <w:shd w:val="clear" w:color="auto" w:fill="FFFFFF" w:themeFill="background1"/>
          </w:tcPr>
          <w:p w14:paraId="32652F29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2.81 </w:t>
            </w:r>
          </w:p>
        </w:tc>
        <w:tc>
          <w:tcPr>
            <w:tcW w:w="1236" w:type="dxa"/>
            <w:shd w:val="clear" w:color="auto" w:fill="FFFFFF" w:themeFill="background1"/>
          </w:tcPr>
          <w:p w14:paraId="6ECF1241" w14:textId="77777777" w:rsidR="002805EB" w:rsidRPr="005826B2" w:rsidRDefault="002805EB" w:rsidP="00655B57">
            <w:pPr>
              <w:pStyle w:val="NormalWeb"/>
              <w:spacing w:before="0" w:beforeAutospacing="0" w:after="0" w:afterAutospacing="0"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9F4983">
              <w:rPr>
                <w:color w:val="000000" w:themeColor="text1"/>
              </w:rPr>
              <w:t>1.89</w:t>
            </w:r>
            <w:r>
              <w:rPr>
                <w:color w:val="000000" w:themeColor="text1"/>
              </w:rPr>
              <w:t>,</w:t>
            </w:r>
            <w:r w:rsidRPr="009F4983">
              <w:rPr>
                <w:color w:val="000000" w:themeColor="text1"/>
              </w:rPr>
              <w:t xml:space="preserve"> 4.56</w:t>
            </w:r>
          </w:p>
        </w:tc>
      </w:tr>
    </w:tbl>
    <w:p w14:paraId="21B22ACC" w14:textId="77777777" w:rsidR="002805EB" w:rsidRDefault="002805EB" w:rsidP="002805EB">
      <w:pPr>
        <w:spacing w:line="480" w:lineRule="auto"/>
        <w:rPr>
          <w:b/>
          <w:bCs/>
        </w:rPr>
      </w:pPr>
    </w:p>
    <w:p w14:paraId="4B208590" w14:textId="77777777" w:rsidR="002805EB" w:rsidRPr="00A83A74" w:rsidRDefault="002805EB" w:rsidP="002805EB">
      <w:pPr>
        <w:spacing w:line="480" w:lineRule="auto"/>
        <w:rPr>
          <w:b/>
          <w:bCs/>
        </w:rPr>
      </w:pPr>
    </w:p>
    <w:p w14:paraId="39B0BAA8" w14:textId="77777777" w:rsidR="002805EB" w:rsidRDefault="002805EB" w:rsidP="002805EB">
      <w:pPr>
        <w:spacing w:line="480" w:lineRule="auto"/>
        <w:jc w:val="center"/>
        <w:rPr>
          <w:b/>
          <w:bCs/>
        </w:rPr>
      </w:pPr>
    </w:p>
    <w:p w14:paraId="4BF59499" w14:textId="77777777" w:rsidR="002805EB" w:rsidRDefault="002805EB" w:rsidP="002805EB">
      <w:pPr>
        <w:spacing w:line="480" w:lineRule="auto"/>
        <w:jc w:val="center"/>
        <w:rPr>
          <w:b/>
          <w:bCs/>
        </w:rPr>
      </w:pPr>
    </w:p>
    <w:p w14:paraId="27529C0F" w14:textId="77777777" w:rsidR="002805EB" w:rsidRDefault="002805EB" w:rsidP="002805EB">
      <w:pPr>
        <w:spacing w:line="480" w:lineRule="auto"/>
        <w:jc w:val="center"/>
        <w:rPr>
          <w:b/>
          <w:bCs/>
        </w:rPr>
      </w:pPr>
    </w:p>
    <w:p w14:paraId="2739A333" w14:textId="77777777" w:rsidR="002805EB" w:rsidRDefault="002805EB" w:rsidP="002805EB">
      <w:pPr>
        <w:spacing w:line="480" w:lineRule="auto"/>
        <w:jc w:val="center"/>
        <w:rPr>
          <w:b/>
          <w:bCs/>
        </w:rPr>
      </w:pPr>
    </w:p>
    <w:p w14:paraId="69369465" w14:textId="77777777" w:rsidR="002805EB" w:rsidRDefault="002805EB" w:rsidP="002805EB">
      <w:pPr>
        <w:spacing w:line="480" w:lineRule="auto"/>
        <w:jc w:val="center"/>
        <w:rPr>
          <w:b/>
          <w:bCs/>
        </w:rPr>
      </w:pPr>
    </w:p>
    <w:p w14:paraId="6DE7E1B9" w14:textId="77777777" w:rsidR="002805EB" w:rsidRDefault="002805EB" w:rsidP="002805EB">
      <w:pPr>
        <w:spacing w:line="480" w:lineRule="auto"/>
        <w:jc w:val="center"/>
        <w:rPr>
          <w:b/>
          <w:bCs/>
        </w:rPr>
      </w:pPr>
    </w:p>
    <w:p w14:paraId="73CB59C9" w14:textId="77777777" w:rsidR="002805EB" w:rsidRDefault="002805EB" w:rsidP="002805EB">
      <w:pPr>
        <w:spacing w:line="480" w:lineRule="auto"/>
        <w:jc w:val="center"/>
        <w:rPr>
          <w:b/>
          <w:bCs/>
        </w:rPr>
      </w:pPr>
    </w:p>
    <w:p w14:paraId="5B405D4B" w14:textId="77777777" w:rsidR="002805EB" w:rsidRDefault="002805EB" w:rsidP="002805EB">
      <w:pPr>
        <w:spacing w:line="480" w:lineRule="auto"/>
        <w:jc w:val="center"/>
        <w:rPr>
          <w:b/>
          <w:bCs/>
        </w:rPr>
      </w:pPr>
    </w:p>
    <w:p w14:paraId="4F47E807" w14:textId="77777777" w:rsidR="002805EB" w:rsidRDefault="002805EB" w:rsidP="002805EB">
      <w:pPr>
        <w:spacing w:line="480" w:lineRule="auto"/>
        <w:jc w:val="center"/>
        <w:rPr>
          <w:b/>
          <w:bCs/>
        </w:rPr>
      </w:pPr>
    </w:p>
    <w:p w14:paraId="149D2FF5" w14:textId="77777777" w:rsidR="002805EB" w:rsidRDefault="002805EB" w:rsidP="002805EB">
      <w:pPr>
        <w:spacing w:line="480" w:lineRule="auto"/>
        <w:jc w:val="center"/>
        <w:rPr>
          <w:b/>
          <w:bCs/>
        </w:rPr>
      </w:pPr>
    </w:p>
    <w:p w14:paraId="6D45948E" w14:textId="77777777" w:rsidR="002805EB" w:rsidRDefault="002805EB" w:rsidP="002805EB">
      <w:pPr>
        <w:spacing w:line="480" w:lineRule="auto"/>
        <w:jc w:val="center"/>
        <w:rPr>
          <w:b/>
          <w:bCs/>
        </w:rPr>
      </w:pPr>
    </w:p>
    <w:p w14:paraId="21610186" w14:textId="77777777" w:rsidR="002805EB" w:rsidRDefault="002805EB" w:rsidP="002805EB">
      <w:pPr>
        <w:spacing w:line="480" w:lineRule="auto"/>
        <w:jc w:val="center"/>
        <w:rPr>
          <w:b/>
          <w:bCs/>
        </w:rPr>
      </w:pPr>
    </w:p>
    <w:p w14:paraId="218447ED" w14:textId="77777777" w:rsidR="002805EB" w:rsidRDefault="002805EB" w:rsidP="002805EB">
      <w:pPr>
        <w:spacing w:line="480" w:lineRule="auto"/>
        <w:jc w:val="center"/>
        <w:rPr>
          <w:b/>
          <w:bCs/>
        </w:rPr>
      </w:pPr>
    </w:p>
    <w:p w14:paraId="6AC80532" w14:textId="77777777" w:rsidR="002805EB" w:rsidRDefault="002805EB" w:rsidP="002805EB">
      <w:pPr>
        <w:spacing w:line="480" w:lineRule="auto"/>
        <w:jc w:val="center"/>
        <w:rPr>
          <w:b/>
          <w:bCs/>
        </w:rPr>
      </w:pPr>
    </w:p>
    <w:p w14:paraId="167C2E8D" w14:textId="77777777" w:rsidR="002805EB" w:rsidRDefault="002805EB" w:rsidP="002805EB">
      <w:pPr>
        <w:spacing w:line="480" w:lineRule="auto"/>
        <w:jc w:val="center"/>
        <w:rPr>
          <w:b/>
          <w:bCs/>
        </w:rPr>
      </w:pPr>
    </w:p>
    <w:p w14:paraId="3512938A" w14:textId="77777777" w:rsidR="002805EB" w:rsidRDefault="002805EB" w:rsidP="002805EB">
      <w:pPr>
        <w:spacing w:line="480" w:lineRule="auto"/>
        <w:jc w:val="center"/>
        <w:rPr>
          <w:b/>
          <w:bCs/>
        </w:rPr>
      </w:pPr>
    </w:p>
    <w:p w14:paraId="24B2F771" w14:textId="77777777" w:rsidR="002805EB" w:rsidRDefault="002805EB" w:rsidP="002805EB">
      <w:pPr>
        <w:spacing w:line="480" w:lineRule="auto"/>
        <w:jc w:val="center"/>
        <w:rPr>
          <w:b/>
          <w:bCs/>
        </w:rPr>
      </w:pPr>
    </w:p>
    <w:p w14:paraId="00CB6985" w14:textId="77777777" w:rsidR="002805EB" w:rsidRDefault="002805EB" w:rsidP="002805EB">
      <w:pPr>
        <w:spacing w:line="480" w:lineRule="auto"/>
        <w:jc w:val="center"/>
        <w:rPr>
          <w:b/>
          <w:bCs/>
        </w:rPr>
      </w:pPr>
    </w:p>
    <w:p w14:paraId="169BC107" w14:textId="77777777" w:rsidR="002805EB" w:rsidRDefault="002805EB" w:rsidP="002805EB">
      <w:pPr>
        <w:pStyle w:val="NormalWeb"/>
        <w:spacing w:before="0" w:beforeAutospacing="0" w:after="0" w:afterAutospacing="0" w:line="480" w:lineRule="auto"/>
        <w:rPr>
          <w:b/>
          <w:bCs/>
        </w:rPr>
      </w:pPr>
    </w:p>
    <w:p w14:paraId="7048D560" w14:textId="77777777" w:rsidR="002805EB" w:rsidRDefault="002805EB" w:rsidP="002805EB">
      <w:pPr>
        <w:pStyle w:val="NormalWeb"/>
        <w:spacing w:before="0" w:beforeAutospacing="0" w:after="0" w:afterAutospacing="0" w:line="480" w:lineRule="auto"/>
        <w:rPr>
          <w:b/>
          <w:bCs/>
        </w:rPr>
      </w:pPr>
    </w:p>
    <w:p w14:paraId="352EB32F" w14:textId="77777777" w:rsidR="002805EB" w:rsidRDefault="002805EB" w:rsidP="002805EB">
      <w:pPr>
        <w:spacing w:line="480" w:lineRule="auto"/>
        <w:rPr>
          <w:b/>
          <w:bCs/>
        </w:rPr>
      </w:pPr>
    </w:p>
    <w:p w14:paraId="5B9CD223" w14:textId="77777777" w:rsidR="002805EB" w:rsidRDefault="002805EB" w:rsidP="002805EB">
      <w:pPr>
        <w:spacing w:line="480" w:lineRule="auto"/>
        <w:rPr>
          <w:b/>
          <w:bCs/>
        </w:rPr>
      </w:pPr>
      <w:r>
        <w:rPr>
          <w:b/>
          <w:bCs/>
          <w:noProof/>
          <w:lang w:val="en-IN" w:eastAsia="en-IN"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26924609" wp14:editId="54959DE3">
            <wp:simplePos x="0" y="0"/>
            <wp:positionH relativeFrom="column">
              <wp:posOffset>-101600</wp:posOffset>
            </wp:positionH>
            <wp:positionV relativeFrom="paragraph">
              <wp:posOffset>330200</wp:posOffset>
            </wp:positionV>
            <wp:extent cx="4988355" cy="4864100"/>
            <wp:effectExtent l="0" t="0" r="3175" b="0"/>
            <wp:wrapNone/>
            <wp:docPr id="157743206" name="Picture 6" descr="A diagram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43206" name="Picture 6" descr="A diagram of a graph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3" t="14900" r="8019" b="30515"/>
                    <a:stretch/>
                  </pic:blipFill>
                  <pic:spPr bwMode="auto">
                    <a:xfrm>
                      <a:off x="0" y="0"/>
                      <a:ext cx="4990540" cy="48662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366E2B" w14:textId="77777777" w:rsidR="002805EB" w:rsidRDefault="002805EB" w:rsidP="002805EB">
      <w:pPr>
        <w:spacing w:line="480" w:lineRule="auto"/>
        <w:rPr>
          <w:b/>
          <w:bCs/>
        </w:rPr>
      </w:pPr>
    </w:p>
    <w:p w14:paraId="052D3F37" w14:textId="77777777" w:rsidR="002805EB" w:rsidRDefault="002805EB" w:rsidP="002805EB">
      <w:pPr>
        <w:spacing w:line="480" w:lineRule="auto"/>
        <w:rPr>
          <w:b/>
          <w:bCs/>
        </w:rPr>
      </w:pPr>
    </w:p>
    <w:p w14:paraId="33DEE16B" w14:textId="77777777" w:rsidR="002805EB" w:rsidRDefault="002805EB" w:rsidP="002805EB">
      <w:pPr>
        <w:spacing w:line="480" w:lineRule="auto"/>
        <w:rPr>
          <w:b/>
          <w:bCs/>
        </w:rPr>
      </w:pPr>
    </w:p>
    <w:p w14:paraId="087AA7CE" w14:textId="77777777" w:rsidR="002805EB" w:rsidRDefault="002805EB" w:rsidP="002805EB">
      <w:pPr>
        <w:spacing w:line="480" w:lineRule="auto"/>
        <w:rPr>
          <w:b/>
          <w:bCs/>
        </w:rPr>
      </w:pPr>
    </w:p>
    <w:p w14:paraId="64844CD2" w14:textId="77777777" w:rsidR="002805EB" w:rsidRDefault="002805EB" w:rsidP="002805EB">
      <w:pPr>
        <w:spacing w:line="480" w:lineRule="auto"/>
        <w:rPr>
          <w:b/>
          <w:bCs/>
        </w:rPr>
      </w:pPr>
    </w:p>
    <w:p w14:paraId="4283FCF7" w14:textId="77777777" w:rsidR="002805EB" w:rsidRDefault="002805EB" w:rsidP="002805EB">
      <w:pPr>
        <w:spacing w:line="480" w:lineRule="auto"/>
        <w:rPr>
          <w:b/>
          <w:bCs/>
        </w:rPr>
      </w:pPr>
    </w:p>
    <w:p w14:paraId="5C8C600D" w14:textId="77777777" w:rsidR="002805EB" w:rsidRDefault="002805EB" w:rsidP="002805EB">
      <w:pPr>
        <w:spacing w:line="480" w:lineRule="auto"/>
        <w:rPr>
          <w:b/>
          <w:bCs/>
        </w:rPr>
      </w:pPr>
    </w:p>
    <w:p w14:paraId="104DC823" w14:textId="77777777" w:rsidR="002805EB" w:rsidRDefault="002805EB" w:rsidP="002805EB">
      <w:pPr>
        <w:spacing w:line="480" w:lineRule="auto"/>
        <w:rPr>
          <w:b/>
          <w:bCs/>
        </w:rPr>
      </w:pPr>
    </w:p>
    <w:p w14:paraId="1303B265" w14:textId="77777777" w:rsidR="002805EB" w:rsidRDefault="002805EB" w:rsidP="002805EB">
      <w:pPr>
        <w:spacing w:line="480" w:lineRule="auto"/>
        <w:rPr>
          <w:b/>
          <w:bCs/>
        </w:rPr>
      </w:pPr>
    </w:p>
    <w:p w14:paraId="0FDF91B4" w14:textId="77777777" w:rsidR="002805EB" w:rsidRDefault="002805EB" w:rsidP="002805EB">
      <w:pPr>
        <w:spacing w:line="480" w:lineRule="auto"/>
        <w:rPr>
          <w:b/>
          <w:bCs/>
        </w:rPr>
      </w:pPr>
    </w:p>
    <w:p w14:paraId="0EE56509" w14:textId="77777777" w:rsidR="002805EB" w:rsidRDefault="002805EB" w:rsidP="002805EB">
      <w:pPr>
        <w:spacing w:line="480" w:lineRule="auto"/>
        <w:rPr>
          <w:b/>
          <w:bCs/>
        </w:rPr>
      </w:pPr>
    </w:p>
    <w:p w14:paraId="1161B80E" w14:textId="77777777" w:rsidR="002805EB" w:rsidRDefault="002805EB" w:rsidP="002805EB">
      <w:pPr>
        <w:pStyle w:val="NormalWeb"/>
        <w:spacing w:before="0" w:beforeAutospacing="0" w:after="0" w:afterAutospacing="0" w:line="480" w:lineRule="auto"/>
        <w:jc w:val="both"/>
        <w:rPr>
          <w:color w:val="000000" w:themeColor="text1"/>
        </w:rPr>
      </w:pPr>
    </w:p>
    <w:p w14:paraId="6CDEA3E3" w14:textId="77777777" w:rsidR="002805EB" w:rsidRDefault="002805EB" w:rsidP="002805EB">
      <w:pPr>
        <w:pStyle w:val="NormalWeb"/>
        <w:spacing w:before="0" w:beforeAutospacing="0" w:after="0" w:afterAutospacing="0" w:line="480" w:lineRule="auto"/>
        <w:jc w:val="both"/>
        <w:rPr>
          <w:color w:val="000000" w:themeColor="text1"/>
        </w:rPr>
      </w:pPr>
    </w:p>
    <w:p w14:paraId="34421B26" w14:textId="77777777" w:rsidR="002805EB" w:rsidRDefault="002805EB" w:rsidP="002805EB">
      <w:pPr>
        <w:pStyle w:val="NormalWeb"/>
        <w:spacing w:before="0" w:beforeAutospacing="0" w:after="0" w:afterAutospacing="0" w:line="480" w:lineRule="auto"/>
        <w:jc w:val="both"/>
        <w:rPr>
          <w:color w:val="000000" w:themeColor="text1"/>
        </w:rPr>
      </w:pPr>
    </w:p>
    <w:p w14:paraId="671858FE" w14:textId="77777777" w:rsidR="002805EB" w:rsidRDefault="002805EB" w:rsidP="002805EB">
      <w:pPr>
        <w:pStyle w:val="NormalWeb"/>
        <w:spacing w:before="0" w:beforeAutospacing="0" w:after="0" w:afterAutospacing="0" w:line="480" w:lineRule="auto"/>
        <w:jc w:val="both"/>
        <w:rPr>
          <w:color w:val="000000" w:themeColor="text1"/>
        </w:rPr>
      </w:pPr>
    </w:p>
    <w:p w14:paraId="2C1B0076" w14:textId="77777777" w:rsidR="002805EB" w:rsidRDefault="002805EB" w:rsidP="002805EB">
      <w:pPr>
        <w:pStyle w:val="NormalWeb"/>
        <w:spacing w:before="0" w:beforeAutospacing="0" w:after="0" w:afterAutospacing="0" w:line="480" w:lineRule="auto"/>
        <w:jc w:val="both"/>
      </w:pPr>
      <w:r w:rsidRPr="009B3B7A">
        <w:rPr>
          <w:b/>
          <w:bCs/>
          <w:color w:val="000000" w:themeColor="text1"/>
        </w:rPr>
        <w:t>Fig</w:t>
      </w:r>
      <w:r>
        <w:rPr>
          <w:b/>
          <w:bCs/>
          <w:color w:val="000000" w:themeColor="text1"/>
        </w:rPr>
        <w:t>.</w:t>
      </w:r>
      <w:r w:rsidRPr="009B3B7A">
        <w:rPr>
          <w:b/>
          <w:bCs/>
          <w:color w:val="000000" w:themeColor="text1"/>
        </w:rPr>
        <w:t xml:space="preserve"> S1:</w:t>
      </w:r>
      <w:r w:rsidRPr="004D4DF6">
        <w:rPr>
          <w:color w:val="000000" w:themeColor="text1"/>
        </w:rPr>
        <w:t xml:space="preserve"> </w:t>
      </w:r>
      <w:r w:rsidRPr="003E5F53">
        <w:t>Stable isotope δ</w:t>
      </w:r>
      <w:r w:rsidRPr="00CB24A3">
        <w:rPr>
          <w:vertAlign w:val="superscript"/>
        </w:rPr>
        <w:t>13</w:t>
      </w:r>
      <w:r>
        <w:t>C</w:t>
      </w:r>
      <w:r w:rsidRPr="003E5F53">
        <w:t xml:space="preserve"> and δ</w:t>
      </w:r>
      <w:r w:rsidRPr="00CB24A3">
        <w:rPr>
          <w:vertAlign w:val="superscript"/>
        </w:rPr>
        <w:t>1</w:t>
      </w:r>
      <w:r>
        <w:rPr>
          <w:vertAlign w:val="superscript"/>
        </w:rPr>
        <w:t>5</w:t>
      </w:r>
      <w:r>
        <w:t>N</w:t>
      </w:r>
      <w:r w:rsidRPr="003E5F53">
        <w:t xml:space="preserve"> biplots for </w:t>
      </w:r>
      <w:r>
        <w:t xml:space="preserve">European </w:t>
      </w:r>
      <w:r w:rsidRPr="003E5F53">
        <w:t>eel</w:t>
      </w:r>
      <w:r>
        <w:t xml:space="preserve"> by site, where </w:t>
      </w:r>
      <w:r w:rsidRPr="003E5F53">
        <w:t>standard ellipse area</w:t>
      </w:r>
      <w:r>
        <w:t>s</w:t>
      </w:r>
      <w:r w:rsidRPr="003E5F53">
        <w:t xml:space="preserve"> (</w:t>
      </w:r>
      <w:r>
        <w:t>9</w:t>
      </w:r>
      <w:r w:rsidRPr="003E5F53">
        <w:t xml:space="preserve">0% </w:t>
      </w:r>
      <w:proofErr w:type="spellStart"/>
      <w:r w:rsidRPr="003E5F53">
        <w:t>SEA</w:t>
      </w:r>
      <w:r>
        <w:rPr>
          <w:vertAlign w:val="subscript"/>
        </w:rPr>
        <w:t>c</w:t>
      </w:r>
      <w:proofErr w:type="spellEnd"/>
      <w:r w:rsidRPr="003E5F53">
        <w:t xml:space="preserve">) </w:t>
      </w:r>
      <w:r>
        <w:t>are shown as solid lines (</w:t>
      </w:r>
      <w:r w:rsidRPr="003E5F53">
        <w:t>Parrett</w:t>
      </w:r>
      <w:r>
        <w:t xml:space="preserve"> </w:t>
      </w:r>
      <w:r w:rsidRPr="003E5F53">
        <w:rPr>
          <w:color w:val="ED7D31" w:themeColor="accent2"/>
        </w:rPr>
        <w:t>•</w:t>
      </w:r>
      <w:r w:rsidRPr="003E5F53">
        <w:t xml:space="preserve">, </w:t>
      </w:r>
      <w:r w:rsidRPr="00BE390E">
        <w:rPr>
          <w:rFonts w:eastAsiaTheme="majorEastAsia"/>
          <w:color w:val="000000" w:themeColor="text1"/>
        </w:rPr>
        <w:t>Chelmer</w:t>
      </w:r>
      <w:r w:rsidRPr="003E5F53">
        <w:t xml:space="preserve"> </w:t>
      </w:r>
      <w:r w:rsidRPr="003E5F53">
        <w:rPr>
          <w:color w:val="7030A0"/>
        </w:rPr>
        <w:t>•</w:t>
      </w:r>
      <w:r w:rsidRPr="003E5F53">
        <w:t>, Piddle</w:t>
      </w:r>
      <w:r>
        <w:t xml:space="preserve"> </w:t>
      </w:r>
      <w:r w:rsidRPr="003E5F53">
        <w:rPr>
          <w:color w:val="44546A" w:themeColor="text2"/>
        </w:rPr>
        <w:t>•</w:t>
      </w:r>
      <w:r w:rsidRPr="003E5F53">
        <w:t>, Frome</w:t>
      </w:r>
      <w:r>
        <w:t xml:space="preserve"> </w:t>
      </w:r>
      <w:r w:rsidRPr="003E5F53">
        <w:rPr>
          <w:color w:val="00B050"/>
        </w:rPr>
        <w:t>•</w:t>
      </w:r>
      <w:r>
        <w:t>).</w:t>
      </w:r>
    </w:p>
    <w:p w14:paraId="22ED6FD5" w14:textId="77777777" w:rsidR="002805EB" w:rsidRDefault="002805EB" w:rsidP="002805EB">
      <w:pPr>
        <w:pStyle w:val="NormalWeb"/>
        <w:spacing w:before="0" w:beforeAutospacing="0" w:after="0" w:afterAutospacing="0" w:line="480" w:lineRule="auto"/>
        <w:jc w:val="both"/>
      </w:pPr>
    </w:p>
    <w:p w14:paraId="09E8045E" w14:textId="77777777" w:rsidR="002805EB" w:rsidRDefault="002805EB" w:rsidP="002805EB">
      <w:pPr>
        <w:pStyle w:val="NormalWeb"/>
        <w:spacing w:before="0" w:beforeAutospacing="0" w:after="0" w:afterAutospacing="0" w:line="480" w:lineRule="auto"/>
        <w:jc w:val="both"/>
      </w:pPr>
    </w:p>
    <w:p w14:paraId="24FC304A" w14:textId="77777777" w:rsidR="002805EB" w:rsidRDefault="002805EB" w:rsidP="002805EB">
      <w:pPr>
        <w:pStyle w:val="NormalWeb"/>
        <w:spacing w:before="0" w:beforeAutospacing="0" w:after="0" w:afterAutospacing="0" w:line="480" w:lineRule="auto"/>
        <w:jc w:val="both"/>
      </w:pPr>
    </w:p>
    <w:p w14:paraId="79D54BD0" w14:textId="77777777" w:rsidR="002805EB" w:rsidRDefault="002805EB" w:rsidP="002805EB">
      <w:pPr>
        <w:pStyle w:val="NormalWeb"/>
        <w:spacing w:before="0" w:beforeAutospacing="0" w:after="0" w:afterAutospacing="0" w:line="480" w:lineRule="auto"/>
        <w:jc w:val="both"/>
      </w:pPr>
    </w:p>
    <w:p w14:paraId="06CA6EF7" w14:textId="77777777" w:rsidR="002805EB" w:rsidRDefault="002805EB" w:rsidP="002805EB">
      <w:pPr>
        <w:pStyle w:val="NormalWeb"/>
        <w:spacing w:before="0" w:beforeAutospacing="0" w:after="0" w:afterAutospacing="0" w:line="480" w:lineRule="auto"/>
        <w:jc w:val="both"/>
      </w:pPr>
    </w:p>
    <w:p w14:paraId="1F0FABB6" w14:textId="77777777" w:rsidR="002805EB" w:rsidRPr="00334918" w:rsidRDefault="002805EB" w:rsidP="002805EB">
      <w:pPr>
        <w:pStyle w:val="NormalWeb"/>
        <w:spacing w:before="0" w:beforeAutospacing="0" w:after="0" w:afterAutospacing="0" w:line="480" w:lineRule="auto"/>
        <w:jc w:val="both"/>
      </w:pPr>
    </w:p>
    <w:p w14:paraId="373B1E83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  <w:shd w:val="clear" w:color="auto" w:fill="FFFFFF"/>
        </w:rPr>
      </w:pPr>
      <w:r>
        <w:rPr>
          <w:noProof/>
          <w:color w:val="000000" w:themeColor="text1"/>
          <w:shd w:val="clear" w:color="auto" w:fill="FFFFFF"/>
          <w:lang w:val="en-IN" w:eastAsia="en-IN"/>
          <w14:ligatures w14:val="standardContextual"/>
        </w:rPr>
        <w:drawing>
          <wp:anchor distT="0" distB="0" distL="114300" distR="114300" simplePos="0" relativeHeight="251664384" behindDoc="0" locked="0" layoutInCell="1" allowOverlap="1" wp14:anchorId="0AD6E669" wp14:editId="7151EE8F">
            <wp:simplePos x="0" y="0"/>
            <wp:positionH relativeFrom="column">
              <wp:posOffset>-568821</wp:posOffset>
            </wp:positionH>
            <wp:positionV relativeFrom="paragraph">
              <wp:posOffset>255991</wp:posOffset>
            </wp:positionV>
            <wp:extent cx="6807032" cy="4638907"/>
            <wp:effectExtent l="0" t="0" r="635" b="0"/>
            <wp:wrapNone/>
            <wp:docPr id="2103860403" name="Picture 2" descr="A diagram of a diagram of a plane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860403" name="Picture 2" descr="A diagram of a diagram of a planet&#10;&#10;Description automatically generated with medium confidence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0" t="20635" r="2137" b="33425"/>
                    <a:stretch/>
                  </pic:blipFill>
                  <pic:spPr bwMode="auto">
                    <a:xfrm>
                      <a:off x="0" y="0"/>
                      <a:ext cx="6807032" cy="46389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E66AC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  <w:shd w:val="clear" w:color="auto" w:fill="FFFFFF"/>
        </w:rPr>
      </w:pPr>
    </w:p>
    <w:p w14:paraId="2D85C195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  <w:shd w:val="clear" w:color="auto" w:fill="FFFFFF"/>
        </w:rPr>
      </w:pPr>
    </w:p>
    <w:p w14:paraId="7F603695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  <w:shd w:val="clear" w:color="auto" w:fill="FFFFFF"/>
        </w:rPr>
      </w:pPr>
    </w:p>
    <w:p w14:paraId="291B00F2" w14:textId="77777777" w:rsidR="002805EB" w:rsidRDefault="002805EB" w:rsidP="002805EB">
      <w:pPr>
        <w:pStyle w:val="NormalWeb"/>
        <w:spacing w:before="0" w:beforeAutospacing="0" w:after="0" w:afterAutospacing="0" w:line="480" w:lineRule="auto"/>
        <w:rPr>
          <w:color w:val="000000" w:themeColor="text1"/>
          <w:highlight w:val="cyan"/>
          <w:shd w:val="clear" w:color="auto" w:fill="FFFFFF"/>
        </w:rPr>
      </w:pPr>
    </w:p>
    <w:p w14:paraId="0BFFFF7C" w14:textId="77777777" w:rsidR="002805EB" w:rsidRDefault="002805EB" w:rsidP="002805EB">
      <w:pPr>
        <w:pStyle w:val="NormalWeb"/>
        <w:spacing w:before="0" w:beforeAutospacing="0" w:after="0" w:afterAutospacing="0" w:line="480" w:lineRule="auto"/>
        <w:rPr>
          <w:color w:val="000000" w:themeColor="text1"/>
          <w:highlight w:val="cyan"/>
          <w:shd w:val="clear" w:color="auto" w:fill="FFFFFF"/>
        </w:rPr>
      </w:pPr>
    </w:p>
    <w:p w14:paraId="76F8FB08" w14:textId="77777777" w:rsidR="002805EB" w:rsidRDefault="002805EB" w:rsidP="002805EB">
      <w:pPr>
        <w:pStyle w:val="NormalWeb"/>
        <w:spacing w:before="0" w:beforeAutospacing="0" w:after="0" w:afterAutospacing="0" w:line="480" w:lineRule="auto"/>
        <w:rPr>
          <w:color w:val="000000" w:themeColor="text1"/>
          <w:highlight w:val="cyan"/>
          <w:shd w:val="clear" w:color="auto" w:fill="FFFFFF"/>
        </w:rPr>
      </w:pPr>
    </w:p>
    <w:p w14:paraId="48C34A95" w14:textId="77777777" w:rsidR="002805EB" w:rsidRDefault="002805EB" w:rsidP="002805EB">
      <w:pPr>
        <w:pStyle w:val="NormalWeb"/>
        <w:spacing w:before="0" w:beforeAutospacing="0" w:after="0" w:afterAutospacing="0" w:line="480" w:lineRule="auto"/>
        <w:rPr>
          <w:color w:val="000000" w:themeColor="text1"/>
          <w:highlight w:val="cyan"/>
          <w:shd w:val="clear" w:color="auto" w:fill="FFFFFF"/>
        </w:rPr>
      </w:pPr>
    </w:p>
    <w:p w14:paraId="07110688" w14:textId="77777777" w:rsidR="002805EB" w:rsidRDefault="002805EB" w:rsidP="002805EB">
      <w:pPr>
        <w:pStyle w:val="NormalWeb"/>
        <w:spacing w:before="0" w:beforeAutospacing="0" w:after="0" w:afterAutospacing="0" w:line="480" w:lineRule="auto"/>
        <w:rPr>
          <w:color w:val="000000" w:themeColor="text1"/>
          <w:highlight w:val="cyan"/>
          <w:shd w:val="clear" w:color="auto" w:fill="FFFFFF"/>
        </w:rPr>
      </w:pPr>
    </w:p>
    <w:p w14:paraId="33343F10" w14:textId="77777777" w:rsidR="002805EB" w:rsidRDefault="002805EB" w:rsidP="002805EB">
      <w:pPr>
        <w:pStyle w:val="NormalWeb"/>
        <w:spacing w:before="0" w:beforeAutospacing="0" w:after="0" w:afterAutospacing="0" w:line="480" w:lineRule="auto"/>
        <w:rPr>
          <w:color w:val="000000" w:themeColor="text1"/>
          <w:highlight w:val="cyan"/>
          <w:shd w:val="clear" w:color="auto" w:fill="FFFFFF"/>
        </w:rPr>
      </w:pPr>
    </w:p>
    <w:p w14:paraId="7664105E" w14:textId="77777777" w:rsidR="002805EB" w:rsidRDefault="002805EB" w:rsidP="002805EB">
      <w:pPr>
        <w:pStyle w:val="NormalWeb"/>
        <w:spacing w:before="0" w:beforeAutospacing="0" w:after="0" w:afterAutospacing="0" w:line="480" w:lineRule="auto"/>
        <w:rPr>
          <w:color w:val="000000" w:themeColor="text1"/>
          <w:highlight w:val="cyan"/>
          <w:shd w:val="clear" w:color="auto" w:fill="FFFFFF"/>
        </w:rPr>
      </w:pPr>
    </w:p>
    <w:p w14:paraId="77D4D1E4" w14:textId="77777777" w:rsidR="002805EB" w:rsidRDefault="002805EB" w:rsidP="002805EB">
      <w:pPr>
        <w:pStyle w:val="NormalWeb"/>
        <w:spacing w:before="0" w:beforeAutospacing="0" w:after="0" w:afterAutospacing="0" w:line="480" w:lineRule="auto"/>
        <w:rPr>
          <w:color w:val="000000" w:themeColor="text1"/>
          <w:highlight w:val="cyan"/>
          <w:shd w:val="clear" w:color="auto" w:fill="FFFFFF"/>
        </w:rPr>
      </w:pPr>
    </w:p>
    <w:p w14:paraId="3A851FD3" w14:textId="77777777" w:rsidR="002805EB" w:rsidRDefault="002805EB" w:rsidP="002805EB">
      <w:pPr>
        <w:pStyle w:val="NormalWeb"/>
        <w:spacing w:before="0" w:beforeAutospacing="0" w:after="0" w:afterAutospacing="0" w:line="480" w:lineRule="auto"/>
        <w:rPr>
          <w:color w:val="000000" w:themeColor="text1"/>
          <w:highlight w:val="cyan"/>
          <w:shd w:val="clear" w:color="auto" w:fill="FFFFFF"/>
        </w:rPr>
      </w:pPr>
    </w:p>
    <w:p w14:paraId="2022AF35" w14:textId="77777777" w:rsidR="002805EB" w:rsidRDefault="002805EB" w:rsidP="002805EB">
      <w:pPr>
        <w:pStyle w:val="NormalWeb"/>
        <w:spacing w:before="0" w:beforeAutospacing="0" w:after="0" w:afterAutospacing="0" w:line="480" w:lineRule="auto"/>
        <w:rPr>
          <w:color w:val="000000" w:themeColor="text1"/>
          <w:highlight w:val="cyan"/>
          <w:shd w:val="clear" w:color="auto" w:fill="FFFFFF"/>
        </w:rPr>
      </w:pPr>
    </w:p>
    <w:p w14:paraId="6DA837A7" w14:textId="77777777" w:rsidR="002805EB" w:rsidRDefault="002805EB" w:rsidP="002805EB">
      <w:pPr>
        <w:pStyle w:val="NormalWeb"/>
        <w:spacing w:before="0" w:beforeAutospacing="0" w:after="0" w:afterAutospacing="0" w:line="480" w:lineRule="auto"/>
        <w:rPr>
          <w:color w:val="000000" w:themeColor="text1"/>
          <w:highlight w:val="cyan"/>
          <w:shd w:val="clear" w:color="auto" w:fill="FFFFFF"/>
        </w:rPr>
      </w:pPr>
    </w:p>
    <w:p w14:paraId="696BF2BC" w14:textId="77777777" w:rsidR="002805EB" w:rsidRDefault="002805EB" w:rsidP="002805EB">
      <w:pPr>
        <w:pStyle w:val="NormalWeb"/>
        <w:spacing w:before="0" w:beforeAutospacing="0" w:after="0" w:afterAutospacing="0" w:line="480" w:lineRule="auto"/>
        <w:rPr>
          <w:color w:val="000000" w:themeColor="text1"/>
          <w:highlight w:val="cyan"/>
          <w:shd w:val="clear" w:color="auto" w:fill="FFFFFF"/>
        </w:rPr>
      </w:pPr>
    </w:p>
    <w:p w14:paraId="6D4BF3E1" w14:textId="77777777" w:rsidR="002805EB" w:rsidRDefault="002805EB" w:rsidP="002805EB">
      <w:pPr>
        <w:pStyle w:val="NormalWeb"/>
        <w:spacing w:before="0" w:beforeAutospacing="0" w:after="0" w:afterAutospacing="0" w:line="480" w:lineRule="auto"/>
        <w:rPr>
          <w:color w:val="000000" w:themeColor="text1"/>
          <w:highlight w:val="cyan"/>
          <w:shd w:val="clear" w:color="auto" w:fill="FFFFFF"/>
        </w:rPr>
      </w:pPr>
    </w:p>
    <w:p w14:paraId="15D7F9EC" w14:textId="77777777" w:rsidR="002805EB" w:rsidRPr="00334918" w:rsidRDefault="002805EB" w:rsidP="002805EB">
      <w:pPr>
        <w:pStyle w:val="NormalWeb"/>
        <w:spacing w:before="0" w:beforeAutospacing="0" w:after="0" w:afterAutospacing="0" w:line="480" w:lineRule="auto"/>
        <w:rPr>
          <w:color w:val="000000" w:themeColor="text1"/>
          <w:shd w:val="clear" w:color="auto" w:fill="FFFFFF"/>
        </w:rPr>
      </w:pPr>
    </w:p>
    <w:p w14:paraId="199B9DE4" w14:textId="77777777" w:rsidR="002805EB" w:rsidRDefault="002805EB" w:rsidP="002805EB">
      <w:pPr>
        <w:pStyle w:val="NormalWeb"/>
        <w:spacing w:before="0" w:beforeAutospacing="0" w:after="0" w:afterAutospacing="0" w:line="480" w:lineRule="auto"/>
      </w:pPr>
      <w:r w:rsidRPr="009B3B7A">
        <w:rPr>
          <w:b/>
          <w:bCs/>
          <w:color w:val="000000" w:themeColor="text1"/>
          <w:shd w:val="clear" w:color="auto" w:fill="FFFFFF"/>
        </w:rPr>
        <w:t>Fig. S2:</w:t>
      </w:r>
      <w:r w:rsidRPr="00334918">
        <w:rPr>
          <w:color w:val="000000" w:themeColor="text1"/>
          <w:shd w:val="clear" w:color="auto" w:fill="FFFFFF"/>
        </w:rPr>
        <w:t xml:space="preserve"> </w:t>
      </w:r>
      <w:r w:rsidRPr="00334918">
        <w:t>Stable isotope δ</w:t>
      </w:r>
      <w:r w:rsidRPr="00334918">
        <w:rPr>
          <w:vertAlign w:val="superscript"/>
        </w:rPr>
        <w:t>13</w:t>
      </w:r>
      <w:r w:rsidRPr="00334918">
        <w:t>C and δ</w:t>
      </w:r>
      <w:r w:rsidRPr="00334918">
        <w:rPr>
          <w:vertAlign w:val="superscript"/>
        </w:rPr>
        <w:t>15</w:t>
      </w:r>
      <w:r w:rsidRPr="00334918">
        <w:t xml:space="preserve">N biplots for European eel by site, where standard ellipse areas (90% </w:t>
      </w:r>
      <w:proofErr w:type="spellStart"/>
      <w:r w:rsidRPr="00334918">
        <w:t>SEA</w:t>
      </w:r>
      <w:r w:rsidRPr="00334918">
        <w:rPr>
          <w:vertAlign w:val="subscript"/>
        </w:rPr>
        <w:t>c</w:t>
      </w:r>
      <w:proofErr w:type="spellEnd"/>
      <w:r w:rsidRPr="00334918">
        <w:t>) are shown by the start and end of the sample month. Plots are shown by location for (</w:t>
      </w:r>
      <w:r>
        <w:t>a</w:t>
      </w:r>
      <w:r w:rsidRPr="00334918">
        <w:t>) Parrett, (</w:t>
      </w:r>
      <w:r>
        <w:t>b</w:t>
      </w:r>
      <w:r w:rsidRPr="00334918">
        <w:t>) Chelmer, (</w:t>
      </w:r>
      <w:r>
        <w:t>c</w:t>
      </w:r>
      <w:r w:rsidRPr="00334918">
        <w:t>) Parrett, and (</w:t>
      </w:r>
      <w:r>
        <w:t>d</w:t>
      </w:r>
      <w:r w:rsidRPr="00334918">
        <w:t>) Frome.</w:t>
      </w:r>
    </w:p>
    <w:p w14:paraId="0204EE6D" w14:textId="77777777" w:rsidR="002805EB" w:rsidRDefault="002805EB" w:rsidP="002805EB">
      <w:pPr>
        <w:pStyle w:val="NormalWeb"/>
        <w:spacing w:before="0" w:beforeAutospacing="0" w:after="0" w:afterAutospacing="0" w:line="480" w:lineRule="auto"/>
      </w:pPr>
    </w:p>
    <w:p w14:paraId="123B80BA" w14:textId="77777777" w:rsidR="002805EB" w:rsidRDefault="002805EB" w:rsidP="002805EB">
      <w:pPr>
        <w:autoSpaceDE w:val="0"/>
        <w:autoSpaceDN w:val="0"/>
        <w:adjustRightInd w:val="0"/>
        <w:spacing w:line="480" w:lineRule="auto"/>
      </w:pPr>
    </w:p>
    <w:p w14:paraId="0FC60ABC" w14:textId="77777777" w:rsidR="002805EB" w:rsidRDefault="002805EB" w:rsidP="002805EB">
      <w:pPr>
        <w:autoSpaceDE w:val="0"/>
        <w:autoSpaceDN w:val="0"/>
        <w:adjustRightInd w:val="0"/>
        <w:spacing w:line="480" w:lineRule="auto"/>
      </w:pPr>
    </w:p>
    <w:p w14:paraId="3B968A64" w14:textId="77777777" w:rsidR="002805EB" w:rsidRDefault="002805EB" w:rsidP="002805EB">
      <w:pPr>
        <w:autoSpaceDE w:val="0"/>
        <w:autoSpaceDN w:val="0"/>
        <w:adjustRightInd w:val="0"/>
        <w:spacing w:line="480" w:lineRule="auto"/>
      </w:pPr>
    </w:p>
    <w:p w14:paraId="1947EBBB" w14:textId="77777777" w:rsidR="002805EB" w:rsidRDefault="002805EB" w:rsidP="002805EB">
      <w:pPr>
        <w:autoSpaceDE w:val="0"/>
        <w:autoSpaceDN w:val="0"/>
        <w:adjustRightInd w:val="0"/>
        <w:spacing w:line="480" w:lineRule="auto"/>
      </w:pPr>
    </w:p>
    <w:p w14:paraId="772B30C2" w14:textId="77777777" w:rsidR="002805EB" w:rsidRDefault="002805EB" w:rsidP="002805EB">
      <w:pPr>
        <w:autoSpaceDE w:val="0"/>
        <w:autoSpaceDN w:val="0"/>
        <w:adjustRightInd w:val="0"/>
        <w:spacing w:line="480" w:lineRule="auto"/>
      </w:pPr>
      <w:r>
        <w:rPr>
          <w:noProof/>
          <w:lang w:val="en-IN" w:eastAsia="en-IN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6F39C86D" wp14:editId="16CAEDC5">
            <wp:simplePos x="0" y="0"/>
            <wp:positionH relativeFrom="column">
              <wp:posOffset>940419</wp:posOffset>
            </wp:positionH>
            <wp:positionV relativeFrom="paragraph">
              <wp:posOffset>-569068</wp:posOffset>
            </wp:positionV>
            <wp:extent cx="3211286" cy="7526680"/>
            <wp:effectExtent l="0" t="0" r="1905" b="4445"/>
            <wp:wrapNone/>
            <wp:docPr id="648699351" name="Picture 5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699351" name="Picture 5" descr="A screenshot of a graph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09" t="9571" r="27482" b="13527"/>
                    <a:stretch/>
                  </pic:blipFill>
                  <pic:spPr bwMode="auto">
                    <a:xfrm>
                      <a:off x="0" y="0"/>
                      <a:ext cx="3211286" cy="7526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FA7BC9" w14:textId="77777777" w:rsidR="002805EB" w:rsidRDefault="002805EB" w:rsidP="002805EB">
      <w:pPr>
        <w:autoSpaceDE w:val="0"/>
        <w:autoSpaceDN w:val="0"/>
        <w:adjustRightInd w:val="0"/>
        <w:spacing w:line="480" w:lineRule="auto"/>
      </w:pPr>
    </w:p>
    <w:p w14:paraId="7A6BAADA" w14:textId="77777777" w:rsidR="002805EB" w:rsidRDefault="002805EB" w:rsidP="002805EB">
      <w:pPr>
        <w:autoSpaceDE w:val="0"/>
        <w:autoSpaceDN w:val="0"/>
        <w:adjustRightInd w:val="0"/>
        <w:spacing w:line="480" w:lineRule="auto"/>
      </w:pPr>
    </w:p>
    <w:p w14:paraId="0F866F6D" w14:textId="77777777" w:rsidR="002805EB" w:rsidRDefault="002805EB" w:rsidP="002805EB">
      <w:pPr>
        <w:autoSpaceDE w:val="0"/>
        <w:autoSpaceDN w:val="0"/>
        <w:adjustRightInd w:val="0"/>
        <w:spacing w:line="480" w:lineRule="auto"/>
      </w:pPr>
    </w:p>
    <w:p w14:paraId="336D5063" w14:textId="77777777" w:rsidR="002805EB" w:rsidRDefault="002805EB" w:rsidP="002805EB">
      <w:pPr>
        <w:autoSpaceDE w:val="0"/>
        <w:autoSpaceDN w:val="0"/>
        <w:adjustRightInd w:val="0"/>
        <w:spacing w:line="480" w:lineRule="auto"/>
      </w:pPr>
    </w:p>
    <w:p w14:paraId="03B1AAC1" w14:textId="77777777" w:rsidR="002805EB" w:rsidRDefault="002805EB" w:rsidP="002805EB">
      <w:pPr>
        <w:autoSpaceDE w:val="0"/>
        <w:autoSpaceDN w:val="0"/>
        <w:adjustRightInd w:val="0"/>
        <w:spacing w:line="480" w:lineRule="auto"/>
      </w:pPr>
    </w:p>
    <w:p w14:paraId="51F057D9" w14:textId="77777777" w:rsidR="002805EB" w:rsidRDefault="002805EB" w:rsidP="002805EB">
      <w:pPr>
        <w:autoSpaceDE w:val="0"/>
        <w:autoSpaceDN w:val="0"/>
        <w:adjustRightInd w:val="0"/>
        <w:spacing w:line="480" w:lineRule="auto"/>
      </w:pPr>
    </w:p>
    <w:p w14:paraId="0C670058" w14:textId="77777777" w:rsidR="002805EB" w:rsidRDefault="002805EB" w:rsidP="002805EB">
      <w:pPr>
        <w:autoSpaceDE w:val="0"/>
        <w:autoSpaceDN w:val="0"/>
        <w:adjustRightInd w:val="0"/>
        <w:spacing w:line="480" w:lineRule="auto"/>
      </w:pPr>
    </w:p>
    <w:p w14:paraId="6684E1A5" w14:textId="77777777" w:rsidR="002805EB" w:rsidRDefault="002805EB" w:rsidP="002805EB">
      <w:pPr>
        <w:autoSpaceDE w:val="0"/>
        <w:autoSpaceDN w:val="0"/>
        <w:adjustRightInd w:val="0"/>
        <w:spacing w:line="480" w:lineRule="auto"/>
      </w:pPr>
    </w:p>
    <w:p w14:paraId="12D16131" w14:textId="77777777" w:rsidR="002805EB" w:rsidRDefault="002805EB" w:rsidP="002805EB">
      <w:pPr>
        <w:autoSpaceDE w:val="0"/>
        <w:autoSpaceDN w:val="0"/>
        <w:adjustRightInd w:val="0"/>
        <w:spacing w:line="480" w:lineRule="auto"/>
      </w:pPr>
    </w:p>
    <w:p w14:paraId="058A5E02" w14:textId="77777777" w:rsidR="002805EB" w:rsidRDefault="002805EB" w:rsidP="002805EB">
      <w:pPr>
        <w:autoSpaceDE w:val="0"/>
        <w:autoSpaceDN w:val="0"/>
        <w:adjustRightInd w:val="0"/>
        <w:spacing w:line="480" w:lineRule="auto"/>
      </w:pPr>
    </w:p>
    <w:p w14:paraId="284537F6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0280ABEB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1D4FF7CB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1FE1DAAD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368EE49B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22E4EC45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4348E45D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5E6DA0B2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2EBAAF7F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4AEB6504" w14:textId="77777777" w:rsidR="002805EB" w:rsidRPr="00334918" w:rsidRDefault="002805EB" w:rsidP="002805EB">
      <w:pPr>
        <w:autoSpaceDE w:val="0"/>
        <w:autoSpaceDN w:val="0"/>
        <w:adjustRightInd w:val="0"/>
        <w:spacing w:line="480" w:lineRule="auto"/>
      </w:pPr>
      <w:r w:rsidRPr="009B3B7A">
        <w:rPr>
          <w:b/>
          <w:bCs/>
          <w:color w:val="000000" w:themeColor="text1"/>
        </w:rPr>
        <w:t>Fig. S3:</w:t>
      </w:r>
      <w:r w:rsidRPr="00334918">
        <w:rPr>
          <w:color w:val="000000" w:themeColor="text1"/>
        </w:rPr>
        <w:t xml:space="preserve"> </w:t>
      </w:r>
      <w:r w:rsidRPr="00334918">
        <w:t>Stable isotope δ</w:t>
      </w:r>
      <w:r w:rsidRPr="00334918">
        <w:rPr>
          <w:vertAlign w:val="superscript"/>
        </w:rPr>
        <w:t>13</w:t>
      </w:r>
      <w:r w:rsidRPr="00334918">
        <w:t>C and δ</w:t>
      </w:r>
      <w:r w:rsidRPr="00334918">
        <w:rPr>
          <w:vertAlign w:val="superscript"/>
        </w:rPr>
        <w:t>15</w:t>
      </w:r>
      <w:r w:rsidRPr="00334918">
        <w:t xml:space="preserve">N plots for eel separated into sample months for the River Parrett across </w:t>
      </w:r>
      <w:bookmarkStart w:id="0" w:name="_GoBack"/>
      <w:bookmarkEnd w:id="0"/>
      <w:r w:rsidRPr="00334918">
        <w:t>the sampling period. The Blue dashed line represents values that reflect marine signatures (-21.</w:t>
      </w:r>
      <w:r w:rsidRPr="00334918">
        <w:rPr>
          <w:color w:val="000000" w:themeColor="text1"/>
        </w:rPr>
        <w:t xml:space="preserve">0 </w:t>
      </w:r>
      <w:r w:rsidRPr="00334918">
        <w:rPr>
          <w:color w:val="000000" w:themeColor="text1"/>
          <w:sz w:val="21"/>
          <w:szCs w:val="21"/>
        </w:rPr>
        <w:t>‰</w:t>
      </w:r>
      <w:r w:rsidRPr="00334918">
        <w:rPr>
          <w:color w:val="000000" w:themeColor="text1"/>
        </w:rPr>
        <w:t>).</w:t>
      </w:r>
    </w:p>
    <w:p w14:paraId="438F280A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65FFDC73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  <w:r>
        <w:rPr>
          <w:noProof/>
          <w:lang w:val="en-IN" w:eastAsia="en-IN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02104EE6" wp14:editId="46AF8719">
            <wp:simplePos x="0" y="0"/>
            <wp:positionH relativeFrom="column">
              <wp:posOffset>886286</wp:posOffset>
            </wp:positionH>
            <wp:positionV relativeFrom="paragraph">
              <wp:posOffset>-463319</wp:posOffset>
            </wp:positionV>
            <wp:extent cx="3325091" cy="7650302"/>
            <wp:effectExtent l="0" t="0" r="2540" b="0"/>
            <wp:wrapNone/>
            <wp:docPr id="1943015318" name="Picture 4" descr="A graph of different types of dat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015318" name="Picture 4" descr="A graph of different types of data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41" t="10596" r="29416" b="10792"/>
                    <a:stretch/>
                  </pic:blipFill>
                  <pic:spPr bwMode="auto">
                    <a:xfrm>
                      <a:off x="0" y="0"/>
                      <a:ext cx="3325091" cy="7650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B9194C" w14:textId="77777777" w:rsidR="002805EB" w:rsidRDefault="002805EB" w:rsidP="002805EB">
      <w:pPr>
        <w:spacing w:line="480" w:lineRule="auto"/>
      </w:pPr>
    </w:p>
    <w:p w14:paraId="0F0C3335" w14:textId="77777777" w:rsidR="002805EB" w:rsidRDefault="002805EB" w:rsidP="002805EB">
      <w:pPr>
        <w:spacing w:line="480" w:lineRule="auto"/>
      </w:pPr>
    </w:p>
    <w:p w14:paraId="62152D60" w14:textId="77777777" w:rsidR="002805EB" w:rsidRDefault="002805EB" w:rsidP="002805EB">
      <w:pPr>
        <w:spacing w:line="480" w:lineRule="auto"/>
      </w:pPr>
    </w:p>
    <w:p w14:paraId="617AB3C2" w14:textId="77777777" w:rsidR="002805EB" w:rsidRDefault="002805EB" w:rsidP="002805EB">
      <w:pPr>
        <w:spacing w:line="480" w:lineRule="auto"/>
      </w:pPr>
    </w:p>
    <w:p w14:paraId="3B4F0B4B" w14:textId="77777777" w:rsidR="002805EB" w:rsidRDefault="002805EB" w:rsidP="002805EB">
      <w:pPr>
        <w:spacing w:line="480" w:lineRule="auto"/>
      </w:pPr>
    </w:p>
    <w:p w14:paraId="627112B6" w14:textId="77777777" w:rsidR="002805EB" w:rsidRDefault="002805EB" w:rsidP="002805EB">
      <w:pPr>
        <w:spacing w:line="480" w:lineRule="auto"/>
      </w:pPr>
    </w:p>
    <w:p w14:paraId="26E7C17C" w14:textId="77777777" w:rsidR="002805EB" w:rsidRDefault="002805EB" w:rsidP="002805EB">
      <w:pPr>
        <w:spacing w:line="480" w:lineRule="auto"/>
      </w:pPr>
    </w:p>
    <w:p w14:paraId="23F68512" w14:textId="77777777" w:rsidR="002805EB" w:rsidRDefault="002805EB" w:rsidP="002805EB">
      <w:pPr>
        <w:spacing w:line="480" w:lineRule="auto"/>
      </w:pPr>
    </w:p>
    <w:p w14:paraId="435BC0E8" w14:textId="77777777" w:rsidR="002805EB" w:rsidRDefault="002805EB" w:rsidP="002805EB">
      <w:pPr>
        <w:spacing w:line="480" w:lineRule="auto"/>
      </w:pPr>
    </w:p>
    <w:p w14:paraId="3204550E" w14:textId="77777777" w:rsidR="002805EB" w:rsidRDefault="002805EB" w:rsidP="002805EB">
      <w:pPr>
        <w:spacing w:line="480" w:lineRule="auto"/>
      </w:pPr>
    </w:p>
    <w:p w14:paraId="6B3FCC94" w14:textId="77777777" w:rsidR="002805EB" w:rsidRDefault="002805EB" w:rsidP="002805EB">
      <w:pPr>
        <w:spacing w:line="480" w:lineRule="auto"/>
      </w:pPr>
    </w:p>
    <w:p w14:paraId="09984972" w14:textId="77777777" w:rsidR="002805EB" w:rsidRDefault="002805EB" w:rsidP="002805EB">
      <w:pPr>
        <w:spacing w:line="480" w:lineRule="auto"/>
      </w:pPr>
    </w:p>
    <w:p w14:paraId="324661AC" w14:textId="77777777" w:rsidR="002805EB" w:rsidRDefault="002805EB" w:rsidP="002805EB">
      <w:pPr>
        <w:spacing w:line="480" w:lineRule="auto"/>
      </w:pPr>
    </w:p>
    <w:p w14:paraId="511DD35B" w14:textId="77777777" w:rsidR="002805EB" w:rsidRDefault="002805EB" w:rsidP="002805EB">
      <w:pPr>
        <w:spacing w:line="480" w:lineRule="auto"/>
      </w:pPr>
    </w:p>
    <w:p w14:paraId="00423C07" w14:textId="77777777" w:rsidR="002805EB" w:rsidRDefault="002805EB" w:rsidP="002805EB">
      <w:pPr>
        <w:spacing w:line="480" w:lineRule="auto"/>
      </w:pPr>
    </w:p>
    <w:p w14:paraId="08059696" w14:textId="77777777" w:rsidR="002805EB" w:rsidRDefault="002805EB" w:rsidP="002805EB">
      <w:pPr>
        <w:spacing w:line="480" w:lineRule="auto"/>
      </w:pPr>
    </w:p>
    <w:p w14:paraId="596EBB41" w14:textId="77777777" w:rsidR="002805EB" w:rsidRDefault="002805EB" w:rsidP="002805EB">
      <w:pPr>
        <w:spacing w:line="480" w:lineRule="auto"/>
      </w:pPr>
    </w:p>
    <w:p w14:paraId="08128EC4" w14:textId="77777777" w:rsidR="002805EB" w:rsidRDefault="002805EB" w:rsidP="002805EB">
      <w:pPr>
        <w:spacing w:line="480" w:lineRule="auto"/>
      </w:pPr>
    </w:p>
    <w:p w14:paraId="4AFB9772" w14:textId="77777777" w:rsidR="002805EB" w:rsidRDefault="002805EB" w:rsidP="002805EB">
      <w:pPr>
        <w:spacing w:line="480" w:lineRule="auto"/>
      </w:pPr>
    </w:p>
    <w:p w14:paraId="30EDCAA1" w14:textId="77777777" w:rsidR="002805EB" w:rsidRDefault="002805EB" w:rsidP="002805EB">
      <w:pPr>
        <w:spacing w:line="480" w:lineRule="auto"/>
      </w:pPr>
    </w:p>
    <w:p w14:paraId="2D8350A4" w14:textId="77777777" w:rsidR="002805EB" w:rsidRDefault="002805EB" w:rsidP="002805EB">
      <w:pPr>
        <w:autoSpaceDE w:val="0"/>
        <w:autoSpaceDN w:val="0"/>
        <w:adjustRightInd w:val="0"/>
        <w:spacing w:line="480" w:lineRule="auto"/>
      </w:pPr>
    </w:p>
    <w:p w14:paraId="21B9685D" w14:textId="77777777" w:rsidR="002805EB" w:rsidRPr="00334918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  <w:r w:rsidRPr="009B3B7A">
        <w:rPr>
          <w:b/>
          <w:bCs/>
          <w:color w:val="000000" w:themeColor="text1"/>
        </w:rPr>
        <w:t>Fig.S4:</w:t>
      </w:r>
      <w:r w:rsidRPr="00BD3C65">
        <w:rPr>
          <w:color w:val="000000" w:themeColor="text1"/>
        </w:rPr>
        <w:t xml:space="preserve"> </w:t>
      </w:r>
      <w:r w:rsidRPr="00BD3C65">
        <w:t>Stable isotope δ</w:t>
      </w:r>
      <w:r w:rsidRPr="00BD3C65">
        <w:rPr>
          <w:vertAlign w:val="superscript"/>
        </w:rPr>
        <w:t>13</w:t>
      </w:r>
      <w:r w:rsidRPr="00BD3C65">
        <w:t>C and δ</w:t>
      </w:r>
      <w:r w:rsidRPr="00BD3C65">
        <w:rPr>
          <w:vertAlign w:val="superscript"/>
        </w:rPr>
        <w:t>15</w:t>
      </w:r>
      <w:r w:rsidRPr="00BD3C65">
        <w:t xml:space="preserve">N plots for eel separated into sample months for the River </w:t>
      </w:r>
      <w:r>
        <w:t>Chelmer across</w:t>
      </w:r>
      <w:r w:rsidRPr="00BD3C65">
        <w:t xml:space="preserve"> the sampling period. The Blue dashed line represents values that reflect marine signatures (-21.</w:t>
      </w:r>
      <w:r w:rsidRPr="00BD3C65">
        <w:rPr>
          <w:color w:val="000000" w:themeColor="text1"/>
        </w:rPr>
        <w:t xml:space="preserve">0 </w:t>
      </w:r>
      <w:r w:rsidRPr="00BD3C65">
        <w:rPr>
          <w:color w:val="000000" w:themeColor="text1"/>
          <w:sz w:val="21"/>
          <w:szCs w:val="21"/>
        </w:rPr>
        <w:t>‰</w:t>
      </w:r>
      <w:r w:rsidRPr="00BD3C65">
        <w:rPr>
          <w:color w:val="000000" w:themeColor="text1"/>
        </w:rPr>
        <w:t>).</w:t>
      </w:r>
    </w:p>
    <w:p w14:paraId="60E587E2" w14:textId="77777777" w:rsidR="002805EB" w:rsidRDefault="002805EB" w:rsidP="002805EB">
      <w:pPr>
        <w:spacing w:line="480" w:lineRule="auto"/>
        <w:rPr>
          <w:b/>
          <w:bCs/>
        </w:rPr>
      </w:pPr>
      <w:r>
        <w:rPr>
          <w:noProof/>
          <w:lang w:val="en-IN" w:eastAsia="en-IN"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56DEB71B" wp14:editId="39235C4D">
            <wp:simplePos x="0" y="0"/>
            <wp:positionH relativeFrom="column">
              <wp:posOffset>857885</wp:posOffset>
            </wp:positionH>
            <wp:positionV relativeFrom="paragraph">
              <wp:posOffset>-643544</wp:posOffset>
            </wp:positionV>
            <wp:extent cx="3269615" cy="8232775"/>
            <wp:effectExtent l="0" t="0" r="0" b="0"/>
            <wp:wrapNone/>
            <wp:docPr id="1576104204" name="Picture 3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104204" name="Picture 3" descr="A screenshot of a graph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25" r="30867" b="23083"/>
                    <a:stretch/>
                  </pic:blipFill>
                  <pic:spPr bwMode="auto">
                    <a:xfrm>
                      <a:off x="0" y="0"/>
                      <a:ext cx="3269615" cy="8232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9AC99C" w14:textId="77777777" w:rsidR="002805EB" w:rsidRDefault="002805EB" w:rsidP="002805EB">
      <w:pPr>
        <w:spacing w:line="480" w:lineRule="auto"/>
        <w:rPr>
          <w:b/>
          <w:bCs/>
        </w:rPr>
      </w:pPr>
    </w:p>
    <w:p w14:paraId="2D353DB7" w14:textId="77777777" w:rsidR="002805EB" w:rsidRDefault="002805EB" w:rsidP="002805EB">
      <w:pPr>
        <w:spacing w:line="480" w:lineRule="auto"/>
        <w:rPr>
          <w:b/>
          <w:bCs/>
        </w:rPr>
      </w:pPr>
    </w:p>
    <w:p w14:paraId="6E8D595D" w14:textId="77777777" w:rsidR="002805EB" w:rsidRDefault="002805EB" w:rsidP="002805EB">
      <w:pPr>
        <w:spacing w:line="480" w:lineRule="auto"/>
        <w:rPr>
          <w:b/>
          <w:bCs/>
        </w:rPr>
      </w:pPr>
    </w:p>
    <w:p w14:paraId="3FAA345B" w14:textId="77777777" w:rsidR="002805EB" w:rsidRDefault="002805EB" w:rsidP="002805EB">
      <w:pPr>
        <w:spacing w:line="480" w:lineRule="auto"/>
        <w:rPr>
          <w:b/>
          <w:bCs/>
        </w:rPr>
      </w:pPr>
    </w:p>
    <w:p w14:paraId="7FA74C5D" w14:textId="77777777" w:rsidR="002805EB" w:rsidRDefault="002805EB" w:rsidP="002805EB">
      <w:pPr>
        <w:spacing w:line="480" w:lineRule="auto"/>
        <w:rPr>
          <w:b/>
          <w:bCs/>
        </w:rPr>
      </w:pPr>
    </w:p>
    <w:p w14:paraId="50298CA9" w14:textId="77777777" w:rsidR="002805EB" w:rsidRDefault="002805EB" w:rsidP="002805EB">
      <w:pPr>
        <w:spacing w:line="480" w:lineRule="auto"/>
        <w:rPr>
          <w:b/>
          <w:bCs/>
        </w:rPr>
      </w:pPr>
    </w:p>
    <w:p w14:paraId="6506196B" w14:textId="77777777" w:rsidR="002805EB" w:rsidRDefault="002805EB" w:rsidP="002805EB">
      <w:pPr>
        <w:spacing w:line="480" w:lineRule="auto"/>
        <w:rPr>
          <w:b/>
          <w:bCs/>
        </w:rPr>
      </w:pPr>
    </w:p>
    <w:p w14:paraId="3609F889" w14:textId="77777777" w:rsidR="002805EB" w:rsidRDefault="002805EB" w:rsidP="002805EB">
      <w:pPr>
        <w:spacing w:line="480" w:lineRule="auto"/>
        <w:rPr>
          <w:b/>
          <w:bCs/>
        </w:rPr>
      </w:pPr>
    </w:p>
    <w:p w14:paraId="3790715E" w14:textId="77777777" w:rsidR="002805EB" w:rsidRDefault="002805EB" w:rsidP="002805EB">
      <w:pPr>
        <w:spacing w:line="480" w:lineRule="auto"/>
        <w:rPr>
          <w:b/>
          <w:bCs/>
        </w:rPr>
      </w:pPr>
    </w:p>
    <w:p w14:paraId="3B59F592" w14:textId="77777777" w:rsidR="002805EB" w:rsidRDefault="002805EB" w:rsidP="002805EB">
      <w:pPr>
        <w:spacing w:line="480" w:lineRule="auto"/>
        <w:rPr>
          <w:b/>
          <w:bCs/>
        </w:rPr>
      </w:pPr>
    </w:p>
    <w:p w14:paraId="052EB464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6BCB0557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6698D077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0F825ACC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16E1F75D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75DB678D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7D2071F9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60C15112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735003DE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5FB13DCE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2D9CDFE1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color w:val="000000" w:themeColor="text1"/>
        </w:rPr>
      </w:pPr>
    </w:p>
    <w:p w14:paraId="76457E9F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  <w:r w:rsidRPr="009B3B7A">
        <w:rPr>
          <w:b/>
          <w:bCs/>
          <w:color w:val="000000" w:themeColor="text1"/>
        </w:rPr>
        <w:t>Fig.S5:</w:t>
      </w:r>
      <w:r w:rsidRPr="00BD3C65">
        <w:rPr>
          <w:color w:val="000000" w:themeColor="text1"/>
        </w:rPr>
        <w:t xml:space="preserve"> </w:t>
      </w:r>
      <w:r w:rsidRPr="00BD3C65">
        <w:t>Stable isotope δ</w:t>
      </w:r>
      <w:r w:rsidRPr="00BD3C65">
        <w:rPr>
          <w:vertAlign w:val="superscript"/>
        </w:rPr>
        <w:t>13</w:t>
      </w:r>
      <w:r w:rsidRPr="00BD3C65">
        <w:t>C and δ</w:t>
      </w:r>
      <w:r w:rsidRPr="00BD3C65">
        <w:rPr>
          <w:vertAlign w:val="superscript"/>
        </w:rPr>
        <w:t>15</w:t>
      </w:r>
      <w:r w:rsidRPr="00BD3C65">
        <w:t xml:space="preserve">N plots for eel separated into sample months for the River </w:t>
      </w:r>
      <w:r>
        <w:t>Piddle across</w:t>
      </w:r>
      <w:r w:rsidRPr="00BD3C65">
        <w:t xml:space="preserve"> the sampling period. The Blue dashed line represents values that reflect marine signatures (-21.</w:t>
      </w:r>
      <w:r w:rsidRPr="00BD3C65">
        <w:rPr>
          <w:color w:val="000000" w:themeColor="text1"/>
        </w:rPr>
        <w:t xml:space="preserve">0 </w:t>
      </w:r>
      <w:r w:rsidRPr="00BD3C65">
        <w:rPr>
          <w:color w:val="000000" w:themeColor="text1"/>
          <w:sz w:val="21"/>
          <w:szCs w:val="21"/>
        </w:rPr>
        <w:t>‰</w:t>
      </w:r>
      <w:r w:rsidRPr="00BD3C65">
        <w:rPr>
          <w:color w:val="000000" w:themeColor="text1"/>
        </w:rPr>
        <w:t>).</w:t>
      </w:r>
      <w:r w:rsidRPr="00BD3C65">
        <w:softHyphen/>
      </w:r>
    </w:p>
    <w:p w14:paraId="63178954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  <w:r>
        <w:rPr>
          <w:b/>
          <w:bCs/>
          <w:noProof/>
          <w:color w:val="000000" w:themeColor="text1"/>
          <w:lang w:val="en-IN" w:eastAsia="en-IN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1C98D97B" wp14:editId="2EDBFF8D">
            <wp:simplePos x="0" y="0"/>
            <wp:positionH relativeFrom="column">
              <wp:posOffset>891020</wp:posOffset>
            </wp:positionH>
            <wp:positionV relativeFrom="paragraph">
              <wp:posOffset>-34636</wp:posOffset>
            </wp:positionV>
            <wp:extent cx="3360420" cy="7531100"/>
            <wp:effectExtent l="0" t="0" r="5080" b="0"/>
            <wp:wrapNone/>
            <wp:docPr id="887663277" name="Picture 2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63277" name="Picture 2" descr="A screenshot of a computer screen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74" t="16448" r="26878" b="6322"/>
                    <a:stretch/>
                  </pic:blipFill>
                  <pic:spPr bwMode="auto">
                    <a:xfrm>
                      <a:off x="0" y="0"/>
                      <a:ext cx="3360420" cy="753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color w:val="000000" w:themeColor="text1"/>
          <w14:ligatures w14:val="standardContextual"/>
        </w:rPr>
        <w:softHyphen/>
      </w:r>
      <w:r>
        <w:rPr>
          <w:b/>
          <w:bCs/>
          <w:noProof/>
          <w:color w:val="000000" w:themeColor="text1"/>
          <w14:ligatures w14:val="standardContextual"/>
        </w:rPr>
        <w:softHyphen/>
      </w:r>
      <w:r>
        <w:rPr>
          <w:b/>
          <w:bCs/>
          <w:noProof/>
          <w:color w:val="000000" w:themeColor="text1"/>
          <w14:ligatures w14:val="standardContextual"/>
        </w:rPr>
        <w:softHyphen/>
      </w:r>
      <w:r>
        <w:rPr>
          <w:b/>
          <w:bCs/>
          <w:noProof/>
          <w:color w:val="000000" w:themeColor="text1"/>
          <w14:ligatures w14:val="standardContextual"/>
        </w:rPr>
        <w:softHyphen/>
      </w:r>
      <w:r>
        <w:rPr>
          <w:b/>
          <w:bCs/>
          <w:noProof/>
          <w:color w:val="000000" w:themeColor="text1"/>
          <w14:ligatures w14:val="standardContextual"/>
        </w:rPr>
        <w:softHyphen/>
      </w:r>
      <w:r>
        <w:rPr>
          <w:b/>
          <w:bCs/>
          <w:noProof/>
          <w:color w:val="000000" w:themeColor="text1"/>
          <w14:ligatures w14:val="standardContextual"/>
        </w:rPr>
        <w:softHyphen/>
      </w:r>
    </w:p>
    <w:p w14:paraId="18FC4731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2143D6F4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429A124D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2BBCEEA3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0A1BB4D1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63F461FB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315FD2E5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442A6692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29ADBE8A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09738343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2F7F4DA0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41D1B403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24F3BC78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35921838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40B7E0E7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693BDF79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38F911D4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462DC8EF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65824746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51F52916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453616F8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471C0A1A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  <w:r w:rsidRPr="009B3B7A">
        <w:rPr>
          <w:b/>
          <w:bCs/>
          <w:color w:val="000000" w:themeColor="text1"/>
        </w:rPr>
        <w:t>Fig.S6:</w:t>
      </w:r>
      <w:r w:rsidRPr="00BD3C65">
        <w:rPr>
          <w:color w:val="000000" w:themeColor="text1"/>
        </w:rPr>
        <w:t xml:space="preserve"> </w:t>
      </w:r>
      <w:r w:rsidRPr="00BD3C65">
        <w:t>Stable isotope δ</w:t>
      </w:r>
      <w:r w:rsidRPr="00BD3C65">
        <w:rPr>
          <w:vertAlign w:val="superscript"/>
        </w:rPr>
        <w:t>13</w:t>
      </w:r>
      <w:r w:rsidRPr="00BD3C65">
        <w:t>C and δ</w:t>
      </w:r>
      <w:r w:rsidRPr="00BD3C65">
        <w:rPr>
          <w:vertAlign w:val="superscript"/>
        </w:rPr>
        <w:t>15</w:t>
      </w:r>
      <w:r w:rsidRPr="00BD3C65">
        <w:t>N plots for eel separated into sample months for the River</w:t>
      </w:r>
      <w:r>
        <w:t xml:space="preserve"> Frome across</w:t>
      </w:r>
      <w:r w:rsidRPr="00BD3C65">
        <w:t xml:space="preserve"> the sampling period. The Blue dashed line represents values that reflect marine signatures (-21.</w:t>
      </w:r>
      <w:r w:rsidRPr="00BD3C65">
        <w:rPr>
          <w:color w:val="000000" w:themeColor="text1"/>
        </w:rPr>
        <w:t xml:space="preserve">0 </w:t>
      </w:r>
      <w:r w:rsidRPr="00BD3C65">
        <w:rPr>
          <w:color w:val="000000" w:themeColor="text1"/>
          <w:sz w:val="21"/>
          <w:szCs w:val="21"/>
        </w:rPr>
        <w:t>‰</w:t>
      </w:r>
      <w:r w:rsidRPr="00BD3C65">
        <w:rPr>
          <w:color w:val="000000" w:themeColor="text1"/>
        </w:rPr>
        <w:t>).</w:t>
      </w:r>
      <w:r w:rsidRPr="00BD3C65">
        <w:softHyphen/>
      </w:r>
    </w:p>
    <w:p w14:paraId="19BC5167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  <w:r>
        <w:rPr>
          <w:b/>
          <w:bCs/>
          <w:noProof/>
          <w:color w:val="000000" w:themeColor="text1"/>
          <w:lang w:val="en-IN" w:eastAsia="en-IN"/>
          <w14:ligatures w14:val="standardContextual"/>
        </w:rPr>
        <w:drawing>
          <wp:anchor distT="0" distB="0" distL="114300" distR="114300" simplePos="0" relativeHeight="251665408" behindDoc="0" locked="0" layoutInCell="1" allowOverlap="1" wp14:anchorId="48E7A315" wp14:editId="796834D1">
            <wp:simplePos x="0" y="0"/>
            <wp:positionH relativeFrom="column">
              <wp:posOffset>-22845</wp:posOffset>
            </wp:positionH>
            <wp:positionV relativeFrom="paragraph">
              <wp:posOffset>-77316</wp:posOffset>
            </wp:positionV>
            <wp:extent cx="5953084" cy="6356196"/>
            <wp:effectExtent l="0" t="0" r="3810" b="0"/>
            <wp:wrapNone/>
            <wp:docPr id="1949321346" name="Picture 1" descr="A close-up of several colore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321346" name="Picture 1" descr="A close-up of several colored dots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45" t="17606" r="4471" b="17194"/>
                    <a:stretch/>
                  </pic:blipFill>
                  <pic:spPr bwMode="auto">
                    <a:xfrm>
                      <a:off x="0" y="0"/>
                      <a:ext cx="5953084" cy="6356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B9A9B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4EB7235E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62D4BF0A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16B1C012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3C22396C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0801B7A2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44EE7BB2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0C0C3E33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4CBAD888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3711C77A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401E66A4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69547AD1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68F88A93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21E923C3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080DBB12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11CE631B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35BCB3D0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234B0476" w14:textId="77777777" w:rsidR="002805EB" w:rsidRDefault="002805EB" w:rsidP="002805EB">
      <w:pPr>
        <w:autoSpaceDE w:val="0"/>
        <w:autoSpaceDN w:val="0"/>
        <w:adjustRightInd w:val="0"/>
        <w:spacing w:line="480" w:lineRule="auto"/>
        <w:rPr>
          <w:b/>
          <w:bCs/>
          <w:color w:val="000000" w:themeColor="text1"/>
        </w:rPr>
      </w:pPr>
    </w:p>
    <w:p w14:paraId="0FF6EACD" w14:textId="6A4D7B2E" w:rsidR="002805EB" w:rsidRPr="00CB0DF8" w:rsidRDefault="002805EB" w:rsidP="002805EB">
      <w:pPr>
        <w:autoSpaceDE w:val="0"/>
        <w:autoSpaceDN w:val="0"/>
        <w:adjustRightInd w:val="0"/>
        <w:spacing w:line="480" w:lineRule="auto"/>
        <w:jc w:val="both"/>
        <w:rPr>
          <w:color w:val="000000" w:themeColor="text1"/>
          <w:shd w:val="clear" w:color="auto" w:fill="FFFFFF"/>
        </w:rPr>
      </w:pPr>
      <w:r w:rsidRPr="009B3B7A">
        <w:rPr>
          <w:b/>
          <w:bCs/>
          <w:color w:val="000000" w:themeColor="text1"/>
          <w:shd w:val="clear" w:color="auto" w:fill="FFFFFF"/>
        </w:rPr>
        <w:t>Fig.S7:</w:t>
      </w:r>
      <w:r w:rsidRPr="00897DDB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Two</w:t>
      </w:r>
      <w:r w:rsidRPr="00897DDB">
        <w:rPr>
          <w:color w:val="000000" w:themeColor="text1"/>
          <w:shd w:val="clear" w:color="auto" w:fill="FFFFFF"/>
        </w:rPr>
        <w:t xml:space="preserve">-dimensional plot of </w:t>
      </w:r>
      <w:r>
        <w:rPr>
          <w:color w:val="000000" w:themeColor="text1"/>
          <w:shd w:val="clear" w:color="auto" w:fill="FFFFFF"/>
        </w:rPr>
        <w:t xml:space="preserve">the </w:t>
      </w:r>
      <w:r w:rsidRPr="00897DDB">
        <w:rPr>
          <w:color w:val="000000" w:themeColor="text1"/>
          <w:shd w:val="clear" w:color="auto" w:fill="FFFFFF"/>
        </w:rPr>
        <w:t>discriminant function analysis using Linear Discriminant</w:t>
      </w:r>
      <w:r>
        <w:rPr>
          <w:color w:val="000000" w:themeColor="text1"/>
          <w:shd w:val="clear" w:color="auto" w:fill="FFFFFF"/>
        </w:rPr>
        <w:t xml:space="preserve"> (LD</w:t>
      </w:r>
      <w:r w:rsidR="00EF797B">
        <w:rPr>
          <w:color w:val="000000" w:themeColor="text1"/>
          <w:shd w:val="clear" w:color="auto" w:fill="FFFFFF"/>
        </w:rPr>
        <w:t>A</w:t>
      </w:r>
      <w:r>
        <w:rPr>
          <w:color w:val="000000" w:themeColor="text1"/>
          <w:shd w:val="clear" w:color="auto" w:fill="FFFFFF"/>
        </w:rPr>
        <w:t xml:space="preserve">1 </w:t>
      </w:r>
      <w:r w:rsidRPr="00897DDB">
        <w:rPr>
          <w:color w:val="000000" w:themeColor="text1"/>
          <w:shd w:val="clear" w:color="auto" w:fill="FFFFFF"/>
        </w:rPr>
        <w:t>and LD</w:t>
      </w:r>
      <w:r w:rsidR="00EF797B">
        <w:rPr>
          <w:color w:val="000000" w:themeColor="text1"/>
          <w:shd w:val="clear" w:color="auto" w:fill="FFFFFF"/>
        </w:rPr>
        <w:t>A</w:t>
      </w:r>
      <w:r w:rsidRPr="00897DDB">
        <w:rPr>
          <w:color w:val="000000" w:themeColor="text1"/>
          <w:shd w:val="clear" w:color="auto" w:fill="FFFFFF"/>
        </w:rPr>
        <w:t>2</w:t>
      </w:r>
      <w:r>
        <w:rPr>
          <w:color w:val="000000" w:themeColor="text1"/>
          <w:shd w:val="clear" w:color="auto" w:fill="FFFFFF"/>
        </w:rPr>
        <w:t xml:space="preserve">). (a) River Frome and Parrett outputs, (b) Piddle and Chelmer outputs. </w:t>
      </w:r>
    </w:p>
    <w:p w14:paraId="0E9A7C57" w14:textId="77777777" w:rsidR="00C812FB" w:rsidRDefault="00C812FB"/>
    <w:sectPr w:rsidR="00C812FB" w:rsidSect="00DD31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F45D32"/>
    <w:multiLevelType w:val="hybridMultilevel"/>
    <w:tmpl w:val="CFBE5D6E"/>
    <w:lvl w:ilvl="0" w:tplc="686A2EE8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5EB"/>
    <w:rsid w:val="00251C05"/>
    <w:rsid w:val="002805EB"/>
    <w:rsid w:val="002A61E2"/>
    <w:rsid w:val="0030356F"/>
    <w:rsid w:val="003D56EF"/>
    <w:rsid w:val="0050045A"/>
    <w:rsid w:val="005C46F9"/>
    <w:rsid w:val="005E1A4A"/>
    <w:rsid w:val="00633C05"/>
    <w:rsid w:val="0069319A"/>
    <w:rsid w:val="00751139"/>
    <w:rsid w:val="0080166D"/>
    <w:rsid w:val="009D18AE"/>
    <w:rsid w:val="00BC7A12"/>
    <w:rsid w:val="00BE5999"/>
    <w:rsid w:val="00C812FB"/>
    <w:rsid w:val="00D55852"/>
    <w:rsid w:val="00DD312B"/>
    <w:rsid w:val="00EC66DC"/>
    <w:rsid w:val="00EF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1B4CE"/>
  <w15:chartTrackingRefBased/>
  <w15:docId w15:val="{24331DC6-F6DC-AC4C-A847-A191815A2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5EB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7">
    <w:name w:val="heading 7"/>
    <w:aliases w:val="Thesis headings"/>
    <w:basedOn w:val="Normal"/>
    <w:next w:val="Normal"/>
    <w:link w:val="Heading7Char"/>
    <w:uiPriority w:val="9"/>
    <w:unhideWhenUsed/>
    <w:rsid w:val="00EC66DC"/>
    <w:pPr>
      <w:spacing w:before="320" w:after="100"/>
      <w:outlineLvl w:val="6"/>
    </w:pPr>
    <w:rPr>
      <w:rFonts w:eastAsiaTheme="majorEastAsia" w:cstheme="majorBidi"/>
      <w:b/>
      <w:bCs/>
      <w:color w:val="000000" w:themeColor="tex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aliases w:val="Thesis headings Char"/>
    <w:basedOn w:val="DefaultParagraphFont"/>
    <w:link w:val="Heading7"/>
    <w:uiPriority w:val="9"/>
    <w:rsid w:val="00EC66DC"/>
    <w:rPr>
      <w:rFonts w:ascii="Times New Roman" w:eastAsiaTheme="majorEastAsia" w:hAnsi="Times New Roman" w:cstheme="majorBidi"/>
      <w:b/>
      <w:bCs/>
      <w:color w:val="000000" w:themeColor="text1"/>
      <w:szCs w:val="20"/>
    </w:rPr>
  </w:style>
  <w:style w:type="paragraph" w:styleId="NormalWeb">
    <w:name w:val="Normal (Web)"/>
    <w:basedOn w:val="Normal"/>
    <w:uiPriority w:val="99"/>
    <w:unhideWhenUsed/>
    <w:rsid w:val="002805EB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2805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2805E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2805EB"/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805EB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280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Boardman (s5322552)</dc:creator>
  <cp:keywords/>
  <dc:description/>
  <cp:lastModifiedBy>Paul Alexander D.</cp:lastModifiedBy>
  <cp:revision>5</cp:revision>
  <dcterms:created xsi:type="dcterms:W3CDTF">2023-10-20T12:38:00Z</dcterms:created>
  <dcterms:modified xsi:type="dcterms:W3CDTF">2023-12-09T05:36:00Z</dcterms:modified>
</cp:coreProperties>
</file>