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0CB" w:rsidRDefault="001010CB" w:rsidP="001010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Electronic Supplementary Material</w:t>
      </w:r>
    </w:p>
    <w:p w:rsidR="001010CB" w:rsidRDefault="001010CB" w:rsidP="001010C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</w:p>
    <w:p w:rsidR="001010CB" w:rsidRDefault="001010CB" w:rsidP="001010C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  <w:r>
        <w:rPr>
          <w:rFonts w:ascii="Calibri-Bold" w:hAnsi="Calibri-Bold" w:cs="Calibri-Bold"/>
          <w:b/>
          <w:bCs/>
          <w:sz w:val="20"/>
          <w:szCs w:val="20"/>
        </w:rPr>
        <w:t>Article title:</w:t>
      </w:r>
    </w:p>
    <w:p w:rsidR="001010CB" w:rsidRDefault="001010CB" w:rsidP="001010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1010CB">
        <w:rPr>
          <w:rFonts w:ascii="Calibri" w:hAnsi="Calibri" w:cs="Calibri"/>
          <w:sz w:val="18"/>
          <w:szCs w:val="18"/>
        </w:rPr>
        <w:t>Burden of cancer in the Eastern Mediterranean Region, 2005–2015: Findings from the Global Burden of Disease 2015 study</w:t>
      </w:r>
    </w:p>
    <w:p w:rsidR="001010CB" w:rsidRDefault="001010CB" w:rsidP="001010C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</w:p>
    <w:p w:rsidR="001010CB" w:rsidRDefault="001010CB" w:rsidP="001010C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  <w:r>
        <w:rPr>
          <w:rFonts w:ascii="Calibri-Bold" w:hAnsi="Calibri-Bold" w:cs="Calibri-Bold"/>
          <w:b/>
          <w:bCs/>
          <w:sz w:val="20"/>
          <w:szCs w:val="20"/>
        </w:rPr>
        <w:t>Journal:</w:t>
      </w:r>
    </w:p>
    <w:p w:rsidR="001010CB" w:rsidRDefault="001010CB" w:rsidP="001010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I</w:t>
      </w:r>
      <w:r w:rsidR="00604A61">
        <w:rPr>
          <w:rFonts w:ascii="Calibri" w:hAnsi="Calibri" w:cs="Calibri"/>
          <w:sz w:val="18"/>
          <w:szCs w:val="18"/>
        </w:rPr>
        <w:t xml:space="preserve">nternational Journal of Public </w:t>
      </w:r>
      <w:bookmarkStart w:id="0" w:name="_GoBack"/>
      <w:bookmarkEnd w:id="0"/>
      <w:r w:rsidR="00927C6F">
        <w:rPr>
          <w:rFonts w:ascii="Calibri" w:hAnsi="Calibri" w:cs="Calibri"/>
          <w:sz w:val="18"/>
          <w:szCs w:val="18"/>
        </w:rPr>
        <w:t>H</w:t>
      </w:r>
      <w:r>
        <w:rPr>
          <w:rFonts w:ascii="Calibri" w:hAnsi="Calibri" w:cs="Calibri"/>
          <w:sz w:val="18"/>
          <w:szCs w:val="18"/>
        </w:rPr>
        <w:t>ealth</w:t>
      </w:r>
    </w:p>
    <w:p w:rsidR="001010CB" w:rsidRDefault="001010CB" w:rsidP="001010C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</w:p>
    <w:p w:rsidR="001010CB" w:rsidRDefault="001010CB" w:rsidP="001010C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  <w:r>
        <w:rPr>
          <w:rFonts w:ascii="Calibri-Bold" w:hAnsi="Calibri-Bold" w:cs="Calibri-Bold"/>
          <w:b/>
          <w:bCs/>
          <w:sz w:val="20"/>
          <w:szCs w:val="20"/>
        </w:rPr>
        <w:t>Authors:</w:t>
      </w:r>
    </w:p>
    <w:p w:rsidR="001010CB" w:rsidRDefault="00927C6F" w:rsidP="001010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27C6F">
        <w:rPr>
          <w:rFonts w:ascii="Calibri" w:hAnsi="Calibri" w:cs="Calibri"/>
          <w:sz w:val="18"/>
          <w:szCs w:val="18"/>
        </w:rPr>
        <w:t>GBD 2015 Eastern Mediterranean Region Cancer Collaborators</w:t>
      </w:r>
    </w:p>
    <w:p w:rsidR="00927C6F" w:rsidRDefault="00927C6F" w:rsidP="001010C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</w:p>
    <w:p w:rsidR="001010CB" w:rsidRDefault="001010CB" w:rsidP="001010C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  <w:r>
        <w:rPr>
          <w:rFonts w:ascii="Calibri-Bold" w:hAnsi="Calibri-Bold" w:cs="Calibri-Bold"/>
          <w:b/>
          <w:bCs/>
          <w:sz w:val="20"/>
          <w:szCs w:val="20"/>
        </w:rPr>
        <w:t>Corresponding author:</w:t>
      </w:r>
    </w:p>
    <w:p w:rsidR="00B5320A" w:rsidRPr="00B5320A" w:rsidRDefault="00B5320A" w:rsidP="00B5320A">
      <w:pPr>
        <w:rPr>
          <w:rFonts w:ascii="Calibri" w:hAnsi="Calibri" w:cs="Calibri"/>
          <w:sz w:val="18"/>
          <w:szCs w:val="18"/>
        </w:rPr>
      </w:pPr>
      <w:r w:rsidRPr="00B5320A">
        <w:rPr>
          <w:rFonts w:ascii="Calibri" w:hAnsi="Calibri" w:cs="Calibri"/>
          <w:sz w:val="18"/>
          <w:szCs w:val="18"/>
        </w:rPr>
        <w:t>Christina Fitzmaurice, MD, MPH</w:t>
      </w:r>
    </w:p>
    <w:p w:rsidR="00B5320A" w:rsidRPr="00B5320A" w:rsidRDefault="00B5320A" w:rsidP="00B5320A">
      <w:pPr>
        <w:rPr>
          <w:rFonts w:ascii="Calibri" w:hAnsi="Calibri" w:cs="Calibri"/>
          <w:sz w:val="18"/>
          <w:szCs w:val="18"/>
        </w:rPr>
      </w:pPr>
      <w:r w:rsidRPr="00B5320A">
        <w:rPr>
          <w:rFonts w:ascii="Calibri" w:hAnsi="Calibri" w:cs="Calibri"/>
          <w:sz w:val="18"/>
          <w:szCs w:val="18"/>
        </w:rPr>
        <w:t>Assistant Professor</w:t>
      </w:r>
    </w:p>
    <w:p w:rsidR="00B5320A" w:rsidRPr="00B5320A" w:rsidRDefault="00B5320A" w:rsidP="00B5320A">
      <w:pPr>
        <w:rPr>
          <w:rFonts w:ascii="Calibri" w:hAnsi="Calibri" w:cs="Calibri"/>
          <w:sz w:val="18"/>
          <w:szCs w:val="18"/>
        </w:rPr>
      </w:pPr>
      <w:r w:rsidRPr="00B5320A">
        <w:rPr>
          <w:rFonts w:ascii="Calibri" w:hAnsi="Calibri" w:cs="Calibri"/>
          <w:sz w:val="18"/>
          <w:szCs w:val="18"/>
        </w:rPr>
        <w:t>Department of Medicine, Division of Hematology</w:t>
      </w:r>
    </w:p>
    <w:p w:rsidR="00B5320A" w:rsidRPr="00B5320A" w:rsidRDefault="00B5320A" w:rsidP="00B5320A">
      <w:pPr>
        <w:rPr>
          <w:rFonts w:ascii="Calibri" w:hAnsi="Calibri" w:cs="Calibri"/>
          <w:sz w:val="18"/>
          <w:szCs w:val="18"/>
        </w:rPr>
      </w:pPr>
      <w:r w:rsidRPr="00B5320A">
        <w:rPr>
          <w:rFonts w:ascii="Calibri" w:hAnsi="Calibri" w:cs="Calibri"/>
          <w:sz w:val="18"/>
          <w:szCs w:val="18"/>
        </w:rPr>
        <w:t xml:space="preserve">Institute for Health Metrics and Evaluation </w:t>
      </w:r>
    </w:p>
    <w:p w:rsidR="00B5320A" w:rsidRPr="00B5320A" w:rsidRDefault="00B5320A" w:rsidP="00B5320A">
      <w:pPr>
        <w:rPr>
          <w:rFonts w:ascii="Calibri" w:hAnsi="Calibri" w:cs="Calibri"/>
          <w:sz w:val="18"/>
          <w:szCs w:val="18"/>
        </w:rPr>
      </w:pPr>
      <w:r w:rsidRPr="00B5320A">
        <w:rPr>
          <w:rFonts w:ascii="Calibri" w:hAnsi="Calibri" w:cs="Calibri"/>
          <w:sz w:val="18"/>
          <w:szCs w:val="18"/>
        </w:rPr>
        <w:t>2301 5th Avenue, Suite 600, Seattle, WA 98121, USA</w:t>
      </w:r>
    </w:p>
    <w:p w:rsidR="00B5320A" w:rsidRPr="00B5320A" w:rsidRDefault="00B5320A" w:rsidP="00B5320A">
      <w:pPr>
        <w:rPr>
          <w:rFonts w:ascii="Calibri" w:hAnsi="Calibri" w:cs="Calibri"/>
          <w:sz w:val="18"/>
          <w:szCs w:val="18"/>
        </w:rPr>
      </w:pPr>
      <w:r w:rsidRPr="00B5320A">
        <w:rPr>
          <w:rFonts w:ascii="Calibri" w:hAnsi="Calibri" w:cs="Calibri"/>
          <w:sz w:val="18"/>
          <w:szCs w:val="18"/>
        </w:rPr>
        <w:t>UW Campus Mailbox: 358210</w:t>
      </w:r>
    </w:p>
    <w:p w:rsidR="001010CB" w:rsidRPr="001010CB" w:rsidRDefault="00B5320A" w:rsidP="00B5320A">
      <w:pPr>
        <w:rPr>
          <w:i/>
          <w:iCs/>
          <w:color w:val="44546A" w:themeColor="text2"/>
          <w:sz w:val="18"/>
          <w:szCs w:val="18"/>
        </w:rPr>
      </w:pPr>
      <w:r w:rsidRPr="00B5320A">
        <w:rPr>
          <w:rFonts w:ascii="Calibri" w:hAnsi="Calibri" w:cs="Calibri"/>
          <w:sz w:val="18"/>
          <w:szCs w:val="18"/>
        </w:rPr>
        <w:t>cf11@uw.edu | http://healthdata.org</w:t>
      </w:r>
      <w:r w:rsidR="001010CB">
        <w:rPr>
          <w:b/>
          <w:bCs/>
        </w:rPr>
        <w:br w:type="page"/>
      </w:r>
    </w:p>
    <w:tbl>
      <w:tblPr>
        <w:tblStyle w:val="GridTable1Light"/>
        <w:tblW w:w="15563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47"/>
        <w:gridCol w:w="1276"/>
        <w:gridCol w:w="1417"/>
        <w:gridCol w:w="1276"/>
        <w:gridCol w:w="1417"/>
        <w:gridCol w:w="1418"/>
        <w:gridCol w:w="1843"/>
        <w:gridCol w:w="1417"/>
        <w:gridCol w:w="1418"/>
        <w:gridCol w:w="1534"/>
      </w:tblGrid>
      <w:tr w:rsidR="008B3BBB" w:rsidRPr="003C4060" w:rsidTr="00975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3" w:type="dxa"/>
            <w:gridSpan w:val="10"/>
            <w:noWrap/>
            <w:vAlign w:val="center"/>
            <w:hideMark/>
          </w:tcPr>
          <w:p w:rsidR="008B3BBB" w:rsidRPr="009C67E9" w:rsidRDefault="008B3BBB" w:rsidP="004E19CC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lastRenderedPageBreak/>
              <w:t xml:space="preserve">eTable 1. Age-standardized Incidence, Mortality and DALY Rates </w:t>
            </w:r>
            <w:r w:rsidR="004E19CC">
              <w:rPr>
                <w:rFonts w:ascii="Calibri" w:eastAsia="Times New Roman" w:hAnsi="Calibri" w:cs="Times New Roman"/>
              </w:rPr>
              <w:t xml:space="preserve">per 100.000 </w:t>
            </w:r>
            <w:r w:rsidRPr="009C67E9">
              <w:rPr>
                <w:rFonts w:ascii="Calibri" w:eastAsia="Times New Roman" w:hAnsi="Calibri" w:cs="Times New Roman"/>
              </w:rPr>
              <w:t>for 29 Cancer Group</w:t>
            </w:r>
            <w:r w:rsidR="004E19CC">
              <w:rPr>
                <w:rFonts w:ascii="Calibri" w:eastAsia="Times New Roman" w:hAnsi="Calibri" w:cs="Times New Roman"/>
              </w:rPr>
              <w:t>s</w:t>
            </w:r>
            <w:r w:rsidRPr="009C67E9">
              <w:rPr>
                <w:rFonts w:ascii="Calibri" w:eastAsia="Times New Roman" w:hAnsi="Calibri" w:cs="Times New Roman"/>
              </w:rPr>
              <w:t xml:space="preserve"> in</w:t>
            </w:r>
            <w:r w:rsidR="00AB64DD">
              <w:rPr>
                <w:rFonts w:ascii="Calibri" w:eastAsia="Times New Roman" w:hAnsi="Calibri" w:cs="Times New Roman"/>
              </w:rPr>
              <w:t xml:space="preserve"> </w:t>
            </w:r>
            <w:r w:rsidR="00AB64DD" w:rsidRPr="008C13C5">
              <w:rPr>
                <w:rFonts w:ascii="Calibri" w:eastAsia="Times New Roman" w:hAnsi="Calibri" w:cs="Times New Roman"/>
              </w:rPr>
              <w:t>the Eastern Mediterranean Region</w:t>
            </w:r>
            <w:r w:rsidR="00210ED8">
              <w:rPr>
                <w:rFonts w:ascii="Calibri" w:eastAsia="Times New Roman" w:hAnsi="Calibri" w:cs="Times New Roman"/>
              </w:rPr>
              <w:t xml:space="preserve">, </w:t>
            </w:r>
            <w:r w:rsidR="00210ED8">
              <w:rPr>
                <w:rFonts w:eastAsia="Times New Roman" w:cs="Times New Roman"/>
              </w:rPr>
              <w:t>both sexes</w:t>
            </w:r>
            <w:r w:rsidR="00210ED8" w:rsidRPr="009B72DB">
              <w:rPr>
                <w:rFonts w:eastAsia="Times New Roman" w:cs="Times New Roman"/>
              </w:rPr>
              <w:t xml:space="preserve">, </w:t>
            </w:r>
            <w:r w:rsidR="00520C50">
              <w:rPr>
                <w:rFonts w:ascii="Calibri" w:eastAsia="Times New Roman" w:hAnsi="Calibri" w:cs="Times New Roman"/>
              </w:rPr>
              <w:t>2015</w:t>
            </w:r>
            <w:r w:rsidR="00161F07">
              <w:rPr>
                <w:rFonts w:ascii="Calibri" w:eastAsia="Times New Roman" w:hAnsi="Calibri" w:cs="Times New Roman"/>
              </w:rPr>
              <w:t xml:space="preserve">. DALY = disability-adjusted life-years. </w:t>
            </w:r>
            <w:r w:rsidR="00161F07" w:rsidRPr="00161F07">
              <w:rPr>
                <w:rFonts w:ascii="Calibri" w:eastAsia="Times New Roman" w:hAnsi="Calibri" w:cs="Times New Roman"/>
              </w:rPr>
              <w:t>(Global Burden of Disease Study 2015, Easter</w:t>
            </w:r>
            <w:r w:rsidR="00161F07">
              <w:rPr>
                <w:rFonts w:ascii="Calibri" w:eastAsia="Times New Roman" w:hAnsi="Calibri" w:cs="Times New Roman"/>
              </w:rPr>
              <w:t xml:space="preserve">n Mediterranean Region, </w:t>
            </w:r>
            <w:r w:rsidR="00161F07" w:rsidRPr="00161F07">
              <w:rPr>
                <w:rFonts w:ascii="Calibri" w:eastAsia="Times New Roman" w:hAnsi="Calibri" w:cs="Times New Roman"/>
              </w:rPr>
              <w:t>2015)</w:t>
            </w:r>
          </w:p>
        </w:tc>
      </w:tr>
      <w:tr w:rsidR="009C67E9" w:rsidRPr="003C4060" w:rsidTr="00975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 w:val="restart"/>
            <w:vAlign w:val="center"/>
            <w:hideMark/>
          </w:tcPr>
          <w:p w:rsidR="009C67E9" w:rsidRPr="003C4060" w:rsidRDefault="009C67E9" w:rsidP="009C67E9">
            <w:pPr>
              <w:spacing w:line="240" w:lineRule="auto"/>
              <w:jc w:val="left"/>
              <w:rPr>
                <w:rFonts w:ascii="Calibri" w:eastAsia="Times New Roman" w:hAnsi="Calibri" w:cs="Times New Roman"/>
                <w:b w:val="0"/>
                <w:bCs w:val="0"/>
                <w:sz w:val="26"/>
                <w:szCs w:val="26"/>
              </w:rPr>
            </w:pPr>
            <w:r w:rsidRPr="009C67E9">
              <w:rPr>
                <w:rFonts w:ascii="Calibri" w:eastAsia="Times New Roman" w:hAnsi="Calibri" w:cs="Times New Roman"/>
              </w:rPr>
              <w:t>Cause</w:t>
            </w:r>
          </w:p>
        </w:tc>
        <w:tc>
          <w:tcPr>
            <w:tcW w:w="3969" w:type="dxa"/>
            <w:gridSpan w:val="3"/>
            <w:noWrap/>
            <w:vAlign w:val="center"/>
            <w:hideMark/>
          </w:tcPr>
          <w:p w:rsidR="009C67E9" w:rsidRPr="009C67E9" w:rsidRDefault="009C67E9" w:rsidP="000D2C2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Age-standardized Incidence Rate</w:t>
            </w:r>
          </w:p>
        </w:tc>
        <w:tc>
          <w:tcPr>
            <w:tcW w:w="4678" w:type="dxa"/>
            <w:gridSpan w:val="3"/>
            <w:noWrap/>
            <w:vAlign w:val="center"/>
            <w:hideMark/>
          </w:tcPr>
          <w:p w:rsidR="009C67E9" w:rsidRPr="009C67E9" w:rsidRDefault="009C67E9" w:rsidP="000D2C2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Age-standardized Mortality Rate</w:t>
            </w:r>
          </w:p>
        </w:tc>
        <w:tc>
          <w:tcPr>
            <w:tcW w:w="4369" w:type="dxa"/>
            <w:gridSpan w:val="3"/>
            <w:noWrap/>
            <w:vAlign w:val="center"/>
            <w:hideMark/>
          </w:tcPr>
          <w:p w:rsidR="009C67E9" w:rsidRPr="009C67E9" w:rsidRDefault="009C67E9" w:rsidP="000D2C2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Age-standardized DALY Rate</w:t>
            </w:r>
          </w:p>
        </w:tc>
      </w:tr>
      <w:tr w:rsidR="009C67E9" w:rsidRPr="003C4060" w:rsidTr="00975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/>
            <w:tcBorders>
              <w:bottom w:val="single" w:sz="24" w:space="0" w:color="A6A6A6" w:themeColor="background1" w:themeShade="A6"/>
            </w:tcBorders>
            <w:hideMark/>
          </w:tcPr>
          <w:p w:rsidR="009C67E9" w:rsidRPr="003C4060" w:rsidRDefault="009C67E9" w:rsidP="00441679">
            <w:pPr>
              <w:spacing w:line="240" w:lineRule="auto"/>
              <w:jc w:val="center"/>
              <w:rPr>
                <w:rFonts w:ascii="Calibri" w:eastAsia="Times New Roman" w:hAnsi="Calibri" w:cs="Times New Roman"/>
                <w:b w:val="0"/>
                <w:bCs w:val="0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9C67E9" w:rsidRPr="009C67E9" w:rsidRDefault="009C67E9" w:rsidP="000D2C2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Male</w:t>
            </w:r>
            <w:r w:rsidR="000B62B6">
              <w:rPr>
                <w:rFonts w:ascii="Calibri" w:eastAsia="Times New Roman" w:hAnsi="Calibri" w:cs="Times New Roman"/>
              </w:rPr>
              <w:t>s</w:t>
            </w:r>
          </w:p>
        </w:tc>
        <w:tc>
          <w:tcPr>
            <w:tcW w:w="1417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9C67E9" w:rsidRPr="009C67E9" w:rsidRDefault="009C67E9" w:rsidP="000D2C2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Female</w:t>
            </w:r>
            <w:r w:rsidR="000B62B6">
              <w:rPr>
                <w:rFonts w:ascii="Calibri" w:eastAsia="Times New Roman" w:hAnsi="Calibri" w:cs="Times New Roman"/>
              </w:rPr>
              <w:t>s</w:t>
            </w:r>
          </w:p>
        </w:tc>
        <w:tc>
          <w:tcPr>
            <w:tcW w:w="1276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9C67E9" w:rsidRPr="009C67E9" w:rsidRDefault="009C67E9" w:rsidP="000D2C2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Both</w:t>
            </w:r>
          </w:p>
        </w:tc>
        <w:tc>
          <w:tcPr>
            <w:tcW w:w="1417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9C67E9" w:rsidRPr="009C67E9" w:rsidRDefault="009C67E9" w:rsidP="000D2C2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Male</w:t>
            </w:r>
            <w:r w:rsidR="000B62B6">
              <w:rPr>
                <w:rFonts w:ascii="Calibri" w:eastAsia="Times New Roman" w:hAnsi="Calibri" w:cs="Times New Roman"/>
              </w:rPr>
              <w:t>s</w:t>
            </w:r>
          </w:p>
        </w:tc>
        <w:tc>
          <w:tcPr>
            <w:tcW w:w="1418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9C67E9" w:rsidRPr="009C67E9" w:rsidRDefault="009C67E9" w:rsidP="000D2C2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Female</w:t>
            </w:r>
            <w:r w:rsidR="000B62B6">
              <w:rPr>
                <w:rFonts w:ascii="Calibri" w:eastAsia="Times New Roman" w:hAnsi="Calibri" w:cs="Times New Roman"/>
              </w:rPr>
              <w:t>s</w:t>
            </w:r>
          </w:p>
        </w:tc>
        <w:tc>
          <w:tcPr>
            <w:tcW w:w="1843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9C67E9" w:rsidRPr="009C67E9" w:rsidRDefault="009C67E9" w:rsidP="000D2C2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Both</w:t>
            </w:r>
          </w:p>
        </w:tc>
        <w:tc>
          <w:tcPr>
            <w:tcW w:w="1417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9C67E9" w:rsidRPr="009C67E9" w:rsidRDefault="009C67E9" w:rsidP="000D2C2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Male</w:t>
            </w:r>
            <w:r w:rsidR="000B62B6">
              <w:rPr>
                <w:rFonts w:ascii="Calibri" w:eastAsia="Times New Roman" w:hAnsi="Calibri" w:cs="Times New Roman"/>
              </w:rPr>
              <w:t>s</w:t>
            </w:r>
          </w:p>
        </w:tc>
        <w:tc>
          <w:tcPr>
            <w:tcW w:w="1418" w:type="dxa"/>
            <w:tcBorders>
              <w:bottom w:val="single" w:sz="24" w:space="0" w:color="A6A6A6" w:themeColor="background1" w:themeShade="A6"/>
            </w:tcBorders>
            <w:vAlign w:val="center"/>
            <w:hideMark/>
          </w:tcPr>
          <w:p w:rsidR="009C67E9" w:rsidRPr="009C67E9" w:rsidRDefault="009C67E9" w:rsidP="000D2C2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Female</w:t>
            </w:r>
            <w:r w:rsidR="000B62B6">
              <w:rPr>
                <w:rFonts w:ascii="Calibri" w:eastAsia="Times New Roman" w:hAnsi="Calibri" w:cs="Times New Roman"/>
              </w:rPr>
              <w:t>s</w:t>
            </w:r>
          </w:p>
        </w:tc>
        <w:tc>
          <w:tcPr>
            <w:tcW w:w="1534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9C67E9" w:rsidRPr="009C67E9" w:rsidRDefault="009C67E9" w:rsidP="000D2C2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Both</w:t>
            </w:r>
          </w:p>
        </w:tc>
      </w:tr>
      <w:tr w:rsidR="008B3BBB" w:rsidRPr="003C4060" w:rsidTr="00975EFF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24" w:space="0" w:color="A6A6A6" w:themeColor="background1" w:themeShade="A6"/>
            </w:tcBorders>
            <w:vAlign w:val="center"/>
            <w:hideMark/>
          </w:tcPr>
          <w:p w:rsidR="008B3BBB" w:rsidRPr="009C67E9" w:rsidRDefault="00F25DE2" w:rsidP="009C67E9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All Cancer Groups</w:t>
            </w:r>
          </w:p>
        </w:tc>
        <w:tc>
          <w:tcPr>
            <w:tcW w:w="1276" w:type="dxa"/>
            <w:tcBorders>
              <w:top w:val="single" w:sz="24" w:space="0" w:color="A6A6A6" w:themeColor="background1" w:themeShade="A6"/>
            </w:tcBorders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163</w:t>
            </w:r>
            <w:r w:rsidRPr="003C4060">
              <w:rPr>
                <w:rFonts w:ascii="Calibri" w:eastAsia="Times New Roman" w:hAnsi="Calibri" w:cs="Times New Roman"/>
              </w:rPr>
              <w:br/>
              <w:t>(150 - 179)</w:t>
            </w:r>
          </w:p>
        </w:tc>
        <w:tc>
          <w:tcPr>
            <w:tcW w:w="1417" w:type="dxa"/>
            <w:tcBorders>
              <w:top w:val="single" w:sz="24" w:space="0" w:color="A6A6A6" w:themeColor="background1" w:themeShade="A6"/>
            </w:tcBorders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200</w:t>
            </w:r>
            <w:r w:rsidRPr="003C4060">
              <w:rPr>
                <w:rFonts w:ascii="Calibri" w:eastAsia="Times New Roman" w:hAnsi="Calibri" w:cs="Times New Roman"/>
              </w:rPr>
              <w:br/>
              <w:t>(176 - 225)</w:t>
            </w:r>
          </w:p>
        </w:tc>
        <w:tc>
          <w:tcPr>
            <w:tcW w:w="1276" w:type="dxa"/>
            <w:tcBorders>
              <w:top w:val="single" w:sz="24" w:space="0" w:color="A6A6A6" w:themeColor="background1" w:themeShade="A6"/>
            </w:tcBorders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180</w:t>
            </w:r>
            <w:r w:rsidRPr="003C4060">
              <w:rPr>
                <w:rFonts w:ascii="Calibri" w:eastAsia="Times New Roman" w:hAnsi="Calibri" w:cs="Times New Roman"/>
              </w:rPr>
              <w:br/>
              <w:t>(166 - 195)</w:t>
            </w:r>
          </w:p>
        </w:tc>
        <w:tc>
          <w:tcPr>
            <w:tcW w:w="1417" w:type="dxa"/>
            <w:tcBorders>
              <w:top w:val="single" w:sz="24" w:space="0" w:color="A6A6A6" w:themeColor="background1" w:themeShade="A6"/>
            </w:tcBorders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114</w:t>
            </w:r>
            <w:r w:rsidRPr="003C4060">
              <w:rPr>
                <w:rFonts w:ascii="Calibri" w:eastAsia="Times New Roman" w:hAnsi="Calibri" w:cs="Times New Roman"/>
              </w:rPr>
              <w:br/>
              <w:t>(105 - 124)</w:t>
            </w:r>
          </w:p>
        </w:tc>
        <w:tc>
          <w:tcPr>
            <w:tcW w:w="1418" w:type="dxa"/>
            <w:tcBorders>
              <w:top w:val="single" w:sz="24" w:space="0" w:color="A6A6A6" w:themeColor="background1" w:themeShade="A6"/>
            </w:tcBorders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96</w:t>
            </w:r>
            <w:r w:rsidRPr="003C4060">
              <w:rPr>
                <w:rFonts w:ascii="Calibri" w:eastAsia="Times New Roman" w:hAnsi="Calibri" w:cs="Times New Roman"/>
              </w:rPr>
              <w:br/>
              <w:t>(85 - 107)</w:t>
            </w:r>
          </w:p>
        </w:tc>
        <w:tc>
          <w:tcPr>
            <w:tcW w:w="1843" w:type="dxa"/>
            <w:tcBorders>
              <w:top w:val="single" w:sz="24" w:space="0" w:color="A6A6A6" w:themeColor="background1" w:themeShade="A6"/>
            </w:tcBorders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104</w:t>
            </w:r>
            <w:r w:rsidRPr="003C4060">
              <w:rPr>
                <w:rFonts w:ascii="Calibri" w:eastAsia="Times New Roman" w:hAnsi="Calibri" w:cs="Times New Roman"/>
              </w:rPr>
              <w:br/>
              <w:t>(97 - 112)</w:t>
            </w:r>
          </w:p>
        </w:tc>
        <w:tc>
          <w:tcPr>
            <w:tcW w:w="1417" w:type="dxa"/>
            <w:tcBorders>
              <w:top w:val="single" w:sz="24" w:space="0" w:color="A6A6A6" w:themeColor="background1" w:themeShade="A6"/>
            </w:tcBorders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2651</w:t>
            </w:r>
            <w:r w:rsidRPr="003C4060">
              <w:rPr>
                <w:rFonts w:ascii="Calibri" w:eastAsia="Times New Roman" w:hAnsi="Calibri" w:cs="Times New Roman"/>
              </w:rPr>
              <w:br/>
              <w:t>(2435 - 2915)</w:t>
            </w:r>
          </w:p>
        </w:tc>
        <w:tc>
          <w:tcPr>
            <w:tcW w:w="1418" w:type="dxa"/>
            <w:tcBorders>
              <w:top w:val="single" w:sz="24" w:space="0" w:color="A6A6A6" w:themeColor="background1" w:themeShade="A6"/>
            </w:tcBorders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2583</w:t>
            </w:r>
            <w:r w:rsidRPr="003C4060">
              <w:rPr>
                <w:rFonts w:ascii="Calibri" w:eastAsia="Times New Roman" w:hAnsi="Calibri" w:cs="Times New Roman"/>
              </w:rPr>
              <w:br/>
              <w:t>(2287 - 2897)</w:t>
            </w:r>
          </w:p>
        </w:tc>
        <w:tc>
          <w:tcPr>
            <w:tcW w:w="1534" w:type="dxa"/>
            <w:tcBorders>
              <w:top w:val="single" w:sz="24" w:space="0" w:color="A6A6A6" w:themeColor="background1" w:themeShade="A6"/>
            </w:tcBorders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2605</w:t>
            </w:r>
            <w:r w:rsidRPr="003C4060">
              <w:rPr>
                <w:rFonts w:ascii="Calibri" w:eastAsia="Times New Roman" w:hAnsi="Calibri" w:cs="Times New Roman"/>
              </w:rPr>
              <w:br/>
              <w:t>(2404 - 2816)</w:t>
            </w:r>
          </w:p>
        </w:tc>
      </w:tr>
      <w:tr w:rsidR="00DD280B" w:rsidRPr="003C4060" w:rsidTr="002B1B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DD280B" w:rsidRPr="009C67E9" w:rsidRDefault="00DD280B" w:rsidP="002B1B23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Lip and oral cavity cancer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7</w:t>
            </w:r>
            <w:r w:rsidRPr="003C4060">
              <w:rPr>
                <w:rFonts w:ascii="Calibri" w:eastAsia="Times New Roman" w:hAnsi="Calibri" w:cs="Times New Roman"/>
              </w:rPr>
              <w:br/>
              <w:t>(5 - 8)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7</w:t>
            </w:r>
            <w:r w:rsidRPr="003C4060">
              <w:rPr>
                <w:rFonts w:ascii="Calibri" w:eastAsia="Times New Roman" w:hAnsi="Calibri" w:cs="Times New Roman"/>
              </w:rPr>
              <w:br/>
              <w:t>(6 - 10)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7</w:t>
            </w:r>
            <w:r w:rsidRPr="003C4060">
              <w:rPr>
                <w:rFonts w:ascii="Calibri" w:eastAsia="Times New Roman" w:hAnsi="Calibri" w:cs="Times New Roman"/>
              </w:rPr>
              <w:br/>
              <w:t>(6 - 9)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3</w:t>
            </w:r>
            <w:r w:rsidRPr="003C4060">
              <w:rPr>
                <w:rFonts w:ascii="Calibri" w:eastAsia="Times New Roman" w:hAnsi="Calibri" w:cs="Times New Roman"/>
              </w:rPr>
              <w:br/>
              <w:t>(2 - 3)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3</w:t>
            </w:r>
            <w:r w:rsidRPr="003C4060">
              <w:rPr>
                <w:rFonts w:ascii="Calibri" w:eastAsia="Times New Roman" w:hAnsi="Calibri" w:cs="Times New Roman"/>
              </w:rPr>
              <w:br/>
              <w:t>(2 - 3)</w:t>
            </w:r>
          </w:p>
        </w:tc>
        <w:tc>
          <w:tcPr>
            <w:tcW w:w="1843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3</w:t>
            </w:r>
            <w:r w:rsidRPr="003C4060">
              <w:rPr>
                <w:rFonts w:ascii="Calibri" w:eastAsia="Times New Roman" w:hAnsi="Calibri" w:cs="Times New Roman"/>
              </w:rPr>
              <w:br/>
              <w:t>(2 - 3)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69</w:t>
            </w:r>
            <w:r w:rsidRPr="003C4060">
              <w:rPr>
                <w:rFonts w:ascii="Calibri" w:eastAsia="Times New Roman" w:hAnsi="Calibri" w:cs="Times New Roman"/>
              </w:rPr>
              <w:br/>
              <w:t>(56 - 85)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69</w:t>
            </w:r>
            <w:r w:rsidRPr="003C4060">
              <w:rPr>
                <w:rFonts w:ascii="Calibri" w:eastAsia="Times New Roman" w:hAnsi="Calibri" w:cs="Times New Roman"/>
              </w:rPr>
              <w:br/>
              <w:t>(55 - 85)</w:t>
            </w:r>
          </w:p>
        </w:tc>
        <w:tc>
          <w:tcPr>
            <w:tcW w:w="1534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69</w:t>
            </w:r>
            <w:r w:rsidRPr="003C4060">
              <w:rPr>
                <w:rFonts w:ascii="Calibri" w:eastAsia="Times New Roman" w:hAnsi="Calibri" w:cs="Times New Roman"/>
              </w:rPr>
              <w:br/>
              <w:t>(59 - 81)</w:t>
            </w:r>
          </w:p>
        </w:tc>
      </w:tr>
      <w:tr w:rsidR="00DD280B" w:rsidRPr="003C4060" w:rsidTr="002B1B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DD280B" w:rsidRPr="009C67E9" w:rsidRDefault="00DD280B" w:rsidP="002B1B23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Nasopharynx cancer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(1 - 2)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(0 - 1)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(1 - 1)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(1 - 1)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0</w:t>
            </w:r>
            <w:r w:rsidRPr="003C4060">
              <w:rPr>
                <w:rFonts w:ascii="Calibri" w:eastAsia="Times New Roman" w:hAnsi="Calibri" w:cs="Times New Roman"/>
              </w:rPr>
              <w:br/>
              <w:t>(0 - 0)</w:t>
            </w:r>
          </w:p>
        </w:tc>
        <w:tc>
          <w:tcPr>
            <w:tcW w:w="1843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(0 - 1)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21</w:t>
            </w:r>
            <w:r w:rsidRPr="003C4060">
              <w:rPr>
                <w:rFonts w:ascii="Calibri" w:eastAsia="Times New Roman" w:hAnsi="Calibri" w:cs="Times New Roman"/>
              </w:rPr>
              <w:br/>
              <w:t>(18 - 25)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12</w:t>
            </w:r>
            <w:r w:rsidRPr="003C4060">
              <w:rPr>
                <w:rFonts w:ascii="Calibri" w:eastAsia="Times New Roman" w:hAnsi="Calibri" w:cs="Times New Roman"/>
              </w:rPr>
              <w:br/>
              <w:t>(10 - 15)</w:t>
            </w:r>
          </w:p>
        </w:tc>
        <w:tc>
          <w:tcPr>
            <w:tcW w:w="1534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17</w:t>
            </w:r>
            <w:r w:rsidRPr="003C4060">
              <w:rPr>
                <w:rFonts w:ascii="Calibri" w:eastAsia="Times New Roman" w:hAnsi="Calibri" w:cs="Times New Roman"/>
              </w:rPr>
              <w:br/>
              <w:t>(15 - 20)</w:t>
            </w:r>
          </w:p>
        </w:tc>
      </w:tr>
      <w:tr w:rsidR="00DD280B" w:rsidRPr="003C4060" w:rsidTr="002B1B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DD280B" w:rsidRPr="009C67E9" w:rsidRDefault="00DD280B" w:rsidP="002B1B23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Other pharynx cancer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</w:t>
            </w:r>
            <w:r w:rsidRPr="003C4060">
              <w:rPr>
                <w:rFonts w:ascii="Calibri" w:eastAsia="Times New Roman" w:hAnsi="Calibri" w:cs="Times New Roman"/>
              </w:rPr>
              <w:br/>
              <w:t>(2 - 3)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</w:t>
            </w:r>
            <w:r w:rsidRPr="003C4060">
              <w:rPr>
                <w:rFonts w:ascii="Calibri" w:eastAsia="Times New Roman" w:hAnsi="Calibri" w:cs="Times New Roman"/>
              </w:rPr>
              <w:br/>
              <w:t>(2 - 2)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</w:t>
            </w:r>
            <w:r w:rsidRPr="003C4060">
              <w:rPr>
                <w:rFonts w:ascii="Calibri" w:eastAsia="Times New Roman" w:hAnsi="Calibri" w:cs="Times New Roman"/>
              </w:rPr>
              <w:br/>
              <w:t>(2 - 3)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(1 - 1)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(1 - 1)</w:t>
            </w:r>
          </w:p>
        </w:tc>
        <w:tc>
          <w:tcPr>
            <w:tcW w:w="1843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(1 - 1)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23</w:t>
            </w:r>
            <w:r w:rsidRPr="003C4060">
              <w:rPr>
                <w:rFonts w:ascii="Calibri" w:eastAsia="Times New Roman" w:hAnsi="Calibri" w:cs="Times New Roman"/>
              </w:rPr>
              <w:br/>
              <w:t>(19 - 27)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19</w:t>
            </w:r>
            <w:r w:rsidRPr="003C4060">
              <w:rPr>
                <w:rFonts w:ascii="Calibri" w:eastAsia="Times New Roman" w:hAnsi="Calibri" w:cs="Times New Roman"/>
              </w:rPr>
              <w:br/>
              <w:t>(16 - 23)</w:t>
            </w:r>
          </w:p>
        </w:tc>
        <w:tc>
          <w:tcPr>
            <w:tcW w:w="1534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21</w:t>
            </w:r>
            <w:r w:rsidRPr="003C4060">
              <w:rPr>
                <w:rFonts w:ascii="Calibri" w:eastAsia="Times New Roman" w:hAnsi="Calibri" w:cs="Times New Roman"/>
              </w:rPr>
              <w:br/>
              <w:t>(19 - 24)</w:t>
            </w:r>
          </w:p>
        </w:tc>
      </w:tr>
      <w:tr w:rsidR="00DD280B" w:rsidRPr="003C4060" w:rsidTr="002B1B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DD280B" w:rsidRPr="009C67E9" w:rsidRDefault="00DD280B" w:rsidP="002B1B23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Esophageal cancer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5</w:t>
            </w:r>
            <w:r w:rsidRPr="003C4060">
              <w:rPr>
                <w:rFonts w:ascii="Calibri" w:eastAsia="Times New Roman" w:hAnsi="Calibri" w:cs="Times New Roman"/>
              </w:rPr>
              <w:br/>
              <w:t>(4 - 6)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4</w:t>
            </w:r>
            <w:r w:rsidRPr="003C4060">
              <w:rPr>
                <w:rFonts w:ascii="Calibri" w:eastAsia="Times New Roman" w:hAnsi="Calibri" w:cs="Times New Roman"/>
              </w:rPr>
              <w:br/>
              <w:t>(3 - 5)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5</w:t>
            </w:r>
            <w:r w:rsidRPr="003C4060">
              <w:rPr>
                <w:rFonts w:ascii="Calibri" w:eastAsia="Times New Roman" w:hAnsi="Calibri" w:cs="Times New Roman"/>
              </w:rPr>
              <w:br/>
              <w:t>(4 - 5)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5</w:t>
            </w:r>
            <w:r w:rsidRPr="003C4060">
              <w:rPr>
                <w:rFonts w:ascii="Calibri" w:eastAsia="Times New Roman" w:hAnsi="Calibri" w:cs="Times New Roman"/>
              </w:rPr>
              <w:br/>
              <w:t>(5 - 6)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4</w:t>
            </w:r>
            <w:r w:rsidRPr="003C4060">
              <w:rPr>
                <w:rFonts w:ascii="Calibri" w:eastAsia="Times New Roman" w:hAnsi="Calibri" w:cs="Times New Roman"/>
              </w:rPr>
              <w:br/>
              <w:t>(4 - 5)</w:t>
            </w:r>
          </w:p>
        </w:tc>
        <w:tc>
          <w:tcPr>
            <w:tcW w:w="1843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5</w:t>
            </w:r>
            <w:r w:rsidRPr="003C4060">
              <w:rPr>
                <w:rFonts w:ascii="Calibri" w:eastAsia="Times New Roman" w:hAnsi="Calibri" w:cs="Times New Roman"/>
              </w:rPr>
              <w:br/>
              <w:t>(4 - 5)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123</w:t>
            </w:r>
            <w:r w:rsidRPr="003C4060">
              <w:rPr>
                <w:rFonts w:ascii="Calibri" w:eastAsia="Times New Roman" w:hAnsi="Calibri" w:cs="Times New Roman"/>
              </w:rPr>
              <w:br/>
              <w:t>(106 - 144)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116</w:t>
            </w:r>
            <w:r w:rsidRPr="003C4060">
              <w:rPr>
                <w:rFonts w:ascii="Calibri" w:eastAsia="Times New Roman" w:hAnsi="Calibri" w:cs="Times New Roman"/>
              </w:rPr>
              <w:br/>
              <w:t>(94 - 143)</w:t>
            </w:r>
          </w:p>
        </w:tc>
        <w:tc>
          <w:tcPr>
            <w:tcW w:w="1534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119</w:t>
            </w:r>
            <w:r w:rsidRPr="003C4060">
              <w:rPr>
                <w:rFonts w:ascii="Calibri" w:eastAsia="Times New Roman" w:hAnsi="Calibri" w:cs="Times New Roman"/>
              </w:rPr>
              <w:br/>
              <w:t>(105 - 135)</w:t>
            </w:r>
          </w:p>
        </w:tc>
      </w:tr>
      <w:tr w:rsidR="00DD280B" w:rsidRPr="003C4060" w:rsidTr="002B1B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DD280B" w:rsidRPr="009C67E9" w:rsidRDefault="00DD280B" w:rsidP="002B1B23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Stomach cancer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17</w:t>
            </w:r>
            <w:r w:rsidRPr="003C4060">
              <w:rPr>
                <w:rFonts w:ascii="Calibri" w:eastAsia="Times New Roman" w:hAnsi="Calibri" w:cs="Times New Roman"/>
              </w:rPr>
              <w:br/>
              <w:t>(15 - 19)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10</w:t>
            </w:r>
            <w:r w:rsidRPr="003C4060">
              <w:rPr>
                <w:rFonts w:ascii="Calibri" w:eastAsia="Times New Roman" w:hAnsi="Calibri" w:cs="Times New Roman"/>
              </w:rPr>
              <w:br/>
              <w:t>(9 - 11)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13</w:t>
            </w:r>
            <w:r w:rsidRPr="003C4060">
              <w:rPr>
                <w:rFonts w:ascii="Calibri" w:eastAsia="Times New Roman" w:hAnsi="Calibri" w:cs="Times New Roman"/>
              </w:rPr>
              <w:br/>
              <w:t>(12 - 14)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11</w:t>
            </w:r>
            <w:r w:rsidRPr="003C4060">
              <w:rPr>
                <w:rFonts w:ascii="Calibri" w:eastAsia="Times New Roman" w:hAnsi="Calibri" w:cs="Times New Roman"/>
              </w:rPr>
              <w:br/>
              <w:t>(10 - 12)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7</w:t>
            </w:r>
            <w:r w:rsidRPr="003C4060">
              <w:rPr>
                <w:rFonts w:ascii="Calibri" w:eastAsia="Times New Roman" w:hAnsi="Calibri" w:cs="Times New Roman"/>
              </w:rPr>
              <w:br/>
              <w:t>(6 - 8)</w:t>
            </w:r>
          </w:p>
        </w:tc>
        <w:tc>
          <w:tcPr>
            <w:tcW w:w="1843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9</w:t>
            </w:r>
            <w:r w:rsidRPr="003C4060">
              <w:rPr>
                <w:rFonts w:ascii="Calibri" w:eastAsia="Times New Roman" w:hAnsi="Calibri" w:cs="Times New Roman"/>
              </w:rPr>
              <w:br/>
              <w:t>(8 - 9)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223</w:t>
            </w:r>
            <w:r w:rsidRPr="003C4060">
              <w:rPr>
                <w:rFonts w:ascii="Calibri" w:eastAsia="Times New Roman" w:hAnsi="Calibri" w:cs="Times New Roman"/>
              </w:rPr>
              <w:br/>
              <w:t>(201 - 250)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156</w:t>
            </w:r>
            <w:r w:rsidRPr="003C4060">
              <w:rPr>
                <w:rFonts w:ascii="Calibri" w:eastAsia="Times New Roman" w:hAnsi="Calibri" w:cs="Times New Roman"/>
              </w:rPr>
              <w:br/>
              <w:t>(128 - 181)</w:t>
            </w:r>
          </w:p>
        </w:tc>
        <w:tc>
          <w:tcPr>
            <w:tcW w:w="1534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189</w:t>
            </w:r>
            <w:r w:rsidRPr="003C4060">
              <w:rPr>
                <w:rFonts w:ascii="Calibri" w:eastAsia="Times New Roman" w:hAnsi="Calibri" w:cs="Times New Roman"/>
              </w:rPr>
              <w:br/>
              <w:t>(171 - 207)</w:t>
            </w:r>
          </w:p>
        </w:tc>
      </w:tr>
      <w:tr w:rsidR="00DD280B" w:rsidRPr="003C4060" w:rsidTr="002B1B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DD280B" w:rsidRPr="009C67E9" w:rsidRDefault="00DD280B" w:rsidP="002B1B23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Colon and rectum cancer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10</w:t>
            </w:r>
            <w:r w:rsidRPr="003C4060">
              <w:rPr>
                <w:rFonts w:ascii="Calibri" w:eastAsia="Times New Roman" w:hAnsi="Calibri" w:cs="Times New Roman"/>
              </w:rPr>
              <w:br/>
              <w:t>(9 - 11)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9</w:t>
            </w:r>
            <w:r w:rsidRPr="003C4060">
              <w:rPr>
                <w:rFonts w:ascii="Calibri" w:eastAsia="Times New Roman" w:hAnsi="Calibri" w:cs="Times New Roman"/>
              </w:rPr>
              <w:br/>
              <w:t>(8 - 10)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9</w:t>
            </w:r>
            <w:r w:rsidRPr="003C4060">
              <w:rPr>
                <w:rFonts w:ascii="Calibri" w:eastAsia="Times New Roman" w:hAnsi="Calibri" w:cs="Times New Roman"/>
              </w:rPr>
              <w:br/>
              <w:t>(9 - 10)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7</w:t>
            </w:r>
            <w:r w:rsidRPr="003C4060">
              <w:rPr>
                <w:rFonts w:ascii="Calibri" w:eastAsia="Times New Roman" w:hAnsi="Calibri" w:cs="Times New Roman"/>
              </w:rPr>
              <w:br/>
              <w:t>(7 - 8)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7</w:t>
            </w:r>
            <w:r w:rsidRPr="003C4060">
              <w:rPr>
                <w:rFonts w:ascii="Calibri" w:eastAsia="Times New Roman" w:hAnsi="Calibri" w:cs="Times New Roman"/>
              </w:rPr>
              <w:br/>
              <w:t>(7 - 8)</w:t>
            </w:r>
          </w:p>
        </w:tc>
        <w:tc>
          <w:tcPr>
            <w:tcW w:w="1843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7</w:t>
            </w:r>
            <w:r w:rsidRPr="003C4060">
              <w:rPr>
                <w:rFonts w:ascii="Calibri" w:eastAsia="Times New Roman" w:hAnsi="Calibri" w:cs="Times New Roman"/>
              </w:rPr>
              <w:br/>
              <w:t>(7 - 8)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176</w:t>
            </w:r>
            <w:r w:rsidRPr="003C4060">
              <w:rPr>
                <w:rFonts w:ascii="Calibri" w:eastAsia="Times New Roman" w:hAnsi="Calibri" w:cs="Times New Roman"/>
              </w:rPr>
              <w:br/>
              <w:t>(154 - 199)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175</w:t>
            </w:r>
            <w:r w:rsidRPr="003C4060">
              <w:rPr>
                <w:rFonts w:ascii="Calibri" w:eastAsia="Times New Roman" w:hAnsi="Calibri" w:cs="Times New Roman"/>
              </w:rPr>
              <w:br/>
              <w:t>(152 - 199)</w:t>
            </w:r>
          </w:p>
        </w:tc>
        <w:tc>
          <w:tcPr>
            <w:tcW w:w="1534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175</w:t>
            </w:r>
            <w:r w:rsidRPr="003C4060">
              <w:rPr>
                <w:rFonts w:ascii="Calibri" w:eastAsia="Times New Roman" w:hAnsi="Calibri" w:cs="Times New Roman"/>
              </w:rPr>
              <w:br/>
              <w:t>(157 - 195)</w:t>
            </w:r>
          </w:p>
        </w:tc>
      </w:tr>
      <w:tr w:rsidR="00DD280B" w:rsidRPr="003C4060" w:rsidTr="002B1B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DD280B" w:rsidRPr="009C67E9" w:rsidRDefault="00DD280B" w:rsidP="002B1B23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Liver cancer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8</w:t>
            </w:r>
            <w:r w:rsidRPr="003C4060">
              <w:rPr>
                <w:rFonts w:ascii="Calibri" w:eastAsia="Times New Roman" w:hAnsi="Calibri" w:cs="Times New Roman"/>
              </w:rPr>
              <w:br/>
              <w:t>(7 - 9)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6</w:t>
            </w:r>
            <w:r w:rsidRPr="003C4060">
              <w:rPr>
                <w:rFonts w:ascii="Calibri" w:eastAsia="Times New Roman" w:hAnsi="Calibri" w:cs="Times New Roman"/>
              </w:rPr>
              <w:br/>
              <w:t>(4 - 7)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7</w:t>
            </w:r>
            <w:r w:rsidRPr="003C4060">
              <w:rPr>
                <w:rFonts w:ascii="Calibri" w:eastAsia="Times New Roman" w:hAnsi="Calibri" w:cs="Times New Roman"/>
              </w:rPr>
              <w:br/>
              <w:t>(6 - 8)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10</w:t>
            </w:r>
            <w:r w:rsidRPr="003C4060">
              <w:rPr>
                <w:rFonts w:ascii="Calibri" w:eastAsia="Times New Roman" w:hAnsi="Calibri" w:cs="Times New Roman"/>
              </w:rPr>
              <w:br/>
              <w:t>(8 - 11)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6</w:t>
            </w:r>
            <w:r w:rsidRPr="003C4060">
              <w:rPr>
                <w:rFonts w:ascii="Calibri" w:eastAsia="Times New Roman" w:hAnsi="Calibri" w:cs="Times New Roman"/>
              </w:rPr>
              <w:br/>
              <w:t>(5 - 7)</w:t>
            </w:r>
          </w:p>
        </w:tc>
        <w:tc>
          <w:tcPr>
            <w:tcW w:w="1843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8</w:t>
            </w:r>
            <w:r w:rsidRPr="003C4060">
              <w:rPr>
                <w:rFonts w:ascii="Calibri" w:eastAsia="Times New Roman" w:hAnsi="Calibri" w:cs="Times New Roman"/>
              </w:rPr>
              <w:br/>
              <w:t>(7 - 9)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218</w:t>
            </w:r>
            <w:r w:rsidRPr="003C4060">
              <w:rPr>
                <w:rFonts w:ascii="Calibri" w:eastAsia="Times New Roman" w:hAnsi="Calibri" w:cs="Times New Roman"/>
              </w:rPr>
              <w:br/>
              <w:t>(177 - 246)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142</w:t>
            </w:r>
            <w:r w:rsidRPr="003C4060">
              <w:rPr>
                <w:rFonts w:ascii="Calibri" w:eastAsia="Times New Roman" w:hAnsi="Calibri" w:cs="Times New Roman"/>
              </w:rPr>
              <w:br/>
              <w:t>(106 - 164)</w:t>
            </w:r>
          </w:p>
        </w:tc>
        <w:tc>
          <w:tcPr>
            <w:tcW w:w="1534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180</w:t>
            </w:r>
            <w:r w:rsidRPr="003C4060">
              <w:rPr>
                <w:rFonts w:ascii="Calibri" w:eastAsia="Times New Roman" w:hAnsi="Calibri" w:cs="Times New Roman"/>
              </w:rPr>
              <w:br/>
              <w:t>(148 - 199)</w:t>
            </w:r>
          </w:p>
        </w:tc>
      </w:tr>
      <w:tr w:rsidR="00DD280B" w:rsidRPr="003C4060" w:rsidTr="002B1B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DD280B" w:rsidRPr="009C67E9" w:rsidRDefault="00DD280B" w:rsidP="002B1B23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Gallbladder &amp; biliary tract cancer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(1 - 2)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3</w:t>
            </w:r>
            <w:r w:rsidRPr="003C4060">
              <w:rPr>
                <w:rFonts w:ascii="Calibri" w:eastAsia="Times New Roman" w:hAnsi="Calibri" w:cs="Times New Roman"/>
              </w:rPr>
              <w:br/>
              <w:t>(2 - 3)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</w:t>
            </w:r>
            <w:r w:rsidRPr="003C4060">
              <w:rPr>
                <w:rFonts w:ascii="Calibri" w:eastAsia="Times New Roman" w:hAnsi="Calibri" w:cs="Times New Roman"/>
              </w:rPr>
              <w:br/>
              <w:t>(2 - 2)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(1 - 1)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</w:t>
            </w:r>
            <w:r w:rsidRPr="003C4060">
              <w:rPr>
                <w:rFonts w:ascii="Calibri" w:eastAsia="Times New Roman" w:hAnsi="Calibri" w:cs="Times New Roman"/>
              </w:rPr>
              <w:br/>
              <w:t>(2 - 3)</w:t>
            </w:r>
          </w:p>
        </w:tc>
        <w:tc>
          <w:tcPr>
            <w:tcW w:w="1843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</w:t>
            </w:r>
            <w:r w:rsidRPr="003C4060">
              <w:rPr>
                <w:rFonts w:ascii="Calibri" w:eastAsia="Times New Roman" w:hAnsi="Calibri" w:cs="Times New Roman"/>
              </w:rPr>
              <w:br/>
              <w:t>(2 - 2)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25</w:t>
            </w:r>
            <w:r w:rsidRPr="003C4060">
              <w:rPr>
                <w:rFonts w:ascii="Calibri" w:eastAsia="Times New Roman" w:hAnsi="Calibri" w:cs="Times New Roman"/>
              </w:rPr>
              <w:br/>
              <w:t>(21 - 30)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50</w:t>
            </w:r>
            <w:r w:rsidRPr="003C4060">
              <w:rPr>
                <w:rFonts w:ascii="Calibri" w:eastAsia="Times New Roman" w:hAnsi="Calibri" w:cs="Times New Roman"/>
              </w:rPr>
              <w:br/>
              <w:t>(40 - 58)</w:t>
            </w:r>
          </w:p>
        </w:tc>
        <w:tc>
          <w:tcPr>
            <w:tcW w:w="1534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37</w:t>
            </w:r>
            <w:r w:rsidRPr="003C4060">
              <w:rPr>
                <w:rFonts w:ascii="Calibri" w:eastAsia="Times New Roman" w:hAnsi="Calibri" w:cs="Times New Roman"/>
              </w:rPr>
              <w:br/>
              <w:t>(32 - 42)</w:t>
            </w:r>
          </w:p>
        </w:tc>
      </w:tr>
      <w:tr w:rsidR="00DD280B" w:rsidRPr="003C4060" w:rsidTr="002B1B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DD280B" w:rsidRPr="009C67E9" w:rsidRDefault="00DD280B" w:rsidP="002B1B23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Pancreatic cancer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4</w:t>
            </w:r>
            <w:r w:rsidRPr="003C4060">
              <w:rPr>
                <w:rFonts w:ascii="Calibri" w:eastAsia="Times New Roman" w:hAnsi="Calibri" w:cs="Times New Roman"/>
              </w:rPr>
              <w:br/>
              <w:t>(3 - 4)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3</w:t>
            </w:r>
            <w:r w:rsidRPr="003C4060">
              <w:rPr>
                <w:rFonts w:ascii="Calibri" w:eastAsia="Times New Roman" w:hAnsi="Calibri" w:cs="Times New Roman"/>
              </w:rPr>
              <w:br/>
              <w:t>(3 - 3)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3</w:t>
            </w:r>
            <w:r w:rsidRPr="003C4060">
              <w:rPr>
                <w:rFonts w:ascii="Calibri" w:eastAsia="Times New Roman" w:hAnsi="Calibri" w:cs="Times New Roman"/>
              </w:rPr>
              <w:br/>
              <w:t>(3 - 4)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4</w:t>
            </w:r>
            <w:r w:rsidRPr="003C4060">
              <w:rPr>
                <w:rFonts w:ascii="Calibri" w:eastAsia="Times New Roman" w:hAnsi="Calibri" w:cs="Times New Roman"/>
              </w:rPr>
              <w:br/>
              <w:t>(4 - 5)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3</w:t>
            </w:r>
            <w:r w:rsidRPr="003C4060">
              <w:rPr>
                <w:rFonts w:ascii="Calibri" w:eastAsia="Times New Roman" w:hAnsi="Calibri" w:cs="Times New Roman"/>
              </w:rPr>
              <w:br/>
              <w:t>(3 - 4)</w:t>
            </w:r>
          </w:p>
        </w:tc>
        <w:tc>
          <w:tcPr>
            <w:tcW w:w="1843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4</w:t>
            </w:r>
            <w:r w:rsidRPr="003C4060">
              <w:rPr>
                <w:rFonts w:ascii="Calibri" w:eastAsia="Times New Roman" w:hAnsi="Calibri" w:cs="Times New Roman"/>
              </w:rPr>
              <w:br/>
              <w:t>(4 - 4)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90</w:t>
            </w:r>
            <w:r w:rsidRPr="003C4060">
              <w:rPr>
                <w:rFonts w:ascii="Calibri" w:eastAsia="Times New Roman" w:hAnsi="Calibri" w:cs="Times New Roman"/>
              </w:rPr>
              <w:br/>
              <w:t>(83 - 98)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68</w:t>
            </w:r>
            <w:r w:rsidRPr="003C4060">
              <w:rPr>
                <w:rFonts w:ascii="Calibri" w:eastAsia="Times New Roman" w:hAnsi="Calibri" w:cs="Times New Roman"/>
              </w:rPr>
              <w:br/>
              <w:t>(61 - 76)</w:t>
            </w:r>
          </w:p>
        </w:tc>
        <w:tc>
          <w:tcPr>
            <w:tcW w:w="1534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79</w:t>
            </w:r>
            <w:r w:rsidRPr="003C4060">
              <w:rPr>
                <w:rFonts w:ascii="Calibri" w:eastAsia="Times New Roman" w:hAnsi="Calibri" w:cs="Times New Roman"/>
              </w:rPr>
              <w:br/>
              <w:t>(73 - 85)</w:t>
            </w:r>
          </w:p>
        </w:tc>
      </w:tr>
      <w:tr w:rsidR="00DD280B" w:rsidRPr="003C4060" w:rsidTr="002B1B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DD280B" w:rsidRPr="009C67E9" w:rsidRDefault="00DD280B" w:rsidP="002B1B23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Larynx cancer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6</w:t>
            </w:r>
            <w:r w:rsidRPr="003C4060">
              <w:rPr>
                <w:rFonts w:ascii="Calibri" w:eastAsia="Times New Roman" w:hAnsi="Calibri" w:cs="Times New Roman"/>
              </w:rPr>
              <w:br/>
              <w:t>(6 - 7)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(1 - 2)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4</w:t>
            </w:r>
            <w:r w:rsidRPr="003C4060">
              <w:rPr>
                <w:rFonts w:ascii="Calibri" w:eastAsia="Times New Roman" w:hAnsi="Calibri" w:cs="Times New Roman"/>
              </w:rPr>
              <w:br/>
              <w:t>(3 - 4)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4</w:t>
            </w:r>
            <w:r w:rsidRPr="003C4060">
              <w:rPr>
                <w:rFonts w:ascii="Calibri" w:eastAsia="Times New Roman" w:hAnsi="Calibri" w:cs="Times New Roman"/>
              </w:rPr>
              <w:br/>
              <w:t>(3 - 4)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(1 - 1)</w:t>
            </w:r>
          </w:p>
        </w:tc>
        <w:tc>
          <w:tcPr>
            <w:tcW w:w="1843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</w:t>
            </w:r>
            <w:r w:rsidRPr="003C4060">
              <w:rPr>
                <w:rFonts w:ascii="Calibri" w:eastAsia="Times New Roman" w:hAnsi="Calibri" w:cs="Times New Roman"/>
              </w:rPr>
              <w:br/>
              <w:t>(2 - 3)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87</w:t>
            </w:r>
            <w:r w:rsidRPr="003C4060">
              <w:rPr>
                <w:rFonts w:ascii="Calibri" w:eastAsia="Times New Roman" w:hAnsi="Calibri" w:cs="Times New Roman"/>
              </w:rPr>
              <w:br/>
              <w:t>(76 - 99)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22</w:t>
            </w:r>
            <w:r w:rsidRPr="003C4060">
              <w:rPr>
                <w:rFonts w:ascii="Calibri" w:eastAsia="Times New Roman" w:hAnsi="Calibri" w:cs="Times New Roman"/>
              </w:rPr>
              <w:br/>
              <w:t>(19 - 26)</w:t>
            </w:r>
          </w:p>
        </w:tc>
        <w:tc>
          <w:tcPr>
            <w:tcW w:w="1534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54</w:t>
            </w:r>
            <w:r w:rsidRPr="003C4060">
              <w:rPr>
                <w:rFonts w:ascii="Calibri" w:eastAsia="Times New Roman" w:hAnsi="Calibri" w:cs="Times New Roman"/>
              </w:rPr>
              <w:br/>
              <w:t>(49 - 61)</w:t>
            </w:r>
          </w:p>
        </w:tc>
      </w:tr>
      <w:tr w:rsidR="00DD280B" w:rsidRPr="003C4060" w:rsidTr="002B1B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DD280B" w:rsidRPr="009C67E9" w:rsidRDefault="00DD280B" w:rsidP="002B1B23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E5109F">
              <w:rPr>
                <w:rFonts w:ascii="Calibri" w:hAnsi="Calibri"/>
              </w:rPr>
              <w:t>Tracheal, Bronchial and Lung Cancer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21</w:t>
            </w:r>
            <w:r w:rsidRPr="003C4060">
              <w:rPr>
                <w:rFonts w:ascii="Calibri" w:eastAsia="Times New Roman" w:hAnsi="Calibri" w:cs="Times New Roman"/>
              </w:rPr>
              <w:br/>
              <w:t>(19 - 24)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7</w:t>
            </w:r>
            <w:r w:rsidRPr="003C4060">
              <w:rPr>
                <w:rFonts w:ascii="Calibri" w:eastAsia="Times New Roman" w:hAnsi="Calibri" w:cs="Times New Roman"/>
              </w:rPr>
              <w:br/>
              <w:t>(6 - 7)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14</w:t>
            </w:r>
            <w:r w:rsidRPr="003C4060">
              <w:rPr>
                <w:rFonts w:ascii="Calibri" w:eastAsia="Times New Roman" w:hAnsi="Calibri" w:cs="Times New Roman"/>
              </w:rPr>
              <w:br/>
              <w:t>(12 - 15)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23</w:t>
            </w:r>
            <w:r w:rsidRPr="003C4060">
              <w:rPr>
                <w:rFonts w:ascii="Calibri" w:eastAsia="Times New Roman" w:hAnsi="Calibri" w:cs="Times New Roman"/>
              </w:rPr>
              <w:br/>
              <w:t>(20 - 26)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7</w:t>
            </w:r>
            <w:r w:rsidRPr="003C4060">
              <w:rPr>
                <w:rFonts w:ascii="Calibri" w:eastAsia="Times New Roman" w:hAnsi="Calibri" w:cs="Times New Roman"/>
              </w:rPr>
              <w:br/>
              <w:t>(6 - 8)</w:t>
            </w:r>
          </w:p>
        </w:tc>
        <w:tc>
          <w:tcPr>
            <w:tcW w:w="1843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15</w:t>
            </w:r>
            <w:r w:rsidRPr="003C4060">
              <w:rPr>
                <w:rFonts w:ascii="Calibri" w:eastAsia="Times New Roman" w:hAnsi="Calibri" w:cs="Times New Roman"/>
              </w:rPr>
              <w:br/>
              <w:t>(13 - 16)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509</w:t>
            </w:r>
            <w:r w:rsidRPr="003C4060">
              <w:rPr>
                <w:rFonts w:ascii="Calibri" w:eastAsia="Times New Roman" w:hAnsi="Calibri" w:cs="Times New Roman"/>
              </w:rPr>
              <w:br/>
              <w:t>(444 - 570)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155</w:t>
            </w:r>
            <w:r w:rsidRPr="003C4060">
              <w:rPr>
                <w:rFonts w:ascii="Calibri" w:eastAsia="Times New Roman" w:hAnsi="Calibri" w:cs="Times New Roman"/>
              </w:rPr>
              <w:br/>
              <w:t>(136 - 177)</w:t>
            </w:r>
          </w:p>
        </w:tc>
        <w:tc>
          <w:tcPr>
            <w:tcW w:w="1534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333</w:t>
            </w:r>
            <w:r w:rsidRPr="003C4060">
              <w:rPr>
                <w:rFonts w:ascii="Calibri" w:eastAsia="Times New Roman" w:hAnsi="Calibri" w:cs="Times New Roman"/>
              </w:rPr>
              <w:br/>
              <w:t>(295 - 368)</w:t>
            </w:r>
          </w:p>
        </w:tc>
      </w:tr>
      <w:tr w:rsidR="00DD280B" w:rsidRPr="003C4060" w:rsidTr="002B1B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DD280B" w:rsidRPr="009C67E9" w:rsidRDefault="00DD280B" w:rsidP="002B1B23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Malignant skin melanoma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(1 - 2)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(1 - 2)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(1 - 2)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0</w:t>
            </w:r>
            <w:r w:rsidRPr="003C4060">
              <w:rPr>
                <w:rFonts w:ascii="Calibri" w:eastAsia="Times New Roman" w:hAnsi="Calibri" w:cs="Times New Roman"/>
              </w:rPr>
              <w:br/>
              <w:t>(0 - 0)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0</w:t>
            </w:r>
            <w:r w:rsidRPr="003C4060">
              <w:rPr>
                <w:rFonts w:ascii="Calibri" w:eastAsia="Times New Roman" w:hAnsi="Calibri" w:cs="Times New Roman"/>
              </w:rPr>
              <w:br/>
              <w:t>(0 - 0)</w:t>
            </w:r>
          </w:p>
        </w:tc>
        <w:tc>
          <w:tcPr>
            <w:tcW w:w="1843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0</w:t>
            </w:r>
            <w:r w:rsidRPr="003C4060">
              <w:rPr>
                <w:rFonts w:ascii="Calibri" w:eastAsia="Times New Roman" w:hAnsi="Calibri" w:cs="Times New Roman"/>
              </w:rPr>
              <w:br/>
              <w:t>(0 - 0)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9</w:t>
            </w:r>
            <w:r w:rsidRPr="003C4060">
              <w:rPr>
                <w:rFonts w:ascii="Calibri" w:eastAsia="Times New Roman" w:hAnsi="Calibri" w:cs="Times New Roman"/>
              </w:rPr>
              <w:br/>
              <w:t>(6 - 11)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7</w:t>
            </w:r>
            <w:r w:rsidRPr="003C4060">
              <w:rPr>
                <w:rFonts w:ascii="Calibri" w:eastAsia="Times New Roman" w:hAnsi="Calibri" w:cs="Times New Roman"/>
              </w:rPr>
              <w:br/>
              <w:t>(6 - 8)</w:t>
            </w:r>
          </w:p>
        </w:tc>
        <w:tc>
          <w:tcPr>
            <w:tcW w:w="1534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8</w:t>
            </w:r>
            <w:r w:rsidRPr="003C4060">
              <w:rPr>
                <w:rFonts w:ascii="Calibri" w:eastAsia="Times New Roman" w:hAnsi="Calibri" w:cs="Times New Roman"/>
              </w:rPr>
              <w:br/>
              <w:t>(7 - 10)</w:t>
            </w:r>
          </w:p>
        </w:tc>
      </w:tr>
      <w:tr w:rsidR="00DD280B" w:rsidRPr="003C4060" w:rsidTr="002B1B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DD280B" w:rsidRPr="009C67E9" w:rsidRDefault="00DD280B" w:rsidP="002B1B23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Non-melanoma skin cancer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5</w:t>
            </w:r>
            <w:r w:rsidRPr="003C4060">
              <w:rPr>
                <w:rFonts w:ascii="Calibri" w:eastAsia="Times New Roman" w:hAnsi="Calibri" w:cs="Times New Roman"/>
              </w:rPr>
              <w:br/>
              <w:t>(5 - 6)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3</w:t>
            </w:r>
            <w:r w:rsidRPr="003C4060">
              <w:rPr>
                <w:rFonts w:ascii="Calibri" w:eastAsia="Times New Roman" w:hAnsi="Calibri" w:cs="Times New Roman"/>
              </w:rPr>
              <w:br/>
              <w:t>(2 - 3)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4</w:t>
            </w:r>
            <w:r w:rsidRPr="003C4060">
              <w:rPr>
                <w:rFonts w:ascii="Calibri" w:eastAsia="Times New Roman" w:hAnsi="Calibri" w:cs="Times New Roman"/>
              </w:rPr>
              <w:br/>
              <w:t>(4 - 4)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(1 - 1)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0</w:t>
            </w:r>
            <w:r w:rsidRPr="003C4060">
              <w:rPr>
                <w:rFonts w:ascii="Calibri" w:eastAsia="Times New Roman" w:hAnsi="Calibri" w:cs="Times New Roman"/>
              </w:rPr>
              <w:br/>
              <w:t>(0 - 0)</w:t>
            </w:r>
          </w:p>
        </w:tc>
        <w:tc>
          <w:tcPr>
            <w:tcW w:w="1843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0</w:t>
            </w:r>
            <w:r w:rsidRPr="003C4060">
              <w:rPr>
                <w:rFonts w:ascii="Calibri" w:eastAsia="Times New Roman" w:hAnsi="Calibri" w:cs="Times New Roman"/>
              </w:rPr>
              <w:br/>
              <w:t>(0 - 0)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14</w:t>
            </w:r>
            <w:r w:rsidRPr="003C4060">
              <w:rPr>
                <w:rFonts w:ascii="Calibri" w:eastAsia="Times New Roman" w:hAnsi="Calibri" w:cs="Times New Roman"/>
              </w:rPr>
              <w:br/>
              <w:t>(13 - 15)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4</w:t>
            </w:r>
            <w:r w:rsidRPr="003C4060">
              <w:rPr>
                <w:rFonts w:ascii="Calibri" w:eastAsia="Times New Roman" w:hAnsi="Calibri" w:cs="Times New Roman"/>
              </w:rPr>
              <w:br/>
              <w:t>(4 - 5)</w:t>
            </w:r>
          </w:p>
        </w:tc>
        <w:tc>
          <w:tcPr>
            <w:tcW w:w="1534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9</w:t>
            </w:r>
            <w:r w:rsidRPr="003C4060">
              <w:rPr>
                <w:rFonts w:ascii="Calibri" w:eastAsia="Times New Roman" w:hAnsi="Calibri" w:cs="Times New Roman"/>
              </w:rPr>
              <w:br/>
              <w:t>(8 - 10)</w:t>
            </w:r>
          </w:p>
        </w:tc>
      </w:tr>
      <w:tr w:rsidR="008B3BBB" w:rsidRPr="003C4060" w:rsidTr="00975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8B3BBB" w:rsidRPr="009C67E9" w:rsidRDefault="008B3BBB" w:rsidP="009C67E9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Breast cancer</w:t>
            </w:r>
          </w:p>
        </w:tc>
        <w:tc>
          <w:tcPr>
            <w:tcW w:w="1276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(1 - 1)</w:t>
            </w:r>
          </w:p>
        </w:tc>
        <w:tc>
          <w:tcPr>
            <w:tcW w:w="1417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85</w:t>
            </w:r>
            <w:r w:rsidRPr="003C4060">
              <w:rPr>
                <w:rFonts w:ascii="Calibri" w:eastAsia="Times New Roman" w:hAnsi="Calibri" w:cs="Times New Roman"/>
              </w:rPr>
              <w:br/>
              <w:t>(71 - 98)</w:t>
            </w:r>
          </w:p>
        </w:tc>
        <w:tc>
          <w:tcPr>
            <w:tcW w:w="1276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42</w:t>
            </w:r>
            <w:r w:rsidRPr="003C4060">
              <w:rPr>
                <w:rFonts w:ascii="Calibri" w:eastAsia="Times New Roman" w:hAnsi="Calibri" w:cs="Times New Roman"/>
              </w:rPr>
              <w:br/>
              <w:t>(36 - 49)</w:t>
            </w:r>
          </w:p>
        </w:tc>
        <w:tc>
          <w:tcPr>
            <w:tcW w:w="1417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0</w:t>
            </w:r>
            <w:r w:rsidRPr="003C4060">
              <w:rPr>
                <w:rFonts w:ascii="Calibri" w:eastAsia="Times New Roman" w:hAnsi="Calibri" w:cs="Times New Roman"/>
              </w:rPr>
              <w:br/>
              <w:t>(0 - 0)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20</w:t>
            </w:r>
            <w:r w:rsidRPr="003C4060">
              <w:rPr>
                <w:rFonts w:ascii="Calibri" w:eastAsia="Times New Roman" w:hAnsi="Calibri" w:cs="Times New Roman"/>
              </w:rPr>
              <w:br/>
              <w:t>(17 - 23)</w:t>
            </w:r>
          </w:p>
        </w:tc>
        <w:tc>
          <w:tcPr>
            <w:tcW w:w="1843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10</w:t>
            </w:r>
            <w:r w:rsidRPr="003C4060">
              <w:rPr>
                <w:rFonts w:ascii="Calibri" w:eastAsia="Times New Roman" w:hAnsi="Calibri" w:cs="Times New Roman"/>
              </w:rPr>
              <w:br/>
              <w:t>(8 - 11)</w:t>
            </w:r>
          </w:p>
        </w:tc>
        <w:tc>
          <w:tcPr>
            <w:tcW w:w="1417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7</w:t>
            </w:r>
            <w:r w:rsidRPr="003C4060">
              <w:rPr>
                <w:rFonts w:ascii="Calibri" w:eastAsia="Times New Roman" w:hAnsi="Calibri" w:cs="Times New Roman"/>
              </w:rPr>
              <w:br/>
              <w:t>(6 - 8)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589</w:t>
            </w:r>
            <w:r w:rsidRPr="003C4060">
              <w:rPr>
                <w:rFonts w:ascii="Calibri" w:eastAsia="Times New Roman" w:hAnsi="Calibri" w:cs="Times New Roman"/>
              </w:rPr>
              <w:br/>
              <w:t>(501 - 685)</w:t>
            </w:r>
          </w:p>
        </w:tc>
        <w:tc>
          <w:tcPr>
            <w:tcW w:w="15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291</w:t>
            </w:r>
            <w:r w:rsidRPr="003C4060">
              <w:rPr>
                <w:rFonts w:ascii="Calibri" w:eastAsia="Times New Roman" w:hAnsi="Calibri" w:cs="Times New Roman"/>
              </w:rPr>
              <w:br/>
              <w:t>(248 - 338)</w:t>
            </w:r>
          </w:p>
        </w:tc>
      </w:tr>
      <w:tr w:rsidR="008B3BBB" w:rsidRPr="003C4060" w:rsidTr="00975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8B3BBB" w:rsidRPr="009C67E9" w:rsidRDefault="008B3BBB" w:rsidP="009C67E9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Cervical cancer</w:t>
            </w:r>
          </w:p>
        </w:tc>
        <w:tc>
          <w:tcPr>
            <w:tcW w:w="1276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-</w:t>
            </w:r>
          </w:p>
        </w:tc>
        <w:tc>
          <w:tcPr>
            <w:tcW w:w="1417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9</w:t>
            </w:r>
            <w:r w:rsidRPr="003C4060">
              <w:rPr>
                <w:rFonts w:ascii="Calibri" w:eastAsia="Times New Roman" w:hAnsi="Calibri" w:cs="Times New Roman"/>
              </w:rPr>
              <w:br/>
            </w:r>
            <w:r w:rsidRPr="003C4060">
              <w:rPr>
                <w:rFonts w:ascii="Calibri" w:eastAsia="Times New Roman" w:hAnsi="Calibri" w:cs="Times New Roman"/>
              </w:rPr>
              <w:lastRenderedPageBreak/>
              <w:t>(7 - 11)</w:t>
            </w:r>
          </w:p>
        </w:tc>
        <w:tc>
          <w:tcPr>
            <w:tcW w:w="1276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lastRenderedPageBreak/>
              <w:t>4</w:t>
            </w:r>
            <w:r w:rsidRPr="003C4060">
              <w:rPr>
                <w:rFonts w:ascii="Calibri" w:eastAsia="Times New Roman" w:hAnsi="Calibri" w:cs="Times New Roman"/>
              </w:rPr>
              <w:br/>
            </w:r>
            <w:r w:rsidRPr="003C4060">
              <w:rPr>
                <w:rFonts w:ascii="Calibri" w:eastAsia="Times New Roman" w:hAnsi="Calibri" w:cs="Times New Roman"/>
              </w:rPr>
              <w:lastRenderedPageBreak/>
              <w:t>(3 - 5)</w:t>
            </w:r>
          </w:p>
        </w:tc>
        <w:tc>
          <w:tcPr>
            <w:tcW w:w="1417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lastRenderedPageBreak/>
              <w:t>-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4</w:t>
            </w:r>
            <w:r w:rsidRPr="003C4060">
              <w:rPr>
                <w:rFonts w:ascii="Calibri" w:eastAsia="Times New Roman" w:hAnsi="Calibri" w:cs="Times New Roman"/>
              </w:rPr>
              <w:br/>
            </w:r>
            <w:r w:rsidRPr="003C4060">
              <w:rPr>
                <w:rFonts w:ascii="Calibri" w:eastAsia="Times New Roman" w:hAnsi="Calibri" w:cs="Times New Roman"/>
              </w:rPr>
              <w:lastRenderedPageBreak/>
              <w:t>(3 - 5)</w:t>
            </w:r>
          </w:p>
        </w:tc>
        <w:tc>
          <w:tcPr>
            <w:tcW w:w="1843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lastRenderedPageBreak/>
              <w:t>2</w:t>
            </w:r>
            <w:r w:rsidRPr="003C4060">
              <w:rPr>
                <w:rFonts w:ascii="Calibri" w:eastAsia="Times New Roman" w:hAnsi="Calibri" w:cs="Times New Roman"/>
              </w:rPr>
              <w:br/>
            </w:r>
            <w:r w:rsidRPr="003C4060">
              <w:rPr>
                <w:rFonts w:ascii="Calibri" w:eastAsia="Times New Roman" w:hAnsi="Calibri" w:cs="Times New Roman"/>
              </w:rPr>
              <w:lastRenderedPageBreak/>
              <w:t>(2 - 3)</w:t>
            </w:r>
          </w:p>
        </w:tc>
        <w:tc>
          <w:tcPr>
            <w:tcW w:w="1417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lastRenderedPageBreak/>
              <w:t>-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114</w:t>
            </w:r>
            <w:r w:rsidRPr="003C4060">
              <w:rPr>
                <w:rFonts w:ascii="Calibri" w:eastAsia="Times New Roman" w:hAnsi="Calibri" w:cs="Times New Roman"/>
              </w:rPr>
              <w:br/>
            </w:r>
            <w:r w:rsidRPr="003C4060">
              <w:rPr>
                <w:rFonts w:ascii="Calibri" w:eastAsia="Times New Roman" w:hAnsi="Calibri" w:cs="Times New Roman"/>
              </w:rPr>
              <w:lastRenderedPageBreak/>
              <w:t>(88 - 145)</w:t>
            </w:r>
          </w:p>
        </w:tc>
        <w:tc>
          <w:tcPr>
            <w:tcW w:w="15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lastRenderedPageBreak/>
              <w:t>56</w:t>
            </w:r>
            <w:r w:rsidRPr="003C4060">
              <w:rPr>
                <w:rFonts w:ascii="Calibri" w:eastAsia="Times New Roman" w:hAnsi="Calibri" w:cs="Times New Roman"/>
              </w:rPr>
              <w:br/>
            </w:r>
            <w:r w:rsidRPr="003C4060">
              <w:rPr>
                <w:rFonts w:ascii="Calibri" w:eastAsia="Times New Roman" w:hAnsi="Calibri" w:cs="Times New Roman"/>
              </w:rPr>
              <w:lastRenderedPageBreak/>
              <w:t>(43 - 71)</w:t>
            </w:r>
          </w:p>
        </w:tc>
      </w:tr>
      <w:tr w:rsidR="00DD280B" w:rsidRPr="003C4060" w:rsidTr="002B1B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DD280B" w:rsidRPr="009C67E9" w:rsidRDefault="00DD280B" w:rsidP="002B1B23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lastRenderedPageBreak/>
              <w:t>Uterine cancer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-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7</w:t>
            </w:r>
            <w:r w:rsidRPr="003C4060">
              <w:rPr>
                <w:rFonts w:ascii="Calibri" w:eastAsia="Times New Roman" w:hAnsi="Calibri" w:cs="Times New Roman"/>
              </w:rPr>
              <w:br/>
              <w:t>(6 - 8)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3</w:t>
            </w:r>
            <w:r w:rsidRPr="003C4060">
              <w:rPr>
                <w:rFonts w:ascii="Calibri" w:eastAsia="Times New Roman" w:hAnsi="Calibri" w:cs="Times New Roman"/>
              </w:rPr>
              <w:br/>
              <w:t>(3 - 4)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-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4</w:t>
            </w:r>
            <w:r w:rsidRPr="003C4060">
              <w:rPr>
                <w:rFonts w:ascii="Calibri" w:eastAsia="Times New Roman" w:hAnsi="Calibri" w:cs="Times New Roman"/>
              </w:rPr>
              <w:br/>
              <w:t>(3 - 4)</w:t>
            </w:r>
          </w:p>
        </w:tc>
        <w:tc>
          <w:tcPr>
            <w:tcW w:w="1843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</w:t>
            </w:r>
            <w:r w:rsidRPr="003C4060">
              <w:rPr>
                <w:rFonts w:ascii="Calibri" w:eastAsia="Times New Roman" w:hAnsi="Calibri" w:cs="Times New Roman"/>
              </w:rPr>
              <w:br/>
              <w:t>(2 - 2)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-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95</w:t>
            </w:r>
            <w:r w:rsidRPr="003C4060">
              <w:rPr>
                <w:rFonts w:ascii="Calibri" w:eastAsia="Times New Roman" w:hAnsi="Calibri" w:cs="Times New Roman"/>
              </w:rPr>
              <w:br/>
              <w:t>(78 - 112)</w:t>
            </w:r>
          </w:p>
        </w:tc>
        <w:tc>
          <w:tcPr>
            <w:tcW w:w="1534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47</w:t>
            </w:r>
            <w:r w:rsidRPr="003C4060">
              <w:rPr>
                <w:rFonts w:ascii="Calibri" w:eastAsia="Times New Roman" w:hAnsi="Calibri" w:cs="Times New Roman"/>
              </w:rPr>
              <w:br/>
              <w:t>(39 - 55)</w:t>
            </w:r>
          </w:p>
        </w:tc>
      </w:tr>
      <w:tr w:rsidR="00DD280B" w:rsidRPr="003C4060" w:rsidTr="002B1B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DD280B" w:rsidRPr="009C67E9" w:rsidRDefault="00DD280B" w:rsidP="002B1B23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Ovarian cancer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-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5</w:t>
            </w:r>
            <w:r w:rsidRPr="003C4060">
              <w:rPr>
                <w:rFonts w:ascii="Calibri" w:eastAsia="Times New Roman" w:hAnsi="Calibri" w:cs="Times New Roman"/>
              </w:rPr>
              <w:br/>
              <w:t>(4 - 5)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</w:t>
            </w:r>
            <w:r w:rsidRPr="003C4060">
              <w:rPr>
                <w:rFonts w:ascii="Calibri" w:eastAsia="Times New Roman" w:hAnsi="Calibri" w:cs="Times New Roman"/>
              </w:rPr>
              <w:br/>
              <w:t>(2 - 3)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-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3</w:t>
            </w:r>
            <w:r w:rsidRPr="003C4060">
              <w:rPr>
                <w:rFonts w:ascii="Calibri" w:eastAsia="Times New Roman" w:hAnsi="Calibri" w:cs="Times New Roman"/>
              </w:rPr>
              <w:br/>
              <w:t>(3 - 4)</w:t>
            </w:r>
          </w:p>
        </w:tc>
        <w:tc>
          <w:tcPr>
            <w:tcW w:w="1843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</w:t>
            </w:r>
            <w:r w:rsidRPr="003C4060">
              <w:rPr>
                <w:rFonts w:ascii="Calibri" w:eastAsia="Times New Roman" w:hAnsi="Calibri" w:cs="Times New Roman"/>
              </w:rPr>
              <w:br/>
              <w:t>(1 - 2)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-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100</w:t>
            </w:r>
            <w:r w:rsidRPr="003C4060">
              <w:rPr>
                <w:rFonts w:ascii="Calibri" w:eastAsia="Times New Roman" w:hAnsi="Calibri" w:cs="Times New Roman"/>
              </w:rPr>
              <w:br/>
              <w:t>(86 - 114)</w:t>
            </w:r>
          </w:p>
        </w:tc>
        <w:tc>
          <w:tcPr>
            <w:tcW w:w="1534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49</w:t>
            </w:r>
            <w:r w:rsidRPr="003C4060">
              <w:rPr>
                <w:rFonts w:ascii="Calibri" w:eastAsia="Times New Roman" w:hAnsi="Calibri" w:cs="Times New Roman"/>
              </w:rPr>
              <w:br/>
              <w:t>(42 - 56)</w:t>
            </w:r>
          </w:p>
        </w:tc>
      </w:tr>
      <w:tr w:rsidR="00DD280B" w:rsidRPr="003C4060" w:rsidTr="002B1B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DD280B" w:rsidRPr="009C67E9" w:rsidRDefault="00DD280B" w:rsidP="002B1B23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Prostate cancer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20</w:t>
            </w:r>
            <w:r w:rsidRPr="003C4060">
              <w:rPr>
                <w:rFonts w:ascii="Calibri" w:eastAsia="Times New Roman" w:hAnsi="Calibri" w:cs="Times New Roman"/>
              </w:rPr>
              <w:br/>
              <w:t>(14 - 24)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9</w:t>
            </w:r>
            <w:r w:rsidRPr="003C4060">
              <w:rPr>
                <w:rFonts w:ascii="Calibri" w:eastAsia="Times New Roman" w:hAnsi="Calibri" w:cs="Times New Roman"/>
              </w:rPr>
              <w:br/>
              <w:t>(7 - 12)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11</w:t>
            </w:r>
            <w:r w:rsidRPr="003C4060">
              <w:rPr>
                <w:rFonts w:ascii="Calibri" w:eastAsia="Times New Roman" w:hAnsi="Calibri" w:cs="Times New Roman"/>
              </w:rPr>
              <w:br/>
              <w:t>(8 - 14)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-</w:t>
            </w:r>
          </w:p>
        </w:tc>
        <w:tc>
          <w:tcPr>
            <w:tcW w:w="1843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5</w:t>
            </w:r>
            <w:r w:rsidRPr="003C4060">
              <w:rPr>
                <w:rFonts w:ascii="Calibri" w:eastAsia="Times New Roman" w:hAnsi="Calibri" w:cs="Times New Roman"/>
              </w:rPr>
              <w:br/>
              <w:t>(4 - 7)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166</w:t>
            </w:r>
            <w:r w:rsidRPr="003C4060">
              <w:rPr>
                <w:rFonts w:ascii="Calibri" w:eastAsia="Times New Roman" w:hAnsi="Calibri" w:cs="Times New Roman"/>
              </w:rPr>
              <w:br/>
              <w:t>(125 - 204)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-</w:t>
            </w:r>
          </w:p>
        </w:tc>
        <w:tc>
          <w:tcPr>
            <w:tcW w:w="1534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81</w:t>
            </w:r>
            <w:r w:rsidRPr="003C4060">
              <w:rPr>
                <w:rFonts w:ascii="Calibri" w:eastAsia="Times New Roman" w:hAnsi="Calibri" w:cs="Times New Roman"/>
              </w:rPr>
              <w:br/>
              <w:t>(61 - 99)</w:t>
            </w:r>
          </w:p>
        </w:tc>
      </w:tr>
      <w:tr w:rsidR="00DD280B" w:rsidRPr="003C4060" w:rsidTr="002B1B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DD280B" w:rsidRPr="009C67E9" w:rsidRDefault="00DD280B" w:rsidP="002B1B23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Testicular cancer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(1 - 1)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(0 - 1)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0</w:t>
            </w:r>
            <w:r w:rsidRPr="003C4060">
              <w:rPr>
                <w:rFonts w:ascii="Calibri" w:eastAsia="Times New Roman" w:hAnsi="Calibri" w:cs="Times New Roman"/>
              </w:rPr>
              <w:br/>
              <w:t>(0 - 0)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-</w:t>
            </w:r>
          </w:p>
        </w:tc>
        <w:tc>
          <w:tcPr>
            <w:tcW w:w="1843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0</w:t>
            </w:r>
            <w:r w:rsidRPr="003C4060">
              <w:rPr>
                <w:rFonts w:ascii="Calibri" w:eastAsia="Times New Roman" w:hAnsi="Calibri" w:cs="Times New Roman"/>
              </w:rPr>
              <w:br/>
              <w:t>(0 - 0)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15</w:t>
            </w:r>
            <w:r w:rsidRPr="003C4060">
              <w:rPr>
                <w:rFonts w:ascii="Calibri" w:eastAsia="Times New Roman" w:hAnsi="Calibri" w:cs="Times New Roman"/>
              </w:rPr>
              <w:br/>
              <w:t>(12 - 20)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-</w:t>
            </w:r>
          </w:p>
        </w:tc>
        <w:tc>
          <w:tcPr>
            <w:tcW w:w="1534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8</w:t>
            </w:r>
            <w:r w:rsidRPr="003C4060">
              <w:rPr>
                <w:rFonts w:ascii="Calibri" w:eastAsia="Times New Roman" w:hAnsi="Calibri" w:cs="Times New Roman"/>
              </w:rPr>
              <w:br/>
              <w:t>(6 - 10)</w:t>
            </w:r>
          </w:p>
        </w:tc>
      </w:tr>
      <w:tr w:rsidR="00DD280B" w:rsidRPr="003C4060" w:rsidTr="002B1B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DD280B" w:rsidRPr="009C67E9" w:rsidRDefault="00DD280B" w:rsidP="002B1B23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Kidney cancer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3</w:t>
            </w:r>
            <w:r w:rsidRPr="003C4060">
              <w:rPr>
                <w:rFonts w:ascii="Calibri" w:eastAsia="Times New Roman" w:hAnsi="Calibri" w:cs="Times New Roman"/>
              </w:rPr>
              <w:br/>
              <w:t>(2 - 3)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(1 - 1)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</w:t>
            </w:r>
            <w:r w:rsidRPr="003C4060">
              <w:rPr>
                <w:rFonts w:ascii="Calibri" w:eastAsia="Times New Roman" w:hAnsi="Calibri" w:cs="Times New Roman"/>
              </w:rPr>
              <w:br/>
              <w:t>(2 - 2)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</w:t>
            </w:r>
            <w:r w:rsidRPr="003C4060">
              <w:rPr>
                <w:rFonts w:ascii="Calibri" w:eastAsia="Times New Roman" w:hAnsi="Calibri" w:cs="Times New Roman"/>
              </w:rPr>
              <w:br/>
              <w:t>(2 - 2)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(1 - 1)</w:t>
            </w:r>
          </w:p>
        </w:tc>
        <w:tc>
          <w:tcPr>
            <w:tcW w:w="1843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(1 - 2)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48</w:t>
            </w:r>
            <w:r w:rsidRPr="003C4060">
              <w:rPr>
                <w:rFonts w:ascii="Calibri" w:eastAsia="Times New Roman" w:hAnsi="Calibri" w:cs="Times New Roman"/>
              </w:rPr>
              <w:br/>
              <w:t>(42 - 54)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25</w:t>
            </w:r>
            <w:r w:rsidRPr="003C4060">
              <w:rPr>
                <w:rFonts w:ascii="Calibri" w:eastAsia="Times New Roman" w:hAnsi="Calibri" w:cs="Times New Roman"/>
              </w:rPr>
              <w:br/>
              <w:t>(22 - 29)</w:t>
            </w:r>
          </w:p>
        </w:tc>
        <w:tc>
          <w:tcPr>
            <w:tcW w:w="1534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37</w:t>
            </w:r>
            <w:r w:rsidRPr="003C4060">
              <w:rPr>
                <w:rFonts w:ascii="Calibri" w:eastAsia="Times New Roman" w:hAnsi="Calibri" w:cs="Times New Roman"/>
              </w:rPr>
              <w:br/>
              <w:t>(33 - 41)</w:t>
            </w:r>
          </w:p>
        </w:tc>
      </w:tr>
      <w:tr w:rsidR="00DD280B" w:rsidRPr="003C4060" w:rsidTr="002B1B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DD280B" w:rsidRPr="009C67E9" w:rsidRDefault="00DD280B" w:rsidP="002B1B23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Bladder cancer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13</w:t>
            </w:r>
            <w:r w:rsidRPr="003C4060">
              <w:rPr>
                <w:rFonts w:ascii="Calibri" w:eastAsia="Times New Roman" w:hAnsi="Calibri" w:cs="Times New Roman"/>
              </w:rPr>
              <w:br/>
              <w:t>(12 - 15)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4</w:t>
            </w:r>
            <w:r w:rsidRPr="003C4060">
              <w:rPr>
                <w:rFonts w:ascii="Calibri" w:eastAsia="Times New Roman" w:hAnsi="Calibri" w:cs="Times New Roman"/>
              </w:rPr>
              <w:br/>
              <w:t>(3 - 4)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8</w:t>
            </w:r>
            <w:r w:rsidRPr="003C4060">
              <w:rPr>
                <w:rFonts w:ascii="Calibri" w:eastAsia="Times New Roman" w:hAnsi="Calibri" w:cs="Times New Roman"/>
              </w:rPr>
              <w:br/>
              <w:t>(7 - 9)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6</w:t>
            </w:r>
            <w:r w:rsidRPr="003C4060">
              <w:rPr>
                <w:rFonts w:ascii="Calibri" w:eastAsia="Times New Roman" w:hAnsi="Calibri" w:cs="Times New Roman"/>
              </w:rPr>
              <w:br/>
              <w:t>(6 - 7)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</w:t>
            </w:r>
            <w:r w:rsidRPr="003C4060">
              <w:rPr>
                <w:rFonts w:ascii="Calibri" w:eastAsia="Times New Roman" w:hAnsi="Calibri" w:cs="Times New Roman"/>
              </w:rPr>
              <w:br/>
              <w:t>(2 - 2)</w:t>
            </w:r>
          </w:p>
        </w:tc>
        <w:tc>
          <w:tcPr>
            <w:tcW w:w="1843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4</w:t>
            </w:r>
            <w:r w:rsidRPr="003C4060">
              <w:rPr>
                <w:rFonts w:ascii="Calibri" w:eastAsia="Times New Roman" w:hAnsi="Calibri" w:cs="Times New Roman"/>
              </w:rPr>
              <w:br/>
              <w:t>(4 - 5)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121</w:t>
            </w:r>
            <w:r w:rsidRPr="003C4060">
              <w:rPr>
                <w:rFonts w:ascii="Calibri" w:eastAsia="Times New Roman" w:hAnsi="Calibri" w:cs="Times New Roman"/>
              </w:rPr>
              <w:br/>
              <w:t>(109 - 135)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39</w:t>
            </w:r>
            <w:r w:rsidRPr="003C4060">
              <w:rPr>
                <w:rFonts w:ascii="Calibri" w:eastAsia="Times New Roman" w:hAnsi="Calibri" w:cs="Times New Roman"/>
              </w:rPr>
              <w:br/>
              <w:t>(34 - 45)</w:t>
            </w:r>
          </w:p>
        </w:tc>
        <w:tc>
          <w:tcPr>
            <w:tcW w:w="1534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80</w:t>
            </w:r>
            <w:r w:rsidRPr="003C4060">
              <w:rPr>
                <w:rFonts w:ascii="Calibri" w:eastAsia="Times New Roman" w:hAnsi="Calibri" w:cs="Times New Roman"/>
              </w:rPr>
              <w:br/>
              <w:t>(73 - 88)</w:t>
            </w:r>
          </w:p>
        </w:tc>
      </w:tr>
      <w:tr w:rsidR="00DD280B" w:rsidRPr="003C4060" w:rsidTr="002B1B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DD280B" w:rsidRPr="009C67E9" w:rsidRDefault="00DD280B" w:rsidP="002B1B23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 xml:space="preserve">Brain and nervous system 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5</w:t>
            </w:r>
            <w:r w:rsidRPr="003C4060">
              <w:rPr>
                <w:rFonts w:ascii="Calibri" w:eastAsia="Times New Roman" w:hAnsi="Calibri" w:cs="Times New Roman"/>
              </w:rPr>
              <w:br/>
              <w:t>(4 - 6)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4</w:t>
            </w:r>
            <w:r w:rsidRPr="003C4060">
              <w:rPr>
                <w:rFonts w:ascii="Calibri" w:eastAsia="Times New Roman" w:hAnsi="Calibri" w:cs="Times New Roman"/>
              </w:rPr>
              <w:br/>
              <w:t>(4 - 5)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5</w:t>
            </w:r>
            <w:r w:rsidRPr="003C4060">
              <w:rPr>
                <w:rFonts w:ascii="Calibri" w:eastAsia="Times New Roman" w:hAnsi="Calibri" w:cs="Times New Roman"/>
              </w:rPr>
              <w:br/>
              <w:t>(4 - 5)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5</w:t>
            </w:r>
            <w:r w:rsidRPr="003C4060">
              <w:rPr>
                <w:rFonts w:ascii="Calibri" w:eastAsia="Times New Roman" w:hAnsi="Calibri" w:cs="Times New Roman"/>
              </w:rPr>
              <w:br/>
              <w:t>(4 - 5)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4</w:t>
            </w:r>
            <w:r w:rsidRPr="003C4060">
              <w:rPr>
                <w:rFonts w:ascii="Calibri" w:eastAsia="Times New Roman" w:hAnsi="Calibri" w:cs="Times New Roman"/>
              </w:rPr>
              <w:br/>
              <w:t>(3 - 4)</w:t>
            </w:r>
          </w:p>
        </w:tc>
        <w:tc>
          <w:tcPr>
            <w:tcW w:w="1843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4</w:t>
            </w:r>
            <w:r w:rsidRPr="003C4060">
              <w:rPr>
                <w:rFonts w:ascii="Calibri" w:eastAsia="Times New Roman" w:hAnsi="Calibri" w:cs="Times New Roman"/>
              </w:rPr>
              <w:br/>
              <w:t>(4 - 5)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150</w:t>
            </w:r>
            <w:r w:rsidRPr="003C4060">
              <w:rPr>
                <w:rFonts w:ascii="Calibri" w:eastAsia="Times New Roman" w:hAnsi="Calibri" w:cs="Times New Roman"/>
              </w:rPr>
              <w:br/>
              <w:t>(115 - 183)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128</w:t>
            </w:r>
            <w:r w:rsidRPr="003C4060">
              <w:rPr>
                <w:rFonts w:ascii="Calibri" w:eastAsia="Times New Roman" w:hAnsi="Calibri" w:cs="Times New Roman"/>
              </w:rPr>
              <w:br/>
              <w:t>(111 - 142)</w:t>
            </w:r>
          </w:p>
        </w:tc>
        <w:tc>
          <w:tcPr>
            <w:tcW w:w="1534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139</w:t>
            </w:r>
            <w:r w:rsidRPr="003C4060">
              <w:rPr>
                <w:rFonts w:ascii="Calibri" w:eastAsia="Times New Roman" w:hAnsi="Calibri" w:cs="Times New Roman"/>
              </w:rPr>
              <w:br/>
              <w:t>(120 - 156)</w:t>
            </w:r>
          </w:p>
        </w:tc>
      </w:tr>
      <w:tr w:rsidR="00DD280B" w:rsidRPr="003C4060" w:rsidTr="002B1B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DD280B" w:rsidRPr="009C67E9" w:rsidRDefault="00DD280B" w:rsidP="002B1B23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Thyroid cancer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</w:t>
            </w:r>
            <w:r w:rsidRPr="003C4060">
              <w:rPr>
                <w:rFonts w:ascii="Calibri" w:eastAsia="Times New Roman" w:hAnsi="Calibri" w:cs="Times New Roman"/>
              </w:rPr>
              <w:br/>
              <w:t>(2 - 2)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4</w:t>
            </w:r>
            <w:r w:rsidRPr="003C4060">
              <w:rPr>
                <w:rFonts w:ascii="Calibri" w:eastAsia="Times New Roman" w:hAnsi="Calibri" w:cs="Times New Roman"/>
              </w:rPr>
              <w:br/>
              <w:t>(3 - 5)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3</w:t>
            </w:r>
            <w:r w:rsidRPr="003C4060">
              <w:rPr>
                <w:rFonts w:ascii="Calibri" w:eastAsia="Times New Roman" w:hAnsi="Calibri" w:cs="Times New Roman"/>
              </w:rPr>
              <w:br/>
              <w:t>(2 - 4)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0</w:t>
            </w:r>
            <w:r w:rsidRPr="003C4060">
              <w:rPr>
                <w:rFonts w:ascii="Calibri" w:eastAsia="Times New Roman" w:hAnsi="Calibri" w:cs="Times New Roman"/>
              </w:rPr>
              <w:br/>
              <w:t>(0 - 0)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(1 - 1)</w:t>
            </w:r>
          </w:p>
        </w:tc>
        <w:tc>
          <w:tcPr>
            <w:tcW w:w="1843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(0 - 1)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8</w:t>
            </w:r>
            <w:r w:rsidRPr="003C4060">
              <w:rPr>
                <w:rFonts w:ascii="Calibri" w:eastAsia="Times New Roman" w:hAnsi="Calibri" w:cs="Times New Roman"/>
              </w:rPr>
              <w:br/>
              <w:t>(7 - 10)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16</w:t>
            </w:r>
            <w:r w:rsidRPr="003C4060">
              <w:rPr>
                <w:rFonts w:ascii="Calibri" w:eastAsia="Times New Roman" w:hAnsi="Calibri" w:cs="Times New Roman"/>
              </w:rPr>
              <w:br/>
              <w:t>(13 - 20)</w:t>
            </w:r>
          </w:p>
        </w:tc>
        <w:tc>
          <w:tcPr>
            <w:tcW w:w="1534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12</w:t>
            </w:r>
            <w:r w:rsidRPr="003C4060">
              <w:rPr>
                <w:rFonts w:ascii="Calibri" w:eastAsia="Times New Roman" w:hAnsi="Calibri" w:cs="Times New Roman"/>
              </w:rPr>
              <w:br/>
              <w:t>(11 - 15)</w:t>
            </w:r>
          </w:p>
        </w:tc>
      </w:tr>
      <w:tr w:rsidR="00DD280B" w:rsidRPr="003C4060" w:rsidTr="002B1B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DD280B" w:rsidRPr="009C67E9" w:rsidRDefault="00DD280B" w:rsidP="002B1B23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Mesothelioma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0</w:t>
            </w:r>
            <w:r w:rsidRPr="003C4060">
              <w:rPr>
                <w:rFonts w:ascii="Calibri" w:eastAsia="Times New Roman" w:hAnsi="Calibri" w:cs="Times New Roman"/>
              </w:rPr>
              <w:br/>
              <w:t>(0 - 1)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0</w:t>
            </w:r>
            <w:r w:rsidRPr="003C4060">
              <w:rPr>
                <w:rFonts w:ascii="Calibri" w:eastAsia="Times New Roman" w:hAnsi="Calibri" w:cs="Times New Roman"/>
              </w:rPr>
              <w:br/>
              <w:t>(0 - 0)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0</w:t>
            </w:r>
            <w:r w:rsidRPr="003C4060">
              <w:rPr>
                <w:rFonts w:ascii="Calibri" w:eastAsia="Times New Roman" w:hAnsi="Calibri" w:cs="Times New Roman"/>
              </w:rPr>
              <w:br/>
              <w:t>(0 - 0)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0</w:t>
            </w:r>
            <w:r w:rsidRPr="003C4060">
              <w:rPr>
                <w:rFonts w:ascii="Calibri" w:eastAsia="Times New Roman" w:hAnsi="Calibri" w:cs="Times New Roman"/>
              </w:rPr>
              <w:br/>
              <w:t>(0 - 0)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0</w:t>
            </w:r>
            <w:r w:rsidRPr="003C4060">
              <w:rPr>
                <w:rFonts w:ascii="Calibri" w:eastAsia="Times New Roman" w:hAnsi="Calibri" w:cs="Times New Roman"/>
              </w:rPr>
              <w:br/>
              <w:t>(0 - 0)</w:t>
            </w:r>
          </w:p>
        </w:tc>
        <w:tc>
          <w:tcPr>
            <w:tcW w:w="1843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0</w:t>
            </w:r>
            <w:r w:rsidRPr="003C4060">
              <w:rPr>
                <w:rFonts w:ascii="Calibri" w:eastAsia="Times New Roman" w:hAnsi="Calibri" w:cs="Times New Roman"/>
              </w:rPr>
              <w:br/>
              <w:t>(0 - 0)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11</w:t>
            </w:r>
            <w:r w:rsidRPr="003C4060">
              <w:rPr>
                <w:rFonts w:ascii="Calibri" w:eastAsia="Times New Roman" w:hAnsi="Calibri" w:cs="Times New Roman"/>
              </w:rPr>
              <w:br/>
              <w:t>(10 - 12)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4</w:t>
            </w:r>
            <w:r w:rsidRPr="003C4060">
              <w:rPr>
                <w:rFonts w:ascii="Calibri" w:eastAsia="Times New Roman" w:hAnsi="Calibri" w:cs="Times New Roman"/>
              </w:rPr>
              <w:br/>
              <w:t>(3 - 5)</w:t>
            </w:r>
          </w:p>
        </w:tc>
        <w:tc>
          <w:tcPr>
            <w:tcW w:w="1534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7</w:t>
            </w:r>
            <w:r w:rsidRPr="003C4060">
              <w:rPr>
                <w:rFonts w:ascii="Calibri" w:eastAsia="Times New Roman" w:hAnsi="Calibri" w:cs="Times New Roman"/>
              </w:rPr>
              <w:br/>
              <w:t>(7 - 8)</w:t>
            </w:r>
          </w:p>
        </w:tc>
      </w:tr>
      <w:tr w:rsidR="008B3BBB" w:rsidRPr="003C4060" w:rsidTr="00975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8B3BBB" w:rsidRPr="009C67E9" w:rsidRDefault="008B3BBB" w:rsidP="009C67E9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Hodgkin lymphoma</w:t>
            </w:r>
          </w:p>
        </w:tc>
        <w:tc>
          <w:tcPr>
            <w:tcW w:w="1276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(1 - 2)</w:t>
            </w:r>
          </w:p>
        </w:tc>
        <w:tc>
          <w:tcPr>
            <w:tcW w:w="1417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(1 - 1)</w:t>
            </w:r>
          </w:p>
        </w:tc>
        <w:tc>
          <w:tcPr>
            <w:tcW w:w="1276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(1 - 1)</w:t>
            </w:r>
          </w:p>
        </w:tc>
        <w:tc>
          <w:tcPr>
            <w:tcW w:w="1417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(0 - 1)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0</w:t>
            </w:r>
            <w:r w:rsidRPr="003C4060">
              <w:rPr>
                <w:rFonts w:ascii="Calibri" w:eastAsia="Times New Roman" w:hAnsi="Calibri" w:cs="Times New Roman"/>
              </w:rPr>
              <w:br/>
              <w:t>(0 - 1)</w:t>
            </w:r>
          </w:p>
        </w:tc>
        <w:tc>
          <w:tcPr>
            <w:tcW w:w="1843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0</w:t>
            </w:r>
            <w:r w:rsidRPr="003C4060">
              <w:rPr>
                <w:rFonts w:ascii="Calibri" w:eastAsia="Times New Roman" w:hAnsi="Calibri" w:cs="Times New Roman"/>
              </w:rPr>
              <w:br/>
              <w:t>(0 - 1)</w:t>
            </w:r>
          </w:p>
        </w:tc>
        <w:tc>
          <w:tcPr>
            <w:tcW w:w="1417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17</w:t>
            </w:r>
            <w:r w:rsidRPr="003C4060">
              <w:rPr>
                <w:rFonts w:ascii="Calibri" w:eastAsia="Times New Roman" w:hAnsi="Calibri" w:cs="Times New Roman"/>
              </w:rPr>
              <w:br/>
              <w:t>(14 - 24)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13</w:t>
            </w:r>
            <w:r w:rsidRPr="003C4060">
              <w:rPr>
                <w:rFonts w:ascii="Calibri" w:eastAsia="Times New Roman" w:hAnsi="Calibri" w:cs="Times New Roman"/>
              </w:rPr>
              <w:br/>
              <w:t>(8 - 19)</w:t>
            </w:r>
          </w:p>
        </w:tc>
        <w:tc>
          <w:tcPr>
            <w:tcW w:w="15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15</w:t>
            </w:r>
            <w:r w:rsidRPr="003C4060">
              <w:rPr>
                <w:rFonts w:ascii="Calibri" w:eastAsia="Times New Roman" w:hAnsi="Calibri" w:cs="Times New Roman"/>
              </w:rPr>
              <w:br/>
              <w:t>(13 - 20)</w:t>
            </w:r>
          </w:p>
        </w:tc>
      </w:tr>
      <w:tr w:rsidR="00DD280B" w:rsidRPr="003C4060" w:rsidTr="002B1B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DD280B" w:rsidRPr="009C67E9" w:rsidRDefault="00DD280B" w:rsidP="002B1B23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Non-Hodgkin lymphoma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7</w:t>
            </w:r>
            <w:r w:rsidRPr="003C4060">
              <w:rPr>
                <w:rFonts w:ascii="Calibri" w:eastAsia="Times New Roman" w:hAnsi="Calibri" w:cs="Times New Roman"/>
              </w:rPr>
              <w:br/>
              <w:t>(6 - 8)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6</w:t>
            </w:r>
            <w:r w:rsidRPr="003C4060">
              <w:rPr>
                <w:rFonts w:ascii="Calibri" w:eastAsia="Times New Roman" w:hAnsi="Calibri" w:cs="Times New Roman"/>
              </w:rPr>
              <w:br/>
              <w:t>(4 - 8)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7</w:t>
            </w:r>
            <w:r w:rsidRPr="003C4060">
              <w:rPr>
                <w:rFonts w:ascii="Calibri" w:eastAsia="Times New Roman" w:hAnsi="Calibri" w:cs="Times New Roman"/>
              </w:rPr>
              <w:br/>
              <w:t>(5 - 8)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3</w:t>
            </w:r>
            <w:r w:rsidRPr="003C4060">
              <w:rPr>
                <w:rFonts w:ascii="Calibri" w:eastAsia="Times New Roman" w:hAnsi="Calibri" w:cs="Times New Roman"/>
              </w:rPr>
              <w:br/>
              <w:t>(3 - 4)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3</w:t>
            </w:r>
            <w:r w:rsidRPr="003C4060">
              <w:rPr>
                <w:rFonts w:ascii="Calibri" w:eastAsia="Times New Roman" w:hAnsi="Calibri" w:cs="Times New Roman"/>
              </w:rPr>
              <w:br/>
              <w:t>(2 - 4)</w:t>
            </w:r>
          </w:p>
        </w:tc>
        <w:tc>
          <w:tcPr>
            <w:tcW w:w="1843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3</w:t>
            </w:r>
            <w:r w:rsidRPr="003C4060">
              <w:rPr>
                <w:rFonts w:ascii="Calibri" w:eastAsia="Times New Roman" w:hAnsi="Calibri" w:cs="Times New Roman"/>
              </w:rPr>
              <w:br/>
              <w:t>(3 - 4)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96</w:t>
            </w:r>
            <w:r w:rsidRPr="003C4060">
              <w:rPr>
                <w:rFonts w:ascii="Calibri" w:eastAsia="Times New Roman" w:hAnsi="Calibri" w:cs="Times New Roman"/>
              </w:rPr>
              <w:br/>
              <w:t>(81 - 116)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87</w:t>
            </w:r>
            <w:r w:rsidRPr="003C4060">
              <w:rPr>
                <w:rFonts w:ascii="Calibri" w:eastAsia="Times New Roman" w:hAnsi="Calibri" w:cs="Times New Roman"/>
              </w:rPr>
              <w:br/>
              <w:t>(60 - 109)</w:t>
            </w:r>
          </w:p>
        </w:tc>
        <w:tc>
          <w:tcPr>
            <w:tcW w:w="1534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92</w:t>
            </w:r>
            <w:r w:rsidRPr="003C4060">
              <w:rPr>
                <w:rFonts w:ascii="Calibri" w:eastAsia="Times New Roman" w:hAnsi="Calibri" w:cs="Times New Roman"/>
              </w:rPr>
              <w:br/>
              <w:t>(73 - 108)</w:t>
            </w:r>
          </w:p>
        </w:tc>
      </w:tr>
      <w:tr w:rsidR="00DD280B" w:rsidRPr="003C4060" w:rsidTr="002B1B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DD280B" w:rsidRPr="009C67E9" w:rsidRDefault="00DD280B" w:rsidP="002B1B23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Multiple myeloma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(1 - 2)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(1 - 2)</w:t>
            </w:r>
          </w:p>
        </w:tc>
        <w:tc>
          <w:tcPr>
            <w:tcW w:w="1276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(1 - 2)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(1 - 2)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(1 - 2)</w:t>
            </w:r>
          </w:p>
        </w:tc>
        <w:tc>
          <w:tcPr>
            <w:tcW w:w="1843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</w:t>
            </w:r>
            <w:r w:rsidRPr="003C4060">
              <w:rPr>
                <w:rFonts w:ascii="Calibri" w:eastAsia="Times New Roman" w:hAnsi="Calibri" w:cs="Times New Roman"/>
              </w:rPr>
              <w:br/>
              <w:t>(1 - 2)</w:t>
            </w:r>
          </w:p>
        </w:tc>
        <w:tc>
          <w:tcPr>
            <w:tcW w:w="1417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31</w:t>
            </w:r>
            <w:r w:rsidRPr="003C4060">
              <w:rPr>
                <w:rFonts w:ascii="Calibri" w:eastAsia="Times New Roman" w:hAnsi="Calibri" w:cs="Times New Roman"/>
              </w:rPr>
              <w:br/>
              <w:t>(27 - 37)</w:t>
            </w:r>
          </w:p>
        </w:tc>
        <w:tc>
          <w:tcPr>
            <w:tcW w:w="1418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33</w:t>
            </w:r>
            <w:r w:rsidRPr="003C4060">
              <w:rPr>
                <w:rFonts w:ascii="Calibri" w:eastAsia="Times New Roman" w:hAnsi="Calibri" w:cs="Times New Roman"/>
              </w:rPr>
              <w:br/>
              <w:t>(27 - 39)</w:t>
            </w:r>
          </w:p>
        </w:tc>
        <w:tc>
          <w:tcPr>
            <w:tcW w:w="1534" w:type="dxa"/>
            <w:vAlign w:val="center"/>
            <w:hideMark/>
          </w:tcPr>
          <w:p w:rsidR="00DD280B" w:rsidRPr="003C4060" w:rsidRDefault="00DD280B" w:rsidP="002B1B2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32</w:t>
            </w:r>
            <w:r w:rsidRPr="003C4060">
              <w:rPr>
                <w:rFonts w:ascii="Calibri" w:eastAsia="Times New Roman" w:hAnsi="Calibri" w:cs="Times New Roman"/>
              </w:rPr>
              <w:br/>
              <w:t>(28 - 37)</w:t>
            </w:r>
          </w:p>
        </w:tc>
      </w:tr>
      <w:tr w:rsidR="008B3BBB" w:rsidRPr="003C4060" w:rsidTr="00975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8B3BBB" w:rsidRPr="009C67E9" w:rsidRDefault="008B3BBB" w:rsidP="009C67E9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Leukemia</w:t>
            </w:r>
          </w:p>
        </w:tc>
        <w:tc>
          <w:tcPr>
            <w:tcW w:w="1276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11</w:t>
            </w:r>
            <w:r w:rsidRPr="003C4060">
              <w:rPr>
                <w:rFonts w:ascii="Calibri" w:eastAsia="Times New Roman" w:hAnsi="Calibri" w:cs="Times New Roman"/>
              </w:rPr>
              <w:br/>
              <w:t>(10 - 13)</w:t>
            </w:r>
          </w:p>
        </w:tc>
        <w:tc>
          <w:tcPr>
            <w:tcW w:w="1417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9</w:t>
            </w:r>
            <w:r w:rsidRPr="003C4060">
              <w:rPr>
                <w:rFonts w:ascii="Calibri" w:eastAsia="Times New Roman" w:hAnsi="Calibri" w:cs="Times New Roman"/>
              </w:rPr>
              <w:br/>
              <w:t>(8 - 10)</w:t>
            </w:r>
          </w:p>
        </w:tc>
        <w:tc>
          <w:tcPr>
            <w:tcW w:w="1276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10</w:t>
            </w:r>
            <w:r w:rsidRPr="003C4060">
              <w:rPr>
                <w:rFonts w:ascii="Calibri" w:eastAsia="Times New Roman" w:hAnsi="Calibri" w:cs="Times New Roman"/>
              </w:rPr>
              <w:br/>
              <w:t>(9 - 11)</w:t>
            </w:r>
          </w:p>
        </w:tc>
        <w:tc>
          <w:tcPr>
            <w:tcW w:w="1417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7</w:t>
            </w:r>
            <w:r w:rsidRPr="003C4060">
              <w:rPr>
                <w:rFonts w:ascii="Calibri" w:eastAsia="Times New Roman" w:hAnsi="Calibri" w:cs="Times New Roman"/>
              </w:rPr>
              <w:br/>
              <w:t>(6 - 7)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5</w:t>
            </w:r>
            <w:r w:rsidRPr="003C4060">
              <w:rPr>
                <w:rFonts w:ascii="Calibri" w:eastAsia="Times New Roman" w:hAnsi="Calibri" w:cs="Times New Roman"/>
              </w:rPr>
              <w:br/>
              <w:t>(5 - 6)</w:t>
            </w:r>
          </w:p>
        </w:tc>
        <w:tc>
          <w:tcPr>
            <w:tcW w:w="1843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6</w:t>
            </w:r>
            <w:r w:rsidRPr="003C4060">
              <w:rPr>
                <w:rFonts w:ascii="Calibri" w:eastAsia="Times New Roman" w:hAnsi="Calibri" w:cs="Times New Roman"/>
              </w:rPr>
              <w:br/>
              <w:t>(5 - 6)</w:t>
            </w:r>
          </w:p>
        </w:tc>
        <w:tc>
          <w:tcPr>
            <w:tcW w:w="1417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218</w:t>
            </w:r>
            <w:r w:rsidRPr="003C4060">
              <w:rPr>
                <w:rFonts w:ascii="Calibri" w:eastAsia="Times New Roman" w:hAnsi="Calibri" w:cs="Times New Roman"/>
              </w:rPr>
              <w:br/>
              <w:t>(199 - 238)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175</w:t>
            </w:r>
            <w:r w:rsidRPr="003C4060">
              <w:rPr>
                <w:rFonts w:ascii="Calibri" w:eastAsia="Times New Roman" w:hAnsi="Calibri" w:cs="Times New Roman"/>
              </w:rPr>
              <w:br/>
              <w:t>(157 - 194)</w:t>
            </w:r>
          </w:p>
        </w:tc>
        <w:tc>
          <w:tcPr>
            <w:tcW w:w="15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196</w:t>
            </w:r>
            <w:r w:rsidRPr="003C4060">
              <w:rPr>
                <w:rFonts w:ascii="Calibri" w:eastAsia="Times New Roman" w:hAnsi="Calibri" w:cs="Times New Roman"/>
              </w:rPr>
              <w:br/>
              <w:t>(184 - 212)</w:t>
            </w:r>
          </w:p>
        </w:tc>
      </w:tr>
      <w:tr w:rsidR="008B3BBB" w:rsidRPr="003C4060" w:rsidTr="00975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  <w:hideMark/>
          </w:tcPr>
          <w:p w:rsidR="008B3BBB" w:rsidRPr="009C67E9" w:rsidRDefault="008B3BBB" w:rsidP="009C67E9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9C67E9">
              <w:rPr>
                <w:rFonts w:ascii="Calibri" w:eastAsia="Times New Roman" w:hAnsi="Calibri" w:cs="Times New Roman"/>
              </w:rPr>
              <w:t>Other neoplasms</w:t>
            </w:r>
          </w:p>
        </w:tc>
        <w:tc>
          <w:tcPr>
            <w:tcW w:w="1276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8</w:t>
            </w:r>
            <w:r w:rsidRPr="003C4060">
              <w:rPr>
                <w:rFonts w:ascii="Calibri" w:eastAsia="Times New Roman" w:hAnsi="Calibri" w:cs="Times New Roman"/>
              </w:rPr>
              <w:br/>
              <w:t>(7 - 10)</w:t>
            </w:r>
          </w:p>
        </w:tc>
        <w:tc>
          <w:tcPr>
            <w:tcW w:w="1417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7</w:t>
            </w:r>
            <w:r w:rsidRPr="003C4060">
              <w:rPr>
                <w:rFonts w:ascii="Calibri" w:eastAsia="Times New Roman" w:hAnsi="Calibri" w:cs="Times New Roman"/>
              </w:rPr>
              <w:br/>
              <w:t>(6 - 9)</w:t>
            </w:r>
          </w:p>
        </w:tc>
        <w:tc>
          <w:tcPr>
            <w:tcW w:w="1276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8</w:t>
            </w:r>
            <w:r w:rsidRPr="003C4060">
              <w:rPr>
                <w:rFonts w:ascii="Calibri" w:eastAsia="Times New Roman" w:hAnsi="Calibri" w:cs="Times New Roman"/>
              </w:rPr>
              <w:br/>
              <w:t>(7 - 9)</w:t>
            </w:r>
          </w:p>
        </w:tc>
        <w:tc>
          <w:tcPr>
            <w:tcW w:w="1417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6</w:t>
            </w:r>
            <w:r w:rsidRPr="003C4060">
              <w:rPr>
                <w:rFonts w:ascii="Calibri" w:eastAsia="Times New Roman" w:hAnsi="Calibri" w:cs="Times New Roman"/>
              </w:rPr>
              <w:br/>
              <w:t>(5 - 8)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5</w:t>
            </w:r>
            <w:r w:rsidRPr="003C4060">
              <w:rPr>
                <w:rFonts w:ascii="Calibri" w:eastAsia="Times New Roman" w:hAnsi="Calibri" w:cs="Times New Roman"/>
              </w:rPr>
              <w:br/>
              <w:t>(5 - 6)</w:t>
            </w:r>
          </w:p>
        </w:tc>
        <w:tc>
          <w:tcPr>
            <w:tcW w:w="1843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6</w:t>
            </w:r>
            <w:r w:rsidRPr="003C4060">
              <w:rPr>
                <w:rFonts w:ascii="Calibri" w:eastAsia="Times New Roman" w:hAnsi="Calibri" w:cs="Times New Roman"/>
              </w:rPr>
              <w:br/>
              <w:t>(5 - 7)</w:t>
            </w:r>
          </w:p>
        </w:tc>
        <w:tc>
          <w:tcPr>
            <w:tcW w:w="1417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176</w:t>
            </w:r>
            <w:r w:rsidRPr="003C4060">
              <w:rPr>
                <w:rFonts w:ascii="Calibri" w:eastAsia="Times New Roman" w:hAnsi="Calibri" w:cs="Times New Roman"/>
              </w:rPr>
              <w:br/>
              <w:t>(151 - 215)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169</w:t>
            </w:r>
            <w:r w:rsidRPr="003C4060">
              <w:rPr>
                <w:rFonts w:ascii="Calibri" w:eastAsia="Times New Roman" w:hAnsi="Calibri" w:cs="Times New Roman"/>
              </w:rPr>
              <w:br/>
              <w:t>(145 - 200)</w:t>
            </w:r>
          </w:p>
        </w:tc>
        <w:tc>
          <w:tcPr>
            <w:tcW w:w="15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3C4060">
              <w:rPr>
                <w:rFonts w:ascii="Calibri" w:eastAsia="Times New Roman" w:hAnsi="Calibri" w:cs="Times New Roman"/>
              </w:rPr>
              <w:t>173</w:t>
            </w:r>
            <w:r w:rsidRPr="003C4060">
              <w:rPr>
                <w:rFonts w:ascii="Calibri" w:eastAsia="Times New Roman" w:hAnsi="Calibri" w:cs="Times New Roman"/>
              </w:rPr>
              <w:br/>
              <w:t>(152 - 201)</w:t>
            </w:r>
          </w:p>
        </w:tc>
      </w:tr>
    </w:tbl>
    <w:p w:rsidR="008B3BBB" w:rsidRDefault="008B3BBB" w:rsidP="008B3BBB"/>
    <w:tbl>
      <w:tblPr>
        <w:tblStyle w:val="GridTable1Light"/>
        <w:tblW w:w="1541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560"/>
        <w:gridCol w:w="1701"/>
        <w:gridCol w:w="1701"/>
        <w:gridCol w:w="1559"/>
        <w:gridCol w:w="1559"/>
        <w:gridCol w:w="1418"/>
        <w:gridCol w:w="1134"/>
        <w:gridCol w:w="1382"/>
      </w:tblGrid>
      <w:tr w:rsidR="008B3BBB" w:rsidRPr="003C4060" w:rsidTr="00975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11" w:type="dxa"/>
            <w:gridSpan w:val="10"/>
            <w:noWrap/>
            <w:vAlign w:val="center"/>
            <w:hideMark/>
          </w:tcPr>
          <w:p w:rsidR="008B3BBB" w:rsidRPr="00D4253D" w:rsidRDefault="008B3BBB" w:rsidP="00161F07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D4253D">
              <w:lastRenderedPageBreak/>
              <w:br w:type="page"/>
            </w:r>
            <w:r w:rsidRPr="00D4253D">
              <w:rPr>
                <w:rFonts w:ascii="Calibri" w:eastAsia="Times New Roman" w:hAnsi="Calibri" w:cs="Times New Roman"/>
              </w:rPr>
              <w:t xml:space="preserve">eTable 2. Incidence, Deaths and </w:t>
            </w:r>
            <w:r w:rsidR="00D4253D">
              <w:rPr>
                <w:rFonts w:ascii="Calibri" w:eastAsia="Times New Roman" w:hAnsi="Calibri" w:cs="Times New Roman"/>
              </w:rPr>
              <w:t>Disability-Adjusted Life Years</w:t>
            </w:r>
            <w:r w:rsidRPr="00D4253D">
              <w:rPr>
                <w:rFonts w:ascii="Calibri" w:eastAsia="Times New Roman" w:hAnsi="Calibri" w:cs="Times New Roman"/>
              </w:rPr>
              <w:t xml:space="preserve"> for </w:t>
            </w:r>
            <w:r w:rsidR="00D4253D">
              <w:rPr>
                <w:rFonts w:ascii="Calibri" w:eastAsia="Times New Roman" w:hAnsi="Calibri" w:cs="Times New Roman"/>
              </w:rPr>
              <w:t xml:space="preserve">the </w:t>
            </w:r>
            <w:r w:rsidR="00D4253D" w:rsidRPr="00D4253D">
              <w:rPr>
                <w:rFonts w:ascii="Calibri" w:eastAsia="Times New Roman" w:hAnsi="Calibri" w:cs="Times New Roman"/>
              </w:rPr>
              <w:t xml:space="preserve">Eastern Mediterranean Region </w:t>
            </w:r>
            <w:r w:rsidRPr="00D4253D">
              <w:rPr>
                <w:rFonts w:ascii="Calibri" w:eastAsia="Times New Roman" w:hAnsi="Calibri" w:cs="Times New Roman"/>
              </w:rPr>
              <w:t xml:space="preserve">and </w:t>
            </w:r>
            <w:r w:rsidR="004E19CC">
              <w:rPr>
                <w:rFonts w:ascii="Calibri" w:eastAsia="Times New Roman" w:hAnsi="Calibri" w:cs="Times New Roman"/>
              </w:rPr>
              <w:t>i</w:t>
            </w:r>
            <w:r w:rsidR="00D4253D">
              <w:rPr>
                <w:rFonts w:ascii="Calibri" w:eastAsia="Times New Roman" w:hAnsi="Calibri" w:cs="Times New Roman"/>
              </w:rPr>
              <w:t>ts 22</w:t>
            </w:r>
            <w:r w:rsidR="00520C50">
              <w:rPr>
                <w:rFonts w:ascii="Calibri" w:eastAsia="Times New Roman" w:hAnsi="Calibri" w:cs="Times New Roman"/>
              </w:rPr>
              <w:t xml:space="preserve"> countries</w:t>
            </w:r>
            <w:r w:rsidR="00210ED8">
              <w:rPr>
                <w:rFonts w:ascii="Calibri" w:eastAsia="Times New Roman" w:hAnsi="Calibri" w:cs="Times New Roman"/>
              </w:rPr>
              <w:t>,</w:t>
            </w:r>
            <w:r w:rsidR="00210ED8">
              <w:rPr>
                <w:rFonts w:eastAsia="Times New Roman" w:cs="Times New Roman"/>
              </w:rPr>
              <w:t xml:space="preserve"> both sexes</w:t>
            </w:r>
            <w:r w:rsidR="00210ED8" w:rsidRPr="009B72DB">
              <w:rPr>
                <w:rFonts w:eastAsia="Times New Roman" w:cs="Times New Roman"/>
              </w:rPr>
              <w:t>,</w:t>
            </w:r>
            <w:r w:rsidR="004E19CC">
              <w:rPr>
                <w:rFonts w:ascii="Calibri" w:eastAsia="Times New Roman" w:hAnsi="Calibri" w:cs="Times New Roman"/>
              </w:rPr>
              <w:t xml:space="preserve"> </w:t>
            </w:r>
            <w:r w:rsidR="00520C50">
              <w:rPr>
                <w:rFonts w:ascii="Calibri" w:eastAsia="Times New Roman" w:hAnsi="Calibri" w:cs="Times New Roman"/>
              </w:rPr>
              <w:t>2015</w:t>
            </w:r>
            <w:r w:rsidR="00161F07">
              <w:rPr>
                <w:rFonts w:ascii="Calibri" w:eastAsia="Times New Roman" w:hAnsi="Calibri" w:cs="Times New Roman"/>
              </w:rPr>
              <w:t xml:space="preserve">. </w:t>
            </w:r>
            <w:r w:rsidR="00161F07" w:rsidRPr="00161F07">
              <w:rPr>
                <w:rFonts w:ascii="Calibri" w:eastAsia="Times New Roman" w:hAnsi="Calibri" w:cs="Times New Roman"/>
              </w:rPr>
              <w:t>(Global Burden of Disease Study 2015, Easter</w:t>
            </w:r>
            <w:r w:rsidR="00161F07">
              <w:rPr>
                <w:rFonts w:ascii="Calibri" w:eastAsia="Times New Roman" w:hAnsi="Calibri" w:cs="Times New Roman"/>
              </w:rPr>
              <w:t xml:space="preserve">n Mediterranean Countries, </w:t>
            </w:r>
            <w:r w:rsidR="00161F07" w:rsidRPr="00161F07">
              <w:rPr>
                <w:rFonts w:ascii="Calibri" w:eastAsia="Times New Roman" w:hAnsi="Calibri" w:cs="Times New Roman"/>
              </w:rPr>
              <w:t>2015)</w:t>
            </w:r>
          </w:p>
        </w:tc>
      </w:tr>
      <w:tr w:rsidR="00D4253D" w:rsidRPr="003C4060" w:rsidTr="00975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noWrap/>
            <w:vAlign w:val="center"/>
          </w:tcPr>
          <w:p w:rsidR="00D4253D" w:rsidRPr="00D4253D" w:rsidRDefault="00FE2FB9" w:rsidP="00D4253D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711F98">
              <w:rPr>
                <w:rFonts w:ascii="Calibri" w:eastAsia="Times New Roman" w:hAnsi="Calibri" w:cs="Times New Roman"/>
              </w:rPr>
              <w:t>Location</w:t>
            </w:r>
          </w:p>
        </w:tc>
        <w:tc>
          <w:tcPr>
            <w:tcW w:w="4820" w:type="dxa"/>
            <w:gridSpan w:val="3"/>
            <w:noWrap/>
            <w:vAlign w:val="center"/>
          </w:tcPr>
          <w:p w:rsidR="00D4253D" w:rsidRPr="00D4253D" w:rsidRDefault="00D4253D" w:rsidP="000D2C2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D4253D">
              <w:rPr>
                <w:rFonts w:ascii="Calibri" w:eastAsia="Times New Roman" w:hAnsi="Calibri" w:cs="Times New Roman"/>
              </w:rPr>
              <w:t>Number of  Incident Cases</w:t>
            </w:r>
          </w:p>
        </w:tc>
        <w:tc>
          <w:tcPr>
            <w:tcW w:w="4819" w:type="dxa"/>
            <w:gridSpan w:val="3"/>
            <w:noWrap/>
            <w:vAlign w:val="center"/>
          </w:tcPr>
          <w:p w:rsidR="00D4253D" w:rsidRPr="00D4253D" w:rsidRDefault="00D4253D" w:rsidP="000D2C2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D4253D">
              <w:rPr>
                <w:rFonts w:ascii="Calibri" w:eastAsia="Times New Roman" w:hAnsi="Calibri" w:cs="Times New Roman"/>
              </w:rPr>
              <w:t>Number of Deaths</w:t>
            </w:r>
          </w:p>
        </w:tc>
        <w:tc>
          <w:tcPr>
            <w:tcW w:w="3934" w:type="dxa"/>
            <w:gridSpan w:val="3"/>
            <w:noWrap/>
            <w:vAlign w:val="center"/>
          </w:tcPr>
          <w:p w:rsidR="00D4253D" w:rsidRPr="00D4253D" w:rsidRDefault="00D4253D" w:rsidP="000D2C2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D4253D">
              <w:rPr>
                <w:rFonts w:ascii="Calibri" w:eastAsia="Times New Roman" w:hAnsi="Calibri" w:cs="Times New Roman"/>
              </w:rPr>
              <w:t>Number of DALYs (in thousands)</w:t>
            </w:r>
          </w:p>
        </w:tc>
      </w:tr>
      <w:tr w:rsidR="00D4253D" w:rsidRPr="003C4060" w:rsidTr="00975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24" w:space="0" w:color="A6A6A6" w:themeColor="background1" w:themeShade="A6"/>
            </w:tcBorders>
            <w:noWrap/>
            <w:hideMark/>
          </w:tcPr>
          <w:p w:rsidR="00D4253D" w:rsidRPr="00D4253D" w:rsidRDefault="00D4253D" w:rsidP="00441679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59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D4253D" w:rsidRPr="00D4253D" w:rsidRDefault="00D4253D" w:rsidP="000D2C2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D4253D">
              <w:rPr>
                <w:rFonts w:ascii="Calibri" w:eastAsia="Times New Roman" w:hAnsi="Calibri" w:cs="Times New Roman"/>
              </w:rPr>
              <w:t>Male</w:t>
            </w:r>
            <w:r w:rsidR="000B62B6">
              <w:rPr>
                <w:rFonts w:ascii="Calibri" w:eastAsia="Times New Roman" w:hAnsi="Calibri" w:cs="Times New Roman"/>
              </w:rPr>
              <w:t>s</w:t>
            </w:r>
          </w:p>
        </w:tc>
        <w:tc>
          <w:tcPr>
            <w:tcW w:w="1560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D4253D" w:rsidRPr="00D4253D" w:rsidRDefault="00D4253D" w:rsidP="000D2C2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D4253D">
              <w:rPr>
                <w:rFonts w:ascii="Calibri" w:eastAsia="Times New Roman" w:hAnsi="Calibri" w:cs="Times New Roman"/>
              </w:rPr>
              <w:t>Female</w:t>
            </w:r>
            <w:r w:rsidR="000B62B6">
              <w:rPr>
                <w:rFonts w:ascii="Calibri" w:eastAsia="Times New Roman" w:hAnsi="Calibri" w:cs="Times New Roman"/>
              </w:rPr>
              <w:t>s</w:t>
            </w:r>
          </w:p>
        </w:tc>
        <w:tc>
          <w:tcPr>
            <w:tcW w:w="1701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D4253D" w:rsidRPr="00D4253D" w:rsidRDefault="00D4253D" w:rsidP="000D2C2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D4253D">
              <w:rPr>
                <w:rFonts w:ascii="Calibri" w:eastAsia="Times New Roman" w:hAnsi="Calibri" w:cs="Times New Roman"/>
              </w:rPr>
              <w:t>Both</w:t>
            </w:r>
          </w:p>
        </w:tc>
        <w:tc>
          <w:tcPr>
            <w:tcW w:w="1701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D4253D" w:rsidRPr="00D4253D" w:rsidRDefault="00D4253D" w:rsidP="000D2C2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D4253D">
              <w:rPr>
                <w:rFonts w:ascii="Calibri" w:eastAsia="Times New Roman" w:hAnsi="Calibri" w:cs="Times New Roman"/>
              </w:rPr>
              <w:t>Male</w:t>
            </w:r>
            <w:r w:rsidR="000B62B6">
              <w:rPr>
                <w:rFonts w:ascii="Calibri" w:eastAsia="Times New Roman" w:hAnsi="Calibri" w:cs="Times New Roman"/>
              </w:rPr>
              <w:t>s</w:t>
            </w:r>
          </w:p>
        </w:tc>
        <w:tc>
          <w:tcPr>
            <w:tcW w:w="1559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D4253D" w:rsidRPr="00D4253D" w:rsidRDefault="00D4253D" w:rsidP="000D2C2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D4253D">
              <w:rPr>
                <w:rFonts w:ascii="Calibri" w:eastAsia="Times New Roman" w:hAnsi="Calibri" w:cs="Times New Roman"/>
              </w:rPr>
              <w:t>Female</w:t>
            </w:r>
            <w:r w:rsidR="000B62B6">
              <w:rPr>
                <w:rFonts w:ascii="Calibri" w:eastAsia="Times New Roman" w:hAnsi="Calibri" w:cs="Times New Roman"/>
              </w:rPr>
              <w:t>s</w:t>
            </w:r>
          </w:p>
        </w:tc>
        <w:tc>
          <w:tcPr>
            <w:tcW w:w="1559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D4253D" w:rsidRPr="00D4253D" w:rsidRDefault="00D4253D" w:rsidP="000D2C2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D4253D">
              <w:rPr>
                <w:rFonts w:ascii="Calibri" w:eastAsia="Times New Roman" w:hAnsi="Calibri" w:cs="Times New Roman"/>
              </w:rPr>
              <w:t>Both</w:t>
            </w:r>
          </w:p>
        </w:tc>
        <w:tc>
          <w:tcPr>
            <w:tcW w:w="1418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D4253D" w:rsidRPr="00D4253D" w:rsidRDefault="00D4253D" w:rsidP="000D2C2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D4253D">
              <w:rPr>
                <w:rFonts w:ascii="Calibri" w:eastAsia="Times New Roman" w:hAnsi="Calibri" w:cs="Times New Roman"/>
              </w:rPr>
              <w:t>Male</w:t>
            </w:r>
            <w:r w:rsidR="000B62B6">
              <w:rPr>
                <w:rFonts w:ascii="Calibri" w:eastAsia="Times New Roman" w:hAnsi="Calibri" w:cs="Times New Roman"/>
              </w:rPr>
              <w:t>s</w:t>
            </w:r>
          </w:p>
        </w:tc>
        <w:tc>
          <w:tcPr>
            <w:tcW w:w="1134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D4253D" w:rsidRPr="00D4253D" w:rsidRDefault="00D4253D" w:rsidP="000D2C2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D4253D">
              <w:rPr>
                <w:rFonts w:ascii="Calibri" w:eastAsia="Times New Roman" w:hAnsi="Calibri" w:cs="Times New Roman"/>
              </w:rPr>
              <w:t>Female</w:t>
            </w:r>
            <w:r w:rsidR="000B62B6">
              <w:rPr>
                <w:rFonts w:ascii="Calibri" w:eastAsia="Times New Roman" w:hAnsi="Calibri" w:cs="Times New Roman"/>
              </w:rPr>
              <w:t>s</w:t>
            </w:r>
          </w:p>
        </w:tc>
        <w:tc>
          <w:tcPr>
            <w:tcW w:w="1382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D4253D" w:rsidRPr="00D4253D" w:rsidRDefault="00D4253D" w:rsidP="000D2C2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D4253D">
              <w:rPr>
                <w:rFonts w:ascii="Calibri" w:eastAsia="Times New Roman" w:hAnsi="Calibri" w:cs="Times New Roman"/>
              </w:rPr>
              <w:t>Both</w:t>
            </w:r>
          </w:p>
        </w:tc>
      </w:tr>
      <w:tr w:rsidR="008B3BBB" w:rsidRPr="003C4060" w:rsidTr="00975EF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24" w:space="0" w:color="A6A6A6" w:themeColor="background1" w:themeShade="A6"/>
            </w:tcBorders>
            <w:vAlign w:val="center"/>
            <w:hideMark/>
          </w:tcPr>
          <w:p w:rsidR="008B3BBB" w:rsidRPr="00225A2F" w:rsidRDefault="00D4253D" w:rsidP="00225A2F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225A2F">
              <w:rPr>
                <w:rFonts w:ascii="Calibri" w:eastAsia="Times New Roman" w:hAnsi="Calibri" w:cs="Times New Roman"/>
                <w:color w:val="000000"/>
              </w:rPr>
              <w:t>Eastern Mediterranean Region</w:t>
            </w:r>
          </w:p>
        </w:tc>
        <w:tc>
          <w:tcPr>
            <w:tcW w:w="1559" w:type="dxa"/>
            <w:tcBorders>
              <w:top w:val="single" w:sz="24" w:space="0" w:color="A6A6A6" w:themeColor="background1" w:themeShade="A6"/>
            </w:tcBorders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309240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(282640 - 340657)</w:t>
            </w:r>
          </w:p>
        </w:tc>
        <w:tc>
          <w:tcPr>
            <w:tcW w:w="1560" w:type="dxa"/>
            <w:tcBorders>
              <w:top w:val="single" w:sz="24" w:space="0" w:color="A6A6A6" w:themeColor="background1" w:themeShade="A6"/>
            </w:tcBorders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413406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(361086 - 467300)</w:t>
            </w:r>
          </w:p>
        </w:tc>
        <w:tc>
          <w:tcPr>
            <w:tcW w:w="1701" w:type="dxa"/>
            <w:tcBorders>
              <w:top w:val="single" w:sz="24" w:space="0" w:color="A6A6A6" w:themeColor="background1" w:themeShade="A6"/>
            </w:tcBorders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722646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(660722 - 790102)</w:t>
            </w:r>
          </w:p>
        </w:tc>
        <w:tc>
          <w:tcPr>
            <w:tcW w:w="1701" w:type="dxa"/>
            <w:tcBorders>
              <w:top w:val="single" w:sz="24" w:space="0" w:color="A6A6A6" w:themeColor="background1" w:themeShade="A6"/>
            </w:tcBorders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198164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(181894 - 217561)</w:t>
            </w:r>
          </w:p>
        </w:tc>
        <w:tc>
          <w:tcPr>
            <w:tcW w:w="1559" w:type="dxa"/>
            <w:tcBorders>
              <w:top w:val="single" w:sz="24" w:space="0" w:color="A6A6A6" w:themeColor="background1" w:themeShade="A6"/>
            </w:tcBorders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180929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(160360 - 202560)</w:t>
            </w:r>
          </w:p>
        </w:tc>
        <w:tc>
          <w:tcPr>
            <w:tcW w:w="1559" w:type="dxa"/>
            <w:tcBorders>
              <w:top w:val="single" w:sz="24" w:space="0" w:color="A6A6A6" w:themeColor="background1" w:themeShade="A6"/>
            </w:tcBorders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379093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(350252 - 408580)</w:t>
            </w:r>
          </w:p>
        </w:tc>
        <w:tc>
          <w:tcPr>
            <w:tcW w:w="1418" w:type="dxa"/>
            <w:tcBorders>
              <w:top w:val="single" w:sz="24" w:space="0" w:color="A6A6A6" w:themeColor="background1" w:themeShade="A6"/>
            </w:tcBorders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5865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(5354 - 6474)</w:t>
            </w:r>
          </w:p>
        </w:tc>
        <w:tc>
          <w:tcPr>
            <w:tcW w:w="1134" w:type="dxa"/>
            <w:tcBorders>
              <w:top w:val="single" w:sz="24" w:space="0" w:color="A6A6A6" w:themeColor="background1" w:themeShade="A6"/>
            </w:tcBorders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5875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(5191 - 6608)</w:t>
            </w:r>
          </w:p>
        </w:tc>
        <w:tc>
          <w:tcPr>
            <w:tcW w:w="1382" w:type="dxa"/>
            <w:tcBorders>
              <w:top w:val="single" w:sz="24" w:space="0" w:color="A6A6A6" w:themeColor="background1" w:themeShade="A6"/>
            </w:tcBorders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11740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(10800 - 12742)</w:t>
            </w:r>
          </w:p>
        </w:tc>
      </w:tr>
      <w:tr w:rsidR="008B3BBB" w:rsidRPr="003C4060" w:rsidTr="00975EF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:rsidR="008B3BBB" w:rsidRPr="00225A2F" w:rsidRDefault="008B3BBB" w:rsidP="00225A2F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225A2F">
              <w:rPr>
                <w:rFonts w:ascii="Calibri" w:eastAsia="Times New Roman" w:hAnsi="Calibri" w:cs="Times New Roman"/>
              </w:rPr>
              <w:t>Afghanistan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10710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(7366 - 14838)</w:t>
            </w:r>
          </w:p>
        </w:tc>
        <w:tc>
          <w:tcPr>
            <w:tcW w:w="1560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26099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(11609 - 50796)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36809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(20719 - 62375)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8303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(5476 - 11581)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11657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(6065 - 19343)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19960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(12339 - 28796)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264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(169 - 385)</w:t>
            </w:r>
          </w:p>
        </w:tc>
        <w:tc>
          <w:tcPr>
            <w:tcW w:w="11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419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(207 - 724)</w:t>
            </w:r>
          </w:p>
        </w:tc>
        <w:tc>
          <w:tcPr>
            <w:tcW w:w="1382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683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(403 - 1024)</w:t>
            </w:r>
          </w:p>
        </w:tc>
      </w:tr>
      <w:tr w:rsidR="008B3BBB" w:rsidRPr="003C4060" w:rsidTr="00975EF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:rsidR="008B3BBB" w:rsidRPr="00225A2F" w:rsidRDefault="008B3BBB" w:rsidP="00225A2F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225A2F">
              <w:rPr>
                <w:rFonts w:ascii="Calibri" w:eastAsia="Times New Roman" w:hAnsi="Calibri" w:cs="Times New Roman"/>
              </w:rPr>
              <w:t>Bahrain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527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(408 - 668)</w:t>
            </w:r>
          </w:p>
        </w:tc>
        <w:tc>
          <w:tcPr>
            <w:tcW w:w="1560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577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(443 - 744)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1105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(924 - 1326)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272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(212 - 344)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204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(160 - 259)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476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(399 - 565)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9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(7 - 11)</w:t>
            </w:r>
          </w:p>
        </w:tc>
        <w:tc>
          <w:tcPr>
            <w:tcW w:w="11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7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(6 - 9)</w:t>
            </w:r>
          </w:p>
        </w:tc>
        <w:tc>
          <w:tcPr>
            <w:tcW w:w="1382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16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(13 - 19)</w:t>
            </w:r>
          </w:p>
        </w:tc>
      </w:tr>
      <w:tr w:rsidR="008B3BBB" w:rsidRPr="003C4060" w:rsidTr="00975EF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:rsidR="008B3BBB" w:rsidRPr="00225A2F" w:rsidRDefault="008B3BBB" w:rsidP="00225A2F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225A2F">
              <w:rPr>
                <w:rFonts w:ascii="Calibri" w:eastAsia="Times New Roman" w:hAnsi="Calibri" w:cs="Times New Roman"/>
              </w:rPr>
              <w:t>Djibouti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508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(245 - 1098)</w:t>
            </w:r>
          </w:p>
        </w:tc>
        <w:tc>
          <w:tcPr>
            <w:tcW w:w="1560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645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(297 - 1596)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1153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(600 - 2213)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368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(173 - 780)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347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(159 - 849)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715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(363 - 1364)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12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(6 - 26)</w:t>
            </w:r>
          </w:p>
        </w:tc>
        <w:tc>
          <w:tcPr>
            <w:tcW w:w="11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12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(5 - 28)</w:t>
            </w:r>
          </w:p>
        </w:tc>
        <w:tc>
          <w:tcPr>
            <w:tcW w:w="1382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(12 - 45)</w:t>
            </w:r>
          </w:p>
        </w:tc>
      </w:tr>
      <w:tr w:rsidR="008B3BBB" w:rsidRPr="003C4060" w:rsidTr="00975EF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:rsidR="008B3BBB" w:rsidRPr="00225A2F" w:rsidRDefault="008B3BBB" w:rsidP="00225A2F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225A2F">
              <w:rPr>
                <w:rFonts w:ascii="Calibri" w:eastAsia="Times New Roman" w:hAnsi="Calibri" w:cs="Times New Roman"/>
              </w:rPr>
              <w:t>Egypt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41479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(38278 - 46189)</w:t>
            </w:r>
          </w:p>
        </w:tc>
        <w:tc>
          <w:tcPr>
            <w:tcW w:w="1560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46374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(42594 - 50260)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87853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(82803 - 94912)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26520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(25027 - 28630)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20874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(19754 - 22406)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47394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(45414 - 50343)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796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(751 - 850)</w:t>
            </w:r>
          </w:p>
        </w:tc>
        <w:tc>
          <w:tcPr>
            <w:tcW w:w="11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671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(631 - 714)</w:t>
            </w:r>
          </w:p>
        </w:tc>
        <w:tc>
          <w:tcPr>
            <w:tcW w:w="1382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1467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(1403 - 1539)</w:t>
            </w:r>
          </w:p>
        </w:tc>
      </w:tr>
      <w:tr w:rsidR="008B3BBB" w:rsidRPr="003C4060" w:rsidTr="00975EF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:rsidR="008B3BBB" w:rsidRPr="00225A2F" w:rsidRDefault="008B3BBB" w:rsidP="00225A2F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225A2F">
              <w:rPr>
                <w:rFonts w:ascii="Calibri" w:eastAsia="Times New Roman" w:hAnsi="Calibri" w:cs="Times New Roman"/>
              </w:rPr>
              <w:t>Iran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55327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(43643 - 69852)</w:t>
            </w:r>
          </w:p>
        </w:tc>
        <w:tc>
          <w:tcPr>
            <w:tcW w:w="1560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39684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(29717 - 52991)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95011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(79386 - 113095)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31086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(24386 - 38893)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18093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(13313 - 23728)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49179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(40814 - 58144)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793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(616 - 1028)</w:t>
            </w:r>
          </w:p>
        </w:tc>
        <w:tc>
          <w:tcPr>
            <w:tcW w:w="11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544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(409 - 732)</w:t>
            </w:r>
          </w:p>
        </w:tc>
        <w:tc>
          <w:tcPr>
            <w:tcW w:w="1382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1338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(1105 - 1602)</w:t>
            </w:r>
          </w:p>
        </w:tc>
      </w:tr>
      <w:tr w:rsidR="008B3BBB" w:rsidRPr="003C4060" w:rsidTr="00975EF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:rsidR="008B3BBB" w:rsidRPr="00225A2F" w:rsidRDefault="008B3BBB" w:rsidP="00225A2F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225A2F">
              <w:rPr>
                <w:rFonts w:ascii="Calibri" w:eastAsia="Times New Roman" w:hAnsi="Calibri" w:cs="Times New Roman"/>
              </w:rPr>
              <w:t>Iraq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15413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(10790 - 20733)</w:t>
            </w:r>
          </w:p>
        </w:tc>
        <w:tc>
          <w:tcPr>
            <w:tcW w:w="1560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25795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(17620 - 35932)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41208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(31452 - 53209)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10065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(6933 - 13432)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10728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(7648 - 14509)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20793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(16441 - 26207)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341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(239 - 460)</w:t>
            </w:r>
          </w:p>
        </w:tc>
        <w:tc>
          <w:tcPr>
            <w:tcW w:w="11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379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(270 - 516)</w:t>
            </w:r>
          </w:p>
        </w:tc>
        <w:tc>
          <w:tcPr>
            <w:tcW w:w="1382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720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(562 - 915)</w:t>
            </w:r>
          </w:p>
        </w:tc>
      </w:tr>
      <w:tr w:rsidR="008B3BBB" w:rsidRPr="003C4060" w:rsidTr="00975EF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:rsidR="008B3BBB" w:rsidRPr="00225A2F" w:rsidRDefault="008B3BBB" w:rsidP="00225A2F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225A2F">
              <w:rPr>
                <w:rFonts w:ascii="Calibri" w:eastAsia="Times New Roman" w:hAnsi="Calibri" w:cs="Times New Roman"/>
              </w:rPr>
              <w:t>Jordan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2984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(2575 - 3473)</w:t>
            </w:r>
          </w:p>
        </w:tc>
        <w:tc>
          <w:tcPr>
            <w:tcW w:w="1560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3204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(2562 - 3940)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6188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(5407 - 7089)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1705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(1462 - 2011)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1273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(1060 - 1527)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2978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(2633 - 3342)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51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(44 - 59)</w:t>
            </w:r>
          </w:p>
        </w:tc>
        <w:tc>
          <w:tcPr>
            <w:tcW w:w="11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43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(36 - 51)</w:t>
            </w:r>
          </w:p>
        </w:tc>
        <w:tc>
          <w:tcPr>
            <w:tcW w:w="1382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94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(83 - 105)</w:t>
            </w:r>
          </w:p>
        </w:tc>
      </w:tr>
      <w:tr w:rsidR="008B3BBB" w:rsidRPr="003C4060" w:rsidTr="00975EF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:rsidR="008B3BBB" w:rsidRPr="00225A2F" w:rsidRDefault="008B3BBB" w:rsidP="00225A2F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225A2F">
              <w:rPr>
                <w:rFonts w:ascii="Calibri" w:eastAsia="Times New Roman" w:hAnsi="Calibri" w:cs="Times New Roman"/>
              </w:rPr>
              <w:t>Kuwait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1175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(984 - 1432)</w:t>
            </w:r>
          </w:p>
        </w:tc>
        <w:tc>
          <w:tcPr>
            <w:tcW w:w="1560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1369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(1101 - 1683)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2544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(2236 - 2935)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504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(417 - 607)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418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(342 - 508)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922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(814 - 1059)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16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(13 - 19)</w:t>
            </w:r>
          </w:p>
        </w:tc>
        <w:tc>
          <w:tcPr>
            <w:tcW w:w="11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(12 - 17)</w:t>
            </w:r>
          </w:p>
        </w:tc>
        <w:tc>
          <w:tcPr>
            <w:tcW w:w="1382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30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(26 - 34)</w:t>
            </w:r>
          </w:p>
        </w:tc>
      </w:tr>
      <w:tr w:rsidR="008B3BBB" w:rsidRPr="003C4060" w:rsidTr="00975EF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:rsidR="008B3BBB" w:rsidRPr="00225A2F" w:rsidRDefault="008B3BBB" w:rsidP="00225A2F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225A2F">
              <w:rPr>
                <w:rFonts w:ascii="Calibri" w:eastAsia="Times New Roman" w:hAnsi="Calibri" w:cs="Times New Roman"/>
              </w:rPr>
              <w:t>Lebanon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7121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(4762 - 9812)</w:t>
            </w:r>
          </w:p>
        </w:tc>
        <w:tc>
          <w:tcPr>
            <w:tcW w:w="1560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6151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(4142 - 8540)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13272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(9808 - 17149)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3801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(2487 - 5297)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2720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(1788 - 3619)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6521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(4869 - 8388)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88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(58 - 123)</w:t>
            </w:r>
          </w:p>
        </w:tc>
        <w:tc>
          <w:tcPr>
            <w:tcW w:w="11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69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(45 - 96)</w:t>
            </w:r>
          </w:p>
        </w:tc>
        <w:tc>
          <w:tcPr>
            <w:tcW w:w="1382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157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(117 - 203)</w:t>
            </w:r>
          </w:p>
        </w:tc>
      </w:tr>
      <w:tr w:rsidR="008B3BBB" w:rsidRPr="003C4060" w:rsidTr="00975EF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:rsidR="008B3BBB" w:rsidRPr="00225A2F" w:rsidRDefault="008B3BBB" w:rsidP="00225A2F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225A2F">
              <w:rPr>
                <w:rFonts w:ascii="Calibri" w:eastAsia="Times New Roman" w:hAnsi="Calibri" w:cs="Times New Roman"/>
              </w:rPr>
              <w:t>Libya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4015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(3283 - 4870)</w:t>
            </w:r>
          </w:p>
        </w:tc>
        <w:tc>
          <w:tcPr>
            <w:tcW w:w="1560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3631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(2967 - 4471)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7646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(6640 - 8813)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2594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(2091 - 3170)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1821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(1477 - 2239)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4415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(3776 - 5114)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69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(56 - 85)</w:t>
            </w:r>
          </w:p>
        </w:tc>
        <w:tc>
          <w:tcPr>
            <w:tcW w:w="11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55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(44 - 67)</w:t>
            </w:r>
          </w:p>
        </w:tc>
        <w:tc>
          <w:tcPr>
            <w:tcW w:w="1382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124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(106 - 144)</w:t>
            </w:r>
          </w:p>
        </w:tc>
      </w:tr>
      <w:tr w:rsidR="008B3BBB" w:rsidRPr="003C4060" w:rsidTr="00975EF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:rsidR="008B3BBB" w:rsidRPr="00225A2F" w:rsidRDefault="008B3BBB" w:rsidP="00225A2F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225A2F">
              <w:rPr>
                <w:rFonts w:ascii="Calibri" w:eastAsia="Times New Roman" w:hAnsi="Calibri" w:cs="Times New Roman"/>
              </w:rPr>
              <w:t>Morocco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22212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(15240 - 32098)</w:t>
            </w:r>
          </w:p>
        </w:tc>
        <w:tc>
          <w:tcPr>
            <w:tcW w:w="1560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31158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(20039 - 44708)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53370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(40360 - 69302)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16287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(11114 - 23790)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14850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(9775 - 20744)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31137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(24261 - 40882)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416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(279 - 605)</w:t>
            </w:r>
          </w:p>
        </w:tc>
        <w:tc>
          <w:tcPr>
            <w:tcW w:w="11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416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(271 - 592)</w:t>
            </w:r>
          </w:p>
        </w:tc>
        <w:tc>
          <w:tcPr>
            <w:tcW w:w="1382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832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(640 - 1096)</w:t>
            </w:r>
          </w:p>
        </w:tc>
      </w:tr>
      <w:tr w:rsidR="008B3BBB" w:rsidRPr="003C4060" w:rsidTr="00975EF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:rsidR="008B3BBB" w:rsidRPr="00225A2F" w:rsidRDefault="008B3BBB" w:rsidP="00225A2F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225A2F">
              <w:rPr>
                <w:rFonts w:ascii="Calibri" w:eastAsia="Times New Roman" w:hAnsi="Calibri" w:cs="Times New Roman"/>
              </w:rPr>
              <w:t>Oman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1556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(1238 - 1907)</w:t>
            </w:r>
          </w:p>
        </w:tc>
        <w:tc>
          <w:tcPr>
            <w:tcW w:w="1560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968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(789 - 1212)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2524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(2128 - 2896)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785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(621 - 950)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406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(326 - 494)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1191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(990 - 1380)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(20 - 31)</w:t>
            </w:r>
          </w:p>
        </w:tc>
        <w:tc>
          <w:tcPr>
            <w:tcW w:w="11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13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(10 - 16)</w:t>
            </w:r>
          </w:p>
        </w:tc>
        <w:tc>
          <w:tcPr>
            <w:tcW w:w="1382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(32 - 44)</w:t>
            </w:r>
          </w:p>
        </w:tc>
      </w:tr>
      <w:tr w:rsidR="008B3BBB" w:rsidRPr="003C4060" w:rsidTr="00975EF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:rsidR="008B3BBB" w:rsidRPr="00225A2F" w:rsidRDefault="008B3BBB" w:rsidP="00225A2F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225A2F">
              <w:rPr>
                <w:rFonts w:ascii="Calibri" w:eastAsia="Times New Roman" w:hAnsi="Calibri" w:cs="Times New Roman"/>
              </w:rPr>
              <w:lastRenderedPageBreak/>
              <w:t>Pakistan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91425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(75017 - 112765)</w:t>
            </w:r>
          </w:p>
        </w:tc>
        <w:tc>
          <w:tcPr>
            <w:tcW w:w="1560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162817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(123959 - 203775)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254242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(209689 - 302397)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60154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(49966 - 73543)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67871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(51845 - 84324)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128025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(109302 - 148317)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1921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(1578 - 2377)</w:t>
            </w:r>
          </w:p>
        </w:tc>
        <w:tc>
          <w:tcPr>
            <w:tcW w:w="11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2271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(1732 - 2805)</w:t>
            </w:r>
          </w:p>
        </w:tc>
        <w:tc>
          <w:tcPr>
            <w:tcW w:w="1382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4192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(3572 - 4851)</w:t>
            </w:r>
          </w:p>
        </w:tc>
      </w:tr>
      <w:tr w:rsidR="008B3BBB" w:rsidRPr="003C4060" w:rsidTr="00975EF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:rsidR="008B3BBB" w:rsidRPr="00225A2F" w:rsidRDefault="008B3BBB" w:rsidP="00225A2F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225A2F">
              <w:rPr>
                <w:rFonts w:ascii="Calibri" w:eastAsia="Times New Roman" w:hAnsi="Calibri" w:cs="Times New Roman"/>
              </w:rPr>
              <w:t>Palestine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1595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(1201 - 2079)</w:t>
            </w:r>
          </w:p>
        </w:tc>
        <w:tc>
          <w:tcPr>
            <w:tcW w:w="1560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1885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(1429 - 2561)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3479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(2832 - 4299)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1080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(804 - 1401)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778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(595 - 1035)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1858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(1496 - 2250)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(28 - 49)</w:t>
            </w:r>
          </w:p>
        </w:tc>
        <w:tc>
          <w:tcPr>
            <w:tcW w:w="11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29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(23 - 39)</w:t>
            </w:r>
          </w:p>
        </w:tc>
        <w:tc>
          <w:tcPr>
            <w:tcW w:w="1382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66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(54 - 81)</w:t>
            </w:r>
          </w:p>
        </w:tc>
      </w:tr>
      <w:tr w:rsidR="008B3BBB" w:rsidRPr="003C4060" w:rsidTr="00975EF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:rsidR="008B3BBB" w:rsidRPr="00225A2F" w:rsidRDefault="008B3BBB" w:rsidP="00225A2F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225A2F">
              <w:rPr>
                <w:rFonts w:ascii="Calibri" w:eastAsia="Times New Roman" w:hAnsi="Calibri" w:cs="Times New Roman"/>
              </w:rPr>
              <w:t>Qatar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711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(528 - 925)</w:t>
            </w:r>
          </w:p>
        </w:tc>
        <w:tc>
          <w:tcPr>
            <w:tcW w:w="1560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579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(415 - 763)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1290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(1034 - 1592)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333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(243 - 436)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188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(137 - 243)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521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(417 - 647)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11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(8 - 14)</w:t>
            </w:r>
          </w:p>
        </w:tc>
        <w:tc>
          <w:tcPr>
            <w:tcW w:w="11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7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(5 - 9)</w:t>
            </w:r>
          </w:p>
        </w:tc>
        <w:tc>
          <w:tcPr>
            <w:tcW w:w="1382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(15 - 22)</w:t>
            </w:r>
          </w:p>
        </w:tc>
      </w:tr>
      <w:tr w:rsidR="008B3BBB" w:rsidRPr="003C4060" w:rsidTr="00975EF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:rsidR="008B3BBB" w:rsidRPr="00225A2F" w:rsidRDefault="000D2C28" w:rsidP="00225A2F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0D2C28">
              <w:rPr>
                <w:rFonts w:ascii="Calibri" w:eastAsia="Times New Roman" w:hAnsi="Calibri" w:cs="Times New Roman"/>
              </w:rPr>
              <w:t>Saudi Arabia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8642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(6974 - 10653)</w:t>
            </w:r>
          </w:p>
        </w:tc>
        <w:tc>
          <w:tcPr>
            <w:tcW w:w="1560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7084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(5597 - 8743)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15726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(13455 - 18378)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4725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(4167 - 5473)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2868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(2545 - 3254)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7593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(6918 - 8414)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137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(120 - 158)</w:t>
            </w:r>
          </w:p>
        </w:tc>
        <w:tc>
          <w:tcPr>
            <w:tcW w:w="11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88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(78 - 101)</w:t>
            </w:r>
          </w:p>
        </w:tc>
        <w:tc>
          <w:tcPr>
            <w:tcW w:w="1382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225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(204 - 249)</w:t>
            </w:r>
          </w:p>
        </w:tc>
      </w:tr>
      <w:tr w:rsidR="008B3BBB" w:rsidRPr="003C4060" w:rsidTr="00975EF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:rsidR="008B3BBB" w:rsidRPr="00225A2F" w:rsidRDefault="008B3BBB" w:rsidP="00225A2F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225A2F">
              <w:rPr>
                <w:rFonts w:ascii="Calibri" w:eastAsia="Times New Roman" w:hAnsi="Calibri" w:cs="Times New Roman"/>
              </w:rPr>
              <w:t>Somalia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3146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(1338 - 7038)</w:t>
            </w:r>
          </w:p>
        </w:tc>
        <w:tc>
          <w:tcPr>
            <w:tcW w:w="1560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6716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(1927 - 16808)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9862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(3353 - 23475)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2637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(1052 - 5953)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4028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(1047 - 9766)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6665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(2126 - 15423)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90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(38 - 204)</w:t>
            </w:r>
          </w:p>
        </w:tc>
        <w:tc>
          <w:tcPr>
            <w:tcW w:w="11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139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(40 - 342)</w:t>
            </w:r>
          </w:p>
        </w:tc>
        <w:tc>
          <w:tcPr>
            <w:tcW w:w="1382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229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(83 - 550)</w:t>
            </w:r>
          </w:p>
        </w:tc>
      </w:tr>
      <w:tr w:rsidR="008B3BBB" w:rsidRPr="003C4060" w:rsidTr="00975EF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:rsidR="008B3BBB" w:rsidRPr="00225A2F" w:rsidRDefault="008B3BBB" w:rsidP="00225A2F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225A2F">
              <w:rPr>
                <w:rFonts w:ascii="Calibri" w:eastAsia="Times New Roman" w:hAnsi="Calibri" w:cs="Times New Roman"/>
              </w:rPr>
              <w:t>Sudan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12225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(8591 - 17223)</w:t>
            </w:r>
          </w:p>
        </w:tc>
        <w:tc>
          <w:tcPr>
            <w:tcW w:w="1560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17516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(10194 - 26734)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29740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(21475 - 39894)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8953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(6214 - 12953)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8194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(4977 - 11868)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17147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(12710 - 22510)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275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(189 - 397)</w:t>
            </w:r>
          </w:p>
        </w:tc>
        <w:tc>
          <w:tcPr>
            <w:tcW w:w="11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270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(166 - 392)</w:t>
            </w:r>
          </w:p>
        </w:tc>
        <w:tc>
          <w:tcPr>
            <w:tcW w:w="1382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545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(400 - 719)</w:t>
            </w:r>
          </w:p>
        </w:tc>
      </w:tr>
      <w:tr w:rsidR="008B3BBB" w:rsidRPr="003C4060" w:rsidTr="00975EF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:rsidR="008B3BBB" w:rsidRPr="00225A2F" w:rsidRDefault="008B3BBB" w:rsidP="00225A2F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225A2F">
              <w:rPr>
                <w:rFonts w:ascii="Calibri" w:eastAsia="Times New Roman" w:hAnsi="Calibri" w:cs="Times New Roman"/>
              </w:rPr>
              <w:t>Syria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4972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(4048 - 5934)</w:t>
            </w:r>
          </w:p>
        </w:tc>
        <w:tc>
          <w:tcPr>
            <w:tcW w:w="1560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5984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(4907 - 7266)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10956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(9550 - 12553)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3308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(2664 - 3949)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2800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(2290 - 3299)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6108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(5248 - 6932)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94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(77 - 110)</w:t>
            </w:r>
          </w:p>
        </w:tc>
        <w:tc>
          <w:tcPr>
            <w:tcW w:w="11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85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(70 - 100)</w:t>
            </w:r>
          </w:p>
        </w:tc>
        <w:tc>
          <w:tcPr>
            <w:tcW w:w="1382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178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(156 - 202)</w:t>
            </w:r>
          </w:p>
        </w:tc>
      </w:tr>
      <w:tr w:rsidR="008B3BBB" w:rsidRPr="003C4060" w:rsidTr="00975EF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:rsidR="008B3BBB" w:rsidRPr="00225A2F" w:rsidRDefault="008B3BBB" w:rsidP="00225A2F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225A2F">
              <w:rPr>
                <w:rFonts w:ascii="Calibri" w:eastAsia="Times New Roman" w:hAnsi="Calibri" w:cs="Times New Roman"/>
              </w:rPr>
              <w:t>Tunisia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10348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(7767 - 13427)</w:t>
            </w:r>
          </w:p>
        </w:tc>
        <w:tc>
          <w:tcPr>
            <w:tcW w:w="1560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9122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(6502 - 11955)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19471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(15273 - 23710)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7222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(5410 - 9469)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4048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(2902 - 5333)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11270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(8806 - 13792)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172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(129 - 228)</w:t>
            </w:r>
          </w:p>
        </w:tc>
        <w:tc>
          <w:tcPr>
            <w:tcW w:w="11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106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(77 - 141)</w:t>
            </w:r>
          </w:p>
        </w:tc>
        <w:tc>
          <w:tcPr>
            <w:tcW w:w="1382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278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(219 - 338)</w:t>
            </w:r>
          </w:p>
        </w:tc>
      </w:tr>
      <w:tr w:rsidR="008B3BBB" w:rsidRPr="003C4060" w:rsidTr="00975EF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:rsidR="008B3BBB" w:rsidRPr="00225A2F" w:rsidRDefault="000D2C28" w:rsidP="00225A2F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0D2C28">
              <w:rPr>
                <w:rFonts w:ascii="Calibri" w:eastAsia="Times New Roman" w:hAnsi="Calibri" w:cs="Times New Roman"/>
              </w:rPr>
              <w:t>United Arab</w:t>
            </w:r>
            <w:r w:rsidRPr="000D2C28">
              <w:rPr>
                <w:rFonts w:ascii="Calibri" w:eastAsia="Times New Roman" w:hAnsi="Calibri" w:cs="Times New Roman"/>
              </w:rPr>
              <w:br/>
              <w:t>Emirates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6197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(4044 - 9078)</w:t>
            </w:r>
          </w:p>
        </w:tc>
        <w:tc>
          <w:tcPr>
            <w:tcW w:w="1560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3050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(1989 - 4344)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9247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(6512 - 12498)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2314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(1554 - 3186)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869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(610 - 1218)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3183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(2291 - 4151)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85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(56 - 118)</w:t>
            </w:r>
          </w:p>
        </w:tc>
        <w:tc>
          <w:tcPr>
            <w:tcW w:w="11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(25 - 49)</w:t>
            </w:r>
          </w:p>
        </w:tc>
        <w:tc>
          <w:tcPr>
            <w:tcW w:w="1382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121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(86 - 158)</w:t>
            </w:r>
          </w:p>
        </w:tc>
      </w:tr>
      <w:tr w:rsidR="008B3BBB" w:rsidRPr="003C4060" w:rsidTr="00975EF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:rsidR="008B3BBB" w:rsidRPr="00225A2F" w:rsidRDefault="008B3BBB" w:rsidP="00225A2F">
            <w:pPr>
              <w:spacing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225A2F">
              <w:rPr>
                <w:rFonts w:ascii="Calibri" w:eastAsia="Times New Roman" w:hAnsi="Calibri" w:cs="Times New Roman"/>
              </w:rPr>
              <w:t>Yemen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6951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(4439 - 10955)</w:t>
            </w:r>
          </w:p>
        </w:tc>
        <w:tc>
          <w:tcPr>
            <w:tcW w:w="1560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12999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(7153 - 23801)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19950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(11767 - 33838)</w:t>
            </w:r>
          </w:p>
        </w:tc>
        <w:tc>
          <w:tcPr>
            <w:tcW w:w="1701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5146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(3186 - 8183)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5895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(3303 - 9828)</w:t>
            </w:r>
          </w:p>
        </w:tc>
        <w:tc>
          <w:tcPr>
            <w:tcW w:w="1559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11040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(6416 - 17741)</w:t>
            </w:r>
          </w:p>
        </w:tc>
        <w:tc>
          <w:tcPr>
            <w:tcW w:w="1418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164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(101 - 261)</w:t>
            </w:r>
          </w:p>
        </w:tc>
        <w:tc>
          <w:tcPr>
            <w:tcW w:w="1134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202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(117 - 337)</w:t>
            </w:r>
          </w:p>
        </w:tc>
        <w:tc>
          <w:tcPr>
            <w:tcW w:w="1382" w:type="dxa"/>
            <w:vAlign w:val="center"/>
            <w:hideMark/>
          </w:tcPr>
          <w:p w:rsidR="008B3BBB" w:rsidRPr="003C4060" w:rsidRDefault="008B3BBB" w:rsidP="000D2C2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t>365</w:t>
            </w:r>
            <w:r w:rsidRPr="003C4060">
              <w:rPr>
                <w:rFonts w:ascii="Calibri" w:eastAsia="Times New Roman" w:hAnsi="Calibri" w:cs="Times New Roman"/>
                <w:sz w:val="20"/>
                <w:szCs w:val="20"/>
              </w:rPr>
              <w:br/>
              <w:t>(217 - 591)</w:t>
            </w:r>
          </w:p>
        </w:tc>
      </w:tr>
    </w:tbl>
    <w:p w:rsidR="008B3BBB" w:rsidRDefault="008B3BBB" w:rsidP="008B3BBB">
      <w:pPr>
        <w:spacing w:line="259" w:lineRule="auto"/>
        <w:jc w:val="left"/>
      </w:pPr>
      <w:r>
        <w:br w:type="page"/>
      </w:r>
    </w:p>
    <w:tbl>
      <w:tblPr>
        <w:tblW w:w="1528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0"/>
        <w:gridCol w:w="1060"/>
        <w:gridCol w:w="973"/>
        <w:gridCol w:w="1843"/>
        <w:gridCol w:w="1984"/>
        <w:gridCol w:w="1985"/>
        <w:gridCol w:w="1995"/>
        <w:gridCol w:w="1840"/>
        <w:gridCol w:w="960"/>
      </w:tblGrid>
      <w:tr w:rsidR="00AB64DD" w:rsidRPr="00AB64DD" w:rsidTr="00353D40">
        <w:trPr>
          <w:trHeight w:val="300"/>
        </w:trPr>
        <w:tc>
          <w:tcPr>
            <w:tcW w:w="15280" w:type="dxa"/>
            <w:gridSpan w:val="9"/>
            <w:shd w:val="clear" w:color="auto" w:fill="auto"/>
            <w:vAlign w:val="center"/>
            <w:hideMark/>
          </w:tcPr>
          <w:p w:rsidR="00AB64DD" w:rsidRPr="00AB64DD" w:rsidRDefault="00AB64DD" w:rsidP="00AB64D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</w:rPr>
            </w:pPr>
            <w:r w:rsidRPr="00AB64DD">
              <w:rPr>
                <w:rFonts w:eastAsia="Times New Roman" w:cs="Times New Roman"/>
                <w:b/>
                <w:bCs/>
              </w:rPr>
              <w:lastRenderedPageBreak/>
              <w:t>eTable 3. Decomposition Analysis of Cancer Incidence by Cancer Type</w:t>
            </w:r>
            <w:r w:rsidR="00736843" w:rsidRPr="00353D40">
              <w:rPr>
                <w:rFonts w:eastAsia="Times New Roman" w:cs="Times New Roman"/>
                <w:b/>
                <w:bCs/>
              </w:rPr>
              <w:t xml:space="preserve"> in the Eastern Mediterranean Region</w:t>
            </w:r>
            <w:r w:rsidRPr="00AB64DD">
              <w:rPr>
                <w:rFonts w:eastAsia="Times New Roman" w:cs="Times New Roman"/>
                <w:b/>
                <w:bCs/>
              </w:rPr>
              <w:t>, both sexes, 2005 to 2015</w:t>
            </w:r>
            <w:r w:rsidR="00161F07">
              <w:rPr>
                <w:rFonts w:eastAsia="Times New Roman" w:cs="Times New Roman"/>
                <w:b/>
                <w:bCs/>
              </w:rPr>
              <w:t xml:space="preserve">. </w:t>
            </w:r>
            <w:r w:rsidR="00161F07" w:rsidRPr="00161F07">
              <w:rPr>
                <w:rFonts w:eastAsia="Times New Roman" w:cs="Times New Roman"/>
                <w:b/>
                <w:bCs/>
              </w:rPr>
              <w:t xml:space="preserve">(Global Burden of Disease Study 2015, Eastern Mediterranean Region, </w:t>
            </w:r>
            <w:r w:rsidR="00161F07">
              <w:rPr>
                <w:rFonts w:eastAsia="Times New Roman" w:cs="Times New Roman"/>
                <w:b/>
                <w:bCs/>
              </w:rPr>
              <w:t>2005-</w:t>
            </w:r>
            <w:r w:rsidR="00161F07" w:rsidRPr="00161F07">
              <w:rPr>
                <w:rFonts w:eastAsia="Times New Roman" w:cs="Times New Roman"/>
                <w:b/>
                <w:bCs/>
              </w:rPr>
              <w:t>2015)</w:t>
            </w:r>
          </w:p>
        </w:tc>
      </w:tr>
      <w:tr w:rsidR="00AB64DD" w:rsidRPr="00AB64DD" w:rsidTr="00D776B3">
        <w:trPr>
          <w:trHeight w:val="300"/>
        </w:trPr>
        <w:tc>
          <w:tcPr>
            <w:tcW w:w="2640" w:type="dxa"/>
            <w:vMerge w:val="restart"/>
            <w:shd w:val="clear" w:color="auto" w:fill="auto"/>
            <w:noWrap/>
            <w:vAlign w:val="center"/>
            <w:hideMark/>
          </w:tcPr>
          <w:p w:rsidR="00AB64DD" w:rsidRPr="00AB64DD" w:rsidRDefault="00AB64DD" w:rsidP="00AB64D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</w:rPr>
            </w:pPr>
            <w:r w:rsidRPr="00AB64DD">
              <w:rPr>
                <w:rFonts w:eastAsia="Times New Roman" w:cs="Times New Roman"/>
                <w:b/>
                <w:bCs/>
              </w:rPr>
              <w:t> </w:t>
            </w:r>
            <w:r w:rsidRPr="00353D40">
              <w:rPr>
                <w:rFonts w:eastAsia="Times New Roman" w:cs="Times New Roman"/>
                <w:b/>
                <w:bCs/>
              </w:rPr>
              <w:t>Cause</w:t>
            </w:r>
          </w:p>
        </w:tc>
        <w:tc>
          <w:tcPr>
            <w:tcW w:w="2033" w:type="dxa"/>
            <w:gridSpan w:val="2"/>
            <w:shd w:val="clear" w:color="auto" w:fill="auto"/>
            <w:vAlign w:val="center"/>
            <w:hideMark/>
          </w:tcPr>
          <w:p w:rsidR="00AB64DD" w:rsidRPr="00AB64DD" w:rsidRDefault="00AB64DD" w:rsidP="00AB64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AB64DD">
              <w:rPr>
                <w:rFonts w:eastAsia="Times New Roman" w:cs="Times New Roman"/>
                <w:b/>
                <w:bCs/>
              </w:rPr>
              <w:t>Number of incident Cases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  <w:hideMark/>
          </w:tcPr>
          <w:p w:rsidR="00AB64DD" w:rsidRPr="00AB64DD" w:rsidRDefault="00AB64DD" w:rsidP="00AB64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AB64DD">
              <w:rPr>
                <w:rFonts w:eastAsia="Times New Roman" w:cs="Times New Roman"/>
                <w:b/>
                <w:bCs/>
              </w:rPr>
              <w:t>Expected number of cases in 2015</w:t>
            </w:r>
          </w:p>
        </w:tc>
        <w:tc>
          <w:tcPr>
            <w:tcW w:w="5820" w:type="dxa"/>
            <w:gridSpan w:val="3"/>
            <w:shd w:val="clear" w:color="auto" w:fill="auto"/>
            <w:vAlign w:val="center"/>
            <w:hideMark/>
          </w:tcPr>
          <w:p w:rsidR="00AB64DD" w:rsidRPr="00AB64DD" w:rsidRDefault="00AB64DD" w:rsidP="00AB64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AB64DD">
              <w:rPr>
                <w:rFonts w:eastAsia="Times New Roman" w:cs="Times New Roman"/>
                <w:b/>
                <w:bCs/>
              </w:rPr>
              <w:t>Change in incident cases 2005 to 2015 in %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AB64DD" w:rsidRPr="00AB64DD" w:rsidRDefault="00AB64DD" w:rsidP="00AB64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AB64DD">
              <w:rPr>
                <w:rFonts w:eastAsia="Times New Roman" w:cs="Times New Roman"/>
                <w:b/>
                <w:bCs/>
              </w:rPr>
              <w:t>Overall Change in %</w:t>
            </w:r>
          </w:p>
        </w:tc>
      </w:tr>
      <w:tr w:rsidR="00AB64DD" w:rsidRPr="00AB64DD" w:rsidTr="00D776B3">
        <w:trPr>
          <w:trHeight w:val="600"/>
        </w:trPr>
        <w:tc>
          <w:tcPr>
            <w:tcW w:w="2640" w:type="dxa"/>
            <w:vMerge/>
            <w:tcBorders>
              <w:bottom w:val="single" w:sz="24" w:space="0" w:color="A6A6A6" w:themeColor="background1" w:themeShade="A6"/>
            </w:tcBorders>
            <w:vAlign w:val="center"/>
            <w:hideMark/>
          </w:tcPr>
          <w:p w:rsidR="00AB64DD" w:rsidRPr="00AB64DD" w:rsidRDefault="00AB64DD" w:rsidP="00AB64D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060" w:type="dxa"/>
            <w:tcBorders>
              <w:bottom w:val="single" w:sz="2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AB64DD" w:rsidRPr="00AB64DD" w:rsidRDefault="00AB64DD" w:rsidP="00AB64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AB64DD">
              <w:rPr>
                <w:rFonts w:eastAsia="Times New Roman" w:cs="Times New Roman"/>
                <w:b/>
                <w:bCs/>
              </w:rPr>
              <w:t>2005</w:t>
            </w:r>
          </w:p>
        </w:tc>
        <w:tc>
          <w:tcPr>
            <w:tcW w:w="973" w:type="dxa"/>
            <w:tcBorders>
              <w:bottom w:val="single" w:sz="2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AB64DD" w:rsidRPr="00AB64DD" w:rsidRDefault="00AB64DD" w:rsidP="00AB64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AB64DD">
              <w:rPr>
                <w:rFonts w:eastAsia="Times New Roman" w:cs="Times New Roman"/>
                <w:b/>
                <w:bCs/>
              </w:rPr>
              <w:t>2015</w:t>
            </w:r>
          </w:p>
        </w:tc>
        <w:tc>
          <w:tcPr>
            <w:tcW w:w="1843" w:type="dxa"/>
            <w:tcBorders>
              <w:bottom w:val="single" w:sz="2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AB64DD" w:rsidRPr="00AB64DD" w:rsidRDefault="00AB64DD" w:rsidP="00AB64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AB64DD">
              <w:rPr>
                <w:rFonts w:eastAsia="Times New Roman" w:cs="Times New Roman"/>
                <w:b/>
                <w:bCs/>
              </w:rPr>
              <w:t>Given population growth alone</w:t>
            </w:r>
          </w:p>
        </w:tc>
        <w:tc>
          <w:tcPr>
            <w:tcW w:w="1984" w:type="dxa"/>
            <w:tcBorders>
              <w:bottom w:val="single" w:sz="2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AB64DD" w:rsidRPr="00AB64DD" w:rsidRDefault="00AB64DD" w:rsidP="00AB64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AB64DD">
              <w:rPr>
                <w:rFonts w:eastAsia="Times New Roman" w:cs="Times New Roman"/>
                <w:b/>
                <w:bCs/>
              </w:rPr>
              <w:t>Given population growth and aging</w:t>
            </w:r>
          </w:p>
        </w:tc>
        <w:tc>
          <w:tcPr>
            <w:tcW w:w="1985" w:type="dxa"/>
            <w:tcBorders>
              <w:bottom w:val="single" w:sz="2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AB64DD" w:rsidRPr="00AB64DD" w:rsidRDefault="00AB64DD" w:rsidP="00AB64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AB64DD">
              <w:rPr>
                <w:rFonts w:eastAsia="Times New Roman" w:cs="Times New Roman"/>
                <w:b/>
                <w:bCs/>
              </w:rPr>
              <w:t>due to population growth</w:t>
            </w:r>
          </w:p>
        </w:tc>
        <w:tc>
          <w:tcPr>
            <w:tcW w:w="1995" w:type="dxa"/>
            <w:tcBorders>
              <w:bottom w:val="single" w:sz="2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AB64DD" w:rsidRPr="00AB64DD" w:rsidRDefault="00D776B3" w:rsidP="00AB64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638BF">
              <w:rPr>
                <w:rFonts w:ascii="Calibri" w:eastAsia="Times New Roman" w:hAnsi="Calibri" w:cs="Times New Roman"/>
                <w:b/>
                <w:bCs/>
              </w:rPr>
              <w:t xml:space="preserve">due to </w:t>
            </w:r>
            <w:r>
              <w:rPr>
                <w:rFonts w:ascii="Calibri" w:eastAsia="Times New Roman" w:hAnsi="Calibri" w:cs="Times New Roman"/>
                <w:b/>
                <w:bCs/>
              </w:rPr>
              <w:t>population ageing</w:t>
            </w:r>
          </w:p>
        </w:tc>
        <w:tc>
          <w:tcPr>
            <w:tcW w:w="1840" w:type="dxa"/>
            <w:tcBorders>
              <w:bottom w:val="single" w:sz="2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AB64DD" w:rsidRPr="00AB64DD" w:rsidRDefault="00AB64DD" w:rsidP="00AB64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AB64DD">
              <w:rPr>
                <w:rFonts w:eastAsia="Times New Roman" w:cs="Times New Roman"/>
                <w:b/>
                <w:bCs/>
              </w:rPr>
              <w:t>due to change in incidence rates</w:t>
            </w:r>
          </w:p>
        </w:tc>
        <w:tc>
          <w:tcPr>
            <w:tcW w:w="960" w:type="dxa"/>
            <w:vMerge/>
            <w:tcBorders>
              <w:bottom w:val="single" w:sz="24" w:space="0" w:color="A6A6A6" w:themeColor="background1" w:themeShade="A6"/>
            </w:tcBorders>
            <w:vAlign w:val="center"/>
            <w:hideMark/>
          </w:tcPr>
          <w:p w:rsidR="00AB64DD" w:rsidRPr="00AB64DD" w:rsidRDefault="00AB64DD" w:rsidP="00AB64D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</w:rPr>
            </w:pPr>
          </w:p>
        </w:tc>
      </w:tr>
      <w:tr w:rsidR="00353D40" w:rsidRPr="00353D40" w:rsidTr="00D776B3">
        <w:trPr>
          <w:trHeight w:val="300"/>
        </w:trPr>
        <w:tc>
          <w:tcPr>
            <w:tcW w:w="2640" w:type="dxa"/>
            <w:tcBorders>
              <w:top w:val="single" w:sz="2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353D40" w:rsidRPr="00AB64DD" w:rsidRDefault="00F25DE2" w:rsidP="00353D4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F25DE2">
              <w:rPr>
                <w:rFonts w:eastAsia="Times New Roman" w:cs="Times New Roman"/>
                <w:b/>
                <w:bCs/>
                <w:color w:val="000000"/>
              </w:rPr>
              <w:t>All Cancers Groups</w:t>
            </w:r>
          </w:p>
        </w:tc>
        <w:tc>
          <w:tcPr>
            <w:tcW w:w="1060" w:type="dxa"/>
            <w:tcBorders>
              <w:top w:val="single" w:sz="2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494690</w:t>
            </w:r>
          </w:p>
        </w:tc>
        <w:tc>
          <w:tcPr>
            <w:tcW w:w="973" w:type="dxa"/>
            <w:tcBorders>
              <w:top w:val="single" w:sz="2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722646</w:t>
            </w:r>
          </w:p>
        </w:tc>
        <w:tc>
          <w:tcPr>
            <w:tcW w:w="1843" w:type="dxa"/>
            <w:tcBorders>
              <w:top w:val="single" w:sz="2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609771</w:t>
            </w:r>
          </w:p>
        </w:tc>
        <w:tc>
          <w:tcPr>
            <w:tcW w:w="1984" w:type="dxa"/>
            <w:tcBorders>
              <w:top w:val="single" w:sz="2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670386</w:t>
            </w:r>
          </w:p>
        </w:tc>
        <w:tc>
          <w:tcPr>
            <w:tcW w:w="1985" w:type="dxa"/>
            <w:tcBorders>
              <w:top w:val="single" w:sz="2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tcBorders>
              <w:top w:val="single" w:sz="2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12.3</w:t>
            </w:r>
          </w:p>
        </w:tc>
        <w:tc>
          <w:tcPr>
            <w:tcW w:w="1840" w:type="dxa"/>
            <w:tcBorders>
              <w:top w:val="single" w:sz="2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10.6</w:t>
            </w:r>
          </w:p>
        </w:tc>
        <w:tc>
          <w:tcPr>
            <w:tcW w:w="960" w:type="dxa"/>
            <w:tcBorders>
              <w:top w:val="single" w:sz="2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353D40" w:rsidRPr="00353D40" w:rsidRDefault="00353D40" w:rsidP="00353D40">
            <w:pPr>
              <w:spacing w:after="0" w:line="240" w:lineRule="auto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46.1</w:t>
            </w:r>
          </w:p>
        </w:tc>
      </w:tr>
      <w:tr w:rsidR="00353D40" w:rsidRPr="00353D40" w:rsidTr="00D776B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Lip and oral cavity cancer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24122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27021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29733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33237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14.5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-25.8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353D40" w:rsidRPr="00353D40" w:rsidRDefault="00353D40" w:rsidP="00353D40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12.0</w:t>
            </w:r>
          </w:p>
        </w:tc>
      </w:tr>
      <w:tr w:rsidR="00353D40" w:rsidRPr="00353D40" w:rsidTr="00D776B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Nasopharynx cancer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3846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5056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4740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5244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13.1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-4.9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353D40" w:rsidRPr="00353D40" w:rsidRDefault="00353D40" w:rsidP="00353D40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31.5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Other pharynx cancer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6083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7988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7499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8373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14.4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-6.3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31.3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Esophageal cancer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12972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16788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15990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17761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13.7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-7.5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29.4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Stomach cancer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34363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44818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42357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46725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12.7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-5.5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30.4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Colon and rectum cancer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22485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35813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27716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30689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13.2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22.8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59.3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Liver cancer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18198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24569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22431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24869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13.4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-1.6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35.0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Gallbladder cancer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5304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6926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6538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7238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13.2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-5.9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30.6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Pancreatic cancer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7753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11168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9556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10559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12.9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7.9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44.1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Larynx cancer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11003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14863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13562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15150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14.4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-2.6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35.1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353D40">
              <w:rPr>
                <w:rFonts w:eastAsia="Times New Roman" w:cs="Times New Roman"/>
                <w:b/>
                <w:bCs/>
                <w:color w:val="000000"/>
              </w:rPr>
              <w:t>Tracheal, Bronchial and Lung Cancer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33549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49530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41354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45791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13.2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11.1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47.6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Malignant skin melanoma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3552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5755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4378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4825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12.6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26.2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62.0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Non-melanoma skin cancer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9019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14057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11117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12258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12.7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19.9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55.9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Breast cancer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113843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179448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140327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157842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15.4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19.0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57.6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Cervical cancer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17344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19634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21379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23985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15.0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-25.1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13.2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Uterine cancer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9350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14337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11525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12888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14.6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15.5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53.3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Ovarian cancer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7270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10946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8961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9783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11.3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16.0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50.6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Prostate cancer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16014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27534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19739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21220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9.2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39.4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71.9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lastRenderedPageBreak/>
              <w:t>Testicular cancer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1664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3144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2051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2192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8.4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57.2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88.9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Kidney cancer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5070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8321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6250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6789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10.6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30.2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64.1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Bladder cancer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20922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29854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25789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28628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13.6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5.9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42.7</w:t>
            </w:r>
          </w:p>
        </w:tc>
      </w:tr>
      <w:tr w:rsidR="00353D40" w:rsidRPr="00353D40" w:rsidTr="00D776B3">
        <w:trPr>
          <w:trHeight w:val="510"/>
        </w:trPr>
        <w:tc>
          <w:tcPr>
            <w:tcW w:w="2640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Brain and nervous system cancer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16957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23851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20901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21974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6.3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11.1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353D40" w:rsidRPr="00353D40" w:rsidRDefault="00353D40" w:rsidP="00353D40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40.7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Thyroid cancer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6672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11191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8224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9201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14.6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29.8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67.7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Mesothelioma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914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1100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1127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1254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14.0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-16.9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20.3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Hodgkin lymphoma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4283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5620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5280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5453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4.0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3.9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31.2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Non-Hodgkin lymphoma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19912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31367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24544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26007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7.3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26.9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57.5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Multiple myeloma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3502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5336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4316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4792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13.6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15.6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52.4</w:t>
            </w:r>
          </w:p>
        </w:tc>
      </w:tr>
      <w:tr w:rsidR="00353D40" w:rsidRPr="00353D40" w:rsidTr="00D776B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Leukemia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34454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47680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42469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44585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6.1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353D40" w:rsidRPr="00AB64DD" w:rsidRDefault="00353D40" w:rsidP="0035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9.0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353D40" w:rsidRPr="00353D40" w:rsidRDefault="00353D40" w:rsidP="00353D40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38.4</w:t>
            </w:r>
          </w:p>
        </w:tc>
      </w:tr>
      <w:tr w:rsidR="00DD280B" w:rsidRPr="00353D40" w:rsidTr="002B1B23">
        <w:trPr>
          <w:trHeight w:val="300"/>
        </w:trPr>
        <w:tc>
          <w:tcPr>
            <w:tcW w:w="26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AB64DD">
              <w:rPr>
                <w:rFonts w:eastAsia="Times New Roman" w:cs="Times New Roman"/>
                <w:b/>
                <w:bCs/>
                <w:color w:val="000000"/>
              </w:rPr>
              <w:t>Other neoplasms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26678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36523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32884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34425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B64DD">
              <w:rPr>
                <w:rFonts w:eastAsia="Times New Roman" w:cs="Times New Roman"/>
                <w:color w:val="000000"/>
              </w:rPr>
              <w:t>23.3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5.8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D280B" w:rsidRPr="00AB64DD" w:rsidRDefault="00DD280B" w:rsidP="002B1B2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53D40">
              <w:rPr>
                <w:rFonts w:eastAsia="Times New Roman" w:cs="Times New Roman"/>
                <w:color w:val="000000"/>
              </w:rPr>
              <w:t>7.9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D280B" w:rsidRPr="00353D40" w:rsidRDefault="00DD280B" w:rsidP="002B1B23">
            <w:pPr>
              <w:spacing w:after="0"/>
              <w:jc w:val="center"/>
              <w:rPr>
                <w:color w:val="000000"/>
              </w:rPr>
            </w:pPr>
            <w:r w:rsidRPr="00353D40">
              <w:rPr>
                <w:color w:val="000000"/>
              </w:rPr>
              <w:t>36.9</w:t>
            </w:r>
          </w:p>
        </w:tc>
      </w:tr>
    </w:tbl>
    <w:p w:rsidR="00AB64DD" w:rsidRDefault="00AB64DD" w:rsidP="008B3BBB">
      <w:pPr>
        <w:spacing w:line="259" w:lineRule="auto"/>
        <w:jc w:val="left"/>
      </w:pPr>
    </w:p>
    <w:p w:rsidR="008B3BBB" w:rsidRDefault="008B3BBB" w:rsidP="008B3BBB">
      <w:pPr>
        <w:spacing w:line="259" w:lineRule="auto"/>
        <w:jc w:val="left"/>
      </w:pPr>
      <w:r>
        <w:br w:type="page"/>
      </w:r>
    </w:p>
    <w:tbl>
      <w:tblPr>
        <w:tblStyle w:val="GridTable1Light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60"/>
        <w:gridCol w:w="1221"/>
        <w:gridCol w:w="1417"/>
        <w:gridCol w:w="1276"/>
        <w:gridCol w:w="1985"/>
        <w:gridCol w:w="1417"/>
        <w:gridCol w:w="2023"/>
        <w:gridCol w:w="1793"/>
        <w:gridCol w:w="1797"/>
      </w:tblGrid>
      <w:tr w:rsidR="008B3BBB" w:rsidRPr="003C4060" w:rsidTr="008373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9" w:type="dxa"/>
            <w:gridSpan w:val="9"/>
            <w:noWrap/>
            <w:vAlign w:val="center"/>
            <w:hideMark/>
          </w:tcPr>
          <w:p w:rsidR="008B3BBB" w:rsidRPr="00736843" w:rsidRDefault="008B3BBB" w:rsidP="00161F07">
            <w:pPr>
              <w:jc w:val="left"/>
            </w:pPr>
            <w:r w:rsidRPr="00DC0256">
              <w:lastRenderedPageBreak/>
              <w:br w:type="page"/>
            </w:r>
            <w:r w:rsidRPr="00736843">
              <w:t>eTable 4: Comparison in total cancer incidence and mortality cases between Globocan 2012 (year 2012) and GBD 2015 (year 2015)</w:t>
            </w:r>
            <w:r w:rsidR="00161F07">
              <w:t xml:space="preserve">. </w:t>
            </w:r>
            <w:r w:rsidR="00161F07" w:rsidRPr="00161F07">
              <w:t xml:space="preserve">(Global Burden of Disease Study 2015, Eastern Mediterranean </w:t>
            </w:r>
            <w:r w:rsidR="00161F07">
              <w:t>Countries</w:t>
            </w:r>
            <w:r w:rsidR="00161F07" w:rsidRPr="00161F07">
              <w:t>, 2015)</w:t>
            </w:r>
          </w:p>
        </w:tc>
      </w:tr>
      <w:tr w:rsidR="00604A61" w:rsidRPr="003C4060" w:rsidTr="008373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8B3BBB" w:rsidRPr="00DC0256" w:rsidRDefault="00FE2FB9" w:rsidP="008D5C1F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711F98">
              <w:rPr>
                <w:rFonts w:ascii="Calibri" w:eastAsia="Times New Roman" w:hAnsi="Calibri" w:cs="Times New Roman"/>
              </w:rPr>
              <w:t>Location</w:t>
            </w:r>
          </w:p>
        </w:tc>
        <w:tc>
          <w:tcPr>
            <w:tcW w:w="1221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color w:val="000000"/>
              </w:rPr>
              <w:t>Incidence Globocan 2012</w:t>
            </w:r>
          </w:p>
        </w:tc>
        <w:tc>
          <w:tcPr>
            <w:tcW w:w="1417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color w:val="000000"/>
              </w:rPr>
              <w:t>Mortality Globocan 2012</w:t>
            </w:r>
          </w:p>
        </w:tc>
        <w:tc>
          <w:tcPr>
            <w:tcW w:w="1276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color w:val="000000"/>
              </w:rPr>
              <w:t>Incidence GBD 2015</w:t>
            </w:r>
          </w:p>
        </w:tc>
        <w:tc>
          <w:tcPr>
            <w:tcW w:w="1985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color w:val="000000"/>
              </w:rPr>
              <w:t>95% UI GBD incidence</w:t>
            </w:r>
          </w:p>
        </w:tc>
        <w:tc>
          <w:tcPr>
            <w:tcW w:w="1417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color w:val="000000"/>
              </w:rPr>
              <w:t>Mortality GBD 2015</w:t>
            </w:r>
          </w:p>
        </w:tc>
        <w:tc>
          <w:tcPr>
            <w:tcW w:w="2023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color w:val="000000"/>
              </w:rPr>
              <w:t>95% UI GBD mortality</w:t>
            </w:r>
          </w:p>
        </w:tc>
        <w:tc>
          <w:tcPr>
            <w:tcW w:w="1793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color w:val="000000"/>
              </w:rPr>
              <w:t>% Difference GBD Globocan (incidence)</w:t>
            </w:r>
          </w:p>
        </w:tc>
        <w:tc>
          <w:tcPr>
            <w:tcW w:w="1797" w:type="dxa"/>
            <w:tcBorders>
              <w:bottom w:val="single" w:sz="24" w:space="0" w:color="A6A6A6" w:themeColor="background1" w:themeShade="A6"/>
            </w:tcBorders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color w:val="000000"/>
              </w:rPr>
              <w:t>% Difference GBD Globocan (mortality)</w:t>
            </w:r>
          </w:p>
        </w:tc>
      </w:tr>
      <w:tr w:rsidR="00604A61" w:rsidRPr="003C4060" w:rsidTr="008373E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tcBorders>
              <w:top w:val="single" w:sz="24" w:space="0" w:color="A6A6A6" w:themeColor="background1" w:themeShade="A6"/>
            </w:tcBorders>
            <w:noWrap/>
            <w:vAlign w:val="center"/>
            <w:hideMark/>
          </w:tcPr>
          <w:p w:rsidR="00DC0256" w:rsidRPr="00DC0256" w:rsidRDefault="00DC0256" w:rsidP="00DC0256">
            <w:pPr>
              <w:spacing w:line="240" w:lineRule="auto"/>
              <w:jc w:val="left"/>
              <w:rPr>
                <w:rFonts w:ascii="Calibri" w:eastAsia="Times New Roman" w:hAnsi="Calibri" w:cs="Times New Roman"/>
                <w:bCs w:val="0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bCs w:val="0"/>
                <w:color w:val="000000"/>
              </w:rPr>
              <w:t>EMR</w:t>
            </w:r>
          </w:p>
        </w:tc>
        <w:tc>
          <w:tcPr>
            <w:tcW w:w="1221" w:type="dxa"/>
            <w:tcBorders>
              <w:top w:val="single" w:sz="24" w:space="0" w:color="A6A6A6" w:themeColor="background1" w:themeShade="A6"/>
            </w:tcBorders>
            <w:noWrap/>
            <w:vAlign w:val="center"/>
            <w:hideMark/>
          </w:tcPr>
          <w:p w:rsidR="00DC0256" w:rsidRPr="003C4060" w:rsidRDefault="00DC0256" w:rsidP="00DC025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546,630</w:t>
            </w:r>
          </w:p>
        </w:tc>
        <w:tc>
          <w:tcPr>
            <w:tcW w:w="1417" w:type="dxa"/>
            <w:tcBorders>
              <w:top w:val="single" w:sz="24" w:space="0" w:color="A6A6A6" w:themeColor="background1" w:themeShade="A6"/>
            </w:tcBorders>
            <w:noWrap/>
            <w:vAlign w:val="center"/>
            <w:hideMark/>
          </w:tcPr>
          <w:p w:rsidR="00DC0256" w:rsidRPr="003C4060" w:rsidRDefault="00DC0256" w:rsidP="00DC025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360,814</w:t>
            </w:r>
          </w:p>
        </w:tc>
        <w:tc>
          <w:tcPr>
            <w:tcW w:w="1276" w:type="dxa"/>
            <w:tcBorders>
              <w:top w:val="single" w:sz="24" w:space="0" w:color="A6A6A6" w:themeColor="background1" w:themeShade="A6"/>
            </w:tcBorders>
            <w:noWrap/>
            <w:vAlign w:val="center"/>
            <w:hideMark/>
          </w:tcPr>
          <w:p w:rsidR="00DC0256" w:rsidRPr="003C4060" w:rsidRDefault="00DC0256" w:rsidP="00DC025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722,646</w:t>
            </w:r>
          </w:p>
        </w:tc>
        <w:tc>
          <w:tcPr>
            <w:tcW w:w="1985" w:type="dxa"/>
            <w:tcBorders>
              <w:top w:val="single" w:sz="24" w:space="0" w:color="A6A6A6" w:themeColor="background1" w:themeShade="A6"/>
            </w:tcBorders>
            <w:noWrap/>
            <w:vAlign w:val="center"/>
            <w:hideMark/>
          </w:tcPr>
          <w:p w:rsidR="00DC0256" w:rsidRPr="003C4060" w:rsidRDefault="00DC0256" w:rsidP="00DC025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(</w:t>
            </w:r>
            <w:r w:rsidRPr="002B636E">
              <w:rPr>
                <w:rFonts w:ascii="Calibri" w:eastAsia="Times New Roman" w:hAnsi="Calibri" w:cs="Times New Roman"/>
                <w:color w:val="000000"/>
              </w:rPr>
              <w:t>66072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2 - </w:t>
            </w:r>
            <w:r w:rsidRPr="002B636E">
              <w:rPr>
                <w:rFonts w:ascii="Calibri" w:eastAsia="Times New Roman" w:hAnsi="Calibri" w:cs="Times New Roman"/>
                <w:color w:val="000000"/>
              </w:rPr>
              <w:t>790102</w:t>
            </w:r>
            <w:r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single" w:sz="24" w:space="0" w:color="A6A6A6" w:themeColor="background1" w:themeShade="A6"/>
            </w:tcBorders>
            <w:noWrap/>
            <w:vAlign w:val="center"/>
            <w:hideMark/>
          </w:tcPr>
          <w:p w:rsidR="00DC0256" w:rsidRPr="003C4060" w:rsidRDefault="00DC0256" w:rsidP="00DC025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379,091</w:t>
            </w:r>
          </w:p>
        </w:tc>
        <w:tc>
          <w:tcPr>
            <w:tcW w:w="2023" w:type="dxa"/>
            <w:tcBorders>
              <w:top w:val="single" w:sz="24" w:space="0" w:color="A6A6A6" w:themeColor="background1" w:themeShade="A6"/>
            </w:tcBorders>
            <w:noWrap/>
            <w:vAlign w:val="center"/>
            <w:hideMark/>
          </w:tcPr>
          <w:p w:rsidR="00DC0256" w:rsidRPr="003C4060" w:rsidRDefault="00DC0256" w:rsidP="00DC025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(350252 – 408579)</w:t>
            </w:r>
          </w:p>
        </w:tc>
        <w:tc>
          <w:tcPr>
            <w:tcW w:w="1793" w:type="dxa"/>
            <w:tcBorders>
              <w:top w:val="single" w:sz="24" w:space="0" w:color="A6A6A6" w:themeColor="background1" w:themeShade="A6"/>
            </w:tcBorders>
            <w:noWrap/>
            <w:vAlign w:val="center"/>
            <w:hideMark/>
          </w:tcPr>
          <w:p w:rsidR="00DC0256" w:rsidRPr="003C4060" w:rsidRDefault="00DC0256" w:rsidP="00DC025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32%</w:t>
            </w:r>
          </w:p>
        </w:tc>
        <w:tc>
          <w:tcPr>
            <w:tcW w:w="1797" w:type="dxa"/>
            <w:tcBorders>
              <w:top w:val="single" w:sz="24" w:space="0" w:color="A6A6A6" w:themeColor="background1" w:themeShade="A6"/>
            </w:tcBorders>
            <w:noWrap/>
            <w:vAlign w:val="center"/>
            <w:hideMark/>
          </w:tcPr>
          <w:p w:rsidR="00DC0256" w:rsidRPr="003C4060" w:rsidRDefault="00DC0256" w:rsidP="00DC025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5%</w:t>
            </w:r>
          </w:p>
        </w:tc>
      </w:tr>
      <w:tr w:rsidR="00604A61" w:rsidRPr="003C4060" w:rsidTr="008373E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left"/>
              <w:rPr>
                <w:rFonts w:ascii="Calibri" w:eastAsia="Times New Roman" w:hAnsi="Calibri" w:cs="Times New Roman"/>
                <w:bCs w:val="0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bCs w:val="0"/>
                <w:color w:val="000000"/>
              </w:rPr>
              <w:t>Afghanistan</w:t>
            </w:r>
          </w:p>
        </w:tc>
        <w:tc>
          <w:tcPr>
            <w:tcW w:w="1221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19,978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15,443</w:t>
            </w:r>
          </w:p>
        </w:tc>
        <w:tc>
          <w:tcPr>
            <w:tcW w:w="1276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36,809</w:t>
            </w:r>
          </w:p>
        </w:tc>
        <w:tc>
          <w:tcPr>
            <w:tcW w:w="1985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(20719 - 62375)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19,960</w:t>
            </w:r>
          </w:p>
        </w:tc>
        <w:tc>
          <w:tcPr>
            <w:tcW w:w="202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(12339 - 28796)</w:t>
            </w:r>
          </w:p>
        </w:tc>
        <w:tc>
          <w:tcPr>
            <w:tcW w:w="179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84%</w:t>
            </w:r>
          </w:p>
        </w:tc>
        <w:tc>
          <w:tcPr>
            <w:tcW w:w="179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29%</w:t>
            </w:r>
          </w:p>
        </w:tc>
      </w:tr>
      <w:tr w:rsidR="00604A61" w:rsidRPr="003C4060" w:rsidTr="008373E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left"/>
              <w:rPr>
                <w:rFonts w:ascii="Calibri" w:eastAsia="Times New Roman" w:hAnsi="Calibri" w:cs="Times New Roman"/>
                <w:bCs w:val="0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bCs w:val="0"/>
                <w:color w:val="000000"/>
              </w:rPr>
              <w:t>Bahrain</w:t>
            </w:r>
          </w:p>
        </w:tc>
        <w:tc>
          <w:tcPr>
            <w:tcW w:w="1221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898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348</w:t>
            </w:r>
          </w:p>
        </w:tc>
        <w:tc>
          <w:tcPr>
            <w:tcW w:w="1276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1,105</w:t>
            </w:r>
          </w:p>
        </w:tc>
        <w:tc>
          <w:tcPr>
            <w:tcW w:w="1985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(924 - 1326)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476</w:t>
            </w:r>
          </w:p>
        </w:tc>
        <w:tc>
          <w:tcPr>
            <w:tcW w:w="202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(399 - 565)</w:t>
            </w:r>
          </w:p>
        </w:tc>
        <w:tc>
          <w:tcPr>
            <w:tcW w:w="179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23%</w:t>
            </w:r>
          </w:p>
        </w:tc>
        <w:tc>
          <w:tcPr>
            <w:tcW w:w="179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37%</w:t>
            </w:r>
          </w:p>
        </w:tc>
      </w:tr>
      <w:tr w:rsidR="00604A61" w:rsidRPr="003C4060" w:rsidTr="008373E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left"/>
              <w:rPr>
                <w:rFonts w:ascii="Calibri" w:eastAsia="Times New Roman" w:hAnsi="Calibri" w:cs="Times New Roman"/>
                <w:bCs w:val="0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bCs w:val="0"/>
                <w:color w:val="000000"/>
              </w:rPr>
              <w:t>Djibouti</w:t>
            </w:r>
          </w:p>
        </w:tc>
        <w:tc>
          <w:tcPr>
            <w:tcW w:w="1221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581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435</w:t>
            </w:r>
          </w:p>
        </w:tc>
        <w:tc>
          <w:tcPr>
            <w:tcW w:w="1276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1,153</w:t>
            </w:r>
          </w:p>
        </w:tc>
        <w:tc>
          <w:tcPr>
            <w:tcW w:w="1985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(600 - 2213)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715</w:t>
            </w:r>
          </w:p>
        </w:tc>
        <w:tc>
          <w:tcPr>
            <w:tcW w:w="202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(363 - 1364)</w:t>
            </w:r>
          </w:p>
        </w:tc>
        <w:tc>
          <w:tcPr>
            <w:tcW w:w="179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98%</w:t>
            </w:r>
          </w:p>
        </w:tc>
        <w:tc>
          <w:tcPr>
            <w:tcW w:w="179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64%</w:t>
            </w:r>
          </w:p>
        </w:tc>
      </w:tr>
      <w:tr w:rsidR="00604A61" w:rsidRPr="003C4060" w:rsidTr="008373E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left"/>
              <w:rPr>
                <w:rFonts w:ascii="Calibri" w:eastAsia="Times New Roman" w:hAnsi="Calibri" w:cs="Times New Roman"/>
                <w:bCs w:val="0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bCs w:val="0"/>
                <w:color w:val="000000"/>
              </w:rPr>
              <w:t>Egypt</w:t>
            </w:r>
          </w:p>
        </w:tc>
        <w:tc>
          <w:tcPr>
            <w:tcW w:w="1221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108,611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72,300</w:t>
            </w:r>
          </w:p>
        </w:tc>
        <w:tc>
          <w:tcPr>
            <w:tcW w:w="1276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87,853</w:t>
            </w:r>
          </w:p>
        </w:tc>
        <w:tc>
          <w:tcPr>
            <w:tcW w:w="1985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(82803 - 94912)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47,394</w:t>
            </w:r>
          </w:p>
        </w:tc>
        <w:tc>
          <w:tcPr>
            <w:tcW w:w="202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(45414 - 50343)</w:t>
            </w:r>
          </w:p>
        </w:tc>
        <w:tc>
          <w:tcPr>
            <w:tcW w:w="179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-19%</w:t>
            </w:r>
          </w:p>
        </w:tc>
        <w:tc>
          <w:tcPr>
            <w:tcW w:w="179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-34%</w:t>
            </w:r>
          </w:p>
        </w:tc>
      </w:tr>
      <w:tr w:rsidR="00604A61" w:rsidRPr="003C4060" w:rsidTr="008373E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left"/>
              <w:rPr>
                <w:rFonts w:ascii="Calibri" w:eastAsia="Times New Roman" w:hAnsi="Calibri" w:cs="Times New Roman"/>
                <w:bCs w:val="0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bCs w:val="0"/>
                <w:color w:val="000000"/>
              </w:rPr>
              <w:t>Iraq</w:t>
            </w:r>
          </w:p>
        </w:tc>
        <w:tc>
          <w:tcPr>
            <w:tcW w:w="1221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25,666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17,460</w:t>
            </w:r>
          </w:p>
        </w:tc>
        <w:tc>
          <w:tcPr>
            <w:tcW w:w="1276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41,208</w:t>
            </w:r>
          </w:p>
        </w:tc>
        <w:tc>
          <w:tcPr>
            <w:tcW w:w="1985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(31452 - 53209)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20,793</w:t>
            </w:r>
          </w:p>
        </w:tc>
        <w:tc>
          <w:tcPr>
            <w:tcW w:w="202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(16441 - 26207)</w:t>
            </w:r>
          </w:p>
        </w:tc>
        <w:tc>
          <w:tcPr>
            <w:tcW w:w="179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61%</w:t>
            </w:r>
          </w:p>
        </w:tc>
        <w:tc>
          <w:tcPr>
            <w:tcW w:w="179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19%</w:t>
            </w:r>
          </w:p>
        </w:tc>
      </w:tr>
      <w:tr w:rsidR="00604A61" w:rsidRPr="003C4060" w:rsidTr="008373E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left"/>
              <w:rPr>
                <w:rFonts w:ascii="Calibri" w:eastAsia="Times New Roman" w:hAnsi="Calibri" w:cs="Times New Roman"/>
                <w:bCs w:val="0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bCs w:val="0"/>
                <w:color w:val="000000"/>
              </w:rPr>
              <w:t>Iran</w:t>
            </w:r>
          </w:p>
        </w:tc>
        <w:tc>
          <w:tcPr>
            <w:tcW w:w="1221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84,829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53,350</w:t>
            </w:r>
          </w:p>
        </w:tc>
        <w:tc>
          <w:tcPr>
            <w:tcW w:w="1276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95,011</w:t>
            </w:r>
          </w:p>
        </w:tc>
        <w:tc>
          <w:tcPr>
            <w:tcW w:w="1985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(79386 - 113095)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49,179</w:t>
            </w:r>
          </w:p>
        </w:tc>
        <w:tc>
          <w:tcPr>
            <w:tcW w:w="202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(40814 - 58144)</w:t>
            </w:r>
          </w:p>
        </w:tc>
        <w:tc>
          <w:tcPr>
            <w:tcW w:w="179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12%</w:t>
            </w:r>
          </w:p>
        </w:tc>
        <w:tc>
          <w:tcPr>
            <w:tcW w:w="179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-8%</w:t>
            </w:r>
          </w:p>
        </w:tc>
      </w:tr>
      <w:tr w:rsidR="00604A61" w:rsidRPr="003C4060" w:rsidTr="008373E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left"/>
              <w:rPr>
                <w:rFonts w:ascii="Calibri" w:eastAsia="Times New Roman" w:hAnsi="Calibri" w:cs="Times New Roman"/>
                <w:bCs w:val="0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bCs w:val="0"/>
                <w:color w:val="000000"/>
              </w:rPr>
              <w:t>Jordan</w:t>
            </w:r>
          </w:p>
        </w:tc>
        <w:tc>
          <w:tcPr>
            <w:tcW w:w="1221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6,383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3,777</w:t>
            </w:r>
          </w:p>
        </w:tc>
        <w:tc>
          <w:tcPr>
            <w:tcW w:w="1276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6,188</w:t>
            </w:r>
          </w:p>
        </w:tc>
        <w:tc>
          <w:tcPr>
            <w:tcW w:w="1985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(5407 - 7089)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2,978</w:t>
            </w:r>
          </w:p>
        </w:tc>
        <w:tc>
          <w:tcPr>
            <w:tcW w:w="202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(2633 - 3342)</w:t>
            </w:r>
          </w:p>
        </w:tc>
        <w:tc>
          <w:tcPr>
            <w:tcW w:w="179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-3%</w:t>
            </w:r>
          </w:p>
        </w:tc>
        <w:tc>
          <w:tcPr>
            <w:tcW w:w="179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-21%</w:t>
            </w:r>
          </w:p>
        </w:tc>
      </w:tr>
      <w:tr w:rsidR="00604A61" w:rsidRPr="003C4060" w:rsidTr="008373E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left"/>
              <w:rPr>
                <w:rFonts w:ascii="Calibri" w:eastAsia="Times New Roman" w:hAnsi="Calibri" w:cs="Times New Roman"/>
                <w:bCs w:val="0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bCs w:val="0"/>
                <w:color w:val="000000"/>
              </w:rPr>
              <w:t>Kuwait</w:t>
            </w:r>
          </w:p>
        </w:tc>
        <w:tc>
          <w:tcPr>
            <w:tcW w:w="1221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1,689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796</w:t>
            </w:r>
          </w:p>
        </w:tc>
        <w:tc>
          <w:tcPr>
            <w:tcW w:w="1276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2,544</w:t>
            </w:r>
          </w:p>
        </w:tc>
        <w:tc>
          <w:tcPr>
            <w:tcW w:w="1985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(2236 - 2935)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922</w:t>
            </w:r>
          </w:p>
        </w:tc>
        <w:tc>
          <w:tcPr>
            <w:tcW w:w="202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(814 - 1059)</w:t>
            </w:r>
          </w:p>
        </w:tc>
        <w:tc>
          <w:tcPr>
            <w:tcW w:w="179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51%</w:t>
            </w:r>
          </w:p>
        </w:tc>
        <w:tc>
          <w:tcPr>
            <w:tcW w:w="179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16%</w:t>
            </w:r>
          </w:p>
        </w:tc>
      </w:tr>
      <w:tr w:rsidR="00604A61" w:rsidRPr="003C4060" w:rsidTr="008373E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left"/>
              <w:rPr>
                <w:rFonts w:ascii="Calibri" w:eastAsia="Times New Roman" w:hAnsi="Calibri" w:cs="Times New Roman"/>
                <w:bCs w:val="0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bCs w:val="0"/>
                <w:color w:val="000000"/>
              </w:rPr>
              <w:t>Lebanon</w:t>
            </w:r>
          </w:p>
        </w:tc>
        <w:tc>
          <w:tcPr>
            <w:tcW w:w="1221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9,059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4,831</w:t>
            </w:r>
          </w:p>
        </w:tc>
        <w:tc>
          <w:tcPr>
            <w:tcW w:w="1276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13,272</w:t>
            </w:r>
          </w:p>
        </w:tc>
        <w:tc>
          <w:tcPr>
            <w:tcW w:w="1985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(9808 - 17149)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6,521</w:t>
            </w:r>
          </w:p>
        </w:tc>
        <w:tc>
          <w:tcPr>
            <w:tcW w:w="202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(4869 - 8388)</w:t>
            </w:r>
          </w:p>
        </w:tc>
        <w:tc>
          <w:tcPr>
            <w:tcW w:w="179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47%</w:t>
            </w:r>
          </w:p>
        </w:tc>
        <w:tc>
          <w:tcPr>
            <w:tcW w:w="179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35%</w:t>
            </w:r>
          </w:p>
        </w:tc>
      </w:tr>
      <w:tr w:rsidR="00604A61" w:rsidRPr="003C4060" w:rsidTr="008373E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left"/>
              <w:rPr>
                <w:rFonts w:ascii="Calibri" w:eastAsia="Times New Roman" w:hAnsi="Calibri" w:cs="Times New Roman"/>
                <w:bCs w:val="0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bCs w:val="0"/>
                <w:color w:val="000000"/>
              </w:rPr>
              <w:t>Libya</w:t>
            </w:r>
          </w:p>
        </w:tc>
        <w:tc>
          <w:tcPr>
            <w:tcW w:w="1221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6,077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3,527</w:t>
            </w:r>
          </w:p>
        </w:tc>
        <w:tc>
          <w:tcPr>
            <w:tcW w:w="1276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7,646</w:t>
            </w:r>
          </w:p>
        </w:tc>
        <w:tc>
          <w:tcPr>
            <w:tcW w:w="1985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(6640 - 8813)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4,415</w:t>
            </w:r>
          </w:p>
        </w:tc>
        <w:tc>
          <w:tcPr>
            <w:tcW w:w="202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(3776 - 5114)</w:t>
            </w:r>
          </w:p>
        </w:tc>
        <w:tc>
          <w:tcPr>
            <w:tcW w:w="179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26%</w:t>
            </w:r>
          </w:p>
        </w:tc>
        <w:tc>
          <w:tcPr>
            <w:tcW w:w="179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25%</w:t>
            </w:r>
          </w:p>
        </w:tc>
      </w:tr>
      <w:tr w:rsidR="00604A61" w:rsidRPr="003C4060" w:rsidTr="008373E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left"/>
              <w:rPr>
                <w:rFonts w:ascii="Calibri" w:eastAsia="Times New Roman" w:hAnsi="Calibri" w:cs="Times New Roman"/>
                <w:bCs w:val="0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bCs w:val="0"/>
                <w:color w:val="000000"/>
              </w:rPr>
              <w:t>Morocco</w:t>
            </w:r>
          </w:p>
        </w:tc>
        <w:tc>
          <w:tcPr>
            <w:tcW w:w="1221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35,018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22,798</w:t>
            </w:r>
          </w:p>
        </w:tc>
        <w:tc>
          <w:tcPr>
            <w:tcW w:w="1276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53,370</w:t>
            </w:r>
          </w:p>
        </w:tc>
        <w:tc>
          <w:tcPr>
            <w:tcW w:w="1985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(40360 - 69302)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31,137</w:t>
            </w:r>
          </w:p>
        </w:tc>
        <w:tc>
          <w:tcPr>
            <w:tcW w:w="202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(24261 - 40882)</w:t>
            </w:r>
          </w:p>
        </w:tc>
        <w:tc>
          <w:tcPr>
            <w:tcW w:w="179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52%</w:t>
            </w:r>
          </w:p>
        </w:tc>
        <w:tc>
          <w:tcPr>
            <w:tcW w:w="179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37%</w:t>
            </w:r>
          </w:p>
        </w:tc>
      </w:tr>
      <w:tr w:rsidR="00604A61" w:rsidRPr="003C4060" w:rsidTr="008373E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left"/>
              <w:rPr>
                <w:rFonts w:ascii="Calibri" w:eastAsia="Times New Roman" w:hAnsi="Calibri" w:cs="Times New Roman"/>
                <w:bCs w:val="0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bCs w:val="0"/>
                <w:color w:val="000000"/>
              </w:rPr>
              <w:t>Oman</w:t>
            </w:r>
          </w:p>
        </w:tc>
        <w:tc>
          <w:tcPr>
            <w:tcW w:w="1221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1,484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888</w:t>
            </w:r>
          </w:p>
        </w:tc>
        <w:tc>
          <w:tcPr>
            <w:tcW w:w="1276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2,524</w:t>
            </w:r>
          </w:p>
        </w:tc>
        <w:tc>
          <w:tcPr>
            <w:tcW w:w="1985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(2128 - 2896)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1,191</w:t>
            </w:r>
          </w:p>
        </w:tc>
        <w:tc>
          <w:tcPr>
            <w:tcW w:w="202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(990 - 1380)</w:t>
            </w:r>
          </w:p>
        </w:tc>
        <w:tc>
          <w:tcPr>
            <w:tcW w:w="179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70%</w:t>
            </w:r>
          </w:p>
        </w:tc>
        <w:tc>
          <w:tcPr>
            <w:tcW w:w="179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34%</w:t>
            </w:r>
          </w:p>
        </w:tc>
      </w:tr>
      <w:tr w:rsidR="00604A61" w:rsidRPr="003C4060" w:rsidTr="008373E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left"/>
              <w:rPr>
                <w:rFonts w:ascii="Calibri" w:eastAsia="Times New Roman" w:hAnsi="Calibri" w:cs="Times New Roman"/>
                <w:bCs w:val="0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bCs w:val="0"/>
                <w:color w:val="000000"/>
              </w:rPr>
              <w:t>Pakistan</w:t>
            </w:r>
          </w:p>
        </w:tc>
        <w:tc>
          <w:tcPr>
            <w:tcW w:w="1221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148,041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101,113</w:t>
            </w:r>
          </w:p>
        </w:tc>
        <w:tc>
          <w:tcPr>
            <w:tcW w:w="1276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254,242</w:t>
            </w:r>
          </w:p>
        </w:tc>
        <w:tc>
          <w:tcPr>
            <w:tcW w:w="1985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(209689 - 302397)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128,025</w:t>
            </w:r>
          </w:p>
        </w:tc>
        <w:tc>
          <w:tcPr>
            <w:tcW w:w="202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(109302 - 148317)</w:t>
            </w:r>
          </w:p>
        </w:tc>
        <w:tc>
          <w:tcPr>
            <w:tcW w:w="179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72%</w:t>
            </w:r>
          </w:p>
        </w:tc>
        <w:tc>
          <w:tcPr>
            <w:tcW w:w="179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27%</w:t>
            </w:r>
          </w:p>
        </w:tc>
      </w:tr>
      <w:tr w:rsidR="00604A61" w:rsidRPr="003C4060" w:rsidTr="008373E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left"/>
              <w:rPr>
                <w:rFonts w:ascii="Calibri" w:eastAsia="Times New Roman" w:hAnsi="Calibri" w:cs="Times New Roman"/>
                <w:bCs w:val="0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bCs w:val="0"/>
                <w:color w:val="000000"/>
              </w:rPr>
              <w:t>Qatar</w:t>
            </w:r>
          </w:p>
        </w:tc>
        <w:tc>
          <w:tcPr>
            <w:tcW w:w="1221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1,017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484</w:t>
            </w:r>
          </w:p>
        </w:tc>
        <w:tc>
          <w:tcPr>
            <w:tcW w:w="1276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1,290</w:t>
            </w:r>
          </w:p>
        </w:tc>
        <w:tc>
          <w:tcPr>
            <w:tcW w:w="1985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(1034 - 1592)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521</w:t>
            </w:r>
          </w:p>
        </w:tc>
        <w:tc>
          <w:tcPr>
            <w:tcW w:w="202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(417 - 647)</w:t>
            </w:r>
          </w:p>
        </w:tc>
        <w:tc>
          <w:tcPr>
            <w:tcW w:w="179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27%</w:t>
            </w:r>
          </w:p>
        </w:tc>
        <w:tc>
          <w:tcPr>
            <w:tcW w:w="179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8%</w:t>
            </w:r>
          </w:p>
        </w:tc>
      </w:tr>
      <w:tr w:rsidR="00604A61" w:rsidRPr="003C4060" w:rsidTr="008373E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left"/>
              <w:rPr>
                <w:rFonts w:ascii="Calibri" w:eastAsia="Times New Roman" w:hAnsi="Calibri" w:cs="Times New Roman"/>
                <w:bCs w:val="0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bCs w:val="0"/>
                <w:color w:val="000000"/>
              </w:rPr>
              <w:t>Saudi Arabia</w:t>
            </w:r>
          </w:p>
        </w:tc>
        <w:tc>
          <w:tcPr>
            <w:tcW w:w="1221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17,522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9,134</w:t>
            </w:r>
          </w:p>
        </w:tc>
        <w:tc>
          <w:tcPr>
            <w:tcW w:w="1276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15,726</w:t>
            </w:r>
          </w:p>
        </w:tc>
        <w:tc>
          <w:tcPr>
            <w:tcW w:w="1985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(13455 - 18378)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7,593</w:t>
            </w:r>
          </w:p>
        </w:tc>
        <w:tc>
          <w:tcPr>
            <w:tcW w:w="202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(6918 - 8414)</w:t>
            </w:r>
          </w:p>
        </w:tc>
        <w:tc>
          <w:tcPr>
            <w:tcW w:w="179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-10%</w:t>
            </w:r>
          </w:p>
        </w:tc>
        <w:tc>
          <w:tcPr>
            <w:tcW w:w="179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-17%</w:t>
            </w:r>
          </w:p>
        </w:tc>
      </w:tr>
      <w:tr w:rsidR="00604A61" w:rsidRPr="003C4060" w:rsidTr="008373E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left"/>
              <w:rPr>
                <w:rFonts w:ascii="Calibri" w:eastAsia="Times New Roman" w:hAnsi="Calibri" w:cs="Times New Roman"/>
                <w:bCs w:val="0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bCs w:val="0"/>
                <w:color w:val="000000"/>
              </w:rPr>
              <w:t>Somalia</w:t>
            </w:r>
          </w:p>
        </w:tc>
        <w:tc>
          <w:tcPr>
            <w:tcW w:w="1221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7,689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5,491</w:t>
            </w:r>
          </w:p>
        </w:tc>
        <w:tc>
          <w:tcPr>
            <w:tcW w:w="1276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9,862</w:t>
            </w:r>
          </w:p>
        </w:tc>
        <w:tc>
          <w:tcPr>
            <w:tcW w:w="1985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(3353 - 23475)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6,665</w:t>
            </w:r>
          </w:p>
        </w:tc>
        <w:tc>
          <w:tcPr>
            <w:tcW w:w="202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(2126 - 15423)</w:t>
            </w:r>
          </w:p>
        </w:tc>
        <w:tc>
          <w:tcPr>
            <w:tcW w:w="179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28%</w:t>
            </w:r>
          </w:p>
        </w:tc>
        <w:tc>
          <w:tcPr>
            <w:tcW w:w="179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21%</w:t>
            </w:r>
          </w:p>
        </w:tc>
      </w:tr>
      <w:tr w:rsidR="00604A61" w:rsidRPr="003C4060" w:rsidTr="008373E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left"/>
              <w:rPr>
                <w:rFonts w:ascii="Calibri" w:eastAsia="Times New Roman" w:hAnsi="Calibri" w:cs="Times New Roman"/>
                <w:bCs w:val="0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bCs w:val="0"/>
                <w:color w:val="000000"/>
              </w:rPr>
              <w:t>Palestine</w:t>
            </w:r>
          </w:p>
        </w:tc>
        <w:tc>
          <w:tcPr>
            <w:tcW w:w="1221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3,464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2,180</w:t>
            </w:r>
          </w:p>
        </w:tc>
        <w:tc>
          <w:tcPr>
            <w:tcW w:w="1276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3,479</w:t>
            </w:r>
          </w:p>
        </w:tc>
        <w:tc>
          <w:tcPr>
            <w:tcW w:w="1985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(2832 - 4299)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1,858</w:t>
            </w:r>
          </w:p>
        </w:tc>
        <w:tc>
          <w:tcPr>
            <w:tcW w:w="202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(1496 - 2250)</w:t>
            </w:r>
          </w:p>
        </w:tc>
        <w:tc>
          <w:tcPr>
            <w:tcW w:w="179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0%</w:t>
            </w:r>
          </w:p>
        </w:tc>
        <w:tc>
          <w:tcPr>
            <w:tcW w:w="179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-15%</w:t>
            </w:r>
          </w:p>
        </w:tc>
      </w:tr>
      <w:tr w:rsidR="00604A61" w:rsidRPr="003C4060" w:rsidTr="008373E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left"/>
              <w:rPr>
                <w:rFonts w:ascii="Calibri" w:eastAsia="Times New Roman" w:hAnsi="Calibri" w:cs="Times New Roman"/>
                <w:bCs w:val="0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bCs w:val="0"/>
                <w:color w:val="000000"/>
              </w:rPr>
              <w:t>Sudan</w:t>
            </w:r>
          </w:p>
        </w:tc>
        <w:tc>
          <w:tcPr>
            <w:tcW w:w="1221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20,355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15,510</w:t>
            </w:r>
          </w:p>
        </w:tc>
        <w:tc>
          <w:tcPr>
            <w:tcW w:w="1276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29,740</w:t>
            </w:r>
          </w:p>
        </w:tc>
        <w:tc>
          <w:tcPr>
            <w:tcW w:w="1985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(21475 - 39894)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17,147</w:t>
            </w:r>
          </w:p>
        </w:tc>
        <w:tc>
          <w:tcPr>
            <w:tcW w:w="202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(12710 - 22510)</w:t>
            </w:r>
          </w:p>
        </w:tc>
        <w:tc>
          <w:tcPr>
            <w:tcW w:w="179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46%</w:t>
            </w:r>
          </w:p>
        </w:tc>
        <w:tc>
          <w:tcPr>
            <w:tcW w:w="179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11%</w:t>
            </w:r>
          </w:p>
        </w:tc>
      </w:tr>
      <w:tr w:rsidR="00604A61" w:rsidRPr="003C4060" w:rsidTr="008373E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noWrap/>
            <w:vAlign w:val="center"/>
            <w:hideMark/>
          </w:tcPr>
          <w:p w:rsidR="008B3BBB" w:rsidRPr="00DC0256" w:rsidRDefault="000D2C28" w:rsidP="000D2C28">
            <w:pPr>
              <w:spacing w:line="240" w:lineRule="auto"/>
              <w:jc w:val="left"/>
              <w:rPr>
                <w:rFonts w:ascii="Calibri" w:eastAsia="Times New Roman" w:hAnsi="Calibri" w:cs="Times New Roman"/>
                <w:bCs w:val="0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bCs w:val="0"/>
                <w:color w:val="000000"/>
              </w:rPr>
              <w:t>Syria</w:t>
            </w:r>
          </w:p>
        </w:tc>
        <w:tc>
          <w:tcPr>
            <w:tcW w:w="1221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21,791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13,931</w:t>
            </w:r>
          </w:p>
        </w:tc>
        <w:tc>
          <w:tcPr>
            <w:tcW w:w="1276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10,956</w:t>
            </w:r>
          </w:p>
        </w:tc>
        <w:tc>
          <w:tcPr>
            <w:tcW w:w="1985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(9550 - 12553)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6,108</w:t>
            </w:r>
          </w:p>
        </w:tc>
        <w:tc>
          <w:tcPr>
            <w:tcW w:w="202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(5248 - 6932)</w:t>
            </w:r>
          </w:p>
        </w:tc>
        <w:tc>
          <w:tcPr>
            <w:tcW w:w="179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-50%</w:t>
            </w:r>
          </w:p>
        </w:tc>
        <w:tc>
          <w:tcPr>
            <w:tcW w:w="179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-56%</w:t>
            </w:r>
          </w:p>
        </w:tc>
      </w:tr>
      <w:tr w:rsidR="00604A61" w:rsidRPr="003C4060" w:rsidTr="008373E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left"/>
              <w:rPr>
                <w:rFonts w:ascii="Calibri" w:eastAsia="Times New Roman" w:hAnsi="Calibri" w:cs="Times New Roman"/>
                <w:bCs w:val="0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bCs w:val="0"/>
                <w:color w:val="000000"/>
              </w:rPr>
              <w:t>Tunisia</w:t>
            </w:r>
          </w:p>
        </w:tc>
        <w:tc>
          <w:tcPr>
            <w:tcW w:w="1221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12,189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7,339</w:t>
            </w:r>
          </w:p>
        </w:tc>
        <w:tc>
          <w:tcPr>
            <w:tcW w:w="1276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19,471</w:t>
            </w:r>
          </w:p>
        </w:tc>
        <w:tc>
          <w:tcPr>
            <w:tcW w:w="1985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(15273 - 23710)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11,270</w:t>
            </w:r>
          </w:p>
        </w:tc>
        <w:tc>
          <w:tcPr>
            <w:tcW w:w="202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(8806 - 13792)</w:t>
            </w:r>
          </w:p>
        </w:tc>
        <w:tc>
          <w:tcPr>
            <w:tcW w:w="179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60%</w:t>
            </w:r>
          </w:p>
        </w:tc>
        <w:tc>
          <w:tcPr>
            <w:tcW w:w="179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54%</w:t>
            </w:r>
          </w:p>
        </w:tc>
      </w:tr>
      <w:tr w:rsidR="00604A61" w:rsidRPr="003C4060" w:rsidTr="008373E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left"/>
              <w:rPr>
                <w:rFonts w:ascii="Calibri" w:eastAsia="Times New Roman" w:hAnsi="Calibri" w:cs="Times New Roman"/>
                <w:bCs w:val="0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bCs w:val="0"/>
                <w:color w:val="000000"/>
              </w:rPr>
              <w:t>United Arab Emirates</w:t>
            </w:r>
          </w:p>
        </w:tc>
        <w:tc>
          <w:tcPr>
            <w:tcW w:w="1221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2,935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1,257</w:t>
            </w:r>
          </w:p>
        </w:tc>
        <w:tc>
          <w:tcPr>
            <w:tcW w:w="1276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9,247</w:t>
            </w:r>
          </w:p>
        </w:tc>
        <w:tc>
          <w:tcPr>
            <w:tcW w:w="1985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(6512 - 12498)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3,183</w:t>
            </w:r>
          </w:p>
        </w:tc>
        <w:tc>
          <w:tcPr>
            <w:tcW w:w="202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(2291 - 4151)</w:t>
            </w:r>
          </w:p>
        </w:tc>
        <w:tc>
          <w:tcPr>
            <w:tcW w:w="179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215%</w:t>
            </w:r>
          </w:p>
        </w:tc>
        <w:tc>
          <w:tcPr>
            <w:tcW w:w="179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153%</w:t>
            </w:r>
          </w:p>
        </w:tc>
      </w:tr>
      <w:tr w:rsidR="00604A61" w:rsidRPr="003C4060" w:rsidTr="008373E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noWrap/>
            <w:vAlign w:val="center"/>
            <w:hideMark/>
          </w:tcPr>
          <w:p w:rsidR="008B3BBB" w:rsidRPr="00DC0256" w:rsidRDefault="008B3BBB" w:rsidP="00441679">
            <w:pPr>
              <w:spacing w:line="240" w:lineRule="auto"/>
              <w:jc w:val="left"/>
              <w:rPr>
                <w:rFonts w:ascii="Calibri" w:eastAsia="Times New Roman" w:hAnsi="Calibri" w:cs="Times New Roman"/>
                <w:bCs w:val="0"/>
                <w:color w:val="000000"/>
              </w:rPr>
            </w:pPr>
            <w:r w:rsidRPr="00DC0256">
              <w:rPr>
                <w:rFonts w:ascii="Calibri" w:eastAsia="Times New Roman" w:hAnsi="Calibri" w:cs="Times New Roman"/>
                <w:bCs w:val="0"/>
                <w:color w:val="000000"/>
              </w:rPr>
              <w:lastRenderedPageBreak/>
              <w:t>Yemen</w:t>
            </w:r>
          </w:p>
        </w:tc>
        <w:tc>
          <w:tcPr>
            <w:tcW w:w="1221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11,354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8,422</w:t>
            </w:r>
          </w:p>
        </w:tc>
        <w:tc>
          <w:tcPr>
            <w:tcW w:w="1276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19,950</w:t>
            </w:r>
          </w:p>
        </w:tc>
        <w:tc>
          <w:tcPr>
            <w:tcW w:w="1985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(11767 - 33838)</w:t>
            </w:r>
          </w:p>
        </w:tc>
        <w:tc>
          <w:tcPr>
            <w:tcW w:w="141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11,040</w:t>
            </w:r>
          </w:p>
        </w:tc>
        <w:tc>
          <w:tcPr>
            <w:tcW w:w="202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(6416 - 17741)</w:t>
            </w:r>
          </w:p>
        </w:tc>
        <w:tc>
          <w:tcPr>
            <w:tcW w:w="1793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76%</w:t>
            </w:r>
          </w:p>
        </w:tc>
        <w:tc>
          <w:tcPr>
            <w:tcW w:w="1797" w:type="dxa"/>
            <w:noWrap/>
            <w:vAlign w:val="center"/>
            <w:hideMark/>
          </w:tcPr>
          <w:p w:rsidR="008B3BBB" w:rsidRPr="003C4060" w:rsidRDefault="008B3BBB" w:rsidP="004416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C4060">
              <w:rPr>
                <w:rFonts w:ascii="Calibri" w:eastAsia="Times New Roman" w:hAnsi="Calibri" w:cs="Times New Roman"/>
                <w:color w:val="000000"/>
              </w:rPr>
              <w:t>31%</w:t>
            </w:r>
          </w:p>
        </w:tc>
      </w:tr>
    </w:tbl>
    <w:p w:rsidR="008B3BBB" w:rsidRDefault="008B3BBB" w:rsidP="008B3BBB">
      <w:pPr>
        <w:spacing w:line="259" w:lineRule="auto"/>
        <w:jc w:val="left"/>
      </w:pPr>
    </w:p>
    <w:p w:rsidR="008B3BBB" w:rsidRDefault="006D2B71" w:rsidP="008B3BBB">
      <w:pPr>
        <w:spacing w:line="259" w:lineRule="auto"/>
        <w:jc w:val="left"/>
      </w:pPr>
      <w:r>
        <w:rPr>
          <w:noProof/>
          <w:lang w:val="en-029" w:eastAsia="en-029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1264285</wp:posOffset>
            </wp:positionH>
            <wp:positionV relativeFrom="margin">
              <wp:posOffset>502920</wp:posOffset>
            </wp:positionV>
            <wp:extent cx="8276590" cy="5106670"/>
            <wp:effectExtent l="0" t="0" r="10160" b="17780"/>
            <wp:wrapSquare wrapText="bothSides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604A6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0;margin-top:0;width:570.65pt;height:36pt;z-index:251661312;visibility:visible;mso-wrap-style:square;mso-wrap-distance-left:9pt;mso-wrap-distance-top:0;mso-wrap-distance-right:9pt;mso-wrap-distance-bottom:0;mso-position-horizontal:center;mso-position-horizontal-relative:margin;mso-position-vertical:top;mso-position-vertical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" stroked="f">
            <v:textbox inset="0,0,0,0">
              <w:txbxContent>
                <w:p w:rsidR="008D5C1F" w:rsidRPr="00992527" w:rsidRDefault="008D5C1F" w:rsidP="00992527">
                  <w:pPr>
                    <w:pStyle w:val="Caption"/>
                    <w:spacing w:after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992527">
                    <w:rPr>
                      <w:color w:val="auto"/>
                      <w:sz w:val="22"/>
                      <w:szCs w:val="22"/>
                    </w:rPr>
                    <w:t xml:space="preserve">eFigure </w:t>
                  </w:r>
                  <w:r w:rsidR="000B58A9" w:rsidRPr="00992527">
                    <w:rPr>
                      <w:color w:val="auto"/>
                      <w:sz w:val="22"/>
                      <w:szCs w:val="22"/>
                    </w:rPr>
                    <w:fldChar w:fldCharType="begin"/>
                  </w:r>
                  <w:r w:rsidRPr="00992527">
                    <w:rPr>
                      <w:color w:val="auto"/>
                      <w:sz w:val="22"/>
                      <w:szCs w:val="22"/>
                    </w:rPr>
                    <w:instrText xml:space="preserve"> SEQ Figure \* ARABIC </w:instrText>
                  </w:r>
                  <w:r w:rsidR="000B58A9" w:rsidRPr="00992527">
                    <w:rPr>
                      <w:color w:val="auto"/>
                      <w:sz w:val="22"/>
                      <w:szCs w:val="22"/>
                    </w:rPr>
                    <w:fldChar w:fldCharType="separate"/>
                  </w:r>
                  <w:r w:rsidRPr="00992527">
                    <w:rPr>
                      <w:color w:val="auto"/>
                      <w:sz w:val="22"/>
                      <w:szCs w:val="22"/>
                    </w:rPr>
                    <w:t>1</w:t>
                  </w:r>
                  <w:r w:rsidR="000B58A9" w:rsidRPr="00992527">
                    <w:rPr>
                      <w:color w:val="auto"/>
                      <w:sz w:val="22"/>
                      <w:szCs w:val="22"/>
                    </w:rPr>
                    <w:fldChar w:fldCharType="end"/>
                  </w:r>
                  <w:r w:rsidRPr="00992527">
                    <w:rPr>
                      <w:color w:val="auto"/>
                      <w:sz w:val="22"/>
                      <w:szCs w:val="22"/>
                    </w:rPr>
                    <w:t xml:space="preserve"> Contribution of </w:t>
                  </w:r>
                  <w:r w:rsidR="00992527" w:rsidRPr="00992527">
                    <w:rPr>
                      <w:color w:val="auto"/>
                      <w:sz w:val="22"/>
                      <w:szCs w:val="22"/>
                    </w:rPr>
                    <w:t xml:space="preserve">Years Lived with Disability </w:t>
                  </w:r>
                  <w:r w:rsidRPr="00992527">
                    <w:rPr>
                      <w:color w:val="auto"/>
                      <w:sz w:val="22"/>
                      <w:szCs w:val="22"/>
                    </w:rPr>
                    <w:t xml:space="preserve">and </w:t>
                  </w:r>
                  <w:r w:rsidR="00992527" w:rsidRPr="00992527">
                    <w:rPr>
                      <w:color w:val="auto"/>
                      <w:sz w:val="22"/>
                      <w:szCs w:val="22"/>
                    </w:rPr>
                    <w:t xml:space="preserve">Years of Life Lost </w:t>
                  </w:r>
                  <w:r w:rsidRPr="00992527">
                    <w:rPr>
                      <w:color w:val="auto"/>
                      <w:sz w:val="22"/>
                      <w:szCs w:val="22"/>
                    </w:rPr>
                    <w:t xml:space="preserve">to </w:t>
                  </w:r>
                  <w:r w:rsidR="00992527" w:rsidRPr="00992527">
                    <w:rPr>
                      <w:color w:val="auto"/>
                      <w:sz w:val="22"/>
                      <w:szCs w:val="22"/>
                    </w:rPr>
                    <w:t xml:space="preserve">Disability Adjusted Life Years </w:t>
                  </w:r>
                  <w:r w:rsidRPr="00992527">
                    <w:rPr>
                      <w:color w:val="auto"/>
                      <w:sz w:val="22"/>
                      <w:szCs w:val="22"/>
                    </w:rPr>
                    <w:t>by cancer in the Eastern Mediterranean Region, both sexes, 2015</w:t>
                  </w:r>
                  <w:r w:rsidR="00161F07">
                    <w:rPr>
                      <w:color w:val="auto"/>
                      <w:sz w:val="22"/>
                      <w:szCs w:val="22"/>
                    </w:rPr>
                    <w:t xml:space="preserve">. </w:t>
                  </w:r>
                  <w:r w:rsidR="00161F07" w:rsidRPr="00161F07">
                    <w:rPr>
                      <w:color w:val="auto"/>
                      <w:sz w:val="22"/>
                      <w:szCs w:val="22"/>
                    </w:rPr>
                    <w:t>(Global Burden of Disease Study 2015, Eastern Mediterranean Region, 2015)</w:t>
                  </w:r>
                </w:p>
              </w:txbxContent>
            </v:textbox>
            <w10:wrap type="square" anchorx="margin" anchory="margin"/>
          </v:shape>
        </w:pict>
      </w:r>
      <w:r w:rsidR="00604A61">
        <w:rPr>
          <w:noProof/>
        </w:rPr>
        <w:pict>
          <v:shape id="Text Box 3" o:spid="_x0000_s1027" type="#_x0000_t202" style="position:absolute;margin-left:99.2pt;margin-top:423.9pt;width:570.65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" stroked="f">
            <v:textbox style="mso-fit-shape-to-text:t" inset="0,0,0,0">
              <w:txbxContent>
                <w:p w:rsidR="008D5C1F" w:rsidRPr="00DB0C10" w:rsidRDefault="008D5C1F" w:rsidP="008D5C1F">
                  <w:pPr>
                    <w:pStyle w:val="Caption"/>
                    <w:rPr>
                      <w:noProof/>
                    </w:rPr>
                  </w:pPr>
                  <w:r>
                    <w:t>YLL: Years of Life Lost, YLD: Years Lived with Disability, DALY: Disability Adjusted Life Years</w:t>
                  </w:r>
                </w:p>
              </w:txbxContent>
            </v:textbox>
            <w10:wrap type="square"/>
          </v:shape>
        </w:pict>
      </w:r>
    </w:p>
    <w:p w:rsidR="00CF7A4E" w:rsidRDefault="00CF7A4E"/>
    <w:sectPr w:rsidR="00CF7A4E" w:rsidSect="001010CB">
      <w:headerReference w:type="default" r:id="rId9"/>
      <w:footerReference w:type="default" r:id="rId10"/>
      <w:pgSz w:w="16839" w:h="11907" w:orient="landscape" w:code="9"/>
      <w:pgMar w:top="567" w:right="567" w:bottom="567" w:left="567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16C" w:rsidRDefault="0008316C">
      <w:pPr>
        <w:spacing w:after="0" w:line="240" w:lineRule="auto"/>
      </w:pPr>
      <w:r>
        <w:separator/>
      </w:r>
    </w:p>
  </w:endnote>
  <w:endnote w:type="continuationSeparator" w:id="0">
    <w:p w:rsidR="0008316C" w:rsidRDefault="00083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16660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1679" w:rsidRDefault="000B58A9">
        <w:pPr>
          <w:pStyle w:val="Footer"/>
          <w:jc w:val="center"/>
        </w:pPr>
        <w:r>
          <w:fldChar w:fldCharType="begin"/>
        </w:r>
        <w:r w:rsidR="00441679">
          <w:instrText xml:space="preserve"> PAGE   \* MERGEFORMAT </w:instrText>
        </w:r>
        <w:r>
          <w:fldChar w:fldCharType="separate"/>
        </w:r>
        <w:r w:rsidR="00604A6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441679" w:rsidRDefault="004416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16C" w:rsidRDefault="0008316C">
      <w:pPr>
        <w:spacing w:after="0" w:line="240" w:lineRule="auto"/>
      </w:pPr>
      <w:r>
        <w:separator/>
      </w:r>
    </w:p>
  </w:footnote>
  <w:footnote w:type="continuationSeparator" w:id="0">
    <w:p w:rsidR="0008316C" w:rsidRDefault="00083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679" w:rsidRPr="00441679" w:rsidRDefault="00441679" w:rsidP="00441679">
    <w:pPr>
      <w:pStyle w:val="Header"/>
      <w:rPr>
        <w:color w:val="000000" w:themeColor="text1"/>
      </w:rPr>
    </w:pPr>
    <w:r>
      <w:rPr>
        <w:color w:val="000000" w:themeColor="text1"/>
      </w:rPr>
      <w:t>Burden of cancer in the Eastern Mediter</w:t>
    </w:r>
    <w:r w:rsidRPr="00441679">
      <w:rPr>
        <w:color w:val="000000" w:themeColor="text1"/>
      </w:rPr>
      <w:t>ranean Region, 2005–2015: Findings from the Global Burden of Disease 2015 study</w:t>
    </w:r>
    <w:r>
      <w:rPr>
        <w:color w:val="000000" w:themeColor="text1"/>
      </w:rPr>
      <w:t xml:space="preserve"> (Online Appendix)</w:t>
    </w:r>
    <w:r w:rsidRPr="00441679" w:rsidDel="00D72663">
      <w:rPr>
        <w:color w:val="000000" w:themeColor="text1"/>
      </w:rPr>
      <w:t xml:space="preserve"> </w:t>
    </w:r>
    <w:r w:rsidRPr="00441679">
      <w:rPr>
        <w:color w:val="000000" w:themeColor="text1"/>
      </w:rPr>
      <w:t>- International Journal of Public Health</w:t>
    </w:r>
  </w:p>
  <w:p w:rsidR="00441679" w:rsidRDefault="004416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BBB"/>
    <w:rsid w:val="00014CCE"/>
    <w:rsid w:val="00022145"/>
    <w:rsid w:val="00045155"/>
    <w:rsid w:val="000568A9"/>
    <w:rsid w:val="000667C2"/>
    <w:rsid w:val="00072C6D"/>
    <w:rsid w:val="0007486F"/>
    <w:rsid w:val="00074A70"/>
    <w:rsid w:val="0008316C"/>
    <w:rsid w:val="0009148A"/>
    <w:rsid w:val="00093567"/>
    <w:rsid w:val="000B1804"/>
    <w:rsid w:val="000B3993"/>
    <w:rsid w:val="000B58A9"/>
    <w:rsid w:val="000B62B6"/>
    <w:rsid w:val="000C456E"/>
    <w:rsid w:val="000D0D97"/>
    <w:rsid w:val="000D2C28"/>
    <w:rsid w:val="000E4F8A"/>
    <w:rsid w:val="000F5B64"/>
    <w:rsid w:val="001010CB"/>
    <w:rsid w:val="00111687"/>
    <w:rsid w:val="00126359"/>
    <w:rsid w:val="0014679F"/>
    <w:rsid w:val="00161F07"/>
    <w:rsid w:val="00175B16"/>
    <w:rsid w:val="001844E2"/>
    <w:rsid w:val="00192D6D"/>
    <w:rsid w:val="00195EDB"/>
    <w:rsid w:val="0021006A"/>
    <w:rsid w:val="00210ED8"/>
    <w:rsid w:val="00221570"/>
    <w:rsid w:val="00225A2F"/>
    <w:rsid w:val="00225E4B"/>
    <w:rsid w:val="00244520"/>
    <w:rsid w:val="00272119"/>
    <w:rsid w:val="002766E1"/>
    <w:rsid w:val="00284BBF"/>
    <w:rsid w:val="00293D4C"/>
    <w:rsid w:val="002E4BA8"/>
    <w:rsid w:val="002F1231"/>
    <w:rsid w:val="003121C6"/>
    <w:rsid w:val="00326385"/>
    <w:rsid w:val="003404A3"/>
    <w:rsid w:val="00352424"/>
    <w:rsid w:val="00353D40"/>
    <w:rsid w:val="00353FB0"/>
    <w:rsid w:val="003602EA"/>
    <w:rsid w:val="00363497"/>
    <w:rsid w:val="003B0D22"/>
    <w:rsid w:val="003C4391"/>
    <w:rsid w:val="00414ABB"/>
    <w:rsid w:val="004167AF"/>
    <w:rsid w:val="00416C16"/>
    <w:rsid w:val="004205C8"/>
    <w:rsid w:val="00441679"/>
    <w:rsid w:val="004469C4"/>
    <w:rsid w:val="00453DF0"/>
    <w:rsid w:val="00464C17"/>
    <w:rsid w:val="00465ADE"/>
    <w:rsid w:val="00474385"/>
    <w:rsid w:val="00484946"/>
    <w:rsid w:val="004A59E3"/>
    <w:rsid w:val="004D6510"/>
    <w:rsid w:val="004E0D72"/>
    <w:rsid w:val="004E19CC"/>
    <w:rsid w:val="004E6C1B"/>
    <w:rsid w:val="004F0F00"/>
    <w:rsid w:val="00520C50"/>
    <w:rsid w:val="005225AE"/>
    <w:rsid w:val="00527E3E"/>
    <w:rsid w:val="00535EFE"/>
    <w:rsid w:val="005566F5"/>
    <w:rsid w:val="00561DD8"/>
    <w:rsid w:val="00566A91"/>
    <w:rsid w:val="005779E4"/>
    <w:rsid w:val="00581D0F"/>
    <w:rsid w:val="00586D0F"/>
    <w:rsid w:val="005A3108"/>
    <w:rsid w:val="005B1E34"/>
    <w:rsid w:val="005E580E"/>
    <w:rsid w:val="0060014C"/>
    <w:rsid w:val="006015F1"/>
    <w:rsid w:val="00604A61"/>
    <w:rsid w:val="00605EBC"/>
    <w:rsid w:val="00610E91"/>
    <w:rsid w:val="00615475"/>
    <w:rsid w:val="006207C1"/>
    <w:rsid w:val="0069241C"/>
    <w:rsid w:val="00694D42"/>
    <w:rsid w:val="006A50B8"/>
    <w:rsid w:val="006A5AE9"/>
    <w:rsid w:val="006B1D47"/>
    <w:rsid w:val="006B28B9"/>
    <w:rsid w:val="006C4F08"/>
    <w:rsid w:val="006D2B71"/>
    <w:rsid w:val="006D5F07"/>
    <w:rsid w:val="00712850"/>
    <w:rsid w:val="00717724"/>
    <w:rsid w:val="00720463"/>
    <w:rsid w:val="00734389"/>
    <w:rsid w:val="00736843"/>
    <w:rsid w:val="00745DB9"/>
    <w:rsid w:val="007471D4"/>
    <w:rsid w:val="007547A9"/>
    <w:rsid w:val="00793B53"/>
    <w:rsid w:val="007D02DA"/>
    <w:rsid w:val="007D70A6"/>
    <w:rsid w:val="007E3478"/>
    <w:rsid w:val="0082761F"/>
    <w:rsid w:val="008373EC"/>
    <w:rsid w:val="00855749"/>
    <w:rsid w:val="008742DB"/>
    <w:rsid w:val="00881EB8"/>
    <w:rsid w:val="008851EF"/>
    <w:rsid w:val="00896F36"/>
    <w:rsid w:val="008A40EE"/>
    <w:rsid w:val="008A41CD"/>
    <w:rsid w:val="008A58EB"/>
    <w:rsid w:val="008B23C2"/>
    <w:rsid w:val="008B3BBB"/>
    <w:rsid w:val="008C2A46"/>
    <w:rsid w:val="008C7C1B"/>
    <w:rsid w:val="008D5C1F"/>
    <w:rsid w:val="00927C6F"/>
    <w:rsid w:val="009349D6"/>
    <w:rsid w:val="00941EDC"/>
    <w:rsid w:val="0094426B"/>
    <w:rsid w:val="00956CAB"/>
    <w:rsid w:val="009619F6"/>
    <w:rsid w:val="0096613F"/>
    <w:rsid w:val="00975EFF"/>
    <w:rsid w:val="00982269"/>
    <w:rsid w:val="00986043"/>
    <w:rsid w:val="00992527"/>
    <w:rsid w:val="00995133"/>
    <w:rsid w:val="009B7615"/>
    <w:rsid w:val="009C67E9"/>
    <w:rsid w:val="009E3C86"/>
    <w:rsid w:val="009F0C22"/>
    <w:rsid w:val="00A4048E"/>
    <w:rsid w:val="00A51580"/>
    <w:rsid w:val="00A868D0"/>
    <w:rsid w:val="00A92578"/>
    <w:rsid w:val="00A92A47"/>
    <w:rsid w:val="00AB0E7A"/>
    <w:rsid w:val="00AB5F94"/>
    <w:rsid w:val="00AB64DD"/>
    <w:rsid w:val="00AB72C3"/>
    <w:rsid w:val="00AC2AB5"/>
    <w:rsid w:val="00AC5F52"/>
    <w:rsid w:val="00AD56C2"/>
    <w:rsid w:val="00AD786A"/>
    <w:rsid w:val="00B240BA"/>
    <w:rsid w:val="00B45386"/>
    <w:rsid w:val="00B45C9D"/>
    <w:rsid w:val="00B5114D"/>
    <w:rsid w:val="00B528BF"/>
    <w:rsid w:val="00B5320A"/>
    <w:rsid w:val="00B83684"/>
    <w:rsid w:val="00BA08A6"/>
    <w:rsid w:val="00BA27D7"/>
    <w:rsid w:val="00BA5591"/>
    <w:rsid w:val="00BB1F34"/>
    <w:rsid w:val="00BB6C43"/>
    <w:rsid w:val="00BC69DA"/>
    <w:rsid w:val="00BC70BD"/>
    <w:rsid w:val="00C0501B"/>
    <w:rsid w:val="00C06875"/>
    <w:rsid w:val="00C60A29"/>
    <w:rsid w:val="00C63821"/>
    <w:rsid w:val="00C72642"/>
    <w:rsid w:val="00CB6A7F"/>
    <w:rsid w:val="00CD464C"/>
    <w:rsid w:val="00CD5024"/>
    <w:rsid w:val="00CF2C6D"/>
    <w:rsid w:val="00CF7A4E"/>
    <w:rsid w:val="00D1636A"/>
    <w:rsid w:val="00D33BDC"/>
    <w:rsid w:val="00D4253D"/>
    <w:rsid w:val="00D60952"/>
    <w:rsid w:val="00D776B3"/>
    <w:rsid w:val="00D845D3"/>
    <w:rsid w:val="00DB5FA0"/>
    <w:rsid w:val="00DC0256"/>
    <w:rsid w:val="00DC1AA6"/>
    <w:rsid w:val="00DC705B"/>
    <w:rsid w:val="00DD280B"/>
    <w:rsid w:val="00E021CF"/>
    <w:rsid w:val="00E05DB6"/>
    <w:rsid w:val="00E15EEB"/>
    <w:rsid w:val="00E30770"/>
    <w:rsid w:val="00E52652"/>
    <w:rsid w:val="00E82B28"/>
    <w:rsid w:val="00EA6BBF"/>
    <w:rsid w:val="00EB3789"/>
    <w:rsid w:val="00EB7A63"/>
    <w:rsid w:val="00EE3FC5"/>
    <w:rsid w:val="00EF3EC9"/>
    <w:rsid w:val="00F23A7D"/>
    <w:rsid w:val="00F25DE2"/>
    <w:rsid w:val="00F2693A"/>
    <w:rsid w:val="00F26B77"/>
    <w:rsid w:val="00F51DBC"/>
    <w:rsid w:val="00F85739"/>
    <w:rsid w:val="00F95FC6"/>
    <w:rsid w:val="00FA1379"/>
    <w:rsid w:val="00FD10A5"/>
    <w:rsid w:val="00FE2FB9"/>
    <w:rsid w:val="00F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BBB"/>
    <w:pPr>
      <w:spacing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B3BB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B3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BBB"/>
  </w:style>
  <w:style w:type="table" w:customStyle="1" w:styleId="GridTable1Light">
    <w:name w:val="Grid Table 1 Light"/>
    <w:basedOn w:val="TableNormal"/>
    <w:uiPriority w:val="46"/>
    <w:rsid w:val="008B3BB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4416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679"/>
  </w:style>
  <w:style w:type="paragraph" w:styleId="FootnoteText">
    <w:name w:val="footnote text"/>
    <w:basedOn w:val="Normal"/>
    <w:link w:val="FootnoteTextChar"/>
    <w:uiPriority w:val="99"/>
    <w:semiHidden/>
    <w:unhideWhenUsed/>
    <w:rsid w:val="00B453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53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53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0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029" w:eastAsia="en-029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029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613747800382569"/>
          <c:y val="9.2233746363120664E-2"/>
          <c:w val="0.79132662122927433"/>
          <c:h val="0.61422727530856713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'IHME-GBD_2015_DATA-287afae4-1'!$H$1</c:f>
              <c:strCache>
                <c:ptCount val="1"/>
                <c:pt idx="0">
                  <c:v>YLL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'IHME-GBD_2015_DATA-287afae4-1'!$G$2:$G$30</c:f>
              <c:strCache>
                <c:ptCount val="29"/>
                <c:pt idx="0">
                  <c:v>Bladder cancer</c:v>
                </c:pt>
                <c:pt idx="1">
                  <c:v>Brain and nervous system cancer</c:v>
                </c:pt>
                <c:pt idx="2">
                  <c:v>Breast cancer</c:v>
                </c:pt>
                <c:pt idx="3">
                  <c:v>Cervical cancer</c:v>
                </c:pt>
                <c:pt idx="4">
                  <c:v>Colon and rectum cancer</c:v>
                </c:pt>
                <c:pt idx="5">
                  <c:v>Esophageal cancer</c:v>
                </c:pt>
                <c:pt idx="6">
                  <c:v>Gallbladder and biliary tract cancer</c:v>
                </c:pt>
                <c:pt idx="7">
                  <c:v>Hodgkin lymphoma</c:v>
                </c:pt>
                <c:pt idx="8">
                  <c:v>Kidney cancer</c:v>
                </c:pt>
                <c:pt idx="9">
                  <c:v>Larynx cancer</c:v>
                </c:pt>
                <c:pt idx="10">
                  <c:v>Leukemia</c:v>
                </c:pt>
                <c:pt idx="11">
                  <c:v>Lip and oral cavity cancer</c:v>
                </c:pt>
                <c:pt idx="12">
                  <c:v>Liver cancer</c:v>
                </c:pt>
                <c:pt idx="13">
                  <c:v>Malignant skin melanoma</c:v>
                </c:pt>
                <c:pt idx="14">
                  <c:v>Mesothelioma</c:v>
                </c:pt>
                <c:pt idx="15">
                  <c:v>Multiple myeloma</c:v>
                </c:pt>
                <c:pt idx="16">
                  <c:v>Nasopharynx cancer</c:v>
                </c:pt>
                <c:pt idx="17">
                  <c:v>Non-Hodgkin lymphoma</c:v>
                </c:pt>
                <c:pt idx="18">
                  <c:v>Non-melanoma skin cancer</c:v>
                </c:pt>
                <c:pt idx="19">
                  <c:v>Other neoplasms</c:v>
                </c:pt>
                <c:pt idx="20">
                  <c:v>Other pharynx cancer</c:v>
                </c:pt>
                <c:pt idx="21">
                  <c:v>Ovarian cancer</c:v>
                </c:pt>
                <c:pt idx="22">
                  <c:v>Pancreatic cancer</c:v>
                </c:pt>
                <c:pt idx="23">
                  <c:v>Prostate cancer</c:v>
                </c:pt>
                <c:pt idx="24">
                  <c:v>Stomach cancer</c:v>
                </c:pt>
                <c:pt idx="25">
                  <c:v>Testicular cancer</c:v>
                </c:pt>
                <c:pt idx="26">
                  <c:v>Thyroid cancer</c:v>
                </c:pt>
                <c:pt idx="27">
                  <c:v>Tracheal, bronchus, and lung cancer</c:v>
                </c:pt>
                <c:pt idx="28">
                  <c:v>Uterine cancer</c:v>
                </c:pt>
              </c:strCache>
            </c:strRef>
          </c:cat>
          <c:val>
            <c:numRef>
              <c:f>'IHME-GBD_2015_DATA-287afae4-1'!$H$2:$H$30</c:f>
              <c:numCache>
                <c:formatCode>General</c:formatCode>
                <c:ptCount val="29"/>
                <c:pt idx="0">
                  <c:v>274630</c:v>
                </c:pt>
                <c:pt idx="1">
                  <c:v>769985</c:v>
                </c:pt>
                <c:pt idx="2">
                  <c:v>1209570</c:v>
                </c:pt>
                <c:pt idx="3">
                  <c:v>240892</c:v>
                </c:pt>
                <c:pt idx="4">
                  <c:v>748535</c:v>
                </c:pt>
                <c:pt idx="5">
                  <c:v>512073</c:v>
                </c:pt>
                <c:pt idx="6">
                  <c:v>146574</c:v>
                </c:pt>
                <c:pt idx="7">
                  <c:v>82406</c:v>
                </c:pt>
                <c:pt idx="8">
                  <c:v>166192</c:v>
                </c:pt>
                <c:pt idx="9">
                  <c:v>208856</c:v>
                </c:pt>
                <c:pt idx="10">
                  <c:v>1105188</c:v>
                </c:pt>
                <c:pt idx="11">
                  <c:v>296537</c:v>
                </c:pt>
                <c:pt idx="12">
                  <c:v>734621</c:v>
                </c:pt>
                <c:pt idx="13">
                  <c:v>33286</c:v>
                </c:pt>
                <c:pt idx="14">
                  <c:v>33357</c:v>
                </c:pt>
                <c:pt idx="15">
                  <c:v>129536</c:v>
                </c:pt>
                <c:pt idx="16">
                  <c:v>78898</c:v>
                </c:pt>
                <c:pt idx="17">
                  <c:v>451763</c:v>
                </c:pt>
                <c:pt idx="18">
                  <c:v>31738</c:v>
                </c:pt>
                <c:pt idx="19">
                  <c:v>937463</c:v>
                </c:pt>
                <c:pt idx="20">
                  <c:v>82809</c:v>
                </c:pt>
                <c:pt idx="21">
                  <c:v>228694</c:v>
                </c:pt>
                <c:pt idx="22">
                  <c:v>305252</c:v>
                </c:pt>
                <c:pt idx="23">
                  <c:v>223371</c:v>
                </c:pt>
                <c:pt idx="24">
                  <c:v>755152</c:v>
                </c:pt>
                <c:pt idx="25">
                  <c:v>49961</c:v>
                </c:pt>
                <c:pt idx="26">
                  <c:v>42469</c:v>
                </c:pt>
                <c:pt idx="27">
                  <c:v>1317869</c:v>
                </c:pt>
                <c:pt idx="28">
                  <c:v>185233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31A-4048-B218-4B8F9B7720C5}"/>
            </c:ext>
          </c:extLst>
        </c:ser>
        <c:ser>
          <c:idx val="1"/>
          <c:order val="1"/>
          <c:tx>
            <c:strRef>
              <c:f>'IHME-GBD_2015_DATA-287afae4-1'!$I$1</c:f>
              <c:strCache>
                <c:ptCount val="1"/>
                <c:pt idx="0">
                  <c:v>YLD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'IHME-GBD_2015_DATA-287afae4-1'!$G$2:$G$30</c:f>
              <c:strCache>
                <c:ptCount val="29"/>
                <c:pt idx="0">
                  <c:v>Bladder cancer</c:v>
                </c:pt>
                <c:pt idx="1">
                  <c:v>Brain and nervous system cancer</c:v>
                </c:pt>
                <c:pt idx="2">
                  <c:v>Breast cancer</c:v>
                </c:pt>
                <c:pt idx="3">
                  <c:v>Cervical cancer</c:v>
                </c:pt>
                <c:pt idx="4">
                  <c:v>Colon and rectum cancer</c:v>
                </c:pt>
                <c:pt idx="5">
                  <c:v>Esophageal cancer</c:v>
                </c:pt>
                <c:pt idx="6">
                  <c:v>Gallbladder and biliary tract cancer</c:v>
                </c:pt>
                <c:pt idx="7">
                  <c:v>Hodgkin lymphoma</c:v>
                </c:pt>
                <c:pt idx="8">
                  <c:v>Kidney cancer</c:v>
                </c:pt>
                <c:pt idx="9">
                  <c:v>Larynx cancer</c:v>
                </c:pt>
                <c:pt idx="10">
                  <c:v>Leukemia</c:v>
                </c:pt>
                <c:pt idx="11">
                  <c:v>Lip and oral cavity cancer</c:v>
                </c:pt>
                <c:pt idx="12">
                  <c:v>Liver cancer</c:v>
                </c:pt>
                <c:pt idx="13">
                  <c:v>Malignant skin melanoma</c:v>
                </c:pt>
                <c:pt idx="14">
                  <c:v>Mesothelioma</c:v>
                </c:pt>
                <c:pt idx="15">
                  <c:v>Multiple myeloma</c:v>
                </c:pt>
                <c:pt idx="16">
                  <c:v>Nasopharynx cancer</c:v>
                </c:pt>
                <c:pt idx="17">
                  <c:v>Non-Hodgkin lymphoma</c:v>
                </c:pt>
                <c:pt idx="18">
                  <c:v>Non-melanoma skin cancer</c:v>
                </c:pt>
                <c:pt idx="19">
                  <c:v>Other neoplasms</c:v>
                </c:pt>
                <c:pt idx="20">
                  <c:v>Other pharynx cancer</c:v>
                </c:pt>
                <c:pt idx="21">
                  <c:v>Ovarian cancer</c:v>
                </c:pt>
                <c:pt idx="22">
                  <c:v>Pancreatic cancer</c:v>
                </c:pt>
                <c:pt idx="23">
                  <c:v>Prostate cancer</c:v>
                </c:pt>
                <c:pt idx="24">
                  <c:v>Stomach cancer</c:v>
                </c:pt>
                <c:pt idx="25">
                  <c:v>Testicular cancer</c:v>
                </c:pt>
                <c:pt idx="26">
                  <c:v>Thyroid cancer</c:v>
                </c:pt>
                <c:pt idx="27">
                  <c:v>Tracheal, bronchus, and lung cancer</c:v>
                </c:pt>
                <c:pt idx="28">
                  <c:v>Uterine cancer</c:v>
                </c:pt>
              </c:strCache>
            </c:strRef>
          </c:cat>
          <c:val>
            <c:numRef>
              <c:f>'IHME-GBD_2015_DATA-287afae4-1'!$I$2:$I$30</c:f>
              <c:numCache>
                <c:formatCode>General</c:formatCode>
                <c:ptCount val="29"/>
                <c:pt idx="0">
                  <c:v>14841</c:v>
                </c:pt>
                <c:pt idx="1">
                  <c:v>9347</c:v>
                </c:pt>
                <c:pt idx="2">
                  <c:v>118680</c:v>
                </c:pt>
                <c:pt idx="3">
                  <c:v>9911</c:v>
                </c:pt>
                <c:pt idx="4">
                  <c:v>15857</c:v>
                </c:pt>
                <c:pt idx="5">
                  <c:v>4339</c:v>
                </c:pt>
                <c:pt idx="6">
                  <c:v>1503</c:v>
                </c:pt>
                <c:pt idx="7">
                  <c:v>3396</c:v>
                </c:pt>
                <c:pt idx="8">
                  <c:v>3814</c:v>
                </c:pt>
                <c:pt idx="9">
                  <c:v>8752</c:v>
                </c:pt>
                <c:pt idx="10">
                  <c:v>29811</c:v>
                </c:pt>
                <c:pt idx="11">
                  <c:v>15092</c:v>
                </c:pt>
                <c:pt idx="12">
                  <c:v>5126</c:v>
                </c:pt>
                <c:pt idx="13">
                  <c:v>2989</c:v>
                </c:pt>
                <c:pt idx="14">
                  <c:v>390</c:v>
                </c:pt>
                <c:pt idx="15">
                  <c:v>2933</c:v>
                </c:pt>
                <c:pt idx="16">
                  <c:v>2926</c:v>
                </c:pt>
                <c:pt idx="17">
                  <c:v>14579</c:v>
                </c:pt>
                <c:pt idx="18">
                  <c:v>3813</c:v>
                </c:pt>
                <c:pt idx="19">
                  <c:v>15239</c:v>
                </c:pt>
                <c:pt idx="20">
                  <c:v>3950</c:v>
                </c:pt>
                <c:pt idx="21">
                  <c:v>6583</c:v>
                </c:pt>
                <c:pt idx="22">
                  <c:v>2297</c:v>
                </c:pt>
                <c:pt idx="23">
                  <c:v>19337</c:v>
                </c:pt>
                <c:pt idx="24">
                  <c:v>13467</c:v>
                </c:pt>
                <c:pt idx="25">
                  <c:v>1806</c:v>
                </c:pt>
                <c:pt idx="26">
                  <c:v>6451</c:v>
                </c:pt>
                <c:pt idx="27">
                  <c:v>12063</c:v>
                </c:pt>
                <c:pt idx="28">
                  <c:v>7868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31A-4048-B218-4B8F9B7720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38312960"/>
        <c:axId val="37162368"/>
      </c:barChart>
      <c:scatterChart>
        <c:scatterStyle val="lineMarker"/>
        <c:varyColors val="0"/>
        <c:ser>
          <c:idx val="2"/>
          <c:order val="2"/>
          <c:tx>
            <c:strRef>
              <c:f>'IHME-GBD_2015_DATA-287afae4-1'!$J$1</c:f>
              <c:strCache>
                <c:ptCount val="1"/>
                <c:pt idx="0">
                  <c:v>DALY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dash"/>
            <c:size val="10"/>
            <c:spPr>
              <a:solidFill>
                <a:schemeClr val="tx1"/>
              </a:solidFill>
              <a:ln w="9525" cap="flat">
                <a:noFill/>
                <a:round/>
                <a:tailEnd type="none"/>
              </a:ln>
              <a:effectLst/>
            </c:spPr>
          </c:marker>
          <c:xVal>
            <c:strRef>
              <c:f>'IHME-GBD_2015_DATA-287afae4-1'!$G$2:$G$30</c:f>
              <c:strCache>
                <c:ptCount val="29"/>
                <c:pt idx="0">
                  <c:v>Bladder cancer</c:v>
                </c:pt>
                <c:pt idx="1">
                  <c:v>Brain and nervous system cancer</c:v>
                </c:pt>
                <c:pt idx="2">
                  <c:v>Breast cancer</c:v>
                </c:pt>
                <c:pt idx="3">
                  <c:v>Cervical cancer</c:v>
                </c:pt>
                <c:pt idx="4">
                  <c:v>Colon and rectum cancer</c:v>
                </c:pt>
                <c:pt idx="5">
                  <c:v>Esophageal cancer</c:v>
                </c:pt>
                <c:pt idx="6">
                  <c:v>Gallbladder and biliary tract cancer</c:v>
                </c:pt>
                <c:pt idx="7">
                  <c:v>Hodgkin lymphoma</c:v>
                </c:pt>
                <c:pt idx="8">
                  <c:v>Kidney cancer</c:v>
                </c:pt>
                <c:pt idx="9">
                  <c:v>Larynx cancer</c:v>
                </c:pt>
                <c:pt idx="10">
                  <c:v>Leukemia</c:v>
                </c:pt>
                <c:pt idx="11">
                  <c:v>Lip and oral cavity cancer</c:v>
                </c:pt>
                <c:pt idx="12">
                  <c:v>Liver cancer</c:v>
                </c:pt>
                <c:pt idx="13">
                  <c:v>Malignant skin melanoma</c:v>
                </c:pt>
                <c:pt idx="14">
                  <c:v>Mesothelioma</c:v>
                </c:pt>
                <c:pt idx="15">
                  <c:v>Multiple myeloma</c:v>
                </c:pt>
                <c:pt idx="16">
                  <c:v>Nasopharynx cancer</c:v>
                </c:pt>
                <c:pt idx="17">
                  <c:v>Non-Hodgkin lymphoma</c:v>
                </c:pt>
                <c:pt idx="18">
                  <c:v>Non-melanoma skin cancer</c:v>
                </c:pt>
                <c:pt idx="19">
                  <c:v>Other neoplasms</c:v>
                </c:pt>
                <c:pt idx="20">
                  <c:v>Other pharynx cancer</c:v>
                </c:pt>
                <c:pt idx="21">
                  <c:v>Ovarian cancer</c:v>
                </c:pt>
                <c:pt idx="22">
                  <c:v>Pancreatic cancer</c:v>
                </c:pt>
                <c:pt idx="23">
                  <c:v>Prostate cancer</c:v>
                </c:pt>
                <c:pt idx="24">
                  <c:v>Stomach cancer</c:v>
                </c:pt>
                <c:pt idx="25">
                  <c:v>Testicular cancer</c:v>
                </c:pt>
                <c:pt idx="26">
                  <c:v>Thyroid cancer</c:v>
                </c:pt>
                <c:pt idx="27">
                  <c:v>Tracheal, bronchus, and lung cancer</c:v>
                </c:pt>
                <c:pt idx="28">
                  <c:v>Uterine cancer</c:v>
                </c:pt>
              </c:strCache>
            </c:strRef>
          </c:xVal>
          <c:yVal>
            <c:numRef>
              <c:f>'IHME-GBD_2015_DATA-287afae4-1'!$J$2:$J$30</c:f>
              <c:numCache>
                <c:formatCode>General</c:formatCode>
                <c:ptCount val="29"/>
                <c:pt idx="0">
                  <c:v>289</c:v>
                </c:pt>
                <c:pt idx="1">
                  <c:v>779</c:v>
                </c:pt>
                <c:pt idx="2">
                  <c:v>1328</c:v>
                </c:pt>
                <c:pt idx="3">
                  <c:v>251</c:v>
                </c:pt>
                <c:pt idx="4">
                  <c:v>764</c:v>
                </c:pt>
                <c:pt idx="5">
                  <c:v>516</c:v>
                </c:pt>
                <c:pt idx="6">
                  <c:v>148</c:v>
                </c:pt>
                <c:pt idx="7">
                  <c:v>86</c:v>
                </c:pt>
                <c:pt idx="8">
                  <c:v>170</c:v>
                </c:pt>
                <c:pt idx="9">
                  <c:v>218</c:v>
                </c:pt>
                <c:pt idx="10">
                  <c:v>1135</c:v>
                </c:pt>
                <c:pt idx="11">
                  <c:v>312</c:v>
                </c:pt>
                <c:pt idx="12">
                  <c:v>740</c:v>
                </c:pt>
                <c:pt idx="13">
                  <c:v>36</c:v>
                </c:pt>
                <c:pt idx="14">
                  <c:v>34</c:v>
                </c:pt>
                <c:pt idx="15">
                  <c:v>132</c:v>
                </c:pt>
                <c:pt idx="16">
                  <c:v>82</c:v>
                </c:pt>
                <c:pt idx="17">
                  <c:v>466</c:v>
                </c:pt>
                <c:pt idx="18">
                  <c:v>36</c:v>
                </c:pt>
                <c:pt idx="19">
                  <c:v>953</c:v>
                </c:pt>
                <c:pt idx="20">
                  <c:v>87</c:v>
                </c:pt>
                <c:pt idx="21">
                  <c:v>235</c:v>
                </c:pt>
                <c:pt idx="22">
                  <c:v>308</c:v>
                </c:pt>
                <c:pt idx="23">
                  <c:v>243</c:v>
                </c:pt>
                <c:pt idx="24">
                  <c:v>769</c:v>
                </c:pt>
                <c:pt idx="25">
                  <c:v>52</c:v>
                </c:pt>
                <c:pt idx="26">
                  <c:v>49</c:v>
                </c:pt>
                <c:pt idx="27">
                  <c:v>1330</c:v>
                </c:pt>
                <c:pt idx="28">
                  <c:v>193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331A-4048-B218-4B8F9B7720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163520"/>
        <c:axId val="37162944"/>
      </c:scatterChart>
      <c:catAx>
        <c:axId val="38312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162368"/>
        <c:crosses val="autoZero"/>
        <c:auto val="1"/>
        <c:lblAlgn val="ctr"/>
        <c:lblOffset val="100"/>
        <c:noMultiLvlLbl val="0"/>
      </c:catAx>
      <c:valAx>
        <c:axId val="3716236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aseline="0">
                    <a:solidFill>
                      <a:sysClr val="windowText" lastClr="000000"/>
                    </a:solidFill>
                  </a:rPr>
                  <a:t>Contribution of YLL and YLD to DALYs in percent</a:t>
                </a:r>
                <a:endParaRPr lang="en-US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%" sourceLinked="1"/>
        <c:majorTickMark val="cross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8312960"/>
        <c:crosses val="autoZero"/>
        <c:crossBetween val="between"/>
      </c:valAx>
      <c:valAx>
        <c:axId val="37162944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>
                    <a:solidFill>
                      <a:sysClr val="windowText" lastClr="000000"/>
                    </a:solidFill>
                  </a:rPr>
                  <a:t>DALYs</a:t>
                </a:r>
                <a:r>
                  <a:rPr lang="en-US" sz="1100" baseline="0">
                    <a:solidFill>
                      <a:sysClr val="windowText" lastClr="000000"/>
                    </a:solidFill>
                  </a:rPr>
                  <a:t> in thoursands</a:t>
                </a:r>
                <a:endParaRPr lang="en-US" sz="1100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163520"/>
        <c:crosses val="max"/>
        <c:crossBetween val="midCat"/>
      </c:valAx>
      <c:valAx>
        <c:axId val="3716352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3716294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623BB-0B8C-4E5B-A28B-0C2210025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2002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for Health Metrics and Evaluation</Company>
  <LinksUpToDate>false</LinksUpToDate>
  <CharactersWithSpaces>13394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Fitzmaurice</dc:creator>
  <cp:keywords/>
  <dc:description/>
  <cp:lastModifiedBy>Dhivya Sudha.B</cp:lastModifiedBy>
  <cp:revision>7</cp:revision>
  <dcterms:created xsi:type="dcterms:W3CDTF">2017-05-19T19:48:00Z</dcterms:created>
  <dcterms:modified xsi:type="dcterms:W3CDTF">2017-07-27T06:00:00Z</dcterms:modified>
</cp:coreProperties>
</file>