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A97DF" w14:textId="4F331339" w:rsidR="00FB6BF6" w:rsidRPr="00652E57" w:rsidRDefault="00BA207D" w:rsidP="006D53E0">
      <w:pPr>
        <w:pStyle w:val="Title"/>
        <w:rPr>
          <w:lang w:val="en-US"/>
        </w:rPr>
      </w:pPr>
      <w:r w:rsidRPr="006D53E0">
        <w:rPr>
          <w:lang w:val="en-US"/>
        </w:rPr>
        <w:t>Supplementary</w:t>
      </w:r>
    </w:p>
    <w:p w14:paraId="6D012898" w14:textId="7EF51F85" w:rsidR="00546C87" w:rsidRDefault="00BA207D" w:rsidP="00546C87">
      <w:pPr>
        <w:jc w:val="both"/>
        <w:rPr>
          <w:lang w:val="en-US"/>
        </w:rPr>
      </w:pPr>
      <w:r w:rsidRPr="00652E57">
        <w:rPr>
          <w:lang w:val="en-US"/>
        </w:rPr>
        <w:br/>
        <w:t>Supplementary Table 1: Sensitivity analysis assessing the potential clustering effect of treatment location. Mixed-effects model modeling oral health-related quality of life (COHIP-G-19) from orthodontic parameters adjusted for sociodemographic parameters (fixed effects) and treatment location (random effect)</w:t>
      </w:r>
      <w:r w:rsidR="00546C87">
        <w:rPr>
          <w:lang w:val="en-US"/>
        </w:rPr>
        <w:t>.</w:t>
      </w:r>
      <w:r w:rsidR="00242129">
        <w:rPr>
          <w:lang w:val="en-US"/>
        </w:rPr>
        <w:t xml:space="preserve"> </w:t>
      </w:r>
      <w:r w:rsidR="00242129" w:rsidRPr="00242129">
        <w:rPr>
          <w:lang w:val="en-US"/>
        </w:rPr>
        <w:t>Between-location standard deviation (τ = 0.022) indicates</w:t>
      </w:r>
      <w:r w:rsidR="00242129">
        <w:rPr>
          <w:lang w:val="en-US"/>
        </w:rPr>
        <w:t xml:space="preserve"> minimal</w:t>
      </w:r>
      <w:r w:rsidR="00242129" w:rsidRPr="00242129">
        <w:rPr>
          <w:lang w:val="en-US"/>
        </w:rPr>
        <w:t xml:space="preserve"> clustering.</w:t>
      </w:r>
      <w:r w:rsidR="00546C87" w:rsidRPr="00546C87">
        <w:rPr>
          <w:lang w:val="en-US"/>
        </w:rPr>
        <w:t xml:space="preserve"> </w:t>
      </w:r>
    </w:p>
    <w:p w14:paraId="471101BF" w14:textId="4D9A9990" w:rsidR="00546C87" w:rsidRPr="00546C87" w:rsidRDefault="00546C87" w:rsidP="00546C87">
      <w:pPr>
        <w:jc w:val="both"/>
        <w:rPr>
          <w:lang w:val="en-US"/>
        </w:rPr>
      </w:pPr>
      <w:r w:rsidRPr="00546C87">
        <w:rPr>
          <w:lang w:val="en-US"/>
        </w:rPr>
        <w:t xml:space="preserve">Socioeconomic status (SES); </w:t>
      </w:r>
      <w:r w:rsidRPr="00546C87">
        <w:rPr>
          <w:i/>
          <w:iCs/>
        </w:rPr>
        <w:t>β</w:t>
      </w:r>
      <w:r w:rsidRPr="00546C87">
        <w:rPr>
          <w:lang w:val="en-US"/>
        </w:rPr>
        <w:t xml:space="preserve"> (regression coefficient); CI (confidence interval). *</w:t>
      </w:r>
      <w:r w:rsidRPr="00546C87">
        <w:rPr>
          <w:i/>
          <w:iCs/>
          <w:lang w:val="en-US"/>
        </w:rPr>
        <w:t>p</w:t>
      </w:r>
      <w:r w:rsidRPr="00546C87">
        <w:rPr>
          <w:lang w:val="en-US"/>
        </w:rPr>
        <w:t xml:space="preserve"> &lt; 0.05, **</w:t>
      </w:r>
      <w:r w:rsidRPr="00546C87">
        <w:rPr>
          <w:i/>
          <w:iCs/>
          <w:lang w:val="en-US"/>
        </w:rPr>
        <w:t>p</w:t>
      </w:r>
      <w:r w:rsidRPr="00546C87">
        <w:rPr>
          <w:lang w:val="en-US"/>
        </w:rPr>
        <w:t xml:space="preserve"> &lt; 0.01, ***</w:t>
      </w:r>
      <w:r w:rsidRPr="00546C87">
        <w:rPr>
          <w:i/>
          <w:iCs/>
          <w:lang w:val="en-US"/>
        </w:rPr>
        <w:t>p</w:t>
      </w:r>
      <w:r w:rsidRPr="00546C87">
        <w:rPr>
          <w:lang w:val="en-US"/>
        </w:rPr>
        <w:t xml:space="preserve"> &lt; 0.001.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756"/>
        <w:gridCol w:w="1686"/>
        <w:gridCol w:w="1038"/>
      </w:tblGrid>
      <w:tr w:rsidR="00652E57" w:rsidRPr="001B1FCA" w14:paraId="51483795" w14:textId="77777777" w:rsidTr="001B1F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EF4B735" w14:textId="77777777" w:rsidR="00652E57" w:rsidRPr="00652E57" w:rsidRDefault="00652E57" w:rsidP="00652E57">
            <w:pPr>
              <w:jc w:val="center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Predictor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1D254E6A" w14:textId="3AEDA7B4" w:rsidR="00652E57" w:rsidRPr="00652E57" w:rsidRDefault="00652E57" w:rsidP="001B1F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DE2990">
              <w:rPr>
                <w:i/>
                <w:iCs/>
                <w:sz w:val="18"/>
                <w:szCs w:val="18"/>
              </w:rPr>
              <w:t>β</w:t>
            </w: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 xml:space="preserve"> [95% CI]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3B3DEA09" w14:textId="77777777" w:rsidR="00652E57" w:rsidRPr="00652E57" w:rsidRDefault="00652E57" w:rsidP="001B1F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i/>
                <w:iCs/>
                <w:color w:val="auto"/>
                <w:sz w:val="18"/>
                <w:szCs w:val="18"/>
                <w:lang w:val="en-DE" w:eastAsia="en-GB"/>
              </w:rPr>
              <w:t>p</w:t>
            </w: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-value</w:t>
            </w:r>
          </w:p>
        </w:tc>
      </w:tr>
      <w:tr w:rsidR="00652E57" w:rsidRPr="001B1FCA" w14:paraId="2E6C4FD7" w14:textId="77777777" w:rsidTr="001B1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9B39240" w14:textId="4D507A11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DE" w:eastAsia="en-GB"/>
              </w:rPr>
            </w:pPr>
            <w:r w:rsidRPr="001B1FCA">
              <w:rPr>
                <w:b w:val="0"/>
                <w:bCs w:val="0"/>
                <w:sz w:val="18"/>
                <w:szCs w:val="18"/>
              </w:rPr>
              <w:t>Constant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58FE7BD6" w14:textId="77777777" w:rsidR="00652E57" w:rsidRPr="00652E57" w:rsidRDefault="00652E57" w:rsidP="001B1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79.19 [71.31, 87.06]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35E1B1BC" w14:textId="77777777" w:rsidR="00652E57" w:rsidRPr="00652E57" w:rsidRDefault="00652E57" w:rsidP="001B1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&lt;0.001 ***</w:t>
            </w:r>
          </w:p>
        </w:tc>
      </w:tr>
      <w:tr w:rsidR="00652E57" w:rsidRPr="001B1FCA" w14:paraId="57E92099" w14:textId="77777777" w:rsidTr="001B1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0445772B" w14:textId="3B6B5397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US" w:eastAsia="en-GB"/>
              </w:rPr>
            </w:pPr>
            <w:r w:rsidRPr="001B1FCA">
              <w:rPr>
                <w:b w:val="0"/>
                <w:bCs w:val="0"/>
                <w:sz w:val="18"/>
                <w:szCs w:val="18"/>
              </w:rPr>
              <w:t>Gender</w:t>
            </w:r>
            <w:r w:rsidR="001B1FCA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1B1FCA">
              <w:rPr>
                <w:b w:val="0"/>
                <w:bCs w:val="0"/>
                <w:sz w:val="18"/>
                <w:szCs w:val="18"/>
                <w:lang w:val="en-US"/>
              </w:rPr>
              <w:t>[female]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7F96A5C" w14:textId="77777777" w:rsidR="00652E57" w:rsidRPr="00652E57" w:rsidRDefault="00652E57" w:rsidP="001B1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-1.54 [-3.24, 0.17]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6723F0A" w14:textId="1D100AEE" w:rsidR="00652E57" w:rsidRPr="00652E57" w:rsidRDefault="00652E57" w:rsidP="001B1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 xml:space="preserve">0.0777 </w:t>
            </w:r>
          </w:p>
        </w:tc>
      </w:tr>
      <w:tr w:rsidR="00652E57" w:rsidRPr="001B1FCA" w14:paraId="275693E8" w14:textId="77777777" w:rsidTr="001B1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4A8F7D8D" w14:textId="711F6445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DE" w:eastAsia="en-GB"/>
              </w:rPr>
            </w:pPr>
            <w:r w:rsidRPr="001B1FCA">
              <w:rPr>
                <w:b w:val="0"/>
                <w:bCs w:val="0"/>
                <w:sz w:val="18"/>
                <w:szCs w:val="18"/>
              </w:rPr>
              <w:t>Age</w:t>
            </w:r>
            <w:r w:rsidR="001B1FCA">
              <w:rPr>
                <w:b w:val="0"/>
                <w:bCs w:val="0"/>
                <w:sz w:val="18"/>
                <w:szCs w:val="18"/>
              </w:rPr>
              <w:t xml:space="preserve"> [</w:t>
            </w:r>
            <w:proofErr w:type="spellStart"/>
            <w:r w:rsidR="001B1FCA">
              <w:rPr>
                <w:b w:val="0"/>
                <w:bCs w:val="0"/>
                <w:sz w:val="18"/>
                <w:szCs w:val="18"/>
              </w:rPr>
              <w:t>year</w:t>
            </w:r>
            <w:proofErr w:type="spellEnd"/>
            <w:r w:rsidR="001B1FCA">
              <w:rPr>
                <w:b w:val="0"/>
                <w:bCs w:val="0"/>
                <w:sz w:val="18"/>
                <w:szCs w:val="18"/>
              </w:rPr>
              <w:t>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DD06688" w14:textId="77777777" w:rsidR="00652E57" w:rsidRPr="00652E57" w:rsidRDefault="00652E57" w:rsidP="001B1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-0.85 [-1.32, -0.39]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EFA6738" w14:textId="77777777" w:rsidR="00652E57" w:rsidRPr="00652E57" w:rsidRDefault="00652E57" w:rsidP="001B1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&lt;0.001 ***</w:t>
            </w:r>
          </w:p>
        </w:tc>
      </w:tr>
      <w:tr w:rsidR="00652E57" w:rsidRPr="001B1FCA" w14:paraId="0854F718" w14:textId="77777777" w:rsidTr="001B1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02BA9CD5" w14:textId="5C568FEB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DE" w:eastAsia="en-GB"/>
              </w:rPr>
            </w:pPr>
            <w:r w:rsidRPr="001B1FCA">
              <w:rPr>
                <w:b w:val="0"/>
                <w:bCs w:val="0"/>
                <w:sz w:val="18"/>
                <w:szCs w:val="18"/>
              </w:rPr>
              <w:t>SES</w:t>
            </w:r>
            <w:r w:rsidR="001B1FCA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C1F47EF" w14:textId="5C6686C1" w:rsidR="00652E57" w:rsidRPr="00652E57" w:rsidRDefault="00652E57" w:rsidP="001B1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0.6</w:t>
            </w:r>
            <w:r w:rsidR="001C5C42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</w:t>
            </w: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 xml:space="preserve"> [-0.1, 1.29]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7176A46" w14:textId="0B800436" w:rsidR="00652E57" w:rsidRPr="00652E57" w:rsidRDefault="00652E57" w:rsidP="001B1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 xml:space="preserve">0.0914 </w:t>
            </w:r>
          </w:p>
        </w:tc>
      </w:tr>
      <w:tr w:rsidR="00652E57" w:rsidRPr="001B1FCA" w14:paraId="2459CAA6" w14:textId="77777777" w:rsidTr="001B1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69CEB588" w14:textId="3377CB09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DE" w:eastAsia="en-GB"/>
              </w:rPr>
            </w:pPr>
            <w:proofErr w:type="spellStart"/>
            <w:r w:rsidRPr="001B1FCA">
              <w:rPr>
                <w:b w:val="0"/>
                <w:bCs w:val="0"/>
                <w:sz w:val="18"/>
                <w:szCs w:val="18"/>
              </w:rPr>
              <w:t>Overjet</w:t>
            </w:r>
            <w:proofErr w:type="spellEnd"/>
            <w:r w:rsidR="001B1FCA">
              <w:rPr>
                <w:b w:val="0"/>
                <w:bCs w:val="0"/>
                <w:sz w:val="18"/>
                <w:szCs w:val="18"/>
              </w:rPr>
              <w:t xml:space="preserve"> [mm]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A1712A6" w14:textId="77777777" w:rsidR="00652E57" w:rsidRPr="00652E57" w:rsidRDefault="00652E57" w:rsidP="001B1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-0.72 [-1.12, -0.32]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23347E4" w14:textId="77777777" w:rsidR="00652E57" w:rsidRPr="00652E57" w:rsidRDefault="00652E57" w:rsidP="001B1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&lt;0.001 ***</w:t>
            </w:r>
          </w:p>
        </w:tc>
      </w:tr>
      <w:tr w:rsidR="00652E57" w:rsidRPr="001B1FCA" w14:paraId="17794796" w14:textId="77777777" w:rsidTr="001B1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19D12277" w14:textId="06F5A865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DE" w:eastAsia="en-GB"/>
              </w:rPr>
            </w:pPr>
            <w:r w:rsidRPr="001B1FCA">
              <w:rPr>
                <w:b w:val="0"/>
                <w:bCs w:val="0"/>
                <w:sz w:val="18"/>
                <w:szCs w:val="18"/>
              </w:rPr>
              <w:t xml:space="preserve">Open </w:t>
            </w:r>
            <w:proofErr w:type="spellStart"/>
            <w:r w:rsidRPr="001B1FCA">
              <w:rPr>
                <w:b w:val="0"/>
                <w:bCs w:val="0"/>
                <w:sz w:val="18"/>
                <w:szCs w:val="18"/>
              </w:rPr>
              <w:t>bite</w:t>
            </w:r>
            <w:proofErr w:type="spellEnd"/>
            <w:r w:rsidR="00546C87">
              <w:rPr>
                <w:b w:val="0"/>
                <w:bCs w:val="0"/>
                <w:sz w:val="18"/>
                <w:szCs w:val="18"/>
              </w:rPr>
              <w:t xml:space="preserve"> [mm]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723E45C" w14:textId="77777777" w:rsidR="00652E57" w:rsidRPr="00652E57" w:rsidRDefault="00652E57" w:rsidP="001B1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2.05 [-1.69, 5.79]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6FC4896" w14:textId="77777777" w:rsidR="00652E57" w:rsidRPr="00652E57" w:rsidRDefault="00652E57" w:rsidP="001B1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0.2828</w:t>
            </w:r>
          </w:p>
        </w:tc>
      </w:tr>
      <w:tr w:rsidR="00652E57" w:rsidRPr="001B1FCA" w14:paraId="4DB07D90" w14:textId="77777777" w:rsidTr="001B1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1FC9B996" w14:textId="7CBBBC7B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DE" w:eastAsia="en-GB"/>
              </w:rPr>
            </w:pPr>
            <w:r w:rsidRPr="001B1FCA">
              <w:rPr>
                <w:b w:val="0"/>
                <w:bCs w:val="0"/>
                <w:sz w:val="18"/>
                <w:szCs w:val="18"/>
              </w:rPr>
              <w:t xml:space="preserve">Deep </w:t>
            </w:r>
            <w:proofErr w:type="spellStart"/>
            <w:r w:rsidRPr="001B1FCA">
              <w:rPr>
                <w:b w:val="0"/>
                <w:bCs w:val="0"/>
                <w:sz w:val="18"/>
                <w:szCs w:val="18"/>
              </w:rPr>
              <w:t>bite</w:t>
            </w:r>
            <w:proofErr w:type="spellEnd"/>
            <w:r w:rsidR="00546C87">
              <w:rPr>
                <w:b w:val="0"/>
                <w:bCs w:val="0"/>
                <w:sz w:val="18"/>
                <w:szCs w:val="18"/>
              </w:rPr>
              <w:t xml:space="preserve"> [mm]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8E18284" w14:textId="77777777" w:rsidR="00652E57" w:rsidRPr="00652E57" w:rsidRDefault="00652E57" w:rsidP="001B1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-0.49 [-1.27, 0.28]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E58BF52" w14:textId="77777777" w:rsidR="00652E57" w:rsidRPr="00652E57" w:rsidRDefault="00652E57" w:rsidP="001B1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0.2131</w:t>
            </w:r>
          </w:p>
        </w:tc>
      </w:tr>
      <w:tr w:rsidR="00652E57" w:rsidRPr="001B1FCA" w14:paraId="16BF3461" w14:textId="77777777" w:rsidTr="001B1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20AA1184" w14:textId="1AF3ABDF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US" w:eastAsia="en-GB"/>
              </w:rPr>
            </w:pPr>
            <w:r w:rsidRPr="00546C87">
              <w:rPr>
                <w:b w:val="0"/>
                <w:bCs w:val="0"/>
                <w:sz w:val="18"/>
                <w:szCs w:val="18"/>
                <w:lang w:val="en-US"/>
              </w:rPr>
              <w:t>Anterior crowding upper jaw</w:t>
            </w:r>
            <w:r w:rsidR="00546C87" w:rsidRPr="00546C87">
              <w:rPr>
                <w:b w:val="0"/>
                <w:bCs w:val="0"/>
                <w:sz w:val="18"/>
                <w:szCs w:val="18"/>
                <w:lang w:val="en-US"/>
              </w:rPr>
              <w:t xml:space="preserve"> [mm</w:t>
            </w:r>
            <w:r w:rsidR="00546C87">
              <w:rPr>
                <w:b w:val="0"/>
                <w:bCs w:val="0"/>
                <w:sz w:val="18"/>
                <w:szCs w:val="1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76EBC36" w14:textId="77777777" w:rsidR="00652E57" w:rsidRPr="00652E57" w:rsidRDefault="00652E57" w:rsidP="001B1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-0.41 [-0.66, -0.15]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E37337E" w14:textId="77777777" w:rsidR="00652E57" w:rsidRPr="00652E57" w:rsidRDefault="00652E57" w:rsidP="001B1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0.0016 **</w:t>
            </w:r>
          </w:p>
        </w:tc>
      </w:tr>
      <w:tr w:rsidR="00652E57" w:rsidRPr="001B1FCA" w14:paraId="49284421" w14:textId="77777777" w:rsidTr="001B1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520E2BEB" w14:textId="5B126B94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US" w:eastAsia="en-GB"/>
              </w:rPr>
            </w:pPr>
            <w:r w:rsidRPr="00546C87">
              <w:rPr>
                <w:b w:val="0"/>
                <w:bCs w:val="0"/>
                <w:sz w:val="18"/>
                <w:szCs w:val="18"/>
                <w:lang w:val="en-US"/>
              </w:rPr>
              <w:t>Anterior crowding lower jaw</w:t>
            </w:r>
            <w:r w:rsidR="00546C87" w:rsidRPr="00546C87">
              <w:rPr>
                <w:b w:val="0"/>
                <w:bCs w:val="0"/>
                <w:sz w:val="18"/>
                <w:szCs w:val="18"/>
                <w:lang w:val="en-US"/>
              </w:rPr>
              <w:t xml:space="preserve"> [mm</w:t>
            </w:r>
            <w:r w:rsidR="00546C87">
              <w:rPr>
                <w:b w:val="0"/>
                <w:bCs w:val="0"/>
                <w:sz w:val="18"/>
                <w:szCs w:val="1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4B7AA25" w14:textId="77777777" w:rsidR="00652E57" w:rsidRPr="00652E57" w:rsidRDefault="00652E57" w:rsidP="001B1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0.16 [-0.17, 0.49]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50703C4" w14:textId="77777777" w:rsidR="00652E57" w:rsidRPr="00652E57" w:rsidRDefault="00652E57" w:rsidP="001B1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0.3436</w:t>
            </w:r>
          </w:p>
        </w:tc>
      </w:tr>
      <w:tr w:rsidR="00652E57" w:rsidRPr="001B1FCA" w14:paraId="6D6F74EF" w14:textId="77777777" w:rsidTr="001B1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7B0CBFE4" w14:textId="0BDA27CA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US" w:eastAsia="en-GB"/>
              </w:rPr>
            </w:pPr>
            <w:r w:rsidRPr="00546C87">
              <w:rPr>
                <w:b w:val="0"/>
                <w:bCs w:val="0"/>
                <w:sz w:val="18"/>
                <w:szCs w:val="18"/>
                <w:lang w:val="en-US"/>
              </w:rPr>
              <w:t>Anterior spacing upper jaw</w:t>
            </w:r>
            <w:r w:rsidR="00546C87" w:rsidRPr="00546C87">
              <w:rPr>
                <w:b w:val="0"/>
                <w:bCs w:val="0"/>
                <w:sz w:val="18"/>
                <w:szCs w:val="18"/>
                <w:lang w:val="en-US"/>
              </w:rPr>
              <w:t xml:space="preserve"> [mm</w:t>
            </w:r>
            <w:r w:rsidR="00546C87">
              <w:rPr>
                <w:b w:val="0"/>
                <w:bCs w:val="0"/>
                <w:sz w:val="18"/>
                <w:szCs w:val="18"/>
                <w:lang w:val="en-US"/>
              </w:rPr>
              <w:t>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32A9394" w14:textId="77777777" w:rsidR="00652E57" w:rsidRPr="00652E57" w:rsidRDefault="00652E57" w:rsidP="001B1F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-0.13 [-0.8, 0.54]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36C5116" w14:textId="77777777" w:rsidR="00652E57" w:rsidRPr="00652E57" w:rsidRDefault="00652E57" w:rsidP="001B1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0.7081</w:t>
            </w:r>
          </w:p>
        </w:tc>
      </w:tr>
      <w:tr w:rsidR="00652E57" w:rsidRPr="001B1FCA" w14:paraId="2B2B58BC" w14:textId="77777777" w:rsidTr="00546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78020CCF" w14:textId="42780864" w:rsidR="00652E57" w:rsidRPr="00652E57" w:rsidRDefault="00652E57" w:rsidP="00652E57">
            <w:pPr>
              <w:rPr>
                <w:rFonts w:eastAsia="Times New Roman"/>
                <w:b w:val="0"/>
                <w:bCs w:val="0"/>
                <w:color w:val="auto"/>
                <w:sz w:val="18"/>
                <w:szCs w:val="18"/>
                <w:lang w:val="en-US" w:eastAsia="en-GB"/>
              </w:rPr>
            </w:pPr>
            <w:r w:rsidRPr="00546C87">
              <w:rPr>
                <w:b w:val="0"/>
                <w:bCs w:val="0"/>
                <w:sz w:val="18"/>
                <w:szCs w:val="18"/>
                <w:lang w:val="en-US"/>
              </w:rPr>
              <w:t>Anterior spacing lower jaw</w:t>
            </w:r>
            <w:r w:rsidRPr="00546C87" w:rsidDel="0097576B">
              <w:rPr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="00546C87" w:rsidRPr="00546C87">
              <w:rPr>
                <w:b w:val="0"/>
                <w:bCs w:val="0"/>
                <w:sz w:val="18"/>
                <w:szCs w:val="18"/>
                <w:lang w:val="en-US"/>
              </w:rPr>
              <w:t>[m</w:t>
            </w:r>
            <w:r w:rsidR="00546C87">
              <w:rPr>
                <w:b w:val="0"/>
                <w:bCs w:val="0"/>
                <w:sz w:val="18"/>
                <w:szCs w:val="18"/>
                <w:lang w:val="en-US"/>
              </w:rPr>
              <w:t>m]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1B260BB" w14:textId="77777777" w:rsidR="00652E57" w:rsidRPr="00652E57" w:rsidRDefault="00652E57" w:rsidP="001B1F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0.71 [-0.3, 1.72]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3359F41" w14:textId="77777777" w:rsidR="00652E57" w:rsidRPr="00652E57" w:rsidRDefault="00652E57" w:rsidP="001B1F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</w:pPr>
            <w:r w:rsidRPr="00652E57">
              <w:rPr>
                <w:rFonts w:eastAsia="Times New Roman"/>
                <w:color w:val="auto"/>
                <w:sz w:val="18"/>
                <w:szCs w:val="18"/>
                <w:lang w:val="en-DE" w:eastAsia="en-GB"/>
              </w:rPr>
              <w:t>0.1675</w:t>
            </w:r>
          </w:p>
        </w:tc>
      </w:tr>
    </w:tbl>
    <w:p w14:paraId="5361C2DC" w14:textId="77777777" w:rsidR="00652E57" w:rsidRPr="00652E57" w:rsidRDefault="00652E57" w:rsidP="00BA207D">
      <w:pPr>
        <w:rPr>
          <w:lang w:val="en-US"/>
        </w:rPr>
      </w:pPr>
    </w:p>
    <w:sectPr w:rsidR="00652E57" w:rsidRPr="00652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7D"/>
    <w:rsid w:val="00136E87"/>
    <w:rsid w:val="001B1FCA"/>
    <w:rsid w:val="001C5C42"/>
    <w:rsid w:val="00242129"/>
    <w:rsid w:val="00263C96"/>
    <w:rsid w:val="00546A7E"/>
    <w:rsid w:val="00546C87"/>
    <w:rsid w:val="00652E57"/>
    <w:rsid w:val="006D53E0"/>
    <w:rsid w:val="0081309E"/>
    <w:rsid w:val="00854827"/>
    <w:rsid w:val="00B27C76"/>
    <w:rsid w:val="00BA207D"/>
    <w:rsid w:val="00DE2990"/>
    <w:rsid w:val="00EB0ACE"/>
    <w:rsid w:val="00F505AB"/>
    <w:rsid w:val="00FB6BF6"/>
    <w:rsid w:val="00FE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621352"/>
  <w15:chartTrackingRefBased/>
  <w15:docId w15:val="{E8685DEE-C381-124B-83EA-CA8893EC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Headings CS)"/>
        <w:color w:val="0F4761" w:themeColor="accent1" w:themeShade="BF"/>
        <w:sz w:val="24"/>
        <w:szCs w:val="40"/>
        <w:lang w:val="en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07D"/>
    <w:rPr>
      <w:rFonts w:ascii="Times New Roman" w:hAnsi="Times New Roman" w:cs="Times New Roman"/>
      <w:color w:val="000000" w:themeColor="text1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0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0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0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0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0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0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0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07D"/>
    <w:rPr>
      <w:rFonts w:asciiTheme="majorHAnsi" w:eastAsiaTheme="majorEastAsia" w:hAnsiTheme="majorHAnsi" w:cstheme="majorBidi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07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07D"/>
    <w:rPr>
      <w:rFonts w:asciiTheme="minorHAnsi" w:eastAsiaTheme="majorEastAsia" w:hAnsiTheme="minorHAnsi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07D"/>
    <w:rPr>
      <w:rFonts w:asciiTheme="minorHAnsi" w:eastAsiaTheme="majorEastAsia" w:hAnsiTheme="min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07D"/>
    <w:rPr>
      <w:rFonts w:asciiTheme="minorHAnsi" w:eastAsiaTheme="majorEastAsia" w:hAnsiTheme="min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0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0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0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0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07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07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07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0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07D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BA207D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52E5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65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DCC6E534F8D4DA8D981EB55B877A6" ma:contentTypeVersion="13" ma:contentTypeDescription="Ein neues Dokument erstellen." ma:contentTypeScope="" ma:versionID="4d1ee703d7eb7cdef4b81b79078e0f46">
  <xsd:schema xmlns:xsd="http://www.w3.org/2001/XMLSchema" xmlns:xs="http://www.w3.org/2001/XMLSchema" xmlns:p="http://schemas.microsoft.com/office/2006/metadata/properties" xmlns:ns2="40b7d34b-6b4c-419a-9a60-4e5169426331" xmlns:ns3="94e152b1-782a-44d6-b939-78242a08791f" targetNamespace="http://schemas.microsoft.com/office/2006/metadata/properties" ma:root="true" ma:fieldsID="1c6e33e73d9589661f642195f7b4bd33" ns2:_="" ns3:_="">
    <xsd:import namespace="40b7d34b-6b4c-419a-9a60-4e5169426331"/>
    <xsd:import namespace="94e152b1-782a-44d6-b939-78242a087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d34b-6b4c-419a-9a60-4e5169426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152b1-782a-44d6-b939-78242a08791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f6adcac-dcbb-4a04-bdf4-88059d50398c}" ma:internalName="TaxCatchAll" ma:showField="CatchAllData" ma:web="94e152b1-782a-44d6-b939-78242a087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e152b1-782a-44d6-b939-78242a08791f" xsi:nil="true"/>
    <lcf76f155ced4ddcb4097134ff3c332f xmlns="40b7d34b-6b4c-419a-9a60-4e51694263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000483-A59E-4DCB-9737-5DC5C854424C}"/>
</file>

<file path=customXml/itemProps2.xml><?xml version="1.0" encoding="utf-8"?>
<ds:datastoreItem xmlns:ds="http://schemas.openxmlformats.org/officeDocument/2006/customXml" ds:itemID="{4619F997-2427-487F-A9D8-87896DBD6B0D}"/>
</file>

<file path=customXml/itemProps3.xml><?xml version="1.0" encoding="utf-8"?>
<ds:datastoreItem xmlns:ds="http://schemas.openxmlformats.org/officeDocument/2006/customXml" ds:itemID="{E1D9B39D-25E3-4D79-9CDE-8157ED5C27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Nordblom, Noah</dc:creator>
  <cp:keywords/>
  <dc:description/>
  <cp:lastModifiedBy>Nordblom, Noah</cp:lastModifiedBy>
  <cp:revision>4</cp:revision>
  <cp:lastPrinted>2026-01-20T13:13:00Z</cp:lastPrinted>
  <dcterms:created xsi:type="dcterms:W3CDTF">2026-01-12T09:06:00Z</dcterms:created>
  <dcterms:modified xsi:type="dcterms:W3CDTF">2026-01-20T14:08:00Z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0x01010063EDCC6E534F8D4DA8D981EB55B877A6</vt:lpwstr>
  </property>
</Properties>
</file>