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7EDF3" w14:textId="78047B57" w:rsidR="00F26950" w:rsidRPr="00D50321" w:rsidRDefault="00FD5516">
      <w:pPr>
        <w:rPr>
          <w:noProof/>
          <w:lang w:val="en-US"/>
        </w:rPr>
      </w:pPr>
      <w:r w:rsidRPr="00D50321">
        <w:rPr>
          <w:sz w:val="28"/>
          <w:szCs w:val="24"/>
          <w:lang w:val="en-US"/>
        </w:rPr>
        <w:t>Supplemental</w:t>
      </w:r>
      <w:r w:rsidR="00334AED">
        <w:rPr>
          <w:sz w:val="28"/>
          <w:szCs w:val="24"/>
          <w:lang w:val="en-US"/>
        </w:rPr>
        <w:t xml:space="preserve"> material</w:t>
      </w:r>
    </w:p>
    <w:p w14:paraId="125F4F3B" w14:textId="5EFCB549" w:rsidR="00F26950" w:rsidRDefault="00F26950">
      <w:pPr>
        <w:rPr>
          <w:noProof/>
          <w:lang w:val="en-US"/>
        </w:rPr>
      </w:pPr>
    </w:p>
    <w:p w14:paraId="1FC394F4" w14:textId="2B09EF68" w:rsidR="00334AED" w:rsidRPr="00D50321" w:rsidRDefault="00334AED">
      <w:pPr>
        <w:rPr>
          <w:noProof/>
          <w:lang w:val="en-US"/>
        </w:rPr>
      </w:pPr>
      <w:r>
        <w:rPr>
          <w:noProof/>
          <w:lang w:val="en-US"/>
        </w:rPr>
        <w:t>Figures:</w:t>
      </w:r>
    </w:p>
    <w:p w14:paraId="39EFE0EE" w14:textId="27B022B7" w:rsidR="00F26950" w:rsidRDefault="00F26950" w:rsidP="00F26950">
      <w:pPr>
        <w:spacing w:line="480" w:lineRule="auto"/>
        <w:rPr>
          <w:lang w:val="en-GB"/>
        </w:rPr>
      </w:pPr>
      <w:r>
        <w:rPr>
          <w:b w:val="0"/>
          <w:bCs w:val="0"/>
          <w:noProof/>
          <w:lang w:eastAsia="de-DE"/>
        </w:rPr>
        <w:drawing>
          <wp:inline distT="0" distB="0" distL="0" distR="0" wp14:anchorId="4294E400" wp14:editId="64FBB029">
            <wp:extent cx="5757545" cy="287845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58513309"/>
      <w:r w:rsidRPr="00A9334A">
        <w:rPr>
          <w:lang w:val="en-GB"/>
        </w:rPr>
        <w:t>Figure</w:t>
      </w:r>
      <w:r w:rsidR="00334AED">
        <w:rPr>
          <w:lang w:val="en-GB"/>
        </w:rPr>
        <w:t xml:space="preserve"> 4</w:t>
      </w:r>
      <w:r w:rsidRPr="00A9334A">
        <w:rPr>
          <w:lang w:val="en-GB"/>
        </w:rPr>
        <w:t>:</w:t>
      </w:r>
      <w:r>
        <w:rPr>
          <w:lang w:val="en-GB"/>
        </w:rPr>
        <w:t xml:space="preserve"> </w:t>
      </w:r>
      <w:r w:rsidRPr="00F26950">
        <w:rPr>
          <w:b w:val="0"/>
          <w:bCs w:val="0"/>
          <w:lang w:val="en-GB"/>
        </w:rPr>
        <w:t>Rate of TICI 3 reperfusions stratified by total of retrieval attempts (dark gray: final TICI score of 3, light grey: final TICI score of 2b).</w:t>
      </w:r>
      <w:r>
        <w:rPr>
          <w:lang w:val="en-GB"/>
        </w:rPr>
        <w:t xml:space="preserve">  </w:t>
      </w:r>
      <w:bookmarkEnd w:id="0"/>
    </w:p>
    <w:p w14:paraId="61FCCA6A" w14:textId="77777777" w:rsidR="00F26950" w:rsidRPr="00F26950" w:rsidRDefault="00F26950">
      <w:pPr>
        <w:rPr>
          <w:b w:val="0"/>
          <w:bCs w:val="0"/>
          <w:lang w:val="en-GB"/>
        </w:rPr>
      </w:pPr>
    </w:p>
    <w:p w14:paraId="5408C532" w14:textId="77777777" w:rsidR="00F26950" w:rsidRPr="00F26950" w:rsidRDefault="00F26950">
      <w:pPr>
        <w:rPr>
          <w:sz w:val="28"/>
          <w:szCs w:val="24"/>
          <w:lang w:val="en-US"/>
        </w:rPr>
      </w:pPr>
    </w:p>
    <w:sectPr w:rsidR="00F26950" w:rsidRPr="00F269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C10D6" w14:textId="77777777" w:rsidR="003407C9" w:rsidRDefault="003407C9" w:rsidP="00C511FE">
      <w:pPr>
        <w:spacing w:after="0" w:line="240" w:lineRule="auto"/>
      </w:pPr>
      <w:r>
        <w:separator/>
      </w:r>
    </w:p>
  </w:endnote>
  <w:endnote w:type="continuationSeparator" w:id="0">
    <w:p w14:paraId="2A6FF90E" w14:textId="77777777" w:rsidR="003407C9" w:rsidRDefault="003407C9" w:rsidP="00C5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7B0AE" w14:textId="77777777" w:rsidR="003407C9" w:rsidRDefault="003407C9" w:rsidP="00C511FE">
      <w:pPr>
        <w:spacing w:after="0" w:line="240" w:lineRule="auto"/>
      </w:pPr>
      <w:r>
        <w:separator/>
      </w:r>
    </w:p>
  </w:footnote>
  <w:footnote w:type="continuationSeparator" w:id="0">
    <w:p w14:paraId="6F8FFCE5" w14:textId="77777777" w:rsidR="003407C9" w:rsidRDefault="003407C9" w:rsidP="00C51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16"/>
    <w:rsid w:val="00334AED"/>
    <w:rsid w:val="003407C9"/>
    <w:rsid w:val="004B4498"/>
    <w:rsid w:val="00783E32"/>
    <w:rsid w:val="007A2EF3"/>
    <w:rsid w:val="00C511FE"/>
    <w:rsid w:val="00D50321"/>
    <w:rsid w:val="00F26950"/>
    <w:rsid w:val="00FD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476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/>
        <w:bCs/>
        <w:color w:val="000000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5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5516"/>
    <w:rPr>
      <w:rFonts w:ascii="Segoe UI" w:hAnsi="Segoe UI" w:cs="Segoe UI"/>
      <w:sz w:val="18"/>
      <w:szCs w:val="18"/>
    </w:rPr>
  </w:style>
  <w:style w:type="table" w:customStyle="1" w:styleId="HelleSchattierung1">
    <w:name w:val="Helle Schattierung1"/>
    <w:basedOn w:val="NormaleTabelle"/>
    <w:next w:val="HelleSchattierung"/>
    <w:uiPriority w:val="60"/>
    <w:rsid w:val="00FD5516"/>
    <w:pPr>
      <w:spacing w:after="0" w:line="240" w:lineRule="auto"/>
    </w:pPr>
    <w:rPr>
      <w:rFonts w:asciiTheme="minorHAnsi" w:hAnsiTheme="minorHAnsi" w:cstheme="minorBidi"/>
      <w:b w:val="0"/>
      <w:bCs w:val="0"/>
      <w:sz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FD551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C51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11FE"/>
  </w:style>
  <w:style w:type="paragraph" w:styleId="Fuzeile">
    <w:name w:val="footer"/>
    <w:basedOn w:val="Standard"/>
    <w:link w:val="FuzeileZchn"/>
    <w:uiPriority w:val="99"/>
    <w:unhideWhenUsed/>
    <w:rsid w:val="00C51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1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164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2020-12-12T09:17:00Z</dcterms:created>
  <dcterms:modified xsi:type="dcterms:W3CDTF">2020-12-12T09:18:00Z</dcterms:modified>
</cp:coreProperties>
</file>