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C29A2" w14:textId="77777777" w:rsidR="003B48E0" w:rsidRPr="00C11669" w:rsidRDefault="00B45BEC">
      <w:pPr>
        <w:rPr>
          <w:lang w:val="en-US"/>
        </w:rPr>
      </w:pPr>
      <w:r w:rsidRPr="00C11669">
        <w:rPr>
          <w:noProof/>
          <w:lang w:eastAsia="de-DE"/>
        </w:rPr>
        <w:drawing>
          <wp:inline distT="0" distB="0" distL="0" distR="0" wp14:anchorId="14A2AC3D" wp14:editId="3FB657C2">
            <wp:extent cx="5354497" cy="390759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7341" cy="3916971"/>
                    </a:xfrm>
                    <a:prstGeom prst="rect">
                      <a:avLst/>
                    </a:prstGeom>
                    <a:noFill/>
                  </pic:spPr>
                </pic:pic>
              </a:graphicData>
            </a:graphic>
          </wp:inline>
        </w:drawing>
      </w:r>
    </w:p>
    <w:p w14:paraId="1E360D30" w14:textId="0D30DA45" w:rsidR="003B48E0" w:rsidRDefault="003B48E0" w:rsidP="003B48E0">
      <w:pPr>
        <w:tabs>
          <w:tab w:val="left" w:pos="1230"/>
        </w:tabs>
        <w:rPr>
          <w:sz w:val="22"/>
          <w:szCs w:val="22"/>
          <w:lang w:val="en-US"/>
        </w:rPr>
      </w:pPr>
      <w:r w:rsidRPr="00783218">
        <w:rPr>
          <w:b/>
          <w:sz w:val="22"/>
          <w:szCs w:val="22"/>
          <w:lang w:val="en-US"/>
        </w:rPr>
        <w:t>Fig</w:t>
      </w:r>
      <w:r w:rsidR="00821214" w:rsidRPr="00783218">
        <w:rPr>
          <w:b/>
          <w:sz w:val="22"/>
          <w:szCs w:val="22"/>
          <w:lang w:val="en-US"/>
        </w:rPr>
        <w:t xml:space="preserve">. </w:t>
      </w:r>
      <w:r w:rsidRPr="00783218">
        <w:rPr>
          <w:b/>
          <w:sz w:val="22"/>
          <w:szCs w:val="22"/>
          <w:lang w:val="en-US"/>
        </w:rPr>
        <w:t>S1</w:t>
      </w:r>
      <w:r w:rsidRPr="00783218">
        <w:rPr>
          <w:sz w:val="22"/>
          <w:szCs w:val="22"/>
          <w:lang w:val="en-US"/>
        </w:rPr>
        <w:t xml:space="preserve"> Assumption of decreasing recurrence rate for the first 5 years for WEB. </w:t>
      </w:r>
      <w:r w:rsidR="00AB1DA2">
        <w:rPr>
          <w:sz w:val="22"/>
          <w:szCs w:val="22"/>
          <w:lang w:val="en-US"/>
        </w:rPr>
        <w:t>The s</w:t>
      </w:r>
      <w:r w:rsidRPr="00783218">
        <w:rPr>
          <w:sz w:val="22"/>
          <w:szCs w:val="22"/>
          <w:lang w:val="en-US"/>
        </w:rPr>
        <w:t>ame assumption was made for SAC and Coiling</w:t>
      </w:r>
      <w:r w:rsidR="007E2844">
        <w:rPr>
          <w:sz w:val="22"/>
          <w:szCs w:val="22"/>
          <w:lang w:val="en-US"/>
        </w:rPr>
        <w:t>.</w:t>
      </w:r>
    </w:p>
    <w:p w14:paraId="0522C86B" w14:textId="77777777" w:rsidR="007E2844" w:rsidRDefault="007E2844" w:rsidP="003B48E0">
      <w:pPr>
        <w:tabs>
          <w:tab w:val="left" w:pos="1230"/>
        </w:tabs>
        <w:rPr>
          <w:sz w:val="22"/>
          <w:szCs w:val="22"/>
          <w:lang w:val="en-US"/>
        </w:rPr>
      </w:pPr>
    </w:p>
    <w:p w14:paraId="3E4584BB" w14:textId="0C01C803" w:rsidR="007E2844" w:rsidRDefault="007E2844" w:rsidP="003B48E0">
      <w:pPr>
        <w:tabs>
          <w:tab w:val="left" w:pos="1230"/>
        </w:tabs>
        <w:rPr>
          <w:sz w:val="22"/>
          <w:szCs w:val="22"/>
          <w:lang w:val="en-US"/>
        </w:rPr>
      </w:pPr>
    </w:p>
    <w:p w14:paraId="3B62D8E8" w14:textId="77777777" w:rsidR="007E2844" w:rsidRPr="00783218" w:rsidRDefault="007E2844" w:rsidP="003B48E0">
      <w:pPr>
        <w:tabs>
          <w:tab w:val="left" w:pos="1230"/>
        </w:tabs>
        <w:rPr>
          <w:sz w:val="22"/>
          <w:szCs w:val="22"/>
          <w:lang w:val="en-US"/>
        </w:rPr>
      </w:pPr>
    </w:p>
    <w:p w14:paraId="1AA49C0B" w14:textId="77777777" w:rsidR="00D12FED" w:rsidRPr="00C11669" w:rsidRDefault="00D12FED" w:rsidP="003B48E0">
      <w:pPr>
        <w:tabs>
          <w:tab w:val="left" w:pos="1230"/>
        </w:tabs>
        <w:rPr>
          <w:lang w:val="en-US"/>
        </w:rPr>
      </w:pPr>
    </w:p>
    <w:p w14:paraId="68CE2423" w14:textId="2071916A" w:rsidR="00CC25CC" w:rsidRPr="00783218" w:rsidRDefault="00F836E0" w:rsidP="00CC25CC">
      <w:pPr>
        <w:rPr>
          <w:sz w:val="22"/>
          <w:szCs w:val="22"/>
          <w:lang w:val="en-US"/>
        </w:rPr>
      </w:pPr>
      <w:r w:rsidRPr="00783218">
        <w:rPr>
          <w:b/>
          <w:sz w:val="22"/>
          <w:szCs w:val="22"/>
          <w:lang w:val="en-US"/>
        </w:rPr>
        <w:t>Table S1</w:t>
      </w:r>
      <w:r w:rsidRPr="00783218">
        <w:rPr>
          <w:sz w:val="22"/>
          <w:szCs w:val="22"/>
          <w:lang w:val="en-US"/>
        </w:rPr>
        <w:t>. Lifelong probability of retreatment per strategy.</w:t>
      </w:r>
      <w:r w:rsidR="00AB1DA2">
        <w:rPr>
          <w:sz w:val="22"/>
          <w:szCs w:val="22"/>
          <w:lang w:val="en-US"/>
        </w:rPr>
        <w:t xml:space="preserve"> SAC = stent-assisted coiling, WEB = Woven </w:t>
      </w:r>
      <w:proofErr w:type="spellStart"/>
      <w:r w:rsidR="00AB1DA2">
        <w:rPr>
          <w:sz w:val="22"/>
          <w:szCs w:val="22"/>
          <w:lang w:val="en-US"/>
        </w:rPr>
        <w:t>Endobridge</w:t>
      </w:r>
      <w:proofErr w:type="spellEnd"/>
      <w:r w:rsidR="00AB1DA2">
        <w:rPr>
          <w:sz w:val="22"/>
          <w:szCs w:val="22"/>
          <w:lang w:val="en-US"/>
        </w:rPr>
        <w:t xml:space="preserve">. </w:t>
      </w:r>
    </w:p>
    <w:tbl>
      <w:tblPr>
        <w:tblStyle w:val="EinfacheTabelle21"/>
        <w:tblW w:w="0" w:type="auto"/>
        <w:tblLook w:val="04A0" w:firstRow="1" w:lastRow="0" w:firstColumn="1" w:lastColumn="0" w:noHBand="0" w:noVBand="1"/>
      </w:tblPr>
      <w:tblGrid>
        <w:gridCol w:w="3003"/>
        <w:gridCol w:w="3033"/>
        <w:gridCol w:w="3034"/>
      </w:tblGrid>
      <w:tr w:rsidR="00CC25CC" w:rsidRPr="00F836E0" w14:paraId="6450F152" w14:textId="77777777" w:rsidTr="00BF7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474D40DC" w14:textId="77777777" w:rsidR="00CC25CC" w:rsidRPr="00C11669" w:rsidRDefault="00CC25CC" w:rsidP="00BF76F8">
            <w:pPr>
              <w:spacing w:after="160" w:line="259" w:lineRule="auto"/>
              <w:rPr>
                <w:sz w:val="18"/>
                <w:lang w:val="en-US"/>
              </w:rPr>
            </w:pPr>
            <w:r w:rsidRPr="00C11669">
              <w:rPr>
                <w:sz w:val="18"/>
                <w:lang w:val="en-US"/>
              </w:rPr>
              <w:t>Strategies</w:t>
            </w:r>
          </w:p>
        </w:tc>
        <w:tc>
          <w:tcPr>
            <w:tcW w:w="3033" w:type="dxa"/>
          </w:tcPr>
          <w:p w14:paraId="79BE1235" w14:textId="77777777" w:rsidR="00CC25CC" w:rsidRPr="00C11669" w:rsidRDefault="00CC25CC" w:rsidP="00BF76F8">
            <w:pPr>
              <w:spacing w:after="160" w:line="259" w:lineRule="auto"/>
              <w:cnfStyle w:val="100000000000" w:firstRow="1" w:lastRow="0" w:firstColumn="0" w:lastColumn="0" w:oddVBand="0" w:evenVBand="0" w:oddHBand="0" w:evenHBand="0" w:firstRowFirstColumn="0" w:firstRowLastColumn="0" w:lastRowFirstColumn="0" w:lastRowLastColumn="0"/>
              <w:rPr>
                <w:sz w:val="18"/>
                <w:lang w:val="en-US"/>
              </w:rPr>
            </w:pPr>
            <w:r w:rsidRPr="00C11669">
              <w:rPr>
                <w:sz w:val="18"/>
                <w:lang w:val="en-US"/>
              </w:rPr>
              <w:t xml:space="preserve">Lifelong cumulative probability of retreatment </w:t>
            </w:r>
          </w:p>
        </w:tc>
        <w:tc>
          <w:tcPr>
            <w:tcW w:w="3034" w:type="dxa"/>
          </w:tcPr>
          <w:p w14:paraId="0BCD76BD" w14:textId="77777777" w:rsidR="00CC25CC" w:rsidRPr="00C11669" w:rsidRDefault="00CC25CC" w:rsidP="00BF76F8">
            <w:pPr>
              <w:spacing w:after="160" w:line="259" w:lineRule="auto"/>
              <w:cnfStyle w:val="100000000000" w:firstRow="1" w:lastRow="0" w:firstColumn="0" w:lastColumn="0" w:oddVBand="0" w:evenVBand="0" w:oddHBand="0" w:evenHBand="0" w:firstRowFirstColumn="0" w:firstRowLastColumn="0" w:lastRowFirstColumn="0" w:lastRowLastColumn="0"/>
              <w:rPr>
                <w:sz w:val="18"/>
                <w:lang w:val="en-US"/>
              </w:rPr>
            </w:pPr>
            <w:r w:rsidRPr="00C11669">
              <w:rPr>
                <w:sz w:val="18"/>
                <w:lang w:val="en-US"/>
              </w:rPr>
              <w:t xml:space="preserve">Lifelong cumulative probability of second retreatment </w:t>
            </w:r>
          </w:p>
        </w:tc>
      </w:tr>
      <w:tr w:rsidR="00CC25CC" w:rsidRPr="00C11669" w14:paraId="7E9CB536" w14:textId="77777777" w:rsidTr="00BF7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1046CDA1" w14:textId="77777777" w:rsidR="00CC25CC" w:rsidRPr="00C11669" w:rsidRDefault="00CC25CC" w:rsidP="00BF76F8">
            <w:pPr>
              <w:spacing w:after="160" w:line="259" w:lineRule="auto"/>
              <w:rPr>
                <w:b w:val="0"/>
                <w:sz w:val="18"/>
                <w:lang w:val="en-US"/>
              </w:rPr>
            </w:pPr>
            <w:r w:rsidRPr="00C11669">
              <w:rPr>
                <w:b w:val="0"/>
                <w:sz w:val="18"/>
                <w:lang w:val="en-US"/>
              </w:rPr>
              <w:t>Coiling</w:t>
            </w:r>
          </w:p>
        </w:tc>
        <w:tc>
          <w:tcPr>
            <w:tcW w:w="3033" w:type="dxa"/>
          </w:tcPr>
          <w:p w14:paraId="074B501D" w14:textId="77777777" w:rsidR="00CC25CC" w:rsidRPr="00C11669" w:rsidRDefault="00CC25CC" w:rsidP="00BF76F8">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0,2828</w:t>
            </w:r>
          </w:p>
        </w:tc>
        <w:tc>
          <w:tcPr>
            <w:tcW w:w="3034" w:type="dxa"/>
          </w:tcPr>
          <w:p w14:paraId="6F4D2BF8" w14:textId="77777777" w:rsidR="00CC25CC" w:rsidRPr="00C11669" w:rsidRDefault="00CC25CC" w:rsidP="00BF76F8">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0,0632</w:t>
            </w:r>
          </w:p>
        </w:tc>
      </w:tr>
      <w:tr w:rsidR="00CC25CC" w:rsidRPr="00C11669" w14:paraId="04037CF4" w14:textId="77777777" w:rsidTr="00BF76F8">
        <w:tc>
          <w:tcPr>
            <w:cnfStyle w:val="001000000000" w:firstRow="0" w:lastRow="0" w:firstColumn="1" w:lastColumn="0" w:oddVBand="0" w:evenVBand="0" w:oddHBand="0" w:evenHBand="0" w:firstRowFirstColumn="0" w:firstRowLastColumn="0" w:lastRowFirstColumn="0" w:lastRowLastColumn="0"/>
            <w:tcW w:w="3003" w:type="dxa"/>
          </w:tcPr>
          <w:p w14:paraId="5CE0DD04" w14:textId="77777777" w:rsidR="00CC25CC" w:rsidRPr="00C11669" w:rsidRDefault="00CC25CC" w:rsidP="00BF76F8">
            <w:pPr>
              <w:spacing w:after="160" w:line="259" w:lineRule="auto"/>
              <w:rPr>
                <w:b w:val="0"/>
                <w:sz w:val="18"/>
                <w:lang w:val="en-US"/>
              </w:rPr>
            </w:pPr>
            <w:r w:rsidRPr="00C11669">
              <w:rPr>
                <w:b w:val="0"/>
                <w:sz w:val="18"/>
                <w:lang w:val="en-US"/>
              </w:rPr>
              <w:t>SAC</w:t>
            </w:r>
          </w:p>
        </w:tc>
        <w:tc>
          <w:tcPr>
            <w:tcW w:w="3033" w:type="dxa"/>
          </w:tcPr>
          <w:p w14:paraId="398BBACB" w14:textId="77777777" w:rsidR="00CC25CC" w:rsidRPr="00C11669" w:rsidRDefault="00CC25CC" w:rsidP="00BF76F8">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0,2084</w:t>
            </w:r>
          </w:p>
        </w:tc>
        <w:tc>
          <w:tcPr>
            <w:tcW w:w="3034" w:type="dxa"/>
          </w:tcPr>
          <w:p w14:paraId="4089DD81" w14:textId="77777777" w:rsidR="00CC25CC" w:rsidRPr="00C11669" w:rsidRDefault="00CC25CC" w:rsidP="00BF76F8">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0,0508</w:t>
            </w:r>
          </w:p>
        </w:tc>
      </w:tr>
      <w:tr w:rsidR="00CC25CC" w:rsidRPr="00C11669" w14:paraId="4CCD587B" w14:textId="77777777" w:rsidTr="00BF7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14DD3D03" w14:textId="77777777" w:rsidR="00CC25CC" w:rsidRPr="00C11669" w:rsidRDefault="00CC25CC" w:rsidP="00BF76F8">
            <w:pPr>
              <w:spacing w:after="160" w:line="259" w:lineRule="auto"/>
              <w:rPr>
                <w:b w:val="0"/>
                <w:sz w:val="18"/>
                <w:lang w:val="en-US"/>
              </w:rPr>
            </w:pPr>
            <w:r w:rsidRPr="00C11669">
              <w:rPr>
                <w:b w:val="0"/>
                <w:sz w:val="18"/>
                <w:lang w:val="en-US"/>
              </w:rPr>
              <w:t>WEB</w:t>
            </w:r>
          </w:p>
        </w:tc>
        <w:tc>
          <w:tcPr>
            <w:tcW w:w="3033" w:type="dxa"/>
          </w:tcPr>
          <w:p w14:paraId="067A618D" w14:textId="77777777" w:rsidR="00CC25CC" w:rsidRPr="00C11669" w:rsidRDefault="00CC25CC" w:rsidP="00BF76F8">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0,1843</w:t>
            </w:r>
          </w:p>
        </w:tc>
        <w:tc>
          <w:tcPr>
            <w:tcW w:w="3034" w:type="dxa"/>
          </w:tcPr>
          <w:p w14:paraId="1FFD2050" w14:textId="77777777" w:rsidR="00CC25CC" w:rsidRPr="00C11669" w:rsidRDefault="00CC25CC" w:rsidP="00BF76F8">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0,0633</w:t>
            </w:r>
          </w:p>
        </w:tc>
      </w:tr>
    </w:tbl>
    <w:p w14:paraId="056B0DCA" w14:textId="77777777" w:rsidR="00445DC4" w:rsidRPr="00C11669" w:rsidRDefault="00445DC4" w:rsidP="00CC25CC">
      <w:pPr>
        <w:rPr>
          <w:lang w:val="en-US"/>
        </w:rPr>
      </w:pPr>
    </w:p>
    <w:p w14:paraId="00F428D1" w14:textId="77777777" w:rsidR="00614FC3" w:rsidRDefault="00614FC3" w:rsidP="00F836E0">
      <w:pPr>
        <w:tabs>
          <w:tab w:val="left" w:pos="1230"/>
        </w:tabs>
        <w:rPr>
          <w:b/>
          <w:lang w:val="en-US"/>
        </w:rPr>
      </w:pPr>
    </w:p>
    <w:p w14:paraId="5B1F2515" w14:textId="77777777" w:rsidR="00614FC3" w:rsidRDefault="00614FC3" w:rsidP="00F836E0">
      <w:pPr>
        <w:tabs>
          <w:tab w:val="left" w:pos="1230"/>
        </w:tabs>
        <w:rPr>
          <w:b/>
          <w:lang w:val="en-US"/>
        </w:rPr>
      </w:pPr>
    </w:p>
    <w:p w14:paraId="76F6117C" w14:textId="77777777" w:rsidR="00614FC3" w:rsidRDefault="00614FC3" w:rsidP="00F836E0">
      <w:pPr>
        <w:tabs>
          <w:tab w:val="left" w:pos="1230"/>
        </w:tabs>
        <w:rPr>
          <w:b/>
          <w:lang w:val="en-US"/>
        </w:rPr>
      </w:pPr>
    </w:p>
    <w:p w14:paraId="65992C91" w14:textId="77777777" w:rsidR="00614FC3" w:rsidRDefault="00614FC3" w:rsidP="00F836E0">
      <w:pPr>
        <w:tabs>
          <w:tab w:val="left" w:pos="1230"/>
        </w:tabs>
        <w:rPr>
          <w:b/>
          <w:lang w:val="en-US"/>
        </w:rPr>
      </w:pPr>
    </w:p>
    <w:p w14:paraId="481741BC" w14:textId="77777777" w:rsidR="00614FC3" w:rsidRDefault="00614FC3" w:rsidP="00F836E0">
      <w:pPr>
        <w:tabs>
          <w:tab w:val="left" w:pos="1230"/>
        </w:tabs>
        <w:rPr>
          <w:b/>
          <w:lang w:val="en-US"/>
        </w:rPr>
      </w:pPr>
    </w:p>
    <w:p w14:paraId="569D4A8C" w14:textId="77777777" w:rsidR="00614FC3" w:rsidRDefault="00614FC3" w:rsidP="00F836E0">
      <w:pPr>
        <w:tabs>
          <w:tab w:val="left" w:pos="1230"/>
        </w:tabs>
        <w:rPr>
          <w:b/>
          <w:lang w:val="en-US"/>
        </w:rPr>
      </w:pPr>
    </w:p>
    <w:p w14:paraId="533BA080" w14:textId="77777777" w:rsidR="00614FC3" w:rsidRDefault="00614FC3" w:rsidP="00F836E0">
      <w:pPr>
        <w:tabs>
          <w:tab w:val="left" w:pos="1230"/>
        </w:tabs>
        <w:rPr>
          <w:b/>
          <w:lang w:val="en-US"/>
        </w:rPr>
      </w:pPr>
    </w:p>
    <w:p w14:paraId="76CED869" w14:textId="77777777" w:rsidR="00614FC3" w:rsidRDefault="00614FC3" w:rsidP="00F836E0">
      <w:pPr>
        <w:tabs>
          <w:tab w:val="left" w:pos="1230"/>
        </w:tabs>
        <w:rPr>
          <w:b/>
          <w:lang w:val="en-US"/>
        </w:rPr>
      </w:pPr>
    </w:p>
    <w:p w14:paraId="5E1E4E68" w14:textId="77777777" w:rsidR="00614FC3" w:rsidRDefault="00614FC3" w:rsidP="00F836E0">
      <w:pPr>
        <w:tabs>
          <w:tab w:val="left" w:pos="1230"/>
        </w:tabs>
        <w:rPr>
          <w:b/>
          <w:lang w:val="en-US"/>
        </w:rPr>
      </w:pPr>
    </w:p>
    <w:p w14:paraId="24EF6F74" w14:textId="77777777" w:rsidR="00614FC3" w:rsidRDefault="00614FC3" w:rsidP="00F836E0">
      <w:pPr>
        <w:tabs>
          <w:tab w:val="left" w:pos="1230"/>
        </w:tabs>
        <w:rPr>
          <w:b/>
          <w:lang w:val="en-US"/>
        </w:rPr>
      </w:pPr>
    </w:p>
    <w:p w14:paraId="03353AA9" w14:textId="77777777" w:rsidR="00614FC3" w:rsidRDefault="00614FC3" w:rsidP="00F836E0">
      <w:pPr>
        <w:tabs>
          <w:tab w:val="left" w:pos="1230"/>
        </w:tabs>
        <w:rPr>
          <w:b/>
          <w:lang w:val="en-US"/>
        </w:rPr>
      </w:pPr>
    </w:p>
    <w:p w14:paraId="31A1CA28" w14:textId="77777777" w:rsidR="00614FC3" w:rsidRDefault="00614FC3" w:rsidP="00F836E0">
      <w:pPr>
        <w:tabs>
          <w:tab w:val="left" w:pos="1230"/>
        </w:tabs>
        <w:rPr>
          <w:b/>
          <w:lang w:val="en-US"/>
        </w:rPr>
      </w:pPr>
    </w:p>
    <w:p w14:paraId="59D76698" w14:textId="77777777" w:rsidR="00614FC3" w:rsidRDefault="00614FC3" w:rsidP="00F836E0">
      <w:pPr>
        <w:tabs>
          <w:tab w:val="left" w:pos="1230"/>
        </w:tabs>
        <w:rPr>
          <w:b/>
          <w:lang w:val="en-US"/>
        </w:rPr>
      </w:pPr>
    </w:p>
    <w:p w14:paraId="6AB58B3B" w14:textId="77777777" w:rsidR="00614FC3" w:rsidRDefault="00614FC3" w:rsidP="00F836E0">
      <w:pPr>
        <w:tabs>
          <w:tab w:val="left" w:pos="1230"/>
        </w:tabs>
        <w:rPr>
          <w:b/>
          <w:lang w:val="en-US"/>
        </w:rPr>
      </w:pPr>
    </w:p>
    <w:p w14:paraId="348F23BE" w14:textId="77777777" w:rsidR="00614FC3" w:rsidRDefault="00614FC3" w:rsidP="00F836E0">
      <w:pPr>
        <w:tabs>
          <w:tab w:val="left" w:pos="1230"/>
        </w:tabs>
        <w:rPr>
          <w:b/>
          <w:lang w:val="en-US"/>
        </w:rPr>
      </w:pPr>
    </w:p>
    <w:p w14:paraId="02395657" w14:textId="77777777" w:rsidR="00783218" w:rsidRDefault="00783218" w:rsidP="00F836E0">
      <w:pPr>
        <w:tabs>
          <w:tab w:val="left" w:pos="1230"/>
        </w:tabs>
        <w:rPr>
          <w:b/>
          <w:sz w:val="22"/>
          <w:szCs w:val="22"/>
          <w:lang w:val="en-US"/>
        </w:rPr>
      </w:pPr>
    </w:p>
    <w:p w14:paraId="271C8610" w14:textId="7B5ED594" w:rsidR="00AB1DA2" w:rsidRPr="00783218" w:rsidRDefault="00F836E0" w:rsidP="00AB1DA2">
      <w:pPr>
        <w:rPr>
          <w:sz w:val="22"/>
          <w:szCs w:val="22"/>
          <w:lang w:val="en-US"/>
        </w:rPr>
      </w:pPr>
      <w:r w:rsidRPr="00783218">
        <w:rPr>
          <w:b/>
          <w:sz w:val="22"/>
          <w:szCs w:val="22"/>
          <w:lang w:val="en-US"/>
        </w:rPr>
        <w:t>Table S2.</w:t>
      </w:r>
      <w:r w:rsidRPr="00783218">
        <w:rPr>
          <w:sz w:val="22"/>
          <w:szCs w:val="22"/>
          <w:lang w:val="en-US"/>
        </w:rPr>
        <w:t xml:space="preserve"> Resource consumption of materials and total material costs.</w:t>
      </w:r>
      <w:r w:rsidR="00AB1DA2">
        <w:rPr>
          <w:sz w:val="22"/>
          <w:szCs w:val="22"/>
          <w:lang w:val="en-US"/>
        </w:rPr>
        <w:t xml:space="preserve"> SAC = stent-assisted coiling, WEB = Woven </w:t>
      </w:r>
      <w:proofErr w:type="spellStart"/>
      <w:r w:rsidR="00AB1DA2">
        <w:rPr>
          <w:sz w:val="22"/>
          <w:szCs w:val="22"/>
          <w:lang w:val="en-US"/>
        </w:rPr>
        <w:t>Endobridge</w:t>
      </w:r>
      <w:proofErr w:type="spellEnd"/>
      <w:r w:rsidR="00AB1DA2">
        <w:rPr>
          <w:sz w:val="22"/>
          <w:szCs w:val="22"/>
          <w:lang w:val="en-US"/>
        </w:rPr>
        <w:t xml:space="preserve">. SD = standard deviation. </w:t>
      </w:r>
    </w:p>
    <w:p w14:paraId="7472D3DC" w14:textId="71781723" w:rsidR="00CC25CC" w:rsidRPr="00783218" w:rsidRDefault="00CC25CC" w:rsidP="00F836E0">
      <w:pPr>
        <w:tabs>
          <w:tab w:val="left" w:pos="1230"/>
        </w:tabs>
        <w:rPr>
          <w:sz w:val="22"/>
          <w:szCs w:val="22"/>
          <w:lang w:val="en-US"/>
        </w:rPr>
      </w:pPr>
    </w:p>
    <w:tbl>
      <w:tblPr>
        <w:tblStyle w:val="EinfacheTabelle21"/>
        <w:tblW w:w="9286" w:type="dxa"/>
        <w:tblLook w:val="04A0" w:firstRow="1" w:lastRow="0" w:firstColumn="1" w:lastColumn="0" w:noHBand="0" w:noVBand="1"/>
      </w:tblPr>
      <w:tblGrid>
        <w:gridCol w:w="789"/>
        <w:gridCol w:w="862"/>
        <w:gridCol w:w="1115"/>
        <w:gridCol w:w="1116"/>
        <w:gridCol w:w="1191"/>
        <w:gridCol w:w="1077"/>
        <w:gridCol w:w="1025"/>
        <w:gridCol w:w="917"/>
        <w:gridCol w:w="1194"/>
      </w:tblGrid>
      <w:tr w:rsidR="00670020" w:rsidRPr="00F836E0" w14:paraId="6679F6C2" w14:textId="17B19E7D" w:rsidTr="00670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 w:type="dxa"/>
          </w:tcPr>
          <w:p w14:paraId="408AE4E2" w14:textId="77777777" w:rsidR="00670020" w:rsidRPr="00C11669" w:rsidRDefault="00670020" w:rsidP="00F836E0">
            <w:pPr>
              <w:spacing w:after="160"/>
              <w:rPr>
                <w:sz w:val="18"/>
                <w:szCs w:val="20"/>
                <w:lang w:val="en-US"/>
              </w:rPr>
            </w:pPr>
          </w:p>
        </w:tc>
        <w:tc>
          <w:tcPr>
            <w:tcW w:w="862" w:type="dxa"/>
          </w:tcPr>
          <w:p w14:paraId="2B7B9AEE" w14:textId="77777777" w:rsidR="00670020" w:rsidRPr="00C11669" w:rsidRDefault="00670020" w:rsidP="00F836E0">
            <w:pPr>
              <w:spacing w:after="160"/>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Patients (n)</w:t>
            </w:r>
          </w:p>
        </w:tc>
        <w:tc>
          <w:tcPr>
            <w:tcW w:w="1115" w:type="dxa"/>
          </w:tcPr>
          <w:p w14:paraId="3FF3545C" w14:textId="77777777" w:rsidR="00670020" w:rsidRPr="00C11669" w:rsidRDefault="00670020" w:rsidP="00F836E0">
            <w:pPr>
              <w:spacing w:after="160"/>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Aneurysms (n)</w:t>
            </w:r>
          </w:p>
        </w:tc>
        <w:tc>
          <w:tcPr>
            <w:tcW w:w="1116" w:type="dxa"/>
          </w:tcPr>
          <w:p w14:paraId="74F8143A" w14:textId="77777777"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 xml:space="preserve">Coils per aneurysm </w:t>
            </w:r>
          </w:p>
          <w:p w14:paraId="6C2CE7DC" w14:textId="77777777"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Mean (SD)</w:t>
            </w:r>
          </w:p>
        </w:tc>
        <w:tc>
          <w:tcPr>
            <w:tcW w:w="1191" w:type="dxa"/>
          </w:tcPr>
          <w:p w14:paraId="11C7C741" w14:textId="77777777"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Stents per aneurysm</w:t>
            </w:r>
          </w:p>
          <w:p w14:paraId="3833C47B" w14:textId="77777777"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Mean (SD)</w:t>
            </w:r>
          </w:p>
        </w:tc>
        <w:tc>
          <w:tcPr>
            <w:tcW w:w="1077" w:type="dxa"/>
          </w:tcPr>
          <w:p w14:paraId="43CD01AF" w14:textId="35E7E905"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Pr>
                <w:sz w:val="18"/>
                <w:szCs w:val="20"/>
                <w:lang w:val="en-US"/>
              </w:rPr>
              <w:t>Unitary cost per coil †</w:t>
            </w:r>
          </w:p>
        </w:tc>
        <w:tc>
          <w:tcPr>
            <w:tcW w:w="1025" w:type="dxa"/>
          </w:tcPr>
          <w:p w14:paraId="00C1EA24" w14:textId="305D01C4"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Pr>
                <w:sz w:val="18"/>
                <w:szCs w:val="20"/>
                <w:lang w:val="en-US"/>
              </w:rPr>
              <w:t>Unitary cost per Stent †</w:t>
            </w:r>
          </w:p>
        </w:tc>
        <w:tc>
          <w:tcPr>
            <w:tcW w:w="917" w:type="dxa"/>
          </w:tcPr>
          <w:p w14:paraId="07FC4C08" w14:textId="7B1996B7"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Pr>
                <w:sz w:val="18"/>
                <w:szCs w:val="20"/>
                <w:lang w:val="en-US"/>
              </w:rPr>
              <w:t>Unitary cost per WEB device†</w:t>
            </w:r>
          </w:p>
        </w:tc>
        <w:tc>
          <w:tcPr>
            <w:tcW w:w="1194" w:type="dxa"/>
          </w:tcPr>
          <w:p w14:paraId="5428863C" w14:textId="6573010D"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Total material costs</w:t>
            </w:r>
          </w:p>
          <w:p w14:paraId="23090648" w14:textId="31B2A16F" w:rsidR="00670020" w:rsidRPr="00C11669" w:rsidRDefault="00670020" w:rsidP="00F836E0">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Mean (SD)</w:t>
            </w:r>
          </w:p>
        </w:tc>
      </w:tr>
      <w:tr w:rsidR="00670020" w:rsidRPr="00C11669" w14:paraId="57C8C491" w14:textId="4B41E244" w:rsidTr="0067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 w:type="dxa"/>
          </w:tcPr>
          <w:p w14:paraId="6FFC57CD" w14:textId="77777777" w:rsidR="00670020" w:rsidRPr="00C11669" w:rsidRDefault="00670020" w:rsidP="00F836E0">
            <w:pPr>
              <w:spacing w:after="160" w:line="259" w:lineRule="auto"/>
              <w:rPr>
                <w:sz w:val="18"/>
                <w:szCs w:val="20"/>
                <w:lang w:val="en-US"/>
              </w:rPr>
            </w:pPr>
            <w:r w:rsidRPr="00C11669">
              <w:rPr>
                <w:sz w:val="18"/>
                <w:szCs w:val="20"/>
                <w:lang w:val="en-US"/>
              </w:rPr>
              <w:t xml:space="preserve">Coiling </w:t>
            </w:r>
          </w:p>
        </w:tc>
        <w:tc>
          <w:tcPr>
            <w:tcW w:w="862" w:type="dxa"/>
          </w:tcPr>
          <w:p w14:paraId="3EC13FD2" w14:textId="77777777" w:rsidR="00670020" w:rsidRPr="00C11669" w:rsidRDefault="00670020" w:rsidP="00F836E0">
            <w:pPr>
              <w:spacing w:after="160" w:line="259" w:lineRule="auto"/>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80</w:t>
            </w:r>
          </w:p>
        </w:tc>
        <w:tc>
          <w:tcPr>
            <w:tcW w:w="1115" w:type="dxa"/>
          </w:tcPr>
          <w:p w14:paraId="16BA27F2" w14:textId="77777777" w:rsidR="00670020" w:rsidRPr="00C11669" w:rsidRDefault="00670020" w:rsidP="00F836E0">
            <w:pPr>
              <w:spacing w:after="160" w:line="259" w:lineRule="auto"/>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81</w:t>
            </w:r>
          </w:p>
        </w:tc>
        <w:tc>
          <w:tcPr>
            <w:tcW w:w="1116" w:type="dxa"/>
          </w:tcPr>
          <w:p w14:paraId="7E9B1B6B" w14:textId="77777777" w:rsidR="00670020" w:rsidRPr="00C11669" w:rsidRDefault="00670020" w:rsidP="00F836E0">
            <w:pPr>
              <w:spacing w:after="160" w:line="259" w:lineRule="auto"/>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4,8 (2,6)</w:t>
            </w:r>
          </w:p>
        </w:tc>
        <w:tc>
          <w:tcPr>
            <w:tcW w:w="1191" w:type="dxa"/>
          </w:tcPr>
          <w:p w14:paraId="1F77D408"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t>
            </w:r>
          </w:p>
        </w:tc>
        <w:tc>
          <w:tcPr>
            <w:tcW w:w="1077" w:type="dxa"/>
          </w:tcPr>
          <w:p w14:paraId="1C4607FD" w14:textId="19B51545"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t>
            </w:r>
            <w:r>
              <w:rPr>
                <w:sz w:val="18"/>
                <w:szCs w:val="20"/>
                <w:lang w:val="en-US"/>
              </w:rPr>
              <w:t xml:space="preserve"> 142</w:t>
            </w:r>
          </w:p>
        </w:tc>
        <w:tc>
          <w:tcPr>
            <w:tcW w:w="1025" w:type="dxa"/>
          </w:tcPr>
          <w:p w14:paraId="781F4D11"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917" w:type="dxa"/>
          </w:tcPr>
          <w:p w14:paraId="3E76C4A4"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194" w:type="dxa"/>
          </w:tcPr>
          <w:p w14:paraId="1A035ADF" w14:textId="74FD8F7E"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€ 680 (376)</w:t>
            </w:r>
          </w:p>
        </w:tc>
      </w:tr>
      <w:tr w:rsidR="00670020" w:rsidRPr="00C11669" w14:paraId="3F919C2C" w14:textId="2FC33280" w:rsidTr="00670020">
        <w:tc>
          <w:tcPr>
            <w:cnfStyle w:val="001000000000" w:firstRow="0" w:lastRow="0" w:firstColumn="1" w:lastColumn="0" w:oddVBand="0" w:evenVBand="0" w:oddHBand="0" w:evenHBand="0" w:firstRowFirstColumn="0" w:firstRowLastColumn="0" w:lastRowFirstColumn="0" w:lastRowLastColumn="0"/>
            <w:tcW w:w="789" w:type="dxa"/>
          </w:tcPr>
          <w:p w14:paraId="4C29CAE9" w14:textId="77777777" w:rsidR="00670020" w:rsidRPr="00C11669" w:rsidRDefault="00670020" w:rsidP="00F836E0">
            <w:pPr>
              <w:spacing w:after="160" w:line="259" w:lineRule="auto"/>
              <w:rPr>
                <w:sz w:val="18"/>
                <w:szCs w:val="20"/>
                <w:lang w:val="en-US"/>
              </w:rPr>
            </w:pPr>
            <w:r w:rsidRPr="00C11669">
              <w:rPr>
                <w:sz w:val="18"/>
                <w:szCs w:val="20"/>
                <w:lang w:val="en-US"/>
              </w:rPr>
              <w:t>SAC</w:t>
            </w:r>
          </w:p>
        </w:tc>
        <w:tc>
          <w:tcPr>
            <w:tcW w:w="862" w:type="dxa"/>
          </w:tcPr>
          <w:p w14:paraId="7A5A3D7C" w14:textId="77777777" w:rsidR="00670020" w:rsidRPr="00C11669" w:rsidRDefault="00670020" w:rsidP="00F836E0">
            <w:pPr>
              <w:spacing w:after="160" w:line="259" w:lineRule="auto"/>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57</w:t>
            </w:r>
          </w:p>
        </w:tc>
        <w:tc>
          <w:tcPr>
            <w:tcW w:w="1115" w:type="dxa"/>
          </w:tcPr>
          <w:p w14:paraId="72F5AD03" w14:textId="77777777" w:rsidR="00670020" w:rsidRPr="00C11669" w:rsidRDefault="00670020" w:rsidP="00F836E0">
            <w:pPr>
              <w:spacing w:after="160" w:line="259" w:lineRule="auto"/>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63</w:t>
            </w:r>
          </w:p>
        </w:tc>
        <w:tc>
          <w:tcPr>
            <w:tcW w:w="1116" w:type="dxa"/>
          </w:tcPr>
          <w:p w14:paraId="55FB4CBE" w14:textId="77777777" w:rsidR="00670020" w:rsidRPr="00C11669" w:rsidRDefault="00670020" w:rsidP="00F836E0">
            <w:pPr>
              <w:spacing w:after="160" w:line="259" w:lineRule="auto"/>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5,08 (2,97)</w:t>
            </w:r>
          </w:p>
        </w:tc>
        <w:tc>
          <w:tcPr>
            <w:tcW w:w="1191" w:type="dxa"/>
          </w:tcPr>
          <w:p w14:paraId="24BBEA38" w14:textId="77777777" w:rsidR="00670020" w:rsidRPr="00C11669" w:rsidRDefault="00670020" w:rsidP="00F836E0">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1,14 (0,35)</w:t>
            </w:r>
          </w:p>
        </w:tc>
        <w:tc>
          <w:tcPr>
            <w:tcW w:w="1077" w:type="dxa"/>
          </w:tcPr>
          <w:p w14:paraId="223A89E0" w14:textId="15398F1F" w:rsidR="00670020" w:rsidRPr="00C11669" w:rsidRDefault="00670020" w:rsidP="00F836E0">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t>
            </w:r>
            <w:r>
              <w:rPr>
                <w:sz w:val="18"/>
                <w:szCs w:val="20"/>
                <w:lang w:val="en-US"/>
              </w:rPr>
              <w:t xml:space="preserve"> 142</w:t>
            </w:r>
          </w:p>
        </w:tc>
        <w:tc>
          <w:tcPr>
            <w:tcW w:w="1025" w:type="dxa"/>
          </w:tcPr>
          <w:p w14:paraId="1CC389CC" w14:textId="1C696834" w:rsidR="00670020" w:rsidRPr="00C11669" w:rsidRDefault="00670020" w:rsidP="00F836E0">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t>
            </w:r>
            <w:r>
              <w:rPr>
                <w:sz w:val="18"/>
                <w:szCs w:val="20"/>
                <w:lang w:val="en-US"/>
              </w:rPr>
              <w:t>9,803</w:t>
            </w:r>
          </w:p>
        </w:tc>
        <w:tc>
          <w:tcPr>
            <w:tcW w:w="917" w:type="dxa"/>
          </w:tcPr>
          <w:p w14:paraId="7CF10ADE" w14:textId="77777777" w:rsidR="00670020" w:rsidRPr="00C11669" w:rsidRDefault="00670020" w:rsidP="00F836E0">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194" w:type="dxa"/>
          </w:tcPr>
          <w:p w14:paraId="62E614DC" w14:textId="6D62A8C2" w:rsidR="00670020" w:rsidRPr="00C11669" w:rsidRDefault="00670020" w:rsidP="00F836E0">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€ 11</w:t>
            </w:r>
            <w:r>
              <w:rPr>
                <w:sz w:val="18"/>
                <w:szCs w:val="20"/>
                <w:lang w:val="en-US"/>
              </w:rPr>
              <w:t>,</w:t>
            </w:r>
            <w:r w:rsidRPr="00C11669">
              <w:rPr>
                <w:sz w:val="18"/>
                <w:szCs w:val="20"/>
                <w:lang w:val="en-US"/>
              </w:rPr>
              <w:t>896 (3857)</w:t>
            </w:r>
          </w:p>
        </w:tc>
      </w:tr>
      <w:tr w:rsidR="00670020" w:rsidRPr="00C11669" w14:paraId="22B8A91D" w14:textId="58D6E0F1" w:rsidTr="006700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 w:type="dxa"/>
          </w:tcPr>
          <w:p w14:paraId="50212158" w14:textId="77777777" w:rsidR="00670020" w:rsidRPr="00C11669" w:rsidRDefault="00670020" w:rsidP="00F836E0">
            <w:pPr>
              <w:rPr>
                <w:bCs w:val="0"/>
                <w:sz w:val="18"/>
                <w:szCs w:val="20"/>
                <w:lang w:val="en-US"/>
              </w:rPr>
            </w:pPr>
            <w:r w:rsidRPr="00C11669">
              <w:rPr>
                <w:bCs w:val="0"/>
                <w:sz w:val="18"/>
                <w:szCs w:val="20"/>
                <w:lang w:val="en-US"/>
              </w:rPr>
              <w:t xml:space="preserve">WEB </w:t>
            </w:r>
            <w:r w:rsidRPr="00C11669">
              <w:rPr>
                <w:bCs w:val="0"/>
                <w:sz w:val="18"/>
                <w:szCs w:val="20"/>
                <w:vertAlign w:val="superscript"/>
                <w:lang w:val="en-US"/>
              </w:rPr>
              <w:t>§</w:t>
            </w:r>
          </w:p>
        </w:tc>
        <w:tc>
          <w:tcPr>
            <w:tcW w:w="862" w:type="dxa"/>
          </w:tcPr>
          <w:p w14:paraId="2209133F"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t>
            </w:r>
          </w:p>
        </w:tc>
        <w:tc>
          <w:tcPr>
            <w:tcW w:w="1115" w:type="dxa"/>
          </w:tcPr>
          <w:p w14:paraId="51342F67"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t>
            </w:r>
          </w:p>
        </w:tc>
        <w:tc>
          <w:tcPr>
            <w:tcW w:w="1116" w:type="dxa"/>
          </w:tcPr>
          <w:p w14:paraId="5A0B6240"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t>
            </w:r>
          </w:p>
        </w:tc>
        <w:tc>
          <w:tcPr>
            <w:tcW w:w="1191" w:type="dxa"/>
          </w:tcPr>
          <w:p w14:paraId="01C5174E"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t>
            </w:r>
          </w:p>
        </w:tc>
        <w:tc>
          <w:tcPr>
            <w:tcW w:w="1077" w:type="dxa"/>
          </w:tcPr>
          <w:p w14:paraId="2AC0D8BE"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025" w:type="dxa"/>
          </w:tcPr>
          <w:p w14:paraId="12CCDFBD" w14:textId="77777777"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917" w:type="dxa"/>
          </w:tcPr>
          <w:p w14:paraId="599DAEA3" w14:textId="08C97E9E"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t>
            </w:r>
            <w:r>
              <w:rPr>
                <w:sz w:val="18"/>
                <w:szCs w:val="20"/>
                <w:lang w:val="en-US"/>
              </w:rPr>
              <w:t xml:space="preserve"> 11,470</w:t>
            </w:r>
          </w:p>
        </w:tc>
        <w:tc>
          <w:tcPr>
            <w:tcW w:w="1194" w:type="dxa"/>
          </w:tcPr>
          <w:p w14:paraId="3A94651A" w14:textId="463AD22C" w:rsidR="00670020" w:rsidRPr="00C11669" w:rsidRDefault="00670020" w:rsidP="00F836E0">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€ 11</w:t>
            </w:r>
            <w:r>
              <w:rPr>
                <w:sz w:val="18"/>
                <w:szCs w:val="20"/>
                <w:lang w:val="en-US"/>
              </w:rPr>
              <w:t>,</w:t>
            </w:r>
            <w:r w:rsidRPr="00C11669">
              <w:rPr>
                <w:sz w:val="18"/>
                <w:szCs w:val="20"/>
                <w:lang w:val="en-US"/>
              </w:rPr>
              <w:t>470 (2294)</w:t>
            </w:r>
          </w:p>
        </w:tc>
      </w:tr>
    </w:tbl>
    <w:p w14:paraId="213C931A" w14:textId="2EE7048F" w:rsidR="00CC25CC" w:rsidRPr="00670020" w:rsidRDefault="00CC25CC" w:rsidP="00CC25CC">
      <w:pPr>
        <w:rPr>
          <w:sz w:val="16"/>
          <w:szCs w:val="16"/>
          <w:lang w:val="en-US"/>
        </w:rPr>
      </w:pPr>
      <w:r w:rsidRPr="00670020">
        <w:rPr>
          <w:bCs/>
          <w:sz w:val="16"/>
          <w:szCs w:val="16"/>
          <w:vertAlign w:val="superscript"/>
          <w:lang w:val="en-US"/>
        </w:rPr>
        <w:t xml:space="preserve">§ </w:t>
      </w:r>
      <w:r w:rsidRPr="00670020">
        <w:rPr>
          <w:sz w:val="16"/>
          <w:szCs w:val="16"/>
          <w:lang w:val="en-US"/>
        </w:rPr>
        <w:t>WEB costs: Assumption of one WEB device per aneurysm; and a standard deviation of 20%.</w:t>
      </w:r>
      <w:r w:rsidR="00670020" w:rsidRPr="00670020">
        <w:rPr>
          <w:sz w:val="16"/>
          <w:szCs w:val="16"/>
          <w:lang w:val="en-US"/>
        </w:rPr>
        <w:t xml:space="preserve"> †Unitary costs were obtained from the</w:t>
      </w:r>
      <w:r w:rsidR="00670020">
        <w:rPr>
          <w:sz w:val="16"/>
          <w:szCs w:val="16"/>
          <w:lang w:val="en-US"/>
        </w:rPr>
        <w:t xml:space="preserve"> author’s institution. </w:t>
      </w:r>
    </w:p>
    <w:p w14:paraId="72FC3E28" w14:textId="226F6300" w:rsidR="00317AD2" w:rsidRDefault="00317AD2" w:rsidP="003B48E0">
      <w:pPr>
        <w:tabs>
          <w:tab w:val="left" w:pos="1230"/>
        </w:tabs>
        <w:rPr>
          <w:lang w:val="en-US"/>
        </w:rPr>
      </w:pPr>
    </w:p>
    <w:p w14:paraId="2635BE55" w14:textId="76D399B8" w:rsidR="007E2844" w:rsidRDefault="007E2844" w:rsidP="003B48E0">
      <w:pPr>
        <w:tabs>
          <w:tab w:val="left" w:pos="1230"/>
        </w:tabs>
        <w:rPr>
          <w:lang w:val="en-US"/>
        </w:rPr>
      </w:pPr>
    </w:p>
    <w:p w14:paraId="2EBD15B1" w14:textId="77777777" w:rsidR="007E2844" w:rsidRDefault="007E2844" w:rsidP="003B48E0">
      <w:pPr>
        <w:tabs>
          <w:tab w:val="left" w:pos="1230"/>
        </w:tabs>
        <w:rPr>
          <w:lang w:val="en-US"/>
        </w:rPr>
      </w:pPr>
    </w:p>
    <w:p w14:paraId="2CD1F863" w14:textId="0F63753E" w:rsidR="00AB1DA2" w:rsidRPr="00783218" w:rsidRDefault="00F836E0" w:rsidP="00AB1DA2">
      <w:pPr>
        <w:rPr>
          <w:sz w:val="22"/>
          <w:szCs w:val="22"/>
          <w:lang w:val="en-US"/>
        </w:rPr>
      </w:pPr>
      <w:r w:rsidRPr="00783218">
        <w:rPr>
          <w:b/>
          <w:sz w:val="22"/>
          <w:szCs w:val="22"/>
          <w:lang w:val="en-US"/>
        </w:rPr>
        <w:t>Table S3.</w:t>
      </w:r>
      <w:r w:rsidRPr="00783218">
        <w:rPr>
          <w:sz w:val="22"/>
          <w:szCs w:val="22"/>
          <w:lang w:val="en-US"/>
        </w:rPr>
        <w:t xml:space="preserve"> </w:t>
      </w:r>
      <w:r w:rsidR="00AB1DA2">
        <w:rPr>
          <w:sz w:val="22"/>
          <w:szCs w:val="22"/>
          <w:lang w:val="en-US"/>
        </w:rPr>
        <w:t>Diagnosis-related group (DRG)</w:t>
      </w:r>
      <w:r w:rsidRPr="00783218">
        <w:rPr>
          <w:sz w:val="22"/>
          <w:szCs w:val="22"/>
          <w:lang w:val="en-US"/>
        </w:rPr>
        <w:t xml:space="preserve"> </w:t>
      </w:r>
      <w:r w:rsidR="00614FC3" w:rsidRPr="00783218">
        <w:rPr>
          <w:sz w:val="22"/>
          <w:szCs w:val="22"/>
          <w:lang w:val="en-US"/>
        </w:rPr>
        <w:t>reimbursement lump-sums</w:t>
      </w:r>
      <w:r w:rsidR="00AB1DA2">
        <w:rPr>
          <w:sz w:val="22"/>
          <w:szCs w:val="22"/>
          <w:lang w:val="en-US"/>
        </w:rPr>
        <w:t xml:space="preserve">. SAC = stent-assisted coiling, WEB = Woven </w:t>
      </w:r>
      <w:proofErr w:type="spellStart"/>
      <w:r w:rsidR="00AB1DA2">
        <w:rPr>
          <w:sz w:val="22"/>
          <w:szCs w:val="22"/>
          <w:lang w:val="en-US"/>
        </w:rPr>
        <w:t>Endobridgem</w:t>
      </w:r>
      <w:proofErr w:type="spellEnd"/>
      <w:r w:rsidR="00AB1DA2">
        <w:rPr>
          <w:sz w:val="22"/>
          <w:szCs w:val="22"/>
          <w:lang w:val="en-US"/>
        </w:rPr>
        <w:t>, OPS = operations and procedures key (German: “</w:t>
      </w:r>
      <w:proofErr w:type="spellStart"/>
      <w:r w:rsidR="00AB1DA2" w:rsidRPr="00AB1DA2">
        <w:rPr>
          <w:i/>
          <w:sz w:val="22"/>
          <w:szCs w:val="22"/>
          <w:lang w:val="en-US"/>
        </w:rPr>
        <w:t>Operationen</w:t>
      </w:r>
      <w:proofErr w:type="spellEnd"/>
      <w:r w:rsidR="00AB1DA2" w:rsidRPr="00AB1DA2">
        <w:rPr>
          <w:i/>
          <w:sz w:val="22"/>
          <w:szCs w:val="22"/>
          <w:lang w:val="en-US"/>
        </w:rPr>
        <w:t xml:space="preserve">- und </w:t>
      </w:r>
      <w:proofErr w:type="spellStart"/>
      <w:r w:rsidR="00AB1DA2" w:rsidRPr="00AB1DA2">
        <w:rPr>
          <w:i/>
          <w:sz w:val="22"/>
          <w:szCs w:val="22"/>
          <w:lang w:val="en-US"/>
        </w:rPr>
        <w:t>Prozedurenschlüssel</w:t>
      </w:r>
      <w:proofErr w:type="spellEnd"/>
      <w:r w:rsidR="00AB1DA2">
        <w:rPr>
          <w:sz w:val="22"/>
          <w:szCs w:val="22"/>
          <w:lang w:val="en-US"/>
        </w:rPr>
        <w:t>”)</w:t>
      </w:r>
    </w:p>
    <w:p w14:paraId="6E9CB85C" w14:textId="524B463A" w:rsidR="00670020" w:rsidRPr="00783218" w:rsidRDefault="00670020" w:rsidP="00F836E0">
      <w:pPr>
        <w:tabs>
          <w:tab w:val="left" w:pos="1230"/>
        </w:tabs>
        <w:rPr>
          <w:sz w:val="22"/>
          <w:szCs w:val="22"/>
          <w:lang w:val="en-US"/>
        </w:rPr>
      </w:pPr>
    </w:p>
    <w:tbl>
      <w:tblPr>
        <w:tblStyle w:val="EinfacheTabelle210"/>
        <w:tblW w:w="9180" w:type="dxa"/>
        <w:tblLook w:val="04A0" w:firstRow="1" w:lastRow="0" w:firstColumn="1" w:lastColumn="0" w:noHBand="0" w:noVBand="1"/>
      </w:tblPr>
      <w:tblGrid>
        <w:gridCol w:w="1620"/>
        <w:gridCol w:w="2316"/>
        <w:gridCol w:w="2126"/>
        <w:gridCol w:w="3118"/>
      </w:tblGrid>
      <w:tr w:rsidR="00614FC3" w:rsidRPr="00614FC3" w14:paraId="2028C96F" w14:textId="77777777" w:rsidTr="00614FC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noWrap/>
            <w:hideMark/>
          </w:tcPr>
          <w:p w14:paraId="0D5986E1" w14:textId="77777777" w:rsidR="00614FC3" w:rsidRPr="00670020" w:rsidRDefault="00614FC3" w:rsidP="00670020">
            <w:pPr>
              <w:rPr>
                <w:color w:val="000000"/>
                <w:sz w:val="18"/>
                <w:szCs w:val="18"/>
              </w:rPr>
            </w:pPr>
            <w:r w:rsidRPr="00670020">
              <w:rPr>
                <w:color w:val="000000"/>
                <w:sz w:val="18"/>
                <w:szCs w:val="18"/>
              </w:rPr>
              <w:t> </w:t>
            </w:r>
          </w:p>
        </w:tc>
        <w:tc>
          <w:tcPr>
            <w:tcW w:w="2316" w:type="dxa"/>
            <w:noWrap/>
            <w:hideMark/>
          </w:tcPr>
          <w:p w14:paraId="3E98171E" w14:textId="66375185" w:rsidR="00614FC3" w:rsidRPr="00670020" w:rsidRDefault="00614FC3" w:rsidP="00670020">
            <w:pP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sidRPr="00614FC3">
              <w:rPr>
                <w:color w:val="000000"/>
                <w:sz w:val="18"/>
                <w:szCs w:val="18"/>
                <w:lang w:val="en-US"/>
              </w:rPr>
              <w:t xml:space="preserve">DRG / </w:t>
            </w:r>
            <w:r w:rsidRPr="00670020">
              <w:rPr>
                <w:color w:val="000000"/>
                <w:sz w:val="18"/>
                <w:szCs w:val="18"/>
              </w:rPr>
              <w:t>OPS</w:t>
            </w:r>
            <w:r w:rsidRPr="00614FC3">
              <w:rPr>
                <w:color w:val="000000"/>
                <w:sz w:val="18"/>
                <w:szCs w:val="18"/>
                <w:lang w:val="en-US"/>
              </w:rPr>
              <w:t xml:space="preserve"> code</w:t>
            </w:r>
          </w:p>
        </w:tc>
        <w:tc>
          <w:tcPr>
            <w:tcW w:w="2126" w:type="dxa"/>
            <w:noWrap/>
            <w:hideMark/>
          </w:tcPr>
          <w:p w14:paraId="19335F1F" w14:textId="615E30C8" w:rsidR="00614FC3" w:rsidRPr="00670020" w:rsidRDefault="00614FC3" w:rsidP="00670020">
            <w:pP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lang w:val="en-US"/>
              </w:rPr>
              <w:t>Duration of hospital stay</w:t>
            </w:r>
            <w:r w:rsidR="00AB1DA2">
              <w:rPr>
                <w:color w:val="000000"/>
                <w:sz w:val="18"/>
                <w:szCs w:val="18"/>
                <w:lang w:val="en-US"/>
              </w:rPr>
              <w:t xml:space="preserve"> (days)</w:t>
            </w:r>
          </w:p>
        </w:tc>
        <w:tc>
          <w:tcPr>
            <w:tcW w:w="3118" w:type="dxa"/>
            <w:noWrap/>
            <w:hideMark/>
          </w:tcPr>
          <w:p w14:paraId="62D4EC12" w14:textId="340B7A22" w:rsidR="00614FC3" w:rsidRPr="00670020" w:rsidRDefault="00614FC3" w:rsidP="00670020">
            <w:pPr>
              <w:cnfStyle w:val="100000000000" w:firstRow="1"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lang w:val="en-US"/>
              </w:rPr>
              <w:t>Reimbursement lump-sum</w:t>
            </w:r>
          </w:p>
        </w:tc>
      </w:tr>
      <w:tr w:rsidR="00614FC3" w:rsidRPr="00614FC3" w14:paraId="2F90F79A" w14:textId="77777777" w:rsidTr="00614F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vMerge w:val="restart"/>
            <w:noWrap/>
            <w:hideMark/>
          </w:tcPr>
          <w:p w14:paraId="1388B4AA" w14:textId="77777777" w:rsidR="00614FC3" w:rsidRPr="00670020" w:rsidRDefault="00614FC3" w:rsidP="00670020">
            <w:pPr>
              <w:rPr>
                <w:b w:val="0"/>
                <w:bCs w:val="0"/>
                <w:color w:val="000000"/>
                <w:sz w:val="18"/>
                <w:szCs w:val="18"/>
              </w:rPr>
            </w:pPr>
            <w:r w:rsidRPr="00670020">
              <w:rPr>
                <w:color w:val="000000"/>
                <w:sz w:val="18"/>
                <w:szCs w:val="18"/>
              </w:rPr>
              <w:t>Coiling</w:t>
            </w:r>
          </w:p>
          <w:p w14:paraId="7E879AE5" w14:textId="77777777" w:rsidR="00614FC3" w:rsidRPr="00670020" w:rsidRDefault="00614FC3" w:rsidP="00670020">
            <w:pPr>
              <w:rPr>
                <w:b w:val="0"/>
                <w:bCs w:val="0"/>
                <w:color w:val="000000"/>
                <w:sz w:val="18"/>
                <w:szCs w:val="18"/>
              </w:rPr>
            </w:pPr>
            <w:r w:rsidRPr="00670020">
              <w:rPr>
                <w:color w:val="000000"/>
                <w:sz w:val="18"/>
                <w:szCs w:val="18"/>
              </w:rPr>
              <w:t> </w:t>
            </w:r>
          </w:p>
          <w:p w14:paraId="57C47A7E" w14:textId="334E4BC9" w:rsidR="00614FC3" w:rsidRPr="00670020" w:rsidRDefault="00614FC3" w:rsidP="00670020">
            <w:pPr>
              <w:rPr>
                <w:color w:val="000000"/>
                <w:sz w:val="18"/>
                <w:szCs w:val="18"/>
              </w:rPr>
            </w:pPr>
            <w:r w:rsidRPr="00670020">
              <w:rPr>
                <w:color w:val="000000"/>
                <w:sz w:val="18"/>
                <w:szCs w:val="18"/>
              </w:rPr>
              <w:t> </w:t>
            </w:r>
          </w:p>
        </w:tc>
        <w:tc>
          <w:tcPr>
            <w:tcW w:w="2316" w:type="dxa"/>
            <w:vMerge w:val="restart"/>
            <w:noWrap/>
            <w:hideMark/>
          </w:tcPr>
          <w:p w14:paraId="279C2571" w14:textId="722D3F9C" w:rsidR="00614FC3" w:rsidRPr="00670020" w:rsidRDefault="00614FC3" w:rsidP="00670020">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614FC3">
              <w:rPr>
                <w:color w:val="000000"/>
                <w:sz w:val="18"/>
                <w:szCs w:val="18"/>
                <w:lang w:val="en-US"/>
              </w:rPr>
              <w:t xml:space="preserve">B81B/ </w:t>
            </w:r>
            <w:r w:rsidRPr="00670020">
              <w:rPr>
                <w:color w:val="000000"/>
                <w:sz w:val="18"/>
                <w:szCs w:val="18"/>
              </w:rPr>
              <w:t>8-83b.30</w:t>
            </w:r>
          </w:p>
        </w:tc>
        <w:tc>
          <w:tcPr>
            <w:tcW w:w="2126" w:type="dxa"/>
            <w:noWrap/>
            <w:hideMark/>
          </w:tcPr>
          <w:p w14:paraId="5A02AF5F" w14:textId="77777777" w:rsidR="00614FC3" w:rsidRPr="00670020" w:rsidRDefault="00614FC3" w:rsidP="00670020">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670020">
              <w:rPr>
                <w:color w:val="000000"/>
                <w:sz w:val="18"/>
                <w:szCs w:val="18"/>
              </w:rPr>
              <w:t>1</w:t>
            </w:r>
          </w:p>
        </w:tc>
        <w:tc>
          <w:tcPr>
            <w:tcW w:w="3118" w:type="dxa"/>
            <w:noWrap/>
            <w:hideMark/>
          </w:tcPr>
          <w:p w14:paraId="340EC826" w14:textId="77777777" w:rsidR="00614FC3" w:rsidRPr="00670020" w:rsidRDefault="00614FC3" w:rsidP="00670020">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670020">
              <w:rPr>
                <w:color w:val="000000"/>
                <w:sz w:val="18"/>
                <w:szCs w:val="18"/>
              </w:rPr>
              <w:t>1059.32</w:t>
            </w:r>
          </w:p>
        </w:tc>
      </w:tr>
      <w:tr w:rsidR="00614FC3" w:rsidRPr="00614FC3" w14:paraId="37600D38" w14:textId="77777777" w:rsidTr="00614FC3">
        <w:trPr>
          <w:trHeight w:val="300"/>
        </w:trPr>
        <w:tc>
          <w:tcPr>
            <w:cnfStyle w:val="001000000000" w:firstRow="0" w:lastRow="0" w:firstColumn="1" w:lastColumn="0" w:oddVBand="0" w:evenVBand="0" w:oddHBand="0" w:evenHBand="0" w:firstRowFirstColumn="0" w:firstRowLastColumn="0" w:lastRowFirstColumn="0" w:lastRowLastColumn="0"/>
            <w:tcW w:w="1620" w:type="dxa"/>
            <w:vMerge/>
            <w:noWrap/>
            <w:hideMark/>
          </w:tcPr>
          <w:p w14:paraId="67779DB1" w14:textId="53FFB327" w:rsidR="00614FC3" w:rsidRPr="00670020" w:rsidRDefault="00614FC3" w:rsidP="00670020">
            <w:pPr>
              <w:rPr>
                <w:color w:val="000000"/>
                <w:sz w:val="18"/>
                <w:szCs w:val="18"/>
              </w:rPr>
            </w:pPr>
          </w:p>
        </w:tc>
        <w:tc>
          <w:tcPr>
            <w:tcW w:w="2316" w:type="dxa"/>
            <w:vMerge/>
            <w:noWrap/>
            <w:hideMark/>
          </w:tcPr>
          <w:p w14:paraId="72E98BD4" w14:textId="77777777" w:rsidR="00614FC3" w:rsidRPr="00670020" w:rsidRDefault="00614FC3" w:rsidP="00670020">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26" w:type="dxa"/>
            <w:noWrap/>
            <w:hideMark/>
          </w:tcPr>
          <w:p w14:paraId="78ED3197" w14:textId="77777777" w:rsidR="00614FC3" w:rsidRPr="00670020" w:rsidRDefault="00614FC3" w:rsidP="00670020">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70020">
              <w:rPr>
                <w:color w:val="000000"/>
                <w:sz w:val="18"/>
                <w:szCs w:val="18"/>
              </w:rPr>
              <w:t>2</w:t>
            </w:r>
          </w:p>
        </w:tc>
        <w:tc>
          <w:tcPr>
            <w:tcW w:w="3118" w:type="dxa"/>
            <w:noWrap/>
            <w:hideMark/>
          </w:tcPr>
          <w:p w14:paraId="3E94570E" w14:textId="77777777" w:rsidR="00614FC3" w:rsidRPr="00670020" w:rsidRDefault="00614FC3" w:rsidP="00670020">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70020">
              <w:rPr>
                <w:color w:val="000000"/>
                <w:sz w:val="18"/>
                <w:szCs w:val="18"/>
              </w:rPr>
              <w:t>2513.12</w:t>
            </w:r>
          </w:p>
        </w:tc>
      </w:tr>
      <w:tr w:rsidR="00614FC3" w:rsidRPr="00614FC3" w14:paraId="7A3FC40C" w14:textId="77777777" w:rsidTr="00614F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vMerge/>
            <w:noWrap/>
            <w:hideMark/>
          </w:tcPr>
          <w:p w14:paraId="7AE7EBA4" w14:textId="0E7A9A72" w:rsidR="00614FC3" w:rsidRPr="00670020" w:rsidRDefault="00614FC3" w:rsidP="00670020">
            <w:pPr>
              <w:rPr>
                <w:color w:val="000000"/>
                <w:sz w:val="18"/>
                <w:szCs w:val="18"/>
              </w:rPr>
            </w:pPr>
          </w:p>
        </w:tc>
        <w:tc>
          <w:tcPr>
            <w:tcW w:w="2316" w:type="dxa"/>
            <w:vMerge/>
            <w:noWrap/>
            <w:hideMark/>
          </w:tcPr>
          <w:p w14:paraId="2E47EBAA" w14:textId="77777777" w:rsidR="00614FC3" w:rsidRPr="00670020" w:rsidRDefault="00614FC3" w:rsidP="00670020">
            <w:pPr>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2126" w:type="dxa"/>
            <w:noWrap/>
            <w:hideMark/>
          </w:tcPr>
          <w:p w14:paraId="69A6884A" w14:textId="77777777" w:rsidR="00614FC3" w:rsidRPr="00670020" w:rsidRDefault="00614FC3" w:rsidP="00670020">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670020">
              <w:rPr>
                <w:color w:val="000000"/>
                <w:sz w:val="18"/>
                <w:szCs w:val="18"/>
              </w:rPr>
              <w:t>3</w:t>
            </w:r>
          </w:p>
        </w:tc>
        <w:tc>
          <w:tcPr>
            <w:tcW w:w="3118" w:type="dxa"/>
            <w:noWrap/>
            <w:hideMark/>
          </w:tcPr>
          <w:p w14:paraId="34C7763F" w14:textId="77777777" w:rsidR="00614FC3" w:rsidRPr="00670020" w:rsidRDefault="00614FC3" w:rsidP="00670020">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670020">
              <w:rPr>
                <w:color w:val="000000"/>
                <w:sz w:val="18"/>
                <w:szCs w:val="18"/>
              </w:rPr>
              <w:t>2513.12</w:t>
            </w:r>
          </w:p>
        </w:tc>
      </w:tr>
      <w:tr w:rsidR="00614FC3" w:rsidRPr="00614FC3" w14:paraId="26D7DFB5" w14:textId="77777777" w:rsidTr="00614FC3">
        <w:trPr>
          <w:trHeight w:val="274"/>
        </w:trPr>
        <w:tc>
          <w:tcPr>
            <w:cnfStyle w:val="001000000000" w:firstRow="0" w:lastRow="0" w:firstColumn="1" w:lastColumn="0" w:oddVBand="0" w:evenVBand="0" w:oddHBand="0" w:evenHBand="0" w:firstRowFirstColumn="0" w:firstRowLastColumn="0" w:lastRowFirstColumn="0" w:lastRowLastColumn="0"/>
            <w:tcW w:w="1620" w:type="dxa"/>
            <w:vMerge w:val="restart"/>
            <w:noWrap/>
            <w:hideMark/>
          </w:tcPr>
          <w:p w14:paraId="4F17877B" w14:textId="77777777" w:rsidR="00614FC3" w:rsidRPr="00670020" w:rsidRDefault="00614FC3" w:rsidP="00670020">
            <w:pPr>
              <w:rPr>
                <w:b w:val="0"/>
                <w:bCs w:val="0"/>
                <w:color w:val="000000"/>
                <w:sz w:val="18"/>
                <w:szCs w:val="18"/>
                <w:lang w:val="en-US"/>
              </w:rPr>
            </w:pPr>
            <w:r w:rsidRPr="00670020">
              <w:rPr>
                <w:color w:val="000000"/>
                <w:sz w:val="18"/>
                <w:szCs w:val="18"/>
              </w:rPr>
              <w:t xml:space="preserve">WEB or </w:t>
            </w:r>
            <w:r>
              <w:rPr>
                <w:color w:val="000000"/>
                <w:sz w:val="18"/>
                <w:szCs w:val="18"/>
                <w:lang w:val="en-US"/>
              </w:rPr>
              <w:t>SAC</w:t>
            </w:r>
          </w:p>
          <w:p w14:paraId="54B56894" w14:textId="77777777" w:rsidR="00614FC3" w:rsidRPr="00670020" w:rsidRDefault="00614FC3" w:rsidP="00670020">
            <w:pPr>
              <w:rPr>
                <w:b w:val="0"/>
                <w:bCs w:val="0"/>
                <w:color w:val="000000"/>
                <w:sz w:val="18"/>
                <w:szCs w:val="18"/>
              </w:rPr>
            </w:pPr>
            <w:r w:rsidRPr="00670020">
              <w:rPr>
                <w:color w:val="000000"/>
                <w:sz w:val="18"/>
                <w:szCs w:val="18"/>
              </w:rPr>
              <w:t> </w:t>
            </w:r>
          </w:p>
          <w:p w14:paraId="7B50EF1A" w14:textId="4E79C903" w:rsidR="00614FC3" w:rsidRPr="00670020" w:rsidRDefault="00614FC3" w:rsidP="00670020">
            <w:pPr>
              <w:rPr>
                <w:color w:val="000000"/>
                <w:sz w:val="18"/>
                <w:szCs w:val="18"/>
                <w:lang w:val="en-US"/>
              </w:rPr>
            </w:pPr>
            <w:r w:rsidRPr="00670020">
              <w:rPr>
                <w:color w:val="000000"/>
                <w:sz w:val="18"/>
                <w:szCs w:val="18"/>
              </w:rPr>
              <w:t> </w:t>
            </w:r>
          </w:p>
        </w:tc>
        <w:tc>
          <w:tcPr>
            <w:tcW w:w="2316" w:type="dxa"/>
            <w:vMerge w:val="restart"/>
            <w:noWrap/>
            <w:hideMark/>
          </w:tcPr>
          <w:p w14:paraId="6AF1A444" w14:textId="1C88AABB" w:rsidR="00614FC3" w:rsidRPr="00670020" w:rsidRDefault="00614FC3" w:rsidP="00670020">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614FC3">
              <w:rPr>
                <w:color w:val="000000"/>
                <w:sz w:val="18"/>
                <w:szCs w:val="18"/>
                <w:lang w:val="en-US"/>
              </w:rPr>
              <w:t xml:space="preserve">B20D / </w:t>
            </w:r>
            <w:r w:rsidRPr="00670020">
              <w:rPr>
                <w:color w:val="000000"/>
                <w:sz w:val="18"/>
                <w:szCs w:val="18"/>
              </w:rPr>
              <w:t>8-83c.8</w:t>
            </w:r>
          </w:p>
        </w:tc>
        <w:tc>
          <w:tcPr>
            <w:tcW w:w="2126" w:type="dxa"/>
            <w:noWrap/>
            <w:hideMark/>
          </w:tcPr>
          <w:p w14:paraId="19FD72E6" w14:textId="77777777" w:rsidR="00614FC3" w:rsidRPr="00670020" w:rsidRDefault="00614FC3" w:rsidP="00670020">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70020">
              <w:rPr>
                <w:color w:val="000000"/>
                <w:sz w:val="18"/>
                <w:szCs w:val="18"/>
              </w:rPr>
              <w:t>1</w:t>
            </w:r>
          </w:p>
        </w:tc>
        <w:tc>
          <w:tcPr>
            <w:tcW w:w="3118" w:type="dxa"/>
            <w:noWrap/>
            <w:hideMark/>
          </w:tcPr>
          <w:p w14:paraId="2B2D9974" w14:textId="77777777" w:rsidR="00614FC3" w:rsidRPr="00670020" w:rsidRDefault="00614FC3" w:rsidP="00670020">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70020">
              <w:rPr>
                <w:color w:val="000000"/>
                <w:sz w:val="18"/>
                <w:szCs w:val="18"/>
              </w:rPr>
              <w:t>4959.69</w:t>
            </w:r>
          </w:p>
        </w:tc>
      </w:tr>
      <w:tr w:rsidR="00614FC3" w:rsidRPr="00614FC3" w14:paraId="0CDCF9A2" w14:textId="77777777" w:rsidTr="00614FC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620" w:type="dxa"/>
            <w:vMerge/>
            <w:noWrap/>
            <w:hideMark/>
          </w:tcPr>
          <w:p w14:paraId="42ADE0B8" w14:textId="6127CE05" w:rsidR="00614FC3" w:rsidRPr="00670020" w:rsidRDefault="00614FC3" w:rsidP="00670020">
            <w:pPr>
              <w:rPr>
                <w:color w:val="000000"/>
                <w:sz w:val="18"/>
                <w:szCs w:val="18"/>
              </w:rPr>
            </w:pPr>
          </w:p>
        </w:tc>
        <w:tc>
          <w:tcPr>
            <w:tcW w:w="2316" w:type="dxa"/>
            <w:vMerge/>
            <w:noWrap/>
            <w:hideMark/>
          </w:tcPr>
          <w:p w14:paraId="2392D500" w14:textId="77777777" w:rsidR="00614FC3" w:rsidRPr="00670020" w:rsidRDefault="00614FC3" w:rsidP="00670020">
            <w:pPr>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2126" w:type="dxa"/>
            <w:noWrap/>
            <w:hideMark/>
          </w:tcPr>
          <w:p w14:paraId="174D5F25" w14:textId="77777777" w:rsidR="00614FC3" w:rsidRPr="00670020" w:rsidRDefault="00614FC3" w:rsidP="00670020">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670020">
              <w:rPr>
                <w:color w:val="000000"/>
                <w:sz w:val="18"/>
                <w:szCs w:val="18"/>
              </w:rPr>
              <w:t>2</w:t>
            </w:r>
          </w:p>
        </w:tc>
        <w:tc>
          <w:tcPr>
            <w:tcW w:w="3118" w:type="dxa"/>
            <w:noWrap/>
            <w:hideMark/>
          </w:tcPr>
          <w:p w14:paraId="0E47B987" w14:textId="77777777" w:rsidR="00614FC3" w:rsidRPr="00670020" w:rsidRDefault="00614FC3" w:rsidP="00670020">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670020">
              <w:rPr>
                <w:color w:val="000000"/>
                <w:sz w:val="18"/>
                <w:szCs w:val="18"/>
              </w:rPr>
              <w:t>6633.24</w:t>
            </w:r>
          </w:p>
        </w:tc>
      </w:tr>
      <w:tr w:rsidR="00614FC3" w:rsidRPr="00614FC3" w14:paraId="2C4E43F8" w14:textId="77777777" w:rsidTr="00614FC3">
        <w:trPr>
          <w:trHeight w:val="320"/>
        </w:trPr>
        <w:tc>
          <w:tcPr>
            <w:cnfStyle w:val="001000000000" w:firstRow="0" w:lastRow="0" w:firstColumn="1" w:lastColumn="0" w:oddVBand="0" w:evenVBand="0" w:oddHBand="0" w:evenHBand="0" w:firstRowFirstColumn="0" w:firstRowLastColumn="0" w:lastRowFirstColumn="0" w:lastRowLastColumn="0"/>
            <w:tcW w:w="1620" w:type="dxa"/>
            <w:vMerge/>
            <w:noWrap/>
            <w:hideMark/>
          </w:tcPr>
          <w:p w14:paraId="1461868F" w14:textId="634DD932" w:rsidR="00614FC3" w:rsidRPr="00670020" w:rsidRDefault="00614FC3" w:rsidP="00670020">
            <w:pPr>
              <w:rPr>
                <w:color w:val="000000"/>
                <w:sz w:val="18"/>
                <w:szCs w:val="18"/>
              </w:rPr>
            </w:pPr>
          </w:p>
        </w:tc>
        <w:tc>
          <w:tcPr>
            <w:tcW w:w="2316" w:type="dxa"/>
            <w:vMerge/>
            <w:noWrap/>
            <w:hideMark/>
          </w:tcPr>
          <w:p w14:paraId="7C73D318" w14:textId="77777777" w:rsidR="00614FC3" w:rsidRPr="00670020" w:rsidRDefault="00614FC3" w:rsidP="00670020">
            <w:pP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2126" w:type="dxa"/>
            <w:noWrap/>
            <w:hideMark/>
          </w:tcPr>
          <w:p w14:paraId="0BB3272D" w14:textId="77777777" w:rsidR="00614FC3" w:rsidRPr="00670020" w:rsidRDefault="00614FC3" w:rsidP="00670020">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70020">
              <w:rPr>
                <w:color w:val="000000"/>
                <w:sz w:val="18"/>
                <w:szCs w:val="18"/>
              </w:rPr>
              <w:t>3</w:t>
            </w:r>
          </w:p>
        </w:tc>
        <w:tc>
          <w:tcPr>
            <w:tcW w:w="3118" w:type="dxa"/>
            <w:noWrap/>
            <w:hideMark/>
          </w:tcPr>
          <w:p w14:paraId="72F2AA89" w14:textId="77777777" w:rsidR="00614FC3" w:rsidRPr="00670020" w:rsidRDefault="00614FC3" w:rsidP="00670020">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70020">
              <w:rPr>
                <w:color w:val="000000"/>
                <w:sz w:val="18"/>
                <w:szCs w:val="18"/>
              </w:rPr>
              <w:t>8306.79</w:t>
            </w:r>
          </w:p>
        </w:tc>
      </w:tr>
    </w:tbl>
    <w:p w14:paraId="3DF9068F" w14:textId="77777777" w:rsidR="00F836E0" w:rsidRPr="00C11669" w:rsidRDefault="00F836E0" w:rsidP="00F836E0">
      <w:pPr>
        <w:tabs>
          <w:tab w:val="left" w:pos="1230"/>
        </w:tabs>
        <w:rPr>
          <w:lang w:val="en-US"/>
        </w:rPr>
      </w:pPr>
    </w:p>
    <w:p w14:paraId="0528E266" w14:textId="359C8FDE" w:rsidR="00317AD2" w:rsidRDefault="00317AD2" w:rsidP="003B48E0">
      <w:pPr>
        <w:tabs>
          <w:tab w:val="left" w:pos="1230"/>
        </w:tabs>
        <w:rPr>
          <w:lang w:val="en-US"/>
        </w:rPr>
      </w:pPr>
    </w:p>
    <w:p w14:paraId="5248190E" w14:textId="32F60D05" w:rsidR="00614FC3" w:rsidRDefault="00614FC3" w:rsidP="003B48E0">
      <w:pPr>
        <w:tabs>
          <w:tab w:val="left" w:pos="1230"/>
        </w:tabs>
        <w:rPr>
          <w:lang w:val="en-US"/>
        </w:rPr>
      </w:pPr>
    </w:p>
    <w:p w14:paraId="18FA1277" w14:textId="48D34E35" w:rsidR="00AB1DA2" w:rsidRPr="00783218" w:rsidRDefault="00783218" w:rsidP="00AB1DA2">
      <w:pPr>
        <w:rPr>
          <w:sz w:val="22"/>
          <w:szCs w:val="22"/>
          <w:lang w:val="en-US"/>
        </w:rPr>
      </w:pPr>
      <w:r w:rsidRPr="00783218">
        <w:rPr>
          <w:b/>
          <w:iCs/>
          <w:sz w:val="22"/>
          <w:szCs w:val="22"/>
          <w:lang w:val="en-US"/>
        </w:rPr>
        <w:t xml:space="preserve">Table S4 </w:t>
      </w:r>
      <w:r w:rsidRPr="00783218">
        <w:rPr>
          <w:iCs/>
          <w:sz w:val="22"/>
          <w:szCs w:val="22"/>
          <w:lang w:val="en-US"/>
        </w:rPr>
        <w:t>Parameters used for the probabilistic sensitivity analysis</w:t>
      </w:r>
      <w:r w:rsidR="00AB1DA2">
        <w:rPr>
          <w:iCs/>
          <w:sz w:val="22"/>
          <w:szCs w:val="22"/>
          <w:lang w:val="en-US"/>
        </w:rPr>
        <w:t xml:space="preserve">. </w:t>
      </w:r>
      <w:r w:rsidR="00AB1DA2">
        <w:rPr>
          <w:sz w:val="22"/>
          <w:szCs w:val="22"/>
          <w:lang w:val="en-US"/>
        </w:rPr>
        <w:t xml:space="preserve">SAC = stent-assisted coiling, WEB = Woven </w:t>
      </w:r>
      <w:proofErr w:type="spellStart"/>
      <w:r w:rsidR="00AB1DA2">
        <w:rPr>
          <w:sz w:val="22"/>
          <w:szCs w:val="22"/>
          <w:lang w:val="en-US"/>
        </w:rPr>
        <w:t>Endobridge</w:t>
      </w:r>
      <w:proofErr w:type="spellEnd"/>
      <w:r w:rsidR="00AB1DA2">
        <w:rPr>
          <w:sz w:val="22"/>
          <w:szCs w:val="22"/>
          <w:lang w:val="en-US"/>
        </w:rPr>
        <w:t xml:space="preserve">, </w:t>
      </w:r>
      <w:proofErr w:type="spellStart"/>
      <w:r w:rsidR="00AB1DA2">
        <w:rPr>
          <w:sz w:val="22"/>
          <w:szCs w:val="22"/>
          <w:lang w:val="en-US"/>
        </w:rPr>
        <w:t>mRS</w:t>
      </w:r>
      <w:proofErr w:type="spellEnd"/>
      <w:r w:rsidR="00AB1DA2">
        <w:rPr>
          <w:sz w:val="22"/>
          <w:szCs w:val="22"/>
          <w:lang w:val="en-US"/>
        </w:rPr>
        <w:t xml:space="preserve"> = modified Rankin scale, SAH = subarachnoid hemorrhage. </w:t>
      </w:r>
    </w:p>
    <w:p w14:paraId="6A19B374" w14:textId="215D7263" w:rsidR="00783218" w:rsidRPr="00783218" w:rsidRDefault="00783218" w:rsidP="00783218">
      <w:pPr>
        <w:rPr>
          <w:iCs/>
          <w:sz w:val="22"/>
          <w:szCs w:val="22"/>
          <w:lang w:val="en-US"/>
        </w:rPr>
      </w:pPr>
    </w:p>
    <w:tbl>
      <w:tblPr>
        <w:tblStyle w:val="EinfacheTabelle210"/>
        <w:tblW w:w="0" w:type="auto"/>
        <w:tblLook w:val="04A0" w:firstRow="1" w:lastRow="0" w:firstColumn="1" w:lastColumn="0" w:noHBand="0" w:noVBand="1"/>
      </w:tblPr>
      <w:tblGrid>
        <w:gridCol w:w="4060"/>
        <w:gridCol w:w="2520"/>
        <w:gridCol w:w="1157"/>
        <w:gridCol w:w="1363"/>
      </w:tblGrid>
      <w:tr w:rsidR="00783218" w:rsidRPr="00FE5AE3" w14:paraId="6E553C5E" w14:textId="77777777" w:rsidTr="00783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77064C7E" w14:textId="77777777" w:rsidR="00783218" w:rsidRPr="00FE5AE3" w:rsidRDefault="00783218" w:rsidP="0031355D">
            <w:pPr>
              <w:spacing w:after="160" w:line="259" w:lineRule="auto"/>
              <w:rPr>
                <w:b w:val="0"/>
                <w:bCs w:val="0"/>
                <w:sz w:val="18"/>
              </w:rPr>
            </w:pPr>
            <w:r w:rsidRPr="00FE5AE3">
              <w:rPr>
                <w:sz w:val="18"/>
              </w:rPr>
              <w:t>Parameter</w:t>
            </w:r>
          </w:p>
        </w:tc>
        <w:tc>
          <w:tcPr>
            <w:tcW w:w="2520" w:type="dxa"/>
          </w:tcPr>
          <w:p w14:paraId="47B1786E" w14:textId="77777777" w:rsidR="00783218" w:rsidRPr="00FE5AE3" w:rsidRDefault="00783218" w:rsidP="0031355D">
            <w:pPr>
              <w:spacing w:after="160" w:line="259" w:lineRule="auto"/>
              <w:cnfStyle w:val="100000000000" w:firstRow="1" w:lastRow="0" w:firstColumn="0" w:lastColumn="0" w:oddVBand="0" w:evenVBand="0" w:oddHBand="0" w:evenHBand="0" w:firstRowFirstColumn="0" w:firstRowLastColumn="0" w:lastRowFirstColumn="0" w:lastRowLastColumn="0"/>
              <w:rPr>
                <w:b w:val="0"/>
                <w:bCs w:val="0"/>
                <w:sz w:val="18"/>
              </w:rPr>
            </w:pPr>
            <w:r w:rsidRPr="00FE5AE3">
              <w:rPr>
                <w:sz w:val="18"/>
              </w:rPr>
              <w:t>Parameters</w:t>
            </w:r>
          </w:p>
        </w:tc>
        <w:tc>
          <w:tcPr>
            <w:tcW w:w="1119" w:type="dxa"/>
          </w:tcPr>
          <w:p w14:paraId="7E65FB22" w14:textId="77777777" w:rsidR="00783218" w:rsidRPr="00FE5AE3" w:rsidRDefault="00783218" w:rsidP="0031355D">
            <w:pPr>
              <w:spacing w:after="160" w:line="259" w:lineRule="auto"/>
              <w:cnfStyle w:val="100000000000" w:firstRow="1" w:lastRow="0" w:firstColumn="0" w:lastColumn="0" w:oddVBand="0" w:evenVBand="0" w:oddHBand="0" w:evenHBand="0" w:firstRowFirstColumn="0" w:firstRowLastColumn="0" w:lastRowFirstColumn="0" w:lastRowLastColumn="0"/>
              <w:rPr>
                <w:b w:val="0"/>
                <w:bCs w:val="0"/>
                <w:sz w:val="18"/>
              </w:rPr>
            </w:pPr>
            <w:r w:rsidRPr="00FE5AE3">
              <w:rPr>
                <w:sz w:val="18"/>
              </w:rPr>
              <w:t>Distribution</w:t>
            </w:r>
          </w:p>
        </w:tc>
        <w:tc>
          <w:tcPr>
            <w:tcW w:w="1363" w:type="dxa"/>
          </w:tcPr>
          <w:p w14:paraId="29604C20" w14:textId="77777777" w:rsidR="00783218" w:rsidRPr="00FE5AE3" w:rsidRDefault="00783218" w:rsidP="0031355D">
            <w:pPr>
              <w:spacing w:after="160" w:line="259" w:lineRule="auto"/>
              <w:cnfStyle w:val="100000000000" w:firstRow="1" w:lastRow="0" w:firstColumn="0" w:lastColumn="0" w:oddVBand="0" w:evenVBand="0" w:oddHBand="0" w:evenHBand="0" w:firstRowFirstColumn="0" w:firstRowLastColumn="0" w:lastRowFirstColumn="0" w:lastRowLastColumn="0"/>
              <w:rPr>
                <w:b w:val="0"/>
                <w:bCs w:val="0"/>
                <w:sz w:val="18"/>
              </w:rPr>
            </w:pPr>
            <w:r w:rsidRPr="00FE5AE3">
              <w:rPr>
                <w:sz w:val="18"/>
              </w:rPr>
              <w:t>Source</w:t>
            </w:r>
          </w:p>
        </w:tc>
      </w:tr>
      <w:tr w:rsidR="00783218" w:rsidRPr="00FE5AE3" w14:paraId="1FADCEF1"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56F9CCB2" w14:textId="77777777" w:rsidR="00783218" w:rsidRPr="00FE5AE3" w:rsidRDefault="00783218" w:rsidP="0031355D">
            <w:pPr>
              <w:spacing w:after="160" w:line="259" w:lineRule="auto"/>
              <w:rPr>
                <w:b w:val="0"/>
                <w:bCs w:val="0"/>
                <w:sz w:val="18"/>
              </w:rPr>
            </w:pPr>
            <w:r w:rsidRPr="00FE5AE3">
              <w:rPr>
                <w:sz w:val="18"/>
              </w:rPr>
              <w:t xml:space="preserve">Event probabilities </w:t>
            </w:r>
          </w:p>
        </w:tc>
        <w:tc>
          <w:tcPr>
            <w:tcW w:w="2520" w:type="dxa"/>
          </w:tcPr>
          <w:p w14:paraId="482EADE4"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rPr>
            </w:pPr>
            <w:r w:rsidRPr="00FE5AE3">
              <w:rPr>
                <w:sz w:val="18"/>
              </w:rPr>
              <w:t>(α, β)</w:t>
            </w:r>
          </w:p>
        </w:tc>
        <w:tc>
          <w:tcPr>
            <w:tcW w:w="1119" w:type="dxa"/>
          </w:tcPr>
          <w:p w14:paraId="41D1ECE1"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rPr>
            </w:pPr>
          </w:p>
        </w:tc>
        <w:tc>
          <w:tcPr>
            <w:tcW w:w="1363" w:type="dxa"/>
          </w:tcPr>
          <w:p w14:paraId="2D79408B"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rPr>
            </w:pPr>
          </w:p>
        </w:tc>
      </w:tr>
      <w:tr w:rsidR="00783218" w:rsidRPr="00FE5AE3" w14:paraId="417D40D3"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69E8C119" w14:textId="77777777" w:rsidR="00783218" w:rsidRPr="00FE5AE3" w:rsidRDefault="00783218" w:rsidP="0031355D">
            <w:pPr>
              <w:spacing w:after="160" w:line="259" w:lineRule="auto"/>
              <w:rPr>
                <w:sz w:val="18"/>
                <w:lang w:val="en-US"/>
              </w:rPr>
            </w:pPr>
            <w:r w:rsidRPr="00FE5AE3">
              <w:rPr>
                <w:sz w:val="18"/>
                <w:lang w:val="en-US"/>
              </w:rPr>
              <w:t xml:space="preserve">       WEB</w:t>
            </w:r>
          </w:p>
        </w:tc>
        <w:tc>
          <w:tcPr>
            <w:tcW w:w="2520" w:type="dxa"/>
          </w:tcPr>
          <w:p w14:paraId="2144DC36"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c>
          <w:tcPr>
            <w:tcW w:w="1119" w:type="dxa"/>
          </w:tcPr>
          <w:p w14:paraId="69C0CE52"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c>
          <w:tcPr>
            <w:tcW w:w="1363" w:type="dxa"/>
          </w:tcPr>
          <w:p w14:paraId="24B7FD4D"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r>
      <w:tr w:rsidR="00783218" w:rsidRPr="00FE5AE3" w14:paraId="36816A6E"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7D2CADEC" w14:textId="77777777" w:rsidR="00783218" w:rsidRPr="00FE5AE3" w:rsidRDefault="00783218" w:rsidP="0031355D">
            <w:pPr>
              <w:spacing w:after="160" w:line="259" w:lineRule="auto"/>
              <w:rPr>
                <w:sz w:val="18"/>
                <w:lang w:val="en-US"/>
              </w:rPr>
            </w:pPr>
            <w:r w:rsidRPr="00FE5AE3">
              <w:rPr>
                <w:sz w:val="18"/>
                <w:lang w:val="en-US"/>
              </w:rPr>
              <w:t xml:space="preserve">Procedure morbidity (leading up to </w:t>
            </w:r>
            <w:proofErr w:type="spellStart"/>
            <w:r w:rsidRPr="00FE5AE3">
              <w:rPr>
                <w:sz w:val="18"/>
                <w:lang w:val="en-US"/>
              </w:rPr>
              <w:t>mRS</w:t>
            </w:r>
            <w:proofErr w:type="spellEnd"/>
            <w:r w:rsidRPr="00FE5AE3">
              <w:rPr>
                <w:sz w:val="18"/>
                <w:lang w:val="en-US"/>
              </w:rPr>
              <w:t xml:space="preserve"> score&gt;2)</w:t>
            </w:r>
          </w:p>
        </w:tc>
        <w:tc>
          <w:tcPr>
            <w:tcW w:w="2520" w:type="dxa"/>
          </w:tcPr>
          <w:p w14:paraId="36193DAE"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(1.97; 149.28)</w:t>
            </w:r>
          </w:p>
        </w:tc>
        <w:tc>
          <w:tcPr>
            <w:tcW w:w="1119" w:type="dxa"/>
          </w:tcPr>
          <w:p w14:paraId="01601B4D"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5F03F957" w14:textId="1D2EA72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 </w:instrText>
            </w:r>
            <w:r>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 w:tooltip="Pierot, 2018 #248" w:history="1">
              <w:r w:rsidRPr="00783218">
                <w:rPr>
                  <w:noProof/>
                  <w:sz w:val="20"/>
                  <w:lang w:val="en-US"/>
                </w:rPr>
                <w:t>1</w:t>
              </w:r>
            </w:hyperlink>
            <w:r w:rsidRPr="00783218">
              <w:rPr>
                <w:noProof/>
                <w:sz w:val="20"/>
                <w:lang w:val="en-US"/>
              </w:rPr>
              <w:t>]</w:t>
            </w:r>
            <w:r w:rsidRPr="00FE5AE3">
              <w:rPr>
                <w:sz w:val="18"/>
                <w:lang w:val="en-GB"/>
              </w:rPr>
              <w:fldChar w:fldCharType="end"/>
            </w:r>
          </w:p>
        </w:tc>
      </w:tr>
      <w:tr w:rsidR="00783218" w:rsidRPr="00FE5AE3" w14:paraId="3589FF8C"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1DDCCB84" w14:textId="77777777" w:rsidR="00783218" w:rsidRPr="00FE5AE3" w:rsidRDefault="00783218" w:rsidP="0031355D">
            <w:pPr>
              <w:spacing w:after="160" w:line="259" w:lineRule="auto"/>
              <w:rPr>
                <w:sz w:val="18"/>
                <w:lang w:val="en-US"/>
              </w:rPr>
            </w:pPr>
            <w:r w:rsidRPr="00FE5AE3">
              <w:rPr>
                <w:sz w:val="18"/>
                <w:lang w:val="en-US"/>
              </w:rPr>
              <w:t>Procedure-related mortality</w:t>
            </w:r>
          </w:p>
        </w:tc>
        <w:tc>
          <w:tcPr>
            <w:tcW w:w="2520" w:type="dxa"/>
          </w:tcPr>
          <w:p w14:paraId="3A783A5B"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(1.14; 161.87)</w:t>
            </w:r>
          </w:p>
        </w:tc>
        <w:tc>
          <w:tcPr>
            <w:tcW w:w="1119" w:type="dxa"/>
          </w:tcPr>
          <w:p w14:paraId="31637FC3"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5129395A" w14:textId="04867DDF"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 </w:instrText>
            </w:r>
            <w:r>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 w:tooltip="Pierot, 2018 #248" w:history="1">
              <w:r w:rsidRPr="00783218">
                <w:rPr>
                  <w:noProof/>
                  <w:sz w:val="20"/>
                  <w:lang w:val="en-US"/>
                </w:rPr>
                <w:t>1</w:t>
              </w:r>
            </w:hyperlink>
            <w:r w:rsidRPr="00783218">
              <w:rPr>
                <w:noProof/>
                <w:sz w:val="20"/>
                <w:lang w:val="en-US"/>
              </w:rPr>
              <w:t>]</w:t>
            </w:r>
            <w:r w:rsidRPr="00FE5AE3">
              <w:rPr>
                <w:sz w:val="18"/>
                <w:lang w:val="en-GB"/>
              </w:rPr>
              <w:fldChar w:fldCharType="end"/>
            </w:r>
          </w:p>
        </w:tc>
      </w:tr>
      <w:tr w:rsidR="00783218" w:rsidRPr="00FE5AE3" w14:paraId="2ED56DCF"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0A1D6D23" w14:textId="77777777" w:rsidR="00783218" w:rsidRPr="00FE5AE3" w:rsidRDefault="00783218" w:rsidP="0031355D">
            <w:pPr>
              <w:spacing w:after="160" w:line="259" w:lineRule="auto"/>
              <w:rPr>
                <w:sz w:val="18"/>
                <w:lang w:val="en-US"/>
              </w:rPr>
            </w:pPr>
            <w:r w:rsidRPr="00FE5AE3">
              <w:rPr>
                <w:sz w:val="18"/>
                <w:lang w:val="en-US"/>
              </w:rPr>
              <w:t>Adequate occlusion after procedure</w:t>
            </w:r>
          </w:p>
        </w:tc>
        <w:tc>
          <w:tcPr>
            <w:tcW w:w="2520" w:type="dxa"/>
          </w:tcPr>
          <w:p w14:paraId="25F091F0"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(80.4; 71.6)</w:t>
            </w:r>
          </w:p>
        </w:tc>
        <w:tc>
          <w:tcPr>
            <w:tcW w:w="1119" w:type="dxa"/>
          </w:tcPr>
          <w:p w14:paraId="191B5CD6"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49C53D82" w14:textId="5E3D0834"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 </w:instrText>
            </w:r>
            <w:r>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 w:tooltip="Pierot, 2018 #248" w:history="1">
              <w:r w:rsidRPr="00783218">
                <w:rPr>
                  <w:noProof/>
                  <w:sz w:val="20"/>
                  <w:lang w:val="en-US"/>
                </w:rPr>
                <w:t>1</w:t>
              </w:r>
            </w:hyperlink>
            <w:r w:rsidRPr="00783218">
              <w:rPr>
                <w:noProof/>
                <w:sz w:val="20"/>
                <w:lang w:val="en-US"/>
              </w:rPr>
              <w:t>]</w:t>
            </w:r>
            <w:r w:rsidRPr="00FE5AE3">
              <w:rPr>
                <w:sz w:val="18"/>
                <w:lang w:val="en-GB"/>
              </w:rPr>
              <w:fldChar w:fldCharType="end"/>
            </w:r>
          </w:p>
        </w:tc>
      </w:tr>
      <w:tr w:rsidR="00783218" w:rsidRPr="00FE5AE3" w14:paraId="23757032"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4CE25FE9" w14:textId="77777777" w:rsidR="00783218" w:rsidRPr="00FE5AE3" w:rsidRDefault="00783218" w:rsidP="0031355D">
            <w:pPr>
              <w:spacing w:after="160" w:line="259" w:lineRule="auto"/>
              <w:rPr>
                <w:sz w:val="18"/>
                <w:lang w:val="en-US"/>
              </w:rPr>
            </w:pPr>
            <w:r w:rsidRPr="00FE5AE3">
              <w:rPr>
                <w:sz w:val="18"/>
                <w:lang w:val="en-US"/>
              </w:rPr>
              <w:t xml:space="preserve">Progressive occlusion </w:t>
            </w:r>
          </w:p>
        </w:tc>
        <w:tc>
          <w:tcPr>
            <w:tcW w:w="2520" w:type="dxa"/>
          </w:tcPr>
          <w:p w14:paraId="238652F3"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(93.38; 57.62)</w:t>
            </w:r>
          </w:p>
        </w:tc>
        <w:tc>
          <w:tcPr>
            <w:tcW w:w="1119" w:type="dxa"/>
          </w:tcPr>
          <w:p w14:paraId="7328FDEE"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06A28282" w14:textId="0B6BD8A6"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 </w:instrText>
            </w:r>
            <w:r>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 w:tooltip="Pierot, 2018 #248" w:history="1">
              <w:r w:rsidRPr="00783218">
                <w:rPr>
                  <w:noProof/>
                  <w:sz w:val="20"/>
                  <w:lang w:val="en-US"/>
                </w:rPr>
                <w:t>1</w:t>
              </w:r>
            </w:hyperlink>
            <w:r w:rsidRPr="00783218">
              <w:rPr>
                <w:noProof/>
                <w:sz w:val="20"/>
                <w:lang w:val="en-US"/>
              </w:rPr>
              <w:t>]</w:t>
            </w:r>
            <w:r w:rsidRPr="00FE5AE3">
              <w:rPr>
                <w:sz w:val="18"/>
                <w:lang w:val="en-GB"/>
              </w:rPr>
              <w:fldChar w:fldCharType="end"/>
            </w:r>
          </w:p>
        </w:tc>
      </w:tr>
      <w:tr w:rsidR="00783218" w:rsidRPr="00FE5AE3" w14:paraId="7E82A02D"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6B5E0621" w14:textId="77777777" w:rsidR="00783218" w:rsidRPr="00FE5AE3" w:rsidRDefault="00783218" w:rsidP="0031355D">
            <w:pPr>
              <w:spacing w:after="160" w:line="259" w:lineRule="auto"/>
              <w:rPr>
                <w:sz w:val="18"/>
              </w:rPr>
            </w:pPr>
            <w:r w:rsidRPr="00FE5AE3">
              <w:rPr>
                <w:sz w:val="18"/>
              </w:rPr>
              <w:t>Retreatment</w:t>
            </w:r>
          </w:p>
        </w:tc>
        <w:tc>
          <w:tcPr>
            <w:tcW w:w="2520" w:type="dxa"/>
          </w:tcPr>
          <w:p w14:paraId="111E0345"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(1.39; 39.68)</w:t>
            </w:r>
          </w:p>
        </w:tc>
        <w:tc>
          <w:tcPr>
            <w:tcW w:w="1119" w:type="dxa"/>
          </w:tcPr>
          <w:p w14:paraId="47703B78"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37A6366C" w14:textId="79AA780D"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 </w:instrText>
            </w:r>
            <w:r>
              <w:rPr>
                <w:sz w:val="18"/>
                <w:lang w:val="en-US"/>
              </w:rPr>
              <w:fldChar w:fldCharType="begin">
                <w:fldData xml:space="preserve">PEVuZE5vdGU+PENpdGU+PEF1dGhvcj5QaWVyb3Q8L0F1dGhvcj48WWVhcj4yMDE4PC9ZZWFyPjxS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 w:tooltip="Pierot, 2018 #248" w:history="1">
              <w:r w:rsidRPr="00783218">
                <w:rPr>
                  <w:noProof/>
                  <w:sz w:val="20"/>
                  <w:lang w:val="en-US"/>
                </w:rPr>
                <w:t>1</w:t>
              </w:r>
            </w:hyperlink>
            <w:r w:rsidRPr="00783218">
              <w:rPr>
                <w:noProof/>
                <w:sz w:val="20"/>
                <w:lang w:val="en-US"/>
              </w:rPr>
              <w:t>]</w:t>
            </w:r>
            <w:r w:rsidRPr="00FE5AE3">
              <w:rPr>
                <w:sz w:val="18"/>
                <w:lang w:val="en-GB"/>
              </w:rPr>
              <w:fldChar w:fldCharType="end"/>
            </w:r>
          </w:p>
        </w:tc>
      </w:tr>
      <w:tr w:rsidR="00783218" w:rsidRPr="00FE5AE3" w14:paraId="410B9480"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7447E178" w14:textId="77777777" w:rsidR="00783218" w:rsidRPr="00FE5AE3" w:rsidRDefault="00783218" w:rsidP="0031355D">
            <w:pPr>
              <w:spacing w:after="160" w:line="259" w:lineRule="auto"/>
              <w:rPr>
                <w:sz w:val="18"/>
              </w:rPr>
            </w:pPr>
            <w:r w:rsidRPr="00FE5AE3">
              <w:rPr>
                <w:sz w:val="18"/>
              </w:rPr>
              <w:t xml:space="preserve">       SAC</w:t>
            </w:r>
          </w:p>
        </w:tc>
        <w:tc>
          <w:tcPr>
            <w:tcW w:w="2520" w:type="dxa"/>
          </w:tcPr>
          <w:p w14:paraId="04A1B401"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c>
          <w:tcPr>
            <w:tcW w:w="1119" w:type="dxa"/>
          </w:tcPr>
          <w:p w14:paraId="4A834422"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28D9A7EA"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r>
      <w:tr w:rsidR="00783218" w:rsidRPr="00FE5AE3" w14:paraId="60B4C079"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744CB9D4" w14:textId="77777777" w:rsidR="00783218" w:rsidRPr="00FE5AE3" w:rsidRDefault="00783218" w:rsidP="0031355D">
            <w:pPr>
              <w:spacing w:after="160" w:line="259" w:lineRule="auto"/>
              <w:rPr>
                <w:sz w:val="18"/>
                <w:lang w:val="en-US"/>
              </w:rPr>
            </w:pPr>
            <w:r w:rsidRPr="00FE5AE3">
              <w:rPr>
                <w:sz w:val="18"/>
                <w:lang w:val="en-US"/>
              </w:rPr>
              <w:t xml:space="preserve">Procedure morbidity (leading up to </w:t>
            </w:r>
            <w:proofErr w:type="spellStart"/>
            <w:r w:rsidRPr="00FE5AE3">
              <w:rPr>
                <w:sz w:val="18"/>
                <w:lang w:val="en-US"/>
              </w:rPr>
              <w:t>mRS</w:t>
            </w:r>
            <w:proofErr w:type="spellEnd"/>
            <w:r w:rsidRPr="00FE5AE3">
              <w:rPr>
                <w:sz w:val="18"/>
                <w:lang w:val="en-US"/>
              </w:rPr>
              <w:t xml:space="preserve"> score&gt;2)</w:t>
            </w:r>
          </w:p>
        </w:tc>
        <w:tc>
          <w:tcPr>
            <w:tcW w:w="2520" w:type="dxa"/>
          </w:tcPr>
          <w:p w14:paraId="3E81F739"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(32.39; 757.69)</w:t>
            </w:r>
          </w:p>
        </w:tc>
        <w:tc>
          <w:tcPr>
            <w:tcW w:w="1119" w:type="dxa"/>
          </w:tcPr>
          <w:p w14:paraId="1AF60D44"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6C67AF16" w14:textId="2FD65F9A"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318CFE2C"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1148C7F0" w14:textId="77777777" w:rsidR="00783218" w:rsidRPr="00FE5AE3" w:rsidRDefault="00783218" w:rsidP="0031355D">
            <w:pPr>
              <w:spacing w:after="160" w:line="259" w:lineRule="auto"/>
              <w:rPr>
                <w:sz w:val="18"/>
                <w:lang w:val="en-US"/>
              </w:rPr>
            </w:pPr>
            <w:r w:rsidRPr="00FE5AE3">
              <w:rPr>
                <w:sz w:val="18"/>
                <w:lang w:val="en-US"/>
              </w:rPr>
              <w:t>Procedure-related mortality</w:t>
            </w:r>
          </w:p>
        </w:tc>
        <w:tc>
          <w:tcPr>
            <w:tcW w:w="2520" w:type="dxa"/>
          </w:tcPr>
          <w:p w14:paraId="302AFDD5"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(30.03; 2146.49)</w:t>
            </w:r>
          </w:p>
        </w:tc>
        <w:tc>
          <w:tcPr>
            <w:tcW w:w="1119" w:type="dxa"/>
          </w:tcPr>
          <w:p w14:paraId="7C589E54"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6EBF076E" w14:textId="0A2598BA"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6D6BE97B"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08FFB787" w14:textId="77777777" w:rsidR="00783218" w:rsidRPr="00FE5AE3" w:rsidRDefault="00783218" w:rsidP="0031355D">
            <w:pPr>
              <w:spacing w:after="160" w:line="259" w:lineRule="auto"/>
              <w:rPr>
                <w:sz w:val="18"/>
                <w:lang w:val="en-US"/>
              </w:rPr>
            </w:pPr>
            <w:r w:rsidRPr="00FE5AE3">
              <w:rPr>
                <w:sz w:val="18"/>
                <w:lang w:val="en-US"/>
              </w:rPr>
              <w:lastRenderedPageBreak/>
              <w:t>Adequate occlusion after procedure</w:t>
            </w:r>
          </w:p>
        </w:tc>
        <w:tc>
          <w:tcPr>
            <w:tcW w:w="2520" w:type="dxa"/>
          </w:tcPr>
          <w:p w14:paraId="55306BD7"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(1228.11; 904.03)</w:t>
            </w:r>
          </w:p>
        </w:tc>
        <w:tc>
          <w:tcPr>
            <w:tcW w:w="1119" w:type="dxa"/>
          </w:tcPr>
          <w:p w14:paraId="3DA600FB"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248069EA" w14:textId="22E05D7A"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1E9ACD36"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5FE90BB8" w14:textId="77777777" w:rsidR="00783218" w:rsidRPr="00FE5AE3" w:rsidRDefault="00783218" w:rsidP="0031355D">
            <w:pPr>
              <w:spacing w:after="160" w:line="259" w:lineRule="auto"/>
              <w:rPr>
                <w:sz w:val="18"/>
                <w:lang w:val="en-US"/>
              </w:rPr>
            </w:pPr>
            <w:r w:rsidRPr="00FE5AE3">
              <w:rPr>
                <w:sz w:val="18"/>
                <w:lang w:val="en-US"/>
              </w:rPr>
              <w:t xml:space="preserve">Progressive occlusion </w:t>
            </w:r>
          </w:p>
        </w:tc>
        <w:tc>
          <w:tcPr>
            <w:tcW w:w="2520" w:type="dxa"/>
          </w:tcPr>
          <w:p w14:paraId="0A736B63"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(130.60; 306.21)</w:t>
            </w:r>
          </w:p>
        </w:tc>
        <w:tc>
          <w:tcPr>
            <w:tcW w:w="1119" w:type="dxa"/>
          </w:tcPr>
          <w:p w14:paraId="08EB6AC4"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4A6BA4B7" w14:textId="272F9C70"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22E08E4B"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33BF4418" w14:textId="77777777" w:rsidR="00783218" w:rsidRPr="00FE5AE3" w:rsidRDefault="00783218" w:rsidP="0031355D">
            <w:pPr>
              <w:spacing w:after="160" w:line="259" w:lineRule="auto"/>
              <w:rPr>
                <w:sz w:val="18"/>
              </w:rPr>
            </w:pPr>
            <w:r w:rsidRPr="00FE5AE3">
              <w:rPr>
                <w:sz w:val="18"/>
              </w:rPr>
              <w:t>Retreatment</w:t>
            </w:r>
          </w:p>
        </w:tc>
        <w:tc>
          <w:tcPr>
            <w:tcW w:w="2520" w:type="dxa"/>
          </w:tcPr>
          <w:p w14:paraId="4BA41E64"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(52.32; 771.69)</w:t>
            </w:r>
          </w:p>
        </w:tc>
        <w:tc>
          <w:tcPr>
            <w:tcW w:w="1119" w:type="dxa"/>
          </w:tcPr>
          <w:p w14:paraId="722EBBB7"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05E45013" w14:textId="1A671E63"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PEVuZE5vdGU+PENpdGU+PEF1dGhvcj5GdWt1ZGE8L0F1dGhvcj48WWVhcj4yMDIwPC9ZZWFyPjxS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</w:fldData>
              </w:fldChar>
            </w:r>
            <w:r>
              <w:rPr>
                <w:sz w:val="18"/>
                <w:lang w:val="en-US"/>
              </w:rPr>
              <w:instrText xml:space="preserve"> ADDIN EN.CITE </w:instrText>
            </w:r>
            <w:r>
              <w:rPr>
                <w:sz w:val="18"/>
                <w:lang w:val="en-US"/>
              </w:rPr>
              <w:fldChar w:fldCharType="begin">
                <w:fldData xml:space="preserve">PEVuZE5vdGU+PENpdGU+PEF1dGhvcj5GdWt1ZGE8L0F1dGhvcj48WWVhcj4yMDIwPC9ZZWFyPjxS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3" w:tooltip="Fukuda, 2020 #891" w:history="1">
              <w:r w:rsidRPr="00783218">
                <w:rPr>
                  <w:noProof/>
                  <w:sz w:val="20"/>
                  <w:lang w:val="en-US"/>
                </w:rPr>
                <w:t>3</w:t>
              </w:r>
            </w:hyperlink>
            <w:r w:rsidRPr="00783218">
              <w:rPr>
                <w:noProof/>
                <w:sz w:val="20"/>
                <w:lang w:val="en-US"/>
              </w:rPr>
              <w:t>,</w:t>
            </w:r>
            <w:hyperlink w:anchor="_ENREF_4" w:tooltip="Lecler, 2015 #890" w:history="1">
              <w:r w:rsidRPr="00783218">
                <w:rPr>
                  <w:noProof/>
                  <w:sz w:val="20"/>
                  <w:lang w:val="en-US"/>
                </w:rPr>
                <w:t>4</w:t>
              </w:r>
            </w:hyperlink>
            <w:r w:rsidRPr="00783218">
              <w:rPr>
                <w:noProof/>
                <w:sz w:val="20"/>
                <w:lang w:val="en-US"/>
              </w:rPr>
              <w:t>]</w:t>
            </w:r>
            <w:r w:rsidRPr="00FE5AE3">
              <w:rPr>
                <w:sz w:val="18"/>
                <w:lang w:val="en-GB"/>
              </w:rPr>
              <w:fldChar w:fldCharType="end"/>
            </w:r>
          </w:p>
        </w:tc>
      </w:tr>
      <w:tr w:rsidR="00783218" w:rsidRPr="00FE5AE3" w14:paraId="59F8D465"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1BBF9F3A" w14:textId="77777777" w:rsidR="00783218" w:rsidRPr="00FE5AE3" w:rsidRDefault="00783218" w:rsidP="0031355D">
            <w:pPr>
              <w:spacing w:after="160" w:line="259" w:lineRule="auto"/>
              <w:rPr>
                <w:sz w:val="18"/>
                <w:lang w:val="en-US"/>
              </w:rPr>
            </w:pPr>
            <w:r w:rsidRPr="00FE5AE3">
              <w:rPr>
                <w:sz w:val="18"/>
                <w:lang w:val="en-US"/>
              </w:rPr>
              <w:t xml:space="preserve">       Coiling</w:t>
            </w:r>
          </w:p>
        </w:tc>
        <w:tc>
          <w:tcPr>
            <w:tcW w:w="2520" w:type="dxa"/>
          </w:tcPr>
          <w:p w14:paraId="214C2E97"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c>
          <w:tcPr>
            <w:tcW w:w="1119" w:type="dxa"/>
          </w:tcPr>
          <w:p w14:paraId="02A42B61"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6F20D784"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r>
      <w:tr w:rsidR="00783218" w:rsidRPr="00FE5AE3" w14:paraId="3F99421E"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39F917C2" w14:textId="77777777" w:rsidR="00783218" w:rsidRPr="00FE5AE3" w:rsidRDefault="00783218" w:rsidP="0031355D">
            <w:pPr>
              <w:spacing w:after="160" w:line="259" w:lineRule="auto"/>
              <w:rPr>
                <w:sz w:val="18"/>
                <w:lang w:val="en-US"/>
              </w:rPr>
            </w:pPr>
            <w:r w:rsidRPr="00FE5AE3">
              <w:rPr>
                <w:sz w:val="18"/>
                <w:lang w:val="en-US"/>
              </w:rPr>
              <w:t xml:space="preserve">Procedure morbidity (leading up to </w:t>
            </w:r>
            <w:proofErr w:type="spellStart"/>
            <w:r w:rsidRPr="00FE5AE3">
              <w:rPr>
                <w:sz w:val="18"/>
                <w:lang w:val="en-US"/>
              </w:rPr>
              <w:t>mRS</w:t>
            </w:r>
            <w:proofErr w:type="spellEnd"/>
            <w:r w:rsidRPr="00FE5AE3">
              <w:rPr>
                <w:sz w:val="18"/>
                <w:lang w:val="en-US"/>
              </w:rPr>
              <w:t xml:space="preserve"> score&gt;2)</w:t>
            </w:r>
          </w:p>
        </w:tc>
        <w:tc>
          <w:tcPr>
            <w:tcW w:w="2520" w:type="dxa"/>
          </w:tcPr>
          <w:p w14:paraId="24114AFD"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(61.30; 1690.22)</w:t>
            </w:r>
          </w:p>
        </w:tc>
        <w:tc>
          <w:tcPr>
            <w:tcW w:w="1119" w:type="dxa"/>
          </w:tcPr>
          <w:p w14:paraId="467699C3"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4EF59D1D" w14:textId="3985E4B8"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634C5C59"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758A57E8" w14:textId="77777777" w:rsidR="00783218" w:rsidRPr="00FE5AE3" w:rsidRDefault="00783218" w:rsidP="0031355D">
            <w:pPr>
              <w:spacing w:after="160" w:line="259" w:lineRule="auto"/>
              <w:rPr>
                <w:sz w:val="18"/>
                <w:lang w:val="en-US"/>
              </w:rPr>
            </w:pPr>
            <w:r w:rsidRPr="00FE5AE3">
              <w:rPr>
                <w:sz w:val="18"/>
                <w:lang w:val="en-US"/>
              </w:rPr>
              <w:t>Procedure-related mortality</w:t>
            </w:r>
          </w:p>
        </w:tc>
        <w:tc>
          <w:tcPr>
            <w:tcW w:w="2520" w:type="dxa"/>
          </w:tcPr>
          <w:p w14:paraId="575B4568"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(61.59; 27936.89))</w:t>
            </w:r>
          </w:p>
        </w:tc>
        <w:tc>
          <w:tcPr>
            <w:tcW w:w="1119" w:type="dxa"/>
          </w:tcPr>
          <w:p w14:paraId="638296CC"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23DFFF28" w14:textId="74E429D1"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59F5BCB0"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037FB2BA" w14:textId="77777777" w:rsidR="00783218" w:rsidRPr="00FE5AE3" w:rsidRDefault="00783218" w:rsidP="0031355D">
            <w:pPr>
              <w:spacing w:after="160" w:line="259" w:lineRule="auto"/>
              <w:rPr>
                <w:sz w:val="18"/>
                <w:lang w:val="en-US"/>
              </w:rPr>
            </w:pPr>
            <w:r w:rsidRPr="00FE5AE3">
              <w:rPr>
                <w:sz w:val="18"/>
                <w:lang w:val="en-US"/>
              </w:rPr>
              <w:t>Adequate occlusion after procedure</w:t>
            </w:r>
          </w:p>
        </w:tc>
        <w:tc>
          <w:tcPr>
            <w:tcW w:w="2520" w:type="dxa"/>
          </w:tcPr>
          <w:p w14:paraId="54F84EBA"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(778.78; 819.73)</w:t>
            </w:r>
          </w:p>
        </w:tc>
        <w:tc>
          <w:tcPr>
            <w:tcW w:w="1119" w:type="dxa"/>
          </w:tcPr>
          <w:p w14:paraId="54F12882"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42ABF57E" w14:textId="553D3C7E"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747B2141"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43548494" w14:textId="77777777" w:rsidR="00783218" w:rsidRPr="00FE5AE3" w:rsidRDefault="00783218" w:rsidP="0031355D">
            <w:pPr>
              <w:spacing w:after="160" w:line="259" w:lineRule="auto"/>
              <w:rPr>
                <w:sz w:val="18"/>
                <w:lang w:val="en-US"/>
              </w:rPr>
            </w:pPr>
            <w:r w:rsidRPr="00FE5AE3">
              <w:rPr>
                <w:sz w:val="18"/>
                <w:lang w:val="en-US"/>
              </w:rPr>
              <w:t>Progressive occlusion in 6 months</w:t>
            </w:r>
          </w:p>
        </w:tc>
        <w:tc>
          <w:tcPr>
            <w:tcW w:w="2520" w:type="dxa"/>
          </w:tcPr>
          <w:p w14:paraId="1C6EF709"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(89.86; 423.34)</w:t>
            </w:r>
          </w:p>
        </w:tc>
        <w:tc>
          <w:tcPr>
            <w:tcW w:w="1119" w:type="dxa"/>
          </w:tcPr>
          <w:p w14:paraId="6807E2DE"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11974D3F" w14:textId="076DD3CC"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6A7AA7A4"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32B7C3BC" w14:textId="77777777" w:rsidR="00783218" w:rsidRPr="00FE5AE3" w:rsidRDefault="00783218" w:rsidP="0031355D">
            <w:pPr>
              <w:spacing w:after="160" w:line="259" w:lineRule="auto"/>
              <w:rPr>
                <w:sz w:val="18"/>
              </w:rPr>
            </w:pPr>
            <w:r w:rsidRPr="00FE5AE3">
              <w:rPr>
                <w:sz w:val="18"/>
              </w:rPr>
              <w:t>Retreatment</w:t>
            </w:r>
          </w:p>
        </w:tc>
        <w:tc>
          <w:tcPr>
            <w:tcW w:w="2520" w:type="dxa"/>
          </w:tcPr>
          <w:p w14:paraId="4EDCC65B"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(156.58; 1046.03)</w:t>
            </w:r>
          </w:p>
        </w:tc>
        <w:tc>
          <w:tcPr>
            <w:tcW w:w="1119" w:type="dxa"/>
          </w:tcPr>
          <w:p w14:paraId="06B280B5"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09004599" w14:textId="0AB1AB91"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PEVuZE5vdGU+PENpdGU+PEF1dGhvcj5MZWNsZXI8L0F1dGhvcj48WWVhcj4yMDE1PC9ZZWFyPjxS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</w:fldData>
              </w:fldChar>
            </w:r>
            <w:r>
              <w:rPr>
                <w:sz w:val="18"/>
                <w:lang w:val="en-US"/>
              </w:rPr>
              <w:instrText xml:space="preserve"> ADDIN EN.CITE </w:instrText>
            </w:r>
            <w:r>
              <w:rPr>
                <w:sz w:val="18"/>
                <w:lang w:val="en-US"/>
              </w:rPr>
              <w:fldChar w:fldCharType="begin">
                <w:fldData xml:space="preserve">PEVuZE5vdGU+PENpdGU+PEF1dGhvcj5MZWNsZXI8L0F1dGhvcj48WWVhcj4yMDE1PC9ZZWFyPjxS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4" w:tooltip="Lecler, 2015 #890" w:history="1">
              <w:r w:rsidRPr="00783218">
                <w:rPr>
                  <w:noProof/>
                  <w:sz w:val="20"/>
                  <w:lang w:val="en-US"/>
                </w:rPr>
                <w:t>4</w:t>
              </w:r>
            </w:hyperlink>
            <w:r w:rsidRPr="00783218">
              <w:rPr>
                <w:noProof/>
                <w:sz w:val="20"/>
                <w:lang w:val="en-US"/>
              </w:rPr>
              <w:t>]</w:t>
            </w:r>
            <w:r w:rsidRPr="00FE5AE3">
              <w:rPr>
                <w:sz w:val="18"/>
                <w:lang w:val="en-GB"/>
              </w:rPr>
              <w:fldChar w:fldCharType="end"/>
            </w:r>
          </w:p>
        </w:tc>
      </w:tr>
      <w:tr w:rsidR="00783218" w:rsidRPr="00FE5AE3" w14:paraId="6DEE50D3"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7E7E2D18" w14:textId="77777777" w:rsidR="00783218" w:rsidRPr="00FE5AE3" w:rsidRDefault="00783218" w:rsidP="0031355D">
            <w:pPr>
              <w:spacing w:after="160" w:line="259" w:lineRule="auto"/>
              <w:rPr>
                <w:sz w:val="18"/>
                <w:lang w:val="en-US"/>
              </w:rPr>
            </w:pPr>
            <w:r w:rsidRPr="00FE5AE3">
              <w:rPr>
                <w:sz w:val="18"/>
                <w:lang w:val="en-US"/>
              </w:rPr>
              <w:t xml:space="preserve">          Retreatment (coiling for all groups)</w:t>
            </w:r>
          </w:p>
        </w:tc>
        <w:tc>
          <w:tcPr>
            <w:tcW w:w="2520" w:type="dxa"/>
          </w:tcPr>
          <w:p w14:paraId="4994EED9"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c>
          <w:tcPr>
            <w:tcW w:w="1119" w:type="dxa"/>
          </w:tcPr>
          <w:p w14:paraId="719BE1DB"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04348566"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r>
      <w:tr w:rsidR="00783218" w:rsidRPr="00FE5AE3" w14:paraId="5685BC33"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6A9FA663" w14:textId="77777777" w:rsidR="00783218" w:rsidRPr="00FE5AE3" w:rsidRDefault="00783218" w:rsidP="0031355D">
            <w:pPr>
              <w:spacing w:after="160" w:line="259" w:lineRule="auto"/>
              <w:rPr>
                <w:sz w:val="18"/>
                <w:lang w:val="en-US"/>
              </w:rPr>
            </w:pPr>
            <w:r w:rsidRPr="00FE5AE3">
              <w:rPr>
                <w:sz w:val="18"/>
                <w:lang w:val="en-US"/>
              </w:rPr>
              <w:t xml:space="preserve">Procedure morbidity (leading up to </w:t>
            </w:r>
            <w:proofErr w:type="spellStart"/>
            <w:r w:rsidRPr="00FE5AE3">
              <w:rPr>
                <w:sz w:val="18"/>
                <w:lang w:val="en-US"/>
              </w:rPr>
              <w:t>mRS</w:t>
            </w:r>
            <w:proofErr w:type="spellEnd"/>
            <w:r w:rsidRPr="00FE5AE3">
              <w:rPr>
                <w:sz w:val="18"/>
                <w:lang w:val="en-US"/>
              </w:rPr>
              <w:t xml:space="preserve"> score &gt;2)</w:t>
            </w:r>
          </w:p>
        </w:tc>
        <w:tc>
          <w:tcPr>
            <w:tcW w:w="2520" w:type="dxa"/>
          </w:tcPr>
          <w:p w14:paraId="09BF07FF"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0.027 (0.015)</w:t>
            </w:r>
          </w:p>
        </w:tc>
        <w:tc>
          <w:tcPr>
            <w:tcW w:w="1119" w:type="dxa"/>
          </w:tcPr>
          <w:p w14:paraId="00A287EC"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76452ABE" w14:textId="6AFEF1BD"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PEVuZE5vdGU+PENpdGU+PEF1dGhvcj5UZWxlYjwvQXV0aG9yPjxZZWFyPjIwMTQ8L1llYXI+PFJl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==
</w:fldData>
              </w:fldChar>
            </w:r>
            <w:r>
              <w:rPr>
                <w:sz w:val="18"/>
                <w:lang w:val="en-US"/>
              </w:rPr>
              <w:instrText xml:space="preserve"> ADDIN EN.CITE </w:instrText>
            </w:r>
            <w:r>
              <w:rPr>
                <w:sz w:val="18"/>
                <w:lang w:val="en-US"/>
              </w:rPr>
              <w:fldChar w:fldCharType="begin">
                <w:fldData xml:space="preserve">PEVuZE5vdGU+PENpdGU+PEF1dGhvcj5UZWxlYjwvQXV0aG9yPjxZZWFyPjIwMTQ8L1llYXI+PFJl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==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5" w:tooltip="Teleb, 2014 #911" w:history="1">
              <w:r w:rsidRPr="00783218">
                <w:rPr>
                  <w:noProof/>
                  <w:sz w:val="20"/>
                  <w:lang w:val="en-US"/>
                </w:rPr>
                <w:t>5</w:t>
              </w:r>
            </w:hyperlink>
            <w:r w:rsidRPr="00783218">
              <w:rPr>
                <w:noProof/>
                <w:sz w:val="20"/>
                <w:lang w:val="en-US"/>
              </w:rPr>
              <w:t>]</w:t>
            </w:r>
            <w:r w:rsidRPr="00FE5AE3">
              <w:rPr>
                <w:sz w:val="18"/>
                <w:lang w:val="en-GB"/>
              </w:rPr>
              <w:fldChar w:fldCharType="end"/>
            </w:r>
          </w:p>
        </w:tc>
      </w:tr>
      <w:tr w:rsidR="00783218" w:rsidRPr="00FE5AE3" w14:paraId="520AB62E"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6391DB99" w14:textId="77777777" w:rsidR="00783218" w:rsidRPr="00FE5AE3" w:rsidRDefault="00783218" w:rsidP="0031355D">
            <w:pPr>
              <w:spacing w:after="160" w:line="259" w:lineRule="auto"/>
              <w:rPr>
                <w:sz w:val="18"/>
                <w:lang w:val="en-US"/>
              </w:rPr>
            </w:pPr>
            <w:r w:rsidRPr="00FE5AE3">
              <w:rPr>
                <w:sz w:val="18"/>
                <w:lang w:val="en-US"/>
              </w:rPr>
              <w:t>Procedure-related mortality</w:t>
            </w:r>
          </w:p>
        </w:tc>
        <w:tc>
          <w:tcPr>
            <w:tcW w:w="2520" w:type="dxa"/>
          </w:tcPr>
          <w:p w14:paraId="6DA26C13"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0.001 (0.0001)</w:t>
            </w:r>
          </w:p>
        </w:tc>
        <w:tc>
          <w:tcPr>
            <w:tcW w:w="1119" w:type="dxa"/>
          </w:tcPr>
          <w:p w14:paraId="0B18F989"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5829AE25" w14:textId="623A21F5"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759149F1"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7FFBDC66" w14:textId="77777777" w:rsidR="00783218" w:rsidRPr="00FE5AE3" w:rsidRDefault="00783218" w:rsidP="0031355D">
            <w:pPr>
              <w:spacing w:after="160" w:line="259" w:lineRule="auto"/>
              <w:rPr>
                <w:sz w:val="18"/>
                <w:lang w:val="en-US"/>
              </w:rPr>
            </w:pPr>
            <w:r w:rsidRPr="00FE5AE3">
              <w:rPr>
                <w:sz w:val="18"/>
                <w:lang w:val="en-US"/>
              </w:rPr>
              <w:t>Adequate occlusion after procedure</w:t>
            </w:r>
          </w:p>
        </w:tc>
        <w:tc>
          <w:tcPr>
            <w:tcW w:w="2520" w:type="dxa"/>
          </w:tcPr>
          <w:p w14:paraId="7C431F26"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0.487 (0.012)</w:t>
            </w:r>
          </w:p>
        </w:tc>
        <w:tc>
          <w:tcPr>
            <w:tcW w:w="1119" w:type="dxa"/>
          </w:tcPr>
          <w:p w14:paraId="360EFCCD"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78051205" w14:textId="639D7B16"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PEVuZE5vdGU+PENpdGU+PEF1dGhvcj5QaGFuPC9BdXRob3I+PFllYXI+MjAxNjwvWWVhcj48UmVj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2" w:tooltip="Phan, 2016 #888" w:history="1">
              <w:r w:rsidRPr="00783218">
                <w:rPr>
                  <w:noProof/>
                  <w:sz w:val="20"/>
                  <w:lang w:val="en-US"/>
                </w:rPr>
                <w:t>2</w:t>
              </w:r>
            </w:hyperlink>
            <w:r w:rsidRPr="00783218">
              <w:rPr>
                <w:noProof/>
                <w:sz w:val="20"/>
                <w:lang w:val="en-US"/>
              </w:rPr>
              <w:t>]</w:t>
            </w:r>
            <w:r w:rsidRPr="00FE5AE3">
              <w:rPr>
                <w:sz w:val="18"/>
                <w:lang w:val="en-GB"/>
              </w:rPr>
              <w:fldChar w:fldCharType="end"/>
            </w:r>
          </w:p>
        </w:tc>
      </w:tr>
      <w:tr w:rsidR="00783218" w:rsidRPr="00FE5AE3" w14:paraId="43C6E3AB"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61CE93C4" w14:textId="77777777" w:rsidR="00783218" w:rsidRPr="00FE5AE3" w:rsidRDefault="00783218" w:rsidP="0031355D">
            <w:pPr>
              <w:spacing w:after="160" w:line="259" w:lineRule="auto"/>
              <w:rPr>
                <w:sz w:val="18"/>
                <w:lang w:val="en-US"/>
              </w:rPr>
            </w:pPr>
            <w:r w:rsidRPr="00FE5AE3">
              <w:rPr>
                <w:sz w:val="18"/>
                <w:lang w:val="en-US"/>
              </w:rPr>
              <w:t xml:space="preserve">Probability of a second retreatment </w:t>
            </w:r>
          </w:p>
        </w:tc>
        <w:tc>
          <w:tcPr>
            <w:tcW w:w="2520" w:type="dxa"/>
          </w:tcPr>
          <w:p w14:paraId="4D07B1BA"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0.025 (0.015)</w:t>
            </w:r>
          </w:p>
        </w:tc>
        <w:tc>
          <w:tcPr>
            <w:tcW w:w="1119" w:type="dxa"/>
          </w:tcPr>
          <w:p w14:paraId="3B39F926"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3A17F2B5" w14:textId="1E708005"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PEVuZE5vdGU+PENpdGU+PEF1dGhvcj5UZWxlYjwvQXV0aG9yPjxZZWFyPjIwMTQ8L1llYXI+PFJl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==
</w:fldData>
              </w:fldChar>
            </w:r>
            <w:r>
              <w:rPr>
                <w:sz w:val="18"/>
                <w:lang w:val="en-US"/>
              </w:rPr>
              <w:instrText xml:space="preserve"> ADDIN EN.CITE </w:instrText>
            </w:r>
            <w:r>
              <w:rPr>
                <w:sz w:val="18"/>
                <w:lang w:val="en-US"/>
              </w:rPr>
              <w:fldChar w:fldCharType="begin">
                <w:fldData xml:space="preserve">PEVuZE5vdGU+PENpdGU+PEF1dGhvcj5UZWxlYjwvQXV0aG9yPjxZZWFyPjIwMTQ8L1llYXI+PFJl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==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5" w:tooltip="Teleb, 2014 #911" w:history="1">
              <w:r w:rsidRPr="00783218">
                <w:rPr>
                  <w:noProof/>
                  <w:sz w:val="20"/>
                  <w:lang w:val="en-US"/>
                </w:rPr>
                <w:t>5</w:t>
              </w:r>
            </w:hyperlink>
            <w:r w:rsidRPr="00783218">
              <w:rPr>
                <w:noProof/>
                <w:sz w:val="20"/>
                <w:lang w:val="en-US"/>
              </w:rPr>
              <w:t>]</w:t>
            </w:r>
            <w:r w:rsidRPr="00FE5AE3">
              <w:rPr>
                <w:sz w:val="18"/>
                <w:lang w:val="en-GB"/>
              </w:rPr>
              <w:fldChar w:fldCharType="end"/>
            </w:r>
          </w:p>
        </w:tc>
      </w:tr>
      <w:tr w:rsidR="00783218" w:rsidRPr="00FE5AE3" w14:paraId="3D568BA1"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4018EFC3" w14:textId="77777777" w:rsidR="00783218" w:rsidRPr="00FE5AE3" w:rsidRDefault="00783218" w:rsidP="0031355D">
            <w:pPr>
              <w:spacing w:after="160" w:line="259" w:lineRule="auto"/>
              <w:rPr>
                <w:sz w:val="18"/>
                <w:lang w:val="en-US"/>
              </w:rPr>
            </w:pPr>
            <w:r w:rsidRPr="00FE5AE3">
              <w:rPr>
                <w:sz w:val="18"/>
                <w:lang w:val="en-US"/>
              </w:rPr>
              <w:t>Probability of rupture of remnants or recurrent aneurysm</w:t>
            </w:r>
          </w:p>
        </w:tc>
        <w:tc>
          <w:tcPr>
            <w:tcW w:w="2520" w:type="dxa"/>
          </w:tcPr>
          <w:p w14:paraId="17B2E11C"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(0.03; 37.37)</w:t>
            </w:r>
          </w:p>
        </w:tc>
        <w:tc>
          <w:tcPr>
            <w:tcW w:w="1119" w:type="dxa"/>
          </w:tcPr>
          <w:p w14:paraId="4472BDC6"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00E71D2A" w14:textId="4F279B55"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PEVuZE5vdGU+PENpdGU+PEF1dGhvcj5GdW5ha29zaGk8L0F1dGhvcj48WWVhcj4yMDIwPC9ZZWFy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PEVuZE5vdGU+PENpdGU+PEF1dGhvcj5GdW5ha29zaGk8L0F1dGhvcj48WWVhcj4yMDIwPC9ZZWFy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6" w:tooltip="Funakoshi, 2020 #894" w:history="1">
              <w:r w:rsidRPr="00783218">
                <w:rPr>
                  <w:noProof/>
                  <w:sz w:val="20"/>
                  <w:lang w:val="en-US"/>
                </w:rPr>
                <w:t>6</w:t>
              </w:r>
            </w:hyperlink>
            <w:r w:rsidRPr="00783218">
              <w:rPr>
                <w:noProof/>
                <w:sz w:val="20"/>
                <w:lang w:val="en-US"/>
              </w:rPr>
              <w:t>]</w:t>
            </w:r>
            <w:r w:rsidRPr="00FE5AE3">
              <w:rPr>
                <w:sz w:val="18"/>
                <w:lang w:val="en-GB"/>
              </w:rPr>
              <w:fldChar w:fldCharType="end"/>
            </w:r>
          </w:p>
        </w:tc>
      </w:tr>
      <w:tr w:rsidR="00783218" w:rsidRPr="00FE5AE3" w14:paraId="5D4F3436"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3C37823F" w14:textId="77777777" w:rsidR="00783218" w:rsidRPr="00FE5AE3" w:rsidRDefault="00783218" w:rsidP="0031355D">
            <w:pPr>
              <w:spacing w:after="160" w:line="259" w:lineRule="auto"/>
              <w:rPr>
                <w:sz w:val="18"/>
                <w:lang w:val="en-US"/>
              </w:rPr>
            </w:pPr>
            <w:r w:rsidRPr="00FE5AE3">
              <w:rPr>
                <w:sz w:val="18"/>
                <w:lang w:val="en-US"/>
              </w:rPr>
              <w:t>Probability of poor outcome after rupture (</w:t>
            </w:r>
            <w:proofErr w:type="spellStart"/>
            <w:r w:rsidRPr="00FE5AE3">
              <w:rPr>
                <w:sz w:val="18"/>
                <w:lang w:val="en-US"/>
              </w:rPr>
              <w:t>mRS</w:t>
            </w:r>
            <w:proofErr w:type="spellEnd"/>
            <w:r w:rsidRPr="00FE5AE3">
              <w:rPr>
                <w:sz w:val="18"/>
                <w:lang w:val="en-US"/>
              </w:rPr>
              <w:t xml:space="preserve"> 3-5)</w:t>
            </w:r>
          </w:p>
        </w:tc>
        <w:tc>
          <w:tcPr>
            <w:tcW w:w="2520" w:type="dxa"/>
          </w:tcPr>
          <w:p w14:paraId="388C7943"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(290.09; 1315.31)</w:t>
            </w:r>
          </w:p>
        </w:tc>
        <w:tc>
          <w:tcPr>
            <w:tcW w:w="1119" w:type="dxa"/>
          </w:tcPr>
          <w:p w14:paraId="0014D909"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3AD6CBA4" w14:textId="701C4AF9"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PEVuZE5vdGU+PENpdGU+PEF1dGhvcj5GdW5ha29zaGk8L0F1dGhvcj48WWVhcj4yMDIwPC9ZZWFy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PEVuZE5vdGU+PENpdGU+PEF1dGhvcj5GdW5ha29zaGk8L0F1dGhvcj48WWVhcj4yMDIwPC9ZZWFy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6" w:tooltip="Funakoshi, 2020 #894" w:history="1">
              <w:r w:rsidRPr="00783218">
                <w:rPr>
                  <w:noProof/>
                  <w:sz w:val="20"/>
                  <w:lang w:val="en-US"/>
                </w:rPr>
                <w:t>6</w:t>
              </w:r>
            </w:hyperlink>
            <w:r w:rsidRPr="00783218">
              <w:rPr>
                <w:noProof/>
                <w:sz w:val="20"/>
                <w:lang w:val="en-US"/>
              </w:rPr>
              <w:t>]</w:t>
            </w:r>
            <w:r w:rsidRPr="00FE5AE3">
              <w:rPr>
                <w:sz w:val="18"/>
                <w:lang w:val="en-GB"/>
              </w:rPr>
              <w:fldChar w:fldCharType="end"/>
            </w:r>
          </w:p>
        </w:tc>
      </w:tr>
      <w:tr w:rsidR="00783218" w:rsidRPr="00FE5AE3" w14:paraId="5FE4F37D"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4292D6BB" w14:textId="77777777" w:rsidR="00783218" w:rsidRPr="00FE5AE3" w:rsidRDefault="00783218" w:rsidP="0031355D">
            <w:pPr>
              <w:spacing w:after="160" w:line="259" w:lineRule="auto"/>
              <w:rPr>
                <w:sz w:val="18"/>
                <w:lang w:val="en-US"/>
              </w:rPr>
            </w:pPr>
            <w:r w:rsidRPr="00FE5AE3">
              <w:rPr>
                <w:sz w:val="18"/>
                <w:lang w:val="en-US"/>
              </w:rPr>
              <w:t xml:space="preserve">SAH mortality </w:t>
            </w:r>
          </w:p>
        </w:tc>
        <w:tc>
          <w:tcPr>
            <w:tcW w:w="2520" w:type="dxa"/>
          </w:tcPr>
          <w:p w14:paraId="164498FB"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(149.23; 1490.69)</w:t>
            </w:r>
          </w:p>
        </w:tc>
        <w:tc>
          <w:tcPr>
            <w:tcW w:w="1119" w:type="dxa"/>
          </w:tcPr>
          <w:p w14:paraId="60AD8EE0"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7D4F2254" w14:textId="435ECBF8"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PEVuZE5vdGU+PENpdGU+PEF1dGhvcj5GdW5ha29zaGk8L0F1dGhvcj48WWVhcj4yMDIwPC9ZZWFy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PEVuZE5vdGU+PENpdGU+PEF1dGhvcj5GdW5ha29zaGk8L0F1dGhvcj48WWVhcj4yMDIwPC9ZZWFy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6" w:tooltip="Funakoshi, 2020 #894" w:history="1">
              <w:r w:rsidRPr="00783218">
                <w:rPr>
                  <w:noProof/>
                  <w:sz w:val="20"/>
                  <w:lang w:val="en-US"/>
                </w:rPr>
                <w:t>6</w:t>
              </w:r>
            </w:hyperlink>
            <w:r w:rsidRPr="00783218">
              <w:rPr>
                <w:noProof/>
                <w:sz w:val="20"/>
                <w:lang w:val="en-US"/>
              </w:rPr>
              <w:t>]</w:t>
            </w:r>
            <w:r w:rsidRPr="00FE5AE3">
              <w:rPr>
                <w:sz w:val="18"/>
                <w:lang w:val="en-GB"/>
              </w:rPr>
              <w:fldChar w:fldCharType="end"/>
            </w:r>
          </w:p>
        </w:tc>
      </w:tr>
      <w:tr w:rsidR="00783218" w:rsidRPr="00FE5AE3" w14:paraId="6D7A6EAA"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6D5DEFBA" w14:textId="77777777" w:rsidR="00783218" w:rsidRPr="00FE5AE3" w:rsidRDefault="00783218" w:rsidP="0031355D">
            <w:pPr>
              <w:spacing w:after="160" w:line="259" w:lineRule="auto"/>
              <w:rPr>
                <w:sz w:val="18"/>
                <w:lang w:val="en-US"/>
              </w:rPr>
            </w:pPr>
            <w:r w:rsidRPr="00FE5AE3">
              <w:rPr>
                <w:sz w:val="18"/>
                <w:lang w:val="en-US"/>
              </w:rPr>
              <w:t>Probability of bleeding due to long-term low dose aspirin</w:t>
            </w:r>
          </w:p>
        </w:tc>
        <w:tc>
          <w:tcPr>
            <w:tcW w:w="2520" w:type="dxa"/>
          </w:tcPr>
          <w:p w14:paraId="47C2B34C"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(1.45; 399.41)</w:t>
            </w:r>
          </w:p>
        </w:tc>
        <w:tc>
          <w:tcPr>
            <w:tcW w:w="1119" w:type="dxa"/>
          </w:tcPr>
          <w:p w14:paraId="136546D9"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c>
          <w:tcPr>
            <w:tcW w:w="1363" w:type="dxa"/>
          </w:tcPr>
          <w:p w14:paraId="2F5BBD50" w14:textId="56CB913E"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PEVuZE5vdGU+PENpdGU+PEF1dGhvcj5HYXJjw61hIFJvZHLDrWd1ZXo8L0F1dGhvcj48WWVhcj4y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</w:fldData>
              </w:fldChar>
            </w:r>
            <w:r>
              <w:rPr>
                <w:sz w:val="18"/>
                <w:lang w:val="en-US"/>
              </w:rPr>
              <w:instrText xml:space="preserve"> ADDIN EN.CITE </w:instrText>
            </w:r>
            <w:r>
              <w:rPr>
                <w:sz w:val="18"/>
                <w:lang w:val="en-US"/>
              </w:rPr>
              <w:fldChar w:fldCharType="begin">
                <w:fldData xml:space="preserve">PEVuZE5vdGU+PENpdGU+PEF1dGhvcj5HYXJjw61hIFJvZHLDrWd1ZXo8L0F1dGhvcj48WWVhcj4y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7" w:tooltip="García Rodríguez, 2016 #933" w:history="1">
              <w:r w:rsidRPr="00783218">
                <w:rPr>
                  <w:noProof/>
                  <w:sz w:val="20"/>
                  <w:lang w:val="en-US"/>
                </w:rPr>
                <w:t>7</w:t>
              </w:r>
            </w:hyperlink>
            <w:r w:rsidRPr="00783218">
              <w:rPr>
                <w:noProof/>
                <w:sz w:val="20"/>
                <w:lang w:val="en-US"/>
              </w:rPr>
              <w:t>]</w:t>
            </w:r>
            <w:r w:rsidRPr="00FE5AE3">
              <w:rPr>
                <w:sz w:val="18"/>
                <w:lang w:val="en-GB"/>
              </w:rPr>
              <w:fldChar w:fldCharType="end"/>
            </w:r>
          </w:p>
        </w:tc>
      </w:tr>
      <w:tr w:rsidR="00783218" w:rsidRPr="00FE5AE3" w14:paraId="37D3E574"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0CF47057" w14:textId="77777777" w:rsidR="00783218" w:rsidRPr="00FE5AE3" w:rsidRDefault="00783218" w:rsidP="0031355D">
            <w:pPr>
              <w:spacing w:after="160" w:line="259" w:lineRule="auto"/>
              <w:rPr>
                <w:b w:val="0"/>
                <w:bCs w:val="0"/>
                <w:sz w:val="18"/>
                <w:lang w:val="en-US"/>
              </w:rPr>
            </w:pPr>
            <w:r w:rsidRPr="00FE5AE3">
              <w:rPr>
                <w:sz w:val="18"/>
                <w:lang w:val="en-US"/>
              </w:rPr>
              <w:t>Costs</w:t>
            </w:r>
          </w:p>
        </w:tc>
        <w:tc>
          <w:tcPr>
            <w:tcW w:w="2520" w:type="dxa"/>
          </w:tcPr>
          <w:p w14:paraId="18866165"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rPr>
            </w:pPr>
            <w:r w:rsidRPr="00FE5AE3">
              <w:rPr>
                <w:sz w:val="18"/>
                <w:lang w:val="en-US"/>
              </w:rPr>
              <w:t>(</w:t>
            </w:r>
            <w:r w:rsidRPr="00FE5AE3">
              <w:rPr>
                <w:sz w:val="18"/>
              </w:rPr>
              <w:t>α, λ</w:t>
            </w:r>
            <w:r w:rsidRPr="00FE5AE3">
              <w:rPr>
                <w:sz w:val="18"/>
                <w:lang w:val="en-US"/>
              </w:rPr>
              <w:t>)</w:t>
            </w:r>
          </w:p>
        </w:tc>
        <w:tc>
          <w:tcPr>
            <w:tcW w:w="1119" w:type="dxa"/>
          </w:tcPr>
          <w:p w14:paraId="76532479"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tc>
        <w:tc>
          <w:tcPr>
            <w:tcW w:w="1363" w:type="dxa"/>
          </w:tcPr>
          <w:p w14:paraId="6EAB2C6B"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tc>
      </w:tr>
      <w:tr w:rsidR="00783218" w:rsidRPr="00FE5AE3" w14:paraId="34572872"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57167239" w14:textId="77777777" w:rsidR="00783218" w:rsidRPr="00FE5AE3" w:rsidRDefault="00783218" w:rsidP="0031355D">
            <w:pPr>
              <w:spacing w:after="160" w:line="259" w:lineRule="auto"/>
              <w:rPr>
                <w:sz w:val="18"/>
                <w:lang w:val="en-US"/>
              </w:rPr>
            </w:pPr>
            <w:r w:rsidRPr="00FE5AE3">
              <w:rPr>
                <w:sz w:val="18"/>
                <w:lang w:val="en-US"/>
              </w:rPr>
              <w:t>WEB material costs</w:t>
            </w:r>
          </w:p>
        </w:tc>
        <w:tc>
          <w:tcPr>
            <w:tcW w:w="2520" w:type="dxa"/>
          </w:tcPr>
          <w:p w14:paraId="1328E1CE"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 xml:space="preserve">(25; 0.002) </w:t>
            </w:r>
          </w:p>
        </w:tc>
        <w:tc>
          <w:tcPr>
            <w:tcW w:w="1119" w:type="dxa"/>
          </w:tcPr>
          <w:p w14:paraId="226B614C"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γ</w:t>
            </w:r>
          </w:p>
        </w:tc>
        <w:tc>
          <w:tcPr>
            <w:tcW w:w="1363" w:type="dxa"/>
          </w:tcPr>
          <w:p w14:paraId="0C8062B3"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r>
      <w:tr w:rsidR="00783218" w:rsidRPr="00FE5AE3" w14:paraId="20E97C84"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0EB778D4" w14:textId="77777777" w:rsidR="00783218" w:rsidRPr="00FE5AE3" w:rsidRDefault="00783218" w:rsidP="0031355D">
            <w:pPr>
              <w:spacing w:after="160" w:line="259" w:lineRule="auto"/>
              <w:rPr>
                <w:sz w:val="18"/>
                <w:lang w:val="en-US"/>
              </w:rPr>
            </w:pPr>
            <w:r w:rsidRPr="00FE5AE3">
              <w:rPr>
                <w:sz w:val="18"/>
                <w:lang w:val="en-US"/>
              </w:rPr>
              <w:t>SAC material costs</w:t>
            </w:r>
          </w:p>
        </w:tc>
        <w:tc>
          <w:tcPr>
            <w:tcW w:w="2520" w:type="dxa"/>
          </w:tcPr>
          <w:p w14:paraId="2FA32792"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(9.51; 7.99)</w:t>
            </w:r>
          </w:p>
        </w:tc>
        <w:tc>
          <w:tcPr>
            <w:tcW w:w="1119" w:type="dxa"/>
          </w:tcPr>
          <w:p w14:paraId="2131DB9D"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γ</w:t>
            </w:r>
          </w:p>
        </w:tc>
        <w:tc>
          <w:tcPr>
            <w:tcW w:w="1363" w:type="dxa"/>
          </w:tcPr>
          <w:p w14:paraId="10C2EC22"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tc>
      </w:tr>
      <w:tr w:rsidR="00783218" w:rsidRPr="00FE5AE3" w14:paraId="4714ED66"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385A9537" w14:textId="77777777" w:rsidR="00783218" w:rsidRPr="00FE5AE3" w:rsidRDefault="00783218" w:rsidP="0031355D">
            <w:pPr>
              <w:spacing w:after="160" w:line="259" w:lineRule="auto"/>
              <w:rPr>
                <w:sz w:val="18"/>
                <w:lang w:val="en-US"/>
              </w:rPr>
            </w:pPr>
            <w:r w:rsidRPr="00FE5AE3">
              <w:rPr>
                <w:sz w:val="18"/>
                <w:lang w:val="en-US"/>
              </w:rPr>
              <w:t>Coiling material costs</w:t>
            </w:r>
          </w:p>
        </w:tc>
        <w:tc>
          <w:tcPr>
            <w:tcW w:w="2520" w:type="dxa"/>
          </w:tcPr>
          <w:p w14:paraId="061B40D7"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(3.26; 0.0048)</w:t>
            </w:r>
          </w:p>
        </w:tc>
        <w:tc>
          <w:tcPr>
            <w:tcW w:w="1119" w:type="dxa"/>
          </w:tcPr>
          <w:p w14:paraId="5E93341F"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γ</w:t>
            </w:r>
          </w:p>
        </w:tc>
        <w:tc>
          <w:tcPr>
            <w:tcW w:w="1363" w:type="dxa"/>
          </w:tcPr>
          <w:p w14:paraId="5043760F"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p>
        </w:tc>
      </w:tr>
      <w:tr w:rsidR="00783218" w:rsidRPr="00FE5AE3" w14:paraId="1AF0BCDD"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08E434A1" w14:textId="77777777" w:rsidR="00783218" w:rsidRPr="00FE5AE3" w:rsidRDefault="00783218" w:rsidP="0031355D">
            <w:pPr>
              <w:spacing w:after="160" w:line="259" w:lineRule="auto"/>
              <w:rPr>
                <w:sz w:val="18"/>
                <w:lang w:val="en-US"/>
              </w:rPr>
            </w:pPr>
            <w:r w:rsidRPr="00FE5AE3">
              <w:rPr>
                <w:sz w:val="18"/>
                <w:lang w:val="en-US"/>
              </w:rPr>
              <w:t>Acute in-hospital SAH treatment</w:t>
            </w:r>
          </w:p>
        </w:tc>
        <w:tc>
          <w:tcPr>
            <w:tcW w:w="2520" w:type="dxa"/>
          </w:tcPr>
          <w:p w14:paraId="35C3BE69"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(25; 0.001)</w:t>
            </w:r>
          </w:p>
        </w:tc>
        <w:tc>
          <w:tcPr>
            <w:tcW w:w="1119" w:type="dxa"/>
          </w:tcPr>
          <w:p w14:paraId="316C8548"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γ</w:t>
            </w:r>
          </w:p>
        </w:tc>
        <w:tc>
          <w:tcPr>
            <w:tcW w:w="1363" w:type="dxa"/>
          </w:tcPr>
          <w:p w14:paraId="2B41EB68" w14:textId="22F9564B"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 </w:instrText>
            </w:r>
            <w:r>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8" w:tooltip="Ridwan, 2017 #909" w:history="1">
              <w:r w:rsidRPr="00783218">
                <w:rPr>
                  <w:noProof/>
                  <w:sz w:val="20"/>
                  <w:lang w:val="en-US"/>
                </w:rPr>
                <w:t>8</w:t>
              </w:r>
            </w:hyperlink>
            <w:r w:rsidRPr="00783218">
              <w:rPr>
                <w:noProof/>
                <w:sz w:val="20"/>
                <w:lang w:val="en-US"/>
              </w:rPr>
              <w:t>]</w:t>
            </w:r>
            <w:r w:rsidRPr="00FE5AE3">
              <w:rPr>
                <w:sz w:val="18"/>
                <w:lang w:val="en-GB"/>
              </w:rPr>
              <w:fldChar w:fldCharType="end"/>
            </w:r>
          </w:p>
        </w:tc>
      </w:tr>
      <w:tr w:rsidR="00783218" w:rsidRPr="00FE5AE3" w14:paraId="6E70F13F"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208A3A16" w14:textId="77777777" w:rsidR="00783218" w:rsidRPr="00FE5AE3" w:rsidRDefault="00783218" w:rsidP="0031355D">
            <w:pPr>
              <w:spacing w:after="160" w:line="259" w:lineRule="auto"/>
              <w:rPr>
                <w:sz w:val="18"/>
                <w:lang w:val="en-US"/>
              </w:rPr>
            </w:pPr>
            <w:r w:rsidRPr="00FE5AE3">
              <w:rPr>
                <w:sz w:val="18"/>
                <w:lang w:val="en-US"/>
              </w:rPr>
              <w:t>Consequential in-hospital SAH treatment</w:t>
            </w:r>
          </w:p>
        </w:tc>
        <w:tc>
          <w:tcPr>
            <w:tcW w:w="2520" w:type="dxa"/>
          </w:tcPr>
          <w:p w14:paraId="71E322A0"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(25; 0.006)</w:t>
            </w:r>
          </w:p>
        </w:tc>
        <w:tc>
          <w:tcPr>
            <w:tcW w:w="1119" w:type="dxa"/>
          </w:tcPr>
          <w:p w14:paraId="31B43CA7"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γ</w:t>
            </w:r>
          </w:p>
        </w:tc>
        <w:tc>
          <w:tcPr>
            <w:tcW w:w="1363" w:type="dxa"/>
          </w:tcPr>
          <w:p w14:paraId="6A879521" w14:textId="79B00BB5"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 </w:instrText>
            </w:r>
            <w:r>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8" w:tooltip="Ridwan, 2017 #909" w:history="1">
              <w:r w:rsidRPr="00783218">
                <w:rPr>
                  <w:noProof/>
                  <w:sz w:val="20"/>
                  <w:lang w:val="en-US"/>
                </w:rPr>
                <w:t>8</w:t>
              </w:r>
            </w:hyperlink>
            <w:r w:rsidRPr="00783218">
              <w:rPr>
                <w:noProof/>
                <w:sz w:val="20"/>
                <w:lang w:val="en-US"/>
              </w:rPr>
              <w:t>]</w:t>
            </w:r>
            <w:r w:rsidRPr="00FE5AE3">
              <w:rPr>
                <w:sz w:val="18"/>
                <w:lang w:val="en-GB"/>
              </w:rPr>
              <w:fldChar w:fldCharType="end"/>
            </w:r>
          </w:p>
        </w:tc>
      </w:tr>
      <w:tr w:rsidR="00783218" w:rsidRPr="00FE5AE3" w14:paraId="770F0AD7"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7DE3EB0E" w14:textId="77777777" w:rsidR="00783218" w:rsidRPr="00FE5AE3" w:rsidRDefault="00783218" w:rsidP="0031355D">
            <w:pPr>
              <w:spacing w:after="160" w:line="259" w:lineRule="auto"/>
              <w:rPr>
                <w:sz w:val="18"/>
                <w:lang w:val="en-US"/>
              </w:rPr>
            </w:pPr>
            <w:r w:rsidRPr="00FE5AE3">
              <w:rPr>
                <w:sz w:val="18"/>
                <w:lang w:val="en-US"/>
              </w:rPr>
              <w:t>Rehabilitation</w:t>
            </w:r>
          </w:p>
        </w:tc>
        <w:tc>
          <w:tcPr>
            <w:tcW w:w="2520" w:type="dxa"/>
          </w:tcPr>
          <w:p w14:paraId="2BBD6AF4"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(25; 0.002)</w:t>
            </w:r>
          </w:p>
        </w:tc>
        <w:tc>
          <w:tcPr>
            <w:tcW w:w="1119" w:type="dxa"/>
          </w:tcPr>
          <w:p w14:paraId="1CBCD7A7"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γ</w:t>
            </w:r>
          </w:p>
        </w:tc>
        <w:tc>
          <w:tcPr>
            <w:tcW w:w="1363" w:type="dxa"/>
          </w:tcPr>
          <w:p w14:paraId="13A9E050" w14:textId="1F2A2E3C"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 </w:instrText>
            </w:r>
            <w:r>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8" w:tooltip="Ridwan, 2017 #909" w:history="1">
              <w:r w:rsidRPr="00783218">
                <w:rPr>
                  <w:noProof/>
                  <w:sz w:val="20"/>
                  <w:lang w:val="en-US"/>
                </w:rPr>
                <w:t>8</w:t>
              </w:r>
            </w:hyperlink>
            <w:r w:rsidRPr="00783218">
              <w:rPr>
                <w:noProof/>
                <w:sz w:val="20"/>
                <w:lang w:val="en-US"/>
              </w:rPr>
              <w:t>]</w:t>
            </w:r>
            <w:r w:rsidRPr="00FE5AE3">
              <w:rPr>
                <w:sz w:val="18"/>
                <w:lang w:val="en-GB"/>
              </w:rPr>
              <w:fldChar w:fldCharType="end"/>
            </w:r>
          </w:p>
        </w:tc>
      </w:tr>
      <w:tr w:rsidR="00783218" w:rsidRPr="00FE5AE3" w14:paraId="767C6047"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171FD9A3" w14:textId="77777777" w:rsidR="00783218" w:rsidRPr="00FE5AE3" w:rsidRDefault="00783218" w:rsidP="0031355D">
            <w:pPr>
              <w:spacing w:after="160" w:line="259" w:lineRule="auto"/>
              <w:rPr>
                <w:sz w:val="18"/>
                <w:lang w:val="en-US"/>
              </w:rPr>
            </w:pPr>
            <w:r w:rsidRPr="00FE5AE3">
              <w:rPr>
                <w:sz w:val="18"/>
                <w:lang w:val="en-US"/>
              </w:rPr>
              <w:t>Home care costs</w:t>
            </w:r>
          </w:p>
        </w:tc>
        <w:tc>
          <w:tcPr>
            <w:tcW w:w="2520" w:type="dxa"/>
          </w:tcPr>
          <w:p w14:paraId="3BECFBAF"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(25; 0.002)</w:t>
            </w:r>
          </w:p>
        </w:tc>
        <w:tc>
          <w:tcPr>
            <w:tcW w:w="1119" w:type="dxa"/>
          </w:tcPr>
          <w:p w14:paraId="0D804EA1"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γ</w:t>
            </w:r>
          </w:p>
        </w:tc>
        <w:tc>
          <w:tcPr>
            <w:tcW w:w="1363" w:type="dxa"/>
          </w:tcPr>
          <w:p w14:paraId="0E55391A" w14:textId="16125378"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 </w:instrText>
            </w:r>
            <w:r>
              <w:rPr>
                <w:sz w:val="18"/>
                <w:lang w:val="en-US"/>
              </w:rPr>
              <w:fldChar w:fldCharType="begin">
                <w:fldData xml:space="preserve">PEVuZE5vdGU+PENpdGU+PEF1dGhvcj5SaWR3YW48L0F1dGhvcj48WWVhcj4yMDE3PC9ZZWFyPjxS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8" w:tooltip="Ridwan, 2017 #909" w:history="1">
              <w:r w:rsidRPr="00783218">
                <w:rPr>
                  <w:noProof/>
                  <w:sz w:val="20"/>
                  <w:lang w:val="en-US"/>
                </w:rPr>
                <w:t>8</w:t>
              </w:r>
            </w:hyperlink>
            <w:r w:rsidRPr="00783218">
              <w:rPr>
                <w:noProof/>
                <w:sz w:val="20"/>
                <w:lang w:val="en-US"/>
              </w:rPr>
              <w:t>]</w:t>
            </w:r>
            <w:r w:rsidRPr="00FE5AE3">
              <w:rPr>
                <w:sz w:val="18"/>
                <w:lang w:val="en-GB"/>
              </w:rPr>
              <w:fldChar w:fldCharType="end"/>
            </w:r>
          </w:p>
        </w:tc>
      </w:tr>
      <w:tr w:rsidR="00783218" w:rsidRPr="00FE5AE3" w14:paraId="07418084"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1C8668B9" w14:textId="77777777" w:rsidR="00783218" w:rsidRPr="00FE5AE3" w:rsidRDefault="00783218" w:rsidP="0031355D">
            <w:pPr>
              <w:spacing w:after="160" w:line="259" w:lineRule="auto"/>
              <w:rPr>
                <w:sz w:val="18"/>
                <w:lang w:val="en-US"/>
              </w:rPr>
            </w:pPr>
            <w:r w:rsidRPr="00FE5AE3">
              <w:rPr>
                <w:sz w:val="18"/>
                <w:lang w:val="en-US"/>
              </w:rPr>
              <w:t>Digital subtraction angiography (inpatient procedure) ‡</w:t>
            </w:r>
          </w:p>
        </w:tc>
        <w:tc>
          <w:tcPr>
            <w:tcW w:w="2520" w:type="dxa"/>
          </w:tcPr>
          <w:p w14:paraId="6B6C4E75"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(24.81; 0.09)</w:t>
            </w:r>
          </w:p>
        </w:tc>
        <w:tc>
          <w:tcPr>
            <w:tcW w:w="1119" w:type="dxa"/>
          </w:tcPr>
          <w:p w14:paraId="350AC2C2"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γ</w:t>
            </w:r>
          </w:p>
        </w:tc>
        <w:tc>
          <w:tcPr>
            <w:tcW w:w="1363" w:type="dxa"/>
          </w:tcPr>
          <w:p w14:paraId="78DE67D0" w14:textId="16FA8503"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r>
            <w:r>
              <w:rPr>
                <w:sz w:val="18"/>
                <w:lang w:val="en-US"/>
              </w:rPr>
              <w:instrText xml:space="preserve"> ADDIN EN.CITE &lt;EndNote&gt;&lt;Cite&gt;&lt;Author&gt;Krankenhaus&lt;/Author&gt;&lt;Year&gt;2022&lt;/Year&gt;&lt;RecNum&gt;720&lt;/RecNum&gt;&lt;DisplayText&gt;&lt;style size="10"&gt;[9]&lt;/style&gt;&lt;/DisplayText&gt;&lt;record&gt;&lt;rec-number&gt;720&lt;/rec-number&gt;&lt;foreign-keys&gt;&lt;key app="EN" db-id="95drad90t0529ce52wf5xdd9pd2e5azr0ftz"&gt;720&lt;/key&gt;&lt;/foreign-keys&gt;&lt;ref-type name="Journal Article"&gt;17&lt;/ref-type&gt;&lt;contributors&gt;&lt;authors&gt;&lt;author&gt;Intitut für Entgeltsysteme im Krankenhaus&lt;/author&gt;&lt;/authors&gt;&lt;/contributors&gt;&lt;titles&gt;&lt;/titles&gt;&lt;dates&gt;&lt;year&gt;2022&lt;/year&gt;&lt;/dates&gt;&lt;urls&gt;&lt;related-urls&gt;&lt;url&gt;http://www.g-drg.de/cms&lt;/url&gt;&lt;/related-urls&gt;&lt;/urls&gt;&lt;access-date&gt;11.03.2022&lt;/access-date&gt;&lt;/record&gt;&lt;/Cite&gt;&lt;/EndNote&gt;</w:instrText>
            </w:r>
            <w:r w:rsidRPr="00FE5AE3">
              <w:rPr>
                <w:sz w:val="18"/>
                <w:lang w:val="en-US"/>
              </w:rPr>
              <w:fldChar w:fldCharType="separate"/>
            </w:r>
            <w:r w:rsidRPr="00783218">
              <w:rPr>
                <w:noProof/>
                <w:sz w:val="20"/>
                <w:lang w:val="en-US"/>
              </w:rPr>
              <w:t>[</w:t>
            </w:r>
            <w:hyperlink w:anchor="_ENREF_9" w:tooltip="Krankenhaus, 2022 #720" w:history="1">
              <w:r w:rsidRPr="00783218">
                <w:rPr>
                  <w:noProof/>
                  <w:sz w:val="20"/>
                  <w:lang w:val="en-US"/>
                </w:rPr>
                <w:t>9</w:t>
              </w:r>
            </w:hyperlink>
            <w:r w:rsidRPr="00783218">
              <w:rPr>
                <w:noProof/>
                <w:sz w:val="20"/>
                <w:lang w:val="en-US"/>
              </w:rPr>
              <w:t>]</w:t>
            </w:r>
            <w:r w:rsidRPr="00FE5AE3">
              <w:rPr>
                <w:sz w:val="18"/>
                <w:lang w:val="en-GB"/>
              </w:rPr>
              <w:fldChar w:fldCharType="end"/>
            </w:r>
          </w:p>
        </w:tc>
      </w:tr>
      <w:tr w:rsidR="00783218" w:rsidRPr="00FE5AE3" w14:paraId="682F5BC3"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76EBF56E" w14:textId="77777777" w:rsidR="00783218" w:rsidRPr="00FE5AE3" w:rsidRDefault="00783218" w:rsidP="0031355D">
            <w:pPr>
              <w:spacing w:after="160" w:line="259" w:lineRule="auto"/>
              <w:rPr>
                <w:sz w:val="18"/>
                <w:lang w:val="en-US"/>
              </w:rPr>
            </w:pPr>
            <w:r w:rsidRPr="00FE5AE3">
              <w:rPr>
                <w:sz w:val="18"/>
                <w:lang w:val="en-US"/>
              </w:rPr>
              <w:t>Magnetic resonance angiography (outpatient procedure) ‡</w:t>
            </w:r>
          </w:p>
        </w:tc>
        <w:tc>
          <w:tcPr>
            <w:tcW w:w="2520" w:type="dxa"/>
          </w:tcPr>
          <w:p w14:paraId="553386FA"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 xml:space="preserve"> (25; 0.32)</w:t>
            </w:r>
          </w:p>
        </w:tc>
        <w:tc>
          <w:tcPr>
            <w:tcW w:w="1119" w:type="dxa"/>
          </w:tcPr>
          <w:p w14:paraId="34CE1524"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γ</w:t>
            </w:r>
          </w:p>
        </w:tc>
        <w:tc>
          <w:tcPr>
            <w:tcW w:w="1363" w:type="dxa"/>
          </w:tcPr>
          <w:p w14:paraId="610DC444" w14:textId="14646BC0"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r>
            <w:r>
              <w:rPr>
                <w:sz w:val="18"/>
                <w:lang w:val="en-US"/>
              </w:rPr>
              <w:instrText xml:space="preserve"> ADDIN EN.CITE &lt;EndNote&gt;&lt;Cite&gt;&lt;Author&gt;Krankenhaus&lt;/Author&gt;&lt;Year&gt;2022&lt;/Year&gt;&lt;RecNum&gt;720&lt;/RecNum&gt;&lt;DisplayText&gt;&lt;style size="10"&gt;[9]&lt;/style&gt;&lt;/DisplayText&gt;&lt;record&gt;&lt;rec-number&gt;720&lt;/rec-number&gt;&lt;foreign-keys&gt;&lt;key app="EN" db-id="95drad90t0529ce52wf5xdd9pd2e5azr0ftz"&gt;720&lt;/key&gt;&lt;/foreign-keys&gt;&lt;ref-type name="Journal Article"&gt;17&lt;/ref-type&gt;&lt;contributors&gt;&lt;authors&gt;&lt;author&gt;Intitut für Entgeltsysteme im Krankenhaus&lt;/author&gt;&lt;/authors&gt;&lt;/contributors&gt;&lt;titles&gt;&lt;/titles&gt;&lt;dates&gt;&lt;year&gt;2022&lt;/year&gt;&lt;/dates&gt;&lt;urls&gt;&lt;related-urls&gt;&lt;url&gt;http://www.g-drg.de/cms&lt;/url&gt;&lt;/related-urls&gt;&lt;/urls&gt;&lt;access-date&gt;11.03.2022&lt;/access-date&gt;&lt;/record&gt;&lt;/Cite&gt;&lt;/EndNote&gt;</w:instrText>
            </w:r>
            <w:r w:rsidRPr="00FE5AE3">
              <w:rPr>
                <w:sz w:val="18"/>
                <w:lang w:val="en-US"/>
              </w:rPr>
              <w:fldChar w:fldCharType="separate"/>
            </w:r>
            <w:r w:rsidRPr="00783218">
              <w:rPr>
                <w:noProof/>
                <w:sz w:val="20"/>
                <w:lang w:val="en-US"/>
              </w:rPr>
              <w:t>[</w:t>
            </w:r>
            <w:hyperlink w:anchor="_ENREF_9" w:tooltip="Krankenhaus, 2022 #720" w:history="1">
              <w:r w:rsidRPr="00783218">
                <w:rPr>
                  <w:noProof/>
                  <w:sz w:val="20"/>
                  <w:lang w:val="en-US"/>
                </w:rPr>
                <w:t>9</w:t>
              </w:r>
            </w:hyperlink>
            <w:r w:rsidRPr="00783218">
              <w:rPr>
                <w:noProof/>
                <w:sz w:val="20"/>
                <w:lang w:val="en-US"/>
              </w:rPr>
              <w:t>]</w:t>
            </w:r>
            <w:r w:rsidRPr="00FE5AE3">
              <w:rPr>
                <w:sz w:val="18"/>
                <w:lang w:val="en-GB"/>
              </w:rPr>
              <w:fldChar w:fldCharType="end"/>
            </w:r>
          </w:p>
        </w:tc>
      </w:tr>
      <w:tr w:rsidR="00783218" w:rsidRPr="00FE5AE3" w14:paraId="0A914718"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7BE039BA" w14:textId="77777777" w:rsidR="00783218" w:rsidRPr="00FE5AE3" w:rsidRDefault="00783218" w:rsidP="0031355D">
            <w:pPr>
              <w:spacing w:after="160" w:line="259" w:lineRule="auto"/>
              <w:rPr>
                <w:b w:val="0"/>
                <w:bCs w:val="0"/>
                <w:sz w:val="18"/>
                <w:lang w:val="en-US"/>
              </w:rPr>
            </w:pPr>
            <w:r w:rsidRPr="00FE5AE3">
              <w:rPr>
                <w:sz w:val="18"/>
                <w:lang w:val="en-US"/>
              </w:rPr>
              <w:t>Utilities</w:t>
            </w:r>
            <w:r w:rsidRPr="00FE5AE3">
              <w:rPr>
                <w:sz w:val="18"/>
                <w:lang w:val="en-US"/>
              </w:rPr>
              <w:tab/>
            </w:r>
          </w:p>
        </w:tc>
        <w:tc>
          <w:tcPr>
            <w:tcW w:w="2520" w:type="dxa"/>
          </w:tcPr>
          <w:p w14:paraId="6413985E"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rPr>
              <w:t>(α, β)</w:t>
            </w:r>
          </w:p>
        </w:tc>
        <w:tc>
          <w:tcPr>
            <w:tcW w:w="1119" w:type="dxa"/>
          </w:tcPr>
          <w:p w14:paraId="5EC93B78"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tc>
        <w:tc>
          <w:tcPr>
            <w:tcW w:w="1363" w:type="dxa"/>
          </w:tcPr>
          <w:p w14:paraId="68FB44F5"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tc>
      </w:tr>
      <w:tr w:rsidR="00783218" w:rsidRPr="00FE5AE3" w14:paraId="76A5A076"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02612044" w14:textId="24D5A3B3" w:rsidR="00783218" w:rsidRPr="00FE5AE3" w:rsidRDefault="00783218" w:rsidP="0031355D">
            <w:pPr>
              <w:spacing w:after="160" w:line="259" w:lineRule="auto"/>
              <w:rPr>
                <w:sz w:val="18"/>
                <w:lang w:val="en-US"/>
              </w:rPr>
            </w:pPr>
            <w:r w:rsidRPr="00FE5AE3">
              <w:rPr>
                <w:sz w:val="18"/>
                <w:lang w:val="en-US"/>
              </w:rPr>
              <w:t>Age-adjusted utility values for healthy population (55</w:t>
            </w:r>
            <w:r w:rsidR="00AB1DA2">
              <w:rPr>
                <w:sz w:val="18"/>
                <w:lang w:val="en-US"/>
              </w:rPr>
              <w:t xml:space="preserve"> </w:t>
            </w:r>
            <w:r w:rsidRPr="00FE5AE3">
              <w:rPr>
                <w:sz w:val="18"/>
                <w:lang w:val="en-US"/>
              </w:rPr>
              <w:t>y</w:t>
            </w:r>
            <w:r w:rsidR="00AB1DA2">
              <w:rPr>
                <w:sz w:val="18"/>
                <w:lang w:val="en-US"/>
              </w:rPr>
              <w:t>ears</w:t>
            </w:r>
            <w:r w:rsidRPr="00FE5AE3">
              <w:rPr>
                <w:sz w:val="18"/>
                <w:lang w:val="en-US"/>
              </w:rPr>
              <w:t>)</w:t>
            </w:r>
          </w:p>
        </w:tc>
        <w:tc>
          <w:tcPr>
            <w:tcW w:w="2520" w:type="dxa"/>
          </w:tcPr>
          <w:p w14:paraId="631F7B30"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(6.10; 0.32)</w:t>
            </w:r>
          </w:p>
        </w:tc>
        <w:tc>
          <w:tcPr>
            <w:tcW w:w="1119" w:type="dxa"/>
          </w:tcPr>
          <w:p w14:paraId="49C5B9E7"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4179BF1D" w14:textId="7BFB1C45"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PEVuZE5vdGU+PENpdGU+PEF1dGhvcj5Hcm9jaHRkcmVpczwvQXV0aG9yPjxZZWFyPjIwMTk8L1ll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==
</w:fldData>
              </w:fldChar>
            </w:r>
            <w:r>
              <w:rPr>
                <w:sz w:val="18"/>
                <w:lang w:val="en-US"/>
              </w:rPr>
              <w:instrText xml:space="preserve"> ADDIN EN.CITE </w:instrText>
            </w:r>
            <w:r>
              <w:rPr>
                <w:sz w:val="18"/>
                <w:lang w:val="en-US"/>
              </w:rPr>
              <w:fldChar w:fldCharType="begin">
                <w:fldData xml:space="preserve">PEVuZE5vdGU+PENpdGU+PEF1dGhvcj5Hcm9jaHRkcmVpczwvQXV0aG9yPjxZZWFyPjIwMTk8L1ll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==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0" w:tooltip="Grochtdreis, 2019 #1971" w:history="1">
              <w:r w:rsidRPr="00783218">
                <w:rPr>
                  <w:noProof/>
                  <w:sz w:val="20"/>
                  <w:lang w:val="en-US"/>
                </w:rPr>
                <w:t>10</w:t>
              </w:r>
            </w:hyperlink>
            <w:r w:rsidRPr="00783218">
              <w:rPr>
                <w:noProof/>
                <w:sz w:val="20"/>
                <w:lang w:val="en-US"/>
              </w:rPr>
              <w:t>]</w:t>
            </w:r>
            <w:r w:rsidRPr="00FE5AE3">
              <w:rPr>
                <w:sz w:val="18"/>
                <w:lang w:val="en-GB"/>
              </w:rPr>
              <w:fldChar w:fldCharType="end"/>
            </w:r>
          </w:p>
        </w:tc>
      </w:tr>
      <w:tr w:rsidR="00783218" w:rsidRPr="00FE5AE3" w14:paraId="17510D71"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4B09C268" w14:textId="77777777" w:rsidR="00783218" w:rsidRPr="00FE5AE3" w:rsidRDefault="00783218" w:rsidP="0031355D">
            <w:pPr>
              <w:spacing w:after="160" w:line="259" w:lineRule="auto"/>
              <w:rPr>
                <w:sz w:val="18"/>
                <w:lang w:val="en-US"/>
              </w:rPr>
            </w:pPr>
            <w:r w:rsidRPr="00FE5AE3">
              <w:rPr>
                <w:sz w:val="18"/>
                <w:lang w:val="en-US"/>
              </w:rPr>
              <w:t xml:space="preserve">Utility values for harboring an untreated </w:t>
            </w:r>
            <w:r w:rsidRPr="00FE5AE3">
              <w:rPr>
                <w:sz w:val="18"/>
                <w:lang w:val="en-US"/>
              </w:rPr>
              <w:lastRenderedPageBreak/>
              <w:t>aneurysm</w:t>
            </w:r>
          </w:p>
        </w:tc>
        <w:tc>
          <w:tcPr>
            <w:tcW w:w="2520" w:type="dxa"/>
          </w:tcPr>
          <w:p w14:paraId="5073ED37"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lastRenderedPageBreak/>
              <w:t>(2.64;0.61)</w:t>
            </w:r>
          </w:p>
        </w:tc>
        <w:tc>
          <w:tcPr>
            <w:tcW w:w="1119" w:type="dxa"/>
          </w:tcPr>
          <w:p w14:paraId="0A60443B"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2A263878" w14:textId="7383CA5C"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r>
            <w:r>
              <w:rPr>
                <w:sz w:val="18"/>
                <w:lang w:val="en-US"/>
              </w:rPr>
              <w:instrText xml:space="preserve"> ADDIN EN.CITE &lt;EndNote&gt;&lt;Cite&gt;&lt;Author&gt;King&lt;/Author&gt;&lt;Year&gt;2009&lt;/Year&gt;&lt;RecNum&gt;926&lt;/RecNum&gt;&lt;DisplayText&gt;&lt;style size="10"&gt;[11]&lt;/style&gt;&lt;/DisplayText&gt;&lt;record&gt;&lt;rec-number&gt;926&lt;/rec-number&gt;&lt;foreign-keys&gt;&lt;key app="EN" db-id="v5xrpzrvmwt5v8es22p5eefuzwerrrfdz92r" timestamp="1644920116"&gt;926&lt;/key&gt;&lt;/foreign-keys&gt;&lt;ref-type name="Journal Article"&gt;17&lt;/ref-type&gt;&lt;contributors&gt;&lt;authors&gt;&lt;author&gt;King, J. T., Jr.&lt;/author&gt;&lt;author&gt;Brandt, C. A.&lt;/author&gt;&lt;author&gt;Tsevat, J.&lt;/author&gt;&lt;author&gt;Roberts, M. S.&lt;/author&gt;&lt;/authors&gt;&lt;/contributors&gt;&lt;auth-address&gt;Section of Neurosurgery, VA Connecticut Healthcare System, West Haven, Connecticut 06516, USA. Joseph.KingJr@va.gov&lt;/auth-address&gt;&lt;titles&gt;&lt;title&gt;A national internet-based survey of cerebral aneurysm preference-based quality of life&lt;/title&gt;&lt;secondary-title&gt;Neurosurgery&lt;/secondary-title&gt;&lt;/titles&gt;&lt;periodical&gt;&lt;full-title&gt;Neurosurgery&lt;/full-title&gt;&lt;/periodical&gt;&lt;pages&gt;249-54; discussion 254-5&lt;/pages&gt;&lt;volume&gt;64&lt;/volume&gt;&lt;number&gt;2&lt;/number&gt;&lt;edition&gt;2009/02/05&lt;/edition&gt;&lt;keywords&gt;&lt;keyword&gt;Adolescent&lt;/keyword&gt;&lt;keyword&gt;Adult&lt;/keyword&gt;&lt;keyword&gt;Aged&lt;/keyword&gt;&lt;keyword&gt;Aged, 80 and over&lt;/keyword&gt;&lt;keyword&gt;Comorbidity&lt;/keyword&gt;&lt;keyword&gt;*Data Collection&lt;/keyword&gt;&lt;keyword&gt;Female&lt;/keyword&gt;&lt;keyword&gt;Humans&lt;/keyword&gt;&lt;keyword&gt;*Internet&lt;/keyword&gt;&lt;keyword&gt;Intracranial Aneurysm/*epidemiology/psychology&lt;/keyword&gt;&lt;keyword&gt;Male&lt;/keyword&gt;&lt;keyword&gt;Middle Aged&lt;/keyword&gt;&lt;keyword&gt;Patient Education as Topic/*statistics &amp;amp; numerical data&lt;/keyword&gt;&lt;keyword&gt;Patient Satisfaction/*statistics &amp;amp; numerical data&lt;/keyword&gt;&lt;keyword&gt;*Quality of Life&lt;/keyword&gt;&lt;keyword&gt;Stress, Psychological/*epidemiology/psychology&lt;/keyword&gt;&lt;keyword&gt;United States/epidemiology&lt;/keyword&gt;&lt;keyword&gt;Young Adult&lt;/keyword&gt;&lt;/keywords&gt;&lt;dates&gt;&lt;year&gt;2009&lt;/year&gt;&lt;pub-dates&gt;&lt;date&gt;Feb&lt;/date&gt;&lt;/pub-dates&gt;&lt;/dates&gt;&lt;isbn&gt;0148-396x&lt;/isbn&gt;&lt;accession-num&gt;19190454&lt;/accession-num&gt;&lt;urls&gt;&lt;/urls&gt;&lt;electronic-resource-num&gt;10.1227/01.Neu.0000333266.18738.Be&lt;/electronic-resource-num&gt;&lt;remote-database-provider&gt;NLM&lt;/remote-database-provider&gt;&lt;language&gt;eng&lt;/language&gt;&lt;/record&gt;&lt;/Cite&gt;&lt;/EndNote&gt;</w:instrText>
            </w:r>
            <w:r w:rsidRPr="00FE5AE3">
              <w:rPr>
                <w:sz w:val="18"/>
                <w:lang w:val="en-US"/>
              </w:rPr>
              <w:fldChar w:fldCharType="separate"/>
            </w:r>
            <w:r w:rsidRPr="00783218">
              <w:rPr>
                <w:noProof/>
                <w:sz w:val="20"/>
                <w:lang w:val="en-US"/>
              </w:rPr>
              <w:t>[</w:t>
            </w:r>
            <w:hyperlink w:anchor="_ENREF_11" w:tooltip="King, 2009 #926" w:history="1">
              <w:r w:rsidRPr="00783218">
                <w:rPr>
                  <w:noProof/>
                  <w:sz w:val="20"/>
                  <w:lang w:val="en-US"/>
                </w:rPr>
                <w:t>11</w:t>
              </w:r>
            </w:hyperlink>
            <w:r w:rsidRPr="00783218">
              <w:rPr>
                <w:noProof/>
                <w:sz w:val="20"/>
                <w:lang w:val="en-US"/>
              </w:rPr>
              <w:t>]</w:t>
            </w:r>
            <w:r w:rsidRPr="00FE5AE3">
              <w:rPr>
                <w:sz w:val="18"/>
                <w:lang w:val="en-GB"/>
              </w:rPr>
              <w:fldChar w:fldCharType="end"/>
            </w:r>
          </w:p>
        </w:tc>
      </w:tr>
      <w:tr w:rsidR="00783218" w:rsidRPr="00FE5AE3" w14:paraId="5EC0EFB7" w14:textId="77777777" w:rsidTr="00783218">
        <w:tc>
          <w:tcPr>
            <w:cnfStyle w:val="001000000000" w:firstRow="0" w:lastRow="0" w:firstColumn="1" w:lastColumn="0" w:oddVBand="0" w:evenVBand="0" w:oddHBand="0" w:evenHBand="0" w:firstRowFirstColumn="0" w:firstRowLastColumn="0" w:lastRowFirstColumn="0" w:lastRowLastColumn="0"/>
            <w:tcW w:w="4060" w:type="dxa"/>
          </w:tcPr>
          <w:p w14:paraId="1B7D6439" w14:textId="77777777" w:rsidR="00783218" w:rsidRPr="00FE5AE3" w:rsidRDefault="00783218" w:rsidP="0031355D">
            <w:pPr>
              <w:spacing w:after="160" w:line="259" w:lineRule="auto"/>
              <w:rPr>
                <w:sz w:val="18"/>
                <w:lang w:val="en-US"/>
              </w:rPr>
            </w:pPr>
            <w:r w:rsidRPr="00FE5AE3">
              <w:rPr>
                <w:sz w:val="18"/>
                <w:lang w:val="en-US"/>
              </w:rPr>
              <w:t>Utility decrements for bleeding events associated with antiplatelet therapy</w:t>
            </w:r>
          </w:p>
        </w:tc>
        <w:tc>
          <w:tcPr>
            <w:tcW w:w="2520" w:type="dxa"/>
          </w:tcPr>
          <w:p w14:paraId="347A8CB7"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(0.34; 11.16)</w:t>
            </w:r>
          </w:p>
        </w:tc>
        <w:tc>
          <w:tcPr>
            <w:tcW w:w="1119" w:type="dxa"/>
          </w:tcPr>
          <w:p w14:paraId="5C75102F" w14:textId="77777777"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t>β</w:t>
            </w:r>
          </w:p>
        </w:tc>
        <w:tc>
          <w:tcPr>
            <w:tcW w:w="1363" w:type="dxa"/>
          </w:tcPr>
          <w:p w14:paraId="11FAD4C3" w14:textId="3ED194E8" w:rsidR="00783218" w:rsidRPr="00FE5AE3" w:rsidRDefault="00783218" w:rsidP="0031355D">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E5AE3">
              <w:rPr>
                <w:sz w:val="18"/>
                <w:lang w:val="en-US"/>
              </w:rPr>
              <w:fldChar w:fldCharType="begin">
                <w:fldData xml:space="preserve">PEVuZE5vdGU+PENpdGU+PEF1dGhvcj5Eb2JsZTwvQXV0aG9yPjxZZWFyPjIwMTg8L1llYXI+PFJl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PGRhdGU+U2VwIDIwPC9kYXRlPjwvcHViLWRhdGVzPjwvZGF0ZXM+PGlzYm4+MTQ3Ny03NTI1PC9p
c2JuPjxhY2Nlc3Npb24tbnVtPjMwMjM2MTE5PC9hY2Nlc3Npb24tbnVtPjx1cmxzPjwvdXJscz48
Y3VzdG9tMj5QTUM2MTQ5MjAwPC9jdXN0b20yPjxlbGVjdHJvbmljLXJlc291cmNlLW51bT4xMC4x
MTg2L3MxMjk1NS0wMTgtMTAxOS0zPC9lbGVjdHJvbmljLXJlc291cmNlLW51bT48cmVtb3RlLWRh
dGFiYXNlLXByb3ZpZGVyPk5MTTwvcmVtb3RlLWRhdGFiYXNlLXByb3ZpZGVyPjxsYW5ndWFnZT5l
bmc8L2xhbmd1YWdlPjwvcmVjb3JkPjwvQ2l0ZT48L0VuZE5vdGU+
</w:fldData>
              </w:fldChar>
            </w:r>
            <w:r>
              <w:rPr>
                <w:sz w:val="18"/>
                <w:lang w:val="en-US"/>
              </w:rPr>
              <w:instrText xml:space="preserve"> ADDIN EN.CITE </w:instrText>
            </w:r>
            <w:r>
              <w:rPr>
                <w:sz w:val="18"/>
                <w:lang w:val="en-US"/>
              </w:rPr>
              <w:fldChar w:fldCharType="begin">
                <w:fldData xml:space="preserve">PEVuZE5vdGU+PENpdGU+PEF1dGhvcj5Eb2JsZTwvQXV0aG9yPjxZZWFyPjIwMTg8L1llYXI+PFJl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PGRhdGU+U2VwIDIwPC9kYXRlPjwvcHViLWRhdGVzPjwvZGF0ZXM+PGlzYm4+MTQ3Ny03NTI1PC9p
c2JuPjxhY2Nlc3Npb24tbnVtPjMwMjM2MTE5PC9hY2Nlc3Npb24tbnVtPjx1cmxzPjwvdXJscz48
Y3VzdG9tMj5QTUM2MTQ5MjAwPC9jdXN0b20yPjxlbGVjdHJvbmljLXJlc291cmNlLW51bT4xMC4x
MTg2L3MxMjk1NS0wMTgtMTAxOS0zPC9lbGVjdHJvbmljLXJlc291cmNlLW51bT48cmVtb3RlLWRh
dGFiYXNlLXByb3ZpZGVyPk5MTTwvcmVtb3RlLWRhdGFiYXNlLXByb3ZpZGVyPjxsYW5ndWFnZT5l
bmc8L2xhbmd1YWdlPjwvcmVjb3JkPjwvQ2l0ZT48L0VuZE5vdGU+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2" w:tooltip="Doble, 2018 #932" w:history="1">
              <w:r w:rsidRPr="00783218">
                <w:rPr>
                  <w:noProof/>
                  <w:sz w:val="20"/>
                  <w:lang w:val="en-US"/>
                </w:rPr>
                <w:t>12</w:t>
              </w:r>
            </w:hyperlink>
            <w:r w:rsidRPr="00783218">
              <w:rPr>
                <w:noProof/>
                <w:sz w:val="20"/>
                <w:lang w:val="en-US"/>
              </w:rPr>
              <w:t>]</w:t>
            </w:r>
            <w:r w:rsidRPr="00FE5AE3">
              <w:rPr>
                <w:sz w:val="18"/>
                <w:lang w:val="en-GB"/>
              </w:rPr>
              <w:fldChar w:fldCharType="end"/>
            </w:r>
          </w:p>
        </w:tc>
      </w:tr>
      <w:tr w:rsidR="00783218" w:rsidRPr="00FE5AE3" w14:paraId="1BEFF91C" w14:textId="77777777" w:rsidTr="0078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0" w:type="dxa"/>
          </w:tcPr>
          <w:p w14:paraId="2AB92622" w14:textId="77777777" w:rsidR="00783218" w:rsidRPr="00FE5AE3" w:rsidRDefault="00783218" w:rsidP="0031355D">
            <w:pPr>
              <w:spacing w:after="160" w:line="259" w:lineRule="auto"/>
              <w:rPr>
                <w:sz w:val="18"/>
                <w:lang w:val="en-US"/>
              </w:rPr>
            </w:pPr>
            <w:r w:rsidRPr="00FE5AE3">
              <w:rPr>
                <w:sz w:val="18"/>
                <w:lang w:val="en-US"/>
              </w:rPr>
              <w:t>Utility values after SAH according to outcome</w:t>
            </w:r>
          </w:p>
          <w:p w14:paraId="1BF8BA59" w14:textId="77777777" w:rsidR="00783218" w:rsidRPr="00FE5AE3" w:rsidRDefault="00783218" w:rsidP="0031355D">
            <w:pPr>
              <w:spacing w:after="160" w:line="259" w:lineRule="auto"/>
              <w:rPr>
                <w:sz w:val="18"/>
                <w:lang w:val="en-US"/>
              </w:rPr>
            </w:pPr>
            <w:r w:rsidRPr="00FE5AE3">
              <w:rPr>
                <w:sz w:val="18"/>
                <w:lang w:val="en-US"/>
              </w:rPr>
              <w:t>Good outcome</w:t>
            </w:r>
          </w:p>
          <w:p w14:paraId="3011B390" w14:textId="77777777" w:rsidR="00783218" w:rsidRPr="00FE5AE3" w:rsidRDefault="00783218" w:rsidP="0031355D">
            <w:pPr>
              <w:spacing w:after="160" w:line="259" w:lineRule="auto"/>
              <w:rPr>
                <w:sz w:val="18"/>
                <w:lang w:val="en-US"/>
              </w:rPr>
            </w:pPr>
            <w:proofErr w:type="spellStart"/>
            <w:r w:rsidRPr="00FE5AE3">
              <w:rPr>
                <w:sz w:val="18"/>
                <w:lang w:val="en-US"/>
              </w:rPr>
              <w:t>mRS</w:t>
            </w:r>
            <w:proofErr w:type="spellEnd"/>
            <w:r w:rsidRPr="00FE5AE3">
              <w:rPr>
                <w:sz w:val="18"/>
                <w:lang w:val="en-US"/>
              </w:rPr>
              <w:t xml:space="preserve"> 0</w:t>
            </w:r>
          </w:p>
          <w:p w14:paraId="32225CE0" w14:textId="77777777" w:rsidR="00783218" w:rsidRPr="00FE5AE3" w:rsidRDefault="00783218" w:rsidP="0031355D">
            <w:pPr>
              <w:spacing w:after="160" w:line="259" w:lineRule="auto"/>
              <w:rPr>
                <w:sz w:val="18"/>
                <w:lang w:val="en-US"/>
              </w:rPr>
            </w:pPr>
            <w:proofErr w:type="spellStart"/>
            <w:r w:rsidRPr="00FE5AE3">
              <w:rPr>
                <w:sz w:val="18"/>
                <w:lang w:val="en-US"/>
              </w:rPr>
              <w:t>mRS</w:t>
            </w:r>
            <w:proofErr w:type="spellEnd"/>
            <w:r w:rsidRPr="00FE5AE3">
              <w:rPr>
                <w:sz w:val="18"/>
                <w:lang w:val="en-US"/>
              </w:rPr>
              <w:t xml:space="preserve"> 1</w:t>
            </w:r>
          </w:p>
          <w:p w14:paraId="6B51D4BD" w14:textId="77777777" w:rsidR="00783218" w:rsidRPr="00FE5AE3" w:rsidRDefault="00783218" w:rsidP="0031355D">
            <w:pPr>
              <w:spacing w:after="160" w:line="259" w:lineRule="auto"/>
              <w:rPr>
                <w:sz w:val="18"/>
                <w:lang w:val="en-US"/>
              </w:rPr>
            </w:pPr>
            <w:proofErr w:type="spellStart"/>
            <w:r w:rsidRPr="00FE5AE3">
              <w:rPr>
                <w:sz w:val="18"/>
                <w:lang w:val="en-US"/>
              </w:rPr>
              <w:t>mRS</w:t>
            </w:r>
            <w:proofErr w:type="spellEnd"/>
            <w:r w:rsidRPr="00FE5AE3">
              <w:rPr>
                <w:sz w:val="18"/>
                <w:lang w:val="en-US"/>
              </w:rPr>
              <w:t xml:space="preserve"> 2</w:t>
            </w:r>
          </w:p>
          <w:p w14:paraId="3D5B4EEC" w14:textId="77777777" w:rsidR="00783218" w:rsidRPr="00FE5AE3" w:rsidRDefault="00783218" w:rsidP="0031355D">
            <w:pPr>
              <w:spacing w:after="160" w:line="259" w:lineRule="auto"/>
              <w:rPr>
                <w:sz w:val="18"/>
                <w:lang w:val="en-US"/>
              </w:rPr>
            </w:pPr>
            <w:r w:rsidRPr="00FE5AE3">
              <w:rPr>
                <w:sz w:val="18"/>
                <w:lang w:val="en-US"/>
              </w:rPr>
              <w:t xml:space="preserve">Bad outcome </w:t>
            </w:r>
          </w:p>
          <w:p w14:paraId="72EF7BBD" w14:textId="77777777" w:rsidR="00783218" w:rsidRPr="00FE5AE3" w:rsidRDefault="00783218" w:rsidP="0031355D">
            <w:pPr>
              <w:spacing w:after="160" w:line="259" w:lineRule="auto"/>
              <w:rPr>
                <w:sz w:val="18"/>
                <w:lang w:val="en-US"/>
              </w:rPr>
            </w:pPr>
            <w:proofErr w:type="spellStart"/>
            <w:r w:rsidRPr="00FE5AE3">
              <w:rPr>
                <w:sz w:val="18"/>
                <w:lang w:val="en-US"/>
              </w:rPr>
              <w:t>mRS</w:t>
            </w:r>
            <w:proofErr w:type="spellEnd"/>
            <w:r w:rsidRPr="00FE5AE3">
              <w:rPr>
                <w:sz w:val="18"/>
                <w:lang w:val="en-US"/>
              </w:rPr>
              <w:t xml:space="preserve"> 3</w:t>
            </w:r>
          </w:p>
          <w:p w14:paraId="686AF0DA" w14:textId="77777777" w:rsidR="00783218" w:rsidRPr="00FE5AE3" w:rsidRDefault="00783218" w:rsidP="0031355D">
            <w:pPr>
              <w:spacing w:after="160" w:line="259" w:lineRule="auto"/>
              <w:rPr>
                <w:sz w:val="18"/>
                <w:lang w:val="en-US"/>
              </w:rPr>
            </w:pPr>
            <w:proofErr w:type="spellStart"/>
            <w:r w:rsidRPr="00FE5AE3">
              <w:rPr>
                <w:sz w:val="18"/>
                <w:lang w:val="en-US"/>
              </w:rPr>
              <w:t>mRS</w:t>
            </w:r>
            <w:proofErr w:type="spellEnd"/>
            <w:r w:rsidRPr="00FE5AE3">
              <w:rPr>
                <w:sz w:val="18"/>
                <w:lang w:val="en-US"/>
              </w:rPr>
              <w:t xml:space="preserve"> 4</w:t>
            </w:r>
          </w:p>
          <w:p w14:paraId="69A6CA50" w14:textId="77777777" w:rsidR="00783218" w:rsidRPr="00FE5AE3" w:rsidRDefault="00783218" w:rsidP="0031355D">
            <w:pPr>
              <w:spacing w:after="160" w:line="259" w:lineRule="auto"/>
              <w:rPr>
                <w:sz w:val="18"/>
                <w:lang w:val="en-US"/>
              </w:rPr>
            </w:pPr>
            <w:proofErr w:type="spellStart"/>
            <w:r w:rsidRPr="00FE5AE3">
              <w:rPr>
                <w:sz w:val="18"/>
                <w:lang w:val="en-US"/>
              </w:rPr>
              <w:t>mRS</w:t>
            </w:r>
            <w:proofErr w:type="spellEnd"/>
            <w:r w:rsidRPr="00FE5AE3">
              <w:rPr>
                <w:sz w:val="18"/>
                <w:lang w:val="en-US"/>
              </w:rPr>
              <w:t xml:space="preserve"> 5</w:t>
            </w:r>
          </w:p>
        </w:tc>
        <w:tc>
          <w:tcPr>
            <w:tcW w:w="2520" w:type="dxa"/>
          </w:tcPr>
          <w:p w14:paraId="3EAC4737"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p w14:paraId="7234CEE3"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p w14:paraId="6EF1C65C"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p w14:paraId="4C53A6D7"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(1.76;0.13)</w:t>
            </w:r>
          </w:p>
          <w:p w14:paraId="403463D7"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(3.74; 0.60)</w:t>
            </w:r>
          </w:p>
          <w:p w14:paraId="34E711DD"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(3.01;1.42)</w:t>
            </w:r>
          </w:p>
          <w:p w14:paraId="1FA50E33"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p w14:paraId="1A1E75E0"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(2.04;1.60)</w:t>
            </w:r>
          </w:p>
          <w:p w14:paraId="1D9CC075"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(0.75; 1.67)</w:t>
            </w:r>
          </w:p>
          <w:p w14:paraId="2190172E"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(0.01;0.26)</w:t>
            </w:r>
          </w:p>
        </w:tc>
        <w:tc>
          <w:tcPr>
            <w:tcW w:w="1119" w:type="dxa"/>
          </w:tcPr>
          <w:p w14:paraId="2FD60EE9" w14:textId="77777777"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t>β</w:t>
            </w:r>
          </w:p>
        </w:tc>
        <w:tc>
          <w:tcPr>
            <w:tcW w:w="1363" w:type="dxa"/>
          </w:tcPr>
          <w:p w14:paraId="4206DA42" w14:textId="57985E83" w:rsidR="00783218" w:rsidRPr="00FE5AE3" w:rsidRDefault="00783218" w:rsidP="0031355D">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E5AE3">
              <w:rPr>
                <w:sz w:val="18"/>
                <w:lang w:val="en-US"/>
              </w:rPr>
              <w:fldChar w:fldCharType="begin">
                <w:fldData xml:space="preserve">PEVuZE5vdGU+PENpdGU+PEF1dGhvcj5SZWJjaHVrPC9BdXRob3I+PFllYXI+MjAyMDwvWWVhcj48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</w:fldData>
              </w:fldChar>
            </w:r>
            <w:r>
              <w:rPr>
                <w:sz w:val="18"/>
                <w:lang w:val="en-US"/>
              </w:rPr>
              <w:instrText xml:space="preserve"> ADDIN EN.CITE </w:instrText>
            </w:r>
            <w:r>
              <w:rPr>
                <w:sz w:val="18"/>
                <w:lang w:val="en-US"/>
              </w:rPr>
              <w:fldChar w:fldCharType="begin">
                <w:fldData xml:space="preserve">PEVuZE5vdGU+PENpdGU+PEF1dGhvcj5SZWJjaHVrPC9BdXRob3I+PFllYXI+MjAyMDwvWWVhcj48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</w:fldData>
              </w:fldChar>
            </w:r>
            <w:r>
              <w:rPr>
                <w:sz w:val="18"/>
                <w:lang w:val="en-US"/>
              </w:rPr>
              <w:instrText xml:space="preserve"> ADDIN EN.CITE.DATA </w:instrText>
            </w:r>
            <w:r>
              <w:rPr>
                <w:sz w:val="18"/>
                <w:lang w:val="en-US"/>
              </w:rPr>
            </w:r>
            <w:r>
              <w:rPr>
                <w:sz w:val="18"/>
                <w:lang w:val="en-US"/>
              </w:rPr>
              <w:fldChar w:fldCharType="end"/>
            </w:r>
            <w:r w:rsidRPr="00FE5AE3">
              <w:rPr>
                <w:sz w:val="18"/>
                <w:lang w:val="en-US"/>
              </w:rPr>
            </w:r>
            <w:r w:rsidRPr="00FE5AE3">
              <w:rPr>
                <w:sz w:val="18"/>
                <w:lang w:val="en-US"/>
              </w:rPr>
              <w:fldChar w:fldCharType="separate"/>
            </w:r>
            <w:r w:rsidRPr="00783218">
              <w:rPr>
                <w:noProof/>
                <w:sz w:val="20"/>
                <w:lang w:val="en-US"/>
              </w:rPr>
              <w:t>[</w:t>
            </w:r>
            <w:hyperlink w:anchor="_ENREF_13" w:tooltip="Rebchuk, 2020 #925" w:history="1">
              <w:r w:rsidRPr="00783218">
                <w:rPr>
                  <w:noProof/>
                  <w:sz w:val="20"/>
                  <w:lang w:val="en-US"/>
                </w:rPr>
                <w:t>13</w:t>
              </w:r>
            </w:hyperlink>
            <w:r w:rsidRPr="00783218">
              <w:rPr>
                <w:noProof/>
                <w:sz w:val="20"/>
                <w:lang w:val="en-US"/>
              </w:rPr>
              <w:t>]</w:t>
            </w:r>
            <w:r w:rsidRPr="00FE5AE3">
              <w:rPr>
                <w:sz w:val="18"/>
                <w:lang w:val="en-GB"/>
              </w:rPr>
              <w:fldChar w:fldCharType="end"/>
            </w:r>
          </w:p>
        </w:tc>
      </w:tr>
    </w:tbl>
    <w:p w14:paraId="6034668F" w14:textId="77777777" w:rsidR="00783218" w:rsidRPr="00FE5AE3" w:rsidRDefault="00783218" w:rsidP="00783218">
      <w:pPr>
        <w:rPr>
          <w:sz w:val="18"/>
          <w:lang w:val="en-US"/>
        </w:rPr>
      </w:pPr>
    </w:p>
    <w:p w14:paraId="245E57FA" w14:textId="5261DF85" w:rsidR="00614FC3" w:rsidRDefault="00614FC3" w:rsidP="003B48E0">
      <w:pPr>
        <w:tabs>
          <w:tab w:val="left" w:pos="1230"/>
        </w:tabs>
        <w:rPr>
          <w:lang w:val="en-US"/>
        </w:rPr>
      </w:pPr>
    </w:p>
    <w:p w14:paraId="0FC8D905" w14:textId="273A5748" w:rsidR="00614FC3" w:rsidRDefault="00614FC3" w:rsidP="003B48E0">
      <w:pPr>
        <w:tabs>
          <w:tab w:val="left" w:pos="1230"/>
        </w:tabs>
        <w:rPr>
          <w:lang w:val="en-US"/>
        </w:rPr>
      </w:pPr>
    </w:p>
    <w:p w14:paraId="04331D0F" w14:textId="37EE68E5" w:rsidR="00614FC3" w:rsidRDefault="00614FC3" w:rsidP="003B48E0">
      <w:pPr>
        <w:tabs>
          <w:tab w:val="left" w:pos="1230"/>
        </w:tabs>
        <w:rPr>
          <w:lang w:val="en-US"/>
        </w:rPr>
      </w:pPr>
    </w:p>
    <w:p w14:paraId="503AE59E" w14:textId="7E87C2B9" w:rsidR="00614FC3" w:rsidRDefault="00614FC3" w:rsidP="003B48E0">
      <w:pPr>
        <w:tabs>
          <w:tab w:val="left" w:pos="1230"/>
        </w:tabs>
        <w:rPr>
          <w:lang w:val="en-US"/>
        </w:rPr>
      </w:pPr>
    </w:p>
    <w:p w14:paraId="39463BBA" w14:textId="566E269C" w:rsidR="00614FC3" w:rsidRDefault="00614FC3" w:rsidP="003B48E0">
      <w:pPr>
        <w:tabs>
          <w:tab w:val="left" w:pos="1230"/>
        </w:tabs>
        <w:rPr>
          <w:lang w:val="en-US"/>
        </w:rPr>
      </w:pPr>
    </w:p>
    <w:p w14:paraId="5ACC18EB" w14:textId="62E4DEF0" w:rsidR="00614FC3" w:rsidRDefault="00614FC3" w:rsidP="003B48E0">
      <w:pPr>
        <w:tabs>
          <w:tab w:val="left" w:pos="1230"/>
        </w:tabs>
        <w:rPr>
          <w:lang w:val="en-US"/>
        </w:rPr>
      </w:pPr>
    </w:p>
    <w:p w14:paraId="014988CA" w14:textId="7D115A90" w:rsidR="00614FC3" w:rsidRDefault="00614FC3" w:rsidP="003B48E0">
      <w:pPr>
        <w:tabs>
          <w:tab w:val="left" w:pos="1230"/>
        </w:tabs>
        <w:rPr>
          <w:lang w:val="en-US"/>
        </w:rPr>
      </w:pPr>
    </w:p>
    <w:p w14:paraId="02D7A7DC" w14:textId="77777777" w:rsidR="00783218" w:rsidRDefault="00783218" w:rsidP="003B48E0">
      <w:pPr>
        <w:tabs>
          <w:tab w:val="left" w:pos="1230"/>
        </w:tabs>
        <w:rPr>
          <w:lang w:val="en-US"/>
        </w:rPr>
        <w:sectPr w:rsidR="00783218" w:rsidSect="003B48E0">
          <w:pgSz w:w="11906" w:h="16838"/>
          <w:pgMar w:top="1418" w:right="1418" w:bottom="1134" w:left="1418" w:header="709" w:footer="709" w:gutter="0"/>
          <w:cols w:space="708"/>
          <w:docGrid w:linePitch="360"/>
        </w:sectPr>
      </w:pPr>
    </w:p>
    <w:p w14:paraId="1DCC3476" w14:textId="6CB1FA2E" w:rsidR="00614FC3" w:rsidRDefault="00614FC3" w:rsidP="003B48E0">
      <w:pPr>
        <w:tabs>
          <w:tab w:val="left" w:pos="1230"/>
        </w:tabs>
        <w:rPr>
          <w:lang w:val="en-US"/>
        </w:rPr>
      </w:pPr>
    </w:p>
    <w:p w14:paraId="40FF3C7A" w14:textId="77777777" w:rsidR="00D12FED" w:rsidRPr="00C11669" w:rsidRDefault="00D12FED" w:rsidP="00D12FED">
      <w:pPr>
        <w:rPr>
          <w:sz w:val="18"/>
          <w:lang w:val="en-US"/>
        </w:rPr>
      </w:pPr>
      <w:r w:rsidRPr="00C11669">
        <w:rPr>
          <w:noProof/>
          <w:sz w:val="18"/>
          <w:lang w:eastAsia="de-DE"/>
        </w:rPr>
        <w:drawing>
          <wp:inline distT="0" distB="0" distL="0" distR="0" wp14:anchorId="51517EC6" wp14:editId="3E794ED7">
            <wp:extent cx="5915771" cy="3697202"/>
            <wp:effectExtent l="0" t="0" r="889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27076" cy="3704267"/>
                    </a:xfrm>
                    <a:prstGeom prst="rect">
                      <a:avLst/>
                    </a:prstGeom>
                  </pic:spPr>
                </pic:pic>
              </a:graphicData>
            </a:graphic>
          </wp:inline>
        </w:drawing>
      </w:r>
    </w:p>
    <w:p w14:paraId="1ABFE6E5" w14:textId="77777777" w:rsidR="00D12FED" w:rsidRPr="00C11669" w:rsidRDefault="00D12FED" w:rsidP="00D12FED">
      <w:pPr>
        <w:rPr>
          <w:sz w:val="18"/>
          <w:lang w:val="en-US"/>
        </w:rPr>
      </w:pPr>
      <w:r w:rsidRPr="00C11669">
        <w:rPr>
          <w:sz w:val="18"/>
          <w:lang w:val="en-US"/>
        </w:rPr>
        <w:t>(A)</w:t>
      </w:r>
    </w:p>
    <w:p w14:paraId="4F09991C" w14:textId="77777777" w:rsidR="00D12FED" w:rsidRPr="00C11669" w:rsidRDefault="00D12FED" w:rsidP="00D12FED">
      <w:pPr>
        <w:rPr>
          <w:sz w:val="18"/>
          <w:lang w:val="en-US"/>
        </w:rPr>
      </w:pPr>
      <w:r w:rsidRPr="00C11669">
        <w:rPr>
          <w:noProof/>
          <w:sz w:val="18"/>
          <w:lang w:eastAsia="de-DE"/>
        </w:rPr>
        <w:drawing>
          <wp:inline distT="0" distB="0" distL="0" distR="0" wp14:anchorId="4ED270EF" wp14:editId="7A437110">
            <wp:extent cx="5844209" cy="3652478"/>
            <wp:effectExtent l="0" t="0" r="4445"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84456" cy="3677631"/>
                    </a:xfrm>
                    <a:prstGeom prst="rect">
                      <a:avLst/>
                    </a:prstGeom>
                  </pic:spPr>
                </pic:pic>
              </a:graphicData>
            </a:graphic>
          </wp:inline>
        </w:drawing>
      </w:r>
      <w:r w:rsidRPr="00C11669">
        <w:rPr>
          <w:sz w:val="18"/>
          <w:lang w:val="en-US"/>
        </w:rPr>
        <w:t>(B)</w:t>
      </w:r>
    </w:p>
    <w:p w14:paraId="77D805C2" w14:textId="362D0B23" w:rsidR="00317AD2" w:rsidRPr="00295FA2" w:rsidRDefault="00D12FED" w:rsidP="00821214">
      <w:pPr>
        <w:rPr>
          <w:sz w:val="22"/>
          <w:lang w:val="en-US"/>
        </w:rPr>
      </w:pPr>
      <w:r w:rsidRPr="00295FA2">
        <w:rPr>
          <w:b/>
          <w:sz w:val="22"/>
          <w:lang w:val="en-US"/>
        </w:rPr>
        <w:t>Fig</w:t>
      </w:r>
      <w:r w:rsidR="00821214" w:rsidRPr="00295FA2">
        <w:rPr>
          <w:b/>
          <w:sz w:val="22"/>
          <w:lang w:val="en-US"/>
        </w:rPr>
        <w:t>.</w:t>
      </w:r>
      <w:r w:rsidRPr="00295FA2">
        <w:rPr>
          <w:b/>
          <w:sz w:val="22"/>
          <w:lang w:val="en-US"/>
        </w:rPr>
        <w:t xml:space="preserve"> S2</w:t>
      </w:r>
      <w:r w:rsidRPr="00295FA2">
        <w:rPr>
          <w:sz w:val="22"/>
          <w:lang w:val="en-US"/>
        </w:rPr>
        <w:t xml:space="preserve"> Results of probabilistic sensitivity analysis plotted in the cost-effectiveness plane for the comparisons (A) </w:t>
      </w:r>
      <w:r w:rsidR="00AB1DA2" w:rsidRPr="00295FA2">
        <w:rPr>
          <w:sz w:val="22"/>
          <w:lang w:val="en-US"/>
        </w:rPr>
        <w:t xml:space="preserve">Woven </w:t>
      </w:r>
      <w:proofErr w:type="spellStart"/>
      <w:r w:rsidR="00AB1DA2" w:rsidRPr="00295FA2">
        <w:rPr>
          <w:sz w:val="22"/>
          <w:lang w:val="en-US"/>
        </w:rPr>
        <w:t>Endobridge</w:t>
      </w:r>
      <w:proofErr w:type="spellEnd"/>
      <w:r w:rsidR="00AB1DA2" w:rsidRPr="00295FA2">
        <w:rPr>
          <w:sz w:val="22"/>
          <w:lang w:val="en-US"/>
        </w:rPr>
        <w:t xml:space="preserve"> (WEB)</w:t>
      </w:r>
      <w:r w:rsidRPr="00295FA2">
        <w:rPr>
          <w:sz w:val="22"/>
          <w:lang w:val="en-US"/>
        </w:rPr>
        <w:t xml:space="preserve"> v</w:t>
      </w:r>
      <w:r w:rsidR="00821214" w:rsidRPr="00295FA2">
        <w:rPr>
          <w:sz w:val="22"/>
          <w:lang w:val="en-US"/>
        </w:rPr>
        <w:t xml:space="preserve">s. Coiling and (B) </w:t>
      </w:r>
      <w:r w:rsidR="00AB1DA2" w:rsidRPr="00295FA2">
        <w:rPr>
          <w:sz w:val="22"/>
          <w:lang w:val="en-US"/>
        </w:rPr>
        <w:t>stent-assisted coiling (</w:t>
      </w:r>
      <w:r w:rsidR="00821214" w:rsidRPr="00295FA2">
        <w:rPr>
          <w:sz w:val="22"/>
          <w:lang w:val="en-US"/>
        </w:rPr>
        <w:t>SAC</w:t>
      </w:r>
      <w:r w:rsidR="00AB1DA2" w:rsidRPr="00295FA2">
        <w:rPr>
          <w:sz w:val="22"/>
          <w:lang w:val="en-US"/>
        </w:rPr>
        <w:t>)</w:t>
      </w:r>
      <w:r w:rsidR="00821214" w:rsidRPr="00295FA2">
        <w:rPr>
          <w:sz w:val="22"/>
          <w:lang w:val="en-US"/>
        </w:rPr>
        <w:t xml:space="preserve"> vs. WEB</w:t>
      </w:r>
      <w:r w:rsidR="00295FA2" w:rsidRPr="00295FA2">
        <w:rPr>
          <w:sz w:val="22"/>
          <w:lang w:val="en-US"/>
        </w:rPr>
        <w:t>.</w:t>
      </w:r>
    </w:p>
    <w:p w14:paraId="04BC3ABE" w14:textId="77777777" w:rsidR="00317AD2" w:rsidRDefault="00317AD2" w:rsidP="00821214">
      <w:pPr>
        <w:rPr>
          <w:lang w:val="en-US"/>
        </w:rPr>
      </w:pPr>
    </w:p>
    <w:p w14:paraId="1ADC89F6" w14:textId="71F03974" w:rsidR="00317AD2" w:rsidRDefault="00317AD2" w:rsidP="00821214">
      <w:pPr>
        <w:rPr>
          <w:lang w:val="en-US"/>
        </w:rPr>
      </w:pPr>
      <w:r>
        <w:rPr>
          <w:lang w:val="en-US"/>
        </w:rPr>
        <w:fldChar w:fldCharType="begin"/>
      </w:r>
      <w:r w:rsidRPr="00317AD2">
        <w:rPr>
          <w:lang w:val="en-US"/>
        </w:rPr>
        <w:instrText xml:space="preserve"> ADDIN EN.SECTION.REFLIST </w:instrText>
      </w:r>
      <w:r>
        <w:rPr>
          <w:lang w:val="en-US"/>
        </w:rPr>
        <w:fldChar w:fldCharType="end"/>
      </w:r>
    </w:p>
    <w:p w14:paraId="2C52854E" w14:textId="3071DA9D" w:rsidR="00B45BEC" w:rsidRPr="00C11669" w:rsidRDefault="00B45BEC" w:rsidP="00821214">
      <w:pPr>
        <w:rPr>
          <w:lang w:val="en-US"/>
        </w:rPr>
        <w:sectPr w:rsidR="00B45BEC" w:rsidRPr="00C11669" w:rsidSect="003B48E0">
          <w:pgSz w:w="11906" w:h="16838"/>
          <w:pgMar w:top="1418" w:right="1418" w:bottom="1134" w:left="1418" w:header="709" w:footer="709" w:gutter="0"/>
          <w:cols w:space="708"/>
          <w:docGrid w:linePitch="360"/>
        </w:sectPr>
      </w:pPr>
    </w:p>
    <w:p w14:paraId="0E92E4B5" w14:textId="77777777" w:rsidR="00AB1DA2" w:rsidRPr="00295FA2" w:rsidRDefault="00B45BEC" w:rsidP="00AB1DA2">
      <w:pPr>
        <w:rPr>
          <w:sz w:val="22"/>
          <w:szCs w:val="22"/>
          <w:lang w:val="en-US"/>
        </w:rPr>
      </w:pPr>
      <w:r w:rsidRPr="00295FA2">
        <w:rPr>
          <w:b/>
          <w:sz w:val="22"/>
          <w:szCs w:val="22"/>
          <w:lang w:val="en-US"/>
        </w:rPr>
        <w:lastRenderedPageBreak/>
        <w:t>Tab</w:t>
      </w:r>
      <w:r w:rsidR="0061185D" w:rsidRPr="00295FA2">
        <w:rPr>
          <w:b/>
          <w:sz w:val="22"/>
          <w:szCs w:val="22"/>
          <w:lang w:val="en-US"/>
        </w:rPr>
        <w:t>le</w:t>
      </w:r>
      <w:r w:rsidR="004C79A2" w:rsidRPr="00295FA2">
        <w:rPr>
          <w:b/>
          <w:sz w:val="22"/>
          <w:szCs w:val="22"/>
          <w:lang w:val="en-US"/>
        </w:rPr>
        <w:t xml:space="preserve"> S</w:t>
      </w:r>
      <w:r w:rsidR="00783218" w:rsidRPr="00295FA2">
        <w:rPr>
          <w:b/>
          <w:sz w:val="22"/>
          <w:szCs w:val="22"/>
          <w:lang w:val="en-US"/>
        </w:rPr>
        <w:t>5</w:t>
      </w:r>
      <w:r w:rsidR="0061185D" w:rsidRPr="00295FA2">
        <w:rPr>
          <w:sz w:val="22"/>
          <w:szCs w:val="22"/>
          <w:lang w:val="en-US"/>
        </w:rPr>
        <w:t xml:space="preserve"> Cost-effectiveness rankings resulting from d</w:t>
      </w:r>
      <w:r w:rsidR="000A172C" w:rsidRPr="00295FA2">
        <w:rPr>
          <w:sz w:val="22"/>
          <w:szCs w:val="22"/>
          <w:lang w:val="en-US"/>
        </w:rPr>
        <w:t>eterministic sensitivity analyse</w:t>
      </w:r>
      <w:r w:rsidR="0061185D" w:rsidRPr="00295FA2">
        <w:rPr>
          <w:sz w:val="22"/>
          <w:szCs w:val="22"/>
          <w:lang w:val="en-US"/>
        </w:rPr>
        <w:t>s</w:t>
      </w:r>
      <w:r w:rsidR="00AB1DA2" w:rsidRPr="00295FA2">
        <w:rPr>
          <w:sz w:val="22"/>
          <w:szCs w:val="22"/>
          <w:lang w:val="en-US"/>
        </w:rPr>
        <w:t xml:space="preserve">. SAC = stent-assisted coiling, WEB = Woven </w:t>
      </w:r>
      <w:proofErr w:type="spellStart"/>
      <w:r w:rsidR="00AB1DA2" w:rsidRPr="00295FA2">
        <w:rPr>
          <w:sz w:val="22"/>
          <w:szCs w:val="22"/>
          <w:lang w:val="en-US"/>
        </w:rPr>
        <w:t>Endobridge</w:t>
      </w:r>
      <w:proofErr w:type="spellEnd"/>
      <w:r w:rsidR="00AB1DA2" w:rsidRPr="00295FA2">
        <w:rPr>
          <w:sz w:val="22"/>
          <w:szCs w:val="22"/>
          <w:lang w:val="en-US"/>
        </w:rPr>
        <w:t xml:space="preserve">, ICER: incremental cost effectiveness ratio, QALY: quality-adjusted life years. Incremental values calculated in relation to the strategy immediately above. </w:t>
      </w:r>
    </w:p>
    <w:p w14:paraId="55012171" w14:textId="4F51C22C" w:rsidR="00F00BA3" w:rsidRPr="00783218" w:rsidRDefault="00F00BA3">
      <w:pPr>
        <w:rPr>
          <w:sz w:val="22"/>
          <w:szCs w:val="22"/>
          <w:lang w:val="en-US"/>
        </w:rPr>
      </w:pPr>
    </w:p>
    <w:tbl>
      <w:tblPr>
        <w:tblStyle w:val="EinfacheTabelle21"/>
        <w:tblW w:w="14368" w:type="dxa"/>
        <w:tblBorders>
          <w:bottom w:val="none" w:sz="0" w:space="0" w:color="auto"/>
          <w:insideH w:val="single" w:sz="4" w:space="0" w:color="7F7F7F" w:themeColor="text1" w:themeTint="80"/>
        </w:tblBorders>
        <w:tblLayout w:type="fixed"/>
        <w:tblLook w:val="04A0" w:firstRow="1" w:lastRow="0" w:firstColumn="1" w:lastColumn="0" w:noHBand="0" w:noVBand="1"/>
      </w:tblPr>
      <w:tblGrid>
        <w:gridCol w:w="1795"/>
        <w:gridCol w:w="1797"/>
        <w:gridCol w:w="1796"/>
        <w:gridCol w:w="1796"/>
        <w:gridCol w:w="1796"/>
        <w:gridCol w:w="1796"/>
        <w:gridCol w:w="1796"/>
        <w:gridCol w:w="1796"/>
      </w:tblGrid>
      <w:tr w:rsidR="00F00BA3" w:rsidRPr="00C11669" w14:paraId="75D3CB32" w14:textId="77777777" w:rsidTr="00932499">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795" w:type="dxa"/>
          </w:tcPr>
          <w:p w14:paraId="276CC1FF" w14:textId="77777777" w:rsidR="00F00BA3" w:rsidRPr="00C11669" w:rsidRDefault="0061185D" w:rsidP="00F00BA3">
            <w:pPr>
              <w:rPr>
                <w:sz w:val="18"/>
                <w:szCs w:val="20"/>
                <w:lang w:val="en-US"/>
              </w:rPr>
            </w:pPr>
            <w:r w:rsidRPr="00C11669">
              <w:rPr>
                <w:sz w:val="18"/>
                <w:szCs w:val="20"/>
                <w:lang w:val="en-US"/>
              </w:rPr>
              <w:t>Input parameter</w:t>
            </w:r>
          </w:p>
        </w:tc>
        <w:tc>
          <w:tcPr>
            <w:tcW w:w="1797" w:type="dxa"/>
          </w:tcPr>
          <w:p w14:paraId="125B143A" w14:textId="77777777" w:rsidR="00F00BA3" w:rsidRPr="00C11669" w:rsidRDefault="00F00BA3" w:rsidP="00F00BA3">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Strategy</w:t>
            </w:r>
          </w:p>
        </w:tc>
        <w:tc>
          <w:tcPr>
            <w:tcW w:w="1796" w:type="dxa"/>
          </w:tcPr>
          <w:p w14:paraId="4B23BE93" w14:textId="77777777" w:rsidR="00F00BA3" w:rsidRPr="00C11669" w:rsidRDefault="00F00BA3" w:rsidP="00F00BA3">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Cost (€)</w:t>
            </w:r>
          </w:p>
        </w:tc>
        <w:tc>
          <w:tcPr>
            <w:tcW w:w="1796" w:type="dxa"/>
          </w:tcPr>
          <w:p w14:paraId="3552EE83" w14:textId="77777777" w:rsidR="00F00BA3" w:rsidRPr="00C11669" w:rsidRDefault="00F00BA3" w:rsidP="00F00BA3">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Incremental Cost (€)</w:t>
            </w:r>
          </w:p>
        </w:tc>
        <w:tc>
          <w:tcPr>
            <w:tcW w:w="1796" w:type="dxa"/>
          </w:tcPr>
          <w:p w14:paraId="4994DAA7" w14:textId="77777777" w:rsidR="00F00BA3" w:rsidRPr="00C11669" w:rsidRDefault="00F00BA3" w:rsidP="00F00BA3">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Effectiveness (QALY)</w:t>
            </w:r>
          </w:p>
        </w:tc>
        <w:tc>
          <w:tcPr>
            <w:tcW w:w="1796" w:type="dxa"/>
          </w:tcPr>
          <w:p w14:paraId="6E9501F2" w14:textId="77777777" w:rsidR="00F00BA3" w:rsidRPr="00C11669" w:rsidRDefault="00F00BA3" w:rsidP="00F00BA3">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Incremental effectiveness (QALY)</w:t>
            </w:r>
          </w:p>
        </w:tc>
        <w:tc>
          <w:tcPr>
            <w:tcW w:w="1796" w:type="dxa"/>
          </w:tcPr>
          <w:p w14:paraId="6578937A" w14:textId="77777777" w:rsidR="00F00BA3" w:rsidRPr="00C11669" w:rsidRDefault="00F00BA3" w:rsidP="00F00BA3">
            <w:pPr>
              <w:cnfStyle w:val="100000000000" w:firstRow="1"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ICER €/QALY</w:t>
            </w:r>
          </w:p>
        </w:tc>
        <w:tc>
          <w:tcPr>
            <w:tcW w:w="1796" w:type="dxa"/>
          </w:tcPr>
          <w:p w14:paraId="5DBEA52E" w14:textId="77777777" w:rsidR="00F00BA3" w:rsidRPr="00C11669" w:rsidRDefault="00F00BA3" w:rsidP="00F00BA3">
            <w:pPr>
              <w:cnfStyle w:val="100000000000" w:firstRow="1" w:lastRow="0" w:firstColumn="0" w:lastColumn="0" w:oddVBand="0" w:evenVBand="0" w:oddHBand="0" w:evenHBand="0" w:firstRowFirstColumn="0" w:firstRowLastColumn="0" w:lastRowFirstColumn="0" w:lastRowLastColumn="0"/>
              <w:rPr>
                <w:b w:val="0"/>
                <w:sz w:val="18"/>
                <w:szCs w:val="20"/>
                <w:lang w:val="en-US"/>
              </w:rPr>
            </w:pPr>
          </w:p>
        </w:tc>
      </w:tr>
      <w:tr w:rsidR="0061185D" w:rsidRPr="00C11669" w14:paraId="7B672CDF" w14:textId="77777777" w:rsidTr="0093249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95" w:type="dxa"/>
          </w:tcPr>
          <w:p w14:paraId="5927362C" w14:textId="77777777" w:rsidR="0061185D" w:rsidRPr="00C11669" w:rsidRDefault="0061185D" w:rsidP="0061185D">
            <w:pPr>
              <w:rPr>
                <w:sz w:val="18"/>
                <w:szCs w:val="20"/>
                <w:lang w:val="en-US"/>
              </w:rPr>
            </w:pPr>
            <w:r w:rsidRPr="00C11669">
              <w:rPr>
                <w:sz w:val="18"/>
                <w:szCs w:val="20"/>
                <w:lang w:val="en-US"/>
              </w:rPr>
              <w:t xml:space="preserve">Discount rate </w:t>
            </w:r>
          </w:p>
        </w:tc>
        <w:tc>
          <w:tcPr>
            <w:tcW w:w="1797" w:type="dxa"/>
          </w:tcPr>
          <w:p w14:paraId="50561D4F"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b/>
                <w:bCs/>
                <w:sz w:val="18"/>
                <w:szCs w:val="20"/>
                <w:lang w:val="en-US"/>
              </w:rPr>
            </w:pPr>
          </w:p>
        </w:tc>
        <w:tc>
          <w:tcPr>
            <w:tcW w:w="1796" w:type="dxa"/>
          </w:tcPr>
          <w:p w14:paraId="12AF4C0C"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b/>
                <w:bCs/>
                <w:sz w:val="18"/>
                <w:szCs w:val="20"/>
                <w:lang w:val="en-US"/>
              </w:rPr>
            </w:pPr>
          </w:p>
        </w:tc>
        <w:tc>
          <w:tcPr>
            <w:tcW w:w="1796" w:type="dxa"/>
          </w:tcPr>
          <w:p w14:paraId="6A0534DC"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b/>
                <w:bCs/>
                <w:sz w:val="18"/>
                <w:szCs w:val="20"/>
                <w:lang w:val="en-US"/>
              </w:rPr>
            </w:pPr>
          </w:p>
        </w:tc>
        <w:tc>
          <w:tcPr>
            <w:tcW w:w="1796" w:type="dxa"/>
          </w:tcPr>
          <w:p w14:paraId="64C9C738"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b/>
                <w:bCs/>
                <w:sz w:val="18"/>
                <w:szCs w:val="20"/>
                <w:lang w:val="en-US"/>
              </w:rPr>
            </w:pPr>
          </w:p>
        </w:tc>
        <w:tc>
          <w:tcPr>
            <w:tcW w:w="1796" w:type="dxa"/>
          </w:tcPr>
          <w:p w14:paraId="2BEC8D61"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b/>
                <w:bCs/>
                <w:sz w:val="18"/>
                <w:szCs w:val="20"/>
                <w:lang w:val="en-US"/>
              </w:rPr>
            </w:pPr>
          </w:p>
        </w:tc>
        <w:tc>
          <w:tcPr>
            <w:tcW w:w="1796" w:type="dxa"/>
          </w:tcPr>
          <w:p w14:paraId="2CF89A81"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b/>
                <w:bCs/>
                <w:sz w:val="18"/>
                <w:szCs w:val="20"/>
                <w:lang w:val="en-US"/>
              </w:rPr>
            </w:pPr>
          </w:p>
        </w:tc>
        <w:tc>
          <w:tcPr>
            <w:tcW w:w="1796" w:type="dxa"/>
          </w:tcPr>
          <w:p w14:paraId="584C1FA7"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b/>
                <w:bCs/>
                <w:sz w:val="18"/>
                <w:szCs w:val="20"/>
                <w:lang w:val="en-US"/>
              </w:rPr>
            </w:pPr>
          </w:p>
        </w:tc>
      </w:tr>
      <w:tr w:rsidR="0055044C" w:rsidRPr="00C11669" w14:paraId="14085F81"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03153BC" w14:textId="77777777" w:rsidR="0055044C" w:rsidRPr="00C11669" w:rsidRDefault="0055044C" w:rsidP="0055044C">
            <w:pPr>
              <w:rPr>
                <w:b w:val="0"/>
                <w:sz w:val="18"/>
                <w:szCs w:val="20"/>
                <w:lang w:val="en-US"/>
              </w:rPr>
            </w:pPr>
            <w:r w:rsidRPr="00C11669">
              <w:rPr>
                <w:b w:val="0"/>
                <w:sz w:val="18"/>
                <w:szCs w:val="20"/>
                <w:lang w:val="en-US"/>
              </w:rPr>
              <w:t>Lower value: 0%</w:t>
            </w:r>
          </w:p>
        </w:tc>
        <w:tc>
          <w:tcPr>
            <w:tcW w:w="1797" w:type="dxa"/>
          </w:tcPr>
          <w:p w14:paraId="3F661C5A"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4B5A865B"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10438</w:t>
            </w:r>
          </w:p>
        </w:tc>
        <w:tc>
          <w:tcPr>
            <w:tcW w:w="1796" w:type="dxa"/>
          </w:tcPr>
          <w:p w14:paraId="6AE12CD8"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5B8247DD"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18.98</w:t>
            </w:r>
          </w:p>
        </w:tc>
        <w:tc>
          <w:tcPr>
            <w:tcW w:w="1796" w:type="dxa"/>
          </w:tcPr>
          <w:p w14:paraId="300BCA9E"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4F68E75D"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0680BE12"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16A7B5AB"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20449CBA" w14:textId="77777777" w:rsidR="0055044C" w:rsidRPr="00C11669" w:rsidRDefault="0055044C" w:rsidP="0055044C">
            <w:pPr>
              <w:rPr>
                <w:sz w:val="18"/>
                <w:szCs w:val="20"/>
                <w:lang w:val="en-US"/>
              </w:rPr>
            </w:pPr>
          </w:p>
        </w:tc>
        <w:tc>
          <w:tcPr>
            <w:tcW w:w="1797" w:type="dxa"/>
          </w:tcPr>
          <w:p w14:paraId="033D3C47"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5F3E25D1"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22332</w:t>
            </w:r>
          </w:p>
        </w:tc>
        <w:tc>
          <w:tcPr>
            <w:tcW w:w="1796" w:type="dxa"/>
          </w:tcPr>
          <w:p w14:paraId="6E3D9B57"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11859</w:t>
            </w:r>
          </w:p>
        </w:tc>
        <w:tc>
          <w:tcPr>
            <w:tcW w:w="1796" w:type="dxa"/>
          </w:tcPr>
          <w:p w14:paraId="4C7D5656"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19.76</w:t>
            </w:r>
          </w:p>
        </w:tc>
        <w:tc>
          <w:tcPr>
            <w:tcW w:w="1796" w:type="dxa"/>
          </w:tcPr>
          <w:p w14:paraId="7F65F349"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0.78</w:t>
            </w:r>
          </w:p>
        </w:tc>
        <w:tc>
          <w:tcPr>
            <w:tcW w:w="1796" w:type="dxa"/>
          </w:tcPr>
          <w:p w14:paraId="053333C1"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15146</w:t>
            </w:r>
          </w:p>
        </w:tc>
        <w:tc>
          <w:tcPr>
            <w:tcW w:w="1796" w:type="dxa"/>
          </w:tcPr>
          <w:p w14:paraId="18552CE3"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62B2A849"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3AF11340" w14:textId="77777777" w:rsidR="0055044C" w:rsidRPr="00C11669" w:rsidRDefault="0055044C" w:rsidP="0055044C">
            <w:pPr>
              <w:rPr>
                <w:sz w:val="18"/>
                <w:szCs w:val="20"/>
                <w:lang w:val="en-US"/>
              </w:rPr>
            </w:pPr>
          </w:p>
        </w:tc>
        <w:tc>
          <w:tcPr>
            <w:tcW w:w="1797" w:type="dxa"/>
          </w:tcPr>
          <w:p w14:paraId="4D7C4595"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33863BF9"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26337</w:t>
            </w:r>
          </w:p>
        </w:tc>
        <w:tc>
          <w:tcPr>
            <w:tcW w:w="1796" w:type="dxa"/>
          </w:tcPr>
          <w:p w14:paraId="3FB786F0"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4004</w:t>
            </w:r>
          </w:p>
        </w:tc>
        <w:tc>
          <w:tcPr>
            <w:tcW w:w="1796" w:type="dxa"/>
          </w:tcPr>
          <w:p w14:paraId="7EC089F6"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19.35</w:t>
            </w:r>
          </w:p>
        </w:tc>
        <w:tc>
          <w:tcPr>
            <w:tcW w:w="1796" w:type="dxa"/>
          </w:tcPr>
          <w:p w14:paraId="3B79AE55"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-0.41</w:t>
            </w:r>
          </w:p>
        </w:tc>
        <w:tc>
          <w:tcPr>
            <w:tcW w:w="1796" w:type="dxa"/>
          </w:tcPr>
          <w:p w14:paraId="4621D868"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-9848</w:t>
            </w:r>
          </w:p>
        </w:tc>
        <w:tc>
          <w:tcPr>
            <w:tcW w:w="1796" w:type="dxa"/>
          </w:tcPr>
          <w:p w14:paraId="1B77EC58"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55044C" w:rsidRPr="00C11669" w14:paraId="45192FCC" w14:textId="77777777" w:rsidTr="0093249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7AEEDAD2" w14:textId="77777777" w:rsidR="0055044C" w:rsidRPr="00C11669" w:rsidRDefault="0055044C" w:rsidP="0055044C">
            <w:pPr>
              <w:rPr>
                <w:b w:val="0"/>
                <w:bCs w:val="0"/>
                <w:sz w:val="18"/>
                <w:szCs w:val="20"/>
                <w:lang w:val="en-US"/>
              </w:rPr>
            </w:pPr>
            <w:r w:rsidRPr="00C11669">
              <w:rPr>
                <w:b w:val="0"/>
                <w:bCs w:val="0"/>
                <w:sz w:val="18"/>
                <w:szCs w:val="20"/>
                <w:lang w:val="en-US"/>
              </w:rPr>
              <w:t>Upper value: 5%</w:t>
            </w:r>
          </w:p>
        </w:tc>
        <w:tc>
          <w:tcPr>
            <w:tcW w:w="1797" w:type="dxa"/>
          </w:tcPr>
          <w:p w14:paraId="384DB67B"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185E60D5"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7363</w:t>
            </w:r>
          </w:p>
        </w:tc>
        <w:tc>
          <w:tcPr>
            <w:tcW w:w="1796" w:type="dxa"/>
          </w:tcPr>
          <w:p w14:paraId="77B57E2D"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08B68A66"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10.2</w:t>
            </w:r>
          </w:p>
        </w:tc>
        <w:tc>
          <w:tcPr>
            <w:tcW w:w="1796" w:type="dxa"/>
          </w:tcPr>
          <w:p w14:paraId="5DE81CE1"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2CA8DBED"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6509D40F"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2185DB3D"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724B719C" w14:textId="77777777" w:rsidR="0055044C" w:rsidRPr="00C11669" w:rsidRDefault="0055044C" w:rsidP="0055044C">
            <w:pPr>
              <w:rPr>
                <w:b w:val="0"/>
                <w:bCs w:val="0"/>
                <w:sz w:val="18"/>
                <w:szCs w:val="20"/>
                <w:lang w:val="en-US"/>
              </w:rPr>
            </w:pPr>
          </w:p>
        </w:tc>
        <w:tc>
          <w:tcPr>
            <w:tcW w:w="1797" w:type="dxa"/>
          </w:tcPr>
          <w:p w14:paraId="535258F8"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192C0022"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19720</w:t>
            </w:r>
          </w:p>
        </w:tc>
        <w:tc>
          <w:tcPr>
            <w:tcW w:w="1796" w:type="dxa"/>
          </w:tcPr>
          <w:p w14:paraId="480DCA41"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12357</w:t>
            </w:r>
          </w:p>
        </w:tc>
        <w:tc>
          <w:tcPr>
            <w:tcW w:w="1796" w:type="dxa"/>
          </w:tcPr>
          <w:p w14:paraId="5414F86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10.67</w:t>
            </w:r>
          </w:p>
        </w:tc>
        <w:tc>
          <w:tcPr>
            <w:tcW w:w="1796" w:type="dxa"/>
          </w:tcPr>
          <w:p w14:paraId="438A6AA0"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0.47</w:t>
            </w:r>
          </w:p>
        </w:tc>
        <w:tc>
          <w:tcPr>
            <w:tcW w:w="1796" w:type="dxa"/>
          </w:tcPr>
          <w:p w14:paraId="3029427C"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26497</w:t>
            </w:r>
          </w:p>
        </w:tc>
        <w:tc>
          <w:tcPr>
            <w:tcW w:w="1796" w:type="dxa"/>
          </w:tcPr>
          <w:p w14:paraId="39E8580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5A19B621"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27386CB5" w14:textId="77777777" w:rsidR="0055044C" w:rsidRPr="00C11669" w:rsidRDefault="0055044C" w:rsidP="0055044C">
            <w:pPr>
              <w:rPr>
                <w:b w:val="0"/>
                <w:bCs w:val="0"/>
                <w:sz w:val="18"/>
                <w:szCs w:val="20"/>
                <w:lang w:val="en-US"/>
              </w:rPr>
            </w:pPr>
          </w:p>
        </w:tc>
        <w:tc>
          <w:tcPr>
            <w:tcW w:w="1797" w:type="dxa"/>
          </w:tcPr>
          <w:p w14:paraId="3AAF2269"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6BC7FAFF"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21983</w:t>
            </w:r>
          </w:p>
        </w:tc>
        <w:tc>
          <w:tcPr>
            <w:tcW w:w="1796" w:type="dxa"/>
          </w:tcPr>
          <w:p w14:paraId="71F4F535"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2263</w:t>
            </w:r>
          </w:p>
        </w:tc>
        <w:tc>
          <w:tcPr>
            <w:tcW w:w="1796" w:type="dxa"/>
          </w:tcPr>
          <w:p w14:paraId="5D6FD3BC"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10.39</w:t>
            </w:r>
          </w:p>
        </w:tc>
        <w:tc>
          <w:tcPr>
            <w:tcW w:w="1796" w:type="dxa"/>
          </w:tcPr>
          <w:p w14:paraId="261AB947"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-0.28</w:t>
            </w:r>
          </w:p>
        </w:tc>
        <w:tc>
          <w:tcPr>
            <w:tcW w:w="1796" w:type="dxa"/>
          </w:tcPr>
          <w:p w14:paraId="6A42946F"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-8182</w:t>
            </w:r>
          </w:p>
        </w:tc>
        <w:tc>
          <w:tcPr>
            <w:tcW w:w="1796" w:type="dxa"/>
          </w:tcPr>
          <w:p w14:paraId="174556A5"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61185D" w:rsidRPr="00C11669" w14:paraId="69E937CE" w14:textId="77777777" w:rsidTr="000A172C">
        <w:trPr>
          <w:trHeight w:val="248"/>
        </w:trPr>
        <w:tc>
          <w:tcPr>
            <w:cnfStyle w:val="001000000000" w:firstRow="0" w:lastRow="0" w:firstColumn="1" w:lastColumn="0" w:oddVBand="0" w:evenVBand="0" w:oddHBand="0" w:evenHBand="0" w:firstRowFirstColumn="0" w:firstRowLastColumn="0" w:lastRowFirstColumn="0" w:lastRowLastColumn="0"/>
            <w:tcW w:w="3592" w:type="dxa"/>
            <w:gridSpan w:val="2"/>
          </w:tcPr>
          <w:p w14:paraId="276D070D" w14:textId="77777777" w:rsidR="0061185D" w:rsidRPr="00C11669" w:rsidRDefault="0061185D" w:rsidP="0061185D">
            <w:pPr>
              <w:rPr>
                <w:sz w:val="18"/>
                <w:szCs w:val="20"/>
                <w:lang w:val="en-US"/>
              </w:rPr>
            </w:pPr>
            <w:r w:rsidRPr="00C11669">
              <w:rPr>
                <w:bCs w:val="0"/>
                <w:sz w:val="18"/>
                <w:szCs w:val="20"/>
                <w:lang w:val="en-US"/>
              </w:rPr>
              <w:t xml:space="preserve">Probability of remnant rupture </w:t>
            </w:r>
          </w:p>
        </w:tc>
        <w:tc>
          <w:tcPr>
            <w:tcW w:w="1796" w:type="dxa"/>
          </w:tcPr>
          <w:p w14:paraId="1CB44941"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4B6AF9AF"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61F99BD1"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3FDB9AAF"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66CA0BC8"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7032DA2F"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3EBCE53C" w14:textId="77777777" w:rsidTr="0093249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330EC80E" w14:textId="77777777" w:rsidR="0055044C" w:rsidRPr="00C11669" w:rsidRDefault="00870F3E" w:rsidP="0055044C">
            <w:pPr>
              <w:rPr>
                <w:b w:val="0"/>
                <w:bCs w:val="0"/>
                <w:sz w:val="18"/>
                <w:szCs w:val="20"/>
                <w:lang w:val="en-US"/>
              </w:rPr>
            </w:pPr>
            <w:r w:rsidRPr="00C11669">
              <w:rPr>
                <w:b w:val="0"/>
                <w:bCs w:val="0"/>
                <w:sz w:val="18"/>
                <w:szCs w:val="20"/>
                <w:lang w:val="en-US"/>
              </w:rPr>
              <w:t>Lower value: 0.</w:t>
            </w:r>
            <w:r w:rsidR="0055044C" w:rsidRPr="00C11669">
              <w:rPr>
                <w:b w:val="0"/>
                <w:bCs w:val="0"/>
                <w:sz w:val="18"/>
                <w:szCs w:val="20"/>
                <w:lang w:val="en-US"/>
              </w:rPr>
              <w:t>0041</w:t>
            </w:r>
          </w:p>
        </w:tc>
        <w:tc>
          <w:tcPr>
            <w:tcW w:w="1797" w:type="dxa"/>
          </w:tcPr>
          <w:p w14:paraId="591DA257"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60E9DAF7"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7552</w:t>
            </w:r>
          </w:p>
        </w:tc>
        <w:tc>
          <w:tcPr>
            <w:tcW w:w="1796" w:type="dxa"/>
          </w:tcPr>
          <w:p w14:paraId="06821D23"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48A46E4D"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12.7</w:t>
            </w:r>
          </w:p>
        </w:tc>
        <w:tc>
          <w:tcPr>
            <w:tcW w:w="1796" w:type="dxa"/>
          </w:tcPr>
          <w:p w14:paraId="67286EB7"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152C4E28"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5FBF08AE"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01AA5ADF"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6FB30975" w14:textId="77777777" w:rsidR="0055044C" w:rsidRPr="00C11669" w:rsidRDefault="0055044C" w:rsidP="0055044C">
            <w:pPr>
              <w:rPr>
                <w:b w:val="0"/>
                <w:bCs w:val="0"/>
                <w:sz w:val="18"/>
                <w:szCs w:val="20"/>
                <w:lang w:val="en-US"/>
              </w:rPr>
            </w:pPr>
          </w:p>
        </w:tc>
        <w:tc>
          <w:tcPr>
            <w:tcW w:w="1797" w:type="dxa"/>
          </w:tcPr>
          <w:p w14:paraId="427EC57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146A38BB"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19974</w:t>
            </w:r>
          </w:p>
        </w:tc>
        <w:tc>
          <w:tcPr>
            <w:tcW w:w="1796" w:type="dxa"/>
          </w:tcPr>
          <w:p w14:paraId="4A0F10E2"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12422</w:t>
            </w:r>
          </w:p>
        </w:tc>
        <w:tc>
          <w:tcPr>
            <w:tcW w:w="1796" w:type="dxa"/>
          </w:tcPr>
          <w:p w14:paraId="3F079BB9"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13.25</w:t>
            </w:r>
          </w:p>
        </w:tc>
        <w:tc>
          <w:tcPr>
            <w:tcW w:w="1796" w:type="dxa"/>
          </w:tcPr>
          <w:p w14:paraId="21EDD815"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0.56</w:t>
            </w:r>
          </w:p>
        </w:tc>
        <w:tc>
          <w:tcPr>
            <w:tcW w:w="1796" w:type="dxa"/>
          </w:tcPr>
          <w:p w14:paraId="3C87693B"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22332</w:t>
            </w:r>
          </w:p>
        </w:tc>
        <w:tc>
          <w:tcPr>
            <w:tcW w:w="1796" w:type="dxa"/>
          </w:tcPr>
          <w:p w14:paraId="31DCE0D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53504D8E"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7F6CCA6A" w14:textId="77777777" w:rsidR="0055044C" w:rsidRPr="00C11669" w:rsidRDefault="0055044C" w:rsidP="0055044C">
            <w:pPr>
              <w:rPr>
                <w:b w:val="0"/>
                <w:bCs w:val="0"/>
                <w:sz w:val="18"/>
                <w:szCs w:val="20"/>
                <w:lang w:val="en-US"/>
              </w:rPr>
            </w:pPr>
          </w:p>
        </w:tc>
        <w:tc>
          <w:tcPr>
            <w:tcW w:w="1797" w:type="dxa"/>
          </w:tcPr>
          <w:p w14:paraId="0B9E4790"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522C127D"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22680</w:t>
            </w:r>
          </w:p>
        </w:tc>
        <w:tc>
          <w:tcPr>
            <w:tcW w:w="1796" w:type="dxa"/>
          </w:tcPr>
          <w:p w14:paraId="7FCE2192"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2705</w:t>
            </w:r>
          </w:p>
        </w:tc>
        <w:tc>
          <w:tcPr>
            <w:tcW w:w="1796" w:type="dxa"/>
          </w:tcPr>
          <w:p w14:paraId="21EAC7EA"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12.94</w:t>
            </w:r>
          </w:p>
        </w:tc>
        <w:tc>
          <w:tcPr>
            <w:tcW w:w="1796" w:type="dxa"/>
          </w:tcPr>
          <w:p w14:paraId="470428CF"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-0.31</w:t>
            </w:r>
          </w:p>
        </w:tc>
        <w:tc>
          <w:tcPr>
            <w:tcW w:w="1796" w:type="dxa"/>
          </w:tcPr>
          <w:p w14:paraId="059E6E03"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-8677</w:t>
            </w:r>
          </w:p>
        </w:tc>
        <w:tc>
          <w:tcPr>
            <w:tcW w:w="1796" w:type="dxa"/>
          </w:tcPr>
          <w:p w14:paraId="29EF1047"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55044C" w:rsidRPr="00C11669" w14:paraId="08098040" w14:textId="77777777" w:rsidTr="00932499">
        <w:trPr>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ABC31A7" w14:textId="77777777" w:rsidR="0055044C" w:rsidRPr="00C11669" w:rsidRDefault="00870F3E" w:rsidP="0055044C">
            <w:pPr>
              <w:rPr>
                <w:b w:val="0"/>
                <w:bCs w:val="0"/>
                <w:sz w:val="18"/>
                <w:szCs w:val="20"/>
                <w:lang w:val="en-US"/>
              </w:rPr>
            </w:pPr>
            <w:r w:rsidRPr="00C11669">
              <w:rPr>
                <w:b w:val="0"/>
                <w:bCs w:val="0"/>
                <w:sz w:val="18"/>
                <w:szCs w:val="20"/>
                <w:lang w:val="en-US"/>
              </w:rPr>
              <w:t>Upper value: 0.</w:t>
            </w:r>
            <w:r w:rsidR="0055044C" w:rsidRPr="00C11669">
              <w:rPr>
                <w:b w:val="0"/>
                <w:bCs w:val="0"/>
                <w:sz w:val="18"/>
                <w:szCs w:val="20"/>
                <w:lang w:val="en-US"/>
              </w:rPr>
              <w:t>0138</w:t>
            </w:r>
          </w:p>
        </w:tc>
        <w:tc>
          <w:tcPr>
            <w:tcW w:w="1797" w:type="dxa"/>
          </w:tcPr>
          <w:p w14:paraId="30C9B12E"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449EFF90"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9249</w:t>
            </w:r>
          </w:p>
        </w:tc>
        <w:tc>
          <w:tcPr>
            <w:tcW w:w="1796" w:type="dxa"/>
          </w:tcPr>
          <w:p w14:paraId="22BF0697"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156C8914"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12.71</w:t>
            </w:r>
          </w:p>
        </w:tc>
        <w:tc>
          <w:tcPr>
            <w:tcW w:w="1796" w:type="dxa"/>
          </w:tcPr>
          <w:p w14:paraId="7FD37CE8"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6F6BDCC5"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18016196"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031AB726"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6F89D909" w14:textId="77777777" w:rsidR="0055044C" w:rsidRPr="00C11669" w:rsidRDefault="0055044C" w:rsidP="0055044C">
            <w:pPr>
              <w:rPr>
                <w:b w:val="0"/>
                <w:bCs w:val="0"/>
                <w:sz w:val="18"/>
                <w:szCs w:val="20"/>
                <w:lang w:val="en-US"/>
              </w:rPr>
            </w:pPr>
          </w:p>
        </w:tc>
        <w:tc>
          <w:tcPr>
            <w:tcW w:w="1797" w:type="dxa"/>
          </w:tcPr>
          <w:p w14:paraId="16581A8B"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4CFF0C1B"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21184</w:t>
            </w:r>
          </w:p>
        </w:tc>
        <w:tc>
          <w:tcPr>
            <w:tcW w:w="1796" w:type="dxa"/>
          </w:tcPr>
          <w:p w14:paraId="6F8037D4"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11934</w:t>
            </w:r>
          </w:p>
        </w:tc>
        <w:tc>
          <w:tcPr>
            <w:tcW w:w="1796" w:type="dxa"/>
          </w:tcPr>
          <w:p w14:paraId="24EABFEC"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13.25</w:t>
            </w:r>
          </w:p>
        </w:tc>
        <w:tc>
          <w:tcPr>
            <w:tcW w:w="1796" w:type="dxa"/>
          </w:tcPr>
          <w:p w14:paraId="5CD1769B"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0.54</w:t>
            </w:r>
          </w:p>
        </w:tc>
        <w:tc>
          <w:tcPr>
            <w:tcW w:w="1796" w:type="dxa"/>
          </w:tcPr>
          <w:p w14:paraId="6AC00926"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22122</w:t>
            </w:r>
          </w:p>
        </w:tc>
        <w:tc>
          <w:tcPr>
            <w:tcW w:w="1796" w:type="dxa"/>
          </w:tcPr>
          <w:p w14:paraId="642BE5C6"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2712F8AA"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32F0D498" w14:textId="77777777" w:rsidR="0055044C" w:rsidRPr="00C11669" w:rsidRDefault="0055044C" w:rsidP="0055044C">
            <w:pPr>
              <w:rPr>
                <w:b w:val="0"/>
                <w:bCs w:val="0"/>
                <w:sz w:val="18"/>
                <w:szCs w:val="20"/>
                <w:lang w:val="en-US"/>
              </w:rPr>
            </w:pPr>
          </w:p>
        </w:tc>
        <w:tc>
          <w:tcPr>
            <w:tcW w:w="1797" w:type="dxa"/>
          </w:tcPr>
          <w:p w14:paraId="5C189001"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35595D7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23898</w:t>
            </w:r>
          </w:p>
        </w:tc>
        <w:tc>
          <w:tcPr>
            <w:tcW w:w="1796" w:type="dxa"/>
          </w:tcPr>
          <w:p w14:paraId="406375AC"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2717</w:t>
            </w:r>
          </w:p>
        </w:tc>
        <w:tc>
          <w:tcPr>
            <w:tcW w:w="1796" w:type="dxa"/>
          </w:tcPr>
          <w:p w14:paraId="42A62059"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12.94</w:t>
            </w:r>
          </w:p>
        </w:tc>
        <w:tc>
          <w:tcPr>
            <w:tcW w:w="1796" w:type="dxa"/>
          </w:tcPr>
          <w:p w14:paraId="7A33E081"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-0.32</w:t>
            </w:r>
          </w:p>
        </w:tc>
        <w:tc>
          <w:tcPr>
            <w:tcW w:w="1796" w:type="dxa"/>
          </w:tcPr>
          <w:p w14:paraId="33389D7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-8645</w:t>
            </w:r>
          </w:p>
        </w:tc>
        <w:tc>
          <w:tcPr>
            <w:tcW w:w="1796" w:type="dxa"/>
          </w:tcPr>
          <w:p w14:paraId="1DFDA796"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442AB8" w:rsidRPr="00C11669" w14:paraId="1A5A1C2C" w14:textId="77777777" w:rsidTr="00442AB8">
        <w:tblPrEx>
          <w:tblBorders>
            <w:bottom w:val="single" w:sz="4" w:space="0" w:color="7F7F7F" w:themeColor="text1" w:themeTint="80"/>
            <w:insideH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1796" w:type="dxa"/>
          <w:trHeight w:val="248"/>
        </w:trPr>
        <w:tc>
          <w:tcPr>
            <w:cnfStyle w:val="001000000000" w:firstRow="0" w:lastRow="0" w:firstColumn="1" w:lastColumn="0" w:oddVBand="0" w:evenVBand="0" w:oddHBand="0" w:evenHBand="0" w:firstRowFirstColumn="0" w:firstRowLastColumn="0" w:lastRowFirstColumn="0" w:lastRowLastColumn="0"/>
            <w:tcW w:w="3592" w:type="dxa"/>
            <w:gridSpan w:val="2"/>
          </w:tcPr>
          <w:p w14:paraId="1DDA5D10" w14:textId="77777777" w:rsidR="00442AB8" w:rsidRPr="00C11669" w:rsidRDefault="00442AB8" w:rsidP="00442AB8">
            <w:pPr>
              <w:rPr>
                <w:sz w:val="18"/>
                <w:szCs w:val="20"/>
                <w:lang w:val="en-US"/>
              </w:rPr>
            </w:pPr>
            <w:r w:rsidRPr="00C11669">
              <w:rPr>
                <w:bCs w:val="0"/>
                <w:sz w:val="18"/>
                <w:szCs w:val="20"/>
                <w:lang w:val="en-US"/>
              </w:rPr>
              <w:t xml:space="preserve">Utility recurrent aneurysm </w:t>
            </w:r>
          </w:p>
        </w:tc>
        <w:tc>
          <w:tcPr>
            <w:tcW w:w="1796" w:type="dxa"/>
          </w:tcPr>
          <w:p w14:paraId="5D30F757"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3A8DBE37"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6AC71640"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72AD8005"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051539E1"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442AB8" w:rsidRPr="00C11669" w14:paraId="498095DC" w14:textId="77777777" w:rsidTr="00442AB8">
        <w:tblPrEx>
          <w:tblBorders>
            <w:bottom w:val="single" w:sz="4" w:space="0" w:color="7F7F7F" w:themeColor="text1" w:themeTint="80"/>
            <w:insideH w:val="none" w:sz="0" w:space="0" w:color="auto"/>
          </w:tblBorders>
        </w:tblPrEx>
        <w:trPr>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0DF776A4" w14:textId="77777777" w:rsidR="00442AB8" w:rsidRPr="00C11669" w:rsidRDefault="00442AB8" w:rsidP="00442AB8">
            <w:pPr>
              <w:rPr>
                <w:b w:val="0"/>
                <w:bCs w:val="0"/>
                <w:sz w:val="18"/>
                <w:szCs w:val="20"/>
                <w:lang w:val="en-US"/>
              </w:rPr>
            </w:pPr>
            <w:r w:rsidRPr="00C11669">
              <w:rPr>
                <w:b w:val="0"/>
                <w:bCs w:val="0"/>
                <w:sz w:val="18"/>
                <w:szCs w:val="20"/>
                <w:lang w:val="en-US"/>
              </w:rPr>
              <w:t>Lower value: 0.79</w:t>
            </w:r>
          </w:p>
        </w:tc>
        <w:tc>
          <w:tcPr>
            <w:tcW w:w="1797" w:type="dxa"/>
          </w:tcPr>
          <w:p w14:paraId="698F1CF6"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3256E9BA"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8200</w:t>
            </w:r>
          </w:p>
        </w:tc>
        <w:tc>
          <w:tcPr>
            <w:tcW w:w="1796" w:type="dxa"/>
          </w:tcPr>
          <w:p w14:paraId="4B514EAD"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09440EFA"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12.53</w:t>
            </w:r>
          </w:p>
        </w:tc>
        <w:tc>
          <w:tcPr>
            <w:tcW w:w="1796" w:type="dxa"/>
          </w:tcPr>
          <w:p w14:paraId="12FF5547"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68775111"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Borders>
              <w:top w:val="single" w:sz="4" w:space="0" w:color="auto"/>
            </w:tcBorders>
          </w:tcPr>
          <w:p w14:paraId="446DF5EE"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442AB8" w:rsidRPr="00C11669" w14:paraId="2038F469" w14:textId="77777777" w:rsidTr="00442AB8">
        <w:tblPrEx>
          <w:tblBorders>
            <w:bottom w:val="single" w:sz="4" w:space="0" w:color="7F7F7F" w:themeColor="text1" w:themeTint="80"/>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6501F010" w14:textId="77777777" w:rsidR="00442AB8" w:rsidRPr="00C11669" w:rsidRDefault="00442AB8" w:rsidP="00442AB8">
            <w:pPr>
              <w:rPr>
                <w:b w:val="0"/>
                <w:bCs w:val="0"/>
                <w:sz w:val="18"/>
                <w:szCs w:val="20"/>
                <w:lang w:val="en-US"/>
              </w:rPr>
            </w:pPr>
          </w:p>
        </w:tc>
        <w:tc>
          <w:tcPr>
            <w:tcW w:w="1797" w:type="dxa"/>
          </w:tcPr>
          <w:p w14:paraId="1663792C"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012C3AEB"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20440</w:t>
            </w:r>
          </w:p>
        </w:tc>
        <w:tc>
          <w:tcPr>
            <w:tcW w:w="1796" w:type="dxa"/>
          </w:tcPr>
          <w:p w14:paraId="18DD0A1D"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12240</w:t>
            </w:r>
          </w:p>
        </w:tc>
        <w:tc>
          <w:tcPr>
            <w:tcW w:w="1796" w:type="dxa"/>
          </w:tcPr>
          <w:p w14:paraId="72D9AB9D"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13.13</w:t>
            </w:r>
          </w:p>
        </w:tc>
        <w:tc>
          <w:tcPr>
            <w:tcW w:w="1796" w:type="dxa"/>
          </w:tcPr>
          <w:p w14:paraId="23998A67"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0.60</w:t>
            </w:r>
          </w:p>
        </w:tc>
        <w:tc>
          <w:tcPr>
            <w:tcW w:w="1796" w:type="dxa"/>
          </w:tcPr>
          <w:p w14:paraId="545F63EA"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20360</w:t>
            </w:r>
          </w:p>
        </w:tc>
        <w:tc>
          <w:tcPr>
            <w:tcW w:w="1796" w:type="dxa"/>
          </w:tcPr>
          <w:p w14:paraId="6A88E152"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442AB8" w:rsidRPr="00C11669" w14:paraId="293D301D" w14:textId="77777777" w:rsidTr="00442AB8">
        <w:tblPrEx>
          <w:tblBorders>
            <w:bottom w:val="single" w:sz="4" w:space="0" w:color="7F7F7F" w:themeColor="text1" w:themeTint="80"/>
            <w:insideH w:val="none" w:sz="0" w:space="0" w:color="auto"/>
          </w:tblBorders>
        </w:tblPrEx>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44053005" w14:textId="77777777" w:rsidR="00442AB8" w:rsidRPr="00C11669" w:rsidRDefault="00442AB8" w:rsidP="00442AB8">
            <w:pPr>
              <w:rPr>
                <w:b w:val="0"/>
                <w:bCs w:val="0"/>
                <w:sz w:val="18"/>
                <w:szCs w:val="20"/>
                <w:lang w:val="en-US"/>
              </w:rPr>
            </w:pPr>
          </w:p>
        </w:tc>
        <w:tc>
          <w:tcPr>
            <w:tcW w:w="1797" w:type="dxa"/>
          </w:tcPr>
          <w:p w14:paraId="160FFB6C"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7E2D1C46"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23167</w:t>
            </w:r>
          </w:p>
        </w:tc>
        <w:tc>
          <w:tcPr>
            <w:tcW w:w="1796" w:type="dxa"/>
          </w:tcPr>
          <w:p w14:paraId="23A2928E"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2726</w:t>
            </w:r>
          </w:p>
        </w:tc>
        <w:tc>
          <w:tcPr>
            <w:tcW w:w="1796" w:type="dxa"/>
          </w:tcPr>
          <w:p w14:paraId="2EDD256F"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12.81</w:t>
            </w:r>
          </w:p>
        </w:tc>
        <w:tc>
          <w:tcPr>
            <w:tcW w:w="1796" w:type="dxa"/>
          </w:tcPr>
          <w:p w14:paraId="74F1D09D"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-0.32</w:t>
            </w:r>
          </w:p>
        </w:tc>
        <w:tc>
          <w:tcPr>
            <w:tcW w:w="1796" w:type="dxa"/>
          </w:tcPr>
          <w:p w14:paraId="7BDD0733"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-8442</w:t>
            </w:r>
          </w:p>
        </w:tc>
        <w:tc>
          <w:tcPr>
            <w:tcW w:w="1796" w:type="dxa"/>
          </w:tcPr>
          <w:p w14:paraId="696A2C95"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442AB8" w:rsidRPr="00C11669" w14:paraId="5C678E2F" w14:textId="77777777" w:rsidTr="00442AB8">
        <w:tblPrEx>
          <w:tblBorders>
            <w:bottom w:val="single" w:sz="4" w:space="0" w:color="7F7F7F" w:themeColor="text1" w:themeTint="80"/>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2B6B962A" w14:textId="77777777" w:rsidR="00442AB8" w:rsidRPr="00C11669" w:rsidRDefault="00442AB8" w:rsidP="00442AB8">
            <w:pPr>
              <w:rPr>
                <w:b w:val="0"/>
                <w:bCs w:val="0"/>
                <w:sz w:val="18"/>
                <w:szCs w:val="20"/>
                <w:lang w:val="en-US"/>
              </w:rPr>
            </w:pPr>
            <w:r w:rsidRPr="00C11669">
              <w:rPr>
                <w:b w:val="0"/>
                <w:bCs w:val="0"/>
                <w:sz w:val="18"/>
                <w:szCs w:val="20"/>
                <w:lang w:val="en-US"/>
              </w:rPr>
              <w:t>Upper value: 0.82</w:t>
            </w:r>
          </w:p>
        </w:tc>
        <w:tc>
          <w:tcPr>
            <w:tcW w:w="1797" w:type="dxa"/>
          </w:tcPr>
          <w:p w14:paraId="596C83A0"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33027E12"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8200</w:t>
            </w:r>
          </w:p>
        </w:tc>
        <w:tc>
          <w:tcPr>
            <w:tcW w:w="1796" w:type="dxa"/>
          </w:tcPr>
          <w:p w14:paraId="01AB566E"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251F5DEE"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12.75</w:t>
            </w:r>
          </w:p>
        </w:tc>
        <w:tc>
          <w:tcPr>
            <w:tcW w:w="1796" w:type="dxa"/>
          </w:tcPr>
          <w:p w14:paraId="3F632E22"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5AEDA172"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69577D1C"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442AB8" w:rsidRPr="00C11669" w14:paraId="3EF99EE1" w14:textId="77777777" w:rsidTr="00442AB8">
        <w:tblPrEx>
          <w:tblBorders>
            <w:bottom w:val="single" w:sz="4" w:space="0" w:color="7F7F7F" w:themeColor="text1" w:themeTint="80"/>
            <w:insideH w:val="none" w:sz="0" w:space="0" w:color="auto"/>
          </w:tblBorders>
        </w:tblPrEx>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0BC69A50" w14:textId="77777777" w:rsidR="00442AB8" w:rsidRPr="00C11669" w:rsidRDefault="00442AB8" w:rsidP="00442AB8">
            <w:pPr>
              <w:rPr>
                <w:b w:val="0"/>
                <w:bCs w:val="0"/>
                <w:sz w:val="18"/>
                <w:szCs w:val="20"/>
                <w:lang w:val="en-US"/>
              </w:rPr>
            </w:pPr>
          </w:p>
        </w:tc>
        <w:tc>
          <w:tcPr>
            <w:tcW w:w="1797" w:type="dxa"/>
          </w:tcPr>
          <w:p w14:paraId="5D1A9E7E"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613F20C9"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20440</w:t>
            </w:r>
          </w:p>
        </w:tc>
        <w:tc>
          <w:tcPr>
            <w:tcW w:w="1796" w:type="dxa"/>
          </w:tcPr>
          <w:p w14:paraId="4DD9B721"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12240</w:t>
            </w:r>
          </w:p>
        </w:tc>
        <w:tc>
          <w:tcPr>
            <w:tcW w:w="1796" w:type="dxa"/>
          </w:tcPr>
          <w:p w14:paraId="34534D59"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13.29</w:t>
            </w:r>
          </w:p>
        </w:tc>
        <w:tc>
          <w:tcPr>
            <w:tcW w:w="1796" w:type="dxa"/>
          </w:tcPr>
          <w:p w14:paraId="7ACB196F"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0.54</w:t>
            </w:r>
          </w:p>
        </w:tc>
        <w:tc>
          <w:tcPr>
            <w:tcW w:w="1796" w:type="dxa"/>
          </w:tcPr>
          <w:p w14:paraId="5C9BA9D0"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22642</w:t>
            </w:r>
          </w:p>
        </w:tc>
        <w:tc>
          <w:tcPr>
            <w:tcW w:w="1796" w:type="dxa"/>
          </w:tcPr>
          <w:p w14:paraId="5ACE7F61" w14:textId="77777777" w:rsidR="00442AB8" w:rsidRPr="00C11669" w:rsidRDefault="00442AB8" w:rsidP="00442AB8">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442AB8" w:rsidRPr="00C11669" w14:paraId="2B805416" w14:textId="77777777" w:rsidTr="00442AB8">
        <w:tblPrEx>
          <w:tblBorders>
            <w:bottom w:val="single" w:sz="4" w:space="0" w:color="7F7F7F" w:themeColor="text1" w:themeTint="80"/>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0950F422" w14:textId="77777777" w:rsidR="00442AB8" w:rsidRPr="00C11669" w:rsidRDefault="00442AB8" w:rsidP="00442AB8">
            <w:pPr>
              <w:rPr>
                <w:b w:val="0"/>
                <w:bCs w:val="0"/>
                <w:sz w:val="18"/>
                <w:szCs w:val="20"/>
                <w:lang w:val="en-US"/>
              </w:rPr>
            </w:pPr>
          </w:p>
        </w:tc>
        <w:tc>
          <w:tcPr>
            <w:tcW w:w="1797" w:type="dxa"/>
          </w:tcPr>
          <w:p w14:paraId="01B28064"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37F42D1B"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23167</w:t>
            </w:r>
          </w:p>
        </w:tc>
        <w:tc>
          <w:tcPr>
            <w:tcW w:w="1796" w:type="dxa"/>
          </w:tcPr>
          <w:p w14:paraId="2D73482B"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2726</w:t>
            </w:r>
          </w:p>
        </w:tc>
        <w:tc>
          <w:tcPr>
            <w:tcW w:w="1796" w:type="dxa"/>
          </w:tcPr>
          <w:p w14:paraId="3AA45E8E"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12.97</w:t>
            </w:r>
          </w:p>
        </w:tc>
        <w:tc>
          <w:tcPr>
            <w:tcW w:w="1796" w:type="dxa"/>
          </w:tcPr>
          <w:p w14:paraId="4ECC4B9F"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-0.32</w:t>
            </w:r>
          </w:p>
        </w:tc>
        <w:tc>
          <w:tcPr>
            <w:tcW w:w="1796" w:type="dxa"/>
          </w:tcPr>
          <w:p w14:paraId="0E7DEB08"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-8530</w:t>
            </w:r>
          </w:p>
        </w:tc>
        <w:tc>
          <w:tcPr>
            <w:tcW w:w="1796" w:type="dxa"/>
          </w:tcPr>
          <w:p w14:paraId="0FAE4456" w14:textId="77777777" w:rsidR="00442AB8" w:rsidRPr="00C11669" w:rsidRDefault="00442AB8" w:rsidP="00442AB8">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61185D" w:rsidRPr="00C11669" w14:paraId="2F2C2694" w14:textId="77777777" w:rsidTr="000A172C">
        <w:trPr>
          <w:trHeight w:val="248"/>
        </w:trPr>
        <w:tc>
          <w:tcPr>
            <w:cnfStyle w:val="001000000000" w:firstRow="0" w:lastRow="0" w:firstColumn="1" w:lastColumn="0" w:oddVBand="0" w:evenVBand="0" w:oddHBand="0" w:evenHBand="0" w:firstRowFirstColumn="0" w:firstRowLastColumn="0" w:lastRowFirstColumn="0" w:lastRowLastColumn="0"/>
            <w:tcW w:w="3592" w:type="dxa"/>
            <w:gridSpan w:val="2"/>
          </w:tcPr>
          <w:p w14:paraId="75269659" w14:textId="77777777" w:rsidR="0061185D" w:rsidRPr="00C11669" w:rsidRDefault="0061185D" w:rsidP="0061185D">
            <w:pPr>
              <w:rPr>
                <w:sz w:val="18"/>
                <w:szCs w:val="20"/>
                <w:lang w:val="en-US"/>
              </w:rPr>
            </w:pPr>
            <w:r w:rsidRPr="00C11669">
              <w:rPr>
                <w:bCs w:val="0"/>
                <w:sz w:val="18"/>
                <w:szCs w:val="20"/>
                <w:lang w:val="en-US"/>
              </w:rPr>
              <w:t>Cost of WEB material</w:t>
            </w:r>
          </w:p>
        </w:tc>
        <w:tc>
          <w:tcPr>
            <w:tcW w:w="1796" w:type="dxa"/>
          </w:tcPr>
          <w:p w14:paraId="6462C3AC"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3BF99AB1"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71B03FC8"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118BC070"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39624801"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0A711480" w14:textId="77777777" w:rsidR="0061185D" w:rsidRPr="00C11669" w:rsidRDefault="0061185D" w:rsidP="0061185D">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468D5AC0" w14:textId="77777777" w:rsidTr="0093249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BD0B875" w14:textId="77777777" w:rsidR="0055044C" w:rsidRPr="00C11669" w:rsidRDefault="0055044C" w:rsidP="0055044C">
            <w:pPr>
              <w:rPr>
                <w:b w:val="0"/>
                <w:bCs w:val="0"/>
                <w:sz w:val="18"/>
                <w:szCs w:val="20"/>
                <w:lang w:val="en-US"/>
              </w:rPr>
            </w:pPr>
            <w:r w:rsidRPr="00C11669">
              <w:rPr>
                <w:b w:val="0"/>
                <w:bCs w:val="0"/>
                <w:sz w:val="18"/>
                <w:szCs w:val="20"/>
                <w:lang w:val="en-US"/>
              </w:rPr>
              <w:t xml:space="preserve">Lower value: </w:t>
            </w:r>
          </w:p>
          <w:p w14:paraId="21413F4A" w14:textId="77777777" w:rsidR="0055044C" w:rsidRPr="00C11669" w:rsidRDefault="0055044C" w:rsidP="0055044C">
            <w:pPr>
              <w:rPr>
                <w:b w:val="0"/>
                <w:bCs w:val="0"/>
                <w:sz w:val="18"/>
                <w:szCs w:val="20"/>
                <w:lang w:val="en-US"/>
              </w:rPr>
            </w:pPr>
            <w:r w:rsidRPr="00C11669">
              <w:rPr>
                <w:b w:val="0"/>
                <w:bCs w:val="0"/>
                <w:sz w:val="18"/>
                <w:szCs w:val="20"/>
                <w:lang w:val="en-US"/>
              </w:rPr>
              <w:t>9176 €</w:t>
            </w:r>
          </w:p>
        </w:tc>
        <w:tc>
          <w:tcPr>
            <w:tcW w:w="1797" w:type="dxa"/>
          </w:tcPr>
          <w:p w14:paraId="5F25CB1A"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47EDA0C0"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8200</w:t>
            </w:r>
          </w:p>
        </w:tc>
        <w:tc>
          <w:tcPr>
            <w:tcW w:w="1796" w:type="dxa"/>
          </w:tcPr>
          <w:p w14:paraId="023CCCB5"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7185DEE5"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w:t>
            </w:r>
            <w:r w:rsidR="0055044C" w:rsidRPr="00C11669">
              <w:rPr>
                <w:sz w:val="18"/>
              </w:rPr>
              <w:t>68</w:t>
            </w:r>
          </w:p>
        </w:tc>
        <w:tc>
          <w:tcPr>
            <w:tcW w:w="1796" w:type="dxa"/>
          </w:tcPr>
          <w:p w14:paraId="37C4D84D"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15AADC1D"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56CB0BB7"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4BD64DAF"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37DF4779" w14:textId="77777777" w:rsidR="0055044C" w:rsidRPr="00C11669" w:rsidRDefault="0055044C" w:rsidP="0055044C">
            <w:pPr>
              <w:rPr>
                <w:b w:val="0"/>
                <w:bCs w:val="0"/>
                <w:sz w:val="18"/>
                <w:szCs w:val="20"/>
                <w:lang w:val="en-US"/>
              </w:rPr>
            </w:pPr>
          </w:p>
        </w:tc>
        <w:tc>
          <w:tcPr>
            <w:tcW w:w="1797" w:type="dxa"/>
          </w:tcPr>
          <w:p w14:paraId="0BC5D0FD"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3EEF4031"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18146</w:t>
            </w:r>
          </w:p>
        </w:tc>
        <w:tc>
          <w:tcPr>
            <w:tcW w:w="1796" w:type="dxa"/>
          </w:tcPr>
          <w:p w14:paraId="7B7E802C"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9946</w:t>
            </w:r>
          </w:p>
        </w:tc>
        <w:tc>
          <w:tcPr>
            <w:tcW w:w="1796" w:type="dxa"/>
          </w:tcPr>
          <w:p w14:paraId="3F081929"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13.</w:t>
            </w:r>
            <w:r w:rsidR="0055044C" w:rsidRPr="00C11669">
              <w:rPr>
                <w:sz w:val="18"/>
              </w:rPr>
              <w:t>24</w:t>
            </w:r>
          </w:p>
        </w:tc>
        <w:tc>
          <w:tcPr>
            <w:tcW w:w="1796" w:type="dxa"/>
          </w:tcPr>
          <w:p w14:paraId="34BA196E"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w:t>
            </w:r>
            <w:r w:rsidR="0055044C" w:rsidRPr="00C11669">
              <w:rPr>
                <w:sz w:val="18"/>
              </w:rPr>
              <w:t>56</w:t>
            </w:r>
          </w:p>
        </w:tc>
        <w:tc>
          <w:tcPr>
            <w:tcW w:w="1796" w:type="dxa"/>
          </w:tcPr>
          <w:p w14:paraId="626E5B23"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17736</w:t>
            </w:r>
          </w:p>
        </w:tc>
        <w:tc>
          <w:tcPr>
            <w:tcW w:w="1796" w:type="dxa"/>
          </w:tcPr>
          <w:p w14:paraId="3EAB472D"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62E6C9F5"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776EFF39" w14:textId="77777777" w:rsidR="0055044C" w:rsidRPr="00C11669" w:rsidRDefault="0055044C" w:rsidP="0055044C">
            <w:pPr>
              <w:rPr>
                <w:b w:val="0"/>
                <w:bCs w:val="0"/>
                <w:sz w:val="18"/>
                <w:szCs w:val="20"/>
                <w:lang w:val="en-US"/>
              </w:rPr>
            </w:pPr>
          </w:p>
        </w:tc>
        <w:tc>
          <w:tcPr>
            <w:tcW w:w="1797" w:type="dxa"/>
          </w:tcPr>
          <w:p w14:paraId="784226F0"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1CDCC17F"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23167</w:t>
            </w:r>
          </w:p>
        </w:tc>
        <w:tc>
          <w:tcPr>
            <w:tcW w:w="1796" w:type="dxa"/>
          </w:tcPr>
          <w:p w14:paraId="5BF7E5CC"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5021</w:t>
            </w:r>
          </w:p>
        </w:tc>
        <w:tc>
          <w:tcPr>
            <w:tcW w:w="1796" w:type="dxa"/>
          </w:tcPr>
          <w:p w14:paraId="5037B9F2"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w:t>
            </w:r>
            <w:r w:rsidR="0055044C" w:rsidRPr="00C11669">
              <w:rPr>
                <w:sz w:val="18"/>
              </w:rPr>
              <w:t>92</w:t>
            </w:r>
          </w:p>
        </w:tc>
        <w:tc>
          <w:tcPr>
            <w:tcW w:w="1796" w:type="dxa"/>
          </w:tcPr>
          <w:p w14:paraId="04E555E7"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w:t>
            </w:r>
            <w:r w:rsidR="0055044C" w:rsidRPr="00C11669">
              <w:rPr>
                <w:sz w:val="18"/>
              </w:rPr>
              <w:t>32</w:t>
            </w:r>
          </w:p>
        </w:tc>
        <w:tc>
          <w:tcPr>
            <w:tcW w:w="1796" w:type="dxa"/>
          </w:tcPr>
          <w:p w14:paraId="6D1D425A"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-15652</w:t>
            </w:r>
          </w:p>
        </w:tc>
        <w:tc>
          <w:tcPr>
            <w:tcW w:w="1796" w:type="dxa"/>
          </w:tcPr>
          <w:p w14:paraId="168762D2"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55044C" w:rsidRPr="00C11669" w14:paraId="659DCFE2"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ADEBAA2" w14:textId="77777777" w:rsidR="0055044C" w:rsidRPr="00C11669" w:rsidRDefault="0055044C" w:rsidP="0055044C">
            <w:pPr>
              <w:rPr>
                <w:b w:val="0"/>
                <w:bCs w:val="0"/>
                <w:sz w:val="18"/>
                <w:szCs w:val="20"/>
                <w:lang w:val="en-US"/>
              </w:rPr>
            </w:pPr>
            <w:r w:rsidRPr="00C11669">
              <w:rPr>
                <w:b w:val="0"/>
                <w:bCs w:val="0"/>
                <w:sz w:val="18"/>
                <w:szCs w:val="20"/>
                <w:lang w:val="en-US"/>
              </w:rPr>
              <w:t xml:space="preserve">Upper value: </w:t>
            </w:r>
          </w:p>
          <w:p w14:paraId="5DAAB1A4" w14:textId="77777777" w:rsidR="0055044C" w:rsidRPr="00C11669" w:rsidRDefault="0055044C" w:rsidP="0055044C">
            <w:pPr>
              <w:rPr>
                <w:b w:val="0"/>
                <w:bCs w:val="0"/>
                <w:sz w:val="18"/>
                <w:szCs w:val="20"/>
                <w:lang w:val="en-US"/>
              </w:rPr>
            </w:pPr>
            <w:r w:rsidRPr="00C11669">
              <w:rPr>
                <w:b w:val="0"/>
                <w:bCs w:val="0"/>
                <w:sz w:val="18"/>
                <w:szCs w:val="20"/>
                <w:lang w:val="en-US"/>
              </w:rPr>
              <w:t>13764 €</w:t>
            </w:r>
          </w:p>
        </w:tc>
        <w:tc>
          <w:tcPr>
            <w:tcW w:w="1797" w:type="dxa"/>
          </w:tcPr>
          <w:p w14:paraId="786DC3C8"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25FCBC61"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8200</w:t>
            </w:r>
          </w:p>
        </w:tc>
        <w:tc>
          <w:tcPr>
            <w:tcW w:w="1796" w:type="dxa"/>
          </w:tcPr>
          <w:p w14:paraId="6BD39E4B"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306C80E8"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w:t>
            </w:r>
            <w:r w:rsidR="0055044C" w:rsidRPr="00C11669">
              <w:rPr>
                <w:sz w:val="18"/>
              </w:rPr>
              <w:t>68</w:t>
            </w:r>
          </w:p>
        </w:tc>
        <w:tc>
          <w:tcPr>
            <w:tcW w:w="1796" w:type="dxa"/>
          </w:tcPr>
          <w:p w14:paraId="4D9A2038"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2CD2D950"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2FE7AB2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3BCC3314"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723CED56" w14:textId="77777777" w:rsidR="0055044C" w:rsidRPr="00C11669" w:rsidRDefault="0055044C" w:rsidP="0055044C">
            <w:pPr>
              <w:rPr>
                <w:b w:val="0"/>
                <w:bCs w:val="0"/>
                <w:sz w:val="18"/>
                <w:szCs w:val="20"/>
                <w:lang w:val="en-US"/>
              </w:rPr>
            </w:pPr>
          </w:p>
        </w:tc>
        <w:tc>
          <w:tcPr>
            <w:tcW w:w="1797" w:type="dxa"/>
          </w:tcPr>
          <w:p w14:paraId="2669ED16"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48B92DBF"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22734</w:t>
            </w:r>
          </w:p>
        </w:tc>
        <w:tc>
          <w:tcPr>
            <w:tcW w:w="1796" w:type="dxa"/>
          </w:tcPr>
          <w:p w14:paraId="031CE08B"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14534</w:t>
            </w:r>
          </w:p>
        </w:tc>
        <w:tc>
          <w:tcPr>
            <w:tcW w:w="1796" w:type="dxa"/>
          </w:tcPr>
          <w:p w14:paraId="05DED40B"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13.</w:t>
            </w:r>
            <w:r w:rsidR="0055044C" w:rsidRPr="00C11669">
              <w:rPr>
                <w:sz w:val="18"/>
              </w:rPr>
              <w:t>24</w:t>
            </w:r>
          </w:p>
        </w:tc>
        <w:tc>
          <w:tcPr>
            <w:tcW w:w="1796" w:type="dxa"/>
          </w:tcPr>
          <w:p w14:paraId="50796F88"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w:t>
            </w:r>
            <w:r w:rsidR="0055044C" w:rsidRPr="00C11669">
              <w:rPr>
                <w:sz w:val="18"/>
              </w:rPr>
              <w:t>56</w:t>
            </w:r>
          </w:p>
        </w:tc>
        <w:tc>
          <w:tcPr>
            <w:tcW w:w="1796" w:type="dxa"/>
          </w:tcPr>
          <w:p w14:paraId="5DB89474"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25971</w:t>
            </w:r>
          </w:p>
        </w:tc>
        <w:tc>
          <w:tcPr>
            <w:tcW w:w="1796" w:type="dxa"/>
          </w:tcPr>
          <w:p w14:paraId="0D2411D1"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4B73B074"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3D049EE" w14:textId="77777777" w:rsidR="0055044C" w:rsidRPr="00C11669" w:rsidRDefault="0055044C" w:rsidP="0055044C">
            <w:pPr>
              <w:rPr>
                <w:b w:val="0"/>
                <w:bCs w:val="0"/>
                <w:sz w:val="18"/>
                <w:szCs w:val="20"/>
                <w:lang w:val="en-US"/>
              </w:rPr>
            </w:pPr>
          </w:p>
        </w:tc>
        <w:tc>
          <w:tcPr>
            <w:tcW w:w="1797" w:type="dxa"/>
          </w:tcPr>
          <w:p w14:paraId="08B0E3C4"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051E8171"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23167</w:t>
            </w:r>
          </w:p>
        </w:tc>
        <w:tc>
          <w:tcPr>
            <w:tcW w:w="1796" w:type="dxa"/>
          </w:tcPr>
          <w:p w14:paraId="7E58781B"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433</w:t>
            </w:r>
          </w:p>
        </w:tc>
        <w:tc>
          <w:tcPr>
            <w:tcW w:w="1796" w:type="dxa"/>
          </w:tcPr>
          <w:p w14:paraId="23049C85"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w:t>
            </w:r>
            <w:r w:rsidR="0055044C" w:rsidRPr="00C11669">
              <w:rPr>
                <w:sz w:val="18"/>
              </w:rPr>
              <w:t>92</w:t>
            </w:r>
          </w:p>
        </w:tc>
        <w:tc>
          <w:tcPr>
            <w:tcW w:w="1796" w:type="dxa"/>
          </w:tcPr>
          <w:p w14:paraId="02F565C6"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w:t>
            </w:r>
            <w:r w:rsidR="0055044C" w:rsidRPr="00C11669">
              <w:rPr>
                <w:sz w:val="18"/>
              </w:rPr>
              <w:t>32</w:t>
            </w:r>
          </w:p>
        </w:tc>
        <w:tc>
          <w:tcPr>
            <w:tcW w:w="1796" w:type="dxa"/>
          </w:tcPr>
          <w:p w14:paraId="1B4E0D09"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-1350</w:t>
            </w:r>
          </w:p>
        </w:tc>
        <w:tc>
          <w:tcPr>
            <w:tcW w:w="1796" w:type="dxa"/>
          </w:tcPr>
          <w:p w14:paraId="1C56DD47"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61185D" w:rsidRPr="00C11669" w14:paraId="6EE87FEE" w14:textId="77777777" w:rsidTr="000A172C">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92" w:type="dxa"/>
            <w:gridSpan w:val="2"/>
          </w:tcPr>
          <w:p w14:paraId="30452CCE" w14:textId="77777777" w:rsidR="0061185D" w:rsidRPr="00C11669" w:rsidRDefault="0061185D" w:rsidP="0061185D">
            <w:pPr>
              <w:rPr>
                <w:sz w:val="18"/>
                <w:szCs w:val="20"/>
                <w:lang w:val="en-US"/>
              </w:rPr>
            </w:pPr>
            <w:r w:rsidRPr="00C11669">
              <w:rPr>
                <w:bCs w:val="0"/>
                <w:sz w:val="18"/>
                <w:szCs w:val="20"/>
                <w:lang w:val="en-US"/>
              </w:rPr>
              <w:t xml:space="preserve">Cost of SAC material </w:t>
            </w:r>
          </w:p>
        </w:tc>
        <w:tc>
          <w:tcPr>
            <w:tcW w:w="1796" w:type="dxa"/>
          </w:tcPr>
          <w:p w14:paraId="68D4AC6E"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41E7F0BF"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7A0BA1BB"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2B4874AD"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15B0E080"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3DA14533"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609AB320"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880B576" w14:textId="77777777" w:rsidR="0055044C" w:rsidRPr="00C11669" w:rsidRDefault="0055044C" w:rsidP="0055044C">
            <w:pPr>
              <w:rPr>
                <w:b w:val="0"/>
                <w:bCs w:val="0"/>
                <w:sz w:val="18"/>
                <w:szCs w:val="20"/>
                <w:lang w:val="en-US"/>
              </w:rPr>
            </w:pPr>
            <w:r w:rsidRPr="00C11669">
              <w:rPr>
                <w:b w:val="0"/>
                <w:bCs w:val="0"/>
                <w:sz w:val="18"/>
                <w:szCs w:val="20"/>
                <w:lang w:val="en-US"/>
              </w:rPr>
              <w:lastRenderedPageBreak/>
              <w:t xml:space="preserve">Lower value: </w:t>
            </w:r>
          </w:p>
          <w:p w14:paraId="2CBE4E34" w14:textId="77777777" w:rsidR="0055044C" w:rsidRPr="00C11669" w:rsidRDefault="0055044C" w:rsidP="0055044C">
            <w:pPr>
              <w:rPr>
                <w:b w:val="0"/>
                <w:bCs w:val="0"/>
                <w:sz w:val="18"/>
                <w:szCs w:val="20"/>
                <w:lang w:val="en-US"/>
              </w:rPr>
            </w:pPr>
            <w:r w:rsidRPr="00C11669">
              <w:rPr>
                <w:b w:val="0"/>
                <w:bCs w:val="0"/>
                <w:sz w:val="18"/>
                <w:szCs w:val="20"/>
                <w:lang w:val="en-US"/>
              </w:rPr>
              <w:t>10925 €</w:t>
            </w:r>
          </w:p>
        </w:tc>
        <w:tc>
          <w:tcPr>
            <w:tcW w:w="1797" w:type="dxa"/>
          </w:tcPr>
          <w:p w14:paraId="1BCAEEAB"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5332DE6D"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8200</w:t>
            </w:r>
          </w:p>
        </w:tc>
        <w:tc>
          <w:tcPr>
            <w:tcW w:w="1796" w:type="dxa"/>
          </w:tcPr>
          <w:p w14:paraId="618BE04D"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4E28C89B"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w:t>
            </w:r>
            <w:r w:rsidR="0055044C" w:rsidRPr="00C11669">
              <w:rPr>
                <w:sz w:val="18"/>
              </w:rPr>
              <w:t>68</w:t>
            </w:r>
          </w:p>
        </w:tc>
        <w:tc>
          <w:tcPr>
            <w:tcW w:w="1796" w:type="dxa"/>
          </w:tcPr>
          <w:p w14:paraId="0DA4CBF6"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06315431"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2D779BA4"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16EDD1F9"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29D6B695" w14:textId="77777777" w:rsidR="0055044C" w:rsidRPr="00C11669" w:rsidRDefault="0055044C" w:rsidP="0055044C">
            <w:pPr>
              <w:rPr>
                <w:b w:val="0"/>
                <w:bCs w:val="0"/>
                <w:sz w:val="18"/>
                <w:szCs w:val="20"/>
                <w:lang w:val="en-US"/>
              </w:rPr>
            </w:pPr>
          </w:p>
        </w:tc>
        <w:tc>
          <w:tcPr>
            <w:tcW w:w="1797" w:type="dxa"/>
          </w:tcPr>
          <w:p w14:paraId="2D273172"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53A0A88C"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20440</w:t>
            </w:r>
          </w:p>
        </w:tc>
        <w:tc>
          <w:tcPr>
            <w:tcW w:w="1796" w:type="dxa"/>
          </w:tcPr>
          <w:p w14:paraId="556EDD4C"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12240</w:t>
            </w:r>
          </w:p>
        </w:tc>
        <w:tc>
          <w:tcPr>
            <w:tcW w:w="1796" w:type="dxa"/>
          </w:tcPr>
          <w:p w14:paraId="192C8FAB"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13.</w:t>
            </w:r>
            <w:r w:rsidR="0055044C" w:rsidRPr="00C11669">
              <w:rPr>
                <w:sz w:val="18"/>
              </w:rPr>
              <w:t>24</w:t>
            </w:r>
          </w:p>
        </w:tc>
        <w:tc>
          <w:tcPr>
            <w:tcW w:w="1796" w:type="dxa"/>
          </w:tcPr>
          <w:p w14:paraId="5D904B8A"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w:t>
            </w:r>
            <w:r w:rsidR="0055044C" w:rsidRPr="00C11669">
              <w:rPr>
                <w:sz w:val="18"/>
              </w:rPr>
              <w:t>56</w:t>
            </w:r>
          </w:p>
        </w:tc>
        <w:tc>
          <w:tcPr>
            <w:tcW w:w="1796" w:type="dxa"/>
          </w:tcPr>
          <w:p w14:paraId="03AEE4B9"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21826</w:t>
            </w:r>
          </w:p>
        </w:tc>
        <w:tc>
          <w:tcPr>
            <w:tcW w:w="1796" w:type="dxa"/>
          </w:tcPr>
          <w:p w14:paraId="67893CC9"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6F351E33"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3C9D06F6" w14:textId="77777777" w:rsidR="0055044C" w:rsidRPr="00C11669" w:rsidRDefault="0055044C" w:rsidP="0055044C">
            <w:pPr>
              <w:rPr>
                <w:b w:val="0"/>
                <w:bCs w:val="0"/>
                <w:sz w:val="18"/>
                <w:szCs w:val="20"/>
                <w:lang w:val="en-US"/>
              </w:rPr>
            </w:pPr>
          </w:p>
        </w:tc>
        <w:tc>
          <w:tcPr>
            <w:tcW w:w="1797" w:type="dxa"/>
          </w:tcPr>
          <w:p w14:paraId="6F20EC79"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5D1CC761"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22196</w:t>
            </w:r>
          </w:p>
        </w:tc>
        <w:tc>
          <w:tcPr>
            <w:tcW w:w="1796" w:type="dxa"/>
          </w:tcPr>
          <w:p w14:paraId="3419C3F5"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1756</w:t>
            </w:r>
          </w:p>
        </w:tc>
        <w:tc>
          <w:tcPr>
            <w:tcW w:w="1796" w:type="dxa"/>
          </w:tcPr>
          <w:p w14:paraId="5B7F612C"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w:t>
            </w:r>
            <w:r w:rsidR="0055044C" w:rsidRPr="00C11669">
              <w:rPr>
                <w:sz w:val="18"/>
              </w:rPr>
              <w:t>92</w:t>
            </w:r>
          </w:p>
        </w:tc>
        <w:tc>
          <w:tcPr>
            <w:tcW w:w="1796" w:type="dxa"/>
          </w:tcPr>
          <w:p w14:paraId="40BFC6A7"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w:t>
            </w:r>
            <w:r w:rsidR="0055044C" w:rsidRPr="00C11669">
              <w:rPr>
                <w:sz w:val="18"/>
              </w:rPr>
              <w:t>32</w:t>
            </w:r>
          </w:p>
        </w:tc>
        <w:tc>
          <w:tcPr>
            <w:tcW w:w="1796" w:type="dxa"/>
          </w:tcPr>
          <w:p w14:paraId="1834BD34"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-5476</w:t>
            </w:r>
          </w:p>
        </w:tc>
        <w:tc>
          <w:tcPr>
            <w:tcW w:w="1796" w:type="dxa"/>
          </w:tcPr>
          <w:p w14:paraId="3A4B20C6"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55044C" w:rsidRPr="00C11669" w14:paraId="50A8E004" w14:textId="77777777" w:rsidTr="0093249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3D4754C" w14:textId="77777777" w:rsidR="0055044C" w:rsidRPr="00C11669" w:rsidRDefault="0055044C" w:rsidP="0055044C">
            <w:pPr>
              <w:rPr>
                <w:b w:val="0"/>
                <w:bCs w:val="0"/>
                <w:sz w:val="18"/>
                <w:szCs w:val="20"/>
                <w:lang w:val="en-US"/>
              </w:rPr>
            </w:pPr>
            <w:r w:rsidRPr="00C11669">
              <w:rPr>
                <w:b w:val="0"/>
                <w:bCs w:val="0"/>
                <w:sz w:val="18"/>
                <w:szCs w:val="20"/>
                <w:lang w:val="en-US"/>
              </w:rPr>
              <w:t xml:space="preserve">Upper value: </w:t>
            </w:r>
          </w:p>
          <w:p w14:paraId="68A4DEAA" w14:textId="77777777" w:rsidR="0055044C" w:rsidRPr="00C11669" w:rsidRDefault="0055044C" w:rsidP="0055044C">
            <w:pPr>
              <w:rPr>
                <w:b w:val="0"/>
                <w:bCs w:val="0"/>
                <w:sz w:val="18"/>
                <w:szCs w:val="20"/>
                <w:lang w:val="en-US"/>
              </w:rPr>
            </w:pPr>
            <w:r w:rsidRPr="00C11669">
              <w:rPr>
                <w:b w:val="0"/>
                <w:bCs w:val="0"/>
                <w:sz w:val="18"/>
                <w:szCs w:val="20"/>
                <w:lang w:val="en-US"/>
              </w:rPr>
              <w:t>12868 €</w:t>
            </w:r>
          </w:p>
        </w:tc>
        <w:tc>
          <w:tcPr>
            <w:tcW w:w="1797" w:type="dxa"/>
          </w:tcPr>
          <w:p w14:paraId="17FF1BD8"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30DBD927"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8200</w:t>
            </w:r>
          </w:p>
        </w:tc>
        <w:tc>
          <w:tcPr>
            <w:tcW w:w="1796" w:type="dxa"/>
          </w:tcPr>
          <w:p w14:paraId="7D268308"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497DD041"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w:t>
            </w:r>
            <w:r w:rsidR="0055044C" w:rsidRPr="00C11669">
              <w:rPr>
                <w:sz w:val="18"/>
              </w:rPr>
              <w:t>68</w:t>
            </w:r>
          </w:p>
        </w:tc>
        <w:tc>
          <w:tcPr>
            <w:tcW w:w="1796" w:type="dxa"/>
          </w:tcPr>
          <w:p w14:paraId="7AAB1B50"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1143B3C4"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w:t>
            </w:r>
          </w:p>
        </w:tc>
        <w:tc>
          <w:tcPr>
            <w:tcW w:w="1796" w:type="dxa"/>
          </w:tcPr>
          <w:p w14:paraId="6D5428A9"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55044C" w:rsidRPr="00C11669" w14:paraId="70D2D255"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79A6E6C5" w14:textId="77777777" w:rsidR="0055044C" w:rsidRPr="00C11669" w:rsidRDefault="0055044C" w:rsidP="0055044C">
            <w:pPr>
              <w:rPr>
                <w:b w:val="0"/>
                <w:bCs w:val="0"/>
                <w:sz w:val="18"/>
                <w:szCs w:val="20"/>
                <w:lang w:val="en-US"/>
              </w:rPr>
            </w:pPr>
          </w:p>
        </w:tc>
        <w:tc>
          <w:tcPr>
            <w:tcW w:w="1797" w:type="dxa"/>
          </w:tcPr>
          <w:p w14:paraId="12F0144C"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1F475D7C"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20440</w:t>
            </w:r>
          </w:p>
        </w:tc>
        <w:tc>
          <w:tcPr>
            <w:tcW w:w="1796" w:type="dxa"/>
          </w:tcPr>
          <w:p w14:paraId="0FDA2887"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12240</w:t>
            </w:r>
          </w:p>
        </w:tc>
        <w:tc>
          <w:tcPr>
            <w:tcW w:w="1796" w:type="dxa"/>
          </w:tcPr>
          <w:p w14:paraId="3F518BA6" w14:textId="77777777" w:rsidR="0055044C" w:rsidRPr="00C11669" w:rsidRDefault="0055044C" w:rsidP="00870F3E">
            <w:pPr>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13</w:t>
            </w:r>
            <w:r w:rsidR="00870F3E" w:rsidRPr="00C11669">
              <w:rPr>
                <w:sz w:val="18"/>
                <w:lang w:val="en-US"/>
              </w:rPr>
              <w:t>.</w:t>
            </w:r>
            <w:r w:rsidRPr="00C11669">
              <w:rPr>
                <w:sz w:val="18"/>
                <w:lang w:val="en-US"/>
              </w:rPr>
              <w:t>24</w:t>
            </w:r>
          </w:p>
        </w:tc>
        <w:tc>
          <w:tcPr>
            <w:tcW w:w="1796" w:type="dxa"/>
          </w:tcPr>
          <w:p w14:paraId="36673985"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0.</w:t>
            </w:r>
            <w:r w:rsidR="0055044C" w:rsidRPr="00C11669">
              <w:rPr>
                <w:sz w:val="18"/>
                <w:lang w:val="en-US"/>
              </w:rPr>
              <w:t>56</w:t>
            </w:r>
          </w:p>
        </w:tc>
        <w:tc>
          <w:tcPr>
            <w:tcW w:w="1796" w:type="dxa"/>
          </w:tcPr>
          <w:p w14:paraId="31167178" w14:textId="77777777" w:rsidR="0055044C" w:rsidRPr="00C11669" w:rsidRDefault="00870F3E" w:rsidP="0055044C">
            <w:pPr>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21826</w:t>
            </w:r>
          </w:p>
        </w:tc>
        <w:tc>
          <w:tcPr>
            <w:tcW w:w="1796" w:type="dxa"/>
          </w:tcPr>
          <w:p w14:paraId="450BCD61" w14:textId="77777777" w:rsidR="0055044C" w:rsidRPr="00C11669" w:rsidRDefault="0055044C" w:rsidP="0055044C">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55044C" w:rsidRPr="00C11669" w14:paraId="409EAC02"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62DC0DBF" w14:textId="77777777" w:rsidR="0055044C" w:rsidRPr="00C11669" w:rsidRDefault="0055044C" w:rsidP="0055044C">
            <w:pPr>
              <w:rPr>
                <w:b w:val="0"/>
                <w:bCs w:val="0"/>
                <w:sz w:val="18"/>
                <w:szCs w:val="20"/>
                <w:lang w:val="en-US"/>
              </w:rPr>
            </w:pPr>
          </w:p>
        </w:tc>
        <w:tc>
          <w:tcPr>
            <w:tcW w:w="1797" w:type="dxa"/>
          </w:tcPr>
          <w:p w14:paraId="2F0856CB"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6DF66DA1"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12868</w:t>
            </w:r>
          </w:p>
        </w:tc>
        <w:tc>
          <w:tcPr>
            <w:tcW w:w="1796" w:type="dxa"/>
          </w:tcPr>
          <w:p w14:paraId="21D8A90F"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3698</w:t>
            </w:r>
          </w:p>
        </w:tc>
        <w:tc>
          <w:tcPr>
            <w:tcW w:w="1796" w:type="dxa"/>
          </w:tcPr>
          <w:p w14:paraId="0FDA69C3" w14:textId="77777777" w:rsidR="0055044C" w:rsidRPr="00C11669" w:rsidRDefault="0055044C" w:rsidP="00870F3E">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12</w:t>
            </w:r>
            <w:r w:rsidR="00870F3E" w:rsidRPr="00C11669">
              <w:rPr>
                <w:sz w:val="18"/>
                <w:lang w:val="en-US"/>
              </w:rPr>
              <w:t>.</w:t>
            </w:r>
            <w:r w:rsidRPr="00C11669">
              <w:rPr>
                <w:sz w:val="18"/>
                <w:lang w:val="en-US"/>
              </w:rPr>
              <w:t>92</w:t>
            </w:r>
          </w:p>
        </w:tc>
        <w:tc>
          <w:tcPr>
            <w:tcW w:w="1796" w:type="dxa"/>
          </w:tcPr>
          <w:p w14:paraId="491811FD"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-0</w:t>
            </w:r>
            <w:r w:rsidR="00870F3E" w:rsidRPr="00C11669">
              <w:rPr>
                <w:sz w:val="18"/>
                <w:lang w:val="en-US"/>
              </w:rPr>
              <w:t>.</w:t>
            </w:r>
            <w:r w:rsidRPr="00C11669">
              <w:rPr>
                <w:sz w:val="18"/>
                <w:lang w:val="en-US"/>
              </w:rPr>
              <w:t>32</w:t>
            </w:r>
          </w:p>
        </w:tc>
        <w:tc>
          <w:tcPr>
            <w:tcW w:w="1796" w:type="dxa"/>
          </w:tcPr>
          <w:p w14:paraId="3B7700EF" w14:textId="77777777" w:rsidR="0055044C" w:rsidRPr="00C11669" w:rsidRDefault="00870F3E" w:rsidP="0055044C">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-11529</w:t>
            </w:r>
          </w:p>
        </w:tc>
        <w:tc>
          <w:tcPr>
            <w:tcW w:w="1796" w:type="dxa"/>
          </w:tcPr>
          <w:p w14:paraId="5F6BAB7C" w14:textId="77777777" w:rsidR="0055044C" w:rsidRPr="00C11669" w:rsidRDefault="0055044C" w:rsidP="0055044C">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870F3E" w:rsidRPr="00C11669" w14:paraId="6C4562E9" w14:textId="77777777" w:rsidTr="000A172C">
        <w:trPr>
          <w:trHeight w:val="237"/>
        </w:trPr>
        <w:tc>
          <w:tcPr>
            <w:cnfStyle w:val="001000000000" w:firstRow="0" w:lastRow="0" w:firstColumn="1" w:lastColumn="0" w:oddVBand="0" w:evenVBand="0" w:oddHBand="0" w:evenHBand="0" w:firstRowFirstColumn="0" w:firstRowLastColumn="0" w:lastRowFirstColumn="0" w:lastRowLastColumn="0"/>
            <w:tcW w:w="3592" w:type="dxa"/>
            <w:gridSpan w:val="2"/>
          </w:tcPr>
          <w:p w14:paraId="22399B26" w14:textId="77777777" w:rsidR="00870F3E" w:rsidRPr="00C11669" w:rsidRDefault="00870F3E" w:rsidP="00870F3E">
            <w:pPr>
              <w:rPr>
                <w:sz w:val="18"/>
                <w:szCs w:val="20"/>
                <w:lang w:val="en-US"/>
              </w:rPr>
            </w:pPr>
            <w:r w:rsidRPr="00C11669">
              <w:rPr>
                <w:bCs w:val="0"/>
                <w:sz w:val="18"/>
                <w:szCs w:val="20"/>
                <w:lang w:val="en-US"/>
              </w:rPr>
              <w:t xml:space="preserve">Cost of Coiling Material </w:t>
            </w:r>
          </w:p>
        </w:tc>
        <w:tc>
          <w:tcPr>
            <w:tcW w:w="1796" w:type="dxa"/>
          </w:tcPr>
          <w:p w14:paraId="1701D32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3C0E4A8C"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0B4EAC5D"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6437148B"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301C1182"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c>
          <w:tcPr>
            <w:tcW w:w="1796" w:type="dxa"/>
          </w:tcPr>
          <w:p w14:paraId="3FD8691D"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04008595"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3CF07BA2" w14:textId="77777777" w:rsidR="00870F3E" w:rsidRPr="00C11669" w:rsidRDefault="00870F3E" w:rsidP="00870F3E">
            <w:pPr>
              <w:rPr>
                <w:b w:val="0"/>
                <w:bCs w:val="0"/>
                <w:sz w:val="18"/>
                <w:szCs w:val="20"/>
                <w:lang w:val="en-US"/>
              </w:rPr>
            </w:pPr>
            <w:r w:rsidRPr="00C11669">
              <w:rPr>
                <w:b w:val="0"/>
                <w:bCs w:val="0"/>
                <w:sz w:val="18"/>
                <w:szCs w:val="20"/>
                <w:lang w:val="en-US"/>
              </w:rPr>
              <w:t>Lower value: 597 €</w:t>
            </w:r>
          </w:p>
        </w:tc>
        <w:tc>
          <w:tcPr>
            <w:tcW w:w="1797" w:type="dxa"/>
          </w:tcPr>
          <w:p w14:paraId="70C3BA69"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1FD32FB4"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8078</w:t>
            </w:r>
          </w:p>
        </w:tc>
        <w:tc>
          <w:tcPr>
            <w:tcW w:w="1796" w:type="dxa"/>
          </w:tcPr>
          <w:p w14:paraId="03D9D30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w:t>
            </w:r>
          </w:p>
        </w:tc>
        <w:tc>
          <w:tcPr>
            <w:tcW w:w="1796" w:type="dxa"/>
          </w:tcPr>
          <w:p w14:paraId="56825836"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12.68</w:t>
            </w:r>
          </w:p>
        </w:tc>
        <w:tc>
          <w:tcPr>
            <w:tcW w:w="1796" w:type="dxa"/>
          </w:tcPr>
          <w:p w14:paraId="617EFC30"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w:t>
            </w:r>
          </w:p>
        </w:tc>
        <w:tc>
          <w:tcPr>
            <w:tcW w:w="1796" w:type="dxa"/>
          </w:tcPr>
          <w:p w14:paraId="5F9D9ED8"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lang w:val="en-US"/>
              </w:rPr>
            </w:pPr>
            <w:r w:rsidRPr="00C11669">
              <w:rPr>
                <w:sz w:val="18"/>
                <w:lang w:val="en-US"/>
              </w:rPr>
              <w:t>-</w:t>
            </w:r>
          </w:p>
        </w:tc>
        <w:tc>
          <w:tcPr>
            <w:tcW w:w="1796" w:type="dxa"/>
          </w:tcPr>
          <w:p w14:paraId="3CE3A367"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46CFDAA8"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23114C78" w14:textId="77777777" w:rsidR="00870F3E" w:rsidRPr="00C11669" w:rsidRDefault="00870F3E" w:rsidP="00870F3E">
            <w:pPr>
              <w:rPr>
                <w:b w:val="0"/>
                <w:bCs w:val="0"/>
                <w:sz w:val="18"/>
                <w:szCs w:val="20"/>
                <w:lang w:val="en-US"/>
              </w:rPr>
            </w:pPr>
          </w:p>
        </w:tc>
        <w:tc>
          <w:tcPr>
            <w:tcW w:w="1797" w:type="dxa"/>
          </w:tcPr>
          <w:p w14:paraId="69AF58EE"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06F38B4A"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20433</w:t>
            </w:r>
          </w:p>
        </w:tc>
        <w:tc>
          <w:tcPr>
            <w:tcW w:w="1796" w:type="dxa"/>
          </w:tcPr>
          <w:p w14:paraId="48334DC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12355</w:t>
            </w:r>
          </w:p>
        </w:tc>
        <w:tc>
          <w:tcPr>
            <w:tcW w:w="1796" w:type="dxa"/>
          </w:tcPr>
          <w:p w14:paraId="733BB876"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13.</w:t>
            </w:r>
            <w:r w:rsidR="00870F3E" w:rsidRPr="00C11669">
              <w:rPr>
                <w:sz w:val="18"/>
                <w:lang w:val="en-US"/>
              </w:rPr>
              <w:t>24</w:t>
            </w:r>
          </w:p>
        </w:tc>
        <w:tc>
          <w:tcPr>
            <w:tcW w:w="1796" w:type="dxa"/>
          </w:tcPr>
          <w:p w14:paraId="552079A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lang w:val="en-US"/>
              </w:rPr>
            </w:pPr>
            <w:r w:rsidRPr="00C11669">
              <w:rPr>
                <w:sz w:val="18"/>
                <w:lang w:val="en-US"/>
              </w:rPr>
              <w:t>0.56</w:t>
            </w:r>
          </w:p>
        </w:tc>
        <w:tc>
          <w:tcPr>
            <w:tcW w:w="1796" w:type="dxa"/>
          </w:tcPr>
          <w:p w14:paraId="59E8065C"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lang w:val="en-US"/>
              </w:rPr>
              <w:t>2203</w:t>
            </w:r>
            <w:r w:rsidRPr="00C11669">
              <w:rPr>
                <w:sz w:val="18"/>
              </w:rPr>
              <w:t>1</w:t>
            </w:r>
          </w:p>
        </w:tc>
        <w:tc>
          <w:tcPr>
            <w:tcW w:w="1796" w:type="dxa"/>
          </w:tcPr>
          <w:p w14:paraId="3548D99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7A2F4FFF"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F043B58" w14:textId="77777777" w:rsidR="00870F3E" w:rsidRPr="00C11669" w:rsidRDefault="00870F3E" w:rsidP="00870F3E">
            <w:pPr>
              <w:rPr>
                <w:b w:val="0"/>
                <w:bCs w:val="0"/>
                <w:sz w:val="18"/>
                <w:szCs w:val="20"/>
                <w:lang w:val="en-US"/>
              </w:rPr>
            </w:pPr>
          </w:p>
        </w:tc>
        <w:tc>
          <w:tcPr>
            <w:tcW w:w="1797" w:type="dxa"/>
          </w:tcPr>
          <w:p w14:paraId="5065706A"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5E967D5B"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23152</w:t>
            </w:r>
          </w:p>
        </w:tc>
        <w:tc>
          <w:tcPr>
            <w:tcW w:w="1796" w:type="dxa"/>
          </w:tcPr>
          <w:p w14:paraId="4E53E6A5"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2719</w:t>
            </w:r>
          </w:p>
        </w:tc>
        <w:tc>
          <w:tcPr>
            <w:tcW w:w="1796" w:type="dxa"/>
          </w:tcPr>
          <w:p w14:paraId="03C438F0"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w:t>
            </w:r>
            <w:r w:rsidR="00870F3E" w:rsidRPr="00C11669">
              <w:rPr>
                <w:sz w:val="18"/>
              </w:rPr>
              <w:t>92</w:t>
            </w:r>
          </w:p>
        </w:tc>
        <w:tc>
          <w:tcPr>
            <w:tcW w:w="1796" w:type="dxa"/>
          </w:tcPr>
          <w:p w14:paraId="19C8FF5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-0.32</w:t>
            </w:r>
          </w:p>
        </w:tc>
        <w:tc>
          <w:tcPr>
            <w:tcW w:w="1796" w:type="dxa"/>
          </w:tcPr>
          <w:p w14:paraId="4EF98B1F"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-8476</w:t>
            </w:r>
          </w:p>
        </w:tc>
        <w:tc>
          <w:tcPr>
            <w:tcW w:w="1796" w:type="dxa"/>
          </w:tcPr>
          <w:p w14:paraId="565AF329"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870F3E" w:rsidRPr="00C11669" w14:paraId="0C64DB46" w14:textId="77777777" w:rsidTr="00932499">
        <w:trPr>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041CDD41" w14:textId="77777777" w:rsidR="00870F3E" w:rsidRPr="00C11669" w:rsidRDefault="00870F3E" w:rsidP="00870F3E">
            <w:pPr>
              <w:rPr>
                <w:b w:val="0"/>
                <w:bCs w:val="0"/>
                <w:sz w:val="18"/>
                <w:szCs w:val="20"/>
                <w:lang w:val="en-US"/>
              </w:rPr>
            </w:pPr>
            <w:r w:rsidRPr="00C11669">
              <w:rPr>
                <w:b w:val="0"/>
                <w:bCs w:val="0"/>
                <w:sz w:val="18"/>
                <w:szCs w:val="20"/>
                <w:lang w:val="en-US"/>
              </w:rPr>
              <w:t>Upper value: 763 €</w:t>
            </w:r>
          </w:p>
        </w:tc>
        <w:tc>
          <w:tcPr>
            <w:tcW w:w="1797" w:type="dxa"/>
          </w:tcPr>
          <w:p w14:paraId="6260C49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356243EC"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8323</w:t>
            </w:r>
          </w:p>
        </w:tc>
        <w:tc>
          <w:tcPr>
            <w:tcW w:w="1796" w:type="dxa"/>
          </w:tcPr>
          <w:p w14:paraId="15D48CA1"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1623B271"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w:t>
            </w:r>
            <w:r w:rsidR="00870F3E" w:rsidRPr="00C11669">
              <w:rPr>
                <w:sz w:val="18"/>
              </w:rPr>
              <w:t>68</w:t>
            </w:r>
          </w:p>
        </w:tc>
        <w:tc>
          <w:tcPr>
            <w:tcW w:w="1796" w:type="dxa"/>
          </w:tcPr>
          <w:p w14:paraId="72814422"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641FB733"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w:t>
            </w:r>
          </w:p>
        </w:tc>
        <w:tc>
          <w:tcPr>
            <w:tcW w:w="1796" w:type="dxa"/>
          </w:tcPr>
          <w:p w14:paraId="2FC3FA4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60FAF2AF"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143CB45F" w14:textId="77777777" w:rsidR="00870F3E" w:rsidRPr="00C11669" w:rsidRDefault="00870F3E" w:rsidP="00870F3E">
            <w:pPr>
              <w:rPr>
                <w:b w:val="0"/>
                <w:bCs w:val="0"/>
                <w:sz w:val="18"/>
                <w:szCs w:val="20"/>
                <w:lang w:val="en-US"/>
              </w:rPr>
            </w:pPr>
          </w:p>
        </w:tc>
        <w:tc>
          <w:tcPr>
            <w:tcW w:w="1797" w:type="dxa"/>
          </w:tcPr>
          <w:p w14:paraId="77E04CD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72F1CED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20448</w:t>
            </w:r>
          </w:p>
        </w:tc>
        <w:tc>
          <w:tcPr>
            <w:tcW w:w="1796" w:type="dxa"/>
          </w:tcPr>
          <w:p w14:paraId="4199FBFB"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12125</w:t>
            </w:r>
          </w:p>
        </w:tc>
        <w:tc>
          <w:tcPr>
            <w:tcW w:w="1796" w:type="dxa"/>
          </w:tcPr>
          <w:p w14:paraId="4B64A439"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13.</w:t>
            </w:r>
            <w:r w:rsidR="00870F3E" w:rsidRPr="00C11669">
              <w:rPr>
                <w:sz w:val="18"/>
              </w:rPr>
              <w:t>24</w:t>
            </w:r>
          </w:p>
        </w:tc>
        <w:tc>
          <w:tcPr>
            <w:tcW w:w="1796" w:type="dxa"/>
          </w:tcPr>
          <w:p w14:paraId="6EFD08F4"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0.56</w:t>
            </w:r>
          </w:p>
        </w:tc>
        <w:tc>
          <w:tcPr>
            <w:tcW w:w="1796" w:type="dxa"/>
          </w:tcPr>
          <w:p w14:paraId="7C4D6835"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rPr>
            </w:pPr>
            <w:r w:rsidRPr="00C11669">
              <w:rPr>
                <w:sz w:val="18"/>
              </w:rPr>
              <w:t>21622</w:t>
            </w:r>
          </w:p>
        </w:tc>
        <w:tc>
          <w:tcPr>
            <w:tcW w:w="1796" w:type="dxa"/>
          </w:tcPr>
          <w:p w14:paraId="40A3A4E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3832F39E"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163D1492" w14:textId="77777777" w:rsidR="00870F3E" w:rsidRPr="00C11669" w:rsidRDefault="00870F3E" w:rsidP="00870F3E">
            <w:pPr>
              <w:rPr>
                <w:b w:val="0"/>
                <w:bCs w:val="0"/>
                <w:sz w:val="18"/>
                <w:szCs w:val="20"/>
                <w:lang w:val="en-US"/>
              </w:rPr>
            </w:pPr>
          </w:p>
        </w:tc>
        <w:tc>
          <w:tcPr>
            <w:tcW w:w="1797" w:type="dxa"/>
          </w:tcPr>
          <w:p w14:paraId="404AD53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11E29752"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23183</w:t>
            </w:r>
          </w:p>
        </w:tc>
        <w:tc>
          <w:tcPr>
            <w:tcW w:w="1796" w:type="dxa"/>
          </w:tcPr>
          <w:p w14:paraId="3CD3CD53"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2735</w:t>
            </w:r>
          </w:p>
        </w:tc>
        <w:tc>
          <w:tcPr>
            <w:tcW w:w="1796" w:type="dxa"/>
          </w:tcPr>
          <w:p w14:paraId="2478CD42"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12.</w:t>
            </w:r>
            <w:r w:rsidR="00870F3E" w:rsidRPr="00C11669">
              <w:rPr>
                <w:sz w:val="18"/>
              </w:rPr>
              <w:t>92</w:t>
            </w:r>
          </w:p>
        </w:tc>
        <w:tc>
          <w:tcPr>
            <w:tcW w:w="1796" w:type="dxa"/>
          </w:tcPr>
          <w:p w14:paraId="49672A3A"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-0.32</w:t>
            </w:r>
          </w:p>
        </w:tc>
        <w:tc>
          <w:tcPr>
            <w:tcW w:w="1796" w:type="dxa"/>
          </w:tcPr>
          <w:p w14:paraId="15CBD75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rPr>
            </w:pPr>
            <w:r w:rsidRPr="00C11669">
              <w:rPr>
                <w:sz w:val="18"/>
              </w:rPr>
              <w:t>-8525</w:t>
            </w:r>
          </w:p>
        </w:tc>
        <w:tc>
          <w:tcPr>
            <w:tcW w:w="1796" w:type="dxa"/>
          </w:tcPr>
          <w:p w14:paraId="4810665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61185D" w:rsidRPr="00C11669" w14:paraId="4CE1FCD4" w14:textId="77777777" w:rsidTr="000A172C">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592" w:type="dxa"/>
            <w:gridSpan w:val="2"/>
          </w:tcPr>
          <w:p w14:paraId="15B8D057" w14:textId="77777777" w:rsidR="0061185D" w:rsidRPr="00C11669" w:rsidRDefault="00870F3E" w:rsidP="0061185D">
            <w:pPr>
              <w:rPr>
                <w:sz w:val="18"/>
                <w:szCs w:val="20"/>
                <w:lang w:val="en-US"/>
              </w:rPr>
            </w:pPr>
            <w:r w:rsidRPr="00C11669">
              <w:rPr>
                <w:bCs w:val="0"/>
                <w:sz w:val="18"/>
                <w:szCs w:val="20"/>
                <w:lang w:val="en-US"/>
              </w:rPr>
              <w:t>Retreatment Rate Coiling</w:t>
            </w:r>
          </w:p>
        </w:tc>
        <w:tc>
          <w:tcPr>
            <w:tcW w:w="1796" w:type="dxa"/>
          </w:tcPr>
          <w:p w14:paraId="6E1D4835"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746818B4"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5888B08B"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0EE9A7C8"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34D64A9F"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c>
          <w:tcPr>
            <w:tcW w:w="1796" w:type="dxa"/>
          </w:tcPr>
          <w:p w14:paraId="1BF97AA0" w14:textId="77777777" w:rsidR="0061185D" w:rsidRPr="00C11669" w:rsidRDefault="0061185D" w:rsidP="0061185D">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32950548" w14:textId="77777777" w:rsidTr="00932499">
        <w:trPr>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14AD2D68" w14:textId="77777777" w:rsidR="00870F3E" w:rsidRPr="00C11669" w:rsidRDefault="00870F3E" w:rsidP="00870F3E">
            <w:pPr>
              <w:rPr>
                <w:b w:val="0"/>
                <w:bCs w:val="0"/>
                <w:sz w:val="18"/>
                <w:szCs w:val="20"/>
                <w:lang w:val="en-US"/>
              </w:rPr>
            </w:pPr>
            <w:r w:rsidRPr="00C11669">
              <w:rPr>
                <w:b w:val="0"/>
                <w:bCs w:val="0"/>
                <w:sz w:val="18"/>
                <w:szCs w:val="20"/>
                <w:lang w:val="en-US"/>
              </w:rPr>
              <w:t>Lower value: 0.08</w:t>
            </w:r>
          </w:p>
        </w:tc>
        <w:tc>
          <w:tcPr>
            <w:tcW w:w="1797" w:type="dxa"/>
          </w:tcPr>
          <w:p w14:paraId="52B3A0D5"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502DF21B"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7665</w:t>
            </w:r>
          </w:p>
        </w:tc>
        <w:tc>
          <w:tcPr>
            <w:tcW w:w="1796" w:type="dxa"/>
          </w:tcPr>
          <w:p w14:paraId="0DADD0C6"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602F0309"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w:t>
            </w:r>
            <w:r w:rsidR="00870F3E" w:rsidRPr="00C11669">
              <w:rPr>
                <w:sz w:val="18"/>
                <w:szCs w:val="18"/>
              </w:rPr>
              <w:t>60</w:t>
            </w:r>
          </w:p>
        </w:tc>
        <w:tc>
          <w:tcPr>
            <w:tcW w:w="1796" w:type="dxa"/>
          </w:tcPr>
          <w:p w14:paraId="06945893"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0416ACE3"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74F33DC1"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3CD31032"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19F871DA" w14:textId="77777777" w:rsidR="00870F3E" w:rsidRPr="00C11669" w:rsidRDefault="00870F3E" w:rsidP="00870F3E">
            <w:pPr>
              <w:rPr>
                <w:b w:val="0"/>
                <w:bCs w:val="0"/>
                <w:sz w:val="18"/>
                <w:szCs w:val="20"/>
                <w:lang w:val="en-US"/>
              </w:rPr>
            </w:pPr>
          </w:p>
        </w:tc>
        <w:tc>
          <w:tcPr>
            <w:tcW w:w="1797" w:type="dxa"/>
          </w:tcPr>
          <w:p w14:paraId="6B3471B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55FC4CA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20440</w:t>
            </w:r>
          </w:p>
        </w:tc>
        <w:tc>
          <w:tcPr>
            <w:tcW w:w="1796" w:type="dxa"/>
          </w:tcPr>
          <w:p w14:paraId="4B169424"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12775</w:t>
            </w:r>
          </w:p>
        </w:tc>
        <w:tc>
          <w:tcPr>
            <w:tcW w:w="1796" w:type="dxa"/>
          </w:tcPr>
          <w:p w14:paraId="3C3DF641"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13.</w:t>
            </w:r>
            <w:r w:rsidR="00870F3E" w:rsidRPr="00C11669">
              <w:rPr>
                <w:sz w:val="18"/>
                <w:szCs w:val="18"/>
              </w:rPr>
              <w:t>24</w:t>
            </w:r>
          </w:p>
        </w:tc>
        <w:tc>
          <w:tcPr>
            <w:tcW w:w="1796" w:type="dxa"/>
          </w:tcPr>
          <w:p w14:paraId="301CF8E6"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0.</w:t>
            </w:r>
            <w:r w:rsidR="00870F3E" w:rsidRPr="00C11669">
              <w:rPr>
                <w:sz w:val="18"/>
                <w:szCs w:val="18"/>
              </w:rPr>
              <w:t>64</w:t>
            </w:r>
          </w:p>
        </w:tc>
        <w:tc>
          <w:tcPr>
            <w:tcW w:w="1796" w:type="dxa"/>
          </w:tcPr>
          <w:p w14:paraId="62856ED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19926</w:t>
            </w:r>
          </w:p>
        </w:tc>
        <w:tc>
          <w:tcPr>
            <w:tcW w:w="1796" w:type="dxa"/>
          </w:tcPr>
          <w:p w14:paraId="33FAEFEC"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1D6EC863"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08211161" w14:textId="77777777" w:rsidR="00870F3E" w:rsidRPr="00C11669" w:rsidRDefault="00870F3E" w:rsidP="00870F3E">
            <w:pPr>
              <w:rPr>
                <w:b w:val="0"/>
                <w:bCs w:val="0"/>
                <w:sz w:val="18"/>
                <w:szCs w:val="20"/>
                <w:lang w:val="en-US"/>
              </w:rPr>
            </w:pPr>
          </w:p>
        </w:tc>
        <w:tc>
          <w:tcPr>
            <w:tcW w:w="1797" w:type="dxa"/>
          </w:tcPr>
          <w:p w14:paraId="77A4671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7913C7AD"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23167</w:t>
            </w:r>
          </w:p>
        </w:tc>
        <w:tc>
          <w:tcPr>
            <w:tcW w:w="1796" w:type="dxa"/>
          </w:tcPr>
          <w:p w14:paraId="06E02E7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2727</w:t>
            </w:r>
          </w:p>
        </w:tc>
        <w:tc>
          <w:tcPr>
            <w:tcW w:w="1796" w:type="dxa"/>
          </w:tcPr>
          <w:p w14:paraId="61632D05"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w:t>
            </w:r>
            <w:r w:rsidR="00870F3E" w:rsidRPr="00C11669">
              <w:rPr>
                <w:sz w:val="18"/>
                <w:szCs w:val="18"/>
              </w:rPr>
              <w:t>92</w:t>
            </w:r>
          </w:p>
        </w:tc>
        <w:tc>
          <w:tcPr>
            <w:tcW w:w="1796" w:type="dxa"/>
          </w:tcPr>
          <w:p w14:paraId="34C315F3"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-0.</w:t>
            </w:r>
            <w:r w:rsidR="00870F3E" w:rsidRPr="00C11669">
              <w:rPr>
                <w:sz w:val="18"/>
                <w:szCs w:val="18"/>
              </w:rPr>
              <w:t>32</w:t>
            </w:r>
          </w:p>
        </w:tc>
        <w:tc>
          <w:tcPr>
            <w:tcW w:w="1796" w:type="dxa"/>
          </w:tcPr>
          <w:p w14:paraId="3B2DCBCB"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-8501</w:t>
            </w:r>
          </w:p>
        </w:tc>
        <w:tc>
          <w:tcPr>
            <w:tcW w:w="1796" w:type="dxa"/>
          </w:tcPr>
          <w:p w14:paraId="66EFED4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870F3E" w:rsidRPr="00C11669" w14:paraId="3D1E6D73"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3E0A40A7" w14:textId="77777777" w:rsidR="00870F3E" w:rsidRPr="00C11669" w:rsidRDefault="00870F3E" w:rsidP="00870F3E">
            <w:pPr>
              <w:rPr>
                <w:b w:val="0"/>
                <w:bCs w:val="0"/>
                <w:sz w:val="18"/>
                <w:szCs w:val="20"/>
                <w:lang w:val="en-US"/>
              </w:rPr>
            </w:pPr>
            <w:r w:rsidRPr="00C11669">
              <w:rPr>
                <w:b w:val="0"/>
                <w:bCs w:val="0"/>
                <w:sz w:val="18"/>
                <w:szCs w:val="20"/>
                <w:lang w:val="en-US"/>
              </w:rPr>
              <w:t>Upper value: 0.18</w:t>
            </w:r>
          </w:p>
        </w:tc>
        <w:tc>
          <w:tcPr>
            <w:tcW w:w="1797" w:type="dxa"/>
          </w:tcPr>
          <w:p w14:paraId="2A5F1379"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1C7AC367"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8561</w:t>
            </w:r>
          </w:p>
        </w:tc>
        <w:tc>
          <w:tcPr>
            <w:tcW w:w="1796" w:type="dxa"/>
          </w:tcPr>
          <w:p w14:paraId="2CA713F8"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p>
        </w:tc>
        <w:tc>
          <w:tcPr>
            <w:tcW w:w="1796" w:type="dxa"/>
          </w:tcPr>
          <w:p w14:paraId="20B5EADC"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w:t>
            </w:r>
            <w:r w:rsidR="00870F3E" w:rsidRPr="00C11669">
              <w:rPr>
                <w:sz w:val="18"/>
                <w:szCs w:val="18"/>
              </w:rPr>
              <w:t>78</w:t>
            </w:r>
          </w:p>
        </w:tc>
        <w:tc>
          <w:tcPr>
            <w:tcW w:w="1796" w:type="dxa"/>
          </w:tcPr>
          <w:p w14:paraId="7DFFC49F"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58270BA2"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6CF63A10"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1D177B32"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5359B582" w14:textId="77777777" w:rsidR="00870F3E" w:rsidRPr="00C11669" w:rsidRDefault="00870F3E" w:rsidP="00870F3E">
            <w:pPr>
              <w:rPr>
                <w:b w:val="0"/>
                <w:bCs w:val="0"/>
                <w:sz w:val="18"/>
                <w:szCs w:val="20"/>
                <w:lang w:val="en-US"/>
              </w:rPr>
            </w:pPr>
          </w:p>
        </w:tc>
        <w:tc>
          <w:tcPr>
            <w:tcW w:w="1797" w:type="dxa"/>
          </w:tcPr>
          <w:p w14:paraId="3395292C"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7C595ADE"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20440</w:t>
            </w:r>
          </w:p>
        </w:tc>
        <w:tc>
          <w:tcPr>
            <w:tcW w:w="1796" w:type="dxa"/>
          </w:tcPr>
          <w:p w14:paraId="0AFFE75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11879</w:t>
            </w:r>
          </w:p>
        </w:tc>
        <w:tc>
          <w:tcPr>
            <w:tcW w:w="1796" w:type="dxa"/>
          </w:tcPr>
          <w:p w14:paraId="165AD5A4"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13.</w:t>
            </w:r>
            <w:r w:rsidR="00870F3E" w:rsidRPr="00C11669">
              <w:rPr>
                <w:sz w:val="18"/>
                <w:szCs w:val="18"/>
              </w:rPr>
              <w:t>24</w:t>
            </w:r>
          </w:p>
        </w:tc>
        <w:tc>
          <w:tcPr>
            <w:tcW w:w="1796" w:type="dxa"/>
          </w:tcPr>
          <w:p w14:paraId="35C2B0AC"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0.</w:t>
            </w:r>
            <w:r w:rsidR="00870F3E" w:rsidRPr="00C11669">
              <w:rPr>
                <w:sz w:val="18"/>
                <w:szCs w:val="18"/>
              </w:rPr>
              <w:t>46</w:t>
            </w:r>
          </w:p>
        </w:tc>
        <w:tc>
          <w:tcPr>
            <w:tcW w:w="1796" w:type="dxa"/>
          </w:tcPr>
          <w:p w14:paraId="090083E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25599</w:t>
            </w:r>
          </w:p>
        </w:tc>
        <w:tc>
          <w:tcPr>
            <w:tcW w:w="1796" w:type="dxa"/>
          </w:tcPr>
          <w:p w14:paraId="73D0674A"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1AA7537B"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8DDE3A4" w14:textId="77777777" w:rsidR="00870F3E" w:rsidRPr="00C11669" w:rsidRDefault="00870F3E" w:rsidP="00870F3E">
            <w:pPr>
              <w:rPr>
                <w:b w:val="0"/>
                <w:bCs w:val="0"/>
                <w:sz w:val="18"/>
                <w:szCs w:val="20"/>
                <w:lang w:val="en-US"/>
              </w:rPr>
            </w:pPr>
          </w:p>
        </w:tc>
        <w:tc>
          <w:tcPr>
            <w:tcW w:w="1797" w:type="dxa"/>
          </w:tcPr>
          <w:p w14:paraId="6372C013"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443F8D44"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23167</w:t>
            </w:r>
          </w:p>
        </w:tc>
        <w:tc>
          <w:tcPr>
            <w:tcW w:w="1796" w:type="dxa"/>
          </w:tcPr>
          <w:p w14:paraId="551B46EA"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2727</w:t>
            </w:r>
          </w:p>
        </w:tc>
        <w:tc>
          <w:tcPr>
            <w:tcW w:w="1796" w:type="dxa"/>
          </w:tcPr>
          <w:p w14:paraId="127C575A"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w:t>
            </w:r>
            <w:r w:rsidR="00870F3E" w:rsidRPr="00C11669">
              <w:rPr>
                <w:sz w:val="18"/>
                <w:szCs w:val="18"/>
              </w:rPr>
              <w:t>92</w:t>
            </w:r>
          </w:p>
        </w:tc>
        <w:tc>
          <w:tcPr>
            <w:tcW w:w="1796" w:type="dxa"/>
          </w:tcPr>
          <w:p w14:paraId="472FD117"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-0.</w:t>
            </w:r>
            <w:r w:rsidR="00870F3E" w:rsidRPr="00C11669">
              <w:rPr>
                <w:sz w:val="18"/>
                <w:szCs w:val="18"/>
              </w:rPr>
              <w:t>32</w:t>
            </w:r>
          </w:p>
        </w:tc>
        <w:tc>
          <w:tcPr>
            <w:tcW w:w="1796" w:type="dxa"/>
          </w:tcPr>
          <w:p w14:paraId="10753E71"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-8501</w:t>
            </w:r>
          </w:p>
        </w:tc>
        <w:tc>
          <w:tcPr>
            <w:tcW w:w="1796" w:type="dxa"/>
          </w:tcPr>
          <w:p w14:paraId="7CE93BC8"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870F3E" w:rsidRPr="00C11669" w14:paraId="22B96146" w14:textId="77777777" w:rsidTr="000A172C">
        <w:trPr>
          <w:trHeight w:val="237"/>
        </w:trPr>
        <w:tc>
          <w:tcPr>
            <w:cnfStyle w:val="001000000000" w:firstRow="0" w:lastRow="0" w:firstColumn="1" w:lastColumn="0" w:oddVBand="0" w:evenVBand="0" w:oddHBand="0" w:evenHBand="0" w:firstRowFirstColumn="0" w:firstRowLastColumn="0" w:lastRowFirstColumn="0" w:lastRowLastColumn="0"/>
            <w:tcW w:w="3592" w:type="dxa"/>
            <w:gridSpan w:val="2"/>
          </w:tcPr>
          <w:p w14:paraId="203A57D9" w14:textId="77777777" w:rsidR="00870F3E" w:rsidRPr="00C11669" w:rsidRDefault="00870F3E" w:rsidP="00870F3E">
            <w:pPr>
              <w:rPr>
                <w:sz w:val="18"/>
                <w:szCs w:val="20"/>
                <w:lang w:val="en-US"/>
              </w:rPr>
            </w:pPr>
            <w:r w:rsidRPr="00C11669">
              <w:rPr>
                <w:bCs w:val="0"/>
                <w:sz w:val="18"/>
                <w:szCs w:val="20"/>
                <w:lang w:val="en-US"/>
              </w:rPr>
              <w:t>Retreatment Rate SAC</w:t>
            </w:r>
          </w:p>
        </w:tc>
        <w:tc>
          <w:tcPr>
            <w:tcW w:w="1796" w:type="dxa"/>
          </w:tcPr>
          <w:p w14:paraId="7948E23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796" w:type="dxa"/>
          </w:tcPr>
          <w:p w14:paraId="7C1B55A2"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796" w:type="dxa"/>
          </w:tcPr>
          <w:p w14:paraId="3FB1193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796" w:type="dxa"/>
          </w:tcPr>
          <w:p w14:paraId="08214C71"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796" w:type="dxa"/>
          </w:tcPr>
          <w:p w14:paraId="007E4F6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1796" w:type="dxa"/>
          </w:tcPr>
          <w:p w14:paraId="08B8559F"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3B7FFE07"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3CD5755C" w14:textId="77777777" w:rsidR="00870F3E" w:rsidRPr="00C11669" w:rsidRDefault="00870F3E" w:rsidP="00870F3E">
            <w:pPr>
              <w:rPr>
                <w:b w:val="0"/>
                <w:bCs w:val="0"/>
                <w:sz w:val="18"/>
                <w:szCs w:val="20"/>
                <w:lang w:val="en-US"/>
              </w:rPr>
            </w:pPr>
            <w:r w:rsidRPr="00C11669">
              <w:rPr>
                <w:b w:val="0"/>
                <w:bCs w:val="0"/>
                <w:sz w:val="18"/>
                <w:szCs w:val="20"/>
                <w:lang w:val="en-US"/>
              </w:rPr>
              <w:t>Lower value: 0,05</w:t>
            </w:r>
          </w:p>
        </w:tc>
        <w:tc>
          <w:tcPr>
            <w:tcW w:w="1797" w:type="dxa"/>
          </w:tcPr>
          <w:p w14:paraId="64043215"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1002481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8200</w:t>
            </w:r>
          </w:p>
        </w:tc>
        <w:tc>
          <w:tcPr>
            <w:tcW w:w="1796" w:type="dxa"/>
          </w:tcPr>
          <w:p w14:paraId="42955D5F"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772BE15F"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w:t>
            </w:r>
            <w:r w:rsidR="00870F3E" w:rsidRPr="00C11669">
              <w:rPr>
                <w:sz w:val="18"/>
                <w:szCs w:val="18"/>
              </w:rPr>
              <w:t>68</w:t>
            </w:r>
          </w:p>
        </w:tc>
        <w:tc>
          <w:tcPr>
            <w:tcW w:w="1796" w:type="dxa"/>
          </w:tcPr>
          <w:p w14:paraId="6971EDE0"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52BF87A9"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18C43DB5"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45B0D877"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38413201" w14:textId="77777777" w:rsidR="00870F3E" w:rsidRPr="00C11669" w:rsidRDefault="00870F3E" w:rsidP="00870F3E">
            <w:pPr>
              <w:rPr>
                <w:b w:val="0"/>
                <w:bCs w:val="0"/>
                <w:sz w:val="18"/>
                <w:szCs w:val="20"/>
                <w:lang w:val="en-US"/>
              </w:rPr>
            </w:pPr>
          </w:p>
        </w:tc>
        <w:tc>
          <w:tcPr>
            <w:tcW w:w="1797" w:type="dxa"/>
          </w:tcPr>
          <w:p w14:paraId="38281393"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7483C59E"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20440</w:t>
            </w:r>
          </w:p>
        </w:tc>
        <w:tc>
          <w:tcPr>
            <w:tcW w:w="1796" w:type="dxa"/>
          </w:tcPr>
          <w:p w14:paraId="7E4128B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12240</w:t>
            </w:r>
          </w:p>
        </w:tc>
        <w:tc>
          <w:tcPr>
            <w:tcW w:w="1796" w:type="dxa"/>
          </w:tcPr>
          <w:p w14:paraId="24C41175"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13.</w:t>
            </w:r>
            <w:r w:rsidR="00870F3E" w:rsidRPr="00C11669">
              <w:rPr>
                <w:sz w:val="18"/>
                <w:szCs w:val="18"/>
              </w:rPr>
              <w:t>24</w:t>
            </w:r>
          </w:p>
        </w:tc>
        <w:tc>
          <w:tcPr>
            <w:tcW w:w="1796" w:type="dxa"/>
          </w:tcPr>
          <w:p w14:paraId="10DE7DAA"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0.</w:t>
            </w:r>
            <w:r w:rsidR="00870F3E" w:rsidRPr="00C11669">
              <w:rPr>
                <w:sz w:val="18"/>
                <w:szCs w:val="18"/>
              </w:rPr>
              <w:t>56</w:t>
            </w:r>
          </w:p>
        </w:tc>
        <w:tc>
          <w:tcPr>
            <w:tcW w:w="1796" w:type="dxa"/>
          </w:tcPr>
          <w:p w14:paraId="42879329"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21826</w:t>
            </w:r>
          </w:p>
        </w:tc>
        <w:tc>
          <w:tcPr>
            <w:tcW w:w="1796" w:type="dxa"/>
          </w:tcPr>
          <w:p w14:paraId="662572C5"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7A783AFE" w14:textId="77777777" w:rsidTr="0093249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C6D3276" w14:textId="77777777" w:rsidR="00870F3E" w:rsidRPr="00C11669" w:rsidRDefault="00870F3E" w:rsidP="00870F3E">
            <w:pPr>
              <w:rPr>
                <w:b w:val="0"/>
                <w:bCs w:val="0"/>
                <w:sz w:val="18"/>
                <w:szCs w:val="20"/>
                <w:lang w:val="en-US"/>
              </w:rPr>
            </w:pPr>
          </w:p>
        </w:tc>
        <w:tc>
          <w:tcPr>
            <w:tcW w:w="1797" w:type="dxa"/>
          </w:tcPr>
          <w:p w14:paraId="74359B8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479D6363"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22954</w:t>
            </w:r>
          </w:p>
        </w:tc>
        <w:tc>
          <w:tcPr>
            <w:tcW w:w="1796" w:type="dxa"/>
          </w:tcPr>
          <w:p w14:paraId="7BFAADD8"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2513</w:t>
            </w:r>
          </w:p>
        </w:tc>
        <w:tc>
          <w:tcPr>
            <w:tcW w:w="1796" w:type="dxa"/>
          </w:tcPr>
          <w:p w14:paraId="5AEC325A"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w:t>
            </w:r>
            <w:r w:rsidR="00870F3E" w:rsidRPr="00C11669">
              <w:rPr>
                <w:sz w:val="18"/>
                <w:szCs w:val="18"/>
              </w:rPr>
              <w:t>86</w:t>
            </w:r>
          </w:p>
        </w:tc>
        <w:tc>
          <w:tcPr>
            <w:tcW w:w="1796" w:type="dxa"/>
          </w:tcPr>
          <w:p w14:paraId="32547C57" w14:textId="77777777" w:rsidR="00870F3E" w:rsidRPr="00C11669" w:rsidRDefault="00870F3E" w:rsidP="000A172C">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-0</w:t>
            </w:r>
            <w:r w:rsidR="000A172C" w:rsidRPr="00C11669">
              <w:rPr>
                <w:sz w:val="18"/>
                <w:szCs w:val="18"/>
              </w:rPr>
              <w:t>.</w:t>
            </w:r>
            <w:r w:rsidRPr="00C11669">
              <w:rPr>
                <w:sz w:val="18"/>
                <w:szCs w:val="18"/>
              </w:rPr>
              <w:t>38</w:t>
            </w:r>
          </w:p>
        </w:tc>
        <w:tc>
          <w:tcPr>
            <w:tcW w:w="1796" w:type="dxa"/>
          </w:tcPr>
          <w:p w14:paraId="6E32E0A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-6664</w:t>
            </w:r>
          </w:p>
        </w:tc>
        <w:tc>
          <w:tcPr>
            <w:tcW w:w="1796" w:type="dxa"/>
          </w:tcPr>
          <w:p w14:paraId="30E27390"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r w:rsidR="00870F3E" w:rsidRPr="00C11669" w14:paraId="1759896C"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717C20C0" w14:textId="77777777" w:rsidR="00870F3E" w:rsidRPr="00C11669" w:rsidRDefault="00870F3E" w:rsidP="00870F3E">
            <w:pPr>
              <w:rPr>
                <w:b w:val="0"/>
                <w:bCs w:val="0"/>
                <w:sz w:val="18"/>
                <w:szCs w:val="20"/>
                <w:lang w:val="en-US"/>
              </w:rPr>
            </w:pPr>
            <w:r w:rsidRPr="00C11669">
              <w:rPr>
                <w:b w:val="0"/>
                <w:bCs w:val="0"/>
                <w:sz w:val="18"/>
                <w:szCs w:val="20"/>
                <w:lang w:val="en-US"/>
              </w:rPr>
              <w:t>Upper value: 0,09</w:t>
            </w:r>
          </w:p>
        </w:tc>
        <w:tc>
          <w:tcPr>
            <w:tcW w:w="1797" w:type="dxa"/>
          </w:tcPr>
          <w:p w14:paraId="420156F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48722D41"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8200</w:t>
            </w:r>
          </w:p>
        </w:tc>
        <w:tc>
          <w:tcPr>
            <w:tcW w:w="1796" w:type="dxa"/>
          </w:tcPr>
          <w:p w14:paraId="5F3EE330"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0A9E9AB5"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w:t>
            </w:r>
            <w:r w:rsidR="00870F3E" w:rsidRPr="00C11669">
              <w:rPr>
                <w:sz w:val="18"/>
                <w:szCs w:val="18"/>
              </w:rPr>
              <w:t>68</w:t>
            </w:r>
          </w:p>
        </w:tc>
        <w:tc>
          <w:tcPr>
            <w:tcW w:w="1796" w:type="dxa"/>
          </w:tcPr>
          <w:p w14:paraId="01A1C54F"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361B19FA"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48C0611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16856785"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60F9B472" w14:textId="77777777" w:rsidR="00870F3E" w:rsidRPr="00C11669" w:rsidRDefault="00870F3E" w:rsidP="00870F3E">
            <w:pPr>
              <w:rPr>
                <w:b w:val="0"/>
                <w:bCs w:val="0"/>
                <w:sz w:val="18"/>
                <w:szCs w:val="20"/>
                <w:lang w:val="en-US"/>
              </w:rPr>
            </w:pPr>
          </w:p>
        </w:tc>
        <w:tc>
          <w:tcPr>
            <w:tcW w:w="1797" w:type="dxa"/>
          </w:tcPr>
          <w:p w14:paraId="668C6CC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3436EA30"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20440</w:t>
            </w:r>
          </w:p>
        </w:tc>
        <w:tc>
          <w:tcPr>
            <w:tcW w:w="1796" w:type="dxa"/>
          </w:tcPr>
          <w:p w14:paraId="39C2F4A0"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12240</w:t>
            </w:r>
          </w:p>
        </w:tc>
        <w:tc>
          <w:tcPr>
            <w:tcW w:w="1796" w:type="dxa"/>
          </w:tcPr>
          <w:p w14:paraId="072F7904"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13.</w:t>
            </w:r>
            <w:r w:rsidR="00870F3E" w:rsidRPr="00C11669">
              <w:rPr>
                <w:sz w:val="18"/>
                <w:szCs w:val="18"/>
              </w:rPr>
              <w:t>24</w:t>
            </w:r>
          </w:p>
        </w:tc>
        <w:tc>
          <w:tcPr>
            <w:tcW w:w="1796" w:type="dxa"/>
          </w:tcPr>
          <w:p w14:paraId="43424E98"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0.</w:t>
            </w:r>
            <w:r w:rsidR="00870F3E" w:rsidRPr="00C11669">
              <w:rPr>
                <w:sz w:val="18"/>
                <w:szCs w:val="18"/>
              </w:rPr>
              <w:t>56</w:t>
            </w:r>
          </w:p>
        </w:tc>
        <w:tc>
          <w:tcPr>
            <w:tcW w:w="1796" w:type="dxa"/>
          </w:tcPr>
          <w:p w14:paraId="61CDE346"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21826</w:t>
            </w:r>
          </w:p>
        </w:tc>
        <w:tc>
          <w:tcPr>
            <w:tcW w:w="1796" w:type="dxa"/>
          </w:tcPr>
          <w:p w14:paraId="3294EE44"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785B43CC"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16E1115E" w14:textId="77777777" w:rsidR="00870F3E" w:rsidRPr="00C11669" w:rsidRDefault="00870F3E" w:rsidP="00870F3E">
            <w:pPr>
              <w:rPr>
                <w:b w:val="0"/>
                <w:bCs w:val="0"/>
                <w:sz w:val="18"/>
                <w:szCs w:val="20"/>
                <w:lang w:val="en-US"/>
              </w:rPr>
            </w:pPr>
          </w:p>
        </w:tc>
        <w:tc>
          <w:tcPr>
            <w:tcW w:w="1797" w:type="dxa"/>
          </w:tcPr>
          <w:p w14:paraId="5363F18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3C35B29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23364</w:t>
            </w:r>
          </w:p>
        </w:tc>
        <w:tc>
          <w:tcPr>
            <w:tcW w:w="1796" w:type="dxa"/>
          </w:tcPr>
          <w:p w14:paraId="73112FEE"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2924</w:t>
            </w:r>
          </w:p>
        </w:tc>
        <w:tc>
          <w:tcPr>
            <w:tcW w:w="1796" w:type="dxa"/>
          </w:tcPr>
          <w:p w14:paraId="7568BEEF"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w:t>
            </w:r>
            <w:r w:rsidR="00870F3E" w:rsidRPr="00C11669">
              <w:rPr>
                <w:sz w:val="18"/>
                <w:szCs w:val="18"/>
              </w:rPr>
              <w:t>97</w:t>
            </w:r>
          </w:p>
        </w:tc>
        <w:tc>
          <w:tcPr>
            <w:tcW w:w="1796" w:type="dxa"/>
          </w:tcPr>
          <w:p w14:paraId="4E71D23B"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-0.</w:t>
            </w:r>
            <w:r w:rsidR="00870F3E" w:rsidRPr="00C11669">
              <w:rPr>
                <w:sz w:val="18"/>
                <w:szCs w:val="18"/>
              </w:rPr>
              <w:t>27</w:t>
            </w:r>
          </w:p>
        </w:tc>
        <w:tc>
          <w:tcPr>
            <w:tcW w:w="1796" w:type="dxa"/>
          </w:tcPr>
          <w:p w14:paraId="7F9B0190"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-10957</w:t>
            </w:r>
          </w:p>
        </w:tc>
        <w:tc>
          <w:tcPr>
            <w:tcW w:w="1796" w:type="dxa"/>
          </w:tcPr>
          <w:p w14:paraId="7897F33C"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870F3E" w:rsidRPr="00C11669" w14:paraId="5EFF39BC" w14:textId="77777777" w:rsidTr="000A172C">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92" w:type="dxa"/>
            <w:gridSpan w:val="2"/>
          </w:tcPr>
          <w:p w14:paraId="6044E4D0" w14:textId="77777777" w:rsidR="00870F3E" w:rsidRPr="00C11669" w:rsidRDefault="00870F3E" w:rsidP="00870F3E">
            <w:pPr>
              <w:rPr>
                <w:sz w:val="18"/>
                <w:szCs w:val="20"/>
                <w:lang w:val="en-US"/>
              </w:rPr>
            </w:pPr>
            <w:r w:rsidRPr="00C11669">
              <w:rPr>
                <w:bCs w:val="0"/>
                <w:sz w:val="18"/>
                <w:szCs w:val="20"/>
                <w:lang w:val="en-US"/>
              </w:rPr>
              <w:t>Retreatment Rate WEB</w:t>
            </w:r>
          </w:p>
        </w:tc>
        <w:tc>
          <w:tcPr>
            <w:tcW w:w="1796" w:type="dxa"/>
          </w:tcPr>
          <w:p w14:paraId="4E0AFB91"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796" w:type="dxa"/>
          </w:tcPr>
          <w:p w14:paraId="1661DB1F"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796" w:type="dxa"/>
          </w:tcPr>
          <w:p w14:paraId="431FE7E3"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796" w:type="dxa"/>
          </w:tcPr>
          <w:p w14:paraId="3A0FCF13"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796" w:type="dxa"/>
          </w:tcPr>
          <w:p w14:paraId="0B87DD0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lang w:val="en-US"/>
              </w:rPr>
            </w:pPr>
          </w:p>
        </w:tc>
        <w:tc>
          <w:tcPr>
            <w:tcW w:w="1796" w:type="dxa"/>
          </w:tcPr>
          <w:p w14:paraId="76380AB2"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04957CD9" w14:textId="77777777" w:rsidTr="00932499">
        <w:trPr>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0056D0DF" w14:textId="77777777" w:rsidR="00870F3E" w:rsidRPr="00C11669" w:rsidRDefault="00870F3E" w:rsidP="00870F3E">
            <w:pPr>
              <w:rPr>
                <w:b w:val="0"/>
                <w:bCs w:val="0"/>
                <w:sz w:val="18"/>
                <w:szCs w:val="20"/>
                <w:lang w:val="en-US"/>
              </w:rPr>
            </w:pPr>
            <w:r w:rsidRPr="00C11669">
              <w:rPr>
                <w:b w:val="0"/>
                <w:bCs w:val="0"/>
                <w:sz w:val="18"/>
                <w:szCs w:val="20"/>
                <w:lang w:val="en-US"/>
              </w:rPr>
              <w:t>Lower value: 0,01</w:t>
            </w:r>
          </w:p>
        </w:tc>
        <w:tc>
          <w:tcPr>
            <w:tcW w:w="1797" w:type="dxa"/>
          </w:tcPr>
          <w:p w14:paraId="1D9799E2"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5BF746A6"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8200</w:t>
            </w:r>
          </w:p>
        </w:tc>
        <w:tc>
          <w:tcPr>
            <w:tcW w:w="1796" w:type="dxa"/>
          </w:tcPr>
          <w:p w14:paraId="385E2479"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0EAA0B74"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w:t>
            </w:r>
            <w:r w:rsidR="00870F3E" w:rsidRPr="00C11669">
              <w:rPr>
                <w:sz w:val="18"/>
                <w:szCs w:val="18"/>
              </w:rPr>
              <w:t>68</w:t>
            </w:r>
          </w:p>
        </w:tc>
        <w:tc>
          <w:tcPr>
            <w:tcW w:w="1796" w:type="dxa"/>
          </w:tcPr>
          <w:p w14:paraId="2C861E49"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30449263"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w:t>
            </w:r>
          </w:p>
        </w:tc>
        <w:tc>
          <w:tcPr>
            <w:tcW w:w="1796" w:type="dxa"/>
          </w:tcPr>
          <w:p w14:paraId="51B0BED3"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705315E4"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75E33C4A" w14:textId="77777777" w:rsidR="00870F3E" w:rsidRPr="00C11669" w:rsidRDefault="00870F3E" w:rsidP="00870F3E">
            <w:pPr>
              <w:rPr>
                <w:b w:val="0"/>
                <w:bCs w:val="0"/>
                <w:sz w:val="18"/>
                <w:szCs w:val="20"/>
                <w:lang w:val="en-US"/>
              </w:rPr>
            </w:pPr>
          </w:p>
        </w:tc>
        <w:tc>
          <w:tcPr>
            <w:tcW w:w="1797" w:type="dxa"/>
          </w:tcPr>
          <w:p w14:paraId="298CCA36"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19363FA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20168</w:t>
            </w:r>
          </w:p>
        </w:tc>
        <w:tc>
          <w:tcPr>
            <w:tcW w:w="1796" w:type="dxa"/>
          </w:tcPr>
          <w:p w14:paraId="5135A351"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11968</w:t>
            </w:r>
          </w:p>
        </w:tc>
        <w:tc>
          <w:tcPr>
            <w:tcW w:w="1796" w:type="dxa"/>
          </w:tcPr>
          <w:p w14:paraId="11C7419B"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13.</w:t>
            </w:r>
            <w:r w:rsidR="00870F3E" w:rsidRPr="00C11669">
              <w:rPr>
                <w:sz w:val="18"/>
                <w:szCs w:val="18"/>
              </w:rPr>
              <w:t>15</w:t>
            </w:r>
          </w:p>
        </w:tc>
        <w:tc>
          <w:tcPr>
            <w:tcW w:w="1796" w:type="dxa"/>
          </w:tcPr>
          <w:p w14:paraId="242C8F5B"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0.</w:t>
            </w:r>
            <w:r w:rsidR="00870F3E" w:rsidRPr="00C11669">
              <w:rPr>
                <w:sz w:val="18"/>
                <w:szCs w:val="18"/>
              </w:rPr>
              <w:t>47</w:t>
            </w:r>
          </w:p>
        </w:tc>
        <w:tc>
          <w:tcPr>
            <w:tcW w:w="1796" w:type="dxa"/>
          </w:tcPr>
          <w:p w14:paraId="5C846ACD"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25464</w:t>
            </w:r>
          </w:p>
        </w:tc>
        <w:tc>
          <w:tcPr>
            <w:tcW w:w="1796" w:type="dxa"/>
          </w:tcPr>
          <w:p w14:paraId="5F022505"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39A0EF63"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3E7BCD4E" w14:textId="77777777" w:rsidR="00870F3E" w:rsidRPr="00C11669" w:rsidRDefault="00870F3E" w:rsidP="00870F3E">
            <w:pPr>
              <w:rPr>
                <w:b w:val="0"/>
                <w:bCs w:val="0"/>
                <w:sz w:val="18"/>
                <w:szCs w:val="20"/>
                <w:lang w:val="en-US"/>
              </w:rPr>
            </w:pPr>
          </w:p>
        </w:tc>
        <w:tc>
          <w:tcPr>
            <w:tcW w:w="1797" w:type="dxa"/>
          </w:tcPr>
          <w:p w14:paraId="2E7FFE62"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7F4EAF4B"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23167</w:t>
            </w:r>
          </w:p>
        </w:tc>
        <w:tc>
          <w:tcPr>
            <w:tcW w:w="1796" w:type="dxa"/>
          </w:tcPr>
          <w:p w14:paraId="08A7CB35"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2999</w:t>
            </w:r>
          </w:p>
        </w:tc>
        <w:tc>
          <w:tcPr>
            <w:tcW w:w="1796" w:type="dxa"/>
          </w:tcPr>
          <w:p w14:paraId="282B669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12,92</w:t>
            </w:r>
          </w:p>
        </w:tc>
        <w:tc>
          <w:tcPr>
            <w:tcW w:w="1796" w:type="dxa"/>
          </w:tcPr>
          <w:p w14:paraId="240B09B1"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-0.</w:t>
            </w:r>
            <w:r w:rsidR="00870F3E" w:rsidRPr="00C11669">
              <w:rPr>
                <w:sz w:val="18"/>
                <w:szCs w:val="18"/>
              </w:rPr>
              <w:t>23</w:t>
            </w:r>
          </w:p>
        </w:tc>
        <w:tc>
          <w:tcPr>
            <w:tcW w:w="1796" w:type="dxa"/>
          </w:tcPr>
          <w:p w14:paraId="567FA18B"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-13039</w:t>
            </w:r>
          </w:p>
        </w:tc>
        <w:tc>
          <w:tcPr>
            <w:tcW w:w="1796" w:type="dxa"/>
          </w:tcPr>
          <w:p w14:paraId="79652DF4"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Dominated</w:t>
            </w:r>
          </w:p>
        </w:tc>
      </w:tr>
      <w:tr w:rsidR="00870F3E" w:rsidRPr="00C11669" w14:paraId="27C0BE45" w14:textId="77777777" w:rsidTr="00932499">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E0C8BA5" w14:textId="77777777" w:rsidR="00870F3E" w:rsidRPr="00C11669" w:rsidRDefault="00870F3E" w:rsidP="00870F3E">
            <w:pPr>
              <w:rPr>
                <w:b w:val="0"/>
                <w:bCs w:val="0"/>
                <w:sz w:val="18"/>
                <w:szCs w:val="20"/>
                <w:lang w:val="en-US"/>
              </w:rPr>
            </w:pPr>
            <w:r w:rsidRPr="00C11669">
              <w:rPr>
                <w:b w:val="0"/>
                <w:bCs w:val="0"/>
                <w:sz w:val="18"/>
                <w:szCs w:val="20"/>
                <w:lang w:val="en-US"/>
              </w:rPr>
              <w:t>Upper value: 0,06</w:t>
            </w:r>
          </w:p>
        </w:tc>
        <w:tc>
          <w:tcPr>
            <w:tcW w:w="1797" w:type="dxa"/>
          </w:tcPr>
          <w:p w14:paraId="72561B3F"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Coiling</w:t>
            </w:r>
          </w:p>
        </w:tc>
        <w:tc>
          <w:tcPr>
            <w:tcW w:w="1796" w:type="dxa"/>
          </w:tcPr>
          <w:p w14:paraId="6C6025B6"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8200</w:t>
            </w:r>
          </w:p>
        </w:tc>
        <w:tc>
          <w:tcPr>
            <w:tcW w:w="1796" w:type="dxa"/>
          </w:tcPr>
          <w:p w14:paraId="3F93B1A0"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2012205E"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w:t>
            </w:r>
            <w:r w:rsidR="00870F3E" w:rsidRPr="00C11669">
              <w:rPr>
                <w:sz w:val="18"/>
                <w:szCs w:val="18"/>
              </w:rPr>
              <w:t>68</w:t>
            </w:r>
          </w:p>
        </w:tc>
        <w:tc>
          <w:tcPr>
            <w:tcW w:w="1796" w:type="dxa"/>
          </w:tcPr>
          <w:p w14:paraId="7270766F"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5F7C7AA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w:t>
            </w:r>
          </w:p>
        </w:tc>
        <w:tc>
          <w:tcPr>
            <w:tcW w:w="1796" w:type="dxa"/>
          </w:tcPr>
          <w:p w14:paraId="457B56E1"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p>
        </w:tc>
      </w:tr>
      <w:tr w:rsidR="00870F3E" w:rsidRPr="00C11669" w14:paraId="458CEDFE" w14:textId="77777777" w:rsidTr="00932499">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8503050" w14:textId="77777777" w:rsidR="00870F3E" w:rsidRPr="00C11669" w:rsidRDefault="00870F3E" w:rsidP="00870F3E">
            <w:pPr>
              <w:rPr>
                <w:b w:val="0"/>
                <w:bCs w:val="0"/>
                <w:sz w:val="18"/>
                <w:szCs w:val="20"/>
                <w:lang w:val="en-US"/>
              </w:rPr>
            </w:pPr>
          </w:p>
        </w:tc>
        <w:tc>
          <w:tcPr>
            <w:tcW w:w="1797" w:type="dxa"/>
          </w:tcPr>
          <w:p w14:paraId="275A3F56"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r w:rsidRPr="00C11669">
              <w:rPr>
                <w:sz w:val="18"/>
                <w:szCs w:val="20"/>
                <w:lang w:val="en-US"/>
              </w:rPr>
              <w:t>WEB</w:t>
            </w:r>
          </w:p>
        </w:tc>
        <w:tc>
          <w:tcPr>
            <w:tcW w:w="1796" w:type="dxa"/>
          </w:tcPr>
          <w:p w14:paraId="4C3C8AA7"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20636</w:t>
            </w:r>
          </w:p>
        </w:tc>
        <w:tc>
          <w:tcPr>
            <w:tcW w:w="1796" w:type="dxa"/>
          </w:tcPr>
          <w:p w14:paraId="499FFC4A"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12436</w:t>
            </w:r>
          </w:p>
        </w:tc>
        <w:tc>
          <w:tcPr>
            <w:tcW w:w="1796" w:type="dxa"/>
          </w:tcPr>
          <w:p w14:paraId="199E71A3"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13.</w:t>
            </w:r>
            <w:r w:rsidR="00870F3E" w:rsidRPr="00C11669">
              <w:rPr>
                <w:sz w:val="18"/>
                <w:szCs w:val="18"/>
              </w:rPr>
              <w:t>27</w:t>
            </w:r>
          </w:p>
        </w:tc>
        <w:tc>
          <w:tcPr>
            <w:tcW w:w="1796" w:type="dxa"/>
          </w:tcPr>
          <w:p w14:paraId="6E7A2A04" w14:textId="77777777" w:rsidR="00870F3E" w:rsidRPr="00C11669" w:rsidRDefault="000A172C"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0.</w:t>
            </w:r>
            <w:r w:rsidR="00870F3E" w:rsidRPr="00C11669">
              <w:rPr>
                <w:sz w:val="18"/>
                <w:szCs w:val="18"/>
              </w:rPr>
              <w:t>59</w:t>
            </w:r>
          </w:p>
        </w:tc>
        <w:tc>
          <w:tcPr>
            <w:tcW w:w="1796" w:type="dxa"/>
          </w:tcPr>
          <w:p w14:paraId="5FAAD74F"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18"/>
              </w:rPr>
            </w:pPr>
            <w:r w:rsidRPr="00C11669">
              <w:rPr>
                <w:sz w:val="18"/>
                <w:szCs w:val="18"/>
              </w:rPr>
              <w:t>21078</w:t>
            </w:r>
          </w:p>
        </w:tc>
        <w:tc>
          <w:tcPr>
            <w:tcW w:w="1796" w:type="dxa"/>
          </w:tcPr>
          <w:p w14:paraId="3812D548" w14:textId="77777777" w:rsidR="00870F3E" w:rsidRPr="00C11669" w:rsidRDefault="00870F3E" w:rsidP="00870F3E">
            <w:pPr>
              <w:cnfStyle w:val="000000000000" w:firstRow="0" w:lastRow="0" w:firstColumn="0" w:lastColumn="0" w:oddVBand="0" w:evenVBand="0" w:oddHBand="0" w:evenHBand="0" w:firstRowFirstColumn="0" w:firstRowLastColumn="0" w:lastRowFirstColumn="0" w:lastRowLastColumn="0"/>
              <w:rPr>
                <w:sz w:val="18"/>
                <w:szCs w:val="20"/>
                <w:lang w:val="en-US"/>
              </w:rPr>
            </w:pPr>
          </w:p>
        </w:tc>
      </w:tr>
      <w:tr w:rsidR="00870F3E" w:rsidRPr="00C11669" w14:paraId="1B8FF73D" w14:textId="77777777" w:rsidTr="00932499">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4A930403" w14:textId="77777777" w:rsidR="00870F3E" w:rsidRPr="00C11669" w:rsidRDefault="00870F3E" w:rsidP="00870F3E">
            <w:pPr>
              <w:rPr>
                <w:b w:val="0"/>
                <w:bCs w:val="0"/>
                <w:sz w:val="18"/>
                <w:szCs w:val="20"/>
                <w:lang w:val="en-US"/>
              </w:rPr>
            </w:pPr>
          </w:p>
        </w:tc>
        <w:tc>
          <w:tcPr>
            <w:tcW w:w="1797" w:type="dxa"/>
          </w:tcPr>
          <w:p w14:paraId="050DBFA9"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SAC</w:t>
            </w:r>
          </w:p>
        </w:tc>
        <w:tc>
          <w:tcPr>
            <w:tcW w:w="1796" w:type="dxa"/>
          </w:tcPr>
          <w:p w14:paraId="7B7E5E54"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23167</w:t>
            </w:r>
          </w:p>
        </w:tc>
        <w:tc>
          <w:tcPr>
            <w:tcW w:w="1796" w:type="dxa"/>
          </w:tcPr>
          <w:p w14:paraId="39F5B59A"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2531</w:t>
            </w:r>
          </w:p>
        </w:tc>
        <w:tc>
          <w:tcPr>
            <w:tcW w:w="1796" w:type="dxa"/>
          </w:tcPr>
          <w:p w14:paraId="22449CCE"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12.</w:t>
            </w:r>
            <w:r w:rsidR="00870F3E" w:rsidRPr="00C11669">
              <w:rPr>
                <w:sz w:val="18"/>
                <w:szCs w:val="18"/>
              </w:rPr>
              <w:t>92</w:t>
            </w:r>
          </w:p>
        </w:tc>
        <w:tc>
          <w:tcPr>
            <w:tcW w:w="1796" w:type="dxa"/>
          </w:tcPr>
          <w:p w14:paraId="3D4045BB" w14:textId="77777777" w:rsidR="00870F3E" w:rsidRPr="00C11669" w:rsidRDefault="000A172C"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-0.</w:t>
            </w:r>
            <w:r w:rsidR="00870F3E" w:rsidRPr="00C11669">
              <w:rPr>
                <w:sz w:val="18"/>
                <w:szCs w:val="18"/>
              </w:rPr>
              <w:t>35</w:t>
            </w:r>
          </w:p>
        </w:tc>
        <w:tc>
          <w:tcPr>
            <w:tcW w:w="1796" w:type="dxa"/>
          </w:tcPr>
          <w:p w14:paraId="65BFE7E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18"/>
              </w:rPr>
            </w:pPr>
            <w:r w:rsidRPr="00C11669">
              <w:rPr>
                <w:sz w:val="18"/>
                <w:szCs w:val="18"/>
              </w:rPr>
              <w:t>-7232</w:t>
            </w:r>
          </w:p>
        </w:tc>
        <w:tc>
          <w:tcPr>
            <w:tcW w:w="1796" w:type="dxa"/>
          </w:tcPr>
          <w:p w14:paraId="0E317CDE" w14:textId="77777777" w:rsidR="00870F3E" w:rsidRPr="00C11669" w:rsidRDefault="00870F3E" w:rsidP="00870F3E">
            <w:pPr>
              <w:cnfStyle w:val="000000100000" w:firstRow="0" w:lastRow="0" w:firstColumn="0" w:lastColumn="0" w:oddVBand="0" w:evenVBand="0" w:oddHBand="1" w:evenHBand="0" w:firstRowFirstColumn="0" w:firstRowLastColumn="0" w:lastRowFirstColumn="0" w:lastRowLastColumn="0"/>
              <w:rPr>
                <w:sz w:val="18"/>
                <w:szCs w:val="20"/>
                <w:lang w:val="en-US"/>
              </w:rPr>
            </w:pPr>
            <w:r w:rsidRPr="00C11669">
              <w:rPr>
                <w:sz w:val="18"/>
                <w:szCs w:val="20"/>
                <w:lang w:val="en-US"/>
              </w:rPr>
              <w:t>Dominated</w:t>
            </w:r>
          </w:p>
        </w:tc>
      </w:tr>
    </w:tbl>
    <w:p w14:paraId="3BE98412" w14:textId="77777777" w:rsidR="00B45BEC" w:rsidRPr="00C11669" w:rsidRDefault="00B45BEC" w:rsidP="00646197">
      <w:pPr>
        <w:rPr>
          <w:sz w:val="18"/>
          <w:lang w:val="en-US"/>
        </w:rPr>
      </w:pPr>
    </w:p>
    <w:p w14:paraId="093FAFB1" w14:textId="54C0A24F" w:rsidR="00DF5958" w:rsidRPr="00295FA2" w:rsidRDefault="00FD7FC3" w:rsidP="00DF5958">
      <w:pPr>
        <w:rPr>
          <w:sz w:val="22"/>
          <w:szCs w:val="22"/>
          <w:lang w:val="en-US"/>
        </w:rPr>
      </w:pPr>
      <w:r w:rsidRPr="00295FA2">
        <w:rPr>
          <w:sz w:val="22"/>
          <w:szCs w:val="22"/>
          <w:lang w:val="en-US"/>
        </w:rPr>
        <w:lastRenderedPageBreak/>
        <w:t xml:space="preserve"> </w:t>
      </w:r>
      <w:r w:rsidRPr="00295FA2">
        <w:rPr>
          <w:b/>
          <w:sz w:val="22"/>
          <w:szCs w:val="22"/>
          <w:lang w:val="en-US"/>
        </w:rPr>
        <w:t>Table S</w:t>
      </w:r>
      <w:r w:rsidR="00783218" w:rsidRPr="00295FA2">
        <w:rPr>
          <w:b/>
          <w:sz w:val="22"/>
          <w:szCs w:val="22"/>
          <w:lang w:val="en-US"/>
        </w:rPr>
        <w:t>6</w:t>
      </w:r>
      <w:r w:rsidRPr="00295FA2">
        <w:rPr>
          <w:sz w:val="22"/>
          <w:szCs w:val="22"/>
          <w:lang w:val="en-US"/>
        </w:rPr>
        <w:t xml:space="preserve"> Cost-effectiveness rankings resulting from </w:t>
      </w:r>
      <w:r w:rsidR="00DF5958" w:rsidRPr="00295FA2">
        <w:rPr>
          <w:sz w:val="22"/>
          <w:szCs w:val="22"/>
          <w:lang w:val="en-US"/>
        </w:rPr>
        <w:t xml:space="preserve">structural sensitivity analyses. SAC = stent-assisted coiling, WEB = Woven </w:t>
      </w:r>
      <w:proofErr w:type="spellStart"/>
      <w:r w:rsidR="00DF5958" w:rsidRPr="00295FA2">
        <w:rPr>
          <w:sz w:val="22"/>
          <w:szCs w:val="22"/>
          <w:lang w:val="en-US"/>
        </w:rPr>
        <w:t>Endobridge</w:t>
      </w:r>
      <w:proofErr w:type="spellEnd"/>
      <w:r w:rsidR="00DF5958" w:rsidRPr="00295FA2">
        <w:rPr>
          <w:sz w:val="22"/>
          <w:szCs w:val="22"/>
          <w:lang w:val="en-US"/>
        </w:rPr>
        <w:t xml:space="preserve">, ICER: incremental cost effectiveness ratio, QALY: quality-adjusted life years. </w:t>
      </w:r>
    </w:p>
    <w:p w14:paraId="32EE05ED" w14:textId="34A3C169" w:rsidR="00FD7FC3" w:rsidRPr="00783218" w:rsidRDefault="00FD7FC3" w:rsidP="00FD7FC3">
      <w:pPr>
        <w:rPr>
          <w:sz w:val="22"/>
          <w:szCs w:val="36"/>
          <w:lang w:val="en-US"/>
        </w:rPr>
      </w:pPr>
    </w:p>
    <w:tbl>
      <w:tblPr>
        <w:tblStyle w:val="EinfacheTabelle21"/>
        <w:tblW w:w="14368" w:type="dxa"/>
        <w:tblLayout w:type="fixed"/>
        <w:tblLook w:val="04A0" w:firstRow="1" w:lastRow="0" w:firstColumn="1" w:lastColumn="0" w:noHBand="0" w:noVBand="1"/>
      </w:tblPr>
      <w:tblGrid>
        <w:gridCol w:w="1795"/>
        <w:gridCol w:w="1797"/>
        <w:gridCol w:w="1796"/>
        <w:gridCol w:w="1796"/>
        <w:gridCol w:w="1796"/>
        <w:gridCol w:w="1796"/>
        <w:gridCol w:w="1796"/>
        <w:gridCol w:w="1796"/>
      </w:tblGrid>
      <w:tr w:rsidR="00FD7FC3" w:rsidRPr="00FD7FC3" w14:paraId="02B5121F" w14:textId="77777777" w:rsidTr="00FD7FC3">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tcPr>
          <w:p w14:paraId="79F89A7C" w14:textId="6D0395FA" w:rsidR="00FD7FC3" w:rsidRPr="00FD7FC3" w:rsidRDefault="00FD7FC3" w:rsidP="00FD7FC3">
            <w:pPr>
              <w:rPr>
                <w:sz w:val="18"/>
                <w:lang w:val="en-US"/>
              </w:rPr>
            </w:pPr>
            <w:r w:rsidRPr="00C11669">
              <w:rPr>
                <w:sz w:val="18"/>
                <w:szCs w:val="20"/>
                <w:lang w:val="en-US"/>
              </w:rPr>
              <w:t>Input parameter</w:t>
            </w:r>
          </w:p>
        </w:tc>
        <w:tc>
          <w:tcPr>
            <w:tcW w:w="1797" w:type="dxa"/>
          </w:tcPr>
          <w:p w14:paraId="514B86F3" w14:textId="3D9D9912" w:rsidR="00FD7FC3" w:rsidRPr="00FD7FC3" w:rsidRDefault="00FD7FC3" w:rsidP="00FD7FC3">
            <w:pPr>
              <w:cnfStyle w:val="100000000000" w:firstRow="1" w:lastRow="0" w:firstColumn="0" w:lastColumn="0" w:oddVBand="0" w:evenVBand="0" w:oddHBand="0" w:evenHBand="0" w:firstRowFirstColumn="0" w:firstRowLastColumn="0" w:lastRowFirstColumn="0" w:lastRowLastColumn="0"/>
              <w:rPr>
                <w:sz w:val="18"/>
                <w:lang w:val="en-US"/>
              </w:rPr>
            </w:pPr>
            <w:r w:rsidRPr="00C11669">
              <w:rPr>
                <w:sz w:val="18"/>
                <w:szCs w:val="20"/>
                <w:lang w:val="en-US"/>
              </w:rPr>
              <w:t>Strategy</w:t>
            </w:r>
          </w:p>
        </w:tc>
        <w:tc>
          <w:tcPr>
            <w:tcW w:w="1796" w:type="dxa"/>
          </w:tcPr>
          <w:p w14:paraId="5984F483" w14:textId="62062E1D" w:rsidR="00FD7FC3" w:rsidRPr="00FD7FC3" w:rsidRDefault="00FD7FC3" w:rsidP="00FD7FC3">
            <w:pPr>
              <w:cnfStyle w:val="100000000000" w:firstRow="1" w:lastRow="0" w:firstColumn="0" w:lastColumn="0" w:oddVBand="0" w:evenVBand="0" w:oddHBand="0" w:evenHBand="0" w:firstRowFirstColumn="0" w:firstRowLastColumn="0" w:lastRowFirstColumn="0" w:lastRowLastColumn="0"/>
              <w:rPr>
                <w:sz w:val="18"/>
              </w:rPr>
            </w:pPr>
            <w:r w:rsidRPr="00C11669">
              <w:rPr>
                <w:sz w:val="18"/>
                <w:szCs w:val="20"/>
                <w:lang w:val="en-US"/>
              </w:rPr>
              <w:t>Cost (€)</w:t>
            </w:r>
          </w:p>
        </w:tc>
        <w:tc>
          <w:tcPr>
            <w:tcW w:w="1796" w:type="dxa"/>
          </w:tcPr>
          <w:p w14:paraId="5CA5366E" w14:textId="222401ED" w:rsidR="00FD7FC3" w:rsidRPr="00FD7FC3" w:rsidRDefault="00FD7FC3" w:rsidP="00FD7FC3">
            <w:pPr>
              <w:cnfStyle w:val="100000000000" w:firstRow="1" w:lastRow="0" w:firstColumn="0" w:lastColumn="0" w:oddVBand="0" w:evenVBand="0" w:oddHBand="0" w:evenHBand="0" w:firstRowFirstColumn="0" w:firstRowLastColumn="0" w:lastRowFirstColumn="0" w:lastRowLastColumn="0"/>
              <w:rPr>
                <w:sz w:val="18"/>
              </w:rPr>
            </w:pPr>
            <w:r w:rsidRPr="00C11669">
              <w:rPr>
                <w:sz w:val="18"/>
                <w:szCs w:val="20"/>
                <w:lang w:val="en-US"/>
              </w:rPr>
              <w:t>Incremental Cost (€)</w:t>
            </w:r>
          </w:p>
        </w:tc>
        <w:tc>
          <w:tcPr>
            <w:tcW w:w="1796" w:type="dxa"/>
          </w:tcPr>
          <w:p w14:paraId="492608EE" w14:textId="5A6AB072" w:rsidR="00FD7FC3" w:rsidRPr="00FD7FC3" w:rsidRDefault="00FD7FC3" w:rsidP="00FD7FC3">
            <w:pPr>
              <w:cnfStyle w:val="100000000000" w:firstRow="1" w:lastRow="0" w:firstColumn="0" w:lastColumn="0" w:oddVBand="0" w:evenVBand="0" w:oddHBand="0" w:evenHBand="0" w:firstRowFirstColumn="0" w:firstRowLastColumn="0" w:lastRowFirstColumn="0" w:lastRowLastColumn="0"/>
              <w:rPr>
                <w:sz w:val="18"/>
              </w:rPr>
            </w:pPr>
            <w:r w:rsidRPr="00C11669">
              <w:rPr>
                <w:sz w:val="18"/>
                <w:szCs w:val="20"/>
                <w:lang w:val="en-US"/>
              </w:rPr>
              <w:t>Effectiveness (QALY)</w:t>
            </w:r>
          </w:p>
        </w:tc>
        <w:tc>
          <w:tcPr>
            <w:tcW w:w="1796" w:type="dxa"/>
          </w:tcPr>
          <w:p w14:paraId="53316CAC" w14:textId="49FFECF7" w:rsidR="00FD7FC3" w:rsidRPr="00FD7FC3" w:rsidRDefault="00FD7FC3" w:rsidP="00FD7FC3">
            <w:pPr>
              <w:cnfStyle w:val="100000000000" w:firstRow="1" w:lastRow="0" w:firstColumn="0" w:lastColumn="0" w:oddVBand="0" w:evenVBand="0" w:oddHBand="0" w:evenHBand="0" w:firstRowFirstColumn="0" w:firstRowLastColumn="0" w:lastRowFirstColumn="0" w:lastRowLastColumn="0"/>
              <w:rPr>
                <w:sz w:val="18"/>
              </w:rPr>
            </w:pPr>
            <w:r w:rsidRPr="00C11669">
              <w:rPr>
                <w:sz w:val="18"/>
                <w:szCs w:val="20"/>
                <w:lang w:val="en-US"/>
              </w:rPr>
              <w:t>Incremental effectiveness (QALY)</w:t>
            </w:r>
          </w:p>
        </w:tc>
        <w:tc>
          <w:tcPr>
            <w:tcW w:w="1796" w:type="dxa"/>
          </w:tcPr>
          <w:p w14:paraId="2A22F700" w14:textId="7A329A9E" w:rsidR="00FD7FC3" w:rsidRPr="00FD7FC3" w:rsidRDefault="00FD7FC3" w:rsidP="00FD7FC3">
            <w:pPr>
              <w:cnfStyle w:val="100000000000" w:firstRow="1" w:lastRow="0" w:firstColumn="0" w:lastColumn="0" w:oddVBand="0" w:evenVBand="0" w:oddHBand="0" w:evenHBand="0" w:firstRowFirstColumn="0" w:firstRowLastColumn="0" w:lastRowFirstColumn="0" w:lastRowLastColumn="0"/>
              <w:rPr>
                <w:sz w:val="18"/>
              </w:rPr>
            </w:pPr>
            <w:r w:rsidRPr="00C11669">
              <w:rPr>
                <w:sz w:val="18"/>
                <w:szCs w:val="20"/>
                <w:lang w:val="en-US"/>
              </w:rPr>
              <w:t>ICER €/QALY</w:t>
            </w:r>
          </w:p>
        </w:tc>
        <w:tc>
          <w:tcPr>
            <w:tcW w:w="1796" w:type="dxa"/>
            <w:tcBorders>
              <w:top w:val="single" w:sz="4" w:space="0" w:color="auto"/>
            </w:tcBorders>
          </w:tcPr>
          <w:p w14:paraId="1A6A7FC9" w14:textId="77777777" w:rsidR="00FD7FC3" w:rsidRPr="00FD7FC3" w:rsidRDefault="00FD7FC3" w:rsidP="00FD7FC3">
            <w:pPr>
              <w:cnfStyle w:val="100000000000" w:firstRow="1" w:lastRow="0" w:firstColumn="0" w:lastColumn="0" w:oddVBand="0" w:evenVBand="0" w:oddHBand="0" w:evenHBand="0" w:firstRowFirstColumn="0" w:firstRowLastColumn="0" w:lastRowFirstColumn="0" w:lastRowLastColumn="0"/>
              <w:rPr>
                <w:sz w:val="18"/>
                <w:lang w:val="en-US"/>
              </w:rPr>
            </w:pPr>
          </w:p>
        </w:tc>
      </w:tr>
      <w:tr w:rsidR="00B67599" w:rsidRPr="00F836E0" w14:paraId="14B4021F" w14:textId="77777777" w:rsidTr="00317AD2">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4368" w:type="dxa"/>
            <w:gridSpan w:val="8"/>
          </w:tcPr>
          <w:p w14:paraId="75DF5B07" w14:textId="69C447A7" w:rsidR="00B67599" w:rsidRPr="00B67599" w:rsidRDefault="00B67599" w:rsidP="00B67599">
            <w:pPr>
              <w:pStyle w:val="Listenabsatz"/>
              <w:ind w:left="0"/>
              <w:rPr>
                <w:sz w:val="18"/>
                <w:lang w:val="en-US"/>
              </w:rPr>
            </w:pPr>
            <w:proofErr w:type="spellStart"/>
            <w:r w:rsidRPr="00B67599">
              <w:rPr>
                <w:sz w:val="18"/>
                <w:vertAlign w:val="superscript"/>
                <w:lang w:val="en-US"/>
              </w:rPr>
              <w:t>a</w:t>
            </w:r>
            <w:proofErr w:type="spellEnd"/>
            <w:r>
              <w:rPr>
                <w:sz w:val="18"/>
                <w:vertAlign w:val="superscript"/>
                <w:lang w:val="en-US"/>
              </w:rPr>
              <w:t xml:space="preserve"> </w:t>
            </w:r>
            <w:r w:rsidRPr="00B67599">
              <w:rPr>
                <w:sz w:val="18"/>
                <w:lang w:val="en-US"/>
              </w:rPr>
              <w:t>Would higher mortality and morbidity risks of WEB impact the results?</w:t>
            </w:r>
            <w:r>
              <w:rPr>
                <w:sz w:val="18"/>
                <w:lang w:val="en-US"/>
              </w:rPr>
              <w:t xml:space="preserve"> </w:t>
            </w:r>
          </w:p>
        </w:tc>
      </w:tr>
      <w:tr w:rsidR="00FD7FC3" w:rsidRPr="00FD7FC3" w14:paraId="2EDAB71B" w14:textId="77777777" w:rsidTr="00FD7FC3">
        <w:trPr>
          <w:trHeight w:val="248"/>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E31F165" w14:textId="77777777" w:rsidR="00FD7FC3" w:rsidRPr="00FD7FC3" w:rsidRDefault="00FD7FC3" w:rsidP="00FD7FC3">
            <w:pPr>
              <w:spacing w:after="160" w:line="259" w:lineRule="auto"/>
              <w:rPr>
                <w:b w:val="0"/>
                <w:bCs w:val="0"/>
                <w:sz w:val="18"/>
                <w:lang w:val="en-US"/>
              </w:rPr>
            </w:pPr>
            <w:r w:rsidRPr="00FD7FC3">
              <w:rPr>
                <w:b w:val="0"/>
                <w:bCs w:val="0"/>
                <w:sz w:val="18"/>
                <w:lang w:val="en-US"/>
              </w:rPr>
              <w:t>Morbidity and mortality risks of coiling applied to WEB</w:t>
            </w:r>
          </w:p>
        </w:tc>
        <w:tc>
          <w:tcPr>
            <w:tcW w:w="1797" w:type="dxa"/>
          </w:tcPr>
          <w:p w14:paraId="0D06930D"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D7FC3">
              <w:rPr>
                <w:sz w:val="18"/>
                <w:lang w:val="en-US"/>
              </w:rPr>
              <w:t>Coiling</w:t>
            </w:r>
          </w:p>
        </w:tc>
        <w:tc>
          <w:tcPr>
            <w:tcW w:w="1796" w:type="dxa"/>
          </w:tcPr>
          <w:p w14:paraId="504407CE"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8188</w:t>
            </w:r>
          </w:p>
        </w:tc>
        <w:tc>
          <w:tcPr>
            <w:tcW w:w="1796" w:type="dxa"/>
          </w:tcPr>
          <w:p w14:paraId="5CEC3882"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w:t>
            </w:r>
          </w:p>
        </w:tc>
        <w:tc>
          <w:tcPr>
            <w:tcW w:w="1796" w:type="dxa"/>
          </w:tcPr>
          <w:p w14:paraId="6D40C8C9"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12.67</w:t>
            </w:r>
          </w:p>
        </w:tc>
        <w:tc>
          <w:tcPr>
            <w:tcW w:w="1796" w:type="dxa"/>
          </w:tcPr>
          <w:p w14:paraId="6963C6FF"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w:t>
            </w:r>
          </w:p>
        </w:tc>
        <w:tc>
          <w:tcPr>
            <w:tcW w:w="1796" w:type="dxa"/>
          </w:tcPr>
          <w:p w14:paraId="33D607C5"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w:t>
            </w:r>
          </w:p>
        </w:tc>
        <w:tc>
          <w:tcPr>
            <w:tcW w:w="1796" w:type="dxa"/>
            <w:tcBorders>
              <w:top w:val="single" w:sz="4" w:space="0" w:color="auto"/>
            </w:tcBorders>
          </w:tcPr>
          <w:p w14:paraId="34F4CFF5"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r>
      <w:tr w:rsidR="00FD7FC3" w:rsidRPr="00FD7FC3" w14:paraId="078A6C54" w14:textId="77777777" w:rsidTr="00FD7F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795" w:type="dxa"/>
            <w:vMerge/>
          </w:tcPr>
          <w:p w14:paraId="17AF5D21" w14:textId="77777777" w:rsidR="00FD7FC3" w:rsidRPr="00FD7FC3" w:rsidRDefault="00FD7FC3" w:rsidP="00FD7FC3">
            <w:pPr>
              <w:spacing w:after="160" w:line="259" w:lineRule="auto"/>
              <w:rPr>
                <w:b w:val="0"/>
                <w:bCs w:val="0"/>
                <w:sz w:val="18"/>
                <w:lang w:val="en-US"/>
              </w:rPr>
            </w:pPr>
          </w:p>
        </w:tc>
        <w:tc>
          <w:tcPr>
            <w:tcW w:w="1797" w:type="dxa"/>
          </w:tcPr>
          <w:p w14:paraId="3D94780E" w14:textId="77777777" w:rsidR="00FD7FC3" w:rsidRPr="00FD7FC3"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D7FC3">
              <w:rPr>
                <w:sz w:val="18"/>
                <w:lang w:val="en-US"/>
              </w:rPr>
              <w:t>WEB</w:t>
            </w:r>
          </w:p>
        </w:tc>
        <w:tc>
          <w:tcPr>
            <w:tcW w:w="1796" w:type="dxa"/>
          </w:tcPr>
          <w:p w14:paraId="03CE8C5A"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21296</w:t>
            </w:r>
          </w:p>
        </w:tc>
        <w:tc>
          <w:tcPr>
            <w:tcW w:w="1796" w:type="dxa"/>
          </w:tcPr>
          <w:p w14:paraId="25EB1550"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13108</w:t>
            </w:r>
          </w:p>
        </w:tc>
        <w:tc>
          <w:tcPr>
            <w:tcW w:w="1796" w:type="dxa"/>
          </w:tcPr>
          <w:p w14:paraId="469D75E1"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13.12</w:t>
            </w:r>
          </w:p>
        </w:tc>
        <w:tc>
          <w:tcPr>
            <w:tcW w:w="1796" w:type="dxa"/>
          </w:tcPr>
          <w:p w14:paraId="21C00E15"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0.45</w:t>
            </w:r>
          </w:p>
        </w:tc>
        <w:tc>
          <w:tcPr>
            <w:tcW w:w="1796" w:type="dxa"/>
          </w:tcPr>
          <w:p w14:paraId="5FE91132"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29089</w:t>
            </w:r>
          </w:p>
        </w:tc>
        <w:tc>
          <w:tcPr>
            <w:tcW w:w="1796" w:type="dxa"/>
          </w:tcPr>
          <w:p w14:paraId="0B4595A4" w14:textId="77777777" w:rsidR="00FD7FC3" w:rsidRPr="00FD7FC3"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tc>
      </w:tr>
      <w:tr w:rsidR="00FD7FC3" w:rsidRPr="00FD7FC3" w14:paraId="2788DA7C" w14:textId="77777777" w:rsidTr="00FD7FC3">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646A8B62" w14:textId="77777777" w:rsidR="00FD7FC3" w:rsidRPr="00FD7FC3" w:rsidRDefault="00FD7FC3" w:rsidP="00FD7FC3">
            <w:pPr>
              <w:spacing w:after="160" w:line="259" w:lineRule="auto"/>
              <w:rPr>
                <w:b w:val="0"/>
                <w:bCs w:val="0"/>
                <w:sz w:val="18"/>
                <w:lang w:val="en-US"/>
              </w:rPr>
            </w:pPr>
          </w:p>
        </w:tc>
        <w:tc>
          <w:tcPr>
            <w:tcW w:w="1797" w:type="dxa"/>
          </w:tcPr>
          <w:p w14:paraId="667229A2"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D7FC3">
              <w:rPr>
                <w:sz w:val="18"/>
                <w:lang w:val="en-US"/>
              </w:rPr>
              <w:t>SAC</w:t>
            </w:r>
          </w:p>
        </w:tc>
        <w:tc>
          <w:tcPr>
            <w:tcW w:w="1796" w:type="dxa"/>
          </w:tcPr>
          <w:p w14:paraId="44B40F6E"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B67599">
              <w:rPr>
                <w:sz w:val="18"/>
                <w:lang w:val="en-US"/>
              </w:rPr>
              <w:t>2</w:t>
            </w:r>
            <w:r w:rsidRPr="00FD7FC3">
              <w:rPr>
                <w:sz w:val="18"/>
              </w:rPr>
              <w:t>3164</w:t>
            </w:r>
          </w:p>
        </w:tc>
        <w:tc>
          <w:tcPr>
            <w:tcW w:w="1796" w:type="dxa"/>
          </w:tcPr>
          <w:p w14:paraId="4AC0D829"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FD7FC3">
              <w:rPr>
                <w:sz w:val="18"/>
              </w:rPr>
              <w:t>1868</w:t>
            </w:r>
          </w:p>
        </w:tc>
        <w:tc>
          <w:tcPr>
            <w:tcW w:w="1796" w:type="dxa"/>
          </w:tcPr>
          <w:p w14:paraId="633177A2"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FD7FC3">
              <w:rPr>
                <w:sz w:val="18"/>
              </w:rPr>
              <w:t>12.91</w:t>
            </w:r>
          </w:p>
        </w:tc>
        <w:tc>
          <w:tcPr>
            <w:tcW w:w="1796" w:type="dxa"/>
          </w:tcPr>
          <w:p w14:paraId="7BC75A6A"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FD7FC3">
              <w:rPr>
                <w:sz w:val="18"/>
              </w:rPr>
              <w:t>-0.21</w:t>
            </w:r>
          </w:p>
        </w:tc>
        <w:tc>
          <w:tcPr>
            <w:tcW w:w="1796" w:type="dxa"/>
          </w:tcPr>
          <w:p w14:paraId="29E4892C"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FD7FC3">
              <w:rPr>
                <w:sz w:val="18"/>
              </w:rPr>
              <w:t>-8816</w:t>
            </w:r>
          </w:p>
        </w:tc>
        <w:tc>
          <w:tcPr>
            <w:tcW w:w="1796" w:type="dxa"/>
          </w:tcPr>
          <w:p w14:paraId="3F6F2FC8"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D7FC3">
              <w:rPr>
                <w:sz w:val="18"/>
                <w:lang w:val="en-US"/>
              </w:rPr>
              <w:t>Dominated</w:t>
            </w:r>
          </w:p>
        </w:tc>
      </w:tr>
      <w:tr w:rsidR="00B67599" w:rsidRPr="00F836E0" w14:paraId="00ABCDB0" w14:textId="77777777" w:rsidTr="00317AD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368" w:type="dxa"/>
            <w:gridSpan w:val="8"/>
          </w:tcPr>
          <w:p w14:paraId="1D23C791" w14:textId="4D13B7A0" w:rsidR="00B67599" w:rsidRPr="00B67599" w:rsidRDefault="00B67599" w:rsidP="00B67599">
            <w:pPr>
              <w:rPr>
                <w:sz w:val="18"/>
                <w:lang w:val="en-US"/>
              </w:rPr>
            </w:pPr>
            <w:r w:rsidRPr="00B67599">
              <w:rPr>
                <w:sz w:val="18"/>
                <w:lang w:val="en-US"/>
              </w:rPr>
              <w:t>How would identical retreatment risks impact the results?</w:t>
            </w:r>
          </w:p>
        </w:tc>
      </w:tr>
      <w:tr w:rsidR="00FD7FC3" w:rsidRPr="00FD7FC3" w14:paraId="6FB861CD" w14:textId="77777777" w:rsidTr="00FD7FC3">
        <w:trPr>
          <w:trHeight w:val="259"/>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48327DD2" w14:textId="77777777" w:rsidR="00FD7FC3" w:rsidRPr="00FD7FC3" w:rsidRDefault="00FD7FC3" w:rsidP="00FD7FC3">
            <w:pPr>
              <w:spacing w:after="160" w:line="259" w:lineRule="auto"/>
              <w:rPr>
                <w:b w:val="0"/>
                <w:bCs w:val="0"/>
                <w:sz w:val="18"/>
                <w:lang w:val="en-US"/>
              </w:rPr>
            </w:pPr>
            <w:r w:rsidRPr="00FD7FC3">
              <w:rPr>
                <w:b w:val="0"/>
                <w:sz w:val="18"/>
                <w:lang w:val="en-US"/>
              </w:rPr>
              <w:t xml:space="preserve">Assuming identical retreatment risks in all groups </w:t>
            </w:r>
          </w:p>
        </w:tc>
        <w:tc>
          <w:tcPr>
            <w:tcW w:w="1797" w:type="dxa"/>
          </w:tcPr>
          <w:p w14:paraId="5411B2A9"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D7FC3">
              <w:rPr>
                <w:sz w:val="18"/>
                <w:lang w:val="en-US"/>
              </w:rPr>
              <w:t>Coiling</w:t>
            </w:r>
          </w:p>
        </w:tc>
        <w:tc>
          <w:tcPr>
            <w:tcW w:w="1796" w:type="dxa"/>
          </w:tcPr>
          <w:p w14:paraId="45FFE146"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8207</w:t>
            </w:r>
          </w:p>
        </w:tc>
        <w:tc>
          <w:tcPr>
            <w:tcW w:w="1796" w:type="dxa"/>
          </w:tcPr>
          <w:p w14:paraId="04721925"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w:t>
            </w:r>
          </w:p>
        </w:tc>
        <w:tc>
          <w:tcPr>
            <w:tcW w:w="1796" w:type="dxa"/>
          </w:tcPr>
          <w:p w14:paraId="283B4455"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12.66</w:t>
            </w:r>
          </w:p>
        </w:tc>
        <w:tc>
          <w:tcPr>
            <w:tcW w:w="1796" w:type="dxa"/>
          </w:tcPr>
          <w:p w14:paraId="04B94AF2"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w:t>
            </w:r>
          </w:p>
        </w:tc>
        <w:tc>
          <w:tcPr>
            <w:tcW w:w="1796" w:type="dxa"/>
          </w:tcPr>
          <w:p w14:paraId="537CE620"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w:t>
            </w:r>
          </w:p>
        </w:tc>
        <w:tc>
          <w:tcPr>
            <w:tcW w:w="1796" w:type="dxa"/>
          </w:tcPr>
          <w:p w14:paraId="79954D03"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p>
        </w:tc>
      </w:tr>
      <w:tr w:rsidR="00FD7FC3" w:rsidRPr="00FD7FC3" w14:paraId="1BCD34B4" w14:textId="77777777" w:rsidTr="00FD7FC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0F8CDD1A" w14:textId="77777777" w:rsidR="00FD7FC3" w:rsidRPr="00FD7FC3" w:rsidRDefault="00FD7FC3" w:rsidP="00FD7FC3">
            <w:pPr>
              <w:spacing w:after="160" w:line="259" w:lineRule="auto"/>
              <w:rPr>
                <w:sz w:val="18"/>
                <w:lang w:val="en-US"/>
              </w:rPr>
            </w:pPr>
          </w:p>
        </w:tc>
        <w:tc>
          <w:tcPr>
            <w:tcW w:w="1797" w:type="dxa"/>
          </w:tcPr>
          <w:p w14:paraId="2A0AEA04" w14:textId="77777777" w:rsidR="00FD7FC3" w:rsidRPr="00FD7FC3"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FD7FC3">
              <w:rPr>
                <w:sz w:val="18"/>
                <w:lang w:val="en-US"/>
              </w:rPr>
              <w:t>WEB</w:t>
            </w:r>
          </w:p>
        </w:tc>
        <w:tc>
          <w:tcPr>
            <w:tcW w:w="1796" w:type="dxa"/>
          </w:tcPr>
          <w:p w14:paraId="7FC05E6F"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21040</w:t>
            </w:r>
          </w:p>
        </w:tc>
        <w:tc>
          <w:tcPr>
            <w:tcW w:w="1796" w:type="dxa"/>
          </w:tcPr>
          <w:p w14:paraId="11F3D75E"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12833</w:t>
            </w:r>
          </w:p>
        </w:tc>
        <w:tc>
          <w:tcPr>
            <w:tcW w:w="1796" w:type="dxa"/>
          </w:tcPr>
          <w:p w14:paraId="5299DB2F"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13.35</w:t>
            </w:r>
          </w:p>
        </w:tc>
        <w:tc>
          <w:tcPr>
            <w:tcW w:w="1796" w:type="dxa"/>
          </w:tcPr>
          <w:p w14:paraId="737A7017"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0.70</w:t>
            </w:r>
          </w:p>
        </w:tc>
        <w:tc>
          <w:tcPr>
            <w:tcW w:w="1796" w:type="dxa"/>
          </w:tcPr>
          <w:p w14:paraId="3B2B1047" w14:textId="77777777" w:rsidR="00FD7FC3" w:rsidRPr="00B67599"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r w:rsidRPr="00B67599">
              <w:rPr>
                <w:sz w:val="18"/>
                <w:lang w:val="en-US"/>
              </w:rPr>
              <w:t>18438</w:t>
            </w:r>
          </w:p>
        </w:tc>
        <w:tc>
          <w:tcPr>
            <w:tcW w:w="1796" w:type="dxa"/>
          </w:tcPr>
          <w:p w14:paraId="7E1C393F" w14:textId="77777777" w:rsidR="00FD7FC3" w:rsidRPr="00FD7FC3" w:rsidRDefault="00FD7FC3" w:rsidP="00FD7FC3">
            <w:pPr>
              <w:spacing w:after="160" w:line="259" w:lineRule="auto"/>
              <w:cnfStyle w:val="000000100000" w:firstRow="0" w:lastRow="0" w:firstColumn="0" w:lastColumn="0" w:oddVBand="0" w:evenVBand="0" w:oddHBand="1" w:evenHBand="0" w:firstRowFirstColumn="0" w:firstRowLastColumn="0" w:lastRowFirstColumn="0" w:lastRowLastColumn="0"/>
              <w:rPr>
                <w:sz w:val="18"/>
                <w:lang w:val="en-US"/>
              </w:rPr>
            </w:pPr>
          </w:p>
        </w:tc>
      </w:tr>
      <w:tr w:rsidR="00FD7FC3" w:rsidRPr="00FD7FC3" w14:paraId="33551C5B" w14:textId="77777777" w:rsidTr="00FD7FC3">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A6B98F6" w14:textId="77777777" w:rsidR="00FD7FC3" w:rsidRPr="00FD7FC3" w:rsidRDefault="00FD7FC3" w:rsidP="00FD7FC3">
            <w:pPr>
              <w:spacing w:after="160" w:line="259" w:lineRule="auto"/>
              <w:rPr>
                <w:sz w:val="18"/>
                <w:lang w:val="en-US"/>
              </w:rPr>
            </w:pPr>
          </w:p>
        </w:tc>
        <w:tc>
          <w:tcPr>
            <w:tcW w:w="1797" w:type="dxa"/>
          </w:tcPr>
          <w:p w14:paraId="7CD7D85A"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D7FC3">
              <w:rPr>
                <w:sz w:val="18"/>
                <w:lang w:val="en-US"/>
              </w:rPr>
              <w:t>SAC</w:t>
            </w:r>
          </w:p>
        </w:tc>
        <w:tc>
          <w:tcPr>
            <w:tcW w:w="1796" w:type="dxa"/>
          </w:tcPr>
          <w:p w14:paraId="7F93DD5E" w14:textId="77777777" w:rsidR="00FD7FC3" w:rsidRPr="00B67599"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B67599">
              <w:rPr>
                <w:sz w:val="18"/>
                <w:lang w:val="en-US"/>
              </w:rPr>
              <w:t>23570</w:t>
            </w:r>
          </w:p>
        </w:tc>
        <w:tc>
          <w:tcPr>
            <w:tcW w:w="1796" w:type="dxa"/>
          </w:tcPr>
          <w:p w14:paraId="66A055E8"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B67599">
              <w:rPr>
                <w:sz w:val="18"/>
                <w:lang w:val="en-US"/>
              </w:rPr>
              <w:t>1</w:t>
            </w:r>
            <w:r w:rsidRPr="00FD7FC3">
              <w:rPr>
                <w:sz w:val="18"/>
              </w:rPr>
              <w:t>5363</w:t>
            </w:r>
          </w:p>
        </w:tc>
        <w:tc>
          <w:tcPr>
            <w:tcW w:w="1796" w:type="dxa"/>
          </w:tcPr>
          <w:p w14:paraId="300CA1BD"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FD7FC3">
              <w:rPr>
                <w:sz w:val="18"/>
              </w:rPr>
              <w:t>13.01</w:t>
            </w:r>
          </w:p>
        </w:tc>
        <w:tc>
          <w:tcPr>
            <w:tcW w:w="1796" w:type="dxa"/>
          </w:tcPr>
          <w:p w14:paraId="6FA59E2F"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FD7FC3">
              <w:rPr>
                <w:sz w:val="18"/>
              </w:rPr>
              <w:t>0.35</w:t>
            </w:r>
          </w:p>
        </w:tc>
        <w:tc>
          <w:tcPr>
            <w:tcW w:w="1796" w:type="dxa"/>
          </w:tcPr>
          <w:p w14:paraId="3FB258B3"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rPr>
            </w:pPr>
            <w:r w:rsidRPr="00FD7FC3">
              <w:rPr>
                <w:sz w:val="18"/>
              </w:rPr>
              <w:t>43365</w:t>
            </w:r>
          </w:p>
        </w:tc>
        <w:tc>
          <w:tcPr>
            <w:tcW w:w="1796" w:type="dxa"/>
          </w:tcPr>
          <w:p w14:paraId="3801ACF6" w14:textId="77777777" w:rsidR="00FD7FC3" w:rsidRPr="00FD7FC3" w:rsidRDefault="00FD7FC3" w:rsidP="00FD7FC3">
            <w:pPr>
              <w:spacing w:after="160" w:line="259" w:lineRule="auto"/>
              <w:cnfStyle w:val="000000000000" w:firstRow="0" w:lastRow="0" w:firstColumn="0" w:lastColumn="0" w:oddVBand="0" w:evenVBand="0" w:oddHBand="0" w:evenHBand="0" w:firstRowFirstColumn="0" w:firstRowLastColumn="0" w:lastRowFirstColumn="0" w:lastRowLastColumn="0"/>
              <w:rPr>
                <w:sz w:val="18"/>
                <w:lang w:val="en-US"/>
              </w:rPr>
            </w:pPr>
            <w:r w:rsidRPr="00FD7FC3">
              <w:rPr>
                <w:sz w:val="18"/>
                <w:lang w:val="en-US"/>
              </w:rPr>
              <w:t>Dominated</w:t>
            </w:r>
          </w:p>
        </w:tc>
      </w:tr>
      <w:tr w:rsidR="00FD7FC3" w:rsidRPr="00F836E0" w14:paraId="46B7B50F" w14:textId="77777777" w:rsidTr="00317AD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4368" w:type="dxa"/>
            <w:gridSpan w:val="8"/>
          </w:tcPr>
          <w:p w14:paraId="1F6D7F41" w14:textId="29FDCA83" w:rsidR="00FD7FC3" w:rsidRPr="00FD7FC3" w:rsidRDefault="00B67599" w:rsidP="00FD7FC3">
            <w:pPr>
              <w:rPr>
                <w:sz w:val="18"/>
                <w:lang w:val="en-US"/>
              </w:rPr>
            </w:pPr>
            <w:r w:rsidRPr="00B67599">
              <w:rPr>
                <w:bCs w:val="0"/>
                <w:sz w:val="18"/>
                <w:vertAlign w:val="superscript"/>
                <w:lang w:val="en-US"/>
              </w:rPr>
              <w:t>b</w:t>
            </w:r>
            <w:r>
              <w:rPr>
                <w:bCs w:val="0"/>
                <w:sz w:val="18"/>
                <w:vertAlign w:val="superscript"/>
                <w:lang w:val="en-US"/>
              </w:rPr>
              <w:t xml:space="preserve"> </w:t>
            </w:r>
            <w:r w:rsidR="00FD7FC3" w:rsidRPr="00FD7FC3">
              <w:rPr>
                <w:bCs w:val="0"/>
                <w:sz w:val="18"/>
                <w:lang w:val="en-US"/>
              </w:rPr>
              <w:t>Would lower SAC material costs impact the results?</w:t>
            </w:r>
            <w:r>
              <w:rPr>
                <w:bCs w:val="0"/>
                <w:sz w:val="18"/>
                <w:lang w:val="en-US"/>
              </w:rPr>
              <w:t xml:space="preserve"> </w:t>
            </w:r>
          </w:p>
        </w:tc>
      </w:tr>
      <w:tr w:rsidR="00FD7FC3" w:rsidRPr="00FD7FC3" w14:paraId="52660F7E" w14:textId="77777777" w:rsidTr="00FD7FC3">
        <w:trPr>
          <w:trHeight w:val="259"/>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CE12D36" w14:textId="5617F5FB" w:rsidR="00FD7FC3" w:rsidRPr="00FD7FC3" w:rsidRDefault="00FD7FC3" w:rsidP="00FD7FC3">
            <w:pPr>
              <w:rPr>
                <w:b w:val="0"/>
                <w:bCs w:val="0"/>
                <w:sz w:val="18"/>
                <w:lang w:val="en-US"/>
              </w:rPr>
            </w:pPr>
            <w:r w:rsidRPr="00E65840">
              <w:rPr>
                <w:b w:val="0"/>
                <w:sz w:val="18"/>
                <w:szCs w:val="20"/>
                <w:lang w:val="en-US"/>
              </w:rPr>
              <w:t xml:space="preserve">Assuming 50% reduction on SAC material costs </w:t>
            </w:r>
          </w:p>
        </w:tc>
        <w:tc>
          <w:tcPr>
            <w:tcW w:w="1797" w:type="dxa"/>
          </w:tcPr>
          <w:p w14:paraId="1590686E" w14:textId="11552678"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lang w:val="en-US"/>
              </w:rPr>
            </w:pPr>
            <w:r w:rsidRPr="00D45369">
              <w:rPr>
                <w:sz w:val="18"/>
                <w:szCs w:val="20"/>
                <w:lang w:val="en-US"/>
              </w:rPr>
              <w:t>Coiling</w:t>
            </w:r>
          </w:p>
        </w:tc>
        <w:tc>
          <w:tcPr>
            <w:tcW w:w="1796" w:type="dxa"/>
          </w:tcPr>
          <w:p w14:paraId="60030885" w14:textId="59A44458"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Pr>
                <w:sz w:val="18"/>
              </w:rPr>
              <w:t>8,200</w:t>
            </w:r>
          </w:p>
        </w:tc>
        <w:tc>
          <w:tcPr>
            <w:tcW w:w="1796" w:type="dxa"/>
          </w:tcPr>
          <w:p w14:paraId="6F6AB7DF" w14:textId="3563BD07"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D45369">
              <w:rPr>
                <w:sz w:val="18"/>
              </w:rPr>
              <w:t>-</w:t>
            </w:r>
          </w:p>
        </w:tc>
        <w:tc>
          <w:tcPr>
            <w:tcW w:w="1796" w:type="dxa"/>
          </w:tcPr>
          <w:p w14:paraId="6C1CD2E1" w14:textId="0DFC8D1B"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Pr>
                <w:sz w:val="18"/>
              </w:rPr>
              <w:t>12.68</w:t>
            </w:r>
          </w:p>
        </w:tc>
        <w:tc>
          <w:tcPr>
            <w:tcW w:w="1796" w:type="dxa"/>
          </w:tcPr>
          <w:p w14:paraId="28D2FF18" w14:textId="12717196"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D45369">
              <w:rPr>
                <w:sz w:val="18"/>
              </w:rPr>
              <w:t>-</w:t>
            </w:r>
          </w:p>
        </w:tc>
        <w:tc>
          <w:tcPr>
            <w:tcW w:w="1796" w:type="dxa"/>
          </w:tcPr>
          <w:p w14:paraId="41911136" w14:textId="3BA17CB2"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D45369">
              <w:rPr>
                <w:sz w:val="18"/>
              </w:rPr>
              <w:t>-</w:t>
            </w:r>
          </w:p>
        </w:tc>
        <w:tc>
          <w:tcPr>
            <w:tcW w:w="1796" w:type="dxa"/>
          </w:tcPr>
          <w:p w14:paraId="754E281E" w14:textId="77777777"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lang w:val="en-US"/>
              </w:rPr>
            </w:pPr>
          </w:p>
        </w:tc>
      </w:tr>
      <w:tr w:rsidR="00FD7FC3" w:rsidRPr="00FD7FC3" w14:paraId="72E3194F" w14:textId="77777777" w:rsidTr="00FD7FC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4497FAD5" w14:textId="77777777" w:rsidR="00FD7FC3" w:rsidRPr="00FD7FC3" w:rsidRDefault="00FD7FC3" w:rsidP="00FD7FC3">
            <w:pPr>
              <w:rPr>
                <w:sz w:val="18"/>
                <w:lang w:val="en-US"/>
              </w:rPr>
            </w:pPr>
          </w:p>
        </w:tc>
        <w:tc>
          <w:tcPr>
            <w:tcW w:w="1797" w:type="dxa"/>
          </w:tcPr>
          <w:p w14:paraId="157EA48F" w14:textId="639C7D35"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lang w:val="en-US"/>
              </w:rPr>
            </w:pPr>
            <w:r>
              <w:rPr>
                <w:sz w:val="18"/>
                <w:szCs w:val="20"/>
                <w:lang w:val="en-US"/>
              </w:rPr>
              <w:t>SAC</w:t>
            </w:r>
          </w:p>
        </w:tc>
        <w:tc>
          <w:tcPr>
            <w:tcW w:w="1796" w:type="dxa"/>
          </w:tcPr>
          <w:p w14:paraId="367BB9FF" w14:textId="0BDE2C41"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Pr>
                <w:sz w:val="18"/>
              </w:rPr>
              <w:t>17,219</w:t>
            </w:r>
          </w:p>
        </w:tc>
        <w:tc>
          <w:tcPr>
            <w:tcW w:w="1796" w:type="dxa"/>
          </w:tcPr>
          <w:p w14:paraId="439B4061" w14:textId="70C7B599"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Pr>
                <w:sz w:val="18"/>
              </w:rPr>
              <w:t>9,018</w:t>
            </w:r>
          </w:p>
        </w:tc>
        <w:tc>
          <w:tcPr>
            <w:tcW w:w="1796" w:type="dxa"/>
          </w:tcPr>
          <w:p w14:paraId="3601B3CA" w14:textId="515ECE99"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Pr>
                <w:sz w:val="18"/>
              </w:rPr>
              <w:t>12.92</w:t>
            </w:r>
          </w:p>
        </w:tc>
        <w:tc>
          <w:tcPr>
            <w:tcW w:w="1796" w:type="dxa"/>
          </w:tcPr>
          <w:p w14:paraId="7A5B0B18" w14:textId="5BA498F7"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Pr>
                <w:sz w:val="18"/>
              </w:rPr>
              <w:t>0.24</w:t>
            </w:r>
          </w:p>
        </w:tc>
        <w:tc>
          <w:tcPr>
            <w:tcW w:w="1796" w:type="dxa"/>
          </w:tcPr>
          <w:p w14:paraId="11C59933" w14:textId="4305B946"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Pr>
                <w:sz w:val="18"/>
              </w:rPr>
              <w:t>37576</w:t>
            </w:r>
          </w:p>
        </w:tc>
        <w:tc>
          <w:tcPr>
            <w:tcW w:w="1796" w:type="dxa"/>
          </w:tcPr>
          <w:p w14:paraId="6492E835" w14:textId="4DA17D35"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lang w:val="en-US"/>
              </w:rPr>
            </w:pPr>
            <w:r>
              <w:rPr>
                <w:sz w:val="18"/>
                <w:szCs w:val="20"/>
                <w:lang w:val="en-US"/>
              </w:rPr>
              <w:t xml:space="preserve">Ext. </w:t>
            </w:r>
            <w:r w:rsidRPr="00B20EB1">
              <w:rPr>
                <w:sz w:val="18"/>
                <w:szCs w:val="20"/>
                <w:lang w:val="en-US"/>
              </w:rPr>
              <w:t>Dominated</w:t>
            </w:r>
          </w:p>
        </w:tc>
      </w:tr>
      <w:tr w:rsidR="00FD7FC3" w:rsidRPr="00FD7FC3" w14:paraId="1685128C" w14:textId="77777777" w:rsidTr="00FD7FC3">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981CF67" w14:textId="77777777" w:rsidR="00FD7FC3" w:rsidRPr="00FD7FC3" w:rsidRDefault="00FD7FC3" w:rsidP="00FD7FC3">
            <w:pPr>
              <w:rPr>
                <w:sz w:val="18"/>
                <w:lang w:val="en-US"/>
              </w:rPr>
            </w:pPr>
          </w:p>
        </w:tc>
        <w:tc>
          <w:tcPr>
            <w:tcW w:w="1797" w:type="dxa"/>
          </w:tcPr>
          <w:p w14:paraId="73FE7C2E" w14:textId="796C7C06"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lang w:val="en-US"/>
              </w:rPr>
            </w:pPr>
            <w:r>
              <w:rPr>
                <w:sz w:val="18"/>
                <w:szCs w:val="20"/>
                <w:lang w:val="en-US"/>
              </w:rPr>
              <w:t>WEB</w:t>
            </w:r>
          </w:p>
        </w:tc>
        <w:tc>
          <w:tcPr>
            <w:tcW w:w="1796" w:type="dxa"/>
          </w:tcPr>
          <w:p w14:paraId="04EEE1C8" w14:textId="6F7E7CEF"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B20EB1">
              <w:rPr>
                <w:sz w:val="18"/>
                <w:lang w:val="en-US"/>
              </w:rPr>
              <w:t>20,440</w:t>
            </w:r>
          </w:p>
        </w:tc>
        <w:tc>
          <w:tcPr>
            <w:tcW w:w="1796" w:type="dxa"/>
          </w:tcPr>
          <w:p w14:paraId="5B586CE1" w14:textId="296655FB"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B20EB1">
              <w:rPr>
                <w:sz w:val="18"/>
                <w:lang w:val="en-US"/>
              </w:rPr>
              <w:t>12,240</w:t>
            </w:r>
          </w:p>
        </w:tc>
        <w:tc>
          <w:tcPr>
            <w:tcW w:w="1796" w:type="dxa"/>
          </w:tcPr>
          <w:p w14:paraId="6A55C88E" w14:textId="7038719A"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B20EB1">
              <w:rPr>
                <w:sz w:val="18"/>
                <w:lang w:val="en-US"/>
              </w:rPr>
              <w:t>13.24</w:t>
            </w:r>
          </w:p>
        </w:tc>
        <w:tc>
          <w:tcPr>
            <w:tcW w:w="1796" w:type="dxa"/>
          </w:tcPr>
          <w:p w14:paraId="77FBE119" w14:textId="6908DECB"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B20EB1">
              <w:rPr>
                <w:sz w:val="18"/>
                <w:lang w:val="en-US"/>
              </w:rPr>
              <w:t>0.56</w:t>
            </w:r>
          </w:p>
        </w:tc>
        <w:tc>
          <w:tcPr>
            <w:tcW w:w="1796" w:type="dxa"/>
          </w:tcPr>
          <w:p w14:paraId="14F78368" w14:textId="0F5CA3FB"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sidRPr="00B20EB1">
              <w:rPr>
                <w:sz w:val="18"/>
                <w:lang w:val="en-US"/>
              </w:rPr>
              <w:t>21826</w:t>
            </w:r>
          </w:p>
        </w:tc>
        <w:tc>
          <w:tcPr>
            <w:tcW w:w="1796" w:type="dxa"/>
          </w:tcPr>
          <w:p w14:paraId="7678E20D" w14:textId="700B9884"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lang w:val="en-US"/>
              </w:rPr>
            </w:pPr>
          </w:p>
        </w:tc>
      </w:tr>
      <w:tr w:rsidR="00FD7FC3" w:rsidRPr="00FD7FC3" w14:paraId="6FE26949" w14:textId="77777777" w:rsidTr="00FD7FC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6426DE5C" w14:textId="4203E70A" w:rsidR="00FD7FC3" w:rsidRPr="00FD7FC3" w:rsidRDefault="00FD7FC3" w:rsidP="00FD7FC3">
            <w:pPr>
              <w:rPr>
                <w:sz w:val="18"/>
                <w:lang w:val="en-US"/>
              </w:rPr>
            </w:pPr>
            <w:r w:rsidRPr="00E65840">
              <w:rPr>
                <w:b w:val="0"/>
                <w:sz w:val="18"/>
                <w:szCs w:val="20"/>
                <w:lang w:val="en-US"/>
              </w:rPr>
              <w:t xml:space="preserve">Assuming 83% reduction on SAC material costs </w:t>
            </w:r>
          </w:p>
        </w:tc>
        <w:tc>
          <w:tcPr>
            <w:tcW w:w="1797" w:type="dxa"/>
          </w:tcPr>
          <w:p w14:paraId="422D50C1" w14:textId="2096C296"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lang w:val="en-US"/>
              </w:rPr>
            </w:pPr>
            <w:r w:rsidRPr="00D45369">
              <w:rPr>
                <w:sz w:val="18"/>
                <w:szCs w:val="20"/>
                <w:lang w:val="en-US"/>
              </w:rPr>
              <w:t>Coiling</w:t>
            </w:r>
          </w:p>
        </w:tc>
        <w:tc>
          <w:tcPr>
            <w:tcW w:w="1796" w:type="dxa"/>
          </w:tcPr>
          <w:p w14:paraId="5F7FD414" w14:textId="55D751DF"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Pr>
                <w:sz w:val="18"/>
              </w:rPr>
              <w:t>8,200</w:t>
            </w:r>
          </w:p>
        </w:tc>
        <w:tc>
          <w:tcPr>
            <w:tcW w:w="1796" w:type="dxa"/>
          </w:tcPr>
          <w:p w14:paraId="45F7E68C" w14:textId="253D6661"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D45369">
              <w:rPr>
                <w:sz w:val="18"/>
              </w:rPr>
              <w:t>-</w:t>
            </w:r>
          </w:p>
        </w:tc>
        <w:tc>
          <w:tcPr>
            <w:tcW w:w="1796" w:type="dxa"/>
          </w:tcPr>
          <w:p w14:paraId="5254562F" w14:textId="2AF97A56"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Pr>
                <w:sz w:val="18"/>
              </w:rPr>
              <w:t>12.68</w:t>
            </w:r>
          </w:p>
        </w:tc>
        <w:tc>
          <w:tcPr>
            <w:tcW w:w="1796" w:type="dxa"/>
          </w:tcPr>
          <w:p w14:paraId="087B344D" w14:textId="338DC24D"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D45369">
              <w:rPr>
                <w:sz w:val="18"/>
              </w:rPr>
              <w:t>-</w:t>
            </w:r>
          </w:p>
        </w:tc>
        <w:tc>
          <w:tcPr>
            <w:tcW w:w="1796" w:type="dxa"/>
          </w:tcPr>
          <w:p w14:paraId="79921EAC" w14:textId="6F644736"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D45369">
              <w:rPr>
                <w:sz w:val="18"/>
              </w:rPr>
              <w:t>-</w:t>
            </w:r>
          </w:p>
        </w:tc>
        <w:tc>
          <w:tcPr>
            <w:tcW w:w="1796" w:type="dxa"/>
          </w:tcPr>
          <w:p w14:paraId="75AFAF3B" w14:textId="77777777"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lang w:val="en-US"/>
              </w:rPr>
            </w:pPr>
          </w:p>
        </w:tc>
      </w:tr>
      <w:tr w:rsidR="00FD7FC3" w:rsidRPr="00FD7FC3" w14:paraId="4979D4D5" w14:textId="77777777" w:rsidTr="00FD7FC3">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543C86B2" w14:textId="77777777" w:rsidR="00FD7FC3" w:rsidRPr="00FD7FC3" w:rsidRDefault="00FD7FC3" w:rsidP="00FD7FC3">
            <w:pPr>
              <w:rPr>
                <w:bCs w:val="0"/>
                <w:sz w:val="18"/>
                <w:lang w:val="en-US"/>
              </w:rPr>
            </w:pPr>
          </w:p>
        </w:tc>
        <w:tc>
          <w:tcPr>
            <w:tcW w:w="1797" w:type="dxa"/>
          </w:tcPr>
          <w:p w14:paraId="31082AEA" w14:textId="06D72D1C"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lang w:val="en-US"/>
              </w:rPr>
            </w:pPr>
            <w:r>
              <w:rPr>
                <w:sz w:val="18"/>
                <w:szCs w:val="20"/>
                <w:lang w:val="en-US"/>
              </w:rPr>
              <w:t>SAC</w:t>
            </w:r>
          </w:p>
        </w:tc>
        <w:tc>
          <w:tcPr>
            <w:tcW w:w="1796" w:type="dxa"/>
          </w:tcPr>
          <w:p w14:paraId="21631B17" w14:textId="42C81D14"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Pr>
                <w:sz w:val="18"/>
              </w:rPr>
              <w:t>13,253</w:t>
            </w:r>
          </w:p>
        </w:tc>
        <w:tc>
          <w:tcPr>
            <w:tcW w:w="1796" w:type="dxa"/>
          </w:tcPr>
          <w:p w14:paraId="72131127" w14:textId="17854F05"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Pr>
                <w:sz w:val="18"/>
              </w:rPr>
              <w:t>5,052</w:t>
            </w:r>
          </w:p>
        </w:tc>
        <w:tc>
          <w:tcPr>
            <w:tcW w:w="1796" w:type="dxa"/>
          </w:tcPr>
          <w:p w14:paraId="6085F02A" w14:textId="45243939"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Pr>
                <w:sz w:val="18"/>
              </w:rPr>
              <w:t>12.92</w:t>
            </w:r>
          </w:p>
        </w:tc>
        <w:tc>
          <w:tcPr>
            <w:tcW w:w="1796" w:type="dxa"/>
          </w:tcPr>
          <w:p w14:paraId="0D5B63C9" w14:textId="2F3ECAC5"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Pr>
                <w:sz w:val="18"/>
              </w:rPr>
              <w:t>0.24</w:t>
            </w:r>
          </w:p>
        </w:tc>
        <w:tc>
          <w:tcPr>
            <w:tcW w:w="1796" w:type="dxa"/>
          </w:tcPr>
          <w:p w14:paraId="060FD869" w14:textId="6D823F05"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rPr>
            </w:pPr>
            <w:r>
              <w:rPr>
                <w:sz w:val="18"/>
              </w:rPr>
              <w:t>21,053</w:t>
            </w:r>
          </w:p>
        </w:tc>
        <w:tc>
          <w:tcPr>
            <w:tcW w:w="1796" w:type="dxa"/>
          </w:tcPr>
          <w:p w14:paraId="28EDE513" w14:textId="38B88EF0" w:rsidR="00FD7FC3" w:rsidRPr="00FD7FC3" w:rsidRDefault="00FD7FC3" w:rsidP="00FD7FC3">
            <w:pPr>
              <w:cnfStyle w:val="000000000000" w:firstRow="0" w:lastRow="0" w:firstColumn="0" w:lastColumn="0" w:oddVBand="0" w:evenVBand="0" w:oddHBand="0" w:evenHBand="0" w:firstRowFirstColumn="0" w:firstRowLastColumn="0" w:lastRowFirstColumn="0" w:lastRowLastColumn="0"/>
              <w:rPr>
                <w:sz w:val="18"/>
                <w:lang w:val="en-US"/>
              </w:rPr>
            </w:pPr>
            <w:r>
              <w:rPr>
                <w:sz w:val="18"/>
                <w:szCs w:val="20"/>
                <w:lang w:val="en-US"/>
              </w:rPr>
              <w:t xml:space="preserve">Ext. </w:t>
            </w:r>
            <w:r w:rsidRPr="00B20EB1">
              <w:rPr>
                <w:sz w:val="18"/>
                <w:szCs w:val="20"/>
                <w:lang w:val="en-US"/>
              </w:rPr>
              <w:t>Dominated</w:t>
            </w:r>
          </w:p>
        </w:tc>
      </w:tr>
      <w:tr w:rsidR="00FD7FC3" w:rsidRPr="00FD7FC3" w14:paraId="1A7E31F3" w14:textId="77777777" w:rsidTr="00FD7FC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681E202C" w14:textId="77777777" w:rsidR="00FD7FC3" w:rsidRPr="00FD7FC3" w:rsidRDefault="00FD7FC3" w:rsidP="00FD7FC3">
            <w:pPr>
              <w:rPr>
                <w:bCs w:val="0"/>
                <w:sz w:val="18"/>
                <w:lang w:val="en-US"/>
              </w:rPr>
            </w:pPr>
          </w:p>
        </w:tc>
        <w:tc>
          <w:tcPr>
            <w:tcW w:w="1797" w:type="dxa"/>
          </w:tcPr>
          <w:p w14:paraId="66C5186A" w14:textId="772E41F8"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lang w:val="en-US"/>
              </w:rPr>
            </w:pPr>
            <w:r>
              <w:rPr>
                <w:sz w:val="18"/>
                <w:szCs w:val="20"/>
                <w:lang w:val="en-US"/>
              </w:rPr>
              <w:t>WEB</w:t>
            </w:r>
          </w:p>
        </w:tc>
        <w:tc>
          <w:tcPr>
            <w:tcW w:w="1796" w:type="dxa"/>
          </w:tcPr>
          <w:p w14:paraId="324691F2" w14:textId="26B3422B"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B20EB1">
              <w:rPr>
                <w:sz w:val="18"/>
                <w:lang w:val="en-US"/>
              </w:rPr>
              <w:t>20,440</w:t>
            </w:r>
          </w:p>
        </w:tc>
        <w:tc>
          <w:tcPr>
            <w:tcW w:w="1796" w:type="dxa"/>
          </w:tcPr>
          <w:p w14:paraId="5859B8EB" w14:textId="44DB8723"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B20EB1">
              <w:rPr>
                <w:sz w:val="18"/>
                <w:lang w:val="en-US"/>
              </w:rPr>
              <w:t>12,240</w:t>
            </w:r>
          </w:p>
        </w:tc>
        <w:tc>
          <w:tcPr>
            <w:tcW w:w="1796" w:type="dxa"/>
          </w:tcPr>
          <w:p w14:paraId="0517FE92" w14:textId="7BE2750A"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B20EB1">
              <w:rPr>
                <w:sz w:val="18"/>
                <w:lang w:val="en-US"/>
              </w:rPr>
              <w:t>13.24</w:t>
            </w:r>
          </w:p>
        </w:tc>
        <w:tc>
          <w:tcPr>
            <w:tcW w:w="1796" w:type="dxa"/>
          </w:tcPr>
          <w:p w14:paraId="048DC96F" w14:textId="564345DF"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B20EB1">
              <w:rPr>
                <w:sz w:val="18"/>
                <w:lang w:val="en-US"/>
              </w:rPr>
              <w:t>0.56</w:t>
            </w:r>
          </w:p>
        </w:tc>
        <w:tc>
          <w:tcPr>
            <w:tcW w:w="1796" w:type="dxa"/>
          </w:tcPr>
          <w:p w14:paraId="4E75691C" w14:textId="39017BEE"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rPr>
            </w:pPr>
            <w:r w:rsidRPr="00B20EB1">
              <w:rPr>
                <w:sz w:val="18"/>
                <w:lang w:val="en-US"/>
              </w:rPr>
              <w:t>21826</w:t>
            </w:r>
          </w:p>
        </w:tc>
        <w:tc>
          <w:tcPr>
            <w:tcW w:w="1796" w:type="dxa"/>
          </w:tcPr>
          <w:p w14:paraId="094E4372" w14:textId="08FC1B7A" w:rsidR="00FD7FC3" w:rsidRPr="00FD7FC3" w:rsidRDefault="00FD7FC3" w:rsidP="00FD7FC3">
            <w:pPr>
              <w:cnfStyle w:val="000000100000" w:firstRow="0" w:lastRow="0" w:firstColumn="0" w:lastColumn="0" w:oddVBand="0" w:evenVBand="0" w:oddHBand="1" w:evenHBand="0" w:firstRowFirstColumn="0" w:firstRowLastColumn="0" w:lastRowFirstColumn="0" w:lastRowLastColumn="0"/>
              <w:rPr>
                <w:sz w:val="18"/>
                <w:lang w:val="en-US"/>
              </w:rPr>
            </w:pPr>
          </w:p>
        </w:tc>
      </w:tr>
      <w:tr w:rsidR="00B67599" w:rsidRPr="00F836E0" w14:paraId="68A487C8" w14:textId="77777777" w:rsidTr="00317AD2">
        <w:trPr>
          <w:trHeight w:val="259"/>
        </w:trPr>
        <w:tc>
          <w:tcPr>
            <w:cnfStyle w:val="001000000000" w:firstRow="0" w:lastRow="0" w:firstColumn="1" w:lastColumn="0" w:oddVBand="0" w:evenVBand="0" w:oddHBand="0" w:evenHBand="0" w:firstRowFirstColumn="0" w:firstRowLastColumn="0" w:lastRowFirstColumn="0" w:lastRowLastColumn="0"/>
            <w:tcW w:w="14368" w:type="dxa"/>
            <w:gridSpan w:val="8"/>
          </w:tcPr>
          <w:p w14:paraId="75DE3502" w14:textId="458D0C53" w:rsidR="00B67599" w:rsidRPr="00FD7FC3" w:rsidRDefault="00B67599" w:rsidP="00B67599">
            <w:pPr>
              <w:rPr>
                <w:sz w:val="18"/>
                <w:lang w:val="en-US"/>
              </w:rPr>
            </w:pPr>
            <w:r>
              <w:rPr>
                <w:bCs w:val="0"/>
                <w:sz w:val="18"/>
                <w:lang w:val="en-US"/>
              </w:rPr>
              <w:t>If sizing is not correct and a second WEB device is used in 20% of cases, how would this impact the results?</w:t>
            </w:r>
          </w:p>
        </w:tc>
      </w:tr>
      <w:tr w:rsidR="00B67599" w:rsidRPr="00FD7FC3" w14:paraId="442E2F92" w14:textId="77777777" w:rsidTr="00FD7FC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val="restart"/>
          </w:tcPr>
          <w:p w14:paraId="258F2596" w14:textId="5B35029E" w:rsidR="00B67599" w:rsidRPr="00FD7FC3" w:rsidRDefault="00B67599" w:rsidP="00B67599">
            <w:pPr>
              <w:rPr>
                <w:bCs w:val="0"/>
                <w:sz w:val="18"/>
                <w:lang w:val="en-US"/>
              </w:rPr>
            </w:pPr>
            <w:r w:rsidRPr="00B67599">
              <w:rPr>
                <w:b w:val="0"/>
                <w:sz w:val="18"/>
                <w:szCs w:val="20"/>
                <w:lang w:val="en-US"/>
              </w:rPr>
              <w:t>Assuming 20% of patients would need a second WEB</w:t>
            </w:r>
          </w:p>
        </w:tc>
        <w:tc>
          <w:tcPr>
            <w:tcW w:w="1797" w:type="dxa"/>
          </w:tcPr>
          <w:p w14:paraId="7FA1AFF9" w14:textId="21B9F23A"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szCs w:val="20"/>
                <w:lang w:val="en-US"/>
              </w:rPr>
            </w:pPr>
            <w:r w:rsidRPr="00D45369">
              <w:rPr>
                <w:sz w:val="18"/>
                <w:szCs w:val="20"/>
                <w:lang w:val="en-US"/>
              </w:rPr>
              <w:t>Coiling</w:t>
            </w:r>
          </w:p>
        </w:tc>
        <w:tc>
          <w:tcPr>
            <w:tcW w:w="1796" w:type="dxa"/>
          </w:tcPr>
          <w:p w14:paraId="78E8E468" w14:textId="70201A40" w:rsidR="00B67599" w:rsidRPr="00B20EB1" w:rsidRDefault="00B67599" w:rsidP="00B67599">
            <w:pPr>
              <w:cnfStyle w:val="000000100000" w:firstRow="0" w:lastRow="0" w:firstColumn="0" w:lastColumn="0" w:oddVBand="0" w:evenVBand="0" w:oddHBand="1" w:evenHBand="0" w:firstRowFirstColumn="0" w:firstRowLastColumn="0" w:lastRowFirstColumn="0" w:lastRowLastColumn="0"/>
              <w:rPr>
                <w:sz w:val="18"/>
                <w:lang w:val="en-US"/>
              </w:rPr>
            </w:pPr>
            <w:r>
              <w:rPr>
                <w:sz w:val="18"/>
              </w:rPr>
              <w:t>8200</w:t>
            </w:r>
          </w:p>
        </w:tc>
        <w:tc>
          <w:tcPr>
            <w:tcW w:w="1796" w:type="dxa"/>
          </w:tcPr>
          <w:p w14:paraId="198F5ADA" w14:textId="6FCFF120" w:rsidR="00B67599" w:rsidRPr="00B20EB1" w:rsidRDefault="00B67599" w:rsidP="00B67599">
            <w:pPr>
              <w:cnfStyle w:val="000000100000" w:firstRow="0" w:lastRow="0" w:firstColumn="0" w:lastColumn="0" w:oddVBand="0" w:evenVBand="0" w:oddHBand="1" w:evenHBand="0" w:firstRowFirstColumn="0" w:firstRowLastColumn="0" w:lastRowFirstColumn="0" w:lastRowLastColumn="0"/>
              <w:rPr>
                <w:sz w:val="18"/>
                <w:lang w:val="en-US"/>
              </w:rPr>
            </w:pPr>
            <w:r w:rsidRPr="00D45369">
              <w:rPr>
                <w:sz w:val="18"/>
              </w:rPr>
              <w:t>-</w:t>
            </w:r>
          </w:p>
        </w:tc>
        <w:tc>
          <w:tcPr>
            <w:tcW w:w="1796" w:type="dxa"/>
          </w:tcPr>
          <w:p w14:paraId="2B9D146B" w14:textId="31614113" w:rsidR="00B67599" w:rsidRPr="00B20EB1" w:rsidRDefault="00B67599" w:rsidP="00B67599">
            <w:pPr>
              <w:cnfStyle w:val="000000100000" w:firstRow="0" w:lastRow="0" w:firstColumn="0" w:lastColumn="0" w:oddVBand="0" w:evenVBand="0" w:oddHBand="1" w:evenHBand="0" w:firstRowFirstColumn="0" w:firstRowLastColumn="0" w:lastRowFirstColumn="0" w:lastRowLastColumn="0"/>
              <w:rPr>
                <w:sz w:val="18"/>
                <w:lang w:val="en-US"/>
              </w:rPr>
            </w:pPr>
            <w:r>
              <w:rPr>
                <w:sz w:val="18"/>
              </w:rPr>
              <w:t>12.68</w:t>
            </w:r>
          </w:p>
        </w:tc>
        <w:tc>
          <w:tcPr>
            <w:tcW w:w="1796" w:type="dxa"/>
          </w:tcPr>
          <w:p w14:paraId="442521B1" w14:textId="52BF3EEE" w:rsidR="00B67599" w:rsidRPr="00B20EB1" w:rsidRDefault="00B67599" w:rsidP="00B67599">
            <w:pPr>
              <w:cnfStyle w:val="000000100000" w:firstRow="0" w:lastRow="0" w:firstColumn="0" w:lastColumn="0" w:oddVBand="0" w:evenVBand="0" w:oddHBand="1" w:evenHBand="0" w:firstRowFirstColumn="0" w:firstRowLastColumn="0" w:lastRowFirstColumn="0" w:lastRowLastColumn="0"/>
              <w:rPr>
                <w:sz w:val="18"/>
                <w:lang w:val="en-US"/>
              </w:rPr>
            </w:pPr>
            <w:r w:rsidRPr="00D45369">
              <w:rPr>
                <w:sz w:val="18"/>
              </w:rPr>
              <w:t>-</w:t>
            </w:r>
          </w:p>
        </w:tc>
        <w:tc>
          <w:tcPr>
            <w:tcW w:w="1796" w:type="dxa"/>
          </w:tcPr>
          <w:p w14:paraId="5F8A4E74" w14:textId="1DAD9613" w:rsidR="00B67599" w:rsidRPr="00B20EB1" w:rsidRDefault="00B67599" w:rsidP="00B67599">
            <w:pPr>
              <w:cnfStyle w:val="000000100000" w:firstRow="0" w:lastRow="0" w:firstColumn="0" w:lastColumn="0" w:oddVBand="0" w:evenVBand="0" w:oddHBand="1" w:evenHBand="0" w:firstRowFirstColumn="0" w:firstRowLastColumn="0" w:lastRowFirstColumn="0" w:lastRowLastColumn="0"/>
              <w:rPr>
                <w:sz w:val="18"/>
                <w:lang w:val="en-US"/>
              </w:rPr>
            </w:pPr>
            <w:r w:rsidRPr="00D45369">
              <w:rPr>
                <w:sz w:val="18"/>
              </w:rPr>
              <w:t>-</w:t>
            </w:r>
          </w:p>
        </w:tc>
        <w:tc>
          <w:tcPr>
            <w:tcW w:w="1796" w:type="dxa"/>
          </w:tcPr>
          <w:p w14:paraId="57F09919" w14:textId="77777777" w:rsidR="00B67599" w:rsidRPr="00FD7FC3" w:rsidRDefault="00B67599" w:rsidP="00B67599">
            <w:pPr>
              <w:cnfStyle w:val="000000100000" w:firstRow="0" w:lastRow="0" w:firstColumn="0" w:lastColumn="0" w:oddVBand="0" w:evenVBand="0" w:oddHBand="1" w:evenHBand="0" w:firstRowFirstColumn="0" w:firstRowLastColumn="0" w:lastRowFirstColumn="0" w:lastRowLastColumn="0"/>
              <w:rPr>
                <w:sz w:val="18"/>
                <w:lang w:val="en-US"/>
              </w:rPr>
            </w:pPr>
          </w:p>
        </w:tc>
      </w:tr>
      <w:tr w:rsidR="00B67599" w:rsidRPr="00FD7FC3" w14:paraId="72271AA7" w14:textId="77777777" w:rsidTr="00FD7FC3">
        <w:trPr>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229C9E00" w14:textId="77777777" w:rsidR="00B67599" w:rsidRPr="00E65840" w:rsidRDefault="00B67599" w:rsidP="00B67599">
            <w:pPr>
              <w:rPr>
                <w:b w:val="0"/>
                <w:sz w:val="18"/>
                <w:szCs w:val="20"/>
                <w:lang w:val="en-US"/>
              </w:rPr>
            </w:pPr>
          </w:p>
        </w:tc>
        <w:tc>
          <w:tcPr>
            <w:tcW w:w="1797" w:type="dxa"/>
          </w:tcPr>
          <w:p w14:paraId="6D662D08" w14:textId="1E3E7527" w:rsidR="00B67599" w:rsidRPr="00D45369" w:rsidRDefault="00B67599" w:rsidP="00B67599">
            <w:pPr>
              <w:cnfStyle w:val="000000000000" w:firstRow="0" w:lastRow="0" w:firstColumn="0" w:lastColumn="0" w:oddVBand="0" w:evenVBand="0" w:oddHBand="0" w:evenHBand="0" w:firstRowFirstColumn="0" w:firstRowLastColumn="0" w:lastRowFirstColumn="0" w:lastRowLastColumn="0"/>
              <w:rPr>
                <w:sz w:val="18"/>
                <w:szCs w:val="20"/>
                <w:lang w:val="en-US"/>
              </w:rPr>
            </w:pPr>
            <w:r w:rsidRPr="00D45369">
              <w:rPr>
                <w:sz w:val="18"/>
                <w:szCs w:val="20"/>
                <w:lang w:val="en-US"/>
              </w:rPr>
              <w:t>WEB</w:t>
            </w:r>
          </w:p>
        </w:tc>
        <w:tc>
          <w:tcPr>
            <w:tcW w:w="1796" w:type="dxa"/>
          </w:tcPr>
          <w:p w14:paraId="03DA6D3E" w14:textId="5B0E03A9" w:rsidR="00B67599" w:rsidRDefault="00B67599" w:rsidP="00B67599">
            <w:pPr>
              <w:cnfStyle w:val="000000000000" w:firstRow="0" w:lastRow="0" w:firstColumn="0" w:lastColumn="0" w:oddVBand="0" w:evenVBand="0" w:oddHBand="0" w:evenHBand="0" w:firstRowFirstColumn="0" w:firstRowLastColumn="0" w:lastRowFirstColumn="0" w:lastRowLastColumn="0"/>
              <w:rPr>
                <w:sz w:val="18"/>
              </w:rPr>
            </w:pPr>
            <w:r>
              <w:rPr>
                <w:sz w:val="18"/>
              </w:rPr>
              <w:t>22734</w:t>
            </w:r>
          </w:p>
        </w:tc>
        <w:tc>
          <w:tcPr>
            <w:tcW w:w="1796" w:type="dxa"/>
          </w:tcPr>
          <w:p w14:paraId="6D9D9533" w14:textId="36917B31" w:rsidR="00B67599" w:rsidRPr="00D45369" w:rsidRDefault="00B67599" w:rsidP="00B67599">
            <w:pPr>
              <w:cnfStyle w:val="000000000000" w:firstRow="0" w:lastRow="0" w:firstColumn="0" w:lastColumn="0" w:oddVBand="0" w:evenVBand="0" w:oddHBand="0" w:evenHBand="0" w:firstRowFirstColumn="0" w:firstRowLastColumn="0" w:lastRowFirstColumn="0" w:lastRowLastColumn="0"/>
              <w:rPr>
                <w:sz w:val="18"/>
              </w:rPr>
            </w:pPr>
            <w:r>
              <w:rPr>
                <w:sz w:val="18"/>
              </w:rPr>
              <w:t>14,534</w:t>
            </w:r>
          </w:p>
        </w:tc>
        <w:tc>
          <w:tcPr>
            <w:tcW w:w="1796" w:type="dxa"/>
          </w:tcPr>
          <w:p w14:paraId="5171AFC6" w14:textId="76707DBF" w:rsidR="00B67599" w:rsidRDefault="00B67599" w:rsidP="00B67599">
            <w:pPr>
              <w:cnfStyle w:val="000000000000" w:firstRow="0" w:lastRow="0" w:firstColumn="0" w:lastColumn="0" w:oddVBand="0" w:evenVBand="0" w:oddHBand="0" w:evenHBand="0" w:firstRowFirstColumn="0" w:firstRowLastColumn="0" w:lastRowFirstColumn="0" w:lastRowLastColumn="0"/>
              <w:rPr>
                <w:sz w:val="18"/>
              </w:rPr>
            </w:pPr>
            <w:r>
              <w:rPr>
                <w:sz w:val="18"/>
              </w:rPr>
              <w:t>13.24</w:t>
            </w:r>
          </w:p>
        </w:tc>
        <w:tc>
          <w:tcPr>
            <w:tcW w:w="1796" w:type="dxa"/>
          </w:tcPr>
          <w:p w14:paraId="11712EA7" w14:textId="7312EAA3" w:rsidR="00B67599" w:rsidRPr="00D45369" w:rsidRDefault="00B67599" w:rsidP="00B67599">
            <w:pPr>
              <w:cnfStyle w:val="000000000000" w:firstRow="0" w:lastRow="0" w:firstColumn="0" w:lastColumn="0" w:oddVBand="0" w:evenVBand="0" w:oddHBand="0" w:evenHBand="0" w:firstRowFirstColumn="0" w:firstRowLastColumn="0" w:lastRowFirstColumn="0" w:lastRowLastColumn="0"/>
              <w:rPr>
                <w:sz w:val="18"/>
              </w:rPr>
            </w:pPr>
            <w:r>
              <w:rPr>
                <w:sz w:val="18"/>
              </w:rPr>
              <w:t>0.56</w:t>
            </w:r>
          </w:p>
        </w:tc>
        <w:tc>
          <w:tcPr>
            <w:tcW w:w="1796" w:type="dxa"/>
          </w:tcPr>
          <w:p w14:paraId="3E17697A" w14:textId="6990EF72" w:rsidR="00B67599" w:rsidRPr="00D45369" w:rsidRDefault="00B67599" w:rsidP="00B67599">
            <w:pPr>
              <w:cnfStyle w:val="000000000000" w:firstRow="0" w:lastRow="0" w:firstColumn="0" w:lastColumn="0" w:oddVBand="0" w:evenVBand="0" w:oddHBand="0" w:evenHBand="0" w:firstRowFirstColumn="0" w:firstRowLastColumn="0" w:lastRowFirstColumn="0" w:lastRowLastColumn="0"/>
              <w:rPr>
                <w:sz w:val="18"/>
              </w:rPr>
            </w:pPr>
            <w:r>
              <w:rPr>
                <w:sz w:val="18"/>
              </w:rPr>
              <w:t>25,917</w:t>
            </w:r>
          </w:p>
        </w:tc>
        <w:tc>
          <w:tcPr>
            <w:tcW w:w="1796" w:type="dxa"/>
          </w:tcPr>
          <w:p w14:paraId="233638A0" w14:textId="783ED129" w:rsidR="00B67599" w:rsidRPr="00FD7FC3" w:rsidRDefault="00B67599" w:rsidP="00B67599">
            <w:pPr>
              <w:cnfStyle w:val="000000000000" w:firstRow="0" w:lastRow="0" w:firstColumn="0" w:lastColumn="0" w:oddVBand="0" w:evenVBand="0" w:oddHBand="0" w:evenHBand="0" w:firstRowFirstColumn="0" w:firstRowLastColumn="0" w:lastRowFirstColumn="0" w:lastRowLastColumn="0"/>
              <w:rPr>
                <w:sz w:val="18"/>
                <w:lang w:val="en-US"/>
              </w:rPr>
            </w:pPr>
          </w:p>
        </w:tc>
      </w:tr>
      <w:tr w:rsidR="00B67599" w:rsidRPr="00FD7FC3" w14:paraId="243B1FC6" w14:textId="77777777" w:rsidTr="00FD7FC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95" w:type="dxa"/>
            <w:vMerge/>
          </w:tcPr>
          <w:p w14:paraId="3D3D1CCC" w14:textId="77777777" w:rsidR="00B67599" w:rsidRPr="00E65840" w:rsidRDefault="00B67599" w:rsidP="00B67599">
            <w:pPr>
              <w:rPr>
                <w:b w:val="0"/>
                <w:sz w:val="18"/>
                <w:szCs w:val="20"/>
                <w:lang w:val="en-US"/>
              </w:rPr>
            </w:pPr>
          </w:p>
        </w:tc>
        <w:tc>
          <w:tcPr>
            <w:tcW w:w="1797" w:type="dxa"/>
          </w:tcPr>
          <w:p w14:paraId="6C86A309" w14:textId="00C05F3B"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szCs w:val="20"/>
                <w:lang w:val="en-US"/>
              </w:rPr>
            </w:pPr>
            <w:r w:rsidRPr="00D45369">
              <w:rPr>
                <w:sz w:val="18"/>
                <w:szCs w:val="20"/>
                <w:lang w:val="en-US"/>
              </w:rPr>
              <w:t>SAC</w:t>
            </w:r>
          </w:p>
        </w:tc>
        <w:tc>
          <w:tcPr>
            <w:tcW w:w="1796" w:type="dxa"/>
          </w:tcPr>
          <w:p w14:paraId="042983D0" w14:textId="21A6E117"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rPr>
            </w:pPr>
            <w:r>
              <w:rPr>
                <w:sz w:val="18"/>
              </w:rPr>
              <w:t>23167</w:t>
            </w:r>
          </w:p>
        </w:tc>
        <w:tc>
          <w:tcPr>
            <w:tcW w:w="1796" w:type="dxa"/>
          </w:tcPr>
          <w:p w14:paraId="47B279A2" w14:textId="550D92A7"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rPr>
            </w:pPr>
            <w:r>
              <w:rPr>
                <w:sz w:val="18"/>
              </w:rPr>
              <w:t>14,967</w:t>
            </w:r>
          </w:p>
        </w:tc>
        <w:tc>
          <w:tcPr>
            <w:tcW w:w="1796" w:type="dxa"/>
          </w:tcPr>
          <w:p w14:paraId="24F12919" w14:textId="5382B8A7"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rPr>
            </w:pPr>
            <w:r>
              <w:rPr>
                <w:sz w:val="18"/>
              </w:rPr>
              <w:t>12.92</w:t>
            </w:r>
          </w:p>
        </w:tc>
        <w:tc>
          <w:tcPr>
            <w:tcW w:w="1796" w:type="dxa"/>
          </w:tcPr>
          <w:p w14:paraId="52C2777A" w14:textId="758E4303"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rPr>
            </w:pPr>
            <w:r>
              <w:rPr>
                <w:sz w:val="18"/>
              </w:rPr>
              <w:t>0.24</w:t>
            </w:r>
          </w:p>
        </w:tc>
        <w:tc>
          <w:tcPr>
            <w:tcW w:w="1796" w:type="dxa"/>
          </w:tcPr>
          <w:p w14:paraId="096E6388" w14:textId="3E507B57"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rPr>
            </w:pPr>
            <w:r>
              <w:rPr>
                <w:sz w:val="18"/>
              </w:rPr>
              <w:t>62,361</w:t>
            </w:r>
          </w:p>
        </w:tc>
        <w:tc>
          <w:tcPr>
            <w:tcW w:w="1796" w:type="dxa"/>
          </w:tcPr>
          <w:p w14:paraId="6AED1492" w14:textId="30988974" w:rsidR="00B67599" w:rsidRDefault="00B67599" w:rsidP="00B67599">
            <w:pPr>
              <w:cnfStyle w:val="000000100000" w:firstRow="0" w:lastRow="0" w:firstColumn="0" w:lastColumn="0" w:oddVBand="0" w:evenVBand="0" w:oddHBand="1" w:evenHBand="0" w:firstRowFirstColumn="0" w:firstRowLastColumn="0" w:lastRowFirstColumn="0" w:lastRowLastColumn="0"/>
              <w:rPr>
                <w:sz w:val="18"/>
                <w:szCs w:val="20"/>
                <w:lang w:val="en-US"/>
              </w:rPr>
            </w:pPr>
            <w:r w:rsidRPr="00D45369">
              <w:rPr>
                <w:sz w:val="18"/>
                <w:szCs w:val="20"/>
                <w:lang w:val="en-US"/>
              </w:rPr>
              <w:t>Dominated</w:t>
            </w:r>
          </w:p>
        </w:tc>
      </w:tr>
    </w:tbl>
    <w:p w14:paraId="2B10DE04" w14:textId="5263051F" w:rsidR="00B45BEC" w:rsidRPr="00B67599" w:rsidRDefault="00B67599" w:rsidP="00B67599">
      <w:pPr>
        <w:rPr>
          <w:sz w:val="18"/>
          <w:lang w:val="en-US"/>
        </w:rPr>
      </w:pPr>
      <w:r w:rsidRPr="00B67599">
        <w:rPr>
          <w:sz w:val="18"/>
          <w:vertAlign w:val="superscript"/>
          <w:lang w:val="en-US"/>
        </w:rPr>
        <w:t>a</w:t>
      </w:r>
      <w:r>
        <w:rPr>
          <w:sz w:val="18"/>
          <w:lang w:val="en-US"/>
        </w:rPr>
        <w:t xml:space="preserve"> </w:t>
      </w:r>
      <w:r w:rsidRPr="00B67599">
        <w:rPr>
          <w:sz w:val="18"/>
          <w:lang w:val="en-US"/>
        </w:rPr>
        <w:t xml:space="preserve">Structural sensitivity analysis determined a priori. Other structural sensitivity analyses were tested in view of results during the peer review process. </w:t>
      </w:r>
    </w:p>
    <w:p w14:paraId="51B300A1" w14:textId="1077B341" w:rsidR="00B45BEC" w:rsidRPr="00B67599" w:rsidRDefault="00B67599" w:rsidP="00B67599">
      <w:pPr>
        <w:rPr>
          <w:sz w:val="18"/>
          <w:vertAlign w:val="superscript"/>
          <w:lang w:val="en-US"/>
        </w:rPr>
      </w:pPr>
      <w:r w:rsidRPr="00B67599">
        <w:rPr>
          <w:sz w:val="18"/>
          <w:vertAlign w:val="superscript"/>
          <w:lang w:val="en-US"/>
        </w:rPr>
        <w:t>b</w:t>
      </w:r>
      <w:r>
        <w:rPr>
          <w:sz w:val="18"/>
          <w:vertAlign w:val="superscript"/>
          <w:lang w:val="en-US"/>
        </w:rPr>
        <w:t xml:space="preserve"> </w:t>
      </w:r>
      <w:r>
        <w:rPr>
          <w:sz w:val="18"/>
          <w:lang w:val="en-US"/>
        </w:rPr>
        <w:t xml:space="preserve">These results were plotted </w:t>
      </w:r>
      <w:r w:rsidRPr="00B67599">
        <w:rPr>
          <w:sz w:val="18"/>
          <w:lang w:val="en-US"/>
        </w:rPr>
        <w:t>i</w:t>
      </w:r>
      <w:r>
        <w:rPr>
          <w:sz w:val="18"/>
          <w:lang w:val="en-US"/>
        </w:rPr>
        <w:t xml:space="preserve">n the cost-effectiveness plane for better visualization (Go to Figure S3). </w:t>
      </w:r>
      <w:r w:rsidRPr="00B67599">
        <w:rPr>
          <w:sz w:val="18"/>
          <w:lang w:val="en-US"/>
        </w:rPr>
        <w:t>When we consider 50% reduction in SAC material costs, SAC is still dominated by the two other strategies, because WEB still generates higher QALYs. To compensate the lower QALY gain (in contrast with the QALY gain provided by WEB), a reduction of 83% in SAC material costs would be needed (i.e., SAC costs would have to cost € 1982 instead of €11,897 to beat WEB in terms of cost-effectiveness)</w:t>
      </w:r>
    </w:p>
    <w:p w14:paraId="5B2BF408" w14:textId="539BA0D5" w:rsidR="00B45BEC" w:rsidRPr="00C11669" w:rsidRDefault="00FD7FC3" w:rsidP="00646197">
      <w:pPr>
        <w:rPr>
          <w:sz w:val="18"/>
          <w:lang w:val="en-US"/>
        </w:rPr>
      </w:pPr>
      <w:r w:rsidRPr="00B20EB1">
        <w:rPr>
          <w:rFonts w:ascii="Segoe UI" w:hAnsi="Segoe UI" w:cs="Segoe UI"/>
          <w:noProof/>
          <w:color w:val="212121"/>
          <w:sz w:val="20"/>
          <w:szCs w:val="20"/>
          <w:shd w:val="clear" w:color="auto" w:fill="FFFFFF"/>
          <w:lang w:eastAsia="de-DE"/>
        </w:rPr>
        <w:lastRenderedPageBreak/>
        <w:drawing>
          <wp:inline distT="0" distB="0" distL="0" distR="0" wp14:anchorId="1475F136" wp14:editId="0BB35254">
            <wp:extent cx="5760720" cy="3600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600450"/>
                    </a:xfrm>
                    <a:prstGeom prst="rect">
                      <a:avLst/>
                    </a:prstGeom>
                  </pic:spPr>
                </pic:pic>
              </a:graphicData>
            </a:graphic>
          </wp:inline>
        </w:drawing>
      </w:r>
    </w:p>
    <w:p w14:paraId="6B43C4E8" w14:textId="7376F8A0" w:rsidR="00DF5958" w:rsidRPr="00295FA2" w:rsidRDefault="00B67599" w:rsidP="00DF5958">
      <w:pPr>
        <w:rPr>
          <w:sz w:val="22"/>
          <w:szCs w:val="22"/>
          <w:lang w:val="en-US"/>
        </w:rPr>
      </w:pPr>
      <w:r w:rsidRPr="00295FA2">
        <w:rPr>
          <w:b/>
          <w:sz w:val="22"/>
          <w:szCs w:val="22"/>
          <w:lang w:val="en-US"/>
        </w:rPr>
        <w:t>Figure S3.</w:t>
      </w:r>
      <w:r w:rsidRPr="00295FA2">
        <w:rPr>
          <w:sz w:val="22"/>
          <w:szCs w:val="22"/>
          <w:lang w:val="en-US"/>
        </w:rPr>
        <w:t xml:space="preserve"> </w:t>
      </w:r>
      <w:r w:rsidR="00295FA2" w:rsidRPr="00295FA2">
        <w:rPr>
          <w:sz w:val="22"/>
          <w:szCs w:val="22"/>
          <w:lang w:val="en-US"/>
        </w:rPr>
        <w:t>Costs in function of effectiveness</w:t>
      </w:r>
      <w:r w:rsidRPr="00295FA2">
        <w:rPr>
          <w:sz w:val="22"/>
          <w:szCs w:val="22"/>
          <w:lang w:val="en-US"/>
        </w:rPr>
        <w:t xml:space="preserve"> assuming</w:t>
      </w:r>
      <w:r w:rsidR="00295FA2" w:rsidRPr="00295FA2">
        <w:rPr>
          <w:sz w:val="22"/>
          <w:szCs w:val="22"/>
          <w:lang w:val="en-US"/>
        </w:rPr>
        <w:t xml:space="preserve"> a</w:t>
      </w:r>
      <w:r w:rsidRPr="00295FA2">
        <w:rPr>
          <w:sz w:val="22"/>
          <w:szCs w:val="22"/>
          <w:lang w:val="en-US"/>
        </w:rPr>
        <w:t xml:space="preserve"> 50% reduction on SAC material costs. </w:t>
      </w:r>
      <w:r w:rsidR="00DF5958" w:rsidRPr="00295FA2">
        <w:rPr>
          <w:sz w:val="22"/>
          <w:szCs w:val="22"/>
          <w:lang w:val="en-US"/>
        </w:rPr>
        <w:t xml:space="preserve">SAC = stent-assisted coiling, WEB = Woven </w:t>
      </w:r>
      <w:proofErr w:type="spellStart"/>
      <w:r w:rsidR="00DF5958" w:rsidRPr="00295FA2">
        <w:rPr>
          <w:sz w:val="22"/>
          <w:szCs w:val="22"/>
          <w:lang w:val="en-US"/>
        </w:rPr>
        <w:t>Endobridge</w:t>
      </w:r>
      <w:proofErr w:type="spellEnd"/>
      <w:r w:rsidR="00DF5958" w:rsidRPr="00295FA2">
        <w:rPr>
          <w:sz w:val="22"/>
          <w:szCs w:val="22"/>
          <w:lang w:val="en-US"/>
        </w:rPr>
        <w:t xml:space="preserve">, QALY: quality-adjusted life years. </w:t>
      </w:r>
    </w:p>
    <w:p w14:paraId="337E9169" w14:textId="2B33F10B" w:rsidR="00B67599" w:rsidRPr="00B67599" w:rsidRDefault="00B67599" w:rsidP="00B67599">
      <w:pPr>
        <w:rPr>
          <w:sz w:val="18"/>
          <w:lang w:val="en-US"/>
        </w:rPr>
      </w:pPr>
    </w:p>
    <w:p w14:paraId="403DC50D" w14:textId="5D4E92CC" w:rsidR="00B45BEC" w:rsidRPr="00C11669" w:rsidRDefault="00B45BEC" w:rsidP="00646197">
      <w:pPr>
        <w:rPr>
          <w:sz w:val="18"/>
          <w:lang w:val="en-US"/>
        </w:rPr>
      </w:pPr>
    </w:p>
    <w:p w14:paraId="1CBD5E04" w14:textId="77777777" w:rsidR="00B45BEC" w:rsidRPr="00C11669" w:rsidRDefault="00B45BEC" w:rsidP="00646197">
      <w:pPr>
        <w:rPr>
          <w:sz w:val="18"/>
          <w:lang w:val="en-US"/>
        </w:rPr>
      </w:pPr>
    </w:p>
    <w:p w14:paraId="27CC6E36" w14:textId="77777777" w:rsidR="00B45BEC" w:rsidRPr="00C11669" w:rsidRDefault="00B45BEC" w:rsidP="00646197">
      <w:pPr>
        <w:rPr>
          <w:sz w:val="18"/>
          <w:lang w:val="en-US"/>
        </w:rPr>
      </w:pPr>
    </w:p>
    <w:p w14:paraId="68ACCE47" w14:textId="77777777" w:rsidR="00B45BEC" w:rsidRPr="00C11669" w:rsidRDefault="00B45BEC" w:rsidP="00646197">
      <w:pPr>
        <w:rPr>
          <w:lang w:val="en-US"/>
        </w:rPr>
      </w:pPr>
    </w:p>
    <w:p w14:paraId="487270A1" w14:textId="77777777" w:rsidR="00B45BEC" w:rsidRPr="00C11669" w:rsidRDefault="00B45BEC" w:rsidP="00646197">
      <w:pPr>
        <w:rPr>
          <w:lang w:val="en-US"/>
        </w:rPr>
      </w:pPr>
    </w:p>
    <w:p w14:paraId="6957AD79" w14:textId="77777777" w:rsidR="00D71B72" w:rsidRPr="00C11669" w:rsidRDefault="00D71B72" w:rsidP="00D71B72">
      <w:pPr>
        <w:rPr>
          <w:sz w:val="18"/>
          <w:lang w:val="en-US"/>
        </w:rPr>
      </w:pPr>
    </w:p>
    <w:p w14:paraId="20D839F7" w14:textId="77777777" w:rsidR="00B4500A" w:rsidRDefault="00B4500A" w:rsidP="00D71B72">
      <w:pPr>
        <w:tabs>
          <w:tab w:val="left" w:pos="5208"/>
        </w:tabs>
        <w:rPr>
          <w:sz w:val="18"/>
          <w:lang w:val="en-US"/>
        </w:rPr>
        <w:sectPr w:rsidR="00B4500A" w:rsidSect="00F00BA3">
          <w:pgSz w:w="16838" w:h="11906" w:orient="landscape"/>
          <w:pgMar w:top="1417" w:right="1417" w:bottom="1417" w:left="1134" w:header="708" w:footer="708" w:gutter="0"/>
          <w:cols w:space="708"/>
          <w:docGrid w:linePitch="360"/>
        </w:sectPr>
      </w:pPr>
    </w:p>
    <w:p w14:paraId="5DCDE703" w14:textId="77777777" w:rsidR="00B4500A" w:rsidRPr="00B4500A" w:rsidRDefault="00B4500A" w:rsidP="00B4500A">
      <w:pPr>
        <w:tabs>
          <w:tab w:val="left" w:pos="5208"/>
        </w:tabs>
        <w:rPr>
          <w:i/>
          <w:sz w:val="18"/>
          <w:lang w:val="en-GB"/>
        </w:rPr>
      </w:pPr>
      <w:r w:rsidRPr="00B4500A">
        <w:rPr>
          <w:i/>
          <w:sz w:val="18"/>
          <w:lang w:val="en-GB"/>
        </w:rPr>
        <w:lastRenderedPageBreak/>
        <w:t>Assessment of the Validation Status of Health Economic decision models (</w:t>
      </w:r>
      <w:proofErr w:type="spellStart"/>
      <w:r w:rsidRPr="00B4500A">
        <w:rPr>
          <w:i/>
          <w:sz w:val="18"/>
          <w:lang w:val="en-GB"/>
        </w:rPr>
        <w:t>AdViSHE</w:t>
      </w:r>
      <w:proofErr w:type="spellEnd"/>
      <w:r w:rsidRPr="00B4500A">
        <w:rPr>
          <w:i/>
          <w:sz w:val="18"/>
          <w:lang w:val="en-GB"/>
        </w:rPr>
        <w:t>)</w:t>
      </w:r>
    </w:p>
    <w:p w14:paraId="3F24396E" w14:textId="77777777" w:rsidR="00B4500A" w:rsidRPr="00B4500A" w:rsidRDefault="00B4500A" w:rsidP="00B4500A">
      <w:pPr>
        <w:tabs>
          <w:tab w:val="left" w:pos="5208"/>
        </w:tabs>
        <w:rPr>
          <w:sz w:val="18"/>
          <w:lang w:val="en-GB"/>
        </w:rPr>
      </w:pPr>
    </w:p>
    <w:p w14:paraId="6BBBF48B" w14:textId="7966876C" w:rsidR="00B4500A" w:rsidRPr="00B4500A" w:rsidRDefault="00B4500A" w:rsidP="00B4500A">
      <w:pPr>
        <w:tabs>
          <w:tab w:val="left" w:pos="5208"/>
        </w:tabs>
        <w:rPr>
          <w:sz w:val="18"/>
          <w:lang w:val="en-US"/>
        </w:rPr>
      </w:pPr>
      <w:r w:rsidRPr="00B4500A">
        <w:rPr>
          <w:sz w:val="18"/>
          <w:lang w:val="en-US"/>
        </w:rPr>
        <w:t xml:space="preserve">The validation process of the model is reported below according to the questions of the </w:t>
      </w:r>
      <w:proofErr w:type="spellStart"/>
      <w:r w:rsidRPr="00B4500A">
        <w:rPr>
          <w:sz w:val="18"/>
          <w:lang w:val="en-US"/>
        </w:rPr>
        <w:t>AdViSHE</w:t>
      </w:r>
      <w:proofErr w:type="spellEnd"/>
      <w:r w:rsidRPr="00B4500A">
        <w:rPr>
          <w:sz w:val="18"/>
          <w:lang w:val="en-US"/>
        </w:rPr>
        <w:t xml:space="preserve"> checklist </w:t>
      </w:r>
      <w:r w:rsidRPr="00B4500A">
        <w:rPr>
          <w:sz w:val="18"/>
          <w:lang w:val="en-US"/>
        </w:rPr>
        <w:fldChar w:fldCharType="begin">
          <w:fldData xml:space="preserve">PEVuZE5vdGU+PENpdGU+PEF1dGhvcj5WZW1lcjwvQXV0aG9yPjxZZWFyPjIwMTY8L1llYXI+PFJl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</w:fldData>
        </w:fldChar>
      </w:r>
      <w:r w:rsidR="00783218">
        <w:rPr>
          <w:sz w:val="18"/>
          <w:lang w:val="en-US"/>
        </w:rPr>
        <w:instrText xml:space="preserve"> ADDIN EN.CITE </w:instrText>
      </w:r>
      <w:r w:rsidR="00783218">
        <w:rPr>
          <w:sz w:val="18"/>
          <w:lang w:val="en-US"/>
        </w:rPr>
        <w:fldChar w:fldCharType="begin">
          <w:fldData xml:space="preserve">PEVuZE5vdGU+PENpdGU+PEF1dGhvcj5WZW1lcjwvQXV0aG9yPjxZZWFyPjIwMTY8L1llYXI+PFJl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</w:fldData>
        </w:fldChar>
      </w:r>
      <w:r w:rsidR="00783218">
        <w:rPr>
          <w:sz w:val="18"/>
          <w:lang w:val="en-US"/>
        </w:rPr>
        <w:instrText xml:space="preserve"> ADDIN EN.CITE.DATA </w:instrText>
      </w:r>
      <w:r w:rsidR="00783218">
        <w:rPr>
          <w:sz w:val="18"/>
          <w:lang w:val="en-US"/>
        </w:rPr>
      </w:r>
      <w:r w:rsidR="00783218">
        <w:rPr>
          <w:sz w:val="18"/>
          <w:lang w:val="en-US"/>
        </w:rPr>
        <w:fldChar w:fldCharType="end"/>
      </w:r>
      <w:r w:rsidRPr="00B4500A">
        <w:rPr>
          <w:sz w:val="18"/>
          <w:lang w:val="en-US"/>
        </w:rPr>
      </w:r>
      <w:r w:rsidRPr="00B4500A">
        <w:rPr>
          <w:sz w:val="18"/>
          <w:lang w:val="en-US"/>
        </w:rPr>
        <w:fldChar w:fldCharType="separate"/>
      </w:r>
      <w:r w:rsidR="00783218" w:rsidRPr="00783218">
        <w:rPr>
          <w:noProof/>
          <w:sz w:val="20"/>
          <w:lang w:val="en-US"/>
        </w:rPr>
        <w:t>[</w:t>
      </w:r>
      <w:hyperlink w:anchor="_ENREF_14" w:tooltip="Vemer, 2016 #105" w:history="1">
        <w:r w:rsidR="00783218" w:rsidRPr="00783218">
          <w:rPr>
            <w:noProof/>
            <w:sz w:val="20"/>
            <w:lang w:val="en-US"/>
          </w:rPr>
          <w:t>14</w:t>
        </w:r>
      </w:hyperlink>
      <w:r w:rsidR="00783218" w:rsidRPr="00783218">
        <w:rPr>
          <w:noProof/>
          <w:sz w:val="20"/>
          <w:lang w:val="en-US"/>
        </w:rPr>
        <w:t>]</w:t>
      </w:r>
      <w:r w:rsidRPr="00B4500A">
        <w:rPr>
          <w:sz w:val="18"/>
          <w:lang w:val="en-US"/>
        </w:rPr>
        <w:fldChar w:fldCharType="end"/>
      </w:r>
      <w:r w:rsidRPr="00B4500A">
        <w:rPr>
          <w:sz w:val="18"/>
          <w:lang w:val="en-US"/>
        </w:rPr>
        <w:t xml:space="preserve">, which is divided in 4 parts: </w:t>
      </w:r>
    </w:p>
    <w:p w14:paraId="24A1728E" w14:textId="77777777" w:rsidR="00B4500A" w:rsidRPr="00B4500A" w:rsidRDefault="00B4500A" w:rsidP="00B4500A">
      <w:pPr>
        <w:tabs>
          <w:tab w:val="left" w:pos="5208"/>
        </w:tabs>
        <w:rPr>
          <w:b/>
          <w:sz w:val="18"/>
          <w:lang w:val="en-GB"/>
        </w:rPr>
      </w:pPr>
      <w:r w:rsidRPr="00B4500A">
        <w:rPr>
          <w:b/>
          <w:sz w:val="18"/>
          <w:lang w:val="en-GB"/>
        </w:rPr>
        <w:t>Part A: Validation of the conceptual model (2 questions)</w:t>
      </w:r>
    </w:p>
    <w:tbl>
      <w:tblPr>
        <w:tblStyle w:val="EinfacheTabelle2"/>
        <w:tblW w:w="9257" w:type="dxa"/>
        <w:tblLook w:val="04A0" w:firstRow="1" w:lastRow="0" w:firstColumn="1" w:lastColumn="0" w:noHBand="0" w:noVBand="1"/>
      </w:tblPr>
      <w:tblGrid>
        <w:gridCol w:w="9257"/>
      </w:tblGrid>
      <w:tr w:rsidR="00B4500A" w:rsidRPr="00F836E0" w14:paraId="08BA6D42" w14:textId="77777777" w:rsidTr="00317AD2">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9257" w:type="dxa"/>
          </w:tcPr>
          <w:p w14:paraId="60B48761" w14:textId="77777777" w:rsidR="00B4500A" w:rsidRPr="00B4500A" w:rsidRDefault="00B4500A" w:rsidP="00B4500A">
            <w:pPr>
              <w:tabs>
                <w:tab w:val="left" w:pos="5208"/>
              </w:tabs>
              <w:spacing w:after="160" w:line="259" w:lineRule="auto"/>
              <w:rPr>
                <w:sz w:val="18"/>
                <w:lang w:val="en-GB"/>
              </w:rPr>
            </w:pPr>
            <w:r w:rsidRPr="00B4500A">
              <w:rPr>
                <w:sz w:val="18"/>
                <w:lang w:val="en-GB"/>
              </w:rPr>
              <w:t>A1/ Face validity testing (conceptual model): Have experts been asked to judge the appropriateness of the conceptual model?</w:t>
            </w:r>
          </w:p>
        </w:tc>
      </w:tr>
      <w:tr w:rsidR="00B4500A" w:rsidRPr="00F836E0" w14:paraId="2E058FE9"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72FE285B" w14:textId="77777777" w:rsidR="00B4500A" w:rsidRPr="00B4500A" w:rsidRDefault="00B4500A" w:rsidP="00B4500A">
            <w:pPr>
              <w:tabs>
                <w:tab w:val="left" w:pos="5208"/>
              </w:tabs>
              <w:spacing w:after="160" w:line="259" w:lineRule="auto"/>
              <w:rPr>
                <w:sz w:val="18"/>
                <w:lang w:val="en-GB"/>
              </w:rPr>
            </w:pPr>
            <w:r w:rsidRPr="00B4500A">
              <w:rPr>
                <w:sz w:val="18"/>
                <w:lang w:val="en-GB"/>
              </w:rPr>
              <w:t xml:space="preserve">Experts with different backgrounds and expertise were asked to judge the appropriateness of the conceptual model. </w:t>
            </w:r>
          </w:p>
          <w:p w14:paraId="1B5F31C8" w14:textId="77777777" w:rsidR="00B4500A" w:rsidRPr="00B4500A" w:rsidRDefault="00B4500A" w:rsidP="00B4500A">
            <w:pPr>
              <w:tabs>
                <w:tab w:val="left" w:pos="5208"/>
              </w:tabs>
              <w:spacing w:after="160" w:line="259" w:lineRule="auto"/>
              <w:rPr>
                <w:sz w:val="18"/>
                <w:lang w:val="en-GB"/>
              </w:rPr>
            </w:pPr>
            <w:r w:rsidRPr="00B4500A">
              <w:rPr>
                <w:sz w:val="18"/>
                <w:lang w:val="en-GB"/>
              </w:rPr>
              <w:t>One issue raised was that it is difficult to compare the three treatment options, because they are not easily interchangeable especially primary coiling versus SAC or WEB. Hence, we agreed on a target population that adequately reflects the patient to whom WEB is mostly indicated (</w:t>
            </w:r>
            <w:r w:rsidRPr="00B4500A">
              <w:rPr>
                <w:sz w:val="18"/>
                <w:lang w:val="en-US"/>
              </w:rPr>
              <w:t>single UIA located at the middle cerebral artery (MCA) with saccular shape and an aneurysm diameter between 3 and 11 mm)</w:t>
            </w:r>
            <w:r w:rsidRPr="00B4500A">
              <w:rPr>
                <w:sz w:val="18"/>
                <w:lang w:val="en-GB"/>
              </w:rPr>
              <w:t xml:space="preserve">. </w:t>
            </w:r>
          </w:p>
        </w:tc>
      </w:tr>
    </w:tbl>
    <w:p w14:paraId="266EB7B6"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5C9066E7"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008A8156" w14:textId="77777777" w:rsidR="00B4500A" w:rsidRPr="00B4500A" w:rsidRDefault="00B4500A" w:rsidP="00B4500A">
            <w:pPr>
              <w:tabs>
                <w:tab w:val="left" w:pos="5208"/>
              </w:tabs>
              <w:spacing w:after="160" w:line="259" w:lineRule="auto"/>
              <w:rPr>
                <w:sz w:val="18"/>
                <w:lang w:val="en-GB"/>
              </w:rPr>
            </w:pPr>
            <w:r w:rsidRPr="00B4500A">
              <w:rPr>
                <w:sz w:val="18"/>
                <w:lang w:val="en-GB"/>
              </w:rPr>
              <w:t>A2/ Cross validity testing (conceptual model): Has this model been compared to other conceptual models found in the literature or clinical textbooks?</w:t>
            </w:r>
          </w:p>
        </w:tc>
      </w:tr>
      <w:tr w:rsidR="00B4500A" w:rsidRPr="00F836E0" w14:paraId="6DED9080"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2AC8A1A2" w14:textId="77777777" w:rsidR="00B4500A" w:rsidRPr="00B4500A" w:rsidRDefault="00B4500A" w:rsidP="00B4500A">
            <w:pPr>
              <w:tabs>
                <w:tab w:val="left" w:pos="5208"/>
              </w:tabs>
              <w:spacing w:after="160" w:line="259" w:lineRule="auto"/>
              <w:rPr>
                <w:sz w:val="18"/>
                <w:lang w:val="en-GB"/>
              </w:rPr>
            </w:pPr>
            <w:r w:rsidRPr="00B4500A">
              <w:rPr>
                <w:sz w:val="18"/>
                <w:lang w:val="en-GB"/>
              </w:rPr>
              <w:t>The concept of the model was developed based in similar models comparing different strategies to the treatment of bone metastases. For instance, the health states considered are similar and the transitions and equivalent to other Markov models.</w:t>
            </w:r>
          </w:p>
        </w:tc>
      </w:tr>
    </w:tbl>
    <w:p w14:paraId="4DCD77BC" w14:textId="77777777" w:rsidR="00B4500A" w:rsidRPr="00B4500A" w:rsidRDefault="00B4500A" w:rsidP="00B4500A">
      <w:pPr>
        <w:tabs>
          <w:tab w:val="left" w:pos="5208"/>
        </w:tabs>
        <w:rPr>
          <w:sz w:val="18"/>
          <w:lang w:val="en-GB"/>
        </w:rPr>
      </w:pPr>
    </w:p>
    <w:p w14:paraId="5E773D3D" w14:textId="77777777" w:rsidR="00B4500A" w:rsidRPr="00B4500A" w:rsidRDefault="00B4500A" w:rsidP="00B4500A">
      <w:pPr>
        <w:tabs>
          <w:tab w:val="left" w:pos="5208"/>
        </w:tabs>
        <w:rPr>
          <w:b/>
          <w:sz w:val="18"/>
          <w:lang w:val="en-GB"/>
        </w:rPr>
      </w:pPr>
      <w:r w:rsidRPr="00B4500A">
        <w:rPr>
          <w:b/>
          <w:sz w:val="18"/>
          <w:lang w:val="en-GB"/>
        </w:rPr>
        <w:t>Part B: Input data validation (2 questions)</w:t>
      </w:r>
    </w:p>
    <w:tbl>
      <w:tblPr>
        <w:tblStyle w:val="EinfacheTabelle2"/>
        <w:tblW w:w="9257" w:type="dxa"/>
        <w:tblLook w:val="04A0" w:firstRow="1" w:lastRow="0" w:firstColumn="1" w:lastColumn="0" w:noHBand="0" w:noVBand="1"/>
      </w:tblPr>
      <w:tblGrid>
        <w:gridCol w:w="9257"/>
      </w:tblGrid>
      <w:tr w:rsidR="00B4500A" w:rsidRPr="00F836E0" w14:paraId="6E5D060A" w14:textId="77777777" w:rsidTr="00317AD2">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9257" w:type="dxa"/>
          </w:tcPr>
          <w:p w14:paraId="1F75341D" w14:textId="77777777" w:rsidR="00B4500A" w:rsidRPr="00B4500A" w:rsidRDefault="00B4500A" w:rsidP="00B4500A">
            <w:pPr>
              <w:tabs>
                <w:tab w:val="left" w:pos="5208"/>
              </w:tabs>
              <w:spacing w:after="160" w:line="259" w:lineRule="auto"/>
              <w:rPr>
                <w:sz w:val="18"/>
                <w:lang w:val="en-GB"/>
              </w:rPr>
            </w:pPr>
            <w:r w:rsidRPr="00B4500A">
              <w:rPr>
                <w:sz w:val="18"/>
                <w:lang w:val="en-GB"/>
              </w:rPr>
              <w:t>B1/ Face validity testing (input data): Have experts been asked to judge the appropriateness of the input data?</w:t>
            </w:r>
          </w:p>
        </w:tc>
      </w:tr>
      <w:tr w:rsidR="00B4500A" w:rsidRPr="00F836E0" w14:paraId="6019D215"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01BD8EBE" w14:textId="77777777" w:rsidR="00B4500A" w:rsidRPr="00B4500A" w:rsidRDefault="00B4500A" w:rsidP="00B4500A">
            <w:pPr>
              <w:tabs>
                <w:tab w:val="left" w:pos="5208"/>
              </w:tabs>
              <w:spacing w:after="160" w:line="259" w:lineRule="auto"/>
              <w:rPr>
                <w:sz w:val="18"/>
                <w:lang w:val="en-GB"/>
              </w:rPr>
            </w:pPr>
            <w:r w:rsidRPr="00B4500A">
              <w:rPr>
                <w:sz w:val="18"/>
                <w:lang w:val="en-US"/>
              </w:rPr>
              <w:t xml:space="preserve">Appropriateness of </w:t>
            </w:r>
            <w:r w:rsidRPr="00B4500A">
              <w:rPr>
                <w:sz w:val="18"/>
                <w:lang w:val="en-GB"/>
              </w:rPr>
              <w:t xml:space="preserve">input data was judged by all authors before and after data imputation. </w:t>
            </w:r>
          </w:p>
        </w:tc>
      </w:tr>
    </w:tbl>
    <w:p w14:paraId="599D5F46"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5795AA92"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055CE3A3" w14:textId="77777777" w:rsidR="00B4500A" w:rsidRPr="00B4500A" w:rsidRDefault="00B4500A" w:rsidP="00B4500A">
            <w:pPr>
              <w:tabs>
                <w:tab w:val="left" w:pos="5208"/>
              </w:tabs>
              <w:spacing w:after="160" w:line="259" w:lineRule="auto"/>
              <w:rPr>
                <w:sz w:val="18"/>
                <w:lang w:val="en-GB"/>
              </w:rPr>
            </w:pPr>
            <w:r w:rsidRPr="00B4500A">
              <w:rPr>
                <w:sz w:val="18"/>
                <w:lang w:val="en-GB"/>
              </w:rPr>
              <w:t>B2/ Model fit testing: When input parameters are based on regression models, have statistical tests been performed?</w:t>
            </w:r>
          </w:p>
        </w:tc>
      </w:tr>
      <w:tr w:rsidR="00B4500A" w:rsidRPr="00F836E0" w14:paraId="3AA5904B"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23BD9262" w14:textId="77777777" w:rsidR="00B4500A" w:rsidRPr="00B4500A" w:rsidRDefault="00B4500A" w:rsidP="00B4500A">
            <w:pPr>
              <w:tabs>
                <w:tab w:val="left" w:pos="5208"/>
              </w:tabs>
              <w:spacing w:after="160" w:line="259" w:lineRule="auto"/>
              <w:rPr>
                <w:sz w:val="18"/>
                <w:lang w:val="en-GB"/>
              </w:rPr>
            </w:pPr>
            <w:r w:rsidRPr="00B4500A">
              <w:rPr>
                <w:sz w:val="18"/>
                <w:lang w:val="en-US"/>
              </w:rPr>
              <w:t>We adjusted</w:t>
            </w:r>
            <w:r w:rsidRPr="00B4500A">
              <w:rPr>
                <w:sz w:val="18"/>
                <w:lang w:val="en-GB"/>
              </w:rPr>
              <w:t xml:space="preserve"> yearly values to fit the model’s 6-month cycles and transformed rates into probabilities. These calculations were done by JSCG and reviewed by a second model expert (DM).</w:t>
            </w:r>
          </w:p>
        </w:tc>
      </w:tr>
    </w:tbl>
    <w:p w14:paraId="7C9D6D27" w14:textId="77777777" w:rsidR="00B4500A" w:rsidRPr="00B4500A" w:rsidRDefault="00B4500A" w:rsidP="00B4500A">
      <w:pPr>
        <w:tabs>
          <w:tab w:val="left" w:pos="5208"/>
        </w:tabs>
        <w:rPr>
          <w:sz w:val="18"/>
          <w:lang w:val="en-GB"/>
        </w:rPr>
      </w:pPr>
    </w:p>
    <w:p w14:paraId="3E715E30" w14:textId="77777777" w:rsidR="00B4500A" w:rsidRPr="00B4500A" w:rsidRDefault="00B4500A" w:rsidP="00B4500A">
      <w:pPr>
        <w:tabs>
          <w:tab w:val="left" w:pos="5208"/>
        </w:tabs>
        <w:rPr>
          <w:b/>
          <w:sz w:val="18"/>
          <w:lang w:val="en-GB"/>
        </w:rPr>
      </w:pPr>
      <w:r w:rsidRPr="00B4500A">
        <w:rPr>
          <w:b/>
          <w:sz w:val="18"/>
          <w:lang w:val="en-GB"/>
        </w:rPr>
        <w:t>Part C: Validation of the computerized model (4 questions)</w:t>
      </w:r>
    </w:p>
    <w:tbl>
      <w:tblPr>
        <w:tblStyle w:val="EinfacheTabelle2"/>
        <w:tblW w:w="9257" w:type="dxa"/>
        <w:tblLook w:val="04A0" w:firstRow="1" w:lastRow="0" w:firstColumn="1" w:lastColumn="0" w:noHBand="0" w:noVBand="1"/>
      </w:tblPr>
      <w:tblGrid>
        <w:gridCol w:w="9257"/>
      </w:tblGrid>
      <w:tr w:rsidR="00B4500A" w:rsidRPr="00F836E0" w14:paraId="4813AF53"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1E373C5E" w14:textId="77777777" w:rsidR="00B4500A" w:rsidRPr="00B4500A" w:rsidRDefault="00B4500A" w:rsidP="00B4500A">
            <w:pPr>
              <w:tabs>
                <w:tab w:val="left" w:pos="5208"/>
              </w:tabs>
              <w:spacing w:after="160" w:line="259" w:lineRule="auto"/>
              <w:rPr>
                <w:sz w:val="18"/>
                <w:lang w:val="en-GB"/>
              </w:rPr>
            </w:pPr>
            <w:r w:rsidRPr="00B4500A">
              <w:rPr>
                <w:sz w:val="18"/>
                <w:lang w:val="en-GB"/>
              </w:rPr>
              <w:t>C1/ External review: Has the computerized model been examined by modelling experts?</w:t>
            </w:r>
          </w:p>
        </w:tc>
      </w:tr>
      <w:tr w:rsidR="00B4500A" w:rsidRPr="00F836E0" w14:paraId="656407FF"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3639E070" w14:textId="77777777" w:rsidR="00B4500A" w:rsidRPr="00B4500A" w:rsidRDefault="00B4500A" w:rsidP="00B4500A">
            <w:pPr>
              <w:tabs>
                <w:tab w:val="left" w:pos="5208"/>
              </w:tabs>
              <w:spacing w:after="160" w:line="259" w:lineRule="auto"/>
              <w:rPr>
                <w:sz w:val="18"/>
                <w:lang w:val="en-GB"/>
              </w:rPr>
            </w:pPr>
            <w:r w:rsidRPr="00B4500A">
              <w:rPr>
                <w:sz w:val="18"/>
                <w:lang w:val="en-GB"/>
              </w:rPr>
              <w:t xml:space="preserve">Yes. The computerized model was checked by a modelling expert (DM), after data imputation by JSCG. </w:t>
            </w:r>
          </w:p>
        </w:tc>
      </w:tr>
    </w:tbl>
    <w:p w14:paraId="49939D46"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4D229F0A"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3F0565E4" w14:textId="77777777" w:rsidR="00B4500A" w:rsidRPr="00B4500A" w:rsidRDefault="00B4500A" w:rsidP="00B4500A">
            <w:pPr>
              <w:tabs>
                <w:tab w:val="left" w:pos="5208"/>
              </w:tabs>
              <w:spacing w:after="160" w:line="259" w:lineRule="auto"/>
              <w:rPr>
                <w:sz w:val="18"/>
                <w:lang w:val="en-GB"/>
              </w:rPr>
            </w:pPr>
            <w:r w:rsidRPr="00B4500A">
              <w:rPr>
                <w:sz w:val="18"/>
                <w:lang w:val="en-GB"/>
              </w:rPr>
              <w:t>C2/ Extreme value testing: Has the model been run for specific, extreme sets of parameter values in order to detect any coding errors?</w:t>
            </w:r>
          </w:p>
        </w:tc>
      </w:tr>
      <w:tr w:rsidR="00B4500A" w:rsidRPr="00B4500A" w14:paraId="50B88428"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443C19D9" w14:textId="77777777" w:rsidR="00B4500A" w:rsidRPr="00B4500A" w:rsidRDefault="00B4500A" w:rsidP="00B4500A">
            <w:pPr>
              <w:tabs>
                <w:tab w:val="left" w:pos="5208"/>
              </w:tabs>
              <w:spacing w:after="160" w:line="259" w:lineRule="auto"/>
              <w:rPr>
                <w:sz w:val="18"/>
                <w:lang w:val="en-GB"/>
              </w:rPr>
            </w:pPr>
            <w:r w:rsidRPr="00B4500A">
              <w:rPr>
                <w:sz w:val="18"/>
                <w:lang w:val="en-US"/>
              </w:rPr>
              <w:t>To detect coding errors, w</w:t>
            </w:r>
            <w:proofErr w:type="spellStart"/>
            <w:r w:rsidRPr="00B4500A">
              <w:rPr>
                <w:sz w:val="18"/>
                <w:lang w:val="en-GB"/>
              </w:rPr>
              <w:t>e</w:t>
            </w:r>
            <w:proofErr w:type="spellEnd"/>
            <w:r w:rsidRPr="00B4500A">
              <w:rPr>
                <w:sz w:val="18"/>
                <w:lang w:val="en-GB"/>
              </w:rPr>
              <w:t xml:space="preserve"> tested extreme values for cost, utilities and event probabilities. All variables were tested in deterministic sensitivity analyses.  </w:t>
            </w:r>
          </w:p>
        </w:tc>
      </w:tr>
    </w:tbl>
    <w:p w14:paraId="51B2C2B4"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407ECA92"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51E45ADE" w14:textId="77777777" w:rsidR="00B4500A" w:rsidRPr="00B4500A" w:rsidRDefault="00B4500A" w:rsidP="00B4500A">
            <w:pPr>
              <w:tabs>
                <w:tab w:val="left" w:pos="5208"/>
              </w:tabs>
              <w:spacing w:after="160" w:line="259" w:lineRule="auto"/>
              <w:rPr>
                <w:sz w:val="18"/>
                <w:lang w:val="en-GB"/>
              </w:rPr>
            </w:pPr>
            <w:r w:rsidRPr="00B4500A">
              <w:rPr>
                <w:sz w:val="18"/>
                <w:lang w:val="en-GB"/>
              </w:rPr>
              <w:t>C3/ Testing of traces: Have patients been tracked through the model to determine whether its logic is correct?</w:t>
            </w:r>
          </w:p>
        </w:tc>
      </w:tr>
      <w:tr w:rsidR="00B4500A" w:rsidRPr="00F836E0" w14:paraId="0FDADAA9"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5B2E074C" w14:textId="77777777" w:rsidR="00B4500A" w:rsidRPr="00B4500A" w:rsidRDefault="00B4500A" w:rsidP="00B4500A">
            <w:pPr>
              <w:tabs>
                <w:tab w:val="left" w:pos="5208"/>
              </w:tabs>
              <w:spacing w:after="160" w:line="259" w:lineRule="auto"/>
              <w:rPr>
                <w:sz w:val="18"/>
                <w:lang w:val="en-GB"/>
              </w:rPr>
            </w:pPr>
            <w:r w:rsidRPr="00B4500A">
              <w:rPr>
                <w:sz w:val="18"/>
                <w:lang w:val="en-GB"/>
              </w:rPr>
              <w:t xml:space="preserve">Yes, we reviewed individual trials to check for if the events occurring during patients’ lifetime were plausible. We used trackers (retreatment and rupture) to identify at cohort level if the model’s logic was correct. </w:t>
            </w:r>
          </w:p>
        </w:tc>
      </w:tr>
    </w:tbl>
    <w:p w14:paraId="5A033606"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4E461F1E" w14:textId="77777777" w:rsidTr="00317AD2">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57" w:type="dxa"/>
          </w:tcPr>
          <w:p w14:paraId="483C5999" w14:textId="77777777" w:rsidR="00B4500A" w:rsidRPr="00B4500A" w:rsidRDefault="00B4500A" w:rsidP="00B4500A">
            <w:pPr>
              <w:tabs>
                <w:tab w:val="left" w:pos="5208"/>
              </w:tabs>
              <w:spacing w:after="160" w:line="259" w:lineRule="auto"/>
              <w:rPr>
                <w:sz w:val="18"/>
                <w:lang w:val="en-GB"/>
              </w:rPr>
            </w:pPr>
            <w:r w:rsidRPr="00B4500A">
              <w:rPr>
                <w:sz w:val="18"/>
                <w:lang w:val="en-GB"/>
              </w:rPr>
              <w:t>C4/ Unit testing: Have individual sub-modules of the computerized model been tested?</w:t>
            </w:r>
          </w:p>
        </w:tc>
      </w:tr>
      <w:tr w:rsidR="00B4500A" w:rsidRPr="00F836E0" w14:paraId="60577DBC"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7324A83F" w14:textId="77777777" w:rsidR="00B4500A" w:rsidRPr="00B4500A" w:rsidRDefault="00B4500A" w:rsidP="00B4500A">
            <w:pPr>
              <w:tabs>
                <w:tab w:val="left" w:pos="5208"/>
              </w:tabs>
              <w:spacing w:after="160" w:line="259" w:lineRule="auto"/>
              <w:rPr>
                <w:sz w:val="18"/>
                <w:lang w:val="en-GB"/>
              </w:rPr>
            </w:pPr>
            <w:r w:rsidRPr="00B4500A">
              <w:rPr>
                <w:sz w:val="18"/>
                <w:lang w:val="en-GB"/>
              </w:rPr>
              <w:t xml:space="preserve">Yes. We tested and reported alternative scenarios in the main manuscript and the supplementary material. </w:t>
            </w:r>
          </w:p>
        </w:tc>
      </w:tr>
    </w:tbl>
    <w:p w14:paraId="177F7116" w14:textId="77777777" w:rsidR="00B4500A" w:rsidRPr="00B4500A" w:rsidRDefault="00B4500A" w:rsidP="00B4500A">
      <w:pPr>
        <w:tabs>
          <w:tab w:val="left" w:pos="5208"/>
        </w:tabs>
        <w:rPr>
          <w:sz w:val="18"/>
          <w:lang w:val="en-GB"/>
        </w:rPr>
      </w:pPr>
    </w:p>
    <w:p w14:paraId="0F222007" w14:textId="77777777" w:rsidR="00B4500A" w:rsidRPr="00B4500A" w:rsidRDefault="00B4500A" w:rsidP="00B4500A">
      <w:pPr>
        <w:tabs>
          <w:tab w:val="left" w:pos="5208"/>
        </w:tabs>
        <w:rPr>
          <w:b/>
          <w:sz w:val="18"/>
          <w:lang w:val="en-GB"/>
        </w:rPr>
      </w:pPr>
      <w:r w:rsidRPr="00B4500A">
        <w:rPr>
          <w:b/>
          <w:sz w:val="18"/>
          <w:lang w:val="en-GB"/>
        </w:rPr>
        <w:t>Part D: Operational validation (4 questions)</w:t>
      </w:r>
    </w:p>
    <w:tbl>
      <w:tblPr>
        <w:tblStyle w:val="EinfacheTabelle2"/>
        <w:tblW w:w="9257" w:type="dxa"/>
        <w:tblLook w:val="04A0" w:firstRow="1" w:lastRow="0" w:firstColumn="1" w:lastColumn="0" w:noHBand="0" w:noVBand="1"/>
      </w:tblPr>
      <w:tblGrid>
        <w:gridCol w:w="9257"/>
      </w:tblGrid>
      <w:tr w:rsidR="00B4500A" w:rsidRPr="00F836E0" w14:paraId="6E16E48E"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2B336783" w14:textId="77777777" w:rsidR="00B4500A" w:rsidRPr="00B4500A" w:rsidRDefault="00B4500A" w:rsidP="00B4500A">
            <w:pPr>
              <w:tabs>
                <w:tab w:val="left" w:pos="5208"/>
              </w:tabs>
              <w:spacing w:after="160" w:line="259" w:lineRule="auto"/>
              <w:rPr>
                <w:sz w:val="18"/>
                <w:lang w:val="en-GB"/>
              </w:rPr>
            </w:pPr>
            <w:r w:rsidRPr="00B4500A">
              <w:rPr>
                <w:sz w:val="18"/>
                <w:lang w:val="en-GB"/>
              </w:rPr>
              <w:t>D1/ Face validity testing (model outcomes): Have experts been asked to judge the appropriateness of the model outcomes?</w:t>
            </w:r>
          </w:p>
        </w:tc>
      </w:tr>
      <w:tr w:rsidR="00B4500A" w:rsidRPr="00F836E0" w14:paraId="7B20580C"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7F4AFEDD" w14:textId="77777777" w:rsidR="00B4500A" w:rsidRPr="00B4500A" w:rsidRDefault="00B4500A" w:rsidP="00B4500A">
            <w:pPr>
              <w:tabs>
                <w:tab w:val="left" w:pos="5208"/>
              </w:tabs>
              <w:spacing w:after="160" w:line="259" w:lineRule="auto"/>
              <w:rPr>
                <w:sz w:val="18"/>
                <w:lang w:val="en-GB"/>
              </w:rPr>
            </w:pPr>
            <w:r w:rsidRPr="00B4500A">
              <w:rPr>
                <w:sz w:val="18"/>
                <w:lang w:val="en-GB"/>
              </w:rPr>
              <w:lastRenderedPageBreak/>
              <w:t xml:space="preserve">Yes. The appropriateness of model outcomes was judged by all authors.  </w:t>
            </w:r>
          </w:p>
        </w:tc>
      </w:tr>
    </w:tbl>
    <w:p w14:paraId="22DEB6A1"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06252226"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5510F21D" w14:textId="77777777" w:rsidR="00B4500A" w:rsidRPr="00B4500A" w:rsidRDefault="00B4500A" w:rsidP="00B4500A">
            <w:pPr>
              <w:tabs>
                <w:tab w:val="left" w:pos="5208"/>
              </w:tabs>
              <w:spacing w:after="160" w:line="259" w:lineRule="auto"/>
              <w:rPr>
                <w:sz w:val="18"/>
                <w:lang w:val="en-GB"/>
              </w:rPr>
            </w:pPr>
            <w:r w:rsidRPr="00B4500A">
              <w:rPr>
                <w:sz w:val="18"/>
                <w:lang w:val="en-GB"/>
              </w:rPr>
              <w:t>D2/ Cross validation testing (model outcomes): Have the model outcomes been compared to the outcomes of other models that address similar problems?</w:t>
            </w:r>
          </w:p>
        </w:tc>
      </w:tr>
      <w:tr w:rsidR="00B4500A" w:rsidRPr="00F836E0" w14:paraId="45B88DD4"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599BB696" w14:textId="77777777" w:rsidR="00B4500A" w:rsidRPr="00B4500A" w:rsidRDefault="00B4500A" w:rsidP="00B4500A">
            <w:pPr>
              <w:tabs>
                <w:tab w:val="left" w:pos="5208"/>
              </w:tabs>
              <w:spacing w:after="160" w:line="259" w:lineRule="auto"/>
              <w:rPr>
                <w:sz w:val="18"/>
                <w:lang w:val="en-GB"/>
              </w:rPr>
            </w:pPr>
            <w:r w:rsidRPr="00B4500A">
              <w:rPr>
                <w:sz w:val="18"/>
                <w:lang w:val="en-GB"/>
              </w:rPr>
              <w:t xml:space="preserve">Partially done, the model concept and data applied was similar to other models, but there was limited comparability with other models regarding results, since this is the first model to present the comparison WEB vs SAC vs coiling. </w:t>
            </w:r>
          </w:p>
        </w:tc>
      </w:tr>
    </w:tbl>
    <w:p w14:paraId="5425E916"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3E8FD9AD"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4D6BE07C" w14:textId="77777777" w:rsidR="00B4500A" w:rsidRPr="00B4500A" w:rsidRDefault="00B4500A" w:rsidP="00B4500A">
            <w:pPr>
              <w:tabs>
                <w:tab w:val="left" w:pos="5208"/>
              </w:tabs>
              <w:spacing w:after="160" w:line="259" w:lineRule="auto"/>
              <w:rPr>
                <w:sz w:val="18"/>
                <w:lang w:val="en-GB"/>
              </w:rPr>
            </w:pPr>
            <w:r w:rsidRPr="00B4500A">
              <w:rPr>
                <w:sz w:val="18"/>
                <w:lang w:val="en-GB"/>
              </w:rPr>
              <w:t>D3/ Validation against outcomes using alternative input data: Have the model outcomes been compared to the outcomes obtained when using alternative input data?</w:t>
            </w:r>
          </w:p>
        </w:tc>
      </w:tr>
      <w:tr w:rsidR="00B4500A" w:rsidRPr="00F836E0" w14:paraId="7274245B"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2F9E9984" w14:textId="77777777" w:rsidR="00B4500A" w:rsidRPr="00B4500A" w:rsidRDefault="00B4500A" w:rsidP="00B4500A">
            <w:pPr>
              <w:tabs>
                <w:tab w:val="left" w:pos="5208"/>
              </w:tabs>
              <w:spacing w:after="160" w:line="259" w:lineRule="auto"/>
              <w:rPr>
                <w:sz w:val="18"/>
                <w:lang w:val="en-GB"/>
              </w:rPr>
            </w:pPr>
            <w:r w:rsidRPr="00B4500A">
              <w:rPr>
                <w:sz w:val="18"/>
                <w:lang w:val="en-GB"/>
              </w:rPr>
              <w:t xml:space="preserve">Yes. We conducted several structural sensitivity analyses, reported in the main manuscript and in the supplementary material. </w:t>
            </w:r>
          </w:p>
        </w:tc>
      </w:tr>
    </w:tbl>
    <w:p w14:paraId="6CA3BB3B" w14:textId="77777777" w:rsidR="00B4500A" w:rsidRPr="00B4500A" w:rsidRDefault="00B4500A" w:rsidP="00B4500A">
      <w:pPr>
        <w:tabs>
          <w:tab w:val="left" w:pos="5208"/>
        </w:tabs>
        <w:rPr>
          <w:sz w:val="18"/>
          <w:lang w:val="en-GB"/>
        </w:rPr>
      </w:pPr>
    </w:p>
    <w:tbl>
      <w:tblPr>
        <w:tblStyle w:val="EinfacheTabelle2"/>
        <w:tblW w:w="9257" w:type="dxa"/>
        <w:tblLook w:val="04A0" w:firstRow="1" w:lastRow="0" w:firstColumn="1" w:lastColumn="0" w:noHBand="0" w:noVBand="1"/>
      </w:tblPr>
      <w:tblGrid>
        <w:gridCol w:w="9257"/>
      </w:tblGrid>
      <w:tr w:rsidR="00B4500A" w:rsidRPr="00F836E0" w14:paraId="5F3CD3C2" w14:textId="77777777" w:rsidTr="00317AD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9257" w:type="dxa"/>
          </w:tcPr>
          <w:p w14:paraId="6052B028" w14:textId="77777777" w:rsidR="00B4500A" w:rsidRPr="00B4500A" w:rsidRDefault="00B4500A" w:rsidP="00B4500A">
            <w:pPr>
              <w:tabs>
                <w:tab w:val="left" w:pos="5208"/>
              </w:tabs>
              <w:spacing w:after="160" w:line="259" w:lineRule="auto"/>
              <w:rPr>
                <w:sz w:val="18"/>
                <w:lang w:val="en-GB"/>
              </w:rPr>
            </w:pPr>
            <w:r w:rsidRPr="00B4500A">
              <w:rPr>
                <w:sz w:val="18"/>
                <w:lang w:val="en-GB"/>
              </w:rPr>
              <w:t>D4/ Validation against empirical data: Have the model outcomes been compared to empirical data?</w:t>
            </w:r>
          </w:p>
        </w:tc>
      </w:tr>
      <w:tr w:rsidR="00B4500A" w:rsidRPr="00F836E0" w14:paraId="502BE1D8" w14:textId="77777777" w:rsidTr="00317AD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9257" w:type="dxa"/>
          </w:tcPr>
          <w:p w14:paraId="3B94A287" w14:textId="23B76E44" w:rsidR="00B4500A" w:rsidRPr="00B4500A" w:rsidRDefault="00B4500A" w:rsidP="00B4500A">
            <w:pPr>
              <w:tabs>
                <w:tab w:val="left" w:pos="5208"/>
              </w:tabs>
              <w:spacing w:after="160" w:line="259" w:lineRule="auto"/>
              <w:rPr>
                <w:sz w:val="18"/>
                <w:lang w:val="en-GB"/>
              </w:rPr>
            </w:pPr>
            <w:r w:rsidRPr="00B4500A">
              <w:rPr>
                <w:sz w:val="18"/>
                <w:lang w:val="en-GB"/>
              </w:rPr>
              <w:t>A unit simulating patients that do not undergo either endovascular treatment was used for validation purposes, to guarantee the microsimulation model was able to replica</w:t>
            </w:r>
            <w:r w:rsidR="00E75AD7">
              <w:rPr>
                <w:sz w:val="18"/>
                <w:lang w:val="en-GB"/>
              </w:rPr>
              <w:t xml:space="preserve">te the available empirical data for patients without treatment. </w:t>
            </w:r>
          </w:p>
        </w:tc>
      </w:tr>
    </w:tbl>
    <w:p w14:paraId="1246F695" w14:textId="77777777" w:rsidR="00317AD2" w:rsidRDefault="00317AD2" w:rsidP="00B4500A">
      <w:pPr>
        <w:tabs>
          <w:tab w:val="left" w:pos="5208"/>
        </w:tabs>
        <w:rPr>
          <w:sz w:val="18"/>
          <w:lang w:val="en-GB"/>
        </w:rPr>
      </w:pPr>
    </w:p>
    <w:p w14:paraId="71C0F707" w14:textId="77777777" w:rsidR="00317AD2" w:rsidRDefault="00317AD2" w:rsidP="00B4500A">
      <w:pPr>
        <w:tabs>
          <w:tab w:val="left" w:pos="5208"/>
        </w:tabs>
        <w:rPr>
          <w:sz w:val="18"/>
          <w:lang w:val="en-GB"/>
        </w:rPr>
      </w:pPr>
    </w:p>
    <w:p w14:paraId="0C7AF92E" w14:textId="77777777" w:rsidR="00FE5AE3" w:rsidRDefault="00FE5AE3" w:rsidP="00FD12CD">
      <w:pPr>
        <w:rPr>
          <w:sz w:val="18"/>
          <w:lang w:val="en-GB"/>
        </w:rPr>
        <w:sectPr w:rsidR="00FE5AE3" w:rsidSect="00B4500A">
          <w:pgSz w:w="11906" w:h="16838"/>
          <w:pgMar w:top="1417" w:right="1417" w:bottom="1134" w:left="1417" w:header="708" w:footer="708" w:gutter="0"/>
          <w:cols w:space="708"/>
          <w:docGrid w:linePitch="360"/>
        </w:sectPr>
      </w:pPr>
    </w:p>
    <w:p w14:paraId="65646B55" w14:textId="56F658A3" w:rsidR="00FE5AE3" w:rsidRPr="00F37DC0" w:rsidRDefault="00F37DC0" w:rsidP="00FE5AE3">
      <w:pPr>
        <w:rPr>
          <w:b/>
          <w:sz w:val="20"/>
          <w:lang w:val="en-US"/>
        </w:rPr>
      </w:pPr>
      <w:r w:rsidRPr="00F37DC0">
        <w:rPr>
          <w:b/>
          <w:sz w:val="20"/>
          <w:lang w:val="en-US"/>
        </w:rPr>
        <w:lastRenderedPageBreak/>
        <w:t>References</w:t>
      </w:r>
    </w:p>
    <w:p w14:paraId="4D0A0784" w14:textId="27D90E94" w:rsidR="00317AD2" w:rsidRDefault="00317AD2" w:rsidP="00B4500A">
      <w:pPr>
        <w:tabs>
          <w:tab w:val="left" w:pos="5208"/>
        </w:tabs>
        <w:rPr>
          <w:sz w:val="18"/>
          <w:lang w:val="en-GB"/>
        </w:rPr>
      </w:pPr>
      <w:r>
        <w:rPr>
          <w:sz w:val="18"/>
          <w:lang w:val="en-GB"/>
        </w:rPr>
        <w:fldChar w:fldCharType="begin"/>
      </w:r>
      <w:r w:rsidRPr="00317AD2">
        <w:rPr>
          <w:sz w:val="18"/>
          <w:lang w:val="en-US"/>
        </w:rPr>
        <w:instrText xml:space="preserve"> ADDIN EN.SECTION.REFLIST </w:instrText>
      </w:r>
      <w:r>
        <w:rPr>
          <w:sz w:val="18"/>
          <w:lang w:val="en-GB"/>
        </w:rPr>
        <w:fldChar w:fldCharType="end"/>
      </w:r>
    </w:p>
    <w:p w14:paraId="6BE4E5AF" w14:textId="77777777" w:rsidR="00317AD2" w:rsidRDefault="00317AD2" w:rsidP="00B4500A">
      <w:pPr>
        <w:tabs>
          <w:tab w:val="left" w:pos="5208"/>
        </w:tabs>
        <w:rPr>
          <w:sz w:val="18"/>
          <w:lang w:val="en-GB"/>
        </w:rPr>
      </w:pPr>
    </w:p>
    <w:p w14:paraId="570AF7C6" w14:textId="77777777" w:rsidR="00783218" w:rsidRPr="00F37DC0" w:rsidRDefault="00317AD2" w:rsidP="00F37DC0">
      <w:pPr>
        <w:pStyle w:val="EndNoteBibliography"/>
        <w:spacing w:line="360" w:lineRule="auto"/>
        <w:ind w:left="720" w:hanging="720"/>
        <w:jc w:val="both"/>
        <w:rPr>
          <w:rFonts w:ascii="Times New Roman" w:hAnsi="Times New Roman" w:cs="Times New Roman"/>
          <w:noProof/>
          <w:sz w:val="20"/>
          <w:szCs w:val="20"/>
        </w:rPr>
      </w:pPr>
      <w:r w:rsidRPr="00F37DC0">
        <w:rPr>
          <w:rFonts w:ascii="Times New Roman" w:hAnsi="Times New Roman" w:cs="Times New Roman"/>
          <w:sz w:val="20"/>
          <w:szCs w:val="20"/>
        </w:rPr>
        <w:fldChar w:fldCharType="begin"/>
      </w:r>
      <w:r w:rsidRPr="00F37DC0">
        <w:rPr>
          <w:rFonts w:ascii="Times New Roman" w:hAnsi="Times New Roman" w:cs="Times New Roman"/>
          <w:sz w:val="20"/>
          <w:szCs w:val="20"/>
        </w:rPr>
        <w:instrText xml:space="preserve"> ADDIN EN.REFLIST </w:instrText>
      </w:r>
      <w:r w:rsidRPr="00F37DC0">
        <w:rPr>
          <w:rFonts w:ascii="Times New Roman" w:hAnsi="Times New Roman" w:cs="Times New Roman"/>
          <w:sz w:val="20"/>
          <w:szCs w:val="20"/>
        </w:rPr>
        <w:fldChar w:fldCharType="separate"/>
      </w:r>
      <w:bookmarkStart w:id="0" w:name="_ENREF_1"/>
      <w:r w:rsidR="00783218" w:rsidRPr="00F37DC0">
        <w:rPr>
          <w:rFonts w:ascii="Times New Roman" w:hAnsi="Times New Roman" w:cs="Times New Roman"/>
          <w:noProof/>
          <w:sz w:val="20"/>
          <w:szCs w:val="20"/>
        </w:rPr>
        <w:t>1.</w:t>
      </w:r>
      <w:r w:rsidR="00783218" w:rsidRPr="00F37DC0">
        <w:rPr>
          <w:rFonts w:ascii="Times New Roman" w:hAnsi="Times New Roman" w:cs="Times New Roman"/>
          <w:noProof/>
          <w:sz w:val="20"/>
          <w:szCs w:val="20"/>
        </w:rPr>
        <w:tab/>
        <w:t xml:space="preserve">Pierot, L.; Moret, J.; Barreau, X.; Szikora, I.; Herbreteau, D.; Turjman, F.; Holtmannspotter, M.; Januel, A.C.; Costalat, V.; Fiehler, J., et al. Safety and efficacy of aneurysm treatment with WEB in the cumulative population of three prospective, multicenter series. </w:t>
      </w:r>
      <w:r w:rsidR="00783218" w:rsidRPr="00F37DC0">
        <w:rPr>
          <w:rFonts w:ascii="Times New Roman" w:hAnsi="Times New Roman" w:cs="Times New Roman"/>
          <w:i/>
          <w:noProof/>
          <w:sz w:val="20"/>
          <w:szCs w:val="20"/>
        </w:rPr>
        <w:t xml:space="preserve">J Neurointerv Surg </w:t>
      </w:r>
      <w:r w:rsidR="00783218" w:rsidRPr="00F37DC0">
        <w:rPr>
          <w:rFonts w:ascii="Times New Roman" w:hAnsi="Times New Roman" w:cs="Times New Roman"/>
          <w:b/>
          <w:noProof/>
          <w:sz w:val="20"/>
          <w:szCs w:val="20"/>
        </w:rPr>
        <w:t>2018</w:t>
      </w:r>
      <w:r w:rsidR="00783218" w:rsidRPr="00F37DC0">
        <w:rPr>
          <w:rFonts w:ascii="Times New Roman" w:hAnsi="Times New Roman" w:cs="Times New Roman"/>
          <w:noProof/>
          <w:sz w:val="20"/>
          <w:szCs w:val="20"/>
        </w:rPr>
        <w:t xml:space="preserve">, </w:t>
      </w:r>
      <w:r w:rsidR="00783218" w:rsidRPr="00F37DC0">
        <w:rPr>
          <w:rFonts w:ascii="Times New Roman" w:hAnsi="Times New Roman" w:cs="Times New Roman"/>
          <w:i/>
          <w:noProof/>
          <w:sz w:val="20"/>
          <w:szCs w:val="20"/>
        </w:rPr>
        <w:t>10</w:t>
      </w:r>
      <w:r w:rsidR="00783218" w:rsidRPr="00F37DC0">
        <w:rPr>
          <w:rFonts w:ascii="Times New Roman" w:hAnsi="Times New Roman" w:cs="Times New Roman"/>
          <w:noProof/>
          <w:sz w:val="20"/>
          <w:szCs w:val="20"/>
        </w:rPr>
        <w:t>, 553-559, doi:10.1136/neurintsurg-2017-013448.</w:t>
      </w:r>
      <w:bookmarkEnd w:id="0"/>
    </w:p>
    <w:p w14:paraId="08F2B7EF"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1" w:name="_ENREF_2"/>
      <w:r w:rsidRPr="00F37DC0">
        <w:rPr>
          <w:rFonts w:ascii="Times New Roman" w:hAnsi="Times New Roman" w:cs="Times New Roman"/>
          <w:noProof/>
          <w:sz w:val="20"/>
          <w:szCs w:val="20"/>
        </w:rPr>
        <w:t>2.</w:t>
      </w:r>
      <w:r w:rsidRPr="00F37DC0">
        <w:rPr>
          <w:rFonts w:ascii="Times New Roman" w:hAnsi="Times New Roman" w:cs="Times New Roman"/>
          <w:noProof/>
          <w:sz w:val="20"/>
          <w:szCs w:val="20"/>
        </w:rPr>
        <w:tab/>
        <w:t xml:space="preserve">Phan, K.; Huo, Y.R.; Jia, F.; Phan, S.; Rao, P.J.; Mobbs, R.J.; Mortimer, A.M. Meta-analysis of stent-assisted coiling versus coiling-only for the treatment of intracranial aneurysms. </w:t>
      </w:r>
      <w:r w:rsidRPr="00F37DC0">
        <w:rPr>
          <w:rFonts w:ascii="Times New Roman" w:hAnsi="Times New Roman" w:cs="Times New Roman"/>
          <w:i/>
          <w:noProof/>
          <w:sz w:val="20"/>
          <w:szCs w:val="20"/>
        </w:rPr>
        <w:t xml:space="preserve">J Clin Neurosci </w:t>
      </w:r>
      <w:r w:rsidRPr="00F37DC0">
        <w:rPr>
          <w:rFonts w:ascii="Times New Roman" w:hAnsi="Times New Roman" w:cs="Times New Roman"/>
          <w:b/>
          <w:noProof/>
          <w:sz w:val="20"/>
          <w:szCs w:val="20"/>
        </w:rPr>
        <w:t>2016</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31</w:t>
      </w:r>
      <w:r w:rsidRPr="00F37DC0">
        <w:rPr>
          <w:rFonts w:ascii="Times New Roman" w:hAnsi="Times New Roman" w:cs="Times New Roman"/>
          <w:noProof/>
          <w:sz w:val="20"/>
          <w:szCs w:val="20"/>
        </w:rPr>
        <w:t>, 15-22, doi:10.1016/j.jocn.2016.01.035.</w:t>
      </w:r>
      <w:bookmarkEnd w:id="1"/>
    </w:p>
    <w:p w14:paraId="67565129"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2" w:name="_ENREF_3"/>
      <w:r w:rsidRPr="00F37DC0">
        <w:rPr>
          <w:rFonts w:ascii="Times New Roman" w:hAnsi="Times New Roman" w:cs="Times New Roman"/>
          <w:noProof/>
          <w:sz w:val="20"/>
          <w:szCs w:val="20"/>
        </w:rPr>
        <w:t>3.</w:t>
      </w:r>
      <w:r w:rsidRPr="00F37DC0">
        <w:rPr>
          <w:rFonts w:ascii="Times New Roman" w:hAnsi="Times New Roman" w:cs="Times New Roman"/>
          <w:noProof/>
          <w:sz w:val="20"/>
          <w:szCs w:val="20"/>
        </w:rPr>
        <w:tab/>
        <w:t xml:space="preserve">Fukuda, H.; Sato, D.; Kato, Y.; Tsuruta, W.; Katsumata, M.; Hosoo, H.; Matsumaru, Y.; Yamamoto, T. Comparing Retreatments and Expenditures in Flow Diversion Versus Coiling for Unruptured Intracranial Aneurysm Treatment: A Retrospective Cohort Study Using a Real-World National Database. </w:t>
      </w:r>
      <w:r w:rsidRPr="00F37DC0">
        <w:rPr>
          <w:rFonts w:ascii="Times New Roman" w:hAnsi="Times New Roman" w:cs="Times New Roman"/>
          <w:i/>
          <w:noProof/>
          <w:sz w:val="20"/>
          <w:szCs w:val="20"/>
        </w:rPr>
        <w:t xml:space="preserve">Neurosurgery </w:t>
      </w:r>
      <w:r w:rsidRPr="00F37DC0">
        <w:rPr>
          <w:rFonts w:ascii="Times New Roman" w:hAnsi="Times New Roman" w:cs="Times New Roman"/>
          <w:b/>
          <w:noProof/>
          <w:sz w:val="20"/>
          <w:szCs w:val="20"/>
        </w:rPr>
        <w:t>2020</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87</w:t>
      </w:r>
      <w:r w:rsidRPr="00F37DC0">
        <w:rPr>
          <w:rFonts w:ascii="Times New Roman" w:hAnsi="Times New Roman" w:cs="Times New Roman"/>
          <w:noProof/>
          <w:sz w:val="20"/>
          <w:szCs w:val="20"/>
        </w:rPr>
        <w:t>, 63-70, doi:10.1093/neuros/nyz377.</w:t>
      </w:r>
      <w:bookmarkEnd w:id="2"/>
    </w:p>
    <w:p w14:paraId="3699B547"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3" w:name="_ENREF_4"/>
      <w:r w:rsidRPr="00F37DC0">
        <w:rPr>
          <w:rFonts w:ascii="Times New Roman" w:hAnsi="Times New Roman" w:cs="Times New Roman"/>
          <w:noProof/>
          <w:sz w:val="20"/>
          <w:szCs w:val="20"/>
        </w:rPr>
        <w:t>4.</w:t>
      </w:r>
      <w:r w:rsidRPr="00F37DC0">
        <w:rPr>
          <w:rFonts w:ascii="Times New Roman" w:hAnsi="Times New Roman" w:cs="Times New Roman"/>
          <w:noProof/>
          <w:sz w:val="20"/>
          <w:szCs w:val="20"/>
        </w:rPr>
        <w:tab/>
        <w:t xml:space="preserve">Lecler, A.; Raymond, J.; Rodriguez-Régent, C.; Al Shareef, F.; Trystram, D.; Godon-Hardy, S.; Ben Hassen, W.; Meder, J.F.; Oppenheim, C.; Naggara, O.N. Intracranial Aneurysms: Recurrences More than 10 Years after Endovascular Treatment-A Prospective Cohort Study, Systematic Review, and Meta-Analysis. </w:t>
      </w:r>
      <w:r w:rsidRPr="00F37DC0">
        <w:rPr>
          <w:rFonts w:ascii="Times New Roman" w:hAnsi="Times New Roman" w:cs="Times New Roman"/>
          <w:i/>
          <w:noProof/>
          <w:sz w:val="20"/>
          <w:szCs w:val="20"/>
        </w:rPr>
        <w:t xml:space="preserve">Radiology </w:t>
      </w:r>
      <w:r w:rsidRPr="00F37DC0">
        <w:rPr>
          <w:rFonts w:ascii="Times New Roman" w:hAnsi="Times New Roman" w:cs="Times New Roman"/>
          <w:b/>
          <w:noProof/>
          <w:sz w:val="20"/>
          <w:szCs w:val="20"/>
        </w:rPr>
        <w:t>2015</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277</w:t>
      </w:r>
      <w:r w:rsidRPr="00F37DC0">
        <w:rPr>
          <w:rFonts w:ascii="Times New Roman" w:hAnsi="Times New Roman" w:cs="Times New Roman"/>
          <w:noProof/>
          <w:sz w:val="20"/>
          <w:szCs w:val="20"/>
        </w:rPr>
        <w:t>, 173-180, doi:10.1148/radiol.2015142496.</w:t>
      </w:r>
      <w:bookmarkEnd w:id="3"/>
    </w:p>
    <w:p w14:paraId="6F7F0050"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4" w:name="_ENREF_5"/>
      <w:r w:rsidRPr="00F37DC0">
        <w:rPr>
          <w:rFonts w:ascii="Times New Roman" w:hAnsi="Times New Roman" w:cs="Times New Roman"/>
          <w:noProof/>
          <w:sz w:val="20"/>
          <w:szCs w:val="20"/>
        </w:rPr>
        <w:t>5.</w:t>
      </w:r>
      <w:r w:rsidRPr="00F37DC0">
        <w:rPr>
          <w:rFonts w:ascii="Times New Roman" w:hAnsi="Times New Roman" w:cs="Times New Roman"/>
          <w:noProof/>
          <w:sz w:val="20"/>
          <w:szCs w:val="20"/>
        </w:rPr>
        <w:tab/>
        <w:t xml:space="preserve">Teleb, M.S.; Pandya, D.J.; Castonguay, A.C.; Eckardt, G.; Sweis, R.; Lazzaro, M.A.; Issa, M.A.; Fitzsimmons, B.F.; Lynch, J.R.; Zaidat, O.O. Safety and predictors of aneurysm retreatment for remnant intracranial aneurysm after initial endovascular embolization. </w:t>
      </w:r>
      <w:r w:rsidRPr="00F37DC0">
        <w:rPr>
          <w:rFonts w:ascii="Times New Roman" w:hAnsi="Times New Roman" w:cs="Times New Roman"/>
          <w:i/>
          <w:noProof/>
          <w:sz w:val="20"/>
          <w:szCs w:val="20"/>
        </w:rPr>
        <w:t xml:space="preserve">J Neurointerv Surg </w:t>
      </w:r>
      <w:r w:rsidRPr="00F37DC0">
        <w:rPr>
          <w:rFonts w:ascii="Times New Roman" w:hAnsi="Times New Roman" w:cs="Times New Roman"/>
          <w:b/>
          <w:noProof/>
          <w:sz w:val="20"/>
          <w:szCs w:val="20"/>
        </w:rPr>
        <w:t>2014</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6</w:t>
      </w:r>
      <w:r w:rsidRPr="00F37DC0">
        <w:rPr>
          <w:rFonts w:ascii="Times New Roman" w:hAnsi="Times New Roman" w:cs="Times New Roman"/>
          <w:noProof/>
          <w:sz w:val="20"/>
          <w:szCs w:val="20"/>
        </w:rPr>
        <w:t>, 490-494, doi:10.1136/neurintsurg-2013-010836.</w:t>
      </w:r>
      <w:bookmarkEnd w:id="4"/>
    </w:p>
    <w:p w14:paraId="4CCFA389"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5" w:name="_ENREF_6"/>
      <w:r w:rsidRPr="00F37DC0">
        <w:rPr>
          <w:rFonts w:ascii="Times New Roman" w:hAnsi="Times New Roman" w:cs="Times New Roman"/>
          <w:noProof/>
          <w:sz w:val="20"/>
          <w:szCs w:val="20"/>
        </w:rPr>
        <w:t>6.</w:t>
      </w:r>
      <w:r w:rsidRPr="00F37DC0">
        <w:rPr>
          <w:rFonts w:ascii="Times New Roman" w:hAnsi="Times New Roman" w:cs="Times New Roman"/>
          <w:noProof/>
          <w:sz w:val="20"/>
          <w:szCs w:val="20"/>
        </w:rPr>
        <w:tab/>
        <w:t xml:space="preserve">Funakoshi, Y.; Imamura, H.; Tani, S.; Adachi, H.; Fukumitsu, R.; Sunohara, T.; Omura, Y.; Matsui, Y.; Sasaki, N.; Fukuda, T., et al. Predictors of Cerebral Aneurysm Rupture after Coil Embolization: Single-Center Experience with Recanalized Aneurysms. </w:t>
      </w:r>
      <w:r w:rsidRPr="00F37DC0">
        <w:rPr>
          <w:rFonts w:ascii="Times New Roman" w:hAnsi="Times New Roman" w:cs="Times New Roman"/>
          <w:i/>
          <w:noProof/>
          <w:sz w:val="20"/>
          <w:szCs w:val="20"/>
        </w:rPr>
        <w:t xml:space="preserve">AJNR Am J Neuroradiol </w:t>
      </w:r>
      <w:r w:rsidRPr="00F37DC0">
        <w:rPr>
          <w:rFonts w:ascii="Times New Roman" w:hAnsi="Times New Roman" w:cs="Times New Roman"/>
          <w:b/>
          <w:noProof/>
          <w:sz w:val="20"/>
          <w:szCs w:val="20"/>
        </w:rPr>
        <w:t>2020</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41</w:t>
      </w:r>
      <w:r w:rsidRPr="00F37DC0">
        <w:rPr>
          <w:rFonts w:ascii="Times New Roman" w:hAnsi="Times New Roman" w:cs="Times New Roman"/>
          <w:noProof/>
          <w:sz w:val="20"/>
          <w:szCs w:val="20"/>
        </w:rPr>
        <w:t>, 828-835, doi:10.3174/ajnr.A6558.</w:t>
      </w:r>
      <w:bookmarkEnd w:id="5"/>
    </w:p>
    <w:p w14:paraId="5197090B"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6" w:name="_ENREF_7"/>
      <w:r w:rsidRPr="00F37DC0">
        <w:rPr>
          <w:rFonts w:ascii="Times New Roman" w:hAnsi="Times New Roman" w:cs="Times New Roman"/>
          <w:noProof/>
          <w:sz w:val="20"/>
          <w:szCs w:val="20"/>
        </w:rPr>
        <w:t>7.</w:t>
      </w:r>
      <w:r w:rsidRPr="00F37DC0">
        <w:rPr>
          <w:rFonts w:ascii="Times New Roman" w:hAnsi="Times New Roman" w:cs="Times New Roman"/>
          <w:noProof/>
          <w:sz w:val="20"/>
          <w:szCs w:val="20"/>
        </w:rPr>
        <w:tab/>
        <w:t xml:space="preserve">García Rodríguez, L.A.; Martín-Pérez, M.; Hennekens, C.H.; Rothwell, P.M.; Lanas, A. Bleeding Risk with Long-Term Low-Dose Aspirin: A Systematic Review of Observational Studies. </w:t>
      </w:r>
      <w:r w:rsidRPr="00F37DC0">
        <w:rPr>
          <w:rFonts w:ascii="Times New Roman" w:hAnsi="Times New Roman" w:cs="Times New Roman"/>
          <w:i/>
          <w:noProof/>
          <w:sz w:val="20"/>
          <w:szCs w:val="20"/>
        </w:rPr>
        <w:t xml:space="preserve">PLoS One </w:t>
      </w:r>
      <w:r w:rsidRPr="00F37DC0">
        <w:rPr>
          <w:rFonts w:ascii="Times New Roman" w:hAnsi="Times New Roman" w:cs="Times New Roman"/>
          <w:b/>
          <w:noProof/>
          <w:sz w:val="20"/>
          <w:szCs w:val="20"/>
        </w:rPr>
        <w:t>2016</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11</w:t>
      </w:r>
      <w:r w:rsidRPr="00F37DC0">
        <w:rPr>
          <w:rFonts w:ascii="Times New Roman" w:hAnsi="Times New Roman" w:cs="Times New Roman"/>
          <w:noProof/>
          <w:sz w:val="20"/>
          <w:szCs w:val="20"/>
        </w:rPr>
        <w:t>, e0160046, doi:10.1371/journal.pone.0160046.</w:t>
      </w:r>
      <w:bookmarkEnd w:id="6"/>
    </w:p>
    <w:p w14:paraId="21EB364B"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lang w:val="de-DE"/>
        </w:rPr>
      </w:pPr>
      <w:bookmarkStart w:id="7" w:name="_ENREF_8"/>
      <w:r w:rsidRPr="00F37DC0">
        <w:rPr>
          <w:rFonts w:ascii="Times New Roman" w:hAnsi="Times New Roman" w:cs="Times New Roman"/>
          <w:noProof/>
          <w:sz w:val="20"/>
          <w:szCs w:val="20"/>
        </w:rPr>
        <w:t>8.</w:t>
      </w:r>
      <w:r w:rsidRPr="00F37DC0">
        <w:rPr>
          <w:rFonts w:ascii="Times New Roman" w:hAnsi="Times New Roman" w:cs="Times New Roman"/>
          <w:noProof/>
          <w:sz w:val="20"/>
          <w:szCs w:val="20"/>
        </w:rPr>
        <w:tab/>
        <w:t>Ridwan, S.; Urbach, H.; Greschus, S.; von Hagen, J.; Esche, J.; Boström, A. Health Care Costs of Spontaneous Aneurysmal Subarachnoid Hemorrhage for Rehabilitation, Home Care, and In-Hospital Treatment for the F</w:t>
      </w:r>
      <w:bookmarkStart w:id="8" w:name="_GoBack"/>
      <w:bookmarkEnd w:id="8"/>
      <w:r w:rsidRPr="00F37DC0">
        <w:rPr>
          <w:rFonts w:ascii="Times New Roman" w:hAnsi="Times New Roman" w:cs="Times New Roman"/>
          <w:noProof/>
          <w:sz w:val="20"/>
          <w:szCs w:val="20"/>
        </w:rPr>
        <w:t xml:space="preserve">irst Year. </w:t>
      </w:r>
      <w:r w:rsidRPr="00F37DC0">
        <w:rPr>
          <w:rFonts w:ascii="Times New Roman" w:hAnsi="Times New Roman" w:cs="Times New Roman"/>
          <w:i/>
          <w:noProof/>
          <w:sz w:val="20"/>
          <w:szCs w:val="20"/>
          <w:lang w:val="de-DE"/>
        </w:rPr>
        <w:t xml:space="preserve">World Neurosurg </w:t>
      </w:r>
      <w:r w:rsidRPr="00F37DC0">
        <w:rPr>
          <w:rFonts w:ascii="Times New Roman" w:hAnsi="Times New Roman" w:cs="Times New Roman"/>
          <w:b/>
          <w:noProof/>
          <w:sz w:val="20"/>
          <w:szCs w:val="20"/>
          <w:lang w:val="de-DE"/>
        </w:rPr>
        <w:t>2017</w:t>
      </w:r>
      <w:r w:rsidRPr="00F37DC0">
        <w:rPr>
          <w:rFonts w:ascii="Times New Roman" w:hAnsi="Times New Roman" w:cs="Times New Roman"/>
          <w:noProof/>
          <w:sz w:val="20"/>
          <w:szCs w:val="20"/>
          <w:lang w:val="de-DE"/>
        </w:rPr>
        <w:t xml:space="preserve">, </w:t>
      </w:r>
      <w:r w:rsidRPr="00F37DC0">
        <w:rPr>
          <w:rFonts w:ascii="Times New Roman" w:hAnsi="Times New Roman" w:cs="Times New Roman"/>
          <w:i/>
          <w:noProof/>
          <w:sz w:val="20"/>
          <w:szCs w:val="20"/>
          <w:lang w:val="de-DE"/>
        </w:rPr>
        <w:t>97</w:t>
      </w:r>
      <w:r w:rsidRPr="00F37DC0">
        <w:rPr>
          <w:rFonts w:ascii="Times New Roman" w:hAnsi="Times New Roman" w:cs="Times New Roman"/>
          <w:noProof/>
          <w:sz w:val="20"/>
          <w:szCs w:val="20"/>
          <w:lang w:val="de-DE"/>
        </w:rPr>
        <w:t>, 495-500, doi:10.1016/j.wneu.2016.09.123.</w:t>
      </w:r>
      <w:bookmarkEnd w:id="7"/>
    </w:p>
    <w:p w14:paraId="16BAB634"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lang w:val="de-DE"/>
        </w:rPr>
      </w:pPr>
      <w:bookmarkStart w:id="9" w:name="_ENREF_9"/>
      <w:r w:rsidRPr="00F37DC0">
        <w:rPr>
          <w:rFonts w:ascii="Times New Roman" w:hAnsi="Times New Roman" w:cs="Times New Roman"/>
          <w:noProof/>
          <w:sz w:val="20"/>
          <w:szCs w:val="20"/>
          <w:lang w:val="de-DE"/>
        </w:rPr>
        <w:t>9.</w:t>
      </w:r>
      <w:r w:rsidRPr="00F37DC0">
        <w:rPr>
          <w:rFonts w:ascii="Times New Roman" w:hAnsi="Times New Roman" w:cs="Times New Roman"/>
          <w:noProof/>
          <w:sz w:val="20"/>
          <w:szCs w:val="20"/>
          <w:lang w:val="de-DE"/>
        </w:rPr>
        <w:tab/>
        <w:t xml:space="preserve">Krankenhaus, I.f.E.i. </w:t>
      </w:r>
      <w:r w:rsidRPr="00F37DC0">
        <w:rPr>
          <w:rFonts w:ascii="Times New Roman" w:hAnsi="Times New Roman" w:cs="Times New Roman"/>
          <w:b/>
          <w:noProof/>
          <w:sz w:val="20"/>
          <w:szCs w:val="20"/>
          <w:lang w:val="de-DE"/>
        </w:rPr>
        <w:t>2022</w:t>
      </w:r>
      <w:r w:rsidRPr="00F37DC0">
        <w:rPr>
          <w:rFonts w:ascii="Times New Roman" w:hAnsi="Times New Roman" w:cs="Times New Roman"/>
          <w:noProof/>
          <w:sz w:val="20"/>
          <w:szCs w:val="20"/>
          <w:lang w:val="de-DE"/>
        </w:rPr>
        <w:t>.</w:t>
      </w:r>
      <w:bookmarkEnd w:id="9"/>
    </w:p>
    <w:p w14:paraId="6BB63179"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10" w:name="_ENREF_10"/>
      <w:r w:rsidRPr="00F37DC0">
        <w:rPr>
          <w:rFonts w:ascii="Times New Roman" w:hAnsi="Times New Roman" w:cs="Times New Roman"/>
          <w:noProof/>
          <w:sz w:val="20"/>
          <w:szCs w:val="20"/>
        </w:rPr>
        <w:t>10.</w:t>
      </w:r>
      <w:r w:rsidRPr="00F37DC0">
        <w:rPr>
          <w:rFonts w:ascii="Times New Roman" w:hAnsi="Times New Roman" w:cs="Times New Roman"/>
          <w:noProof/>
          <w:sz w:val="20"/>
          <w:szCs w:val="20"/>
        </w:rPr>
        <w:tab/>
        <w:t xml:space="preserve">Grochtdreis, T.; Dams, J.; König, H.H.; Konnopka, A. Health-related quality of life measured with the EQ-5D-5L: estimation of normative index values based on a representative German population sample and value set. </w:t>
      </w:r>
      <w:r w:rsidRPr="00F37DC0">
        <w:rPr>
          <w:rFonts w:ascii="Times New Roman" w:hAnsi="Times New Roman" w:cs="Times New Roman"/>
          <w:i/>
          <w:noProof/>
          <w:sz w:val="20"/>
          <w:szCs w:val="20"/>
        </w:rPr>
        <w:t xml:space="preserve">The European journal of health economics : HEPAC : health economics in prevention and care </w:t>
      </w:r>
      <w:r w:rsidRPr="00F37DC0">
        <w:rPr>
          <w:rFonts w:ascii="Times New Roman" w:hAnsi="Times New Roman" w:cs="Times New Roman"/>
          <w:b/>
          <w:noProof/>
          <w:sz w:val="20"/>
          <w:szCs w:val="20"/>
        </w:rPr>
        <w:t>2019</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20</w:t>
      </w:r>
      <w:r w:rsidRPr="00F37DC0">
        <w:rPr>
          <w:rFonts w:ascii="Times New Roman" w:hAnsi="Times New Roman" w:cs="Times New Roman"/>
          <w:noProof/>
          <w:sz w:val="20"/>
          <w:szCs w:val="20"/>
        </w:rPr>
        <w:t>, 933-944, doi:10.1007/s10198-019-01054-1.</w:t>
      </w:r>
      <w:bookmarkEnd w:id="10"/>
    </w:p>
    <w:p w14:paraId="377C2842"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11" w:name="_ENREF_11"/>
      <w:r w:rsidRPr="00F37DC0">
        <w:rPr>
          <w:rFonts w:ascii="Times New Roman" w:hAnsi="Times New Roman" w:cs="Times New Roman"/>
          <w:noProof/>
          <w:sz w:val="20"/>
          <w:szCs w:val="20"/>
        </w:rPr>
        <w:t>11.</w:t>
      </w:r>
      <w:r w:rsidRPr="00F37DC0">
        <w:rPr>
          <w:rFonts w:ascii="Times New Roman" w:hAnsi="Times New Roman" w:cs="Times New Roman"/>
          <w:noProof/>
          <w:sz w:val="20"/>
          <w:szCs w:val="20"/>
        </w:rPr>
        <w:tab/>
        <w:t xml:space="preserve">King, J.T., Jr.; Brandt, C.A.; Tsevat, J.; Roberts, M.S. A national internet-based survey of cerebral aneurysm preference-based quality of life. </w:t>
      </w:r>
      <w:r w:rsidRPr="00F37DC0">
        <w:rPr>
          <w:rFonts w:ascii="Times New Roman" w:hAnsi="Times New Roman" w:cs="Times New Roman"/>
          <w:i/>
          <w:noProof/>
          <w:sz w:val="20"/>
          <w:szCs w:val="20"/>
        </w:rPr>
        <w:t xml:space="preserve">Neurosurgery </w:t>
      </w:r>
      <w:r w:rsidRPr="00F37DC0">
        <w:rPr>
          <w:rFonts w:ascii="Times New Roman" w:hAnsi="Times New Roman" w:cs="Times New Roman"/>
          <w:b/>
          <w:noProof/>
          <w:sz w:val="20"/>
          <w:szCs w:val="20"/>
        </w:rPr>
        <w:t>2009</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64</w:t>
      </w:r>
      <w:r w:rsidRPr="00F37DC0">
        <w:rPr>
          <w:rFonts w:ascii="Times New Roman" w:hAnsi="Times New Roman" w:cs="Times New Roman"/>
          <w:noProof/>
          <w:sz w:val="20"/>
          <w:szCs w:val="20"/>
        </w:rPr>
        <w:t>, 249-254; discussion 254-245, doi:10.1227/01.Neu.0000333266.18738.Be.</w:t>
      </w:r>
      <w:bookmarkEnd w:id="11"/>
    </w:p>
    <w:p w14:paraId="7615B1F0"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12" w:name="_ENREF_12"/>
      <w:r w:rsidRPr="00F37DC0">
        <w:rPr>
          <w:rFonts w:ascii="Times New Roman" w:hAnsi="Times New Roman" w:cs="Times New Roman"/>
          <w:noProof/>
          <w:sz w:val="20"/>
          <w:szCs w:val="20"/>
        </w:rPr>
        <w:t>12.</w:t>
      </w:r>
      <w:r w:rsidRPr="00F37DC0">
        <w:rPr>
          <w:rFonts w:ascii="Times New Roman" w:hAnsi="Times New Roman" w:cs="Times New Roman"/>
          <w:noProof/>
          <w:sz w:val="20"/>
          <w:szCs w:val="20"/>
        </w:rPr>
        <w:tab/>
        <w:t xml:space="preserve">Doble, B.; Pufulete, M.; Harris, J.M.; Johnson, T.; Lasserson, D.; Reeves, B.C.; Wordsworth, S. Health-related quality of life impact of minor and major bleeding events during dual antiplatelet therapy: a </w:t>
      </w:r>
      <w:r w:rsidRPr="00F37DC0">
        <w:rPr>
          <w:rFonts w:ascii="Times New Roman" w:hAnsi="Times New Roman" w:cs="Times New Roman"/>
          <w:noProof/>
          <w:sz w:val="20"/>
          <w:szCs w:val="20"/>
        </w:rPr>
        <w:lastRenderedPageBreak/>
        <w:t xml:space="preserve">systematic literature review and patient preference elicitation study. </w:t>
      </w:r>
      <w:r w:rsidRPr="00F37DC0">
        <w:rPr>
          <w:rFonts w:ascii="Times New Roman" w:hAnsi="Times New Roman" w:cs="Times New Roman"/>
          <w:i/>
          <w:noProof/>
          <w:sz w:val="20"/>
          <w:szCs w:val="20"/>
        </w:rPr>
        <w:t xml:space="preserve">Health Qual Life Outcomes </w:t>
      </w:r>
      <w:r w:rsidRPr="00F37DC0">
        <w:rPr>
          <w:rFonts w:ascii="Times New Roman" w:hAnsi="Times New Roman" w:cs="Times New Roman"/>
          <w:b/>
          <w:noProof/>
          <w:sz w:val="20"/>
          <w:szCs w:val="20"/>
        </w:rPr>
        <w:t>2018</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16</w:t>
      </w:r>
      <w:r w:rsidRPr="00F37DC0">
        <w:rPr>
          <w:rFonts w:ascii="Times New Roman" w:hAnsi="Times New Roman" w:cs="Times New Roman"/>
          <w:noProof/>
          <w:sz w:val="20"/>
          <w:szCs w:val="20"/>
        </w:rPr>
        <w:t>, 191, doi:10.1186/s12955-018-1019-3.</w:t>
      </w:r>
      <w:bookmarkEnd w:id="12"/>
    </w:p>
    <w:p w14:paraId="4FE2D8EE"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13" w:name="_ENREF_13"/>
      <w:r w:rsidRPr="00F37DC0">
        <w:rPr>
          <w:rFonts w:ascii="Times New Roman" w:hAnsi="Times New Roman" w:cs="Times New Roman"/>
          <w:noProof/>
          <w:sz w:val="20"/>
          <w:szCs w:val="20"/>
        </w:rPr>
        <w:t>13.</w:t>
      </w:r>
      <w:r w:rsidRPr="00F37DC0">
        <w:rPr>
          <w:rFonts w:ascii="Times New Roman" w:hAnsi="Times New Roman" w:cs="Times New Roman"/>
          <w:noProof/>
          <w:sz w:val="20"/>
          <w:szCs w:val="20"/>
        </w:rPr>
        <w:tab/>
        <w:t xml:space="preserve">Rebchuk, A.D.; O'Neill, Z.R.; Szefer, E.K.; Hill, M.D.; Field, T.S. Health Utility Weighting of the Modified Rankin Scale: A Systematic Review and Meta-analysis. </w:t>
      </w:r>
      <w:r w:rsidRPr="00F37DC0">
        <w:rPr>
          <w:rFonts w:ascii="Times New Roman" w:hAnsi="Times New Roman" w:cs="Times New Roman"/>
          <w:i/>
          <w:noProof/>
          <w:sz w:val="20"/>
          <w:szCs w:val="20"/>
        </w:rPr>
        <w:t xml:space="preserve">JAMA Netw Open </w:t>
      </w:r>
      <w:r w:rsidRPr="00F37DC0">
        <w:rPr>
          <w:rFonts w:ascii="Times New Roman" w:hAnsi="Times New Roman" w:cs="Times New Roman"/>
          <w:b/>
          <w:noProof/>
          <w:sz w:val="20"/>
          <w:szCs w:val="20"/>
        </w:rPr>
        <w:t>2020</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3</w:t>
      </w:r>
      <w:r w:rsidRPr="00F37DC0">
        <w:rPr>
          <w:rFonts w:ascii="Times New Roman" w:hAnsi="Times New Roman" w:cs="Times New Roman"/>
          <w:noProof/>
          <w:sz w:val="20"/>
          <w:szCs w:val="20"/>
        </w:rPr>
        <w:t>, e203767, doi:10.1001/jamanetworkopen.2020.3767.</w:t>
      </w:r>
      <w:bookmarkEnd w:id="13"/>
    </w:p>
    <w:p w14:paraId="697BFE4D" w14:textId="77777777" w:rsidR="00783218" w:rsidRPr="00F37DC0" w:rsidRDefault="00783218" w:rsidP="00F37DC0">
      <w:pPr>
        <w:pStyle w:val="EndNoteBibliography"/>
        <w:spacing w:line="360" w:lineRule="auto"/>
        <w:ind w:left="720" w:hanging="720"/>
        <w:jc w:val="both"/>
        <w:rPr>
          <w:rFonts w:ascii="Times New Roman" w:hAnsi="Times New Roman" w:cs="Times New Roman"/>
          <w:noProof/>
          <w:sz w:val="20"/>
          <w:szCs w:val="20"/>
        </w:rPr>
      </w:pPr>
      <w:bookmarkStart w:id="14" w:name="_ENREF_14"/>
      <w:r w:rsidRPr="00F37DC0">
        <w:rPr>
          <w:rFonts w:ascii="Times New Roman" w:hAnsi="Times New Roman" w:cs="Times New Roman"/>
          <w:noProof/>
          <w:sz w:val="20"/>
          <w:szCs w:val="20"/>
        </w:rPr>
        <w:t>14.</w:t>
      </w:r>
      <w:r w:rsidRPr="00F37DC0">
        <w:rPr>
          <w:rFonts w:ascii="Times New Roman" w:hAnsi="Times New Roman" w:cs="Times New Roman"/>
          <w:noProof/>
          <w:sz w:val="20"/>
          <w:szCs w:val="20"/>
        </w:rPr>
        <w:tab/>
        <w:t xml:space="preserve">Vemer, P.; Corro Ramos, I.; van Voorn, G.A.; Al, M.J.; Feenstra, T.L. AdViSHE: A Validation-Assessment Tool of Health-Economic Models for Decision Makers and Model Users. </w:t>
      </w:r>
      <w:r w:rsidRPr="00F37DC0">
        <w:rPr>
          <w:rFonts w:ascii="Times New Roman" w:hAnsi="Times New Roman" w:cs="Times New Roman"/>
          <w:i/>
          <w:noProof/>
          <w:sz w:val="20"/>
          <w:szCs w:val="20"/>
        </w:rPr>
        <w:t xml:space="preserve">Pharmacoeconomics </w:t>
      </w:r>
      <w:r w:rsidRPr="00F37DC0">
        <w:rPr>
          <w:rFonts w:ascii="Times New Roman" w:hAnsi="Times New Roman" w:cs="Times New Roman"/>
          <w:b/>
          <w:noProof/>
          <w:sz w:val="20"/>
          <w:szCs w:val="20"/>
        </w:rPr>
        <w:t>2016</w:t>
      </w:r>
      <w:r w:rsidRPr="00F37DC0">
        <w:rPr>
          <w:rFonts w:ascii="Times New Roman" w:hAnsi="Times New Roman" w:cs="Times New Roman"/>
          <w:noProof/>
          <w:sz w:val="20"/>
          <w:szCs w:val="20"/>
        </w:rPr>
        <w:t xml:space="preserve">, </w:t>
      </w:r>
      <w:r w:rsidRPr="00F37DC0">
        <w:rPr>
          <w:rFonts w:ascii="Times New Roman" w:hAnsi="Times New Roman" w:cs="Times New Roman"/>
          <w:i/>
          <w:noProof/>
          <w:sz w:val="20"/>
          <w:szCs w:val="20"/>
        </w:rPr>
        <w:t>34</w:t>
      </w:r>
      <w:r w:rsidRPr="00F37DC0">
        <w:rPr>
          <w:rFonts w:ascii="Times New Roman" w:hAnsi="Times New Roman" w:cs="Times New Roman"/>
          <w:noProof/>
          <w:sz w:val="20"/>
          <w:szCs w:val="20"/>
        </w:rPr>
        <w:t>, 349-361, doi:10.1007/s40273-015-0327-2.</w:t>
      </w:r>
      <w:bookmarkEnd w:id="14"/>
    </w:p>
    <w:p w14:paraId="3E83FC47" w14:textId="0B20196C" w:rsidR="00B4500A" w:rsidRPr="00B4500A" w:rsidRDefault="00317AD2" w:rsidP="00F37DC0">
      <w:pPr>
        <w:tabs>
          <w:tab w:val="left" w:pos="5208"/>
        </w:tabs>
        <w:spacing w:line="360" w:lineRule="auto"/>
        <w:jc w:val="both"/>
        <w:rPr>
          <w:sz w:val="18"/>
          <w:lang w:val="en-GB"/>
        </w:rPr>
      </w:pPr>
      <w:r w:rsidRPr="00F37DC0">
        <w:rPr>
          <w:sz w:val="20"/>
          <w:szCs w:val="20"/>
          <w:lang w:val="en-GB"/>
        </w:rPr>
        <w:fldChar w:fldCharType="end"/>
      </w:r>
    </w:p>
    <w:sectPr w:rsidR="00B4500A" w:rsidRPr="00B4500A" w:rsidSect="00B450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93E78"/>
    <w:multiLevelType w:val="hybridMultilevel"/>
    <w:tmpl w:val="5BDEE9CA"/>
    <w:lvl w:ilvl="0" w:tplc="C5B2F8A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861EA6"/>
    <w:multiLevelType w:val="hybridMultilevel"/>
    <w:tmpl w:val="A070513E"/>
    <w:lvl w:ilvl="0" w:tplc="137CE6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9wrsvf0k0edr6e9wzrprfdqstvzrrevertp&quot;&gt;Dissertation references-Converted&lt;record-ids&gt;&lt;item&gt;105&lt;/item&gt;&lt;/record-ids&gt;&lt;/item&gt;&lt;/Libraries&gt;"/>
  </w:docVars>
  <w:rsids>
    <w:rsidRoot w:val="00F00BA3"/>
    <w:rsid w:val="000A172C"/>
    <w:rsid w:val="000D4F80"/>
    <w:rsid w:val="00162757"/>
    <w:rsid w:val="001D48C2"/>
    <w:rsid w:val="00295FA2"/>
    <w:rsid w:val="002B07A3"/>
    <w:rsid w:val="00317AD2"/>
    <w:rsid w:val="00373353"/>
    <w:rsid w:val="003B48E0"/>
    <w:rsid w:val="00442AB8"/>
    <w:rsid w:val="00445DC4"/>
    <w:rsid w:val="004635A4"/>
    <w:rsid w:val="004B7884"/>
    <w:rsid w:val="004C79A2"/>
    <w:rsid w:val="004F4E92"/>
    <w:rsid w:val="0055044C"/>
    <w:rsid w:val="0057042C"/>
    <w:rsid w:val="0061185D"/>
    <w:rsid w:val="00614FC3"/>
    <w:rsid w:val="00646197"/>
    <w:rsid w:val="00670020"/>
    <w:rsid w:val="00676DC0"/>
    <w:rsid w:val="006B05D9"/>
    <w:rsid w:val="006D70F4"/>
    <w:rsid w:val="006E4A5E"/>
    <w:rsid w:val="006E4D04"/>
    <w:rsid w:val="00783218"/>
    <w:rsid w:val="007E2844"/>
    <w:rsid w:val="007E7271"/>
    <w:rsid w:val="008023CE"/>
    <w:rsid w:val="00821214"/>
    <w:rsid w:val="00852664"/>
    <w:rsid w:val="00870F3E"/>
    <w:rsid w:val="0089321F"/>
    <w:rsid w:val="008F03EE"/>
    <w:rsid w:val="00913722"/>
    <w:rsid w:val="009271C0"/>
    <w:rsid w:val="00932499"/>
    <w:rsid w:val="009710B0"/>
    <w:rsid w:val="00977BA4"/>
    <w:rsid w:val="009D1B8E"/>
    <w:rsid w:val="00A2105C"/>
    <w:rsid w:val="00A93380"/>
    <w:rsid w:val="00AB1DA2"/>
    <w:rsid w:val="00B4235B"/>
    <w:rsid w:val="00B4500A"/>
    <w:rsid w:val="00B45BEC"/>
    <w:rsid w:val="00B67599"/>
    <w:rsid w:val="00BA2455"/>
    <w:rsid w:val="00BD5707"/>
    <w:rsid w:val="00BE0DB2"/>
    <w:rsid w:val="00BF76F8"/>
    <w:rsid w:val="00C11669"/>
    <w:rsid w:val="00CC25CC"/>
    <w:rsid w:val="00CD03C3"/>
    <w:rsid w:val="00D12FED"/>
    <w:rsid w:val="00D40E96"/>
    <w:rsid w:val="00D71B72"/>
    <w:rsid w:val="00D76301"/>
    <w:rsid w:val="00D94214"/>
    <w:rsid w:val="00DF5958"/>
    <w:rsid w:val="00DF7A29"/>
    <w:rsid w:val="00E63912"/>
    <w:rsid w:val="00E75AD7"/>
    <w:rsid w:val="00F00BA3"/>
    <w:rsid w:val="00F37DC0"/>
    <w:rsid w:val="00F44C1F"/>
    <w:rsid w:val="00F76BEB"/>
    <w:rsid w:val="00F836E0"/>
    <w:rsid w:val="00F8540E"/>
    <w:rsid w:val="00FA3389"/>
    <w:rsid w:val="00FC2FC5"/>
    <w:rsid w:val="00FD12CD"/>
    <w:rsid w:val="00FD7FC3"/>
    <w:rsid w:val="00FE21EB"/>
    <w:rsid w:val="00FE5AE3"/>
    <w:rsid w:val="00FE79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04866"/>
  <w15:docId w15:val="{23A1D75A-3B91-4DC4-B3F1-669682A0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70020"/>
    <w:pPr>
      <w:spacing w:after="0" w:line="240" w:lineRule="auto"/>
    </w:pPr>
    <w:rPr>
      <w:rFonts w:ascii="Times New Roman" w:eastAsia="Times New Roman" w:hAnsi="Times New Roman" w:cs="Times New Roman"/>
      <w:sz w:val="24"/>
      <w:szCs w:val="24"/>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00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21">
    <w:name w:val="Einfache Tabelle 21"/>
    <w:basedOn w:val="NormaleTabelle"/>
    <w:uiPriority w:val="42"/>
    <w:rsid w:val="00F00BA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EinfacheTabelle210">
    <w:name w:val="Einfache Tabelle 21"/>
    <w:basedOn w:val="NormaleTabelle"/>
    <w:uiPriority w:val="42"/>
    <w:rsid w:val="00B45B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prechblasentext">
    <w:name w:val="Balloon Text"/>
    <w:basedOn w:val="Standard"/>
    <w:link w:val="SprechblasentextZchn"/>
    <w:uiPriority w:val="99"/>
    <w:semiHidden/>
    <w:unhideWhenUsed/>
    <w:rsid w:val="009D1B8E"/>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9D1B8E"/>
    <w:rPr>
      <w:rFonts w:ascii="Segoe UI" w:hAnsi="Segoe UI" w:cs="Segoe UI"/>
      <w:sz w:val="18"/>
      <w:szCs w:val="18"/>
    </w:rPr>
  </w:style>
  <w:style w:type="character" w:styleId="Kommentarzeichen">
    <w:name w:val="annotation reference"/>
    <w:basedOn w:val="Absatz-Standardschriftart"/>
    <w:uiPriority w:val="99"/>
    <w:semiHidden/>
    <w:unhideWhenUsed/>
    <w:rsid w:val="00A2105C"/>
    <w:rPr>
      <w:sz w:val="16"/>
      <w:szCs w:val="16"/>
    </w:rPr>
  </w:style>
  <w:style w:type="paragraph" w:styleId="Kommentartext">
    <w:name w:val="annotation text"/>
    <w:basedOn w:val="Standard"/>
    <w:link w:val="KommentartextZchn"/>
    <w:uiPriority w:val="99"/>
    <w:semiHidden/>
    <w:unhideWhenUsed/>
    <w:rsid w:val="00A2105C"/>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A2105C"/>
    <w:rPr>
      <w:sz w:val="20"/>
      <w:szCs w:val="20"/>
    </w:rPr>
  </w:style>
  <w:style w:type="paragraph" w:styleId="Kommentarthema">
    <w:name w:val="annotation subject"/>
    <w:basedOn w:val="Kommentartext"/>
    <w:next w:val="Kommentartext"/>
    <w:link w:val="KommentarthemaZchn"/>
    <w:uiPriority w:val="99"/>
    <w:semiHidden/>
    <w:unhideWhenUsed/>
    <w:rsid w:val="00A2105C"/>
    <w:rPr>
      <w:b/>
      <w:bCs/>
    </w:rPr>
  </w:style>
  <w:style w:type="character" w:customStyle="1" w:styleId="KommentarthemaZchn">
    <w:name w:val="Kommentarthema Zchn"/>
    <w:basedOn w:val="KommentartextZchn"/>
    <w:link w:val="Kommentarthema"/>
    <w:uiPriority w:val="99"/>
    <w:semiHidden/>
    <w:rsid w:val="00A2105C"/>
    <w:rPr>
      <w:b/>
      <w:bCs/>
      <w:sz w:val="20"/>
      <w:szCs w:val="20"/>
    </w:rPr>
  </w:style>
  <w:style w:type="table" w:styleId="EinfacheTabelle2">
    <w:name w:val="Plain Table 2"/>
    <w:basedOn w:val="NormaleTabelle"/>
    <w:uiPriority w:val="42"/>
    <w:rsid w:val="00B450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bsatz-Standardschriftart"/>
    <w:uiPriority w:val="99"/>
    <w:unhideWhenUsed/>
    <w:rsid w:val="00B4500A"/>
    <w:rPr>
      <w:color w:val="0563C1" w:themeColor="hyperlink"/>
      <w:u w:val="single"/>
    </w:rPr>
  </w:style>
  <w:style w:type="paragraph" w:styleId="Listenabsatz">
    <w:name w:val="List Paragraph"/>
    <w:basedOn w:val="Standard"/>
    <w:uiPriority w:val="34"/>
    <w:qFormat/>
    <w:rsid w:val="00B67599"/>
    <w:pPr>
      <w:spacing w:after="160" w:line="259" w:lineRule="auto"/>
      <w:ind w:left="720"/>
      <w:contextualSpacing/>
    </w:pPr>
    <w:rPr>
      <w:rFonts w:asciiTheme="minorHAnsi" w:eastAsiaTheme="minorHAnsi" w:hAnsiTheme="minorHAnsi" w:cstheme="minorBidi"/>
      <w:sz w:val="22"/>
      <w:szCs w:val="22"/>
      <w:lang w:eastAsia="en-US"/>
    </w:rPr>
  </w:style>
  <w:style w:type="paragraph" w:styleId="Beschriftung">
    <w:name w:val="caption"/>
    <w:basedOn w:val="Standard"/>
    <w:next w:val="Standard"/>
    <w:uiPriority w:val="35"/>
    <w:unhideWhenUsed/>
    <w:qFormat/>
    <w:rsid w:val="00FE5AE3"/>
    <w:pPr>
      <w:spacing w:after="200"/>
    </w:pPr>
    <w:rPr>
      <w:rFonts w:asciiTheme="minorHAnsi" w:eastAsiaTheme="minorHAnsi" w:hAnsiTheme="minorHAnsi" w:cstheme="minorBidi"/>
      <w:i/>
      <w:iCs/>
      <w:color w:val="44546A" w:themeColor="text2"/>
      <w:sz w:val="18"/>
      <w:szCs w:val="18"/>
      <w:lang w:eastAsia="en-US"/>
    </w:rPr>
  </w:style>
  <w:style w:type="paragraph" w:customStyle="1" w:styleId="EndNoteBibliographyTitle">
    <w:name w:val="EndNote Bibliography Title"/>
    <w:basedOn w:val="Standard"/>
    <w:link w:val="EndNoteBibliographyTitleChar"/>
    <w:rsid w:val="00783218"/>
    <w:pPr>
      <w:jc w:val="center"/>
    </w:pPr>
    <w:rPr>
      <w:rFonts w:ascii="Calibri" w:hAnsi="Calibri" w:cs="Calibri"/>
      <w:sz w:val="22"/>
      <w:lang w:val="en-GB"/>
    </w:rPr>
  </w:style>
  <w:style w:type="character" w:customStyle="1" w:styleId="EndNoteBibliographyTitleChar">
    <w:name w:val="EndNote Bibliography Title Char"/>
    <w:basedOn w:val="Absatz-Standardschriftart"/>
    <w:link w:val="EndNoteBibliographyTitle"/>
    <w:rsid w:val="00783218"/>
    <w:rPr>
      <w:rFonts w:ascii="Calibri" w:eastAsia="Times New Roman" w:hAnsi="Calibri" w:cs="Calibri"/>
      <w:szCs w:val="24"/>
      <w:lang w:val="en-GB" w:eastAsia="en-GB"/>
    </w:rPr>
  </w:style>
  <w:style w:type="paragraph" w:customStyle="1" w:styleId="EndNoteBibliography">
    <w:name w:val="EndNote Bibliography"/>
    <w:basedOn w:val="Standard"/>
    <w:link w:val="EndNoteBibliographyChar"/>
    <w:rsid w:val="00783218"/>
    <w:rPr>
      <w:rFonts w:ascii="Calibri" w:hAnsi="Calibri" w:cs="Calibri"/>
      <w:sz w:val="22"/>
      <w:lang w:val="en-GB"/>
    </w:rPr>
  </w:style>
  <w:style w:type="character" w:customStyle="1" w:styleId="EndNoteBibliographyChar">
    <w:name w:val="EndNote Bibliography Char"/>
    <w:basedOn w:val="Absatz-Standardschriftart"/>
    <w:link w:val="EndNoteBibliography"/>
    <w:rsid w:val="00783218"/>
    <w:rPr>
      <w:rFonts w:ascii="Calibri" w:eastAsia="Times New Roman" w:hAnsi="Calibri" w:cs="Calibri"/>
      <w:szCs w:val="24"/>
      <w:lang w:val="en-GB" w:eastAsia="en-GB"/>
    </w:rPr>
  </w:style>
  <w:style w:type="character" w:customStyle="1" w:styleId="UnresolvedMention">
    <w:name w:val="Unresolved Mention"/>
    <w:basedOn w:val="Absatz-Standardschriftart"/>
    <w:uiPriority w:val="99"/>
    <w:semiHidden/>
    <w:unhideWhenUsed/>
    <w:rsid w:val="00783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1485">
      <w:bodyDiv w:val="1"/>
      <w:marLeft w:val="0"/>
      <w:marRight w:val="0"/>
      <w:marTop w:val="0"/>
      <w:marBottom w:val="0"/>
      <w:divBdr>
        <w:top w:val="none" w:sz="0" w:space="0" w:color="auto"/>
        <w:left w:val="none" w:sz="0" w:space="0" w:color="auto"/>
        <w:bottom w:val="none" w:sz="0" w:space="0" w:color="auto"/>
        <w:right w:val="none" w:sz="0" w:space="0" w:color="auto"/>
      </w:divBdr>
    </w:div>
    <w:div w:id="465585661">
      <w:bodyDiv w:val="1"/>
      <w:marLeft w:val="0"/>
      <w:marRight w:val="0"/>
      <w:marTop w:val="0"/>
      <w:marBottom w:val="0"/>
      <w:divBdr>
        <w:top w:val="none" w:sz="0" w:space="0" w:color="auto"/>
        <w:left w:val="none" w:sz="0" w:space="0" w:color="auto"/>
        <w:bottom w:val="none" w:sz="0" w:space="0" w:color="auto"/>
        <w:right w:val="none" w:sz="0" w:space="0" w:color="auto"/>
      </w:divBdr>
    </w:div>
    <w:div w:id="764765925">
      <w:bodyDiv w:val="1"/>
      <w:marLeft w:val="0"/>
      <w:marRight w:val="0"/>
      <w:marTop w:val="0"/>
      <w:marBottom w:val="0"/>
      <w:divBdr>
        <w:top w:val="none" w:sz="0" w:space="0" w:color="auto"/>
        <w:left w:val="none" w:sz="0" w:space="0" w:color="auto"/>
        <w:bottom w:val="none" w:sz="0" w:space="0" w:color="auto"/>
        <w:right w:val="none" w:sz="0" w:space="0" w:color="auto"/>
      </w:divBdr>
    </w:div>
    <w:div w:id="918714082">
      <w:bodyDiv w:val="1"/>
      <w:marLeft w:val="0"/>
      <w:marRight w:val="0"/>
      <w:marTop w:val="0"/>
      <w:marBottom w:val="0"/>
      <w:divBdr>
        <w:top w:val="none" w:sz="0" w:space="0" w:color="auto"/>
        <w:left w:val="none" w:sz="0" w:space="0" w:color="auto"/>
        <w:bottom w:val="none" w:sz="0" w:space="0" w:color="auto"/>
        <w:right w:val="none" w:sz="0" w:space="0" w:color="auto"/>
      </w:divBdr>
    </w:div>
    <w:div w:id="1352418680">
      <w:bodyDiv w:val="1"/>
      <w:marLeft w:val="0"/>
      <w:marRight w:val="0"/>
      <w:marTop w:val="0"/>
      <w:marBottom w:val="0"/>
      <w:divBdr>
        <w:top w:val="none" w:sz="0" w:space="0" w:color="auto"/>
        <w:left w:val="none" w:sz="0" w:space="0" w:color="auto"/>
        <w:bottom w:val="none" w:sz="0" w:space="0" w:color="auto"/>
        <w:right w:val="none" w:sz="0" w:space="0" w:color="auto"/>
      </w:divBdr>
    </w:div>
    <w:div w:id="167891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00212-2B9F-49A0-BA4B-66DB4BE7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3327</Words>
  <Characters>20961</Characters>
  <Application>Microsoft Office Word</Application>
  <DocSecurity>0</DocSecurity>
  <Lines>174</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Universitätsklinikum Köln (AöR)</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Simoes Correa Galendi</dc:creator>
  <cp:keywords/>
  <dc:description/>
  <cp:lastModifiedBy>Lukas Görtz</cp:lastModifiedBy>
  <cp:revision>16</cp:revision>
  <dcterms:created xsi:type="dcterms:W3CDTF">2022-07-15T06:56:00Z</dcterms:created>
  <dcterms:modified xsi:type="dcterms:W3CDTF">2023-04-08T04:39:00Z</dcterms:modified>
</cp:coreProperties>
</file>