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2DF94" w14:textId="3C424E5B" w:rsidR="00387BCC" w:rsidRPr="004D6D07" w:rsidRDefault="00387BCC" w:rsidP="00DB56F4">
      <w:pPr>
        <w:pStyle w:val="berschrift4"/>
        <w:rPr>
          <w:rFonts w:eastAsia="Times New Roman"/>
          <w:lang w:val="en-US"/>
        </w:rPr>
      </w:pPr>
      <w:r w:rsidRPr="00AE2C29">
        <w:rPr>
          <w:rFonts w:eastAsia="Times New Roman"/>
          <w:lang w:val="en-US"/>
        </w:rPr>
        <w:t xml:space="preserve">Table S1: Inclusion and exclusion criteria. </w:t>
      </w:r>
    </w:p>
    <w:p w14:paraId="07381194" w14:textId="77777777" w:rsidR="00387BCC" w:rsidRPr="004D6D07" w:rsidRDefault="00387BCC" w:rsidP="00387BCC">
      <w:pPr>
        <w:rPr>
          <w:lang w:val="en-US"/>
        </w:rPr>
      </w:pPr>
    </w:p>
    <w:tbl>
      <w:tblPr>
        <w:tblW w:w="144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"/>
        <w:gridCol w:w="1908"/>
        <w:gridCol w:w="1985"/>
        <w:gridCol w:w="1134"/>
        <w:gridCol w:w="1133"/>
        <w:gridCol w:w="2776"/>
        <w:gridCol w:w="1444"/>
        <w:gridCol w:w="3009"/>
      </w:tblGrid>
      <w:tr w:rsidR="00387BCC" w:rsidRPr="00B84BD5" w14:paraId="6D89D292" w14:textId="77777777" w:rsidTr="001008E7"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701F5" w14:textId="77777777" w:rsidR="00387BCC" w:rsidRPr="00B84BD5" w:rsidRDefault="00387BCC" w:rsidP="001008E7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sz w:val="20"/>
                <w:lang w:val="en-US"/>
              </w:rPr>
            </w:pPr>
            <w:r w:rsidRPr="00B84BD5">
              <w:rPr>
                <w:rFonts w:eastAsia="Times New Roman"/>
                <w:b/>
                <w:bCs/>
                <w:sz w:val="20"/>
                <w:lang w:val="en-US"/>
              </w:rPr>
              <w:t>Treatment group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2C767" w14:textId="77777777" w:rsidR="00387BCC" w:rsidRPr="00B84BD5" w:rsidRDefault="00387BCC" w:rsidP="001008E7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sz w:val="20"/>
                <w:lang w:val="en-US"/>
              </w:rPr>
            </w:pPr>
            <w:r w:rsidRPr="00B84BD5">
              <w:rPr>
                <w:rFonts w:eastAsia="Times New Roman"/>
                <w:b/>
                <w:bCs/>
                <w:sz w:val="20"/>
                <w:lang w:val="en-US"/>
              </w:rPr>
              <w:t>Diagnosis group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8AB7B" w14:textId="77777777" w:rsidR="00387BCC" w:rsidRPr="00B84BD5" w:rsidRDefault="00387BCC" w:rsidP="001008E7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sz w:val="20"/>
                <w:lang w:val="en-US"/>
              </w:rPr>
            </w:pPr>
            <w:r w:rsidRPr="00B84BD5">
              <w:rPr>
                <w:rFonts w:eastAsia="Times New Roman"/>
                <w:b/>
                <w:bCs/>
                <w:sz w:val="20"/>
                <w:lang w:val="en-US"/>
              </w:rPr>
              <w:t>Therapy category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7918F" w14:textId="77777777" w:rsidR="00387BCC" w:rsidRPr="00B84BD5" w:rsidRDefault="00387BCC" w:rsidP="001008E7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sz w:val="20"/>
                <w:lang w:val="en-US"/>
              </w:rPr>
            </w:pPr>
            <w:r w:rsidRPr="00B84BD5">
              <w:rPr>
                <w:rFonts w:eastAsia="Times New Roman"/>
                <w:b/>
                <w:bCs/>
                <w:sz w:val="20"/>
                <w:lang w:val="en-US"/>
              </w:rPr>
              <w:t>Principal ICD codes (inclusion)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7E8CE" w14:textId="77777777" w:rsidR="00387BCC" w:rsidRPr="00B84BD5" w:rsidRDefault="00387BCC" w:rsidP="001008E7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sz w:val="20"/>
                <w:lang w:val="en-US"/>
              </w:rPr>
            </w:pPr>
            <w:r w:rsidRPr="00B84BD5">
              <w:rPr>
                <w:rFonts w:eastAsia="Times New Roman"/>
                <w:b/>
                <w:bCs/>
                <w:sz w:val="20"/>
                <w:lang w:val="en-US"/>
              </w:rPr>
              <w:t>Secondary ICD codes (exlusion)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ACFC0" w14:textId="77777777" w:rsidR="00387BCC" w:rsidRPr="00B84BD5" w:rsidRDefault="00387BCC" w:rsidP="001008E7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sz w:val="20"/>
              </w:rPr>
            </w:pPr>
            <w:r w:rsidRPr="00B84BD5">
              <w:rPr>
                <w:rFonts w:eastAsia="Times New Roman"/>
                <w:b/>
                <w:bCs/>
                <w:sz w:val="20"/>
                <w:lang w:val="en-US"/>
              </w:rPr>
              <w:t>OPS codes (inc</w:t>
            </w:r>
            <w:r w:rsidRPr="00B84BD5">
              <w:rPr>
                <w:rFonts w:eastAsia="Times New Roman"/>
                <w:b/>
                <w:bCs/>
                <w:sz w:val="20"/>
              </w:rPr>
              <w:t>lusion)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0B2F9" w14:textId="77777777" w:rsidR="00387BCC" w:rsidRPr="00B84BD5" w:rsidRDefault="00387BCC" w:rsidP="001008E7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sz w:val="20"/>
              </w:rPr>
            </w:pPr>
            <w:r w:rsidRPr="00B84BD5">
              <w:rPr>
                <w:rFonts w:eastAsia="Times New Roman"/>
                <w:b/>
                <w:bCs/>
                <w:sz w:val="20"/>
              </w:rPr>
              <w:t>OPS codes 2 (inclusion)</w:t>
            </w: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EB31B" w14:textId="77777777" w:rsidR="00387BCC" w:rsidRPr="00B84BD5" w:rsidRDefault="00387BCC" w:rsidP="001008E7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sz w:val="20"/>
              </w:rPr>
            </w:pPr>
            <w:r w:rsidRPr="00B84BD5">
              <w:rPr>
                <w:rFonts w:eastAsia="Times New Roman"/>
                <w:b/>
                <w:bCs/>
                <w:sz w:val="20"/>
              </w:rPr>
              <w:t>OPS codes (exclusion)</w:t>
            </w:r>
          </w:p>
        </w:tc>
      </w:tr>
      <w:tr w:rsidR="00387BCC" w:rsidRPr="00B84BD5" w14:paraId="03F0D623" w14:textId="77777777" w:rsidTr="001008E7">
        <w:trPr>
          <w:cantSplit/>
        </w:trPr>
        <w:tc>
          <w:tcPr>
            <w:tcW w:w="10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01AFB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1</w:t>
            </w:r>
          </w:p>
        </w:tc>
        <w:tc>
          <w:tcPr>
            <w:tcW w:w="19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7F769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Malignant neoplasm of head &amp; neck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B4406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surgery present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D5B97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C00</w:t>
            </w:r>
          </w:p>
        </w:tc>
        <w:tc>
          <w:tcPr>
            <w:tcW w:w="11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F9FA6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C78, C79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C7D71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5-894.00, 5-894.04, 5-894.05, 5-894.10, 5-894.14, 5-894.15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54598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  <w:tc>
          <w:tcPr>
            <w:tcW w:w="30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BC77C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</w:tr>
      <w:tr w:rsidR="00387BCC" w:rsidRPr="00B84BD5" w14:paraId="4D054FF3" w14:textId="77777777" w:rsidTr="001008E7">
        <w:trPr>
          <w:cantSplit/>
          <w:trHeight w:val="625"/>
        </w:trPr>
        <w:tc>
          <w:tcPr>
            <w:tcW w:w="10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53BA61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  <w:tc>
          <w:tcPr>
            <w:tcW w:w="19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2207E3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95517A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39022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C01</w:t>
            </w:r>
            <w:r>
              <w:rPr>
                <w:rFonts w:eastAsia="Times New Roman"/>
                <w:sz w:val="20"/>
                <w:lang w:val="en-US"/>
              </w:rPr>
              <w:t xml:space="preserve">, </w:t>
            </w:r>
            <w:r w:rsidRPr="00B84BD5">
              <w:rPr>
                <w:rFonts w:eastAsia="Times New Roman"/>
                <w:sz w:val="20"/>
                <w:lang w:val="en-US"/>
              </w:rPr>
              <w:t>C02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D47E2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B99B8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5-250.2, 5-251, 5-252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501E8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  <w:tc>
          <w:tcPr>
            <w:tcW w:w="300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707DB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</w:tr>
      <w:tr w:rsidR="00387BCC" w:rsidRPr="00B84BD5" w14:paraId="01F1E28B" w14:textId="77777777" w:rsidTr="001008E7">
        <w:trPr>
          <w:cantSplit/>
          <w:trHeight w:val="625"/>
        </w:trPr>
        <w:tc>
          <w:tcPr>
            <w:tcW w:w="10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D8ECA0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9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FA9DAE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7FD0BC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7A2CC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C04</w:t>
            </w:r>
            <w:r>
              <w:rPr>
                <w:rFonts w:eastAsia="Times New Roman"/>
                <w:sz w:val="20"/>
                <w:lang w:val="en-US"/>
              </w:rPr>
              <w:t xml:space="preserve">, </w:t>
            </w:r>
            <w:r w:rsidRPr="00B84BD5">
              <w:rPr>
                <w:rFonts w:eastAsia="Times New Roman"/>
                <w:sz w:val="20"/>
                <w:lang w:val="en-US"/>
              </w:rPr>
              <w:t>C05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D5888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A2CF3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5-272, 5-273, 5-277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B546C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  <w:tc>
          <w:tcPr>
            <w:tcW w:w="300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28DAC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</w:tr>
      <w:tr w:rsidR="00387BCC" w:rsidRPr="00B84BD5" w14:paraId="5E8D7399" w14:textId="77777777" w:rsidTr="001008E7">
        <w:trPr>
          <w:cantSplit/>
          <w:trHeight w:val="625"/>
        </w:trPr>
        <w:tc>
          <w:tcPr>
            <w:tcW w:w="10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8CA6EB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9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EC5699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C2F22A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11324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C07</w:t>
            </w:r>
            <w:r>
              <w:rPr>
                <w:rFonts w:eastAsia="Times New Roman"/>
                <w:sz w:val="20"/>
                <w:lang w:val="en-US"/>
              </w:rPr>
              <w:t xml:space="preserve">, </w:t>
            </w:r>
            <w:r w:rsidRPr="00B84BD5">
              <w:rPr>
                <w:rFonts w:eastAsia="Times New Roman"/>
                <w:sz w:val="20"/>
                <w:lang w:val="en-US"/>
              </w:rPr>
              <w:t>C08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83CC6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0329A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5-262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1FA0A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  <w:tc>
          <w:tcPr>
            <w:tcW w:w="300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21F09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</w:tr>
      <w:tr w:rsidR="00387BCC" w:rsidRPr="00B84BD5" w14:paraId="684EF14C" w14:textId="77777777" w:rsidTr="001008E7">
        <w:trPr>
          <w:cantSplit/>
          <w:trHeight w:val="1415"/>
        </w:trPr>
        <w:tc>
          <w:tcPr>
            <w:tcW w:w="10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989623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9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C4A996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AAB67B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78878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C09</w:t>
            </w:r>
            <w:r>
              <w:rPr>
                <w:rFonts w:eastAsia="Times New Roman"/>
                <w:sz w:val="20"/>
                <w:lang w:val="en-US"/>
              </w:rPr>
              <w:t xml:space="preserve">, </w:t>
            </w:r>
            <w:r w:rsidRPr="00B84BD5">
              <w:rPr>
                <w:rFonts w:eastAsia="Times New Roman"/>
                <w:sz w:val="20"/>
                <w:lang w:val="en-US"/>
              </w:rPr>
              <w:t>C10</w:t>
            </w:r>
            <w:r>
              <w:rPr>
                <w:rFonts w:eastAsia="Times New Roman"/>
                <w:sz w:val="20"/>
                <w:lang w:val="en-US"/>
              </w:rPr>
              <w:t xml:space="preserve">, </w:t>
            </w:r>
            <w:r w:rsidRPr="00B84BD5">
              <w:rPr>
                <w:rFonts w:eastAsia="Times New Roman"/>
                <w:sz w:val="20"/>
                <w:lang w:val="en-US"/>
              </w:rPr>
              <w:t>C11</w:t>
            </w:r>
            <w:r>
              <w:rPr>
                <w:rFonts w:eastAsia="Times New Roman"/>
                <w:sz w:val="20"/>
                <w:lang w:val="en-US"/>
              </w:rPr>
              <w:t xml:space="preserve">, </w:t>
            </w:r>
            <w:r w:rsidRPr="00B84BD5">
              <w:rPr>
                <w:rFonts w:eastAsia="Times New Roman"/>
                <w:sz w:val="20"/>
                <w:lang w:val="en-US"/>
              </w:rPr>
              <w:t>C13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B19C5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85A8E" w14:textId="77777777" w:rsidR="00387BCC" w:rsidRPr="00981766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5-290, 5-292, 5-295, 5-296</w:t>
            </w:r>
          </w:p>
          <w:p w14:paraId="0386D813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C0640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  <w:tc>
          <w:tcPr>
            <w:tcW w:w="300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8ABAD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</w:tr>
      <w:tr w:rsidR="00387BCC" w:rsidRPr="00B84BD5" w14:paraId="011C419A" w14:textId="77777777" w:rsidTr="001008E7">
        <w:trPr>
          <w:cantSplit/>
        </w:trPr>
        <w:tc>
          <w:tcPr>
            <w:tcW w:w="10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8BEE91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9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4BF11E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6DC778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A0995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C32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E5B72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6CE61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5-30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807ED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  <w:tc>
          <w:tcPr>
            <w:tcW w:w="300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4F1C8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</w:tr>
      <w:tr w:rsidR="00387BCC" w:rsidRPr="00B84BD5" w14:paraId="5E36992B" w14:textId="77777777" w:rsidTr="001008E7">
        <w:trPr>
          <w:cantSplit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D7069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2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E4038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Malignant neoplasm of cervix uteri</w:t>
            </w: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125BAF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3EE4E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C53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9EF1F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74178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5-681, 5-682, 5-683, 5-684, 5-685, 5-686, 5-687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75DD3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  <w:tc>
          <w:tcPr>
            <w:tcW w:w="30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7618F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</w:tr>
      <w:tr w:rsidR="00387BCC" w:rsidRPr="00B84BD5" w14:paraId="6BAD6D0D" w14:textId="77777777" w:rsidTr="001008E7">
        <w:trPr>
          <w:cantSplit/>
        </w:trPr>
        <w:tc>
          <w:tcPr>
            <w:tcW w:w="10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EE7E0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3</w:t>
            </w:r>
          </w:p>
        </w:tc>
        <w:tc>
          <w:tcPr>
            <w:tcW w:w="19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273BC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Malignant neoplasm of head &amp; neck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EDAC6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radiotherapy w/o surgery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BB1D9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C00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2BC75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27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49A43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8-522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EDA4C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98D45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5-894.00, 5-894.04, 5-894.05, 5-894.10, 5-894.14, 5-894.15</w:t>
            </w:r>
          </w:p>
        </w:tc>
      </w:tr>
      <w:tr w:rsidR="00387BCC" w:rsidRPr="00B84BD5" w14:paraId="38C91714" w14:textId="77777777" w:rsidTr="001008E7">
        <w:trPr>
          <w:cantSplit/>
          <w:trHeight w:val="625"/>
        </w:trPr>
        <w:tc>
          <w:tcPr>
            <w:tcW w:w="10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3D7585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  <w:tc>
          <w:tcPr>
            <w:tcW w:w="19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D25B71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0AB5BA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A5279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C01</w:t>
            </w:r>
            <w:r>
              <w:rPr>
                <w:rFonts w:eastAsia="Times New Roman"/>
                <w:sz w:val="20"/>
                <w:lang w:val="en-US"/>
              </w:rPr>
              <w:t xml:space="preserve">, </w:t>
            </w:r>
            <w:r w:rsidRPr="00B84BD5">
              <w:rPr>
                <w:rFonts w:eastAsia="Times New Roman"/>
                <w:sz w:val="20"/>
                <w:lang w:val="en-US"/>
              </w:rPr>
              <w:t>C02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AC4C0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2776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AB698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BAB94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215BF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5-250.2, 5-251, 5-252</w:t>
            </w:r>
          </w:p>
        </w:tc>
      </w:tr>
      <w:tr w:rsidR="00387BCC" w:rsidRPr="00B84BD5" w14:paraId="349D8CD8" w14:textId="77777777" w:rsidTr="001008E7">
        <w:trPr>
          <w:cantSplit/>
          <w:trHeight w:val="625"/>
        </w:trPr>
        <w:tc>
          <w:tcPr>
            <w:tcW w:w="10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873A2D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9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CF9700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E0E637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CB8B4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C07</w:t>
            </w:r>
            <w:r>
              <w:rPr>
                <w:rFonts w:eastAsia="Times New Roman"/>
                <w:sz w:val="20"/>
                <w:lang w:val="en-US"/>
              </w:rPr>
              <w:t xml:space="preserve">, </w:t>
            </w:r>
            <w:r w:rsidRPr="00B84BD5">
              <w:rPr>
                <w:rFonts w:eastAsia="Times New Roman"/>
                <w:sz w:val="20"/>
                <w:lang w:val="en-US"/>
              </w:rPr>
              <w:t>C08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69A5F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2776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D0535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D7BCD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32E22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5-262</w:t>
            </w:r>
          </w:p>
        </w:tc>
      </w:tr>
      <w:tr w:rsidR="00387BCC" w:rsidRPr="00B84BD5" w14:paraId="226F0314" w14:textId="77777777" w:rsidTr="001008E7">
        <w:trPr>
          <w:cantSplit/>
          <w:trHeight w:val="1415"/>
        </w:trPr>
        <w:tc>
          <w:tcPr>
            <w:tcW w:w="10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3100AE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9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F3CE41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3C728C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34405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C09</w:t>
            </w:r>
            <w:r>
              <w:rPr>
                <w:rFonts w:eastAsia="Times New Roman"/>
                <w:sz w:val="20"/>
                <w:lang w:val="en-US"/>
              </w:rPr>
              <w:t xml:space="preserve">, </w:t>
            </w:r>
            <w:r w:rsidRPr="00B84BD5">
              <w:rPr>
                <w:rFonts w:eastAsia="Times New Roman"/>
                <w:sz w:val="20"/>
                <w:lang w:val="en-US"/>
              </w:rPr>
              <w:t>C10</w:t>
            </w:r>
            <w:r>
              <w:rPr>
                <w:rFonts w:eastAsia="Times New Roman"/>
                <w:sz w:val="20"/>
                <w:lang w:val="en-US"/>
              </w:rPr>
              <w:t xml:space="preserve">, </w:t>
            </w:r>
            <w:r w:rsidRPr="00B84BD5">
              <w:rPr>
                <w:rFonts w:eastAsia="Times New Roman"/>
                <w:sz w:val="20"/>
                <w:lang w:val="en-US"/>
              </w:rPr>
              <w:t>C11</w:t>
            </w:r>
            <w:r>
              <w:rPr>
                <w:rFonts w:eastAsia="Times New Roman"/>
                <w:sz w:val="20"/>
                <w:lang w:val="en-US"/>
              </w:rPr>
              <w:t xml:space="preserve">, </w:t>
            </w:r>
            <w:r w:rsidRPr="00B84BD5">
              <w:rPr>
                <w:rFonts w:eastAsia="Times New Roman"/>
                <w:sz w:val="20"/>
                <w:lang w:val="en-US"/>
              </w:rPr>
              <w:t>C13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54184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2776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F4CA7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C8B7E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03F09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5-290, 5-292, 5-295, 5-296</w:t>
            </w:r>
          </w:p>
        </w:tc>
      </w:tr>
      <w:tr w:rsidR="00387BCC" w:rsidRPr="00B84BD5" w14:paraId="23A19F56" w14:textId="77777777" w:rsidTr="001008E7">
        <w:trPr>
          <w:cantSplit/>
        </w:trPr>
        <w:tc>
          <w:tcPr>
            <w:tcW w:w="10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D5E2B2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9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6684A2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FAF6A6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4EFD5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C32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19AB1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2776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849BF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20F3D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F4B89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5-30</w:t>
            </w:r>
          </w:p>
        </w:tc>
      </w:tr>
      <w:tr w:rsidR="00387BCC" w:rsidRPr="00B84BD5" w14:paraId="44F44523" w14:textId="77777777" w:rsidTr="001008E7">
        <w:trPr>
          <w:cantSplit/>
        </w:trPr>
        <w:tc>
          <w:tcPr>
            <w:tcW w:w="10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A748C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4</w:t>
            </w:r>
          </w:p>
        </w:tc>
        <w:tc>
          <w:tcPr>
            <w:tcW w:w="19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5CB38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Malignant neoplasm of head &amp; neck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1EB33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radiotherapy w/o surgery, chemotherapy present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8E4C9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C00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DC405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2776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5B4DC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80282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8-542, 8-543</w:t>
            </w: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53AF9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5-894.00, 5-894.04, 5-894.05, 5-894.10, 5-894.14, 5-894.15</w:t>
            </w:r>
          </w:p>
        </w:tc>
      </w:tr>
      <w:tr w:rsidR="00387BCC" w:rsidRPr="00B84BD5" w14:paraId="20C6E5A1" w14:textId="77777777" w:rsidTr="001008E7">
        <w:trPr>
          <w:cantSplit/>
          <w:trHeight w:val="625"/>
        </w:trPr>
        <w:tc>
          <w:tcPr>
            <w:tcW w:w="10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0D3205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  <w:tc>
          <w:tcPr>
            <w:tcW w:w="19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44CFA6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DEC103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F624A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C01</w:t>
            </w:r>
            <w:r>
              <w:rPr>
                <w:rFonts w:eastAsia="Times New Roman"/>
                <w:sz w:val="20"/>
                <w:lang w:val="en-US"/>
              </w:rPr>
              <w:t xml:space="preserve">, </w:t>
            </w:r>
            <w:r w:rsidRPr="00B84BD5">
              <w:rPr>
                <w:rFonts w:eastAsia="Times New Roman"/>
                <w:sz w:val="20"/>
                <w:lang w:val="en-US"/>
              </w:rPr>
              <w:t>C02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A6E53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2776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73DE4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E4891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2BC84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5-250.2, 5-251, 5-252</w:t>
            </w:r>
          </w:p>
        </w:tc>
      </w:tr>
      <w:tr w:rsidR="00387BCC" w:rsidRPr="00B84BD5" w14:paraId="581597B7" w14:textId="77777777" w:rsidTr="001008E7">
        <w:trPr>
          <w:cantSplit/>
          <w:trHeight w:val="625"/>
        </w:trPr>
        <w:tc>
          <w:tcPr>
            <w:tcW w:w="10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640485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9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0E0A2D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A95276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D6B35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C04</w:t>
            </w:r>
            <w:r>
              <w:rPr>
                <w:rFonts w:eastAsia="Times New Roman"/>
                <w:sz w:val="20"/>
                <w:lang w:val="en-US"/>
              </w:rPr>
              <w:t xml:space="preserve">, </w:t>
            </w:r>
            <w:r w:rsidRPr="00B84BD5">
              <w:rPr>
                <w:rFonts w:eastAsia="Times New Roman"/>
                <w:sz w:val="20"/>
                <w:lang w:val="en-US"/>
              </w:rPr>
              <w:t>C05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6B14A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2776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C1FF9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38739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76189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5-272, 5-273, 5-277</w:t>
            </w:r>
          </w:p>
        </w:tc>
      </w:tr>
      <w:tr w:rsidR="00387BCC" w:rsidRPr="00B84BD5" w14:paraId="258FEB1D" w14:textId="77777777" w:rsidTr="001008E7">
        <w:trPr>
          <w:cantSplit/>
          <w:trHeight w:val="625"/>
        </w:trPr>
        <w:tc>
          <w:tcPr>
            <w:tcW w:w="10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6A243E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9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FD336B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AA61FE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E2A1D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C07</w:t>
            </w:r>
            <w:r>
              <w:rPr>
                <w:rFonts w:eastAsia="Times New Roman"/>
                <w:sz w:val="20"/>
                <w:lang w:val="en-US"/>
              </w:rPr>
              <w:t xml:space="preserve">, </w:t>
            </w:r>
            <w:r w:rsidRPr="00B84BD5">
              <w:rPr>
                <w:rFonts w:eastAsia="Times New Roman"/>
                <w:sz w:val="20"/>
                <w:lang w:val="en-US"/>
              </w:rPr>
              <w:t>C08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25009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2776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53745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62F48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08F22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5-262</w:t>
            </w:r>
          </w:p>
        </w:tc>
      </w:tr>
      <w:tr w:rsidR="00387BCC" w:rsidRPr="00B84BD5" w14:paraId="2D256F4F" w14:textId="77777777" w:rsidTr="001008E7">
        <w:trPr>
          <w:cantSplit/>
          <w:trHeight w:val="1415"/>
        </w:trPr>
        <w:tc>
          <w:tcPr>
            <w:tcW w:w="10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3B7042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9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4E5AB6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ABD94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798DB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C09</w:t>
            </w:r>
            <w:r>
              <w:rPr>
                <w:rFonts w:eastAsia="Times New Roman"/>
                <w:sz w:val="20"/>
                <w:lang w:val="en-US"/>
              </w:rPr>
              <w:t xml:space="preserve">, </w:t>
            </w:r>
            <w:r w:rsidRPr="00B84BD5">
              <w:rPr>
                <w:rFonts w:eastAsia="Times New Roman"/>
                <w:sz w:val="20"/>
                <w:lang w:val="en-US"/>
              </w:rPr>
              <w:t>C10</w:t>
            </w:r>
            <w:r>
              <w:rPr>
                <w:rFonts w:eastAsia="Times New Roman"/>
                <w:sz w:val="20"/>
                <w:lang w:val="en-US"/>
              </w:rPr>
              <w:t xml:space="preserve">, </w:t>
            </w:r>
            <w:r w:rsidRPr="00B84BD5">
              <w:rPr>
                <w:rFonts w:eastAsia="Times New Roman"/>
                <w:sz w:val="20"/>
                <w:lang w:val="en-US"/>
              </w:rPr>
              <w:t>C11</w:t>
            </w:r>
            <w:r>
              <w:rPr>
                <w:rFonts w:eastAsia="Times New Roman"/>
                <w:sz w:val="20"/>
                <w:lang w:val="en-US"/>
              </w:rPr>
              <w:t xml:space="preserve">, </w:t>
            </w:r>
            <w:r w:rsidRPr="00B84BD5">
              <w:rPr>
                <w:rFonts w:eastAsia="Times New Roman"/>
                <w:sz w:val="20"/>
                <w:lang w:val="en-US"/>
              </w:rPr>
              <w:t>C13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FC4FA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2776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4863B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E7659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F2A46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5-290, 5-292, 5-295, 5-296</w:t>
            </w:r>
          </w:p>
        </w:tc>
      </w:tr>
      <w:tr w:rsidR="00387BCC" w:rsidRPr="00B84BD5" w14:paraId="0903BC03" w14:textId="77777777" w:rsidTr="001008E7">
        <w:trPr>
          <w:cantSplit/>
        </w:trPr>
        <w:tc>
          <w:tcPr>
            <w:tcW w:w="10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2C062A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9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F53248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96B065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A1464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C32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D2A5B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2776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E995D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E3006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5023D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5-30</w:t>
            </w:r>
          </w:p>
        </w:tc>
      </w:tr>
      <w:tr w:rsidR="00387BCC" w:rsidRPr="00B84BD5" w14:paraId="7CAEE3A1" w14:textId="77777777" w:rsidTr="001008E7">
        <w:trPr>
          <w:cantSplit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072CA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5</w:t>
            </w:r>
          </w:p>
        </w:tc>
        <w:tc>
          <w:tcPr>
            <w:tcW w:w="19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095F5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Malignant neoplasm of cervix uteri</w:t>
            </w: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95CB78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B90FD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C53</w:t>
            </w:r>
          </w:p>
          <w:p w14:paraId="13E5FDF3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C040D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27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47070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A7380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30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D9DE3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5-681, 5-682, 5-683, 5-684, 5-685, 5-686, 5-687</w:t>
            </w:r>
          </w:p>
        </w:tc>
      </w:tr>
      <w:tr w:rsidR="00387BCC" w:rsidRPr="00B84BD5" w14:paraId="00E8FAC1" w14:textId="77777777" w:rsidTr="001008E7">
        <w:trPr>
          <w:cantSplit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F9ECF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6</w:t>
            </w:r>
          </w:p>
        </w:tc>
        <w:tc>
          <w:tcPr>
            <w:tcW w:w="1908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C46D6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65F33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  <w:r w:rsidRPr="00B84BD5">
              <w:rPr>
                <w:rFonts w:eastAsia="Times New Roman"/>
                <w:sz w:val="20"/>
                <w:lang w:val="en-US"/>
              </w:rPr>
              <w:t>radiotherapy w/o surgery, brachytherapy present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F111A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FE9BC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6C298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8-524, 8-525.0, 8-525.1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3E6E8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  <w:tc>
          <w:tcPr>
            <w:tcW w:w="30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E3A21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</w:tr>
      <w:tr w:rsidR="00387BCC" w:rsidRPr="00B84BD5" w14:paraId="744E7AF9" w14:textId="77777777" w:rsidTr="001008E7">
        <w:trPr>
          <w:cantSplit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86DD9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lastRenderedPageBreak/>
              <w:t>7</w:t>
            </w:r>
          </w:p>
        </w:tc>
        <w:tc>
          <w:tcPr>
            <w:tcW w:w="19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AC5FE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A9465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radiotherapy w/o surgery w/o brachytherapy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BCF98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7B916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443AD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8-522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53704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C4EF9" w14:textId="77777777" w:rsidR="00387BCC" w:rsidRPr="00B84BD5" w:rsidRDefault="00387BCC" w:rsidP="001008E7">
            <w:pPr>
              <w:spacing w:before="100" w:beforeAutospacing="1" w:after="100" w:afterAutospacing="1"/>
              <w:rPr>
                <w:rFonts w:eastAsia="Times New Roman"/>
                <w:sz w:val="20"/>
              </w:rPr>
            </w:pPr>
            <w:r w:rsidRPr="00B84BD5">
              <w:rPr>
                <w:rFonts w:eastAsia="Times New Roman"/>
                <w:sz w:val="20"/>
              </w:rPr>
              <w:t>5-681, 5-682, 5-683, 5-684, 5-685, 5-686, 5-687, 8-524, 8-525</w:t>
            </w:r>
          </w:p>
        </w:tc>
      </w:tr>
    </w:tbl>
    <w:p w14:paraId="01D09E78" w14:textId="77777777" w:rsidR="005D5F65" w:rsidRPr="00B47287" w:rsidRDefault="005D5F65" w:rsidP="00B47287">
      <w:pPr>
        <w:rPr>
          <w:rFonts w:eastAsia="Times New Roman"/>
          <w:sz w:val="22"/>
          <w:lang w:val="en-US"/>
        </w:rPr>
      </w:pPr>
      <w:r w:rsidRPr="00B47287">
        <w:rPr>
          <w:rFonts w:eastAsia="Times New Roman"/>
          <w:sz w:val="22"/>
          <w:lang w:val="en-US"/>
        </w:rPr>
        <w:t>Inclusion and exclusion criteria defined by a combination of primary and secondary ICD-10 diagnosis codes and OPS procedure codes. Each row of the table describes an individual combination of inclusion and exclusion criteria. The logical connection is as follows: logical "AND" between two inclusion criteria columns and logical "AND NOT" between inclusion and exclusion criteria columns. Multiple codes within one cell are interconnected with each other using a logical "OR". C00: Malignant neoplasm of lip. C01: Malignant neoplasm of base of tongue. C02: Malignant neoplasm of other and unspecified parts of tongue. C04: Malignant neoplasm of floor of mouth. C05: Malignant neoplasm of palate. C07: Malignant neoplasm of parotid gland. C08: Malignant neoplasm of other and unspecified major salivary glands. C09: Malignant neoplasm of tonsil. C10: Malignant neoplasm of oropharynx. C11: Malignant neoplasm of nasopharynx. C13: Malignant neoplasm of hypopharynx. C32: Malignant neoplasm of larynx. C53: Malignant neoplasm of cervix uteri.</w:t>
      </w:r>
    </w:p>
    <w:p w14:paraId="3B5C0662" w14:textId="77777777" w:rsidR="00387BCC" w:rsidRPr="00B47287" w:rsidRDefault="00387BCC" w:rsidP="00387BCC">
      <w:pPr>
        <w:rPr>
          <w:lang w:val="en-US"/>
        </w:rPr>
      </w:pPr>
    </w:p>
    <w:p w14:paraId="546DBE8F" w14:textId="77777777" w:rsidR="00387BCC" w:rsidRPr="00387BCC" w:rsidRDefault="00387BCC">
      <w:pPr>
        <w:spacing w:after="160" w:line="259" w:lineRule="auto"/>
        <w:rPr>
          <w:rFonts w:eastAsia="Times New Roman"/>
          <w:b/>
          <w:bCs/>
          <w:sz w:val="22"/>
          <w:szCs w:val="22"/>
          <w:lang w:val="en-US"/>
        </w:rPr>
      </w:pPr>
      <w:r w:rsidRPr="00387BCC">
        <w:rPr>
          <w:rFonts w:eastAsia="Times New Roman"/>
          <w:sz w:val="22"/>
          <w:szCs w:val="22"/>
          <w:lang w:val="en-US"/>
        </w:rPr>
        <w:br w:type="page"/>
      </w:r>
    </w:p>
    <w:p w14:paraId="23364FE4" w14:textId="1A859533" w:rsidR="004040DA" w:rsidRPr="00DA2D09" w:rsidRDefault="004040DA" w:rsidP="00FD358F">
      <w:pPr>
        <w:rPr>
          <w:sz w:val="22"/>
          <w:szCs w:val="22"/>
          <w:lang w:val="en-US"/>
        </w:rPr>
      </w:pPr>
      <w:bookmarkStart w:id="0" w:name="_GoBack"/>
      <w:bookmarkEnd w:id="0"/>
    </w:p>
    <w:sectPr w:rsidR="004040DA" w:rsidRPr="00DA2D09" w:rsidSect="00387BC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CC"/>
    <w:rsid w:val="0001414A"/>
    <w:rsid w:val="00117144"/>
    <w:rsid w:val="00141885"/>
    <w:rsid w:val="002732A9"/>
    <w:rsid w:val="003722C7"/>
    <w:rsid w:val="00374FD9"/>
    <w:rsid w:val="00387BCC"/>
    <w:rsid w:val="004040DA"/>
    <w:rsid w:val="00470592"/>
    <w:rsid w:val="005D5F65"/>
    <w:rsid w:val="006C2AE4"/>
    <w:rsid w:val="006C5456"/>
    <w:rsid w:val="00743F79"/>
    <w:rsid w:val="00764BFE"/>
    <w:rsid w:val="00771611"/>
    <w:rsid w:val="00787823"/>
    <w:rsid w:val="007F455C"/>
    <w:rsid w:val="00851204"/>
    <w:rsid w:val="009B10D6"/>
    <w:rsid w:val="00A15E9E"/>
    <w:rsid w:val="00A60E85"/>
    <w:rsid w:val="00AD48E0"/>
    <w:rsid w:val="00B21D06"/>
    <w:rsid w:val="00B47287"/>
    <w:rsid w:val="00B55C00"/>
    <w:rsid w:val="00DA2D09"/>
    <w:rsid w:val="00DB56F4"/>
    <w:rsid w:val="00EB2100"/>
    <w:rsid w:val="00EB3FD8"/>
    <w:rsid w:val="00F222BE"/>
    <w:rsid w:val="00FD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5944"/>
  <w15:chartTrackingRefBased/>
  <w15:docId w15:val="{965D9346-79CA-4D02-9917-1E36DCD3A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7BC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berschrift4">
    <w:name w:val="heading 4"/>
    <w:basedOn w:val="Standard"/>
    <w:link w:val="berschrift4Zchn"/>
    <w:uiPriority w:val="9"/>
    <w:qFormat/>
    <w:rsid w:val="00387BCC"/>
    <w:pPr>
      <w:spacing w:before="100" w:beforeAutospacing="1" w:after="100" w:afterAutospacing="1"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"/>
    <w:rsid w:val="00387BCC"/>
    <w:rPr>
      <w:rFonts w:ascii="Times New Roman" w:eastAsiaTheme="minorEastAsia" w:hAnsi="Times New Roman" w:cs="Times New Roman"/>
      <w:b/>
      <w:bCs/>
      <w:sz w:val="24"/>
      <w:szCs w:val="24"/>
      <w:lang w:eastAsia="de-DE"/>
    </w:rPr>
  </w:style>
  <w:style w:type="paragraph" w:styleId="StandardWeb">
    <w:name w:val="Normal (Web)"/>
    <w:basedOn w:val="Standard"/>
    <w:link w:val="StandardWebZchn"/>
    <w:uiPriority w:val="99"/>
    <w:unhideWhenUsed/>
    <w:rsid w:val="00387BCC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387BCC"/>
    <w:rPr>
      <w:b/>
      <w:bCs/>
    </w:rPr>
  </w:style>
  <w:style w:type="character" w:customStyle="1" w:styleId="StandardWebZchn">
    <w:name w:val="Standard (Web) Zchn"/>
    <w:basedOn w:val="Absatz-Standardschriftart"/>
    <w:link w:val="StandardWeb"/>
    <w:uiPriority w:val="99"/>
    <w:rsid w:val="00387BCC"/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7BC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7BCC"/>
    <w:rPr>
      <w:rFonts w:ascii="Segoe UI" w:eastAsiaTheme="minorEastAsia" w:hAnsi="Segoe UI" w:cs="Segoe UI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43F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43F7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43F79"/>
    <w:rPr>
      <w:rFonts w:ascii="Times New Roman" w:eastAsiaTheme="minorEastAsia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43F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43F79"/>
    <w:rPr>
      <w:rFonts w:ascii="Times New Roman" w:eastAsiaTheme="minorEastAsia" w:hAnsi="Times New Roman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347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Halle (Saale)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Medenwald, Daniel</dc:creator>
  <cp:keywords/>
  <dc:description/>
  <cp:lastModifiedBy>Medenwald, Daniel</cp:lastModifiedBy>
  <cp:revision>6</cp:revision>
  <dcterms:created xsi:type="dcterms:W3CDTF">2021-10-11T10:56:00Z</dcterms:created>
  <dcterms:modified xsi:type="dcterms:W3CDTF">2021-10-29T11:15:00Z</dcterms:modified>
</cp:coreProperties>
</file>