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9662E" w14:textId="30E24B27" w:rsidR="00CA2DFB" w:rsidRDefault="00CA2DFB" w:rsidP="00CA2DFB">
      <w:pPr>
        <w:rPr>
          <w:rFonts w:ascii="Times New Roman" w:eastAsia="Times New Roman" w:hAnsi="Times New Roman" w:cs="Times New Roman"/>
          <w:sz w:val="22"/>
        </w:rPr>
      </w:pPr>
      <w:r w:rsidRPr="3901E5F8">
        <w:rPr>
          <w:rFonts w:ascii="Times New Roman" w:eastAsia="Times New Roman" w:hAnsi="Times New Roman" w:cs="Times New Roman"/>
          <w:sz w:val="22"/>
        </w:rPr>
        <w:t>Supplementary table 4. Quality assessment of studies enrolled using Risk-of-bias tool (</w:t>
      </w:r>
      <w:proofErr w:type="spellStart"/>
      <w:r w:rsidRPr="3901E5F8">
        <w:rPr>
          <w:rFonts w:ascii="Times New Roman" w:eastAsia="Times New Roman" w:hAnsi="Times New Roman" w:cs="Times New Roman"/>
          <w:sz w:val="22"/>
        </w:rPr>
        <w:t>RoB</w:t>
      </w:r>
      <w:proofErr w:type="spellEnd"/>
      <w:r w:rsidRPr="3901E5F8">
        <w:rPr>
          <w:rFonts w:ascii="Times New Roman" w:eastAsia="Times New Roman" w:hAnsi="Times New Roman" w:cs="Times New Roman"/>
          <w:sz w:val="22"/>
        </w:rPr>
        <w:t xml:space="preserve"> 2) for randomized trials</w:t>
      </w:r>
    </w:p>
    <w:tbl>
      <w:tblPr>
        <w:tblStyle w:val="Tabellen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5"/>
        <w:gridCol w:w="1695"/>
        <w:gridCol w:w="1695"/>
        <w:gridCol w:w="1695"/>
        <w:gridCol w:w="1695"/>
        <w:gridCol w:w="1695"/>
        <w:gridCol w:w="1695"/>
      </w:tblGrid>
      <w:tr w:rsidR="00CA2DFB" w14:paraId="4AE34132" w14:textId="77777777" w:rsidTr="000B04A4">
        <w:trPr>
          <w:trHeight w:val="300"/>
        </w:trPr>
        <w:tc>
          <w:tcPr>
            <w:tcW w:w="310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C61B6E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Study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3BB2544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D1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357B62E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D2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6F4D7C2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D3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4A05E72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D4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5F82579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D5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666A56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Total</w:t>
            </w:r>
          </w:p>
        </w:tc>
      </w:tr>
      <w:tr w:rsidR="00CA2DFB" w14:paraId="01754FF4" w14:textId="77777777" w:rsidTr="000B04A4">
        <w:trPr>
          <w:trHeight w:val="300"/>
        </w:trPr>
        <w:tc>
          <w:tcPr>
            <w:tcW w:w="310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B48F588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van den </w:t>
            </w: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Ende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(2019)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09001822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63AA8CE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20EBFE0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187D9F1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264D574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001A066E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</w:tr>
      <w:tr w:rsidR="00CA2DFB" w14:paraId="76076444" w14:textId="77777777" w:rsidTr="000B04A4">
        <w:trPr>
          <w:trHeight w:val="30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C88FAA5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Mahler et al. (2019)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7E0433DD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024692FC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68817E0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4ACC9A0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263DD3F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2CF960E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</w:tr>
      <w:tr w:rsidR="00CA2DFB" w14:paraId="3E219E07" w14:textId="77777777" w:rsidTr="000B04A4">
        <w:trPr>
          <w:trHeight w:val="30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149E898E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Minten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(2018)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210FC20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7492B41E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3B14EA98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2C78A143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2ACF4B3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6D85B94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</w:tr>
      <w:tr w:rsidR="00CA2DFB" w14:paraId="031CC947" w14:textId="77777777" w:rsidTr="000B04A4">
        <w:trPr>
          <w:trHeight w:val="30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AB84617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Ott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(2014)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tcMar>
              <w:left w:w="90" w:type="dxa"/>
              <w:right w:w="90" w:type="dxa"/>
            </w:tcMar>
            <w:vAlign w:val="center"/>
          </w:tcPr>
          <w:p w14:paraId="7A65A822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Some concerns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tcMar>
              <w:left w:w="90" w:type="dxa"/>
              <w:right w:w="90" w:type="dxa"/>
            </w:tcMar>
            <w:vAlign w:val="center"/>
          </w:tcPr>
          <w:p w14:paraId="28F0210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Some concerns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1F2EF88F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68024D94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3B67197B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tcMar>
              <w:left w:w="90" w:type="dxa"/>
              <w:right w:w="90" w:type="dxa"/>
            </w:tcMar>
            <w:vAlign w:val="center"/>
          </w:tcPr>
          <w:p w14:paraId="7D49610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Some concerns</w:t>
            </w:r>
          </w:p>
        </w:tc>
      </w:tr>
      <w:tr w:rsidR="00CA2DFB" w14:paraId="5D191174" w14:textId="77777777" w:rsidTr="000B04A4">
        <w:trPr>
          <w:trHeight w:val="300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02625A06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Ott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(2013)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tcMar>
              <w:left w:w="90" w:type="dxa"/>
              <w:right w:w="90" w:type="dxa"/>
            </w:tcMar>
            <w:vAlign w:val="center"/>
          </w:tcPr>
          <w:p w14:paraId="122458A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Some concerns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tcMar>
              <w:left w:w="90" w:type="dxa"/>
              <w:right w:w="90" w:type="dxa"/>
            </w:tcMar>
            <w:vAlign w:val="center"/>
          </w:tcPr>
          <w:p w14:paraId="17689E5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Some concerns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238ED52D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3994ECC5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214C058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tcMar>
              <w:left w:w="90" w:type="dxa"/>
              <w:right w:w="90" w:type="dxa"/>
            </w:tcMar>
            <w:vAlign w:val="center"/>
          </w:tcPr>
          <w:p w14:paraId="7C7CDC36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Some concerns</w:t>
            </w:r>
          </w:p>
        </w:tc>
      </w:tr>
      <w:tr w:rsidR="00CA2DFB" w14:paraId="69FB71EB" w14:textId="77777777" w:rsidTr="000B04A4">
        <w:trPr>
          <w:trHeight w:val="300"/>
        </w:trPr>
        <w:tc>
          <w:tcPr>
            <w:tcW w:w="310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tcMar>
              <w:left w:w="90" w:type="dxa"/>
              <w:right w:w="90" w:type="dxa"/>
            </w:tcMar>
            <w:vAlign w:val="center"/>
          </w:tcPr>
          <w:p w14:paraId="25BF8980" w14:textId="77777777" w:rsidR="00CA2DFB" w:rsidRDefault="00CA2DFB" w:rsidP="000B04A4">
            <w:pPr>
              <w:spacing w:line="259" w:lineRule="auto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3901E5F8">
              <w:rPr>
                <w:rFonts w:ascii="Times New Roman" w:eastAsia="Times New Roman" w:hAnsi="Times New Roman" w:cs="Times New Roman"/>
                <w:szCs w:val="20"/>
              </w:rPr>
              <w:t>Niewald</w:t>
            </w:r>
            <w:proofErr w:type="spellEnd"/>
            <w:r w:rsidRPr="3901E5F8">
              <w:rPr>
                <w:rFonts w:ascii="Times New Roman" w:eastAsia="Times New Roman" w:hAnsi="Times New Roman" w:cs="Times New Roman"/>
                <w:szCs w:val="20"/>
              </w:rPr>
              <w:t xml:space="preserve"> et al. (2022)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400ABEBA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7743CD7E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7F2F5880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56631EE9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33A5A697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A8D08D" w:themeFill="accent6" w:themeFillTint="99"/>
            <w:tcMar>
              <w:left w:w="90" w:type="dxa"/>
              <w:right w:w="90" w:type="dxa"/>
            </w:tcMar>
            <w:vAlign w:val="center"/>
          </w:tcPr>
          <w:p w14:paraId="74F4AF71" w14:textId="77777777" w:rsidR="00CA2DFB" w:rsidRDefault="00CA2DFB" w:rsidP="000B04A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3901E5F8">
              <w:rPr>
                <w:rFonts w:ascii="Times New Roman" w:eastAsia="Times New Roman" w:hAnsi="Times New Roman" w:cs="Times New Roman"/>
                <w:szCs w:val="20"/>
              </w:rPr>
              <w:t>Low</w:t>
            </w:r>
          </w:p>
        </w:tc>
      </w:tr>
    </w:tbl>
    <w:p w14:paraId="15561320" w14:textId="77777777" w:rsidR="0017205F" w:rsidRPr="00CA2DFB" w:rsidRDefault="0017205F">
      <w:bookmarkStart w:id="0" w:name="_GoBack"/>
      <w:bookmarkEnd w:id="0"/>
    </w:p>
    <w:sectPr w:rsidR="0017205F" w:rsidRPr="00CA2DFB" w:rsidSect="00CA2DFB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D92C0" w14:textId="77777777" w:rsidR="00000000" w:rsidRDefault="003E264A">
      <w:pPr>
        <w:spacing w:after="0" w:line="240" w:lineRule="auto"/>
      </w:pPr>
      <w:r>
        <w:separator/>
      </w:r>
    </w:p>
  </w:endnote>
  <w:endnote w:type="continuationSeparator" w:id="0">
    <w:p w14:paraId="4C3AC39A" w14:textId="77777777" w:rsidR="00000000" w:rsidRDefault="003E2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67B6F" w14:textId="77777777" w:rsidR="00000000" w:rsidRDefault="003E264A">
      <w:pPr>
        <w:spacing w:after="0" w:line="240" w:lineRule="auto"/>
      </w:pPr>
      <w:r>
        <w:separator/>
      </w:r>
    </w:p>
  </w:footnote>
  <w:footnote w:type="continuationSeparator" w:id="0">
    <w:p w14:paraId="518E705C" w14:textId="77777777" w:rsidR="00000000" w:rsidRDefault="003E2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356A3"/>
    <w:multiLevelType w:val="hybridMultilevel"/>
    <w:tmpl w:val="CFC8BA08"/>
    <w:lvl w:ilvl="0" w:tplc="FDFEA484">
      <w:start w:val="1"/>
      <w:numFmt w:val="upperLetter"/>
      <w:lvlText w:val="%1)"/>
      <w:lvlJc w:val="left"/>
      <w:pPr>
        <w:ind w:left="76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defaultTabStop w:val="800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FB"/>
    <w:rsid w:val="0017205F"/>
    <w:rsid w:val="003E264A"/>
    <w:rsid w:val="00881876"/>
    <w:rsid w:val="00CA2DFB"/>
    <w:rsid w:val="19750284"/>
    <w:rsid w:val="1F70FBDF"/>
    <w:rsid w:val="325D7DA3"/>
    <w:rsid w:val="3444C533"/>
    <w:rsid w:val="3C2E3091"/>
    <w:rsid w:val="432DDD2C"/>
    <w:rsid w:val="62CA7CF7"/>
    <w:rsid w:val="694ACDEA"/>
    <w:rsid w:val="6DC7A23E"/>
    <w:rsid w:val="6E2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365B"/>
  <w15:chartTrackingRefBased/>
  <w15:docId w15:val="{7A1A10F9-7CFC-440F-A246-5093D3DF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2DFB"/>
    <w:pPr>
      <w:widowControl w:val="0"/>
      <w:wordWrap w:val="0"/>
      <w:autoSpaceDE w:val="0"/>
      <w:autoSpaceDN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2DFB"/>
    <w:pPr>
      <w:ind w:leftChars="400" w:left="800"/>
    </w:pPr>
  </w:style>
  <w:style w:type="paragraph" w:styleId="KeinLeerraum">
    <w:name w:val="No Spacing"/>
    <w:uiPriority w:val="1"/>
    <w:qFormat/>
    <w:rsid w:val="00CA2DFB"/>
    <w:pPr>
      <w:widowControl w:val="0"/>
      <w:wordWrap w:val="0"/>
      <w:autoSpaceDE w:val="0"/>
      <w:autoSpaceDN w:val="0"/>
      <w:spacing w:after="0" w:line="240" w:lineRule="auto"/>
    </w:pPr>
  </w:style>
  <w:style w:type="table" w:styleId="Tabellenraster">
    <w:name w:val="Table Grid"/>
    <w:basedOn w:val="NormaleTabelle"/>
    <w:uiPriority w:val="59"/>
    <w:rsid w:val="00CA2D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8187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alibri" w:eastAsia="Malgun Gothic" w:hAnsi="Calibri" w:cs="Calibri"/>
      <w:color w:val="000000"/>
      <w:kern w:val="0"/>
      <w:sz w:val="24"/>
      <w:szCs w:val="24"/>
      <w:lang w:val="en-CA" w:eastAsia="en-CA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416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Jeanny Kwon</dc:creator>
  <cp:keywords/>
  <dc:description/>
  <cp:lastModifiedBy>A</cp:lastModifiedBy>
  <cp:revision>13</cp:revision>
  <dcterms:created xsi:type="dcterms:W3CDTF">2024-07-09T03:04:00Z</dcterms:created>
  <dcterms:modified xsi:type="dcterms:W3CDTF">2024-11-02T18:23:00Z</dcterms:modified>
</cp:coreProperties>
</file>