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3"/>
        <w:gridCol w:w="1660"/>
        <w:gridCol w:w="1476"/>
        <w:gridCol w:w="1622"/>
      </w:tblGrid>
      <w:tr w:rsidR="000E127C" w:rsidRPr="00C9363C" w14:paraId="64654F87" w14:textId="77777777" w:rsidTr="00C9363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89E5A" w14:textId="0A342D5D" w:rsidR="000E127C" w:rsidRPr="00C9363C" w:rsidRDefault="00B17863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Variable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FD915" w14:textId="77777777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ALTJ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7D42B" w14:textId="77777777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Humerus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351C8" w14:textId="77777777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Humerus PRV</w:t>
            </w:r>
          </w:p>
        </w:tc>
      </w:tr>
      <w:tr w:rsidR="000E127C" w:rsidRPr="00C9363C" w14:paraId="168CAF60" w14:textId="77777777" w:rsidTr="00C9363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8E123" w14:textId="522B919C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D</w:t>
            </w:r>
            <w:r w:rsidRPr="00C9363C">
              <w:rPr>
                <w:rFonts w:ascii="Aptos" w:eastAsia="Times New Roman" w:hAnsi="Aptos" w:cs="Times New Roman"/>
                <w:kern w:val="0"/>
                <w:vertAlign w:val="subscript"/>
                <w:lang w:val="en-GB" w:eastAsia="sl-SI"/>
                <w14:ligatures w14:val="none"/>
              </w:rPr>
              <w:t>2</w:t>
            </w:r>
            <w:r w:rsidR="00FF0242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,</w:t>
            </w: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 </w:t>
            </w:r>
            <w:r w:rsidR="00FF0242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mean (range) </w:t>
            </w: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[Gy]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1AF30" w14:textId="2AB6ADA4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34.</w:t>
            </w:r>
            <w:r w:rsidR="003342FE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2</w:t>
            </w: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 (0.1-58.1)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ABC78" w14:textId="77777777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19.4 (0-51.0)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D477E" w14:textId="67EB00FF" w:rsidR="000E127C" w:rsidRPr="00C9363C" w:rsidRDefault="003D1BFA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27</w:t>
            </w:r>
            <w:r w:rsidR="000E127C"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 (0.1-58.0)</w:t>
            </w:r>
          </w:p>
        </w:tc>
      </w:tr>
      <w:tr w:rsidR="000E127C" w:rsidRPr="00C9363C" w14:paraId="2BF4E4D4" w14:textId="77777777" w:rsidTr="00C9363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0C06E" w14:textId="34AA760A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D</w:t>
            </w:r>
            <w:r w:rsidRPr="00C9363C">
              <w:rPr>
                <w:rFonts w:ascii="Aptos" w:eastAsia="Times New Roman" w:hAnsi="Aptos" w:cs="Times New Roman"/>
                <w:kern w:val="0"/>
                <w:vertAlign w:val="subscript"/>
                <w:lang w:val="en-GB" w:eastAsia="sl-SI"/>
                <w14:ligatures w14:val="none"/>
              </w:rPr>
              <w:t>98</w:t>
            </w:r>
            <w:r w:rsidR="00FF0242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,</w:t>
            </w:r>
            <w:r w:rsidR="00FF0242"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 </w:t>
            </w:r>
            <w:r w:rsidR="00FF0242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mean (range)</w:t>
            </w: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 [Gy]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30B89" w14:textId="77777777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11.4 (0-49.6)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E5CDD" w14:textId="77777777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0.9 (0-14.5)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D58D0" w14:textId="4A732450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0.5 (0-2.</w:t>
            </w:r>
            <w:r w:rsidR="00EA00A9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6</w:t>
            </w: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)</w:t>
            </w:r>
          </w:p>
        </w:tc>
      </w:tr>
      <w:tr w:rsidR="000E127C" w:rsidRPr="00C9363C" w14:paraId="0784ED72" w14:textId="77777777" w:rsidTr="00C9363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B5482" w14:textId="0A7F1D7A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D</w:t>
            </w:r>
            <w:r w:rsidRPr="00C9363C">
              <w:rPr>
                <w:rFonts w:ascii="Aptos" w:eastAsia="Times New Roman" w:hAnsi="Aptos" w:cs="Times New Roman"/>
                <w:kern w:val="0"/>
                <w:vertAlign w:val="subscript"/>
                <w:lang w:val="en-GB" w:eastAsia="sl-SI"/>
                <w14:ligatures w14:val="none"/>
              </w:rPr>
              <w:t>mean</w:t>
            </w:r>
            <w:r w:rsidR="00FF0242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,</w:t>
            </w:r>
            <w:r w:rsidR="00FF0242"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 </w:t>
            </w:r>
            <w:r w:rsidR="00FF0242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mean (range)</w:t>
            </w: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 [Gy]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5E19D" w14:textId="77777777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25.7 (0-55.5)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CE42F" w14:textId="77777777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4.6 (0-34.0)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A8FA2" w14:textId="38EE77C0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5.</w:t>
            </w:r>
            <w:r w:rsidR="00040B4D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4</w:t>
            </w: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 (0-30.0)</w:t>
            </w:r>
          </w:p>
        </w:tc>
      </w:tr>
      <w:tr w:rsidR="000E127C" w:rsidRPr="00C9363C" w14:paraId="01655033" w14:textId="77777777" w:rsidTr="00C9363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5D0FF" w14:textId="499A7B81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V</w:t>
            </w:r>
            <w:r w:rsidRPr="00C9363C">
              <w:rPr>
                <w:rFonts w:ascii="Aptos" w:eastAsia="Times New Roman" w:hAnsi="Aptos" w:cs="Times New Roman"/>
                <w:kern w:val="0"/>
                <w:vertAlign w:val="subscript"/>
                <w:lang w:val="en-GB" w:eastAsia="sl-SI"/>
                <w14:ligatures w14:val="none"/>
              </w:rPr>
              <w:t>50</w:t>
            </w:r>
            <w:r w:rsidR="00FF0242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,</w:t>
            </w:r>
            <w:r w:rsidR="00FF0242"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 </w:t>
            </w:r>
            <w:r w:rsidR="00FF0242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mean (range)</w:t>
            </w: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 [cm</w:t>
            </w:r>
            <w:r w:rsidRPr="00C9363C">
              <w:rPr>
                <w:rFonts w:ascii="Aptos" w:eastAsia="Times New Roman" w:hAnsi="Aptos" w:cs="Times New Roman"/>
                <w:kern w:val="0"/>
                <w:vertAlign w:val="superscript"/>
                <w:lang w:val="en-GB" w:eastAsia="sl-SI"/>
                <w14:ligatures w14:val="none"/>
              </w:rPr>
              <w:t>3</w:t>
            </w: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F86AA" w14:textId="77777777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1.1 (0-15.7)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DF68C" w14:textId="77777777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81F4A" w14:textId="77777777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0.1 (0-5.7)</w:t>
            </w:r>
          </w:p>
        </w:tc>
      </w:tr>
      <w:tr w:rsidR="000E127C" w:rsidRPr="00C9363C" w14:paraId="386B594F" w14:textId="77777777" w:rsidTr="00C9363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260D0" w14:textId="4680E7D1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V</w:t>
            </w:r>
            <w:r w:rsidRPr="00C9363C">
              <w:rPr>
                <w:rFonts w:ascii="Aptos" w:eastAsia="Times New Roman" w:hAnsi="Aptos" w:cs="Times New Roman"/>
                <w:kern w:val="0"/>
                <w:vertAlign w:val="subscript"/>
                <w:lang w:val="en-GB" w:eastAsia="sl-SI"/>
                <w14:ligatures w14:val="none"/>
              </w:rPr>
              <w:t>45</w:t>
            </w:r>
            <w:r w:rsidR="00FF0242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,</w:t>
            </w:r>
            <w:r w:rsidR="00FF0242"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 </w:t>
            </w:r>
            <w:r w:rsidR="00FF0242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mean (range)</w:t>
            </w: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 [cm</w:t>
            </w:r>
            <w:r w:rsidRPr="00C9363C">
              <w:rPr>
                <w:rFonts w:ascii="Aptos" w:eastAsia="Times New Roman" w:hAnsi="Aptos" w:cs="Times New Roman"/>
                <w:kern w:val="0"/>
                <w:vertAlign w:val="superscript"/>
                <w:lang w:val="en-GB" w:eastAsia="sl-SI"/>
                <w14:ligatures w14:val="none"/>
              </w:rPr>
              <w:t>3</w:t>
            </w: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8CC75" w14:textId="77777777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3.3 (0-24.3)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848A9" w14:textId="77777777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0.1 (0-3.4)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8344E" w14:textId="77777777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1.3 (0-21.3)</w:t>
            </w:r>
          </w:p>
        </w:tc>
      </w:tr>
      <w:tr w:rsidR="000E127C" w:rsidRPr="00C9363C" w14:paraId="3CEE3D72" w14:textId="77777777" w:rsidTr="00C9363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DFA0B" w14:textId="5A4A229A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V</w:t>
            </w:r>
            <w:r w:rsidRPr="00C9363C">
              <w:rPr>
                <w:rFonts w:ascii="Aptos" w:eastAsia="Times New Roman" w:hAnsi="Aptos" w:cs="Times New Roman"/>
                <w:kern w:val="0"/>
                <w:vertAlign w:val="subscript"/>
                <w:lang w:val="en-GB" w:eastAsia="sl-SI"/>
                <w14:ligatures w14:val="none"/>
              </w:rPr>
              <w:t>30</w:t>
            </w:r>
            <w:r w:rsidR="00FF0242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,</w:t>
            </w:r>
            <w:r w:rsidR="00FF0242"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 </w:t>
            </w:r>
            <w:r w:rsidR="00FF0242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mean (range)</w:t>
            </w: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 [cm</w:t>
            </w:r>
            <w:r w:rsidRPr="00C9363C">
              <w:rPr>
                <w:rFonts w:ascii="Aptos" w:eastAsia="Times New Roman" w:hAnsi="Aptos" w:cs="Times New Roman"/>
                <w:kern w:val="0"/>
                <w:vertAlign w:val="superscript"/>
                <w:lang w:val="en-GB" w:eastAsia="sl-SI"/>
                <w14:ligatures w14:val="none"/>
              </w:rPr>
              <w:t>3</w:t>
            </w: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E2BA0" w14:textId="77777777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6.5 (0-29.3)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C525E" w14:textId="77777777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1.7 (0-41.1)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0D7A9" w14:textId="2E6BE1A1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9.</w:t>
            </w:r>
            <w:r w:rsidR="00040B4D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4</w:t>
            </w: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 (0-60.2)</w:t>
            </w:r>
          </w:p>
        </w:tc>
      </w:tr>
      <w:tr w:rsidR="000E127C" w:rsidRPr="00C9363C" w14:paraId="5E434206" w14:textId="77777777" w:rsidTr="00C9363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80A18" w14:textId="691E5A70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V</w:t>
            </w:r>
            <w:r w:rsidRPr="00C9363C">
              <w:rPr>
                <w:rFonts w:ascii="Aptos" w:eastAsia="Times New Roman" w:hAnsi="Aptos" w:cs="Times New Roman"/>
                <w:kern w:val="0"/>
                <w:vertAlign w:val="subscript"/>
                <w:lang w:val="en-GB" w:eastAsia="sl-SI"/>
                <w14:ligatures w14:val="none"/>
              </w:rPr>
              <w:t>20</w:t>
            </w:r>
            <w:r w:rsidR="00FF0242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,</w:t>
            </w:r>
            <w:r w:rsidR="00FF0242"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 </w:t>
            </w:r>
            <w:r w:rsidR="00FF0242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mean (range)</w:t>
            </w: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 [cm</w:t>
            </w:r>
            <w:r w:rsidRPr="00C9363C">
              <w:rPr>
                <w:rFonts w:ascii="Aptos" w:eastAsia="Times New Roman" w:hAnsi="Aptos" w:cs="Times New Roman"/>
                <w:kern w:val="0"/>
                <w:vertAlign w:val="superscript"/>
                <w:lang w:val="en-GB" w:eastAsia="sl-SI"/>
                <w14:ligatures w14:val="none"/>
              </w:rPr>
              <w:t>3</w:t>
            </w: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7FFBB" w14:textId="77777777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7.3 (0-30.5)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A6793" w14:textId="77777777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3.9 (0-62.8)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4468C" w14:textId="669DFAED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15.</w:t>
            </w:r>
            <w:r w:rsidR="00040B4D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9</w:t>
            </w: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 (0-85.9)</w:t>
            </w:r>
          </w:p>
        </w:tc>
      </w:tr>
      <w:tr w:rsidR="000E127C" w:rsidRPr="00C9363C" w14:paraId="43ADCEB6" w14:textId="77777777" w:rsidTr="00C9363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8BFDD" w14:textId="4C807B7D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V</w:t>
            </w:r>
            <w:r w:rsidRPr="00C9363C">
              <w:rPr>
                <w:rFonts w:ascii="Aptos" w:eastAsia="Times New Roman" w:hAnsi="Aptos" w:cs="Times New Roman"/>
                <w:kern w:val="0"/>
                <w:vertAlign w:val="subscript"/>
                <w:lang w:val="en-GB" w:eastAsia="sl-SI"/>
                <w14:ligatures w14:val="none"/>
              </w:rPr>
              <w:t>10</w:t>
            </w:r>
            <w:r w:rsidR="00FF0242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,</w:t>
            </w:r>
            <w:r w:rsidR="00FF0242"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 </w:t>
            </w:r>
            <w:r w:rsidR="00FF0242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mean (range)</w:t>
            </w: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 [cm</w:t>
            </w:r>
            <w:r w:rsidRPr="00C9363C">
              <w:rPr>
                <w:rFonts w:ascii="Aptos" w:eastAsia="Times New Roman" w:hAnsi="Aptos" w:cs="Times New Roman"/>
                <w:kern w:val="0"/>
                <w:vertAlign w:val="superscript"/>
                <w:lang w:val="en-GB" w:eastAsia="sl-SI"/>
                <w14:ligatures w14:val="none"/>
              </w:rPr>
              <w:t>3</w:t>
            </w: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55966" w14:textId="77777777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8.3 (0-30.5)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38F45" w14:textId="2293B9D6" w:rsidR="000E127C" w:rsidRPr="00C9363C" w:rsidRDefault="003326FD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8.0</w:t>
            </w:r>
            <w:r w:rsidR="000E127C"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 (0-78.2)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C3583" w14:textId="64D548B8" w:rsidR="000E127C" w:rsidRPr="00C9363C" w:rsidRDefault="000E127C" w:rsidP="000E127C">
            <w:pPr>
              <w:spacing w:before="100" w:beforeAutospacing="1" w:after="0" w:line="360" w:lineRule="auto"/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</w:pP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26.</w:t>
            </w:r>
            <w:r w:rsidR="00040B4D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>9</w:t>
            </w:r>
            <w:r w:rsidRPr="00C9363C">
              <w:rPr>
                <w:rFonts w:ascii="Aptos" w:eastAsia="Times New Roman" w:hAnsi="Aptos" w:cs="Times New Roman"/>
                <w:kern w:val="0"/>
                <w:lang w:val="en-GB" w:eastAsia="sl-SI"/>
                <w14:ligatures w14:val="none"/>
              </w:rPr>
              <w:t xml:space="preserve"> (0-131.6)</w:t>
            </w:r>
          </w:p>
        </w:tc>
      </w:tr>
    </w:tbl>
    <w:p w14:paraId="7DDFFA13" w14:textId="1A585A23" w:rsidR="000E127C" w:rsidRPr="00B1134A" w:rsidRDefault="00F017AA" w:rsidP="000E127C">
      <w:pPr>
        <w:spacing w:line="240" w:lineRule="auto"/>
        <w:rPr>
          <w:rFonts w:ascii="Aptos" w:eastAsia="Times New Roman" w:hAnsi="Aptos" w:cs="Times New Roman"/>
          <w:lang w:val="en-GB" w:eastAsia="en-GB"/>
        </w:rPr>
      </w:pPr>
      <w:r w:rsidRPr="003A5482">
        <w:rPr>
          <w:rFonts w:ascii="Aptos" w:eastAsia="Times New Roman" w:hAnsi="Aptos" w:cs="Times New Roman"/>
          <w:b/>
          <w:bCs/>
          <w:szCs w:val="24"/>
          <w:lang w:val="en-GB" w:eastAsia="en-GB"/>
        </w:rPr>
        <w:t>Table A2</w:t>
      </w:r>
      <w:r w:rsidRPr="000E127C">
        <w:rPr>
          <w:rFonts w:ascii="Aptos" w:eastAsia="Times New Roman" w:hAnsi="Aptos" w:cs="Times New Roman"/>
          <w:szCs w:val="24"/>
          <w:lang w:val="en-GB" w:eastAsia="en-GB"/>
        </w:rPr>
        <w:t>. Dosimetric-volumetric parameters of irradiation of the ALTJ region, humeral head, and humeral head PRV.</w:t>
      </w:r>
      <w:r>
        <w:rPr>
          <w:rFonts w:ascii="Aptos" w:eastAsia="Times New Roman" w:hAnsi="Aptos" w:cs="Times New Roman"/>
          <w:szCs w:val="24"/>
          <w:lang w:val="en-GB" w:eastAsia="en-GB"/>
        </w:rPr>
        <w:t xml:space="preserve"> </w:t>
      </w:r>
      <w:r w:rsidR="000E127C" w:rsidRPr="0518F9A9">
        <w:rPr>
          <w:rFonts w:ascii="Aptos" w:eastAsia="Times New Roman" w:hAnsi="Aptos" w:cs="Times New Roman"/>
          <w:lang w:val="en-GB" w:eastAsia="en-GB"/>
        </w:rPr>
        <w:t xml:space="preserve">Legend: ALTJ – </w:t>
      </w:r>
      <w:r w:rsidR="00607D06" w:rsidRPr="0518F9A9">
        <w:rPr>
          <w:rFonts w:ascii="Aptos" w:eastAsia="Times New Roman" w:hAnsi="Aptos"/>
        </w:rPr>
        <w:t>axillary lateral thoracic vessel juncture</w:t>
      </w:r>
      <w:r w:rsidR="000E127C" w:rsidRPr="0518F9A9">
        <w:rPr>
          <w:rFonts w:ascii="Aptos" w:eastAsia="Times New Roman" w:hAnsi="Aptos" w:cs="Times New Roman"/>
          <w:lang w:val="en-GB" w:eastAsia="en-GB"/>
        </w:rPr>
        <w:t>, Humerus – humeral head, Humerus PRV –humeral head</w:t>
      </w:r>
      <w:r w:rsidR="036FE50C" w:rsidRPr="0518F9A9">
        <w:rPr>
          <w:rFonts w:ascii="Aptos" w:eastAsia="Times New Roman" w:hAnsi="Aptos" w:cs="Times New Roman"/>
          <w:lang w:val="en-GB" w:eastAsia="en-GB"/>
        </w:rPr>
        <w:t xml:space="preserve"> </w:t>
      </w:r>
      <w:r w:rsidR="000E127C" w:rsidRPr="0518F9A9">
        <w:rPr>
          <w:rFonts w:ascii="Aptos" w:eastAsia="Times New Roman" w:hAnsi="Aptos" w:cs="Times New Roman"/>
          <w:lang w:val="en-GB" w:eastAsia="en-GB"/>
        </w:rPr>
        <w:t xml:space="preserve">planning organ at risk volume, Dx - dose received by x % of the target volume, Dmean - </w:t>
      </w:r>
      <w:r w:rsidR="001F26CB" w:rsidRPr="0518F9A9">
        <w:rPr>
          <w:rFonts w:ascii="Aptos" w:eastAsia="Times New Roman" w:hAnsi="Aptos" w:cs="Times New Roman"/>
          <w:lang w:val="en-GB" w:eastAsia="en-GB"/>
        </w:rPr>
        <w:t>mean</w:t>
      </w:r>
      <w:r w:rsidR="000E127C" w:rsidRPr="0518F9A9">
        <w:rPr>
          <w:rFonts w:ascii="Aptos" w:eastAsia="Times New Roman" w:hAnsi="Aptos" w:cs="Times New Roman"/>
          <w:lang w:val="en-GB" w:eastAsia="en-GB"/>
        </w:rPr>
        <w:t xml:space="preserve"> absorbed dose within a target volume, Vx - volume </w:t>
      </w:r>
      <w:r w:rsidR="001F26CB" w:rsidRPr="0518F9A9">
        <w:rPr>
          <w:rFonts w:ascii="Aptos" w:eastAsia="Times New Roman" w:hAnsi="Aptos" w:cs="Times New Roman"/>
          <w:lang w:val="en-GB" w:eastAsia="en-GB"/>
        </w:rPr>
        <w:t>receiving</w:t>
      </w:r>
      <w:r w:rsidR="000E127C" w:rsidRPr="0518F9A9">
        <w:rPr>
          <w:rFonts w:ascii="Aptos" w:eastAsia="Times New Roman" w:hAnsi="Aptos" w:cs="Times New Roman"/>
          <w:lang w:val="en-GB" w:eastAsia="en-GB"/>
        </w:rPr>
        <w:t xml:space="preserve"> x G</w:t>
      </w:r>
      <w:bookmarkStart w:id="0" w:name="_GoBack"/>
      <w:bookmarkEnd w:id="0"/>
      <w:r w:rsidR="000E127C" w:rsidRPr="0518F9A9">
        <w:rPr>
          <w:rFonts w:ascii="Aptos" w:eastAsia="Times New Roman" w:hAnsi="Aptos" w:cs="Times New Roman"/>
          <w:lang w:val="en-GB" w:eastAsia="en-GB"/>
        </w:rPr>
        <w:t>y.</w:t>
      </w:r>
    </w:p>
    <w:sectPr w:rsidR="000E127C" w:rsidRPr="00B113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5F4F3" w14:textId="77777777" w:rsidR="007C1C42" w:rsidRDefault="007C1C42" w:rsidP="00226622">
      <w:pPr>
        <w:spacing w:after="0" w:line="240" w:lineRule="auto"/>
      </w:pPr>
      <w:r>
        <w:separator/>
      </w:r>
    </w:p>
  </w:endnote>
  <w:endnote w:type="continuationSeparator" w:id="0">
    <w:p w14:paraId="30FAEC8B" w14:textId="77777777" w:rsidR="007C1C42" w:rsidRDefault="007C1C42" w:rsidP="00226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630FC" w14:textId="77777777" w:rsidR="007C1C42" w:rsidRDefault="007C1C42" w:rsidP="00226622">
      <w:pPr>
        <w:spacing w:after="0" w:line="240" w:lineRule="auto"/>
      </w:pPr>
      <w:r>
        <w:separator/>
      </w:r>
    </w:p>
  </w:footnote>
  <w:footnote w:type="continuationSeparator" w:id="0">
    <w:p w14:paraId="7290CE96" w14:textId="77777777" w:rsidR="007C1C42" w:rsidRDefault="007C1C42" w:rsidP="002266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7C"/>
    <w:rsid w:val="00001416"/>
    <w:rsid w:val="0002474B"/>
    <w:rsid w:val="000300A1"/>
    <w:rsid w:val="00034886"/>
    <w:rsid w:val="00040B4D"/>
    <w:rsid w:val="000D53EE"/>
    <w:rsid w:val="000E127C"/>
    <w:rsid w:val="0019627E"/>
    <w:rsid w:val="001C50AF"/>
    <w:rsid w:val="001C5CE3"/>
    <w:rsid w:val="001E1C01"/>
    <w:rsid w:val="001F1489"/>
    <w:rsid w:val="001F26CB"/>
    <w:rsid w:val="001F5475"/>
    <w:rsid w:val="00226622"/>
    <w:rsid w:val="002352E5"/>
    <w:rsid w:val="0024678A"/>
    <w:rsid w:val="002760CD"/>
    <w:rsid w:val="002B76C9"/>
    <w:rsid w:val="00300AB9"/>
    <w:rsid w:val="00310B84"/>
    <w:rsid w:val="00314F59"/>
    <w:rsid w:val="00331881"/>
    <w:rsid w:val="003326FD"/>
    <w:rsid w:val="003342FE"/>
    <w:rsid w:val="0038297B"/>
    <w:rsid w:val="003A5482"/>
    <w:rsid w:val="003C581B"/>
    <w:rsid w:val="003D1BFA"/>
    <w:rsid w:val="003E12C8"/>
    <w:rsid w:val="00413724"/>
    <w:rsid w:val="0043065B"/>
    <w:rsid w:val="00487AAD"/>
    <w:rsid w:val="00493ADA"/>
    <w:rsid w:val="004B6DE3"/>
    <w:rsid w:val="004C2D2D"/>
    <w:rsid w:val="004C434E"/>
    <w:rsid w:val="0051666C"/>
    <w:rsid w:val="00527308"/>
    <w:rsid w:val="0055120B"/>
    <w:rsid w:val="005D296E"/>
    <w:rsid w:val="00607D06"/>
    <w:rsid w:val="006536E5"/>
    <w:rsid w:val="00673A72"/>
    <w:rsid w:val="00675CF4"/>
    <w:rsid w:val="00680664"/>
    <w:rsid w:val="006C1344"/>
    <w:rsid w:val="007306CA"/>
    <w:rsid w:val="00774861"/>
    <w:rsid w:val="007845BF"/>
    <w:rsid w:val="007961F5"/>
    <w:rsid w:val="007964C1"/>
    <w:rsid w:val="007C1C42"/>
    <w:rsid w:val="007D0A84"/>
    <w:rsid w:val="00802689"/>
    <w:rsid w:val="008324C9"/>
    <w:rsid w:val="008B0617"/>
    <w:rsid w:val="008D3885"/>
    <w:rsid w:val="008F10CC"/>
    <w:rsid w:val="0090337E"/>
    <w:rsid w:val="00991942"/>
    <w:rsid w:val="009D0E73"/>
    <w:rsid w:val="009D2C1E"/>
    <w:rsid w:val="00A3045C"/>
    <w:rsid w:val="00A3578F"/>
    <w:rsid w:val="00A63ABF"/>
    <w:rsid w:val="00AA47B5"/>
    <w:rsid w:val="00B10AD8"/>
    <w:rsid w:val="00B1134A"/>
    <w:rsid w:val="00B17863"/>
    <w:rsid w:val="00B64FAD"/>
    <w:rsid w:val="00BC5EE6"/>
    <w:rsid w:val="00BF3CCE"/>
    <w:rsid w:val="00C42244"/>
    <w:rsid w:val="00C77955"/>
    <w:rsid w:val="00C819AF"/>
    <w:rsid w:val="00C9363C"/>
    <w:rsid w:val="00D05550"/>
    <w:rsid w:val="00D05B16"/>
    <w:rsid w:val="00D16A73"/>
    <w:rsid w:val="00D56704"/>
    <w:rsid w:val="00D74850"/>
    <w:rsid w:val="00D7494E"/>
    <w:rsid w:val="00DB08F1"/>
    <w:rsid w:val="00DB1662"/>
    <w:rsid w:val="00E4247B"/>
    <w:rsid w:val="00E72361"/>
    <w:rsid w:val="00E94351"/>
    <w:rsid w:val="00EA00A9"/>
    <w:rsid w:val="00EA206B"/>
    <w:rsid w:val="00F017AA"/>
    <w:rsid w:val="00F034CB"/>
    <w:rsid w:val="00F1527B"/>
    <w:rsid w:val="00F21A19"/>
    <w:rsid w:val="00F36512"/>
    <w:rsid w:val="00F63F9F"/>
    <w:rsid w:val="00F97716"/>
    <w:rsid w:val="00FA20FA"/>
    <w:rsid w:val="00FF0242"/>
    <w:rsid w:val="036FE50C"/>
    <w:rsid w:val="0518F9A9"/>
    <w:rsid w:val="20C41B7A"/>
    <w:rsid w:val="2D58CF20"/>
    <w:rsid w:val="3428E004"/>
    <w:rsid w:val="36CE1AA6"/>
    <w:rsid w:val="387EEB27"/>
    <w:rsid w:val="6427B168"/>
    <w:rsid w:val="685E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82F75"/>
  <w15:chartTrackingRefBased/>
  <w15:docId w15:val="{E341E953-7608-43E4-B185-E55615CE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E1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E1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E12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E1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E12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E12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E12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E12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E12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E12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E12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E12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E127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E127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E127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E127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E127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E127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E1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E1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E12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E1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E12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E127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E127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E127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E12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E127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E127C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NormaleTabelle"/>
    <w:next w:val="Tabellenraster"/>
    <w:uiPriority w:val="39"/>
    <w:rsid w:val="000E127C"/>
    <w:pPr>
      <w:spacing w:after="0" w:line="240" w:lineRule="auto"/>
    </w:pPr>
    <w:rPr>
      <w:rFonts w:eastAsia="Times New Roman"/>
      <w:sz w:val="24"/>
      <w:szCs w:val="24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NormaleTabelle"/>
    <w:uiPriority w:val="39"/>
    <w:rsid w:val="000E127C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0E1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berarbeitung">
    <w:name w:val="Revision"/>
    <w:hidden/>
    <w:uiPriority w:val="99"/>
    <w:semiHidden/>
    <w:rsid w:val="008B0617"/>
    <w:pPr>
      <w:spacing w:after="0"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3045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3045C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226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6622"/>
  </w:style>
  <w:style w:type="paragraph" w:styleId="Fuzeile">
    <w:name w:val="footer"/>
    <w:basedOn w:val="Standard"/>
    <w:link w:val="FuzeileZchn"/>
    <w:uiPriority w:val="99"/>
    <w:unhideWhenUsed/>
    <w:rsid w:val="00226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6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1B762EF64AF54A9CB0914F61F8D688" ma:contentTypeVersion="13" ma:contentTypeDescription="Create a new document." ma:contentTypeScope="" ma:versionID="b0aa9bd0171893cd3219cd0f3a067f69">
  <xsd:schema xmlns:xsd="http://www.w3.org/2001/XMLSchema" xmlns:xs="http://www.w3.org/2001/XMLSchema" xmlns:p="http://schemas.microsoft.com/office/2006/metadata/properties" xmlns:ns2="e7ccc2c0-129d-4263-80c7-a18dffdbc113" xmlns:ns3="060a1ff6-4ad3-416a-971d-54f6466d8b86" targetNamespace="http://schemas.microsoft.com/office/2006/metadata/properties" ma:root="true" ma:fieldsID="ed21624e398c863037b7fefee074232b" ns2:_="" ns3:_="">
    <xsd:import namespace="e7ccc2c0-129d-4263-80c7-a18dffdbc113"/>
    <xsd:import namespace="060a1ff6-4ad3-416a-971d-54f6466d8b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cc2c0-129d-4263-80c7-a18dffdbc1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17baa37-bfd9-4531-bd74-24e7e3827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a1ff6-4ad3-416a-971d-54f6466d8b8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4540d00-9b5a-43b0-a7b2-bf4d6ba25f31}" ma:internalName="TaxCatchAll" ma:showField="CatchAllData" ma:web="060a1ff6-4ad3-416a-971d-54f6466d8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ccc2c0-129d-4263-80c7-a18dffdbc113">
      <Terms xmlns="http://schemas.microsoft.com/office/infopath/2007/PartnerControls"/>
    </lcf76f155ced4ddcb4097134ff3c332f>
    <TaxCatchAll xmlns="060a1ff6-4ad3-416a-971d-54f6466d8b8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64DE15-BFC3-4D00-ABC8-F9C89359F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cc2c0-129d-4263-80c7-a18dffdbc113"/>
    <ds:schemaRef ds:uri="060a1ff6-4ad3-416a-971d-54f6466d8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05E022-6AB1-430B-ADA7-C0A197081C00}">
  <ds:schemaRefs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060a1ff6-4ad3-416a-971d-54f6466d8b86"/>
    <ds:schemaRef ds:uri="http://schemas.microsoft.com/office/infopath/2007/PartnerControls"/>
    <ds:schemaRef ds:uri="http://schemas.openxmlformats.org/package/2006/metadata/core-properties"/>
    <ds:schemaRef ds:uri="e7ccc2c0-129d-4263-80c7-a18dffdbc11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76ECC24-6625-4A58-820D-328D0E4BE0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Jarm, Tamara</dc:creator>
  <cp:keywords/>
  <dc:description/>
  <cp:lastModifiedBy>A</cp:lastModifiedBy>
  <cp:revision>2</cp:revision>
  <cp:lastPrinted>2025-10-14T06:33:00Z</cp:lastPrinted>
  <dcterms:created xsi:type="dcterms:W3CDTF">2025-04-28T15:28:00Z</dcterms:created>
  <dcterms:modified xsi:type="dcterms:W3CDTF">2025-10-14T06:47:00Z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0x0101006A1B762EF64AF54A9CB0914F61F8D688</vt:lpwstr>
  </property>
  <property fmtid="{D5CDD505-2E9C-101B-9397-08002B2CF9AE}" pid="3" name="MediaServiceImageTags">
    <vt:lpwstr/>
  </property>
</Properties>
</file>