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360" w:rsidRDefault="007E2360" w:rsidP="007E2360">
      <w:pPr>
        <w:widowControl/>
        <w:suppressAutoHyphens w:val="0"/>
        <w:spacing w:line="360" w:lineRule="auto"/>
        <w:jc w:val="both"/>
        <w:rPr>
          <w:rFonts w:ascii="Arial" w:hAnsi="Arial" w:cs="Arial"/>
        </w:rPr>
      </w:pPr>
      <w:r w:rsidRPr="005C4292">
        <w:rPr>
          <w:rFonts w:ascii="Arial" w:hAnsi="Arial" w:cs="Arial"/>
          <w:b/>
        </w:rPr>
        <w:t>Supplement 1</w:t>
      </w:r>
    </w:p>
    <w:tbl>
      <w:tblPr>
        <w:tblpPr w:leftFromText="141" w:rightFromText="141" w:vertAnchor="page" w:horzAnchor="margin" w:tblpY="2626"/>
        <w:tblW w:w="9157" w:type="dxa"/>
        <w:tblCellMar>
          <w:left w:w="70" w:type="dxa"/>
          <w:right w:w="70" w:type="dxa"/>
        </w:tblCellMar>
        <w:tblLook w:val="04A0"/>
      </w:tblPr>
      <w:tblGrid>
        <w:gridCol w:w="3417"/>
        <w:gridCol w:w="1987"/>
        <w:gridCol w:w="907"/>
        <w:gridCol w:w="1402"/>
        <w:gridCol w:w="1444"/>
      </w:tblGrid>
      <w:tr w:rsidR="007E2360" w:rsidRPr="00A613F0" w:rsidTr="00FB1617">
        <w:trPr>
          <w:trHeight w:val="370"/>
        </w:trPr>
        <w:tc>
          <w:tcPr>
            <w:tcW w:w="9157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Table 1</w:t>
            </w:r>
            <w:r w:rsidRPr="0020605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35D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5281">
              <w:rPr>
                <w:rFonts w:ascii="Arial" w:hAnsi="Arial" w:cs="Arial"/>
                <w:color w:val="000000" w:themeColor="text1"/>
                <w:sz w:val="20"/>
                <w:szCs w:val="20"/>
              </w:rPr>
              <w:t>Linear regression</w:t>
            </w:r>
            <w:r w:rsidRPr="00835D59">
              <w:rPr>
                <w:rFonts w:ascii="Arial" w:hAnsi="Arial" w:cs="Arial"/>
                <w:sz w:val="20"/>
                <w:szCs w:val="20"/>
              </w:rPr>
              <w:t xml:space="preserve"> between muscle volume and proboscis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for 20 individuals of </w:t>
            </w:r>
            <w:r w:rsidRPr="00835D59">
              <w:rPr>
                <w:rFonts w:ascii="Arial" w:hAnsi="Arial" w:cs="Arial"/>
                <w:i/>
                <w:sz w:val="20"/>
                <w:szCs w:val="20"/>
              </w:rPr>
              <w:t>Prosoeca</w:t>
            </w:r>
            <w:r>
              <w:rPr>
                <w:rFonts w:ascii="Arial" w:hAnsi="Arial" w:cs="Arial"/>
                <w:sz w:val="20"/>
                <w:szCs w:val="20"/>
              </w:rPr>
              <w:t xml:space="preserve"> sp. nov 1. (note that for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m. labro-epipharyngealis N=13).</w:t>
            </w:r>
          </w:p>
        </w:tc>
      </w:tr>
      <w:tr w:rsidR="007E2360" w:rsidRPr="00A613F0" w:rsidTr="00FB1617">
        <w:trPr>
          <w:trHeight w:val="370"/>
        </w:trPr>
        <w:tc>
          <w:tcPr>
            <w:tcW w:w="341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E2360" w:rsidRPr="0013736A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13736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cibarial pump total</w:t>
            </w:r>
          </w:p>
        </w:tc>
        <w:tc>
          <w:tcPr>
            <w:tcW w:w="198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R</w:t>
            </w: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vertAlign w:val="superscript"/>
                <w:lang w:eastAsia="de-AT"/>
              </w:rPr>
              <w:t>2</w:t>
            </w: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=0.64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F(1,18)=34.95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p&lt;0.001</w:t>
            </w:r>
          </w:p>
        </w:tc>
      </w:tr>
      <w:tr w:rsidR="007E2360" w:rsidRPr="00A613F0" w:rsidTr="00FB1617">
        <w:trPr>
          <w:trHeight w:val="370"/>
        </w:trPr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E2360" w:rsidRPr="0013736A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13736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pharyngeal pump total</w:t>
            </w:r>
          </w:p>
        </w:tc>
        <w:tc>
          <w:tcPr>
            <w:tcW w:w="1987" w:type="dxa"/>
            <w:tcBorders>
              <w:left w:val="nil"/>
              <w:right w:val="nil"/>
            </w:tcBorders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R</w:t>
            </w: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vertAlign w:val="superscript"/>
                <w:lang w:eastAsia="de-AT"/>
              </w:rPr>
              <w:t>2</w:t>
            </w: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=0.64</w:t>
            </w:r>
          </w:p>
        </w:tc>
        <w:tc>
          <w:tcPr>
            <w:tcW w:w="1402" w:type="dxa"/>
            <w:tcBorders>
              <w:left w:val="nil"/>
              <w:right w:val="nil"/>
            </w:tcBorders>
            <w:vAlign w:val="center"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F(1,18)=35.5</w:t>
            </w: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p&lt;0.001</w:t>
            </w:r>
          </w:p>
        </w:tc>
      </w:tr>
      <w:tr w:rsidR="007E2360" w:rsidRPr="00A613F0" w:rsidTr="00FB1617">
        <w:trPr>
          <w:trHeight w:val="370"/>
        </w:trPr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E2360" w:rsidRPr="0013736A" w:rsidRDefault="007E2360" w:rsidP="00FB1617">
            <w:pPr>
              <w:widowControl/>
              <w:suppressAutoHyphens w:val="0"/>
              <w:spacing w:line="360" w:lineRule="auto"/>
              <w:ind w:left="512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pharyngeal dilators</w:t>
            </w:r>
          </w:p>
        </w:tc>
        <w:tc>
          <w:tcPr>
            <w:tcW w:w="1987" w:type="dxa"/>
            <w:tcBorders>
              <w:left w:val="nil"/>
              <w:right w:val="nil"/>
            </w:tcBorders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R</w:t>
            </w: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vertAlign w:val="superscript"/>
                <w:lang w:eastAsia="de-AT"/>
              </w:rPr>
              <w:t>2</w:t>
            </w: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=</w:t>
            </w:r>
            <w:r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0.61</w:t>
            </w:r>
          </w:p>
        </w:tc>
        <w:tc>
          <w:tcPr>
            <w:tcW w:w="1402" w:type="dxa"/>
            <w:tcBorders>
              <w:left w:val="nil"/>
              <w:right w:val="nil"/>
            </w:tcBorders>
            <w:vAlign w:val="center"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F(1,18)=30.63</w:t>
            </w: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p&lt;</w:t>
            </w:r>
            <w:r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0.001</w:t>
            </w:r>
          </w:p>
        </w:tc>
      </w:tr>
      <w:tr w:rsidR="007E2360" w:rsidRPr="00A613F0" w:rsidTr="00FB1617">
        <w:trPr>
          <w:trHeight w:val="370"/>
        </w:trPr>
        <w:tc>
          <w:tcPr>
            <w:tcW w:w="341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2360" w:rsidRPr="0013736A" w:rsidRDefault="007E2360" w:rsidP="00FB1617">
            <w:pPr>
              <w:widowControl/>
              <w:suppressAutoHyphens w:val="0"/>
              <w:spacing w:line="360" w:lineRule="auto"/>
              <w:ind w:left="512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13736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pharyngeal co</w:t>
            </w:r>
            <w:r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m</w:t>
            </w:r>
            <w:r w:rsidRPr="0013736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pressors</w:t>
            </w:r>
          </w:p>
        </w:tc>
        <w:tc>
          <w:tcPr>
            <w:tcW w:w="1987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</w:pPr>
          </w:p>
        </w:tc>
        <w:tc>
          <w:tcPr>
            <w:tcW w:w="90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R</w:t>
            </w: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vertAlign w:val="superscript"/>
                <w:lang w:eastAsia="de-AT"/>
              </w:rPr>
              <w:t>2</w:t>
            </w: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=0.64</w:t>
            </w:r>
          </w:p>
        </w:tc>
        <w:tc>
          <w:tcPr>
            <w:tcW w:w="140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F(1,18)=35.36</w:t>
            </w:r>
          </w:p>
        </w:tc>
        <w:tc>
          <w:tcPr>
            <w:tcW w:w="144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2360" w:rsidRPr="00A613F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A613F0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de-AT"/>
              </w:rPr>
              <w:t>p&lt;0.001</w:t>
            </w:r>
          </w:p>
        </w:tc>
      </w:tr>
      <w:tr w:rsidR="007E2360" w:rsidRPr="00626128" w:rsidTr="00FB1617">
        <w:trPr>
          <w:trHeight w:val="370"/>
        </w:trPr>
        <w:tc>
          <w:tcPr>
            <w:tcW w:w="3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  <w:t>muscle</w:t>
            </w:r>
          </w:p>
        </w:tc>
        <w:tc>
          <w:tcPr>
            <w:tcW w:w="19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  <w:t>function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  <w:t>R</w:t>
            </w:r>
            <w:r w:rsidRPr="006261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de-AT"/>
              </w:rPr>
              <w:t>2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  <w:t>F(1,18)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</w:rPr>
              <w:t>p</w:t>
            </w:r>
          </w:p>
        </w:tc>
      </w:tr>
      <w:tr w:rsidR="007E2360" w:rsidRPr="00626128" w:rsidTr="00FB1617">
        <w:trPr>
          <w:trHeight w:val="352"/>
        </w:trPr>
        <w:tc>
          <w:tcPr>
            <w:tcW w:w="3417" w:type="dxa"/>
            <w:tcBorders>
              <w:top w:val="single" w:sz="8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m. fronto-pharyngealis</w:t>
            </w:r>
          </w:p>
        </w:tc>
        <w:tc>
          <w:tcPr>
            <w:tcW w:w="1987" w:type="dxa"/>
            <w:tcBorders>
              <w:top w:val="single" w:sz="8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pharyngeal dilator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0.56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22.62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0.001</w:t>
            </w:r>
          </w:p>
        </w:tc>
      </w:tr>
      <w:tr w:rsidR="007E2360" w:rsidRPr="00626128" w:rsidTr="00FB1617">
        <w:trPr>
          <w:trHeight w:val="352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m. clypeo-cibarialis</w:t>
            </w:r>
          </w:p>
        </w:tc>
        <w:tc>
          <w:tcPr>
            <w:tcW w:w="198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cibarial dilator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0.66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34.95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0.001</w:t>
            </w:r>
          </w:p>
        </w:tc>
      </w:tr>
      <w:tr w:rsidR="007E2360" w:rsidRPr="00626128" w:rsidTr="00FB1617">
        <w:trPr>
          <w:trHeight w:val="352"/>
        </w:trPr>
        <w:tc>
          <w:tcPr>
            <w:tcW w:w="3417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m. labro-epipharyngealis</w:t>
            </w:r>
          </w:p>
        </w:tc>
        <w:tc>
          <w:tcPr>
            <w:tcW w:w="1987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epipharynx dilator</w:t>
            </w: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0.33</w:t>
            </w:r>
          </w:p>
        </w:tc>
        <w:tc>
          <w:tcPr>
            <w:tcW w:w="140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5.32</w:t>
            </w: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0.04</w:t>
            </w:r>
          </w:p>
        </w:tc>
      </w:tr>
      <w:tr w:rsidR="007E2360" w:rsidRPr="00626128" w:rsidTr="00FB1617">
        <w:trPr>
          <w:trHeight w:val="352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m. clypeo-pharyngealis dorsalis</w:t>
            </w:r>
          </w:p>
        </w:tc>
        <w:tc>
          <w:tcPr>
            <w:tcW w:w="198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pharyngeal dilator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0.42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13.21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0.01</w:t>
            </w:r>
          </w:p>
        </w:tc>
      </w:tr>
      <w:tr w:rsidR="007E2360" w:rsidRPr="00626128" w:rsidTr="00FB1617">
        <w:trPr>
          <w:trHeight w:val="352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m. clypeo-pharyngealis ventralis</w:t>
            </w:r>
          </w:p>
        </w:tc>
        <w:tc>
          <w:tcPr>
            <w:tcW w:w="1987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pharyngeal dilator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0.73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4.75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0.001</w:t>
            </w:r>
          </w:p>
        </w:tc>
      </w:tr>
      <w:tr w:rsidR="007E2360" w:rsidRPr="00626128" w:rsidTr="00FB1617">
        <w:trPr>
          <w:trHeight w:val="352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m. pharyngealis-posterior</w:t>
            </w:r>
          </w:p>
        </w:tc>
        <w:tc>
          <w:tcPr>
            <w:tcW w:w="198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pharyngeal compressor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0.63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30.92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0.001</w:t>
            </w:r>
          </w:p>
        </w:tc>
      </w:tr>
      <w:tr w:rsidR="007E2360" w:rsidRPr="00626128" w:rsidTr="00FB1617">
        <w:trPr>
          <w:trHeight w:val="352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m. pharyngealis-anterior</w:t>
            </w:r>
          </w:p>
        </w:tc>
        <w:tc>
          <w:tcPr>
            <w:tcW w:w="1987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pharyngeal compressor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0.56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22.99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0.001</w:t>
            </w:r>
          </w:p>
        </w:tc>
      </w:tr>
      <w:tr w:rsidR="007E2360" w:rsidRPr="00626128" w:rsidTr="00FB1617">
        <w:trPr>
          <w:trHeight w:val="352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m. geno-cibarialis</w:t>
            </w:r>
          </w:p>
        </w:tc>
        <w:tc>
          <w:tcPr>
            <w:tcW w:w="198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cibarial retractor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0.68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37.89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0.001</w:t>
            </w:r>
          </w:p>
        </w:tc>
      </w:tr>
      <w:tr w:rsidR="007E2360" w:rsidRPr="00626128" w:rsidTr="00FB1617">
        <w:trPr>
          <w:trHeight w:val="370"/>
        </w:trPr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 w:rsidRPr="006261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m. fronto-cibarialis</w:t>
            </w:r>
          </w:p>
        </w:tc>
        <w:tc>
          <w:tcPr>
            <w:tcW w:w="1987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cibarial protector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0.60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</w:tcPr>
          <w:p w:rsidR="007E2360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26.71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000000" w:fill="D9D9D9" w:themeFill="background1" w:themeFillShade="D9"/>
            <w:vAlign w:val="center"/>
            <w:hideMark/>
          </w:tcPr>
          <w:p w:rsidR="007E2360" w:rsidRPr="00626128" w:rsidRDefault="007E2360" w:rsidP="00FB1617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</w:rPr>
              <w:t>0.001</w:t>
            </w:r>
          </w:p>
        </w:tc>
      </w:tr>
    </w:tbl>
    <w:p w:rsidR="00190973" w:rsidRDefault="00190973"/>
    <w:sectPr w:rsidR="00190973" w:rsidSect="001909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360"/>
    <w:rsid w:val="00190973"/>
    <w:rsid w:val="005A0815"/>
    <w:rsid w:val="005A2317"/>
    <w:rsid w:val="006654B6"/>
    <w:rsid w:val="00780679"/>
    <w:rsid w:val="007E2360"/>
    <w:rsid w:val="007E4800"/>
    <w:rsid w:val="00AB6B4B"/>
    <w:rsid w:val="00BD0DDC"/>
    <w:rsid w:val="00BF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2"/>
        <w:lang w:val="de-AT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2360"/>
    <w:pPr>
      <w:widowControl w:val="0"/>
      <w:suppressAutoHyphens/>
      <w:spacing w:line="240" w:lineRule="auto"/>
      <w:ind w:left="0" w:firstLine="0"/>
      <w:jc w:val="left"/>
    </w:pPr>
    <w:rPr>
      <w:rFonts w:ascii="Times New Roman" w:eastAsia="Arial" w:hAnsi="Times New Roman" w:cs="Times New Roman"/>
      <w:kern w:val="1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841</Characters>
  <Application>Microsoft Office Word</Application>
  <DocSecurity>0</DocSecurity>
  <Lines>7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Karolyi</dc:creator>
  <cp:lastModifiedBy>Florian Karolyi</cp:lastModifiedBy>
  <cp:revision>1</cp:revision>
  <dcterms:created xsi:type="dcterms:W3CDTF">2013-06-17T09:20:00Z</dcterms:created>
  <dcterms:modified xsi:type="dcterms:W3CDTF">2013-06-17T09:21:00Z</dcterms:modified>
</cp:coreProperties>
</file>