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F9D" w:rsidRDefault="008B5F9D" w:rsidP="008B5F9D">
      <w:pPr>
        <w:pStyle w:val="Caption"/>
        <w:rPr>
          <w:noProof/>
          <w:lang w:eastAsia="id-ID"/>
        </w:rPr>
      </w:pPr>
      <w:bookmarkStart w:id="0" w:name="_Ref337909928"/>
      <w:bookmarkStart w:id="1" w:name="_Toc343244635"/>
      <w:r>
        <w:t>Figure</w:t>
      </w:r>
      <w:r>
        <w:rPr>
          <w:noProof/>
        </w:rPr>
        <w:t>S1</w:t>
      </w:r>
      <w:r>
        <w:rPr>
          <w:noProof/>
          <w:lang w:eastAsia="id-ID"/>
        </w:rPr>
        <w:t xml:space="preserve">.  Carotenoid biosynthetic pathway. Based on Babu et al (2013); Kandianis et al (2013), Gonzalez Jorge et al. (2013) and Arango et al (2014). Carotenoids are derived from products of glycolisis (blue box) and isoprenoid pathway (green blox). Provitamin A carotenoids are highlighted in orange. </w:t>
      </w:r>
    </w:p>
    <w:p w:rsidR="008B5F9D" w:rsidRDefault="008B5F9D" w:rsidP="008B5F9D">
      <w:pPr>
        <w:rPr>
          <w:noProof/>
          <w:lang w:eastAsia="id-ID"/>
        </w:rPr>
      </w:pPr>
      <w:r>
        <w:rPr>
          <w:noProof/>
          <w:lang w:eastAsia="id-ID"/>
        </w:rPr>
        <w:t>CCD1 in red circles indicates the carotenoid substrates of CCD1 (Sun et al., 2008) and the corresponding catabolism products are highlighed in red. CCD4 is included as per the recent findings by Gonzalez-Jorge et al (2013).</w:t>
      </w:r>
    </w:p>
    <w:p w:rsidR="008B5F9D" w:rsidRDefault="008B5F9D" w:rsidP="008B5F9D">
      <w:pPr>
        <w:rPr>
          <w:noProof/>
          <w:lang w:eastAsia="id-ID"/>
        </w:rPr>
      </w:pPr>
      <w:r>
        <w:rPr>
          <w:noProof/>
          <w:lang w:eastAsia="id-ID"/>
        </w:rPr>
        <w:t>Abbreviated intermediates: MEP methyl-erythriol 4-phosphate, DMAPP dimethylallyl diphosphate, IPP isopenthyl diphosphate, GGPP geranyl geranyl pyrophosphate. Enzymes are in black boxes and are defined as: DXS 1-deoxy-D-xtylulose-5-phosphate, DXR -deoxy-D-xtylulose-5-phosphate reductoisomerase, HDS 4-hydroxy-3-methylbut-2-en-1-yl diphosphate synthase, HDR 4-hydroxy-3-methylbut-2-en-1-yl diphosphate synthase, HDR 4-hydroxy-3-methilbut-2-en-1-yl diphosphate reductase, GGPS geranyl geranyl pyrophosphate synthase, PSY phytoene synthase, PDS phytoene desaturase, Z-ISO 15-</w:t>
      </w:r>
      <w:r w:rsidRPr="00730E7E">
        <w:rPr>
          <w:i/>
          <w:noProof/>
          <w:lang w:eastAsia="id-ID"/>
        </w:rPr>
        <w:t>cis</w:t>
      </w:r>
      <w:r>
        <w:rPr>
          <w:noProof/>
          <w:lang w:eastAsia="id-ID"/>
        </w:rPr>
        <w:t xml:space="preserve">-zeta carotene isomerase, ZDS </w:t>
      </w:r>
      <w:r>
        <w:rPr>
          <w:noProof/>
          <w:lang w:eastAsia="id-ID"/>
        </w:rPr>
        <w:sym w:font="Symbol" w:char="F07A"/>
      </w:r>
      <w:r>
        <w:rPr>
          <w:noProof/>
          <w:lang w:eastAsia="id-ID"/>
        </w:rPr>
        <w:t xml:space="preserve">-carotene desaturase, CRTISO carotenoid isomerase, LCYE lycopene epsilon cyclase, LCYB lycopene beta cyclase, CRTRB1 </w:t>
      </w:r>
      <w:r>
        <w:rPr>
          <w:noProof/>
          <w:lang w:eastAsia="id-ID"/>
        </w:rPr>
        <w:sym w:font="Symbol" w:char="F062"/>
      </w:r>
      <w:r>
        <w:rPr>
          <w:noProof/>
          <w:lang w:eastAsia="id-ID"/>
        </w:rPr>
        <w:t>-carotene hydroxylase, CCD1 carotenoid cleavage dioxygenase 1, ZEP zeaxanthin epoxidase.</w:t>
      </w:r>
    </w:p>
    <w:p w:rsidR="008B5F9D" w:rsidRDefault="008B5F9D" w:rsidP="008B5F9D">
      <w:pPr>
        <w:rPr>
          <w:noProof/>
          <w:lang w:eastAsia="id-ID"/>
        </w:rPr>
      </w:pPr>
      <w:r>
        <w:rPr>
          <w:noProof/>
          <w:lang w:eastAsia="id-ID"/>
        </w:rPr>
        <w:br w:type="page"/>
      </w:r>
    </w:p>
    <w:p w:rsidR="008B5F9D" w:rsidRPr="00730E7E" w:rsidRDefault="008B5F9D" w:rsidP="008B5F9D">
      <w:pPr>
        <w:rPr>
          <w:noProof/>
          <w:lang w:eastAsia="id-ID"/>
        </w:rPr>
      </w:pPr>
    </w:p>
    <w:p w:rsidR="008B5F9D" w:rsidRDefault="008B5F9D">
      <w:pPr>
        <w:spacing w:after="200" w:line="276" w:lineRule="auto"/>
        <w:rPr>
          <w:highlight w:val="cyan"/>
        </w:rPr>
      </w:pPr>
    </w:p>
    <w:p w:rsidR="008B5F9D" w:rsidRDefault="008B5F9D" w:rsidP="008B5F9D">
      <w:pPr>
        <w:rPr>
          <w:highlight w:val="cyan"/>
        </w:rPr>
      </w:pPr>
    </w:p>
    <w:p w:rsidR="008B5F9D" w:rsidRDefault="008B5F9D" w:rsidP="008B5F9D">
      <w:pPr>
        <w:jc w:val="center"/>
        <w:rPr>
          <w:noProof/>
          <w:lang w:eastAsia="id-ID"/>
        </w:rPr>
      </w:pPr>
      <w:r>
        <w:rPr>
          <w:noProof/>
        </w:rPr>
        <mc:AlternateContent>
          <mc:Choice Requires="wps">
            <w:drawing>
              <wp:anchor distT="0" distB="0" distL="114300" distR="114300" simplePos="0" relativeHeight="251669504" behindDoc="0" locked="0" layoutInCell="1" allowOverlap="1" wp14:anchorId="0A8D8CB8" wp14:editId="735C2F21">
                <wp:simplePos x="0" y="0"/>
                <wp:positionH relativeFrom="column">
                  <wp:posOffset>1647825</wp:posOffset>
                </wp:positionH>
                <wp:positionV relativeFrom="paragraph">
                  <wp:posOffset>98095</wp:posOffset>
                </wp:positionV>
                <wp:extent cx="1066800" cy="0"/>
                <wp:effectExtent l="0" t="76200" r="19050" b="114300"/>
                <wp:wrapNone/>
                <wp:docPr id="25" name="Straight Arrow Connector 25"/>
                <wp:cNvGraphicFramePr/>
                <a:graphic xmlns:a="http://schemas.openxmlformats.org/drawingml/2006/main">
                  <a:graphicData uri="http://schemas.microsoft.com/office/word/2010/wordprocessingShape">
                    <wps:wsp>
                      <wps:cNvCnPr/>
                      <wps:spPr>
                        <a:xfrm>
                          <a:off x="0" y="0"/>
                          <a:ext cx="1066800" cy="0"/>
                        </a:xfrm>
                        <a:prstGeom prst="straightConnector1">
                          <a:avLst/>
                        </a:prstGeom>
                        <a:ln>
                          <a:prstDash val="sysDot"/>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5" o:spid="_x0000_s1026" type="#_x0000_t32" style="position:absolute;margin-left:129.75pt;margin-top:7.7pt;width:84pt;height: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" strokecolor="#4579b8 [3044]">
                <v:stroke dashstyle="1 1" endarrow="open"/>
              </v:shape>
            </w:pict>
          </mc:Fallback>
        </mc:AlternateContent>
      </w:r>
      <w:r w:rsidRPr="00E91A05">
        <w:rPr>
          <w:noProof/>
        </w:rPr>
        <mc:AlternateContent>
          <mc:Choice Requires="wps">
            <w:drawing>
              <wp:anchor distT="0" distB="0" distL="114300" distR="114300" simplePos="0" relativeHeight="251674624" behindDoc="0" locked="0" layoutInCell="1" allowOverlap="1" wp14:anchorId="3288FF59" wp14:editId="4CB8C4A2">
                <wp:simplePos x="0" y="0"/>
                <wp:positionH relativeFrom="column">
                  <wp:posOffset>1806854</wp:posOffset>
                </wp:positionH>
                <wp:positionV relativeFrom="paragraph">
                  <wp:posOffset>-241402</wp:posOffset>
                </wp:positionV>
                <wp:extent cx="790042" cy="276225"/>
                <wp:effectExtent l="0" t="0" r="1016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042" cy="276225"/>
                        </a:xfrm>
                        <a:prstGeom prst="rect">
                          <a:avLst/>
                        </a:prstGeom>
                        <a:solidFill>
                          <a:srgbClr val="FFFFFF"/>
                        </a:solidFill>
                        <a:ln w="9525">
                          <a:solidFill>
                            <a:srgbClr val="000000"/>
                          </a:solidFill>
                          <a:miter lim="800000"/>
                          <a:headEnd/>
                          <a:tailEnd/>
                        </a:ln>
                      </wps:spPr>
                      <wps:txbx>
                        <w:txbxContent>
                          <w:p w:rsidR="008B5F9D" w:rsidRPr="00730E7E" w:rsidRDefault="008B5F9D" w:rsidP="008B5F9D">
                            <w:pPr>
                              <w:rPr>
                                <w:sz w:val="18"/>
                                <w:szCs w:val="18"/>
                              </w:rPr>
                            </w:pPr>
                            <w:r w:rsidRPr="00730E7E">
                              <w:rPr>
                                <w:sz w:val="18"/>
                                <w:szCs w:val="18"/>
                              </w:rPr>
                              <w:t>DXS</w:t>
                            </w:r>
                            <w:r>
                              <w:rPr>
                                <w:sz w:val="18"/>
                                <w:szCs w:val="18"/>
                              </w:rPr>
                              <w:t>, DXR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2.25pt;margin-top:-19pt;width:62.2pt;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">
                <v:textbox>
                  <w:txbxContent>
                    <w:p w:rsidR="008B5F9D" w:rsidRPr="00730E7E" w:rsidRDefault="008B5F9D" w:rsidP="008B5F9D">
                      <w:pPr>
                        <w:rPr>
                          <w:sz w:val="18"/>
                          <w:szCs w:val="18"/>
                        </w:rPr>
                      </w:pPr>
                      <w:r w:rsidRPr="00730E7E">
                        <w:rPr>
                          <w:sz w:val="18"/>
                          <w:szCs w:val="18"/>
                        </w:rPr>
                        <w:t>DXS</w:t>
                      </w:r>
                      <w:r>
                        <w:rPr>
                          <w:sz w:val="18"/>
                          <w:szCs w:val="18"/>
                        </w:rPr>
                        <w:t>, DXR</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675C69BE" wp14:editId="5F5197A1">
                <wp:simplePos x="0" y="0"/>
                <wp:positionH relativeFrom="column">
                  <wp:posOffset>1733550</wp:posOffset>
                </wp:positionH>
                <wp:positionV relativeFrom="paragraph">
                  <wp:posOffset>-466725</wp:posOffset>
                </wp:positionV>
                <wp:extent cx="2714625" cy="1628775"/>
                <wp:effectExtent l="0" t="0" r="28575" b="28575"/>
                <wp:wrapNone/>
                <wp:docPr id="52" name="Rounded Rectangle 52"/>
                <wp:cNvGraphicFramePr/>
                <a:graphic xmlns:a="http://schemas.openxmlformats.org/drawingml/2006/main">
                  <a:graphicData uri="http://schemas.microsoft.com/office/word/2010/wordprocessingShape">
                    <wps:wsp>
                      <wps:cNvSpPr/>
                      <wps:spPr>
                        <a:xfrm>
                          <a:off x="0" y="0"/>
                          <a:ext cx="2714625" cy="1628775"/>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52" o:spid="_x0000_s1026" style="position:absolute;margin-left:136.5pt;margin-top:-36.75pt;width:213.75pt;height:128.2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" filled="f" strokecolor="#76923c [2406]" strokeweight="2pt"/>
            </w:pict>
          </mc:Fallback>
        </mc:AlternateContent>
      </w:r>
      <w:r>
        <w:rPr>
          <w:noProof/>
        </w:rPr>
        <mc:AlternateContent>
          <mc:Choice Requires="wps">
            <w:drawing>
              <wp:anchor distT="0" distB="0" distL="114300" distR="114300" simplePos="0" relativeHeight="251670528" behindDoc="0" locked="0" layoutInCell="1" allowOverlap="1" wp14:anchorId="5832F41F" wp14:editId="35CC3409">
                <wp:simplePos x="0" y="0"/>
                <wp:positionH relativeFrom="column">
                  <wp:posOffset>2990850</wp:posOffset>
                </wp:positionH>
                <wp:positionV relativeFrom="paragraph">
                  <wp:posOffset>161925</wp:posOffset>
                </wp:positionV>
                <wp:extent cx="0" cy="323850"/>
                <wp:effectExtent l="95250" t="0" r="76200" b="57150"/>
                <wp:wrapNone/>
                <wp:docPr id="26" name="Straight Arrow Connector 26"/>
                <wp:cNvGraphicFramePr/>
                <a:graphic xmlns:a="http://schemas.openxmlformats.org/drawingml/2006/main">
                  <a:graphicData uri="http://schemas.microsoft.com/office/word/2010/wordprocessingShape">
                    <wps:wsp>
                      <wps:cNvCnPr/>
                      <wps:spPr>
                        <a:xfrm>
                          <a:off x="0" y="0"/>
                          <a:ext cx="0" cy="323850"/>
                        </a:xfrm>
                        <a:prstGeom prst="straightConnector1">
                          <a:avLst/>
                        </a:prstGeom>
                        <a:ln>
                          <a:prstDash val="sysDot"/>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6" o:spid="_x0000_s1026" type="#_x0000_t32" style="position:absolute;margin-left:235.5pt;margin-top:12.75pt;width:0;height:25.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" strokecolor="#4579b8 [3044]">
                <v:stroke dashstyle="1 1" endarrow="open"/>
              </v:shape>
            </w:pict>
          </mc:Fallback>
        </mc:AlternateContent>
      </w:r>
      <w:r>
        <w:rPr>
          <w:noProof/>
        </w:rPr>
        <mc:AlternateContent>
          <mc:Choice Requires="wps">
            <w:drawing>
              <wp:anchor distT="0" distB="0" distL="114300" distR="114300" simplePos="0" relativeHeight="251668480" behindDoc="0" locked="0" layoutInCell="1" allowOverlap="1" wp14:anchorId="75F510E3" wp14:editId="5595C994">
                <wp:simplePos x="0" y="0"/>
                <wp:positionH relativeFrom="column">
                  <wp:posOffset>-95250</wp:posOffset>
                </wp:positionH>
                <wp:positionV relativeFrom="paragraph">
                  <wp:posOffset>-47625</wp:posOffset>
                </wp:positionV>
                <wp:extent cx="1743075" cy="333375"/>
                <wp:effectExtent l="0" t="0" r="28575" b="28575"/>
                <wp:wrapNone/>
                <wp:docPr id="24" name="Rounded Rectangle 24"/>
                <wp:cNvGraphicFramePr/>
                <a:graphic xmlns:a="http://schemas.openxmlformats.org/drawingml/2006/main">
                  <a:graphicData uri="http://schemas.microsoft.com/office/word/2010/wordprocessingShape">
                    <wps:wsp>
                      <wps:cNvSpPr/>
                      <wps:spPr>
                        <a:xfrm>
                          <a:off x="0" y="0"/>
                          <a:ext cx="1743075" cy="333375"/>
                        </a:xfrm>
                        <a:prstGeom prst="roundRect">
                          <a:avLst/>
                        </a:prstGeom>
                        <a:solidFill>
                          <a:schemeClr val="bg1"/>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F9D" w:rsidRPr="0061163E" w:rsidRDefault="008B5F9D" w:rsidP="008B5F9D">
                            <w:pPr>
                              <w:jc w:val="center"/>
                              <w:rPr>
                                <w:color w:val="000000" w:themeColor="text1"/>
                              </w:rPr>
                            </w:pPr>
                            <w:proofErr w:type="spellStart"/>
                            <w:r w:rsidRPr="0061163E">
                              <w:rPr>
                                <w:color w:val="000000" w:themeColor="text1"/>
                              </w:rPr>
                              <w:t>Glycolisis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24" o:spid="_x0000_s1027" style="position:absolute;left:0;text-align:left;margin-left:-7.5pt;margin-top:-3.75pt;width:137.25pt;height:26.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" fillcolor="white [3212]" strokecolor="#548dd4 [1951]" strokeweight="2pt">
                <v:textbox>
                  <w:txbxContent>
                    <w:p w:rsidR="008B5F9D" w:rsidRPr="0061163E" w:rsidRDefault="008B5F9D" w:rsidP="008B5F9D">
                      <w:pPr>
                        <w:jc w:val="center"/>
                        <w:rPr>
                          <w:color w:val="000000" w:themeColor="text1"/>
                        </w:rPr>
                      </w:pPr>
                      <w:proofErr w:type="spellStart"/>
                      <w:r w:rsidRPr="0061163E">
                        <w:rPr>
                          <w:color w:val="000000" w:themeColor="text1"/>
                        </w:rPr>
                        <w:t>Glycolisis</w:t>
                      </w:r>
                      <w:proofErr w:type="spellEnd"/>
                    </w:p>
                  </w:txbxContent>
                </v:textbox>
              </v:roundrect>
            </w:pict>
          </mc:Fallback>
        </mc:AlternateContent>
      </w:r>
      <w:r>
        <w:rPr>
          <w:noProof/>
          <w:lang w:eastAsia="id-ID"/>
        </w:rPr>
        <w:t>MEP</w:t>
      </w:r>
    </w:p>
    <w:p w:rsidR="008B5F9D" w:rsidRDefault="008B5F9D" w:rsidP="008B5F9D">
      <w:pPr>
        <w:jc w:val="center"/>
        <w:rPr>
          <w:noProof/>
          <w:lang w:eastAsia="id-ID"/>
        </w:rPr>
      </w:pPr>
      <w:r w:rsidRPr="00E91A05">
        <w:rPr>
          <w:noProof/>
        </w:rPr>
        <mc:AlternateContent>
          <mc:Choice Requires="wps">
            <w:drawing>
              <wp:anchor distT="0" distB="0" distL="114300" distR="114300" simplePos="0" relativeHeight="251675648" behindDoc="0" locked="0" layoutInCell="1" allowOverlap="1" wp14:anchorId="6E630901" wp14:editId="685D6E30">
                <wp:simplePos x="0" y="0"/>
                <wp:positionH relativeFrom="column">
                  <wp:posOffset>3211373</wp:posOffset>
                </wp:positionH>
                <wp:positionV relativeFrom="paragraph">
                  <wp:posOffset>36881</wp:posOffset>
                </wp:positionV>
                <wp:extent cx="720166" cy="276225"/>
                <wp:effectExtent l="0" t="0" r="22860" b="2857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166" cy="276225"/>
                        </a:xfrm>
                        <a:prstGeom prst="rect">
                          <a:avLst/>
                        </a:prstGeom>
                        <a:solidFill>
                          <a:srgbClr val="FFFFFF"/>
                        </a:solidFill>
                        <a:ln w="9525">
                          <a:solidFill>
                            <a:srgbClr val="000000"/>
                          </a:solidFill>
                          <a:miter lim="800000"/>
                          <a:headEnd/>
                          <a:tailEnd/>
                        </a:ln>
                      </wps:spPr>
                      <wps:txbx>
                        <w:txbxContent>
                          <w:p w:rsidR="008B5F9D" w:rsidRDefault="008B5F9D" w:rsidP="008B5F9D">
                            <w:pPr>
                              <w:rPr>
                                <w:sz w:val="18"/>
                                <w:szCs w:val="18"/>
                              </w:rPr>
                            </w:pPr>
                            <w:r>
                              <w:rPr>
                                <w:sz w:val="18"/>
                                <w:szCs w:val="18"/>
                              </w:rPr>
                              <w:t>HDS, HDR</w:t>
                            </w:r>
                          </w:p>
                          <w:p w:rsidR="008B5F9D" w:rsidRPr="00730E7E" w:rsidRDefault="008B5F9D" w:rsidP="008B5F9D">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52.85pt;margin-top:2.9pt;width:56.7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">
                <v:textbox>
                  <w:txbxContent>
                    <w:p w:rsidR="008B5F9D" w:rsidRDefault="008B5F9D" w:rsidP="008B5F9D">
                      <w:pPr>
                        <w:rPr>
                          <w:sz w:val="18"/>
                          <w:szCs w:val="18"/>
                        </w:rPr>
                      </w:pPr>
                      <w:r>
                        <w:rPr>
                          <w:sz w:val="18"/>
                          <w:szCs w:val="18"/>
                        </w:rPr>
                        <w:t>HDS, HDR</w:t>
                      </w:r>
                    </w:p>
                    <w:p w:rsidR="008B5F9D" w:rsidRPr="00730E7E" w:rsidRDefault="008B5F9D" w:rsidP="008B5F9D">
                      <w:pPr>
                        <w:rPr>
                          <w:sz w:val="18"/>
                          <w:szCs w:val="18"/>
                        </w:rPr>
                      </w:pPr>
                    </w:p>
                  </w:txbxContent>
                </v:textbox>
              </v:shape>
            </w:pict>
          </mc:Fallback>
        </mc:AlternateContent>
      </w:r>
    </w:p>
    <w:p w:rsidR="008B5F9D" w:rsidRDefault="008B5F9D" w:rsidP="008B5F9D">
      <w:pPr>
        <w:jc w:val="center"/>
        <w:rPr>
          <w:noProof/>
          <w:lang w:eastAsia="id-ID"/>
        </w:rPr>
      </w:pPr>
    </w:p>
    <w:p w:rsidR="008B5F9D" w:rsidRDefault="008B5F9D" w:rsidP="008B5F9D">
      <w:pPr>
        <w:jc w:val="center"/>
        <w:rPr>
          <w:noProof/>
          <w:lang w:eastAsia="id-ID"/>
        </w:rPr>
      </w:pPr>
      <w:r>
        <w:rPr>
          <w:noProof/>
        </w:rPr>
        <mc:AlternateContent>
          <mc:Choice Requires="wps">
            <w:drawing>
              <wp:anchor distT="0" distB="0" distL="114300" distR="114300" simplePos="0" relativeHeight="251671552" behindDoc="0" locked="0" layoutInCell="1" allowOverlap="1" wp14:anchorId="635906D2" wp14:editId="696788E4">
                <wp:simplePos x="0" y="0"/>
                <wp:positionH relativeFrom="column">
                  <wp:posOffset>2990850</wp:posOffset>
                </wp:positionH>
                <wp:positionV relativeFrom="paragraph">
                  <wp:posOffset>158115</wp:posOffset>
                </wp:positionV>
                <wp:extent cx="0" cy="476250"/>
                <wp:effectExtent l="95250" t="0" r="57150" b="57150"/>
                <wp:wrapNone/>
                <wp:docPr id="30" name="Straight Arrow Connector 30"/>
                <wp:cNvGraphicFramePr/>
                <a:graphic xmlns:a="http://schemas.openxmlformats.org/drawingml/2006/main">
                  <a:graphicData uri="http://schemas.microsoft.com/office/word/2010/wordprocessingShape">
                    <wps:wsp>
                      <wps:cNvCnPr/>
                      <wps:spPr>
                        <a:xfrm>
                          <a:off x="0" y="0"/>
                          <a:ext cx="0" cy="4762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0" o:spid="_x0000_s1026" type="#_x0000_t32" style="position:absolute;margin-left:235.5pt;margin-top:12.45pt;width:0;height:37.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" strokecolor="#4579b8 [3044]">
                <v:stroke endarrow="open"/>
              </v:shape>
            </w:pict>
          </mc:Fallback>
        </mc:AlternateContent>
      </w:r>
      <w:r>
        <w:rPr>
          <w:noProof/>
          <w:lang w:eastAsia="id-ID"/>
        </w:rPr>
        <w:t>DMAPP</w:t>
      </w:r>
    </w:p>
    <w:p w:rsidR="008B5F9D" w:rsidRDefault="008B5F9D" w:rsidP="008B5F9D">
      <w:pPr>
        <w:jc w:val="center"/>
        <w:rPr>
          <w:noProof/>
          <w:lang w:eastAsia="id-ID"/>
        </w:rPr>
      </w:pPr>
      <w:r w:rsidRPr="00E91A05">
        <w:rPr>
          <w:noProof/>
        </w:rPr>
        <mc:AlternateContent>
          <mc:Choice Requires="wps">
            <w:drawing>
              <wp:anchor distT="0" distB="0" distL="114300" distR="114300" simplePos="0" relativeHeight="251676672" behindDoc="0" locked="0" layoutInCell="1" allowOverlap="1" wp14:anchorId="43FB9487" wp14:editId="257DE8FE">
                <wp:simplePos x="0" y="0"/>
                <wp:positionH relativeFrom="column">
                  <wp:posOffset>3209925</wp:posOffset>
                </wp:positionH>
                <wp:positionV relativeFrom="paragraph">
                  <wp:posOffset>89535</wp:posOffset>
                </wp:positionV>
                <wp:extent cx="609600" cy="276225"/>
                <wp:effectExtent l="0" t="0" r="19050" b="28575"/>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225"/>
                        </a:xfrm>
                        <a:prstGeom prst="rect">
                          <a:avLst/>
                        </a:prstGeom>
                        <a:solidFill>
                          <a:srgbClr val="FFFFFF"/>
                        </a:solidFill>
                        <a:ln w="9525">
                          <a:solidFill>
                            <a:srgbClr val="000000"/>
                          </a:solidFill>
                          <a:miter lim="800000"/>
                          <a:headEnd/>
                          <a:tailEnd/>
                        </a:ln>
                      </wps:spPr>
                      <wps:txbx>
                        <w:txbxContent>
                          <w:p w:rsidR="008B5F9D" w:rsidRDefault="008B5F9D" w:rsidP="008B5F9D">
                            <w:pPr>
                              <w:rPr>
                                <w:sz w:val="18"/>
                                <w:szCs w:val="18"/>
                              </w:rPr>
                            </w:pPr>
                            <w:r>
                              <w:rPr>
                                <w:sz w:val="18"/>
                                <w:szCs w:val="18"/>
                              </w:rPr>
                              <w:t>GGPS</w:t>
                            </w:r>
                          </w:p>
                          <w:p w:rsidR="008B5F9D" w:rsidRPr="00730E7E" w:rsidRDefault="008B5F9D" w:rsidP="008B5F9D">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52.75pt;margin-top:7.05pt;width:48pt;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">
                <v:textbox>
                  <w:txbxContent>
                    <w:p w:rsidR="008B5F9D" w:rsidRDefault="008B5F9D" w:rsidP="008B5F9D">
                      <w:pPr>
                        <w:rPr>
                          <w:sz w:val="18"/>
                          <w:szCs w:val="18"/>
                        </w:rPr>
                      </w:pPr>
                      <w:r>
                        <w:rPr>
                          <w:sz w:val="18"/>
                          <w:szCs w:val="18"/>
                        </w:rPr>
                        <w:t>GGPS</w:t>
                      </w:r>
                    </w:p>
                    <w:p w:rsidR="008B5F9D" w:rsidRPr="00730E7E" w:rsidRDefault="008B5F9D" w:rsidP="008B5F9D">
                      <w:pPr>
                        <w:rPr>
                          <w:sz w:val="18"/>
                          <w:szCs w:val="18"/>
                        </w:rPr>
                      </w:pPr>
                    </w:p>
                  </w:txbxContent>
                </v:textbox>
              </v:shape>
            </w:pict>
          </mc:Fallback>
        </mc:AlternateContent>
      </w:r>
    </w:p>
    <w:p w:rsidR="008B5F9D" w:rsidRDefault="008B5F9D" w:rsidP="008B5F9D">
      <w:pPr>
        <w:rPr>
          <w:noProof/>
          <w:lang w:eastAsia="id-ID"/>
        </w:rPr>
      </w:pPr>
    </w:p>
    <w:p w:rsidR="008B5F9D" w:rsidRDefault="008B5F9D" w:rsidP="008B5F9D">
      <w:pPr>
        <w:jc w:val="center"/>
        <w:rPr>
          <w:noProof/>
          <w:lang w:eastAsia="id-ID"/>
        </w:rPr>
      </w:pPr>
    </w:p>
    <w:p w:rsidR="008B5F9D" w:rsidRDefault="008B5F9D" w:rsidP="008B5F9D">
      <w:pPr>
        <w:jc w:val="center"/>
        <w:rPr>
          <w:noProof/>
          <w:lang w:eastAsia="id-ID"/>
        </w:rPr>
      </w:pPr>
      <w:r>
        <w:rPr>
          <w:noProof/>
        </w:rPr>
        <mc:AlternateContent>
          <mc:Choice Requires="wps">
            <w:drawing>
              <wp:anchor distT="0" distB="0" distL="114300" distR="114300" simplePos="0" relativeHeight="251659264" behindDoc="0" locked="0" layoutInCell="1" allowOverlap="1" wp14:anchorId="6A602BF7" wp14:editId="06839ED1">
                <wp:simplePos x="0" y="0"/>
                <wp:positionH relativeFrom="column">
                  <wp:posOffset>3009900</wp:posOffset>
                </wp:positionH>
                <wp:positionV relativeFrom="paragraph">
                  <wp:posOffset>152400</wp:posOffset>
                </wp:positionV>
                <wp:extent cx="0" cy="476250"/>
                <wp:effectExtent l="95250" t="0" r="57150" b="57150"/>
                <wp:wrapNone/>
                <wp:docPr id="5" name="Straight Arrow Connector 5"/>
                <wp:cNvGraphicFramePr/>
                <a:graphic xmlns:a="http://schemas.openxmlformats.org/drawingml/2006/main">
                  <a:graphicData uri="http://schemas.microsoft.com/office/word/2010/wordprocessingShape">
                    <wps:wsp>
                      <wps:cNvCnPr/>
                      <wps:spPr>
                        <a:xfrm>
                          <a:off x="0" y="0"/>
                          <a:ext cx="0" cy="4762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 o:spid="_x0000_s1026" type="#_x0000_t32" style="position:absolute;margin-left:237pt;margin-top:12pt;width:0;height:3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" strokecolor="#4579b8 [3044]">
                <v:stroke endarrow="open"/>
              </v:shape>
            </w:pict>
          </mc:Fallback>
        </mc:AlternateContent>
      </w:r>
      <w:r>
        <w:rPr>
          <w:noProof/>
          <w:lang w:eastAsia="id-ID"/>
        </w:rPr>
        <w:t>GGPP</w:t>
      </w:r>
    </w:p>
    <w:p w:rsidR="008B5F9D" w:rsidRDefault="008B5F9D" w:rsidP="008B5F9D">
      <w:pPr>
        <w:jc w:val="center"/>
        <w:rPr>
          <w:noProof/>
          <w:lang w:eastAsia="id-ID"/>
        </w:rPr>
      </w:pPr>
      <w:r w:rsidRPr="00E91A05">
        <w:rPr>
          <w:noProof/>
        </w:rPr>
        <mc:AlternateContent>
          <mc:Choice Requires="wps">
            <w:drawing>
              <wp:anchor distT="0" distB="0" distL="114300" distR="114300" simplePos="0" relativeHeight="251677696" behindDoc="0" locked="0" layoutInCell="1" allowOverlap="1" wp14:anchorId="0270639D" wp14:editId="2CAA2D8B">
                <wp:simplePos x="0" y="0"/>
                <wp:positionH relativeFrom="column">
                  <wp:posOffset>3209925</wp:posOffset>
                </wp:positionH>
                <wp:positionV relativeFrom="paragraph">
                  <wp:posOffset>55245</wp:posOffset>
                </wp:positionV>
                <wp:extent cx="428625" cy="276225"/>
                <wp:effectExtent l="0" t="0" r="28575" b="28575"/>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76225"/>
                        </a:xfrm>
                        <a:prstGeom prst="rect">
                          <a:avLst/>
                        </a:prstGeom>
                        <a:solidFill>
                          <a:srgbClr val="FFFFFF"/>
                        </a:solidFill>
                        <a:ln w="9525">
                          <a:solidFill>
                            <a:srgbClr val="000000"/>
                          </a:solidFill>
                          <a:miter lim="800000"/>
                          <a:headEnd/>
                          <a:tailEnd/>
                        </a:ln>
                      </wps:spPr>
                      <wps:txbx>
                        <w:txbxContent>
                          <w:p w:rsidR="008B5F9D" w:rsidRDefault="008B5F9D" w:rsidP="008B5F9D">
                            <w:pPr>
                              <w:rPr>
                                <w:sz w:val="18"/>
                                <w:szCs w:val="18"/>
                              </w:rPr>
                            </w:pPr>
                            <w:r>
                              <w:rPr>
                                <w:sz w:val="18"/>
                                <w:szCs w:val="18"/>
                              </w:rPr>
                              <w:t>PSY</w:t>
                            </w:r>
                          </w:p>
                          <w:p w:rsidR="008B5F9D" w:rsidRPr="00730E7E" w:rsidRDefault="008B5F9D" w:rsidP="008B5F9D">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52.75pt;margin-top:4.35pt;width:33.75pt;height:2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">
                <v:textbox>
                  <w:txbxContent>
                    <w:p w:rsidR="008B5F9D" w:rsidRDefault="008B5F9D" w:rsidP="008B5F9D">
                      <w:pPr>
                        <w:rPr>
                          <w:sz w:val="18"/>
                          <w:szCs w:val="18"/>
                        </w:rPr>
                      </w:pPr>
                      <w:r>
                        <w:rPr>
                          <w:sz w:val="18"/>
                          <w:szCs w:val="18"/>
                        </w:rPr>
                        <w:t>PSY</w:t>
                      </w:r>
                    </w:p>
                    <w:p w:rsidR="008B5F9D" w:rsidRPr="00730E7E" w:rsidRDefault="008B5F9D" w:rsidP="008B5F9D">
                      <w:pPr>
                        <w:rPr>
                          <w:sz w:val="18"/>
                          <w:szCs w:val="18"/>
                        </w:rPr>
                      </w:pPr>
                    </w:p>
                  </w:txbxContent>
                </v:textbox>
              </v:shape>
            </w:pict>
          </mc:Fallback>
        </mc:AlternateContent>
      </w:r>
    </w:p>
    <w:p w:rsidR="008B5F9D" w:rsidRDefault="008B5F9D" w:rsidP="008B5F9D">
      <w:pPr>
        <w:jc w:val="center"/>
        <w:rPr>
          <w:noProof/>
          <w:lang w:eastAsia="id-ID"/>
        </w:rPr>
      </w:pPr>
    </w:p>
    <w:p w:rsidR="008B5F9D" w:rsidRDefault="008B5F9D" w:rsidP="008B5F9D">
      <w:pPr>
        <w:jc w:val="center"/>
        <w:rPr>
          <w:noProof/>
          <w:lang w:eastAsia="id-ID"/>
        </w:rPr>
      </w:pPr>
    </w:p>
    <w:p w:rsidR="008B5F9D" w:rsidRDefault="008B5F9D" w:rsidP="008B5F9D">
      <w:pPr>
        <w:jc w:val="center"/>
        <w:rPr>
          <w:noProof/>
          <w:lang w:eastAsia="id-ID"/>
        </w:rPr>
      </w:pPr>
      <w:r>
        <w:rPr>
          <w:noProof/>
          <w:lang w:eastAsia="id-ID"/>
        </w:rPr>
        <w:t>Phytoene</w:t>
      </w:r>
    </w:p>
    <w:p w:rsidR="008B5F9D" w:rsidRDefault="008B5F9D" w:rsidP="008B5F9D">
      <w:pPr>
        <w:jc w:val="center"/>
        <w:rPr>
          <w:noProof/>
          <w:lang w:eastAsia="id-ID"/>
        </w:rPr>
      </w:pPr>
      <w:r w:rsidRPr="00E91A05">
        <w:rPr>
          <w:noProof/>
        </w:rPr>
        <mc:AlternateContent>
          <mc:Choice Requires="wps">
            <w:drawing>
              <wp:anchor distT="0" distB="0" distL="114300" distR="114300" simplePos="0" relativeHeight="251678720" behindDoc="0" locked="0" layoutInCell="1" allowOverlap="1" wp14:anchorId="17A1E71F" wp14:editId="392C4E87">
                <wp:simplePos x="0" y="0"/>
                <wp:positionH relativeFrom="column">
                  <wp:posOffset>3160166</wp:posOffset>
                </wp:positionH>
                <wp:positionV relativeFrom="paragraph">
                  <wp:posOffset>32918</wp:posOffset>
                </wp:positionV>
                <wp:extent cx="1504950" cy="234087"/>
                <wp:effectExtent l="0" t="0" r="19050" b="1397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234087"/>
                        </a:xfrm>
                        <a:prstGeom prst="rect">
                          <a:avLst/>
                        </a:prstGeom>
                        <a:solidFill>
                          <a:srgbClr val="FFFFFF"/>
                        </a:solidFill>
                        <a:ln w="9525">
                          <a:solidFill>
                            <a:srgbClr val="000000"/>
                          </a:solidFill>
                          <a:miter lim="800000"/>
                          <a:headEnd/>
                          <a:tailEnd/>
                        </a:ln>
                      </wps:spPr>
                      <wps:txbx>
                        <w:txbxContent>
                          <w:p w:rsidR="008B5F9D" w:rsidRDefault="008B5F9D" w:rsidP="008B5F9D">
                            <w:pPr>
                              <w:rPr>
                                <w:sz w:val="18"/>
                                <w:szCs w:val="18"/>
                              </w:rPr>
                            </w:pPr>
                            <w:r>
                              <w:rPr>
                                <w:sz w:val="18"/>
                                <w:szCs w:val="18"/>
                              </w:rPr>
                              <w:t>PDS, Z-ISO, ZDS, CRTISO</w:t>
                            </w:r>
                          </w:p>
                          <w:p w:rsidR="008B5F9D" w:rsidRPr="00730E7E" w:rsidRDefault="008B5F9D" w:rsidP="008B5F9D">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48.85pt;margin-top:2.6pt;width:118.5pt;height:18.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tN6JgIAAEw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">
                <v:textbox>
                  <w:txbxContent>
                    <w:p w:rsidR="008B5F9D" w:rsidRDefault="008B5F9D" w:rsidP="008B5F9D">
                      <w:pPr>
                        <w:rPr>
                          <w:sz w:val="18"/>
                          <w:szCs w:val="18"/>
                        </w:rPr>
                      </w:pPr>
                      <w:r>
                        <w:rPr>
                          <w:sz w:val="18"/>
                          <w:szCs w:val="18"/>
                        </w:rPr>
                        <w:t>PDS, Z-ISO, ZDS, CRTISO</w:t>
                      </w:r>
                    </w:p>
                    <w:p w:rsidR="008B5F9D" w:rsidRPr="00730E7E" w:rsidRDefault="008B5F9D" w:rsidP="008B5F9D">
                      <w:pPr>
                        <w:rPr>
                          <w:sz w:val="18"/>
                          <w:szCs w:val="18"/>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73CD68B5" wp14:editId="2A36D587">
                <wp:simplePos x="0" y="0"/>
                <wp:positionH relativeFrom="column">
                  <wp:posOffset>2990850</wp:posOffset>
                </wp:positionH>
                <wp:positionV relativeFrom="paragraph">
                  <wp:posOffset>9525</wp:posOffset>
                </wp:positionV>
                <wp:extent cx="0" cy="476250"/>
                <wp:effectExtent l="95250" t="0" r="57150" b="57150"/>
                <wp:wrapNone/>
                <wp:docPr id="16" name="Straight Arrow Connector 16"/>
                <wp:cNvGraphicFramePr/>
                <a:graphic xmlns:a="http://schemas.openxmlformats.org/drawingml/2006/main">
                  <a:graphicData uri="http://schemas.microsoft.com/office/word/2010/wordprocessingShape">
                    <wps:wsp>
                      <wps:cNvCnPr/>
                      <wps:spPr>
                        <a:xfrm>
                          <a:off x="0" y="0"/>
                          <a:ext cx="0" cy="476250"/>
                        </a:xfrm>
                        <a:prstGeom prst="straightConnector1">
                          <a:avLst/>
                        </a:prstGeom>
                        <a:ln>
                          <a:prstDash val="sysDot"/>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6" o:spid="_x0000_s1026" type="#_x0000_t32" style="position:absolute;margin-left:235.5pt;margin-top:.75pt;width:0;height:3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" strokecolor="#4579b8 [3044]">
                <v:stroke dashstyle="1 1" endarrow="open"/>
              </v:shape>
            </w:pict>
          </mc:Fallback>
        </mc:AlternateContent>
      </w:r>
    </w:p>
    <w:p w:rsidR="008B5F9D" w:rsidRDefault="008B5F9D" w:rsidP="008B5F9D">
      <w:pPr>
        <w:jc w:val="center"/>
        <w:rPr>
          <w:noProof/>
          <w:lang w:eastAsia="id-ID"/>
        </w:rPr>
      </w:pPr>
      <w:r>
        <w:rPr>
          <w:noProof/>
        </w:rPr>
        <mc:AlternateContent>
          <mc:Choice Requires="wps">
            <w:drawing>
              <wp:anchor distT="0" distB="0" distL="114300" distR="114300" simplePos="0" relativeHeight="251680768" behindDoc="0" locked="0" layoutInCell="1" allowOverlap="1" wp14:anchorId="14AA5391" wp14:editId="6554AC01">
                <wp:simplePos x="0" y="0"/>
                <wp:positionH relativeFrom="column">
                  <wp:posOffset>3257549</wp:posOffset>
                </wp:positionH>
                <wp:positionV relativeFrom="paragraph">
                  <wp:posOffset>131445</wp:posOffset>
                </wp:positionV>
                <wp:extent cx="676275" cy="295275"/>
                <wp:effectExtent l="0" t="0" r="28575" b="28575"/>
                <wp:wrapNone/>
                <wp:docPr id="39" name="Oval 39"/>
                <wp:cNvGraphicFramePr/>
                <a:graphic xmlns:a="http://schemas.openxmlformats.org/drawingml/2006/main">
                  <a:graphicData uri="http://schemas.microsoft.com/office/word/2010/wordprocessingShape">
                    <wps:wsp>
                      <wps:cNvSpPr/>
                      <wps:spPr>
                        <a:xfrm>
                          <a:off x="0" y="0"/>
                          <a:ext cx="676275" cy="295275"/>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F9D" w:rsidRPr="00310B5E" w:rsidRDefault="008B5F9D" w:rsidP="008B5F9D">
                            <w:pPr>
                              <w:rPr>
                                <w:color w:val="FF0000"/>
                                <w:sz w:val="16"/>
                                <w:szCs w:val="16"/>
                              </w:rPr>
                            </w:pPr>
                            <w:r w:rsidRPr="00310B5E">
                              <w:rPr>
                                <w:color w:val="FF0000"/>
                                <w:sz w:val="16"/>
                                <w:szCs w:val="16"/>
                              </w:rPr>
                              <w:t>CCD1</w:t>
                            </w:r>
                          </w:p>
                          <w:p w:rsidR="008B5F9D" w:rsidRPr="00310B5E" w:rsidRDefault="008B5F9D" w:rsidP="008B5F9D">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9" o:spid="_x0000_s1032" style="position:absolute;left:0;text-align:left;margin-left:256.5pt;margin-top:10.35pt;width:53.25pt;height:2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" filled="f" strokecolor="red" strokeweight=".25pt">
                <v:textbox>
                  <w:txbxContent>
                    <w:p w:rsidR="008B5F9D" w:rsidRPr="00310B5E" w:rsidRDefault="008B5F9D" w:rsidP="008B5F9D">
                      <w:pPr>
                        <w:rPr>
                          <w:color w:val="FF0000"/>
                          <w:sz w:val="16"/>
                          <w:szCs w:val="16"/>
                        </w:rPr>
                      </w:pPr>
                      <w:r w:rsidRPr="00310B5E">
                        <w:rPr>
                          <w:color w:val="FF0000"/>
                          <w:sz w:val="16"/>
                          <w:szCs w:val="16"/>
                        </w:rPr>
                        <w:t>CCD1</w:t>
                      </w:r>
                    </w:p>
                    <w:p w:rsidR="008B5F9D" w:rsidRPr="00310B5E" w:rsidRDefault="008B5F9D" w:rsidP="008B5F9D">
                      <w:pPr>
                        <w:jc w:val="center"/>
                        <w:rPr>
                          <w:color w:val="FF0000"/>
                        </w:rPr>
                      </w:pPr>
                    </w:p>
                  </w:txbxContent>
                </v:textbox>
              </v:oval>
            </w:pict>
          </mc:Fallback>
        </mc:AlternateContent>
      </w:r>
    </w:p>
    <w:p w:rsidR="008B5F9D" w:rsidRDefault="008B5F9D" w:rsidP="008B5F9D">
      <w:pPr>
        <w:jc w:val="center"/>
        <w:rPr>
          <w:noProof/>
          <w:lang w:eastAsia="id-ID"/>
        </w:rPr>
      </w:pPr>
    </w:p>
    <w:p w:rsidR="008B5F9D" w:rsidRPr="00730E7E" w:rsidRDefault="008B5F9D" w:rsidP="008B5F9D">
      <w:pPr>
        <w:jc w:val="center"/>
        <w:rPr>
          <w:noProof/>
          <w:color w:val="FF0000"/>
          <w:lang w:eastAsia="id-ID"/>
        </w:rPr>
      </w:pPr>
      <w:r w:rsidRPr="00E91A05">
        <w:rPr>
          <w:noProof/>
        </w:rPr>
        <mc:AlternateContent>
          <mc:Choice Requires="wps">
            <w:drawing>
              <wp:anchor distT="0" distB="0" distL="114300" distR="114300" simplePos="0" relativeHeight="251683840" behindDoc="0" locked="0" layoutInCell="1" allowOverlap="1" wp14:anchorId="7C578364" wp14:editId="44589C26">
                <wp:simplePos x="0" y="0"/>
                <wp:positionH relativeFrom="column">
                  <wp:posOffset>1657350</wp:posOffset>
                </wp:positionH>
                <wp:positionV relativeFrom="paragraph">
                  <wp:posOffset>171450</wp:posOffset>
                </wp:positionV>
                <wp:extent cx="609600" cy="342900"/>
                <wp:effectExtent l="0" t="0" r="19050" b="1905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42900"/>
                        </a:xfrm>
                        <a:prstGeom prst="rect">
                          <a:avLst/>
                        </a:prstGeom>
                        <a:solidFill>
                          <a:srgbClr val="FFFFFF"/>
                        </a:solidFill>
                        <a:ln w="9525">
                          <a:solidFill>
                            <a:srgbClr val="000000"/>
                          </a:solidFill>
                          <a:miter lim="800000"/>
                          <a:headEnd/>
                          <a:tailEnd/>
                        </a:ln>
                      </wps:spPr>
                      <wps:txbx>
                        <w:txbxContent>
                          <w:p w:rsidR="008B5F9D" w:rsidRDefault="008B5F9D" w:rsidP="008B5F9D">
                            <w:pPr>
                              <w:rPr>
                                <w:sz w:val="18"/>
                                <w:szCs w:val="18"/>
                              </w:rPr>
                            </w:pPr>
                            <w:r>
                              <w:rPr>
                                <w:sz w:val="18"/>
                                <w:szCs w:val="18"/>
                              </w:rPr>
                              <w:t>LCYE, LCYB</w:t>
                            </w:r>
                          </w:p>
                          <w:p w:rsidR="008B5F9D" w:rsidRPr="00730E7E" w:rsidRDefault="008B5F9D" w:rsidP="008B5F9D">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30.5pt;margin-top:13.5pt;width:48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">
                <v:textbox>
                  <w:txbxContent>
                    <w:p w:rsidR="008B5F9D" w:rsidRDefault="008B5F9D" w:rsidP="008B5F9D">
                      <w:pPr>
                        <w:rPr>
                          <w:sz w:val="18"/>
                          <w:szCs w:val="18"/>
                        </w:rPr>
                      </w:pPr>
                      <w:r>
                        <w:rPr>
                          <w:sz w:val="18"/>
                          <w:szCs w:val="18"/>
                        </w:rPr>
                        <w:t>LCYE, LCYB</w:t>
                      </w:r>
                    </w:p>
                    <w:p w:rsidR="008B5F9D" w:rsidRPr="00730E7E" w:rsidRDefault="008B5F9D" w:rsidP="008B5F9D">
                      <w:pPr>
                        <w:rPr>
                          <w:sz w:val="18"/>
                          <w:szCs w:val="18"/>
                        </w:rPr>
                      </w:pP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166B2B35" wp14:editId="28655C15">
                <wp:simplePos x="0" y="0"/>
                <wp:positionH relativeFrom="column">
                  <wp:posOffset>3333750</wp:posOffset>
                </wp:positionH>
                <wp:positionV relativeFrom="paragraph">
                  <wp:posOffset>114300</wp:posOffset>
                </wp:positionV>
                <wp:extent cx="552450" cy="0"/>
                <wp:effectExtent l="0" t="76200" r="19050" b="114300"/>
                <wp:wrapNone/>
                <wp:docPr id="38" name="Straight Arrow Connector 38"/>
                <wp:cNvGraphicFramePr/>
                <a:graphic xmlns:a="http://schemas.openxmlformats.org/drawingml/2006/main">
                  <a:graphicData uri="http://schemas.microsoft.com/office/word/2010/wordprocessingShape">
                    <wps:wsp>
                      <wps:cNvCnPr/>
                      <wps:spPr>
                        <a:xfrm>
                          <a:off x="0" y="0"/>
                          <a:ext cx="552450" cy="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id="Straight Arrow Connector 38" o:spid="_x0000_s1026" type="#_x0000_t32" style="position:absolute;margin-left:262.5pt;margin-top:9pt;width:43.5pt;height:0;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" strokecolor="#bc4542 [3045]">
                <v:stroke endarrow="open"/>
              </v:shape>
            </w:pict>
          </mc:Fallback>
        </mc:AlternateContent>
      </w:r>
      <w:r>
        <w:rPr>
          <w:noProof/>
          <w:lang w:eastAsia="id-ID"/>
        </w:rPr>
        <w:t xml:space="preserve">                                           Lycopene                   </w:t>
      </w:r>
      <w:r w:rsidRPr="00730E7E">
        <w:rPr>
          <w:i/>
          <w:noProof/>
          <w:color w:val="FF0000"/>
          <w:lang w:eastAsia="id-ID"/>
        </w:rPr>
        <w:t>Pseudo-ionone</w:t>
      </w:r>
    </w:p>
    <w:p w:rsidR="008B5F9D" w:rsidRDefault="008B5F9D" w:rsidP="008B5F9D">
      <w:pPr>
        <w:jc w:val="center"/>
        <w:rPr>
          <w:noProof/>
          <w:lang w:eastAsia="id-ID"/>
        </w:rPr>
      </w:pPr>
      <w:r>
        <w:rPr>
          <w:noProof/>
        </w:rPr>
        <mc:AlternateContent>
          <mc:Choice Requires="wps">
            <w:drawing>
              <wp:anchor distT="0" distB="0" distL="114300" distR="114300" simplePos="0" relativeHeight="251662336" behindDoc="0" locked="0" layoutInCell="1" allowOverlap="1" wp14:anchorId="538A6493" wp14:editId="7F413829">
                <wp:simplePos x="0" y="0"/>
                <wp:positionH relativeFrom="column">
                  <wp:posOffset>2990850</wp:posOffset>
                </wp:positionH>
                <wp:positionV relativeFrom="paragraph">
                  <wp:posOffset>49530</wp:posOffset>
                </wp:positionV>
                <wp:extent cx="1181100" cy="514350"/>
                <wp:effectExtent l="0" t="0" r="57150" b="76200"/>
                <wp:wrapNone/>
                <wp:docPr id="18" name="Straight Arrow Connector 18"/>
                <wp:cNvGraphicFramePr/>
                <a:graphic xmlns:a="http://schemas.openxmlformats.org/drawingml/2006/main">
                  <a:graphicData uri="http://schemas.microsoft.com/office/word/2010/wordprocessingShape">
                    <wps:wsp>
                      <wps:cNvCnPr/>
                      <wps:spPr>
                        <a:xfrm>
                          <a:off x="0" y="0"/>
                          <a:ext cx="1181100" cy="514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8" o:spid="_x0000_s1026" type="#_x0000_t32" style="position:absolute;margin-left:235.5pt;margin-top:3.9pt;width:93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" strokecolor="#4579b8 [3044]">
                <v:stroke endarrow="open"/>
              </v:shape>
            </w:pict>
          </mc:Fallback>
        </mc:AlternateContent>
      </w:r>
      <w:r w:rsidRPr="00E91A05">
        <w:rPr>
          <w:noProof/>
        </w:rPr>
        <mc:AlternateContent>
          <mc:Choice Requires="wps">
            <w:drawing>
              <wp:anchor distT="0" distB="0" distL="114300" distR="114300" simplePos="0" relativeHeight="251684864" behindDoc="0" locked="0" layoutInCell="1" allowOverlap="1" wp14:anchorId="04147828" wp14:editId="2052425E">
                <wp:simplePos x="0" y="0"/>
                <wp:positionH relativeFrom="column">
                  <wp:posOffset>3609975</wp:posOffset>
                </wp:positionH>
                <wp:positionV relativeFrom="paragraph">
                  <wp:posOffset>43815</wp:posOffset>
                </wp:positionV>
                <wp:extent cx="561975" cy="276225"/>
                <wp:effectExtent l="0" t="0" r="28575" b="28575"/>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76225"/>
                        </a:xfrm>
                        <a:prstGeom prst="rect">
                          <a:avLst/>
                        </a:prstGeom>
                        <a:solidFill>
                          <a:srgbClr val="FFFFFF"/>
                        </a:solidFill>
                        <a:ln w="9525">
                          <a:solidFill>
                            <a:srgbClr val="000000"/>
                          </a:solidFill>
                          <a:miter lim="800000"/>
                          <a:headEnd/>
                          <a:tailEnd/>
                        </a:ln>
                      </wps:spPr>
                      <wps:txbx>
                        <w:txbxContent>
                          <w:p w:rsidR="008B5F9D" w:rsidRDefault="008B5F9D" w:rsidP="008B5F9D">
                            <w:pPr>
                              <w:rPr>
                                <w:sz w:val="18"/>
                                <w:szCs w:val="18"/>
                              </w:rPr>
                            </w:pPr>
                            <w:r>
                              <w:rPr>
                                <w:sz w:val="18"/>
                                <w:szCs w:val="18"/>
                              </w:rPr>
                              <w:t>LCYB</w:t>
                            </w:r>
                          </w:p>
                          <w:p w:rsidR="008B5F9D" w:rsidRPr="00730E7E" w:rsidRDefault="008B5F9D" w:rsidP="008B5F9D">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84.25pt;margin-top:3.45pt;width:44.25pt;height:21.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">
                <v:textbox>
                  <w:txbxContent>
                    <w:p w:rsidR="008B5F9D" w:rsidRDefault="008B5F9D" w:rsidP="008B5F9D">
                      <w:pPr>
                        <w:rPr>
                          <w:sz w:val="18"/>
                          <w:szCs w:val="18"/>
                        </w:rPr>
                      </w:pPr>
                      <w:r>
                        <w:rPr>
                          <w:sz w:val="18"/>
                          <w:szCs w:val="18"/>
                        </w:rPr>
                        <w:t>LCYB</w:t>
                      </w:r>
                    </w:p>
                    <w:p w:rsidR="008B5F9D" w:rsidRPr="00730E7E" w:rsidRDefault="008B5F9D" w:rsidP="008B5F9D">
                      <w:pPr>
                        <w:rPr>
                          <w:sz w:val="18"/>
                          <w:szCs w:val="18"/>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EC8CD98" wp14:editId="4883F199">
                <wp:simplePos x="0" y="0"/>
                <wp:positionH relativeFrom="column">
                  <wp:posOffset>1800225</wp:posOffset>
                </wp:positionH>
                <wp:positionV relativeFrom="paragraph">
                  <wp:posOffset>51435</wp:posOffset>
                </wp:positionV>
                <wp:extent cx="1190625" cy="514350"/>
                <wp:effectExtent l="38100" t="0" r="28575" b="76200"/>
                <wp:wrapNone/>
                <wp:docPr id="17" name="Straight Arrow Connector 17"/>
                <wp:cNvGraphicFramePr/>
                <a:graphic xmlns:a="http://schemas.openxmlformats.org/drawingml/2006/main">
                  <a:graphicData uri="http://schemas.microsoft.com/office/word/2010/wordprocessingShape">
                    <wps:wsp>
                      <wps:cNvCnPr/>
                      <wps:spPr>
                        <a:xfrm flipH="1">
                          <a:off x="0" y="0"/>
                          <a:ext cx="1190625" cy="514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26" type="#_x0000_t32" style="position:absolute;margin-left:141.75pt;margin-top:4.05pt;width:93.75pt;height:40.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" strokecolor="#4579b8 [3044]">
                <v:stroke endarrow="open"/>
              </v:shape>
            </w:pict>
          </mc:Fallback>
        </mc:AlternateContent>
      </w:r>
    </w:p>
    <w:p w:rsidR="008B5F9D" w:rsidRDefault="008B5F9D" w:rsidP="008B5F9D">
      <w:pPr>
        <w:jc w:val="center"/>
        <w:rPr>
          <w:noProof/>
          <w:lang w:eastAsia="id-ID"/>
        </w:rPr>
      </w:pPr>
      <w:r w:rsidRPr="006512F4">
        <w:rPr>
          <w:noProof/>
        </w:rPr>
        <mc:AlternateContent>
          <mc:Choice Requires="wps">
            <w:drawing>
              <wp:anchor distT="0" distB="0" distL="114300" distR="114300" simplePos="0" relativeHeight="251682816" behindDoc="0" locked="0" layoutInCell="1" allowOverlap="1" wp14:anchorId="08D848F6" wp14:editId="6C73B8B1">
                <wp:simplePos x="0" y="0"/>
                <wp:positionH relativeFrom="column">
                  <wp:posOffset>4581525</wp:posOffset>
                </wp:positionH>
                <wp:positionV relativeFrom="paragraph">
                  <wp:posOffset>11430</wp:posOffset>
                </wp:positionV>
                <wp:extent cx="704850" cy="428625"/>
                <wp:effectExtent l="0" t="0" r="19050" b="28575"/>
                <wp:wrapNone/>
                <wp:docPr id="41" name="Oval 41"/>
                <wp:cNvGraphicFramePr/>
                <a:graphic xmlns:a="http://schemas.openxmlformats.org/drawingml/2006/main">
                  <a:graphicData uri="http://schemas.microsoft.com/office/word/2010/wordprocessingShape">
                    <wps:wsp>
                      <wps:cNvSpPr/>
                      <wps:spPr>
                        <a:xfrm>
                          <a:off x="0" y="0"/>
                          <a:ext cx="704850" cy="428625"/>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F9D" w:rsidRPr="00310B5E" w:rsidRDefault="008B5F9D" w:rsidP="008B5F9D">
                            <w:pPr>
                              <w:rPr>
                                <w:color w:val="FF0000"/>
                                <w:sz w:val="16"/>
                                <w:szCs w:val="16"/>
                              </w:rPr>
                            </w:pPr>
                            <w:proofErr w:type="gramStart"/>
                            <w:r w:rsidRPr="00310B5E">
                              <w:rPr>
                                <w:color w:val="FF0000"/>
                                <w:sz w:val="16"/>
                                <w:szCs w:val="16"/>
                              </w:rPr>
                              <w:t>CCD1/CCD4?</w:t>
                            </w:r>
                            <w:proofErr w:type="gramEnd"/>
                          </w:p>
                          <w:p w:rsidR="008B5F9D" w:rsidRPr="00310B5E" w:rsidRDefault="008B5F9D" w:rsidP="008B5F9D">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 o:spid="_x0000_s1035" style="position:absolute;left:0;text-align:left;margin-left:360.75pt;margin-top:.9pt;width:55.5pt;height:3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" filled="f" strokecolor="red" strokeweight=".25pt">
                <v:textbox>
                  <w:txbxContent>
                    <w:p w:rsidR="008B5F9D" w:rsidRPr="00310B5E" w:rsidRDefault="008B5F9D" w:rsidP="008B5F9D">
                      <w:pPr>
                        <w:rPr>
                          <w:color w:val="FF0000"/>
                          <w:sz w:val="16"/>
                          <w:szCs w:val="16"/>
                        </w:rPr>
                      </w:pPr>
                      <w:proofErr w:type="gramStart"/>
                      <w:r w:rsidRPr="00310B5E">
                        <w:rPr>
                          <w:color w:val="FF0000"/>
                          <w:sz w:val="16"/>
                          <w:szCs w:val="16"/>
                        </w:rPr>
                        <w:t>CCD1/CCD4?</w:t>
                      </w:r>
                      <w:proofErr w:type="gramEnd"/>
                    </w:p>
                    <w:p w:rsidR="008B5F9D" w:rsidRPr="00310B5E" w:rsidRDefault="008B5F9D" w:rsidP="008B5F9D">
                      <w:pPr>
                        <w:jc w:val="center"/>
                        <w:rPr>
                          <w:color w:val="FF0000"/>
                        </w:rPr>
                      </w:pPr>
                    </w:p>
                  </w:txbxContent>
                </v:textbox>
              </v:oval>
            </w:pict>
          </mc:Fallback>
        </mc:AlternateContent>
      </w:r>
    </w:p>
    <w:p w:rsidR="008B5F9D" w:rsidRDefault="008B5F9D" w:rsidP="008B5F9D">
      <w:pPr>
        <w:jc w:val="center"/>
        <w:rPr>
          <w:noProof/>
          <w:lang w:eastAsia="id-ID"/>
        </w:rPr>
      </w:pPr>
    </w:p>
    <w:p w:rsidR="008B5F9D" w:rsidRPr="00730E7E" w:rsidRDefault="008B5F9D" w:rsidP="008B5F9D">
      <w:pPr>
        <w:jc w:val="right"/>
        <w:rPr>
          <w:noProof/>
          <w:color w:val="FF0000"/>
          <w:lang w:val="es-CO" w:eastAsia="id-ID"/>
        </w:rPr>
      </w:pPr>
      <w:r w:rsidRPr="00E91A05">
        <w:rPr>
          <w:noProof/>
        </w:rPr>
        <mc:AlternateContent>
          <mc:Choice Requires="wps">
            <w:drawing>
              <wp:anchor distT="0" distB="0" distL="114300" distR="114300" simplePos="0" relativeHeight="251685888" behindDoc="0" locked="0" layoutInCell="1" allowOverlap="1" wp14:anchorId="2E814867" wp14:editId="30C352B0">
                <wp:simplePos x="0" y="0"/>
                <wp:positionH relativeFrom="column">
                  <wp:posOffset>599440</wp:posOffset>
                </wp:positionH>
                <wp:positionV relativeFrom="paragraph">
                  <wp:posOffset>308610</wp:posOffset>
                </wp:positionV>
                <wp:extent cx="742950" cy="485775"/>
                <wp:effectExtent l="0" t="0" r="19050" b="28575"/>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85775"/>
                        </a:xfrm>
                        <a:prstGeom prst="rect">
                          <a:avLst/>
                        </a:prstGeom>
                        <a:solidFill>
                          <a:srgbClr val="FFFFFF"/>
                        </a:solidFill>
                        <a:ln w="9525">
                          <a:solidFill>
                            <a:srgbClr val="000000"/>
                          </a:solidFill>
                          <a:miter lim="800000"/>
                          <a:headEnd/>
                          <a:tailEnd/>
                        </a:ln>
                      </wps:spPr>
                      <wps:txbx>
                        <w:txbxContent>
                          <w:p w:rsidR="008B5F9D" w:rsidRDefault="008B5F9D" w:rsidP="008B5F9D">
                            <w:pPr>
                              <w:rPr>
                                <w:sz w:val="18"/>
                                <w:szCs w:val="18"/>
                              </w:rPr>
                            </w:pPr>
                            <w:r>
                              <w:rPr>
                                <w:sz w:val="18"/>
                                <w:szCs w:val="18"/>
                              </w:rPr>
                              <w:t>CYP97A</w:t>
                            </w:r>
                            <w:proofErr w:type="gramStart"/>
                            <w:r>
                              <w:rPr>
                                <w:sz w:val="18"/>
                                <w:szCs w:val="18"/>
                              </w:rPr>
                              <w:t>,  ZmcrtRB3</w:t>
                            </w:r>
                            <w:proofErr w:type="gramEnd"/>
                          </w:p>
                          <w:p w:rsidR="008B5F9D" w:rsidRPr="00730E7E" w:rsidRDefault="008B5F9D" w:rsidP="008B5F9D">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47.2pt;margin-top:24.3pt;width:58.5pt;height:38.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">
                <v:textbox>
                  <w:txbxContent>
                    <w:p w:rsidR="008B5F9D" w:rsidRDefault="008B5F9D" w:rsidP="008B5F9D">
                      <w:pPr>
                        <w:rPr>
                          <w:sz w:val="18"/>
                          <w:szCs w:val="18"/>
                        </w:rPr>
                      </w:pPr>
                      <w:r>
                        <w:rPr>
                          <w:sz w:val="18"/>
                          <w:szCs w:val="18"/>
                        </w:rPr>
                        <w:t>CYP97A</w:t>
                      </w:r>
                      <w:proofErr w:type="gramStart"/>
                      <w:r>
                        <w:rPr>
                          <w:sz w:val="18"/>
                          <w:szCs w:val="18"/>
                        </w:rPr>
                        <w:t>,  ZmcrtRB3</w:t>
                      </w:r>
                      <w:proofErr w:type="gramEnd"/>
                    </w:p>
                    <w:p w:rsidR="008B5F9D" w:rsidRPr="00730E7E" w:rsidRDefault="008B5F9D" w:rsidP="008B5F9D">
                      <w:pPr>
                        <w:rPr>
                          <w:sz w:val="18"/>
                          <w:szCs w:val="18"/>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5047F76A" wp14:editId="73EB704D">
                <wp:simplePos x="0" y="0"/>
                <wp:positionH relativeFrom="column">
                  <wp:posOffset>1438275</wp:posOffset>
                </wp:positionH>
                <wp:positionV relativeFrom="paragraph">
                  <wp:posOffset>289560</wp:posOffset>
                </wp:positionV>
                <wp:extent cx="8890" cy="609600"/>
                <wp:effectExtent l="95250" t="0" r="67310" b="57150"/>
                <wp:wrapNone/>
                <wp:docPr id="19" name="Straight Arrow Connector 19"/>
                <wp:cNvGraphicFramePr/>
                <a:graphic xmlns:a="http://schemas.openxmlformats.org/drawingml/2006/main">
                  <a:graphicData uri="http://schemas.microsoft.com/office/word/2010/wordprocessingShape">
                    <wps:wsp>
                      <wps:cNvCnPr/>
                      <wps:spPr>
                        <a:xfrm flipH="1">
                          <a:off x="0" y="0"/>
                          <a:ext cx="8890" cy="609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9" o:spid="_x0000_s1026" type="#_x0000_t32" style="position:absolute;margin-left:113.25pt;margin-top:22.8pt;width:.7pt;height:48pt;flip:x;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" strokecolor="#4579b8 [3044]">
                <v:stroke endarrow="open"/>
              </v:shape>
            </w:pict>
          </mc:Fallback>
        </mc:AlternateContent>
      </w:r>
      <w:r w:rsidRPr="006512F4">
        <w:rPr>
          <w:noProof/>
        </w:rPr>
        <mc:AlternateContent>
          <mc:Choice Requires="wps">
            <w:drawing>
              <wp:anchor distT="0" distB="0" distL="114300" distR="114300" simplePos="0" relativeHeight="251681792" behindDoc="0" locked="0" layoutInCell="1" allowOverlap="1" wp14:anchorId="2A402F2A" wp14:editId="7B5E1507">
                <wp:simplePos x="0" y="0"/>
                <wp:positionH relativeFrom="column">
                  <wp:posOffset>4829175</wp:posOffset>
                </wp:positionH>
                <wp:positionV relativeFrom="paragraph">
                  <wp:posOffset>127635</wp:posOffset>
                </wp:positionV>
                <wp:extent cx="552450" cy="0"/>
                <wp:effectExtent l="0" t="76200" r="19050" b="114300"/>
                <wp:wrapNone/>
                <wp:docPr id="40" name="Straight Arrow Connector 40"/>
                <wp:cNvGraphicFramePr/>
                <a:graphic xmlns:a="http://schemas.openxmlformats.org/drawingml/2006/main">
                  <a:graphicData uri="http://schemas.microsoft.com/office/word/2010/wordprocessingShape">
                    <wps:wsp>
                      <wps:cNvCnPr/>
                      <wps:spPr>
                        <a:xfrm>
                          <a:off x="0" y="0"/>
                          <a:ext cx="552450" cy="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id="Straight Arrow Connector 40" o:spid="_x0000_s1026" type="#_x0000_t32" style="position:absolute;margin-left:380.25pt;margin-top:10.05pt;width:43.5pt;height: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" strokecolor="#bc4542 [3045]">
                <v:stroke endarrow="open"/>
              </v:shape>
            </w:pict>
          </mc:Fallback>
        </mc:AlternateContent>
      </w:r>
      <w:r>
        <w:rPr>
          <w:noProof/>
        </w:rPr>
        <mc:AlternateContent>
          <mc:Choice Requires="wps">
            <w:drawing>
              <wp:anchor distT="0" distB="0" distL="114300" distR="114300" simplePos="0" relativeHeight="251665408" behindDoc="0" locked="0" layoutInCell="1" allowOverlap="1" wp14:anchorId="6359A547" wp14:editId="012678AD">
                <wp:simplePos x="0" y="0"/>
                <wp:positionH relativeFrom="column">
                  <wp:posOffset>4348480</wp:posOffset>
                </wp:positionH>
                <wp:positionV relativeFrom="paragraph">
                  <wp:posOffset>222885</wp:posOffset>
                </wp:positionV>
                <wp:extent cx="8890" cy="676275"/>
                <wp:effectExtent l="95250" t="0" r="86360" b="66675"/>
                <wp:wrapNone/>
                <wp:docPr id="21" name="Straight Arrow Connector 21"/>
                <wp:cNvGraphicFramePr/>
                <a:graphic xmlns:a="http://schemas.openxmlformats.org/drawingml/2006/main">
                  <a:graphicData uri="http://schemas.microsoft.com/office/word/2010/wordprocessingShape">
                    <wps:wsp>
                      <wps:cNvCnPr/>
                      <wps:spPr>
                        <a:xfrm flipH="1">
                          <a:off x="0" y="0"/>
                          <a:ext cx="8890" cy="676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1" o:spid="_x0000_s1026" type="#_x0000_t32" style="position:absolute;margin-left:342.4pt;margin-top:17.55pt;width:.7pt;height:53.25pt;flip:x;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" strokecolor="#4579b8 [3044]">
                <v:stroke endarrow="open"/>
              </v:shape>
            </w:pict>
          </mc:Fallback>
        </mc:AlternateContent>
      </w:r>
      <w:r w:rsidRPr="00A426A0">
        <w:rPr>
          <w:noProof/>
          <w:lang w:val="es-MX" w:eastAsia="id-ID"/>
        </w:rPr>
        <w:t xml:space="preserve">                            </w:t>
      </w:r>
      <w:r w:rsidRPr="00B14D03">
        <w:rPr>
          <w:noProof/>
          <w:color w:val="000000" w:themeColor="text1"/>
          <w:lang w:val="es-CO" w:eastAsia="id-ID"/>
        </w:rPr>
        <w:t xml:space="preserve">α-carotene                                                            </w:t>
      </w:r>
      <w:r w:rsidRPr="00B14D03">
        <w:rPr>
          <w:noProof/>
          <w:color w:val="000000" w:themeColor="text1"/>
          <w:lang w:eastAsia="id-ID"/>
        </w:rPr>
        <w:t>β</w:t>
      </w:r>
      <w:r w:rsidRPr="00B14D03">
        <w:rPr>
          <w:noProof/>
          <w:color w:val="000000" w:themeColor="text1"/>
          <w:lang w:val="es-CO" w:eastAsia="id-ID"/>
        </w:rPr>
        <w:t xml:space="preserve">-carotene </w:t>
      </w:r>
      <w:r w:rsidRPr="00730E7E">
        <w:rPr>
          <w:noProof/>
          <w:lang w:val="es-CO" w:eastAsia="id-ID"/>
        </w:rPr>
        <w:t xml:space="preserve">                </w:t>
      </w:r>
      <w:r w:rsidRPr="00730E7E">
        <w:rPr>
          <w:i/>
          <w:noProof/>
          <w:color w:val="FF0000"/>
          <w:lang w:val="es-CO" w:eastAsia="id-ID"/>
        </w:rPr>
        <w:t>Pseudo-                   ionone</w:t>
      </w:r>
    </w:p>
    <w:p w:rsidR="008B5F9D" w:rsidRPr="00730E7E" w:rsidRDefault="008B5F9D" w:rsidP="008B5F9D">
      <w:pPr>
        <w:rPr>
          <w:i/>
          <w:noProof/>
          <w:lang w:val="es-CO" w:eastAsia="id-ID"/>
        </w:rPr>
      </w:pPr>
      <w:r w:rsidRPr="00730E7E">
        <w:rPr>
          <w:noProof/>
          <w:color w:val="FF0000"/>
        </w:rPr>
        <mc:AlternateContent>
          <mc:Choice Requires="wps">
            <w:drawing>
              <wp:anchor distT="0" distB="0" distL="114300" distR="114300" simplePos="0" relativeHeight="251687936" behindDoc="0" locked="0" layoutInCell="1" allowOverlap="1" wp14:anchorId="3BF03D32" wp14:editId="0A68716C">
                <wp:simplePos x="0" y="0"/>
                <wp:positionH relativeFrom="column">
                  <wp:posOffset>4448175</wp:posOffset>
                </wp:positionH>
                <wp:positionV relativeFrom="paragraph">
                  <wp:posOffset>12064</wp:posOffset>
                </wp:positionV>
                <wp:extent cx="714375" cy="371475"/>
                <wp:effectExtent l="0" t="0" r="28575" b="28575"/>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71475"/>
                        </a:xfrm>
                        <a:prstGeom prst="rect">
                          <a:avLst/>
                        </a:prstGeom>
                        <a:solidFill>
                          <a:srgbClr val="FFFFFF"/>
                        </a:solidFill>
                        <a:ln w="9525">
                          <a:solidFill>
                            <a:srgbClr val="000000"/>
                          </a:solidFill>
                          <a:miter lim="800000"/>
                          <a:headEnd/>
                          <a:tailEnd/>
                        </a:ln>
                      </wps:spPr>
                      <wps:txbx>
                        <w:txbxContent>
                          <w:p w:rsidR="008B5F9D" w:rsidRDefault="008B5F9D" w:rsidP="008B5F9D">
                            <w:pPr>
                              <w:rPr>
                                <w:sz w:val="18"/>
                                <w:szCs w:val="18"/>
                              </w:rPr>
                            </w:pPr>
                            <w:r>
                              <w:rPr>
                                <w:sz w:val="18"/>
                                <w:szCs w:val="18"/>
                              </w:rPr>
                              <w:t>CRTRB1,</w:t>
                            </w:r>
                          </w:p>
                          <w:p w:rsidR="008B5F9D" w:rsidRDefault="008B5F9D" w:rsidP="008B5F9D">
                            <w:pPr>
                              <w:rPr>
                                <w:sz w:val="18"/>
                                <w:szCs w:val="18"/>
                              </w:rPr>
                            </w:pPr>
                            <w:r>
                              <w:rPr>
                                <w:sz w:val="18"/>
                                <w:szCs w:val="18"/>
                              </w:rPr>
                              <w:t>ZmcrtRB3</w:t>
                            </w:r>
                          </w:p>
                          <w:p w:rsidR="008B5F9D" w:rsidRPr="00730E7E" w:rsidRDefault="008B5F9D" w:rsidP="008B5F9D">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50.25pt;margin-top:.95pt;width:56.25pt;height:29.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">
                <v:textbox>
                  <w:txbxContent>
                    <w:p w:rsidR="008B5F9D" w:rsidRDefault="008B5F9D" w:rsidP="008B5F9D">
                      <w:pPr>
                        <w:rPr>
                          <w:sz w:val="18"/>
                          <w:szCs w:val="18"/>
                        </w:rPr>
                      </w:pPr>
                      <w:r>
                        <w:rPr>
                          <w:sz w:val="18"/>
                          <w:szCs w:val="18"/>
                        </w:rPr>
                        <w:t>CRTRB1,</w:t>
                      </w:r>
                    </w:p>
                    <w:p w:rsidR="008B5F9D" w:rsidRDefault="008B5F9D" w:rsidP="008B5F9D">
                      <w:pPr>
                        <w:rPr>
                          <w:sz w:val="18"/>
                          <w:szCs w:val="18"/>
                        </w:rPr>
                      </w:pPr>
                      <w:r>
                        <w:rPr>
                          <w:sz w:val="18"/>
                          <w:szCs w:val="18"/>
                        </w:rPr>
                        <w:t>ZmcrtRB3</w:t>
                      </w:r>
                    </w:p>
                    <w:p w:rsidR="008B5F9D" w:rsidRPr="00730E7E" w:rsidRDefault="008B5F9D" w:rsidP="008B5F9D">
                      <w:pPr>
                        <w:rPr>
                          <w:sz w:val="18"/>
                          <w:szCs w:val="18"/>
                        </w:rPr>
                      </w:pPr>
                    </w:p>
                  </w:txbxContent>
                </v:textbox>
              </v:shape>
            </w:pict>
          </mc:Fallback>
        </mc:AlternateContent>
      </w:r>
      <w:r w:rsidRPr="00730E7E">
        <w:rPr>
          <w:i/>
          <w:noProof/>
          <w:color w:val="FF0000"/>
          <w:lang w:val="es-CO" w:eastAsia="id-ID"/>
        </w:rPr>
        <w:t xml:space="preserve">                                                                                                                                             </w:t>
      </w:r>
      <w:r w:rsidRPr="00730E7E">
        <w:rPr>
          <w:i/>
          <w:noProof/>
          <w:color w:val="FF0000"/>
          <w:lang w:eastAsia="id-ID"/>
        </w:rPr>
        <w:t>β</w:t>
      </w:r>
      <w:r w:rsidRPr="00730E7E">
        <w:rPr>
          <w:i/>
          <w:noProof/>
          <w:color w:val="FF0000"/>
          <w:lang w:val="es-CO" w:eastAsia="id-ID"/>
        </w:rPr>
        <w:t xml:space="preserve">-ionone </w:t>
      </w:r>
    </w:p>
    <w:p w:rsidR="008B5F9D" w:rsidRPr="00730E7E" w:rsidRDefault="008B5F9D" w:rsidP="008B5F9D">
      <w:pPr>
        <w:rPr>
          <w:noProof/>
          <w:lang w:val="es-CO" w:eastAsia="id-ID"/>
        </w:rPr>
      </w:pPr>
    </w:p>
    <w:p w:rsidR="008B5F9D" w:rsidRPr="00730E7E" w:rsidRDefault="008B5F9D" w:rsidP="008B5F9D">
      <w:pPr>
        <w:rPr>
          <w:noProof/>
          <w:lang w:val="es-CO" w:eastAsia="id-ID"/>
        </w:rPr>
      </w:pPr>
    </w:p>
    <w:p w:rsidR="008B5F9D" w:rsidRPr="006F6F83" w:rsidRDefault="008B5F9D" w:rsidP="008B5F9D">
      <w:pPr>
        <w:rPr>
          <w:noProof/>
          <w:color w:val="000000" w:themeColor="text1"/>
          <w:lang w:val="es-CO" w:eastAsia="id-ID"/>
        </w:rPr>
      </w:pPr>
      <w:r w:rsidRPr="00730E7E">
        <w:rPr>
          <w:noProof/>
          <w:lang w:val="es-CO" w:eastAsia="id-ID"/>
        </w:rPr>
        <w:t xml:space="preserve">                            </w:t>
      </w:r>
      <w:r>
        <w:rPr>
          <w:noProof/>
          <w:color w:val="000000" w:themeColor="text1"/>
          <w:lang w:val="es-CO" w:eastAsia="id-ID"/>
        </w:rPr>
        <w:t>Z</w:t>
      </w:r>
      <w:r w:rsidRPr="006F6F83">
        <w:rPr>
          <w:noProof/>
          <w:color w:val="000000" w:themeColor="text1"/>
          <w:lang w:val="es-CO" w:eastAsia="id-ID"/>
        </w:rPr>
        <w:t xml:space="preserve">einoxanthin                                                     </w:t>
      </w:r>
      <w:r w:rsidRPr="006F6F83">
        <w:rPr>
          <w:noProof/>
          <w:color w:val="000000" w:themeColor="text1"/>
          <w:lang w:eastAsia="id-ID"/>
        </w:rPr>
        <w:t>β</w:t>
      </w:r>
      <w:r w:rsidRPr="006F6F83">
        <w:rPr>
          <w:noProof/>
          <w:color w:val="000000" w:themeColor="text1"/>
          <w:lang w:val="es-CO" w:eastAsia="id-ID"/>
        </w:rPr>
        <w:t>-cryptoxanthin</w:t>
      </w:r>
    </w:p>
    <w:p w:rsidR="008B5F9D" w:rsidRPr="00730E7E" w:rsidRDefault="008B5F9D" w:rsidP="008B5F9D">
      <w:pPr>
        <w:rPr>
          <w:noProof/>
          <w:lang w:val="es-CO" w:eastAsia="id-ID"/>
        </w:rPr>
      </w:pPr>
      <w:r w:rsidRPr="00E91A05">
        <w:rPr>
          <w:noProof/>
        </w:rPr>
        <mc:AlternateContent>
          <mc:Choice Requires="wps">
            <w:drawing>
              <wp:anchor distT="0" distB="0" distL="114300" distR="114300" simplePos="0" relativeHeight="251688960" behindDoc="0" locked="0" layoutInCell="1" allowOverlap="1" wp14:anchorId="63D3FB66" wp14:editId="5660569D">
                <wp:simplePos x="0" y="0"/>
                <wp:positionH relativeFrom="column">
                  <wp:posOffset>4448175</wp:posOffset>
                </wp:positionH>
                <wp:positionV relativeFrom="paragraph">
                  <wp:posOffset>6350</wp:posOffset>
                </wp:positionV>
                <wp:extent cx="714375" cy="333375"/>
                <wp:effectExtent l="0" t="0" r="28575" b="28575"/>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33375"/>
                        </a:xfrm>
                        <a:prstGeom prst="rect">
                          <a:avLst/>
                        </a:prstGeom>
                        <a:solidFill>
                          <a:srgbClr val="FFFFFF"/>
                        </a:solidFill>
                        <a:ln w="9525">
                          <a:solidFill>
                            <a:srgbClr val="000000"/>
                          </a:solidFill>
                          <a:miter lim="800000"/>
                          <a:headEnd/>
                          <a:tailEnd/>
                        </a:ln>
                      </wps:spPr>
                      <wps:txbx>
                        <w:txbxContent>
                          <w:p w:rsidR="008B5F9D" w:rsidRDefault="008B5F9D" w:rsidP="008B5F9D">
                            <w:pPr>
                              <w:rPr>
                                <w:sz w:val="18"/>
                                <w:szCs w:val="18"/>
                              </w:rPr>
                            </w:pPr>
                            <w:r>
                              <w:rPr>
                                <w:sz w:val="18"/>
                                <w:szCs w:val="18"/>
                              </w:rPr>
                              <w:t>CYP97A, HYDB</w:t>
                            </w:r>
                          </w:p>
                          <w:p w:rsidR="008B5F9D" w:rsidRPr="00730E7E" w:rsidRDefault="008B5F9D" w:rsidP="008B5F9D">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350.25pt;margin-top:.5pt;width:56.25pt;height:26.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">
                <v:textbox>
                  <w:txbxContent>
                    <w:p w:rsidR="008B5F9D" w:rsidRDefault="008B5F9D" w:rsidP="008B5F9D">
                      <w:pPr>
                        <w:rPr>
                          <w:sz w:val="18"/>
                          <w:szCs w:val="18"/>
                        </w:rPr>
                      </w:pPr>
                      <w:r>
                        <w:rPr>
                          <w:sz w:val="18"/>
                          <w:szCs w:val="18"/>
                        </w:rPr>
                        <w:t>CYP97A, HYDB</w:t>
                      </w:r>
                    </w:p>
                    <w:p w:rsidR="008B5F9D" w:rsidRPr="00730E7E" w:rsidRDefault="008B5F9D" w:rsidP="008B5F9D">
                      <w:pPr>
                        <w:rPr>
                          <w:sz w:val="18"/>
                          <w:szCs w:val="18"/>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48E7A7B7" wp14:editId="7A19F9C8">
                <wp:simplePos x="0" y="0"/>
                <wp:positionH relativeFrom="column">
                  <wp:posOffset>1437640</wp:posOffset>
                </wp:positionH>
                <wp:positionV relativeFrom="paragraph">
                  <wp:posOffset>10160</wp:posOffset>
                </wp:positionV>
                <wp:extent cx="9525" cy="514350"/>
                <wp:effectExtent l="95250" t="0" r="66675" b="57150"/>
                <wp:wrapNone/>
                <wp:docPr id="20" name="Straight Arrow Connector 20"/>
                <wp:cNvGraphicFramePr/>
                <a:graphic xmlns:a="http://schemas.openxmlformats.org/drawingml/2006/main">
                  <a:graphicData uri="http://schemas.microsoft.com/office/word/2010/wordprocessingShape">
                    <wps:wsp>
                      <wps:cNvCnPr/>
                      <wps:spPr>
                        <a:xfrm flipH="1">
                          <a:off x="0" y="0"/>
                          <a:ext cx="9525" cy="514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0" o:spid="_x0000_s1026" type="#_x0000_t32" style="position:absolute;margin-left:113.2pt;margin-top:.8pt;width:.75pt;height:40.5pt;flip:x;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" strokecolor="#4579b8 [3044]">
                <v:stroke endarrow="open"/>
              </v:shape>
            </w:pict>
          </mc:Fallback>
        </mc:AlternateContent>
      </w:r>
      <w:r w:rsidRPr="00E91A05">
        <w:rPr>
          <w:noProof/>
        </w:rPr>
        <mc:AlternateContent>
          <mc:Choice Requires="wps">
            <w:drawing>
              <wp:anchor distT="0" distB="0" distL="114300" distR="114300" simplePos="0" relativeHeight="251686912" behindDoc="0" locked="0" layoutInCell="1" allowOverlap="1" wp14:anchorId="519079D9" wp14:editId="2E9F4DFA">
                <wp:simplePos x="0" y="0"/>
                <wp:positionH relativeFrom="column">
                  <wp:posOffset>628015</wp:posOffset>
                </wp:positionH>
                <wp:positionV relativeFrom="paragraph">
                  <wp:posOffset>10160</wp:posOffset>
                </wp:positionV>
                <wp:extent cx="714375" cy="323850"/>
                <wp:effectExtent l="0" t="0" r="28575" b="1905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23850"/>
                        </a:xfrm>
                        <a:prstGeom prst="rect">
                          <a:avLst/>
                        </a:prstGeom>
                        <a:solidFill>
                          <a:srgbClr val="FFFFFF"/>
                        </a:solidFill>
                        <a:ln w="9525">
                          <a:solidFill>
                            <a:srgbClr val="000000"/>
                          </a:solidFill>
                          <a:miter lim="800000"/>
                          <a:headEnd/>
                          <a:tailEnd/>
                        </a:ln>
                      </wps:spPr>
                      <wps:txbx>
                        <w:txbxContent>
                          <w:p w:rsidR="008B5F9D" w:rsidRDefault="008B5F9D" w:rsidP="008B5F9D">
                            <w:pPr>
                              <w:rPr>
                                <w:sz w:val="18"/>
                                <w:szCs w:val="18"/>
                              </w:rPr>
                            </w:pPr>
                            <w:r>
                              <w:rPr>
                                <w:sz w:val="18"/>
                                <w:szCs w:val="18"/>
                              </w:rPr>
                              <w:t>CYP97C</w:t>
                            </w:r>
                          </w:p>
                          <w:p w:rsidR="008B5F9D" w:rsidRPr="00730E7E" w:rsidRDefault="008B5F9D" w:rsidP="008B5F9D">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49.45pt;margin-top:.8pt;width:56.25pt;height:2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">
                <v:textbox>
                  <w:txbxContent>
                    <w:p w:rsidR="008B5F9D" w:rsidRDefault="008B5F9D" w:rsidP="008B5F9D">
                      <w:pPr>
                        <w:rPr>
                          <w:sz w:val="18"/>
                          <w:szCs w:val="18"/>
                        </w:rPr>
                      </w:pPr>
                      <w:r>
                        <w:rPr>
                          <w:sz w:val="18"/>
                          <w:szCs w:val="18"/>
                        </w:rPr>
                        <w:t>CYP97C</w:t>
                      </w:r>
                    </w:p>
                    <w:p w:rsidR="008B5F9D" w:rsidRPr="00730E7E" w:rsidRDefault="008B5F9D" w:rsidP="008B5F9D">
                      <w:pPr>
                        <w:rPr>
                          <w:sz w:val="18"/>
                          <w:szCs w:val="18"/>
                        </w:rP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307F48FC" wp14:editId="1E1FCB3C">
                <wp:simplePos x="0" y="0"/>
                <wp:positionH relativeFrom="column">
                  <wp:posOffset>4352925</wp:posOffset>
                </wp:positionH>
                <wp:positionV relativeFrom="paragraph">
                  <wp:posOffset>8255</wp:posOffset>
                </wp:positionV>
                <wp:extent cx="0" cy="438150"/>
                <wp:effectExtent l="95250" t="0" r="57150" b="57150"/>
                <wp:wrapNone/>
                <wp:docPr id="22" name="Straight Arrow Connector 22"/>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 o:spid="_x0000_s1026" type="#_x0000_t32" style="position:absolute;margin-left:342.75pt;margin-top:.65pt;width:0;height: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" strokecolor="#4579b8 [3044]">
                <v:stroke endarrow="open"/>
              </v:shape>
            </w:pict>
          </mc:Fallback>
        </mc:AlternateContent>
      </w:r>
    </w:p>
    <w:p w:rsidR="008B5F9D" w:rsidRPr="00730E7E" w:rsidRDefault="008B5F9D" w:rsidP="008B5F9D">
      <w:pPr>
        <w:rPr>
          <w:noProof/>
          <w:lang w:val="es-CO" w:eastAsia="id-ID"/>
        </w:rPr>
      </w:pPr>
      <w:r w:rsidRPr="006512F4">
        <w:rPr>
          <w:noProof/>
        </w:rPr>
        <mc:AlternateContent>
          <mc:Choice Requires="wps">
            <w:drawing>
              <wp:anchor distT="0" distB="0" distL="114300" distR="114300" simplePos="0" relativeHeight="251691008" behindDoc="0" locked="0" layoutInCell="1" allowOverlap="1" wp14:anchorId="44C46E8D" wp14:editId="3ED1E214">
                <wp:simplePos x="0" y="0"/>
                <wp:positionH relativeFrom="column">
                  <wp:posOffset>4819650</wp:posOffset>
                </wp:positionH>
                <wp:positionV relativeFrom="paragraph">
                  <wp:posOffset>168275</wp:posOffset>
                </wp:positionV>
                <wp:extent cx="666750" cy="266700"/>
                <wp:effectExtent l="0" t="0" r="19050" b="19050"/>
                <wp:wrapNone/>
                <wp:docPr id="49" name="Oval 49"/>
                <wp:cNvGraphicFramePr/>
                <a:graphic xmlns:a="http://schemas.openxmlformats.org/drawingml/2006/main">
                  <a:graphicData uri="http://schemas.microsoft.com/office/word/2010/wordprocessingShape">
                    <wps:wsp>
                      <wps:cNvSpPr/>
                      <wps:spPr>
                        <a:xfrm>
                          <a:off x="0" y="0"/>
                          <a:ext cx="666750" cy="266700"/>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F9D" w:rsidRPr="00310B5E" w:rsidRDefault="008B5F9D" w:rsidP="008B5F9D">
                            <w:pPr>
                              <w:rPr>
                                <w:color w:val="FF0000"/>
                                <w:sz w:val="16"/>
                                <w:szCs w:val="16"/>
                              </w:rPr>
                            </w:pPr>
                            <w:r w:rsidRPr="00310B5E">
                              <w:rPr>
                                <w:color w:val="FF0000"/>
                                <w:sz w:val="16"/>
                                <w:szCs w:val="16"/>
                              </w:rPr>
                              <w:t>CCD1</w:t>
                            </w:r>
                          </w:p>
                          <w:p w:rsidR="008B5F9D" w:rsidRPr="00310B5E" w:rsidRDefault="008B5F9D" w:rsidP="008B5F9D">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 o:spid="_x0000_s1040" style="position:absolute;margin-left:379.5pt;margin-top:13.25pt;width:52.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" filled="f" strokecolor="red" strokeweight=".25pt">
                <v:textbox>
                  <w:txbxContent>
                    <w:p w:rsidR="008B5F9D" w:rsidRPr="00310B5E" w:rsidRDefault="008B5F9D" w:rsidP="008B5F9D">
                      <w:pPr>
                        <w:rPr>
                          <w:color w:val="FF0000"/>
                          <w:sz w:val="16"/>
                          <w:szCs w:val="16"/>
                        </w:rPr>
                      </w:pPr>
                      <w:r w:rsidRPr="00310B5E">
                        <w:rPr>
                          <w:color w:val="FF0000"/>
                          <w:sz w:val="16"/>
                          <w:szCs w:val="16"/>
                        </w:rPr>
                        <w:t>CCD1</w:t>
                      </w:r>
                    </w:p>
                    <w:p w:rsidR="008B5F9D" w:rsidRPr="00310B5E" w:rsidRDefault="008B5F9D" w:rsidP="008B5F9D">
                      <w:pPr>
                        <w:jc w:val="center"/>
                        <w:rPr>
                          <w:color w:val="FF0000"/>
                        </w:rPr>
                      </w:pPr>
                    </w:p>
                  </w:txbxContent>
                </v:textbox>
              </v:oval>
            </w:pict>
          </mc:Fallback>
        </mc:AlternateContent>
      </w:r>
    </w:p>
    <w:p w:rsidR="008B5F9D" w:rsidRPr="00730E7E" w:rsidRDefault="008B5F9D" w:rsidP="008B5F9D">
      <w:pPr>
        <w:rPr>
          <w:noProof/>
          <w:lang w:val="es-CO" w:eastAsia="id-ID"/>
        </w:rPr>
      </w:pPr>
    </w:p>
    <w:p w:rsidR="008B5F9D" w:rsidRPr="00730E7E" w:rsidRDefault="008B5F9D" w:rsidP="008B5F9D">
      <w:pPr>
        <w:jc w:val="right"/>
        <w:rPr>
          <w:i/>
          <w:noProof/>
          <w:color w:val="FF0000"/>
          <w:lang w:val="es-CO" w:eastAsia="id-ID"/>
        </w:rPr>
      </w:pPr>
      <w:r>
        <w:rPr>
          <w:noProof/>
        </w:rPr>
        <mc:AlternateContent>
          <mc:Choice Requires="wps">
            <w:drawing>
              <wp:anchor distT="0" distB="0" distL="114300" distR="114300" simplePos="0" relativeHeight="251672576" behindDoc="0" locked="0" layoutInCell="1" allowOverlap="1" wp14:anchorId="14DADE5A" wp14:editId="2B90E84E">
                <wp:simplePos x="0" y="0"/>
                <wp:positionH relativeFrom="column">
                  <wp:posOffset>4343400</wp:posOffset>
                </wp:positionH>
                <wp:positionV relativeFrom="paragraph">
                  <wp:posOffset>274955</wp:posOffset>
                </wp:positionV>
                <wp:extent cx="19050" cy="714375"/>
                <wp:effectExtent l="76200" t="0" r="95250" b="66675"/>
                <wp:wrapNone/>
                <wp:docPr id="31" name="Straight Arrow Connector 31"/>
                <wp:cNvGraphicFramePr/>
                <a:graphic xmlns:a="http://schemas.openxmlformats.org/drawingml/2006/main">
                  <a:graphicData uri="http://schemas.microsoft.com/office/word/2010/wordprocessingShape">
                    <wps:wsp>
                      <wps:cNvCnPr/>
                      <wps:spPr>
                        <a:xfrm flipH="1">
                          <a:off x="0" y="0"/>
                          <a:ext cx="19050" cy="714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 o:spid="_x0000_s1026" type="#_x0000_t32" style="position:absolute;margin-left:342pt;margin-top:21.65pt;width:1.5pt;height:56.2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" strokecolor="#4579b8 [3044]">
                <v:stroke endarrow="open"/>
              </v:shape>
            </w:pict>
          </mc:Fallback>
        </mc:AlternateContent>
      </w:r>
      <w:r w:rsidRPr="006512F4">
        <w:rPr>
          <w:noProof/>
        </w:rPr>
        <mc:AlternateContent>
          <mc:Choice Requires="wps">
            <w:drawing>
              <wp:anchor distT="0" distB="0" distL="114300" distR="114300" simplePos="0" relativeHeight="251689984" behindDoc="0" locked="0" layoutInCell="1" allowOverlap="1" wp14:anchorId="712CC85B" wp14:editId="5E0F4AF6">
                <wp:simplePos x="0" y="0"/>
                <wp:positionH relativeFrom="column">
                  <wp:posOffset>4876800</wp:posOffset>
                </wp:positionH>
                <wp:positionV relativeFrom="paragraph">
                  <wp:posOffset>122555</wp:posOffset>
                </wp:positionV>
                <wp:extent cx="552450" cy="0"/>
                <wp:effectExtent l="0" t="76200" r="19050" b="114300"/>
                <wp:wrapNone/>
                <wp:docPr id="48" name="Straight Arrow Connector 48"/>
                <wp:cNvGraphicFramePr/>
                <a:graphic xmlns:a="http://schemas.openxmlformats.org/drawingml/2006/main">
                  <a:graphicData uri="http://schemas.microsoft.com/office/word/2010/wordprocessingShape">
                    <wps:wsp>
                      <wps:cNvCnPr/>
                      <wps:spPr>
                        <a:xfrm>
                          <a:off x="0" y="0"/>
                          <a:ext cx="552450" cy="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id="Straight Arrow Connector 48" o:spid="_x0000_s1026" type="#_x0000_t32" style="position:absolute;margin-left:384pt;margin-top:9.65pt;width:43.5pt;height:0;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" strokecolor="#bc4542 [3045]">
                <v:stroke endarrow="open"/>
              </v:shape>
            </w:pict>
          </mc:Fallback>
        </mc:AlternateContent>
      </w:r>
      <w:r w:rsidRPr="00730E7E">
        <w:rPr>
          <w:noProof/>
          <w:lang w:val="es-CO" w:eastAsia="id-ID"/>
        </w:rPr>
        <w:t xml:space="preserve">                                  Lutein                                                              Zeaxanthin                   </w:t>
      </w:r>
      <w:r w:rsidRPr="00730E7E">
        <w:rPr>
          <w:i/>
          <w:noProof/>
          <w:color w:val="FF0000"/>
          <w:lang w:val="es-CO" w:eastAsia="id-ID"/>
        </w:rPr>
        <w:t xml:space="preserve">Pseudo ionone, </w:t>
      </w:r>
      <w:r w:rsidRPr="00730E7E">
        <w:rPr>
          <w:i/>
          <w:noProof/>
          <w:color w:val="FF0000"/>
          <w:lang w:eastAsia="id-ID"/>
        </w:rPr>
        <w:t>β</w:t>
      </w:r>
      <w:r w:rsidRPr="00730E7E">
        <w:rPr>
          <w:i/>
          <w:noProof/>
          <w:color w:val="FF0000"/>
          <w:lang w:val="es-CO" w:eastAsia="id-ID"/>
        </w:rPr>
        <w:t xml:space="preserve">-ionone, </w:t>
      </w:r>
    </w:p>
    <w:p w:rsidR="008B5F9D" w:rsidRDefault="008B5F9D" w:rsidP="008B5F9D">
      <w:pPr>
        <w:jc w:val="right"/>
        <w:rPr>
          <w:noProof/>
          <w:lang w:eastAsia="id-ID"/>
        </w:rPr>
      </w:pPr>
      <w:r w:rsidRPr="00730E7E">
        <w:rPr>
          <w:i/>
          <w:noProof/>
          <w:color w:val="FF0000"/>
          <w:lang w:eastAsia="id-ID"/>
        </w:rPr>
        <w:t>3-hydroxy-β-ionone</w:t>
      </w:r>
    </w:p>
    <w:p w:rsidR="008B5F9D" w:rsidRDefault="008B5F9D" w:rsidP="008B5F9D">
      <w:pPr>
        <w:rPr>
          <w:noProof/>
          <w:lang w:eastAsia="id-ID"/>
        </w:rPr>
      </w:pPr>
      <w:r w:rsidRPr="00E91A05">
        <w:rPr>
          <w:noProof/>
        </w:rPr>
        <mc:AlternateContent>
          <mc:Choice Requires="wps">
            <w:drawing>
              <wp:anchor distT="0" distB="0" distL="114300" distR="114300" simplePos="0" relativeHeight="251692032" behindDoc="0" locked="0" layoutInCell="1" allowOverlap="1" wp14:anchorId="0BBB9B9C" wp14:editId="374D53CA">
                <wp:simplePos x="0" y="0"/>
                <wp:positionH relativeFrom="column">
                  <wp:posOffset>4448175</wp:posOffset>
                </wp:positionH>
                <wp:positionV relativeFrom="paragraph">
                  <wp:posOffset>15875</wp:posOffset>
                </wp:positionV>
                <wp:extent cx="571500" cy="247650"/>
                <wp:effectExtent l="0" t="0" r="19050" b="1905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47650"/>
                        </a:xfrm>
                        <a:prstGeom prst="rect">
                          <a:avLst/>
                        </a:prstGeom>
                        <a:solidFill>
                          <a:srgbClr val="FFFFFF"/>
                        </a:solidFill>
                        <a:ln w="9525">
                          <a:solidFill>
                            <a:srgbClr val="000000"/>
                          </a:solidFill>
                          <a:miter lim="800000"/>
                          <a:headEnd/>
                          <a:tailEnd/>
                        </a:ln>
                      </wps:spPr>
                      <wps:txbx>
                        <w:txbxContent>
                          <w:p w:rsidR="008B5F9D" w:rsidRDefault="008B5F9D" w:rsidP="008B5F9D">
                            <w:pPr>
                              <w:rPr>
                                <w:sz w:val="18"/>
                                <w:szCs w:val="18"/>
                              </w:rPr>
                            </w:pPr>
                            <w:r>
                              <w:rPr>
                                <w:sz w:val="18"/>
                                <w:szCs w:val="18"/>
                              </w:rPr>
                              <w:t>ZEP</w:t>
                            </w:r>
                          </w:p>
                          <w:p w:rsidR="008B5F9D" w:rsidRPr="00730E7E" w:rsidRDefault="008B5F9D" w:rsidP="008B5F9D">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350.25pt;margin-top:1.25pt;width:45pt;height: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">
                <v:textbox>
                  <w:txbxContent>
                    <w:p w:rsidR="008B5F9D" w:rsidRDefault="008B5F9D" w:rsidP="008B5F9D">
                      <w:pPr>
                        <w:rPr>
                          <w:sz w:val="18"/>
                          <w:szCs w:val="18"/>
                        </w:rPr>
                      </w:pPr>
                      <w:r>
                        <w:rPr>
                          <w:sz w:val="18"/>
                          <w:szCs w:val="18"/>
                        </w:rPr>
                        <w:t>ZEP</w:t>
                      </w:r>
                    </w:p>
                    <w:p w:rsidR="008B5F9D" w:rsidRPr="00730E7E" w:rsidRDefault="008B5F9D" w:rsidP="008B5F9D">
                      <w:pPr>
                        <w:rPr>
                          <w:sz w:val="18"/>
                          <w:szCs w:val="18"/>
                        </w:rPr>
                      </w:pPr>
                    </w:p>
                  </w:txbxContent>
                </v:textbox>
              </v:shape>
            </w:pict>
          </mc:Fallback>
        </mc:AlternateContent>
      </w:r>
    </w:p>
    <w:p w:rsidR="008B5F9D" w:rsidRDefault="008B5F9D" w:rsidP="008B5F9D">
      <w:pPr>
        <w:rPr>
          <w:noProof/>
          <w:lang w:eastAsia="id-ID"/>
        </w:rPr>
      </w:pPr>
    </w:p>
    <w:p w:rsidR="008B5F9D" w:rsidRDefault="008B5F9D" w:rsidP="008B5F9D">
      <w:pPr>
        <w:rPr>
          <w:noProof/>
          <w:lang w:eastAsia="id-ID"/>
        </w:rPr>
      </w:pPr>
    </w:p>
    <w:p w:rsidR="008B5F9D" w:rsidRDefault="008B5F9D" w:rsidP="008B5F9D">
      <w:pPr>
        <w:rPr>
          <w:noProof/>
          <w:lang w:eastAsia="id-ID"/>
        </w:rPr>
      </w:pPr>
      <w:r>
        <w:rPr>
          <w:noProof/>
          <w:lang w:eastAsia="id-ID"/>
        </w:rPr>
        <w:t xml:space="preserve">                                                                                                        Antheraxanthin</w:t>
      </w:r>
    </w:p>
    <w:p w:rsidR="008B5F9D" w:rsidRDefault="008B5F9D" w:rsidP="008B5F9D">
      <w:pPr>
        <w:rPr>
          <w:noProof/>
          <w:lang w:eastAsia="id-ID"/>
        </w:rPr>
      </w:pPr>
      <w:r w:rsidRPr="00E91A05">
        <w:rPr>
          <w:noProof/>
        </w:rPr>
        <mc:AlternateContent>
          <mc:Choice Requires="wps">
            <w:drawing>
              <wp:anchor distT="0" distB="0" distL="114300" distR="114300" simplePos="0" relativeHeight="251693056" behindDoc="0" locked="0" layoutInCell="1" allowOverlap="1" wp14:anchorId="2C9434FD" wp14:editId="4CC1A820">
                <wp:simplePos x="0" y="0"/>
                <wp:positionH relativeFrom="column">
                  <wp:posOffset>4448175</wp:posOffset>
                </wp:positionH>
                <wp:positionV relativeFrom="paragraph">
                  <wp:posOffset>133985</wp:posOffset>
                </wp:positionV>
                <wp:extent cx="571500" cy="247650"/>
                <wp:effectExtent l="0" t="0" r="19050" b="1905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47650"/>
                        </a:xfrm>
                        <a:prstGeom prst="rect">
                          <a:avLst/>
                        </a:prstGeom>
                        <a:solidFill>
                          <a:srgbClr val="FFFFFF"/>
                        </a:solidFill>
                        <a:ln w="9525">
                          <a:solidFill>
                            <a:srgbClr val="000000"/>
                          </a:solidFill>
                          <a:miter lim="800000"/>
                          <a:headEnd/>
                          <a:tailEnd/>
                        </a:ln>
                      </wps:spPr>
                      <wps:txbx>
                        <w:txbxContent>
                          <w:p w:rsidR="008B5F9D" w:rsidRDefault="008B5F9D" w:rsidP="008B5F9D">
                            <w:pPr>
                              <w:rPr>
                                <w:sz w:val="18"/>
                                <w:szCs w:val="18"/>
                              </w:rPr>
                            </w:pPr>
                            <w:r>
                              <w:rPr>
                                <w:sz w:val="18"/>
                                <w:szCs w:val="18"/>
                              </w:rPr>
                              <w:t>ZEP</w:t>
                            </w:r>
                          </w:p>
                          <w:p w:rsidR="008B5F9D" w:rsidRPr="00730E7E" w:rsidRDefault="008B5F9D" w:rsidP="008B5F9D">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350.25pt;margin-top:10.55pt;width:45pt;height:1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">
                <v:textbox>
                  <w:txbxContent>
                    <w:p w:rsidR="008B5F9D" w:rsidRDefault="008B5F9D" w:rsidP="008B5F9D">
                      <w:pPr>
                        <w:rPr>
                          <w:sz w:val="18"/>
                          <w:szCs w:val="18"/>
                        </w:rPr>
                      </w:pPr>
                      <w:r>
                        <w:rPr>
                          <w:sz w:val="18"/>
                          <w:szCs w:val="18"/>
                        </w:rPr>
                        <w:t>ZEP</w:t>
                      </w:r>
                    </w:p>
                    <w:p w:rsidR="008B5F9D" w:rsidRPr="00730E7E" w:rsidRDefault="008B5F9D" w:rsidP="008B5F9D">
                      <w:pPr>
                        <w:rPr>
                          <w:sz w:val="18"/>
                          <w:szCs w:val="18"/>
                        </w:rPr>
                      </w:pP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3C5BA1C7" wp14:editId="225A1414">
                <wp:simplePos x="0" y="0"/>
                <wp:positionH relativeFrom="column">
                  <wp:posOffset>4352290</wp:posOffset>
                </wp:positionH>
                <wp:positionV relativeFrom="paragraph">
                  <wp:posOffset>44450</wp:posOffset>
                </wp:positionV>
                <wp:extent cx="0" cy="438150"/>
                <wp:effectExtent l="95250" t="0" r="57150" b="57150"/>
                <wp:wrapNone/>
                <wp:docPr id="32" name="Straight Arrow Connector 32"/>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2" o:spid="_x0000_s1026" type="#_x0000_t32" style="position:absolute;margin-left:342.7pt;margin-top:3.5pt;width:0;height:3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" strokecolor="#4579b8 [3044]">
                <v:stroke endarrow="open"/>
              </v:shape>
            </w:pict>
          </mc:Fallback>
        </mc:AlternateContent>
      </w:r>
    </w:p>
    <w:p w:rsidR="008B5F9D" w:rsidRDefault="008B5F9D" w:rsidP="008B5F9D">
      <w:pPr>
        <w:rPr>
          <w:noProof/>
          <w:lang w:eastAsia="id-ID"/>
        </w:rPr>
      </w:pPr>
    </w:p>
    <w:p w:rsidR="008B5F9D" w:rsidRDefault="008B5F9D" w:rsidP="008B5F9D">
      <w:pPr>
        <w:rPr>
          <w:noProof/>
          <w:lang w:eastAsia="id-ID"/>
        </w:rPr>
      </w:pPr>
    </w:p>
    <w:p w:rsidR="008B5F9D" w:rsidRDefault="008B5F9D" w:rsidP="008B5F9D">
      <w:pPr>
        <w:rPr>
          <w:noProof/>
          <w:lang w:eastAsia="id-ID"/>
        </w:rPr>
      </w:pPr>
      <w:r>
        <w:rPr>
          <w:noProof/>
          <w:lang w:eastAsia="id-ID"/>
        </w:rPr>
        <w:t xml:space="preserve">                                                                                                        Violaxanthin</w:t>
      </w:r>
    </w:p>
    <w:p w:rsidR="008B5F9D" w:rsidRDefault="008B5F9D" w:rsidP="008B5F9D">
      <w:pPr>
        <w:rPr>
          <w:noProof/>
          <w:lang w:eastAsia="id-ID"/>
        </w:rPr>
      </w:pPr>
      <w:r>
        <w:rPr>
          <w:noProof/>
        </w:rPr>
        <mc:AlternateContent>
          <mc:Choice Requires="wps">
            <w:drawing>
              <wp:anchor distT="0" distB="0" distL="114300" distR="114300" simplePos="0" relativeHeight="251667456" behindDoc="0" locked="0" layoutInCell="1" allowOverlap="1" wp14:anchorId="74C1135C" wp14:editId="2E10B74B">
                <wp:simplePos x="0" y="0"/>
                <wp:positionH relativeFrom="column">
                  <wp:posOffset>4347845</wp:posOffset>
                </wp:positionH>
                <wp:positionV relativeFrom="paragraph">
                  <wp:posOffset>27305</wp:posOffset>
                </wp:positionV>
                <wp:extent cx="9525" cy="447675"/>
                <wp:effectExtent l="76200" t="0" r="66675" b="66675"/>
                <wp:wrapNone/>
                <wp:docPr id="23" name="Straight Arrow Connector 23"/>
                <wp:cNvGraphicFramePr/>
                <a:graphic xmlns:a="http://schemas.openxmlformats.org/drawingml/2006/main">
                  <a:graphicData uri="http://schemas.microsoft.com/office/word/2010/wordprocessingShape">
                    <wps:wsp>
                      <wps:cNvCnPr/>
                      <wps:spPr>
                        <a:xfrm>
                          <a:off x="0" y="0"/>
                          <a:ext cx="9525" cy="447675"/>
                        </a:xfrm>
                        <a:prstGeom prst="straightConnector1">
                          <a:avLst/>
                        </a:prstGeom>
                        <a:ln>
                          <a:prstDash val="sysDot"/>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3" o:spid="_x0000_s1026" type="#_x0000_t32" style="position:absolute;margin-left:342.35pt;margin-top:2.15pt;width:.75pt;height:35.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" strokecolor="#4579b8 [3044]">
                <v:stroke dashstyle="1 1" endarrow="open"/>
              </v:shape>
            </w:pict>
          </mc:Fallback>
        </mc:AlternateContent>
      </w:r>
    </w:p>
    <w:p w:rsidR="008B5F9D" w:rsidRDefault="008B5F9D" w:rsidP="008B5F9D">
      <w:pPr>
        <w:rPr>
          <w:noProof/>
          <w:lang w:eastAsia="id-ID"/>
        </w:rPr>
      </w:pPr>
    </w:p>
    <w:p w:rsidR="008B5F9D" w:rsidRDefault="008B5F9D" w:rsidP="008B5F9D">
      <w:pPr>
        <w:rPr>
          <w:noProof/>
          <w:lang w:eastAsia="id-ID"/>
        </w:rPr>
      </w:pPr>
    </w:p>
    <w:p w:rsidR="008B5F9D" w:rsidRDefault="008B5F9D" w:rsidP="008B5F9D">
      <w:pPr>
        <w:rPr>
          <w:noProof/>
          <w:lang w:eastAsia="id-ID"/>
        </w:rPr>
      </w:pPr>
      <w:r>
        <w:rPr>
          <w:noProof/>
          <w:lang w:eastAsia="id-ID"/>
        </w:rPr>
        <w:t xml:space="preserve">                                                                                                               ABA</w:t>
      </w:r>
    </w:p>
    <w:p w:rsidR="00461B04" w:rsidRDefault="00461B04" w:rsidP="00461B04">
      <w:pPr>
        <w:pStyle w:val="NormalWeb"/>
        <w:spacing w:before="0" w:beforeAutospacing="0" w:after="0" w:afterAutospacing="0"/>
        <w:ind w:left="475" w:hanging="475"/>
      </w:pPr>
      <w:r w:rsidRPr="00124055">
        <w:lastRenderedPageBreak/>
        <w:t>Table</w:t>
      </w:r>
      <w:r>
        <w:t xml:space="preserve"> S</w:t>
      </w:r>
      <w:bookmarkEnd w:id="0"/>
      <w:r w:rsidR="008C0699">
        <w:t>2</w:t>
      </w:r>
      <w:r w:rsidRPr="00124055">
        <w:t xml:space="preserve">.  </w:t>
      </w:r>
      <w:r>
        <w:t>Known c</w:t>
      </w:r>
      <w:r w:rsidRPr="00124055">
        <w:t>andidate genes of the carotenoid pathway</w:t>
      </w:r>
      <w:bookmarkEnd w:id="1"/>
      <w:r>
        <w:t xml:space="preserve"> in maize </w:t>
      </w:r>
    </w:p>
    <w:p w:rsidR="00461B04" w:rsidRPr="00C03C3E" w:rsidRDefault="00461B04" w:rsidP="00461B04">
      <w:pPr>
        <w:pStyle w:val="NormalWeb"/>
        <w:spacing w:before="0" w:beforeAutospacing="0" w:after="0" w:afterAutospacing="0"/>
        <w:ind w:left="475" w:hanging="475"/>
      </w:pPr>
    </w:p>
    <w:tbl>
      <w:tblPr>
        <w:tblStyle w:val="TableGrid"/>
        <w:tblW w:w="93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
        <w:gridCol w:w="2992"/>
        <w:gridCol w:w="3903"/>
        <w:gridCol w:w="1530"/>
      </w:tblGrid>
      <w:tr w:rsidR="00461B04" w:rsidTr="002A3179">
        <w:trPr>
          <w:trHeight w:val="276"/>
        </w:trPr>
        <w:tc>
          <w:tcPr>
            <w:tcW w:w="935" w:type="dxa"/>
            <w:vMerge w:val="restart"/>
            <w:tcBorders>
              <w:top w:val="single" w:sz="4" w:space="0" w:color="auto"/>
              <w:left w:val="nil"/>
              <w:bottom w:val="single" w:sz="4" w:space="0" w:color="auto"/>
              <w:right w:val="nil"/>
            </w:tcBorders>
            <w:noWrap/>
            <w:vAlign w:val="center"/>
            <w:hideMark/>
          </w:tcPr>
          <w:p w:rsidR="00461B04" w:rsidRDefault="00461B04" w:rsidP="002A3179">
            <w:pPr>
              <w:pStyle w:val="Caption"/>
              <w:jc w:val="center"/>
            </w:pPr>
            <w:proofErr w:type="spellStart"/>
            <w:r>
              <w:t>Chr</w:t>
            </w:r>
            <w:proofErr w:type="spellEnd"/>
          </w:p>
        </w:tc>
        <w:tc>
          <w:tcPr>
            <w:tcW w:w="2992" w:type="dxa"/>
            <w:vMerge w:val="restart"/>
            <w:tcBorders>
              <w:top w:val="single" w:sz="4" w:space="0" w:color="auto"/>
              <w:left w:val="nil"/>
              <w:bottom w:val="single" w:sz="4" w:space="0" w:color="auto"/>
              <w:right w:val="nil"/>
            </w:tcBorders>
            <w:noWrap/>
            <w:vAlign w:val="center"/>
            <w:hideMark/>
          </w:tcPr>
          <w:p w:rsidR="00461B04" w:rsidRDefault="00461B04" w:rsidP="002A3179">
            <w:pPr>
              <w:pStyle w:val="Caption"/>
              <w:jc w:val="center"/>
            </w:pPr>
            <w:r>
              <w:t>Position</w:t>
            </w:r>
          </w:p>
        </w:tc>
        <w:tc>
          <w:tcPr>
            <w:tcW w:w="3903" w:type="dxa"/>
            <w:vMerge w:val="restart"/>
            <w:tcBorders>
              <w:top w:val="single" w:sz="4" w:space="0" w:color="auto"/>
              <w:left w:val="nil"/>
              <w:bottom w:val="single" w:sz="4" w:space="0" w:color="auto"/>
              <w:right w:val="nil"/>
            </w:tcBorders>
            <w:noWrap/>
            <w:vAlign w:val="center"/>
            <w:hideMark/>
          </w:tcPr>
          <w:p w:rsidR="00461B04" w:rsidRDefault="00461B04" w:rsidP="002A3179">
            <w:pPr>
              <w:pStyle w:val="Caption"/>
              <w:jc w:val="center"/>
            </w:pPr>
            <w:r>
              <w:t>Gene name</w:t>
            </w:r>
          </w:p>
        </w:tc>
        <w:tc>
          <w:tcPr>
            <w:tcW w:w="1530" w:type="dxa"/>
            <w:vMerge w:val="restart"/>
            <w:tcBorders>
              <w:top w:val="single" w:sz="4" w:space="0" w:color="auto"/>
              <w:left w:val="nil"/>
              <w:bottom w:val="single" w:sz="4" w:space="0" w:color="auto"/>
              <w:right w:val="nil"/>
            </w:tcBorders>
            <w:noWrap/>
            <w:vAlign w:val="center"/>
            <w:hideMark/>
          </w:tcPr>
          <w:p w:rsidR="00461B04" w:rsidRDefault="00461B04" w:rsidP="002A3179">
            <w:pPr>
              <w:pStyle w:val="Caption"/>
              <w:jc w:val="center"/>
            </w:pPr>
            <w:r>
              <w:t>Abbreviation</w:t>
            </w:r>
          </w:p>
        </w:tc>
      </w:tr>
      <w:tr w:rsidR="00461B04" w:rsidTr="002A3179">
        <w:trPr>
          <w:trHeight w:val="276"/>
        </w:trPr>
        <w:tc>
          <w:tcPr>
            <w:tcW w:w="935" w:type="dxa"/>
            <w:vMerge/>
            <w:tcBorders>
              <w:top w:val="single" w:sz="4" w:space="0" w:color="auto"/>
              <w:left w:val="nil"/>
              <w:bottom w:val="single" w:sz="4" w:space="0" w:color="auto"/>
              <w:right w:val="nil"/>
            </w:tcBorders>
            <w:vAlign w:val="center"/>
            <w:hideMark/>
          </w:tcPr>
          <w:p w:rsidR="00461B04" w:rsidRDefault="00461B04" w:rsidP="002A3179">
            <w:pPr>
              <w:rPr>
                <w:bCs/>
                <w:szCs w:val="18"/>
              </w:rPr>
            </w:pPr>
          </w:p>
        </w:tc>
        <w:tc>
          <w:tcPr>
            <w:tcW w:w="2992" w:type="dxa"/>
            <w:vMerge/>
            <w:tcBorders>
              <w:top w:val="single" w:sz="4" w:space="0" w:color="auto"/>
              <w:left w:val="nil"/>
              <w:bottom w:val="single" w:sz="4" w:space="0" w:color="auto"/>
              <w:right w:val="nil"/>
            </w:tcBorders>
            <w:vAlign w:val="center"/>
            <w:hideMark/>
          </w:tcPr>
          <w:p w:rsidR="00461B04" w:rsidRDefault="00461B04" w:rsidP="002A3179">
            <w:pPr>
              <w:rPr>
                <w:bCs/>
                <w:szCs w:val="18"/>
              </w:rPr>
            </w:pPr>
          </w:p>
        </w:tc>
        <w:tc>
          <w:tcPr>
            <w:tcW w:w="3903" w:type="dxa"/>
            <w:vMerge/>
            <w:tcBorders>
              <w:top w:val="single" w:sz="4" w:space="0" w:color="auto"/>
              <w:left w:val="nil"/>
              <w:bottom w:val="single" w:sz="4" w:space="0" w:color="auto"/>
              <w:right w:val="nil"/>
            </w:tcBorders>
            <w:vAlign w:val="center"/>
            <w:hideMark/>
          </w:tcPr>
          <w:p w:rsidR="00461B04" w:rsidRDefault="00461B04" w:rsidP="002A3179">
            <w:pPr>
              <w:rPr>
                <w:bCs/>
                <w:szCs w:val="18"/>
              </w:rPr>
            </w:pPr>
          </w:p>
        </w:tc>
        <w:tc>
          <w:tcPr>
            <w:tcW w:w="1530" w:type="dxa"/>
            <w:vMerge/>
            <w:tcBorders>
              <w:top w:val="single" w:sz="4" w:space="0" w:color="auto"/>
              <w:left w:val="nil"/>
              <w:bottom w:val="single" w:sz="4" w:space="0" w:color="auto"/>
              <w:right w:val="nil"/>
            </w:tcBorders>
            <w:vAlign w:val="center"/>
            <w:hideMark/>
          </w:tcPr>
          <w:p w:rsidR="00461B04" w:rsidRDefault="00461B04" w:rsidP="002A3179">
            <w:pPr>
              <w:ind w:left="453"/>
              <w:rPr>
                <w:bCs/>
                <w:szCs w:val="18"/>
              </w:rPr>
            </w:pPr>
          </w:p>
        </w:tc>
      </w:tr>
      <w:tr w:rsidR="00461B04" w:rsidTr="002A3179">
        <w:tc>
          <w:tcPr>
            <w:tcW w:w="935" w:type="dxa"/>
            <w:tcBorders>
              <w:top w:val="single" w:sz="4" w:space="0" w:color="auto"/>
              <w:left w:val="nil"/>
              <w:right w:val="nil"/>
            </w:tcBorders>
            <w:noWrap/>
            <w:hideMark/>
          </w:tcPr>
          <w:p w:rsidR="00461B04" w:rsidRDefault="00461B04" w:rsidP="002A3179">
            <w:pPr>
              <w:pStyle w:val="Caption"/>
              <w:jc w:val="center"/>
            </w:pPr>
            <w:r>
              <w:t>1</w:t>
            </w:r>
          </w:p>
        </w:tc>
        <w:tc>
          <w:tcPr>
            <w:tcW w:w="2992" w:type="dxa"/>
            <w:tcBorders>
              <w:top w:val="single" w:sz="4" w:space="0" w:color="auto"/>
              <w:left w:val="nil"/>
              <w:right w:val="nil"/>
            </w:tcBorders>
            <w:noWrap/>
            <w:hideMark/>
          </w:tcPr>
          <w:p w:rsidR="00461B04" w:rsidRDefault="00461B04" w:rsidP="002A3179">
            <w:pPr>
              <w:pStyle w:val="Caption"/>
            </w:pPr>
            <w:r>
              <w:t>17,660,941-17,667,054</w:t>
            </w:r>
          </w:p>
        </w:tc>
        <w:tc>
          <w:tcPr>
            <w:tcW w:w="3903" w:type="dxa"/>
            <w:tcBorders>
              <w:top w:val="single" w:sz="4" w:space="0" w:color="auto"/>
              <w:left w:val="nil"/>
              <w:right w:val="nil"/>
            </w:tcBorders>
            <w:noWrap/>
            <w:hideMark/>
          </w:tcPr>
          <w:p w:rsidR="00461B04" w:rsidRDefault="00461B04" w:rsidP="002A3179">
            <w:pPr>
              <w:pStyle w:val="Caption"/>
            </w:pPr>
            <w:proofErr w:type="spellStart"/>
            <w:r>
              <w:t>Phytoene</w:t>
            </w:r>
            <w:proofErr w:type="spellEnd"/>
            <w:r>
              <w:t> </w:t>
            </w:r>
            <w:proofErr w:type="spellStart"/>
            <w:r>
              <w:t>desaturase</w:t>
            </w:r>
            <w:proofErr w:type="spellEnd"/>
          </w:p>
        </w:tc>
        <w:tc>
          <w:tcPr>
            <w:tcW w:w="1530" w:type="dxa"/>
            <w:tcBorders>
              <w:top w:val="single" w:sz="4" w:space="0" w:color="auto"/>
              <w:left w:val="nil"/>
              <w:right w:val="nil"/>
            </w:tcBorders>
            <w:noWrap/>
            <w:hideMark/>
          </w:tcPr>
          <w:p w:rsidR="00461B04" w:rsidRDefault="00461B04" w:rsidP="002A3179">
            <w:pPr>
              <w:pStyle w:val="Caption"/>
              <w:rPr>
                <w:i/>
              </w:rPr>
            </w:pPr>
            <w:r>
              <w:rPr>
                <w:i/>
              </w:rPr>
              <w:t>PDS1</w:t>
            </w:r>
          </w:p>
        </w:tc>
      </w:tr>
      <w:tr w:rsidR="00461B04" w:rsidTr="002A3179">
        <w:tc>
          <w:tcPr>
            <w:tcW w:w="935" w:type="dxa"/>
            <w:tcBorders>
              <w:left w:val="nil"/>
              <w:bottom w:val="nil"/>
              <w:right w:val="nil"/>
            </w:tcBorders>
            <w:noWrap/>
          </w:tcPr>
          <w:p w:rsidR="00461B04" w:rsidRDefault="00461B04" w:rsidP="002A3179">
            <w:pPr>
              <w:pStyle w:val="Caption"/>
              <w:jc w:val="center"/>
            </w:pPr>
          </w:p>
        </w:tc>
        <w:tc>
          <w:tcPr>
            <w:tcW w:w="2992" w:type="dxa"/>
            <w:tcBorders>
              <w:left w:val="nil"/>
              <w:bottom w:val="nil"/>
              <w:right w:val="nil"/>
            </w:tcBorders>
            <w:noWrap/>
          </w:tcPr>
          <w:p w:rsidR="00461B04" w:rsidRDefault="00461B04" w:rsidP="002A3179">
            <w:pPr>
              <w:pStyle w:val="Caption"/>
            </w:pPr>
          </w:p>
        </w:tc>
        <w:tc>
          <w:tcPr>
            <w:tcW w:w="3903" w:type="dxa"/>
            <w:tcBorders>
              <w:left w:val="nil"/>
              <w:bottom w:val="nil"/>
              <w:right w:val="nil"/>
            </w:tcBorders>
            <w:noWrap/>
          </w:tcPr>
          <w:p w:rsidR="00461B04" w:rsidRDefault="00461B04" w:rsidP="002A3179">
            <w:pPr>
              <w:pStyle w:val="Caption"/>
            </w:pPr>
          </w:p>
        </w:tc>
        <w:tc>
          <w:tcPr>
            <w:tcW w:w="1530" w:type="dxa"/>
            <w:tcBorders>
              <w:left w:val="nil"/>
              <w:bottom w:val="nil"/>
              <w:right w:val="nil"/>
            </w:tcBorders>
            <w:noWrap/>
          </w:tcPr>
          <w:p w:rsidR="00461B04" w:rsidRDefault="00461B04" w:rsidP="002A3179">
            <w:pPr>
              <w:pStyle w:val="Caption"/>
              <w:rPr>
                <w:i/>
              </w:rPr>
            </w:pPr>
          </w:p>
        </w:tc>
      </w:tr>
      <w:tr w:rsidR="00461B04" w:rsidTr="002A3179">
        <w:tc>
          <w:tcPr>
            <w:tcW w:w="935" w:type="dxa"/>
            <w:noWrap/>
            <w:hideMark/>
          </w:tcPr>
          <w:p w:rsidR="00461B04" w:rsidRDefault="00461B04" w:rsidP="002A3179">
            <w:pPr>
              <w:pStyle w:val="Caption"/>
              <w:jc w:val="center"/>
            </w:pPr>
            <w:r>
              <w:t>2</w:t>
            </w:r>
          </w:p>
        </w:tc>
        <w:tc>
          <w:tcPr>
            <w:tcW w:w="2992" w:type="dxa"/>
            <w:noWrap/>
            <w:hideMark/>
          </w:tcPr>
          <w:p w:rsidR="00461B04" w:rsidRDefault="00461B04" w:rsidP="002A3179">
            <w:pPr>
              <w:pStyle w:val="Caption"/>
            </w:pPr>
            <w:r>
              <w:t>15,865,938-15,868,219</w:t>
            </w:r>
          </w:p>
        </w:tc>
        <w:tc>
          <w:tcPr>
            <w:tcW w:w="3903" w:type="dxa"/>
            <w:noWrap/>
            <w:hideMark/>
          </w:tcPr>
          <w:p w:rsidR="00461B04" w:rsidRDefault="00461B04" w:rsidP="002A3179">
            <w:pPr>
              <w:pStyle w:val="Caption"/>
            </w:pPr>
            <w:r>
              <w:sym w:font="Symbol" w:char="F062"/>
            </w:r>
            <w:r>
              <w:t>-carotene hydroxylase</w:t>
            </w:r>
          </w:p>
        </w:tc>
        <w:tc>
          <w:tcPr>
            <w:tcW w:w="1530" w:type="dxa"/>
            <w:noWrap/>
            <w:hideMark/>
          </w:tcPr>
          <w:p w:rsidR="00461B04" w:rsidRDefault="00461B04" w:rsidP="002A3179">
            <w:pPr>
              <w:pStyle w:val="Caption"/>
              <w:rPr>
                <w:i/>
              </w:rPr>
            </w:pPr>
            <w:r>
              <w:rPr>
                <w:i/>
              </w:rPr>
              <w:t>HYD1</w:t>
            </w:r>
          </w:p>
        </w:tc>
      </w:tr>
      <w:tr w:rsidR="00461B04" w:rsidTr="002A3179">
        <w:tc>
          <w:tcPr>
            <w:tcW w:w="935" w:type="dxa"/>
            <w:noWrap/>
            <w:hideMark/>
          </w:tcPr>
          <w:p w:rsidR="00461B04" w:rsidRDefault="00461B04" w:rsidP="002A3179">
            <w:pPr>
              <w:pStyle w:val="Caption"/>
              <w:jc w:val="center"/>
            </w:pPr>
            <w:r>
              <w:t>2</w:t>
            </w:r>
          </w:p>
        </w:tc>
        <w:tc>
          <w:tcPr>
            <w:tcW w:w="2992" w:type="dxa"/>
            <w:noWrap/>
            <w:hideMark/>
          </w:tcPr>
          <w:p w:rsidR="00461B04" w:rsidRDefault="00461B04" w:rsidP="002A3179">
            <w:pPr>
              <w:pStyle w:val="Caption"/>
            </w:pPr>
            <w:r>
              <w:t>44,440,299-44,449,237</w:t>
            </w:r>
          </w:p>
        </w:tc>
        <w:tc>
          <w:tcPr>
            <w:tcW w:w="3903" w:type="dxa"/>
            <w:noWrap/>
            <w:hideMark/>
          </w:tcPr>
          <w:p w:rsidR="00461B04" w:rsidRDefault="00461B04" w:rsidP="002A3179">
            <w:pPr>
              <w:pStyle w:val="Caption"/>
            </w:pPr>
            <w:proofErr w:type="spellStart"/>
            <w:r>
              <w:t>Zeaxanthin</w:t>
            </w:r>
            <w:proofErr w:type="spellEnd"/>
            <w:r>
              <w:t> </w:t>
            </w:r>
            <w:proofErr w:type="spellStart"/>
            <w:r>
              <w:t>epoxidase</w:t>
            </w:r>
            <w:proofErr w:type="spellEnd"/>
            <w:r>
              <w:t xml:space="preserve"> 1</w:t>
            </w:r>
          </w:p>
        </w:tc>
        <w:tc>
          <w:tcPr>
            <w:tcW w:w="1530" w:type="dxa"/>
            <w:noWrap/>
            <w:hideMark/>
          </w:tcPr>
          <w:p w:rsidR="00461B04" w:rsidRDefault="00461B04" w:rsidP="002A3179">
            <w:pPr>
              <w:pStyle w:val="Caption"/>
              <w:rPr>
                <w:i/>
              </w:rPr>
            </w:pPr>
            <w:r>
              <w:rPr>
                <w:i/>
              </w:rPr>
              <w:t>ZEP1</w:t>
            </w:r>
          </w:p>
        </w:tc>
      </w:tr>
      <w:tr w:rsidR="00461B04" w:rsidTr="002A3179">
        <w:tc>
          <w:tcPr>
            <w:tcW w:w="935" w:type="dxa"/>
            <w:noWrap/>
          </w:tcPr>
          <w:p w:rsidR="00461B04" w:rsidRDefault="00461B04" w:rsidP="002A3179">
            <w:pPr>
              <w:pStyle w:val="Caption"/>
              <w:jc w:val="center"/>
            </w:pPr>
            <w:r>
              <w:t>2</w:t>
            </w:r>
          </w:p>
        </w:tc>
        <w:tc>
          <w:tcPr>
            <w:tcW w:w="2992" w:type="dxa"/>
            <w:noWrap/>
          </w:tcPr>
          <w:p w:rsidR="00461B04" w:rsidRDefault="00461B04" w:rsidP="002A3179">
            <w:pPr>
              <w:pStyle w:val="Caption"/>
            </w:pPr>
            <w:r w:rsidRPr="00BB3CF2">
              <w:t>207,236,994</w:t>
            </w:r>
            <w:r>
              <w:t>-</w:t>
            </w:r>
            <w:r w:rsidRPr="00BB3CF2">
              <w:t>207,238,335</w:t>
            </w:r>
          </w:p>
        </w:tc>
        <w:tc>
          <w:tcPr>
            <w:tcW w:w="3903" w:type="dxa"/>
            <w:noWrap/>
          </w:tcPr>
          <w:p w:rsidR="00461B04" w:rsidRDefault="00461B04" w:rsidP="002A3179">
            <w:pPr>
              <w:pStyle w:val="Caption"/>
            </w:pPr>
            <w:proofErr w:type="spellStart"/>
            <w:r>
              <w:t>G</w:t>
            </w:r>
            <w:r w:rsidRPr="00BB3CF2">
              <w:t>eranylg</w:t>
            </w:r>
            <w:r>
              <w:t>eranyl</w:t>
            </w:r>
            <w:proofErr w:type="spellEnd"/>
            <w:r>
              <w:t xml:space="preserve"> pyrophosphate synthase 1</w:t>
            </w:r>
          </w:p>
        </w:tc>
        <w:tc>
          <w:tcPr>
            <w:tcW w:w="1530" w:type="dxa"/>
            <w:noWrap/>
          </w:tcPr>
          <w:p w:rsidR="00461B04" w:rsidRDefault="00461B04" w:rsidP="002A3179">
            <w:pPr>
              <w:pStyle w:val="Caption"/>
              <w:rPr>
                <w:i/>
              </w:rPr>
            </w:pPr>
            <w:r>
              <w:rPr>
                <w:i/>
              </w:rPr>
              <w:t>GGPS1</w:t>
            </w:r>
          </w:p>
        </w:tc>
      </w:tr>
      <w:tr w:rsidR="00461B04" w:rsidTr="002A3179">
        <w:tc>
          <w:tcPr>
            <w:tcW w:w="935" w:type="dxa"/>
            <w:noWrap/>
          </w:tcPr>
          <w:p w:rsidR="00461B04" w:rsidRDefault="00461B04" w:rsidP="002A3179">
            <w:pPr>
              <w:pStyle w:val="Caption"/>
              <w:jc w:val="center"/>
            </w:pPr>
          </w:p>
        </w:tc>
        <w:tc>
          <w:tcPr>
            <w:tcW w:w="2992" w:type="dxa"/>
            <w:noWrap/>
          </w:tcPr>
          <w:p w:rsidR="00461B04" w:rsidRDefault="00461B04" w:rsidP="002A3179">
            <w:pPr>
              <w:pStyle w:val="Caption"/>
            </w:pPr>
          </w:p>
        </w:tc>
        <w:tc>
          <w:tcPr>
            <w:tcW w:w="3903" w:type="dxa"/>
            <w:noWrap/>
          </w:tcPr>
          <w:p w:rsidR="00461B04" w:rsidRDefault="00461B04" w:rsidP="002A3179">
            <w:pPr>
              <w:pStyle w:val="Caption"/>
            </w:pPr>
          </w:p>
        </w:tc>
        <w:tc>
          <w:tcPr>
            <w:tcW w:w="1530" w:type="dxa"/>
            <w:noWrap/>
          </w:tcPr>
          <w:p w:rsidR="00461B04" w:rsidRDefault="00461B04" w:rsidP="002A3179">
            <w:pPr>
              <w:pStyle w:val="Caption"/>
              <w:rPr>
                <w:i/>
              </w:rPr>
            </w:pPr>
          </w:p>
        </w:tc>
      </w:tr>
      <w:tr w:rsidR="00461B04" w:rsidTr="002A3179">
        <w:tc>
          <w:tcPr>
            <w:tcW w:w="935" w:type="dxa"/>
            <w:noWrap/>
            <w:hideMark/>
          </w:tcPr>
          <w:p w:rsidR="00461B04" w:rsidRDefault="00461B04" w:rsidP="002A3179">
            <w:pPr>
              <w:pStyle w:val="Caption"/>
              <w:jc w:val="center"/>
            </w:pPr>
            <w:r>
              <w:t>6</w:t>
            </w:r>
          </w:p>
        </w:tc>
        <w:tc>
          <w:tcPr>
            <w:tcW w:w="2992" w:type="dxa"/>
            <w:noWrap/>
            <w:hideMark/>
          </w:tcPr>
          <w:p w:rsidR="00461B04" w:rsidRDefault="00461B04" w:rsidP="002A3179">
            <w:pPr>
              <w:pStyle w:val="Caption"/>
            </w:pPr>
            <w:r>
              <w:t>55,671,246-55,674,458</w:t>
            </w:r>
          </w:p>
        </w:tc>
        <w:tc>
          <w:tcPr>
            <w:tcW w:w="3903" w:type="dxa"/>
            <w:noWrap/>
            <w:hideMark/>
          </w:tcPr>
          <w:p w:rsidR="00461B04" w:rsidRDefault="00461B04" w:rsidP="002A3179">
            <w:pPr>
              <w:pStyle w:val="Caption"/>
            </w:pPr>
            <w:proofErr w:type="spellStart"/>
            <w:r>
              <w:t>Phytoene</w:t>
            </w:r>
            <w:proofErr w:type="spellEnd"/>
            <w:r>
              <w:t> synthase</w:t>
            </w:r>
          </w:p>
        </w:tc>
        <w:tc>
          <w:tcPr>
            <w:tcW w:w="1530" w:type="dxa"/>
            <w:noWrap/>
            <w:hideMark/>
          </w:tcPr>
          <w:p w:rsidR="00461B04" w:rsidRDefault="00461B04" w:rsidP="002A3179">
            <w:pPr>
              <w:pStyle w:val="Caption"/>
              <w:rPr>
                <w:i/>
              </w:rPr>
            </w:pPr>
            <w:r>
              <w:rPr>
                <w:i/>
              </w:rPr>
              <w:t>PSY</w:t>
            </w:r>
          </w:p>
        </w:tc>
      </w:tr>
      <w:tr w:rsidR="00461B04" w:rsidTr="002A3179">
        <w:tc>
          <w:tcPr>
            <w:tcW w:w="935" w:type="dxa"/>
            <w:noWrap/>
          </w:tcPr>
          <w:p w:rsidR="00461B04" w:rsidRDefault="00461B04" w:rsidP="002A3179">
            <w:pPr>
              <w:pStyle w:val="Caption"/>
              <w:jc w:val="center"/>
            </w:pPr>
            <w:r>
              <w:t>6</w:t>
            </w:r>
          </w:p>
        </w:tc>
        <w:tc>
          <w:tcPr>
            <w:tcW w:w="2992" w:type="dxa"/>
            <w:noWrap/>
          </w:tcPr>
          <w:p w:rsidR="00461B04" w:rsidRDefault="00461B04" w:rsidP="002A3179">
            <w:pPr>
              <w:pStyle w:val="Caption"/>
            </w:pPr>
            <w:r w:rsidRPr="00122E74">
              <w:t>146,378,412</w:t>
            </w:r>
            <w:r>
              <w:t>-</w:t>
            </w:r>
            <w:r w:rsidRPr="00122E74">
              <w:t xml:space="preserve">146,382,661 </w:t>
            </w:r>
          </w:p>
        </w:tc>
        <w:tc>
          <w:tcPr>
            <w:tcW w:w="3903" w:type="dxa"/>
            <w:noWrap/>
          </w:tcPr>
          <w:p w:rsidR="00461B04" w:rsidRDefault="00461B04" w:rsidP="002A3179">
            <w:pPr>
              <w:pStyle w:val="Caption"/>
            </w:pPr>
            <w:proofErr w:type="spellStart"/>
            <w:r>
              <w:t>D</w:t>
            </w:r>
            <w:r w:rsidRPr="00122E74">
              <w:t>eoxy</w:t>
            </w:r>
            <w:proofErr w:type="spellEnd"/>
            <w:r w:rsidRPr="00122E74">
              <w:t xml:space="preserve"> </w:t>
            </w:r>
            <w:proofErr w:type="spellStart"/>
            <w:r w:rsidRPr="00122E74">
              <w:t>xylulose</w:t>
            </w:r>
            <w:proofErr w:type="spellEnd"/>
            <w:r w:rsidRPr="00122E74">
              <w:t xml:space="preserve"> synthase 1</w:t>
            </w:r>
          </w:p>
        </w:tc>
        <w:tc>
          <w:tcPr>
            <w:tcW w:w="1530" w:type="dxa"/>
            <w:noWrap/>
          </w:tcPr>
          <w:p w:rsidR="00461B04" w:rsidRDefault="00461B04" w:rsidP="002A3179">
            <w:pPr>
              <w:pStyle w:val="Caption"/>
              <w:rPr>
                <w:i/>
              </w:rPr>
            </w:pPr>
            <w:r>
              <w:rPr>
                <w:i/>
              </w:rPr>
              <w:t>DXS</w:t>
            </w:r>
            <w:r w:rsidRPr="00122E74">
              <w:rPr>
                <w:i/>
              </w:rPr>
              <w:t>1</w:t>
            </w:r>
          </w:p>
        </w:tc>
      </w:tr>
      <w:tr w:rsidR="00461B04" w:rsidTr="002A3179">
        <w:tc>
          <w:tcPr>
            <w:tcW w:w="935" w:type="dxa"/>
            <w:noWrap/>
          </w:tcPr>
          <w:p w:rsidR="00461B04" w:rsidRDefault="00461B04" w:rsidP="002A3179">
            <w:pPr>
              <w:pStyle w:val="Caption"/>
              <w:jc w:val="center"/>
            </w:pPr>
          </w:p>
        </w:tc>
        <w:tc>
          <w:tcPr>
            <w:tcW w:w="2992" w:type="dxa"/>
            <w:noWrap/>
          </w:tcPr>
          <w:p w:rsidR="00461B04" w:rsidRDefault="00461B04" w:rsidP="002A3179">
            <w:pPr>
              <w:pStyle w:val="Caption"/>
            </w:pPr>
          </w:p>
        </w:tc>
        <w:tc>
          <w:tcPr>
            <w:tcW w:w="3903" w:type="dxa"/>
            <w:noWrap/>
          </w:tcPr>
          <w:p w:rsidR="00461B04" w:rsidRDefault="00461B04" w:rsidP="002A3179">
            <w:pPr>
              <w:pStyle w:val="Caption"/>
            </w:pPr>
          </w:p>
        </w:tc>
        <w:tc>
          <w:tcPr>
            <w:tcW w:w="1530" w:type="dxa"/>
            <w:noWrap/>
          </w:tcPr>
          <w:p w:rsidR="00461B04" w:rsidRDefault="00461B04" w:rsidP="002A3179">
            <w:pPr>
              <w:pStyle w:val="Caption"/>
              <w:rPr>
                <w:i/>
              </w:rPr>
            </w:pPr>
          </w:p>
        </w:tc>
      </w:tr>
      <w:tr w:rsidR="00461B04" w:rsidTr="002A3179">
        <w:tc>
          <w:tcPr>
            <w:tcW w:w="935" w:type="dxa"/>
            <w:noWrap/>
            <w:hideMark/>
          </w:tcPr>
          <w:p w:rsidR="00461B04" w:rsidRDefault="00461B04" w:rsidP="002A3179">
            <w:pPr>
              <w:pStyle w:val="Caption"/>
              <w:jc w:val="center"/>
            </w:pPr>
            <w:r>
              <w:t>7</w:t>
            </w:r>
          </w:p>
        </w:tc>
        <w:tc>
          <w:tcPr>
            <w:tcW w:w="2992" w:type="dxa"/>
            <w:noWrap/>
            <w:hideMark/>
          </w:tcPr>
          <w:p w:rsidR="00461B04" w:rsidRDefault="00461B04" w:rsidP="002A3179">
            <w:pPr>
              <w:pStyle w:val="Caption"/>
            </w:pPr>
            <w:r>
              <w:t>17,470,585-17,479,020</w:t>
            </w:r>
          </w:p>
        </w:tc>
        <w:tc>
          <w:tcPr>
            <w:tcW w:w="3903" w:type="dxa"/>
            <w:noWrap/>
            <w:hideMark/>
          </w:tcPr>
          <w:p w:rsidR="00461B04" w:rsidRDefault="00461B04" w:rsidP="002A3179">
            <w:pPr>
              <w:pStyle w:val="Caption"/>
            </w:pPr>
            <w:r>
              <w:sym w:font="Symbol" w:char="F07A"/>
            </w:r>
            <w:r>
              <w:t>-carotene </w:t>
            </w:r>
            <w:proofErr w:type="spellStart"/>
            <w:r>
              <w:t>desaturase</w:t>
            </w:r>
            <w:proofErr w:type="spellEnd"/>
          </w:p>
        </w:tc>
        <w:tc>
          <w:tcPr>
            <w:tcW w:w="1530" w:type="dxa"/>
            <w:noWrap/>
            <w:hideMark/>
          </w:tcPr>
          <w:p w:rsidR="00461B04" w:rsidRDefault="00461B04" w:rsidP="002A3179">
            <w:pPr>
              <w:pStyle w:val="Caption"/>
              <w:rPr>
                <w:i/>
              </w:rPr>
            </w:pPr>
            <w:r>
              <w:rPr>
                <w:i/>
              </w:rPr>
              <w:t>ZDS1</w:t>
            </w:r>
          </w:p>
        </w:tc>
      </w:tr>
      <w:tr w:rsidR="00461B04" w:rsidTr="002A3179">
        <w:tc>
          <w:tcPr>
            <w:tcW w:w="935" w:type="dxa"/>
            <w:noWrap/>
          </w:tcPr>
          <w:p w:rsidR="00461B04" w:rsidRDefault="00461B04" w:rsidP="002A3179">
            <w:pPr>
              <w:pStyle w:val="Caption"/>
              <w:jc w:val="center"/>
            </w:pPr>
            <w:r>
              <w:t>7</w:t>
            </w:r>
          </w:p>
        </w:tc>
        <w:tc>
          <w:tcPr>
            <w:tcW w:w="2992" w:type="dxa"/>
            <w:noWrap/>
          </w:tcPr>
          <w:p w:rsidR="00461B04" w:rsidRDefault="00461B04" w:rsidP="002A3179">
            <w:pPr>
              <w:pStyle w:val="Caption"/>
            </w:pPr>
            <w:r w:rsidRPr="0040491E">
              <w:t>160,531,537</w:t>
            </w:r>
            <w:r>
              <w:t>-</w:t>
            </w:r>
            <w:r w:rsidRPr="0040491E">
              <w:t xml:space="preserve">160,533,586 </w:t>
            </w:r>
          </w:p>
        </w:tc>
        <w:tc>
          <w:tcPr>
            <w:tcW w:w="3903" w:type="dxa"/>
            <w:noWrap/>
          </w:tcPr>
          <w:p w:rsidR="00461B04" w:rsidRDefault="00461B04" w:rsidP="002A3179">
            <w:pPr>
              <w:pStyle w:val="Caption"/>
            </w:pPr>
            <w:proofErr w:type="spellStart"/>
            <w:r>
              <w:t>G</w:t>
            </w:r>
            <w:r w:rsidRPr="0040491E">
              <w:t>eranylgeranyl</w:t>
            </w:r>
            <w:proofErr w:type="spellEnd"/>
            <w:r w:rsidRPr="0040491E">
              <w:t xml:space="preserve"> pyrophosphate synthase</w:t>
            </w:r>
            <w:r>
              <w:t xml:space="preserve"> </w:t>
            </w:r>
            <w:r w:rsidRPr="0040491E">
              <w:t>2</w:t>
            </w:r>
          </w:p>
        </w:tc>
        <w:tc>
          <w:tcPr>
            <w:tcW w:w="1530" w:type="dxa"/>
            <w:noWrap/>
          </w:tcPr>
          <w:p w:rsidR="00461B04" w:rsidRDefault="00461B04" w:rsidP="002A3179">
            <w:pPr>
              <w:pStyle w:val="Caption"/>
              <w:rPr>
                <w:i/>
              </w:rPr>
            </w:pPr>
            <w:r>
              <w:rPr>
                <w:i/>
              </w:rPr>
              <w:t>GGPS2</w:t>
            </w:r>
          </w:p>
        </w:tc>
      </w:tr>
      <w:tr w:rsidR="00461B04" w:rsidTr="002A3179">
        <w:tc>
          <w:tcPr>
            <w:tcW w:w="935" w:type="dxa"/>
            <w:noWrap/>
          </w:tcPr>
          <w:p w:rsidR="00461B04" w:rsidRDefault="00461B04" w:rsidP="002A3179">
            <w:pPr>
              <w:pStyle w:val="Caption"/>
              <w:jc w:val="center"/>
            </w:pPr>
          </w:p>
        </w:tc>
        <w:tc>
          <w:tcPr>
            <w:tcW w:w="2992" w:type="dxa"/>
            <w:noWrap/>
          </w:tcPr>
          <w:p w:rsidR="00461B04" w:rsidRPr="0040491E" w:rsidRDefault="00461B04" w:rsidP="002A3179">
            <w:pPr>
              <w:pStyle w:val="Caption"/>
            </w:pPr>
          </w:p>
        </w:tc>
        <w:tc>
          <w:tcPr>
            <w:tcW w:w="3903" w:type="dxa"/>
            <w:noWrap/>
          </w:tcPr>
          <w:p w:rsidR="00461B04" w:rsidRDefault="00461B04" w:rsidP="002A3179">
            <w:pPr>
              <w:pStyle w:val="Caption"/>
            </w:pPr>
          </w:p>
        </w:tc>
        <w:tc>
          <w:tcPr>
            <w:tcW w:w="1530" w:type="dxa"/>
            <w:noWrap/>
          </w:tcPr>
          <w:p w:rsidR="00461B04" w:rsidRDefault="00461B04" w:rsidP="002A3179">
            <w:pPr>
              <w:pStyle w:val="Caption"/>
              <w:rPr>
                <w:i/>
              </w:rPr>
            </w:pPr>
          </w:p>
        </w:tc>
      </w:tr>
      <w:tr w:rsidR="00461B04" w:rsidTr="002A3179">
        <w:tc>
          <w:tcPr>
            <w:tcW w:w="935" w:type="dxa"/>
            <w:noWrap/>
            <w:hideMark/>
          </w:tcPr>
          <w:p w:rsidR="00461B04" w:rsidRDefault="00461B04" w:rsidP="002A3179">
            <w:pPr>
              <w:pStyle w:val="Caption"/>
              <w:jc w:val="center"/>
            </w:pPr>
            <w:r>
              <w:t>8</w:t>
            </w:r>
          </w:p>
        </w:tc>
        <w:tc>
          <w:tcPr>
            <w:tcW w:w="2992" w:type="dxa"/>
            <w:noWrap/>
            <w:hideMark/>
          </w:tcPr>
          <w:p w:rsidR="00461B04" w:rsidRDefault="00461B04" w:rsidP="002A3179">
            <w:pPr>
              <w:pStyle w:val="Caption"/>
            </w:pPr>
            <w:r>
              <w:t>138,882,594-138,889,812</w:t>
            </w:r>
          </w:p>
        </w:tc>
        <w:tc>
          <w:tcPr>
            <w:tcW w:w="3903" w:type="dxa"/>
            <w:noWrap/>
            <w:hideMark/>
          </w:tcPr>
          <w:p w:rsidR="00461B04" w:rsidRDefault="00461B04" w:rsidP="002A3179">
            <w:pPr>
              <w:pStyle w:val="Caption"/>
            </w:pPr>
            <w:r>
              <w:t>lycopene epsilon-cyclase</w:t>
            </w:r>
          </w:p>
        </w:tc>
        <w:tc>
          <w:tcPr>
            <w:tcW w:w="1530" w:type="dxa"/>
            <w:noWrap/>
            <w:hideMark/>
          </w:tcPr>
          <w:p w:rsidR="00461B04" w:rsidRDefault="00461B04" w:rsidP="002A3179">
            <w:pPr>
              <w:pStyle w:val="Caption"/>
              <w:rPr>
                <w:i/>
              </w:rPr>
            </w:pPr>
            <w:r>
              <w:rPr>
                <w:i/>
              </w:rPr>
              <w:t>LCYE</w:t>
            </w:r>
          </w:p>
        </w:tc>
      </w:tr>
      <w:tr w:rsidR="00461B04" w:rsidTr="002A3179">
        <w:tc>
          <w:tcPr>
            <w:tcW w:w="935" w:type="dxa"/>
            <w:noWrap/>
            <w:hideMark/>
          </w:tcPr>
          <w:p w:rsidR="00461B04" w:rsidRDefault="00461B04" w:rsidP="002A3179">
            <w:pPr>
              <w:pStyle w:val="Caption"/>
              <w:jc w:val="center"/>
            </w:pPr>
            <w:r>
              <w:t>8</w:t>
            </w:r>
          </w:p>
        </w:tc>
        <w:tc>
          <w:tcPr>
            <w:tcW w:w="2992" w:type="dxa"/>
            <w:noWrap/>
            <w:hideMark/>
          </w:tcPr>
          <w:p w:rsidR="00461B04" w:rsidRDefault="00461B04" w:rsidP="002A3179">
            <w:pPr>
              <w:pStyle w:val="Caption"/>
            </w:pPr>
            <w:r>
              <w:t>168,273,042-168,276,092</w:t>
            </w:r>
          </w:p>
        </w:tc>
        <w:tc>
          <w:tcPr>
            <w:tcW w:w="3903" w:type="dxa"/>
            <w:noWrap/>
            <w:hideMark/>
          </w:tcPr>
          <w:p w:rsidR="00461B04" w:rsidRDefault="00461B04" w:rsidP="002A3179">
            <w:pPr>
              <w:pStyle w:val="Caption"/>
            </w:pPr>
            <w:proofErr w:type="spellStart"/>
            <w:r>
              <w:t>Phytoene</w:t>
            </w:r>
            <w:proofErr w:type="spellEnd"/>
            <w:r>
              <w:t> synthase 2</w:t>
            </w:r>
          </w:p>
        </w:tc>
        <w:tc>
          <w:tcPr>
            <w:tcW w:w="1530" w:type="dxa"/>
            <w:noWrap/>
            <w:hideMark/>
          </w:tcPr>
          <w:p w:rsidR="00461B04" w:rsidRDefault="00461B04" w:rsidP="002A3179">
            <w:pPr>
              <w:pStyle w:val="Caption"/>
              <w:rPr>
                <w:i/>
              </w:rPr>
            </w:pPr>
            <w:r>
              <w:rPr>
                <w:i/>
              </w:rPr>
              <w:t>PSY2</w:t>
            </w:r>
          </w:p>
        </w:tc>
      </w:tr>
      <w:tr w:rsidR="00461B04" w:rsidTr="002A3179">
        <w:tc>
          <w:tcPr>
            <w:tcW w:w="935" w:type="dxa"/>
            <w:noWrap/>
          </w:tcPr>
          <w:p w:rsidR="00461B04" w:rsidRDefault="00461B04" w:rsidP="002A3179">
            <w:pPr>
              <w:pStyle w:val="Caption"/>
              <w:jc w:val="center"/>
            </w:pPr>
          </w:p>
        </w:tc>
        <w:tc>
          <w:tcPr>
            <w:tcW w:w="2992" w:type="dxa"/>
            <w:noWrap/>
          </w:tcPr>
          <w:p w:rsidR="00461B04" w:rsidRDefault="00461B04" w:rsidP="002A3179">
            <w:pPr>
              <w:pStyle w:val="Caption"/>
            </w:pPr>
          </w:p>
        </w:tc>
        <w:tc>
          <w:tcPr>
            <w:tcW w:w="3903" w:type="dxa"/>
            <w:noWrap/>
          </w:tcPr>
          <w:p w:rsidR="00461B04" w:rsidRDefault="00461B04" w:rsidP="002A3179">
            <w:pPr>
              <w:pStyle w:val="Caption"/>
            </w:pPr>
          </w:p>
        </w:tc>
        <w:tc>
          <w:tcPr>
            <w:tcW w:w="1530" w:type="dxa"/>
            <w:noWrap/>
          </w:tcPr>
          <w:p w:rsidR="00461B04" w:rsidRDefault="00461B04" w:rsidP="002A3179">
            <w:pPr>
              <w:pStyle w:val="Caption"/>
              <w:rPr>
                <w:i/>
              </w:rPr>
            </w:pPr>
          </w:p>
        </w:tc>
      </w:tr>
      <w:tr w:rsidR="00461B04" w:rsidTr="002A3179">
        <w:tc>
          <w:tcPr>
            <w:tcW w:w="935" w:type="dxa"/>
            <w:noWrap/>
          </w:tcPr>
          <w:p w:rsidR="00461B04" w:rsidRDefault="00461B04" w:rsidP="002A3179">
            <w:pPr>
              <w:pStyle w:val="Caption"/>
              <w:jc w:val="center"/>
            </w:pPr>
            <w:r>
              <w:t>9</w:t>
            </w:r>
          </w:p>
        </w:tc>
        <w:tc>
          <w:tcPr>
            <w:tcW w:w="2992" w:type="dxa"/>
            <w:noWrap/>
          </w:tcPr>
          <w:p w:rsidR="00461B04" w:rsidRDefault="00461B04" w:rsidP="002A3179">
            <w:pPr>
              <w:pStyle w:val="Caption"/>
            </w:pPr>
            <w:r w:rsidRPr="00E43911">
              <w:t>152,086,899</w:t>
            </w:r>
            <w:r>
              <w:t>-</w:t>
            </w:r>
            <w:r w:rsidRPr="00E43911">
              <w:t>152,092,882</w:t>
            </w:r>
          </w:p>
        </w:tc>
        <w:tc>
          <w:tcPr>
            <w:tcW w:w="3903" w:type="dxa"/>
            <w:noWrap/>
          </w:tcPr>
          <w:p w:rsidR="00461B04" w:rsidRDefault="00461B04" w:rsidP="002A3179">
            <w:pPr>
              <w:pStyle w:val="Caption"/>
            </w:pPr>
            <w:r w:rsidRPr="00E43911">
              <w:t xml:space="preserve">Carotenoid </w:t>
            </w:r>
            <w:r>
              <w:t>c</w:t>
            </w:r>
            <w:r w:rsidRPr="00E43911">
              <w:t xml:space="preserve">leavage </w:t>
            </w:r>
            <w:proofErr w:type="spellStart"/>
            <w:r>
              <w:t>d</w:t>
            </w:r>
            <w:r w:rsidRPr="00E43911">
              <w:t>ioxygenase</w:t>
            </w:r>
            <w:proofErr w:type="spellEnd"/>
            <w:r w:rsidRPr="00E43911">
              <w:t xml:space="preserve"> 1, syn. </w:t>
            </w:r>
            <w:r>
              <w:t>White cap 1</w:t>
            </w:r>
          </w:p>
        </w:tc>
        <w:tc>
          <w:tcPr>
            <w:tcW w:w="1530" w:type="dxa"/>
            <w:noWrap/>
          </w:tcPr>
          <w:p w:rsidR="00461B04" w:rsidRDefault="00461B04" w:rsidP="002A3179">
            <w:pPr>
              <w:pStyle w:val="Caption"/>
              <w:rPr>
                <w:i/>
              </w:rPr>
            </w:pPr>
            <w:r>
              <w:rPr>
                <w:i/>
              </w:rPr>
              <w:t>CCD1</w:t>
            </w:r>
            <w:r w:rsidRPr="00E43911">
              <w:t>, syn.</w:t>
            </w:r>
            <w:r>
              <w:rPr>
                <w:i/>
              </w:rPr>
              <w:t xml:space="preserve"> WC1</w:t>
            </w:r>
          </w:p>
        </w:tc>
      </w:tr>
      <w:tr w:rsidR="00461B04" w:rsidTr="002A3179">
        <w:tc>
          <w:tcPr>
            <w:tcW w:w="935" w:type="dxa"/>
            <w:noWrap/>
            <w:hideMark/>
          </w:tcPr>
          <w:p w:rsidR="00461B04" w:rsidRDefault="00461B04" w:rsidP="002A3179">
            <w:pPr>
              <w:pStyle w:val="Caption"/>
              <w:jc w:val="center"/>
            </w:pPr>
            <w:r>
              <w:t>9</w:t>
            </w:r>
          </w:p>
        </w:tc>
        <w:tc>
          <w:tcPr>
            <w:tcW w:w="2992" w:type="dxa"/>
            <w:noWrap/>
            <w:hideMark/>
          </w:tcPr>
          <w:p w:rsidR="00461B04" w:rsidRDefault="00461B04" w:rsidP="002A3179">
            <w:pPr>
              <w:pStyle w:val="Caption"/>
            </w:pPr>
            <w:r>
              <w:t>153,692,212-153,694,576</w:t>
            </w:r>
          </w:p>
        </w:tc>
        <w:tc>
          <w:tcPr>
            <w:tcW w:w="3903" w:type="dxa"/>
            <w:noWrap/>
            <w:hideMark/>
          </w:tcPr>
          <w:p w:rsidR="00461B04" w:rsidRDefault="00461B04" w:rsidP="002A3179">
            <w:pPr>
              <w:pStyle w:val="Caption"/>
            </w:pPr>
            <w:r>
              <w:sym w:font="Symbol" w:char="F062"/>
            </w:r>
            <w:r>
              <w:t>-carotene hydroxylase</w:t>
            </w:r>
          </w:p>
        </w:tc>
        <w:tc>
          <w:tcPr>
            <w:tcW w:w="1530" w:type="dxa"/>
            <w:noWrap/>
            <w:hideMark/>
          </w:tcPr>
          <w:p w:rsidR="00461B04" w:rsidRDefault="00461B04" w:rsidP="002A3179">
            <w:pPr>
              <w:pStyle w:val="Caption"/>
              <w:rPr>
                <w:i/>
              </w:rPr>
            </w:pPr>
            <w:r>
              <w:rPr>
                <w:i/>
              </w:rPr>
              <w:t>HYD5</w:t>
            </w:r>
          </w:p>
        </w:tc>
      </w:tr>
      <w:tr w:rsidR="00461B04" w:rsidTr="002A3179">
        <w:tc>
          <w:tcPr>
            <w:tcW w:w="935" w:type="dxa"/>
            <w:noWrap/>
          </w:tcPr>
          <w:p w:rsidR="00461B04" w:rsidRDefault="00461B04" w:rsidP="002A3179">
            <w:pPr>
              <w:pStyle w:val="Caption"/>
              <w:jc w:val="center"/>
            </w:pPr>
          </w:p>
        </w:tc>
        <w:tc>
          <w:tcPr>
            <w:tcW w:w="2992" w:type="dxa"/>
            <w:noWrap/>
          </w:tcPr>
          <w:p w:rsidR="00461B04" w:rsidRDefault="00461B04" w:rsidP="002A3179">
            <w:pPr>
              <w:pStyle w:val="Caption"/>
            </w:pPr>
          </w:p>
        </w:tc>
        <w:tc>
          <w:tcPr>
            <w:tcW w:w="3903" w:type="dxa"/>
            <w:noWrap/>
          </w:tcPr>
          <w:p w:rsidR="00461B04" w:rsidRDefault="00461B04" w:rsidP="002A3179">
            <w:pPr>
              <w:pStyle w:val="Caption"/>
            </w:pPr>
          </w:p>
        </w:tc>
        <w:tc>
          <w:tcPr>
            <w:tcW w:w="1530" w:type="dxa"/>
            <w:noWrap/>
          </w:tcPr>
          <w:p w:rsidR="00461B04" w:rsidRDefault="00461B04" w:rsidP="002A3179">
            <w:pPr>
              <w:pStyle w:val="Caption"/>
              <w:rPr>
                <w:i/>
              </w:rPr>
            </w:pPr>
          </w:p>
        </w:tc>
      </w:tr>
      <w:tr w:rsidR="00461B04" w:rsidTr="002A3179">
        <w:tc>
          <w:tcPr>
            <w:tcW w:w="935" w:type="dxa"/>
            <w:tcBorders>
              <w:top w:val="nil"/>
              <w:left w:val="nil"/>
              <w:bottom w:val="nil"/>
              <w:right w:val="nil"/>
            </w:tcBorders>
            <w:noWrap/>
            <w:hideMark/>
          </w:tcPr>
          <w:p w:rsidR="00461B04" w:rsidRDefault="00461B04" w:rsidP="002A3179">
            <w:pPr>
              <w:pStyle w:val="Caption"/>
              <w:jc w:val="center"/>
            </w:pPr>
            <w:r>
              <w:t>10</w:t>
            </w:r>
          </w:p>
        </w:tc>
        <w:tc>
          <w:tcPr>
            <w:tcW w:w="2992" w:type="dxa"/>
            <w:tcBorders>
              <w:top w:val="nil"/>
              <w:left w:val="nil"/>
              <w:bottom w:val="nil"/>
              <w:right w:val="nil"/>
            </w:tcBorders>
            <w:noWrap/>
            <w:hideMark/>
          </w:tcPr>
          <w:p w:rsidR="00461B04" w:rsidRDefault="00461B04" w:rsidP="002A3179">
            <w:pPr>
              <w:pStyle w:val="Caption"/>
            </w:pPr>
            <w:r>
              <w:t>4,705,086-4,705,639</w:t>
            </w:r>
          </w:p>
        </w:tc>
        <w:tc>
          <w:tcPr>
            <w:tcW w:w="3903" w:type="dxa"/>
            <w:tcBorders>
              <w:top w:val="nil"/>
              <w:left w:val="nil"/>
              <w:bottom w:val="nil"/>
              <w:right w:val="nil"/>
            </w:tcBorders>
            <w:noWrap/>
            <w:hideMark/>
          </w:tcPr>
          <w:p w:rsidR="00461B04" w:rsidRDefault="00461B04" w:rsidP="002A3179">
            <w:pPr>
              <w:pStyle w:val="Caption"/>
            </w:pPr>
            <w:proofErr w:type="spellStart"/>
            <w:r>
              <w:t>Phytoene</w:t>
            </w:r>
            <w:proofErr w:type="spellEnd"/>
            <w:r>
              <w:t> synthase 3</w:t>
            </w:r>
          </w:p>
        </w:tc>
        <w:tc>
          <w:tcPr>
            <w:tcW w:w="1530" w:type="dxa"/>
            <w:tcBorders>
              <w:top w:val="nil"/>
              <w:left w:val="nil"/>
              <w:bottom w:val="nil"/>
              <w:right w:val="nil"/>
            </w:tcBorders>
            <w:noWrap/>
            <w:hideMark/>
          </w:tcPr>
          <w:p w:rsidR="00461B04" w:rsidRDefault="00461B04" w:rsidP="002A3179">
            <w:pPr>
              <w:pStyle w:val="Caption"/>
              <w:rPr>
                <w:i/>
              </w:rPr>
            </w:pPr>
            <w:r>
              <w:rPr>
                <w:i/>
              </w:rPr>
              <w:t>PSY3</w:t>
            </w:r>
          </w:p>
        </w:tc>
      </w:tr>
      <w:tr w:rsidR="00461B04" w:rsidTr="002A3179">
        <w:tc>
          <w:tcPr>
            <w:tcW w:w="935" w:type="dxa"/>
            <w:tcBorders>
              <w:top w:val="nil"/>
              <w:left w:val="nil"/>
              <w:bottom w:val="nil"/>
              <w:right w:val="nil"/>
            </w:tcBorders>
            <w:noWrap/>
          </w:tcPr>
          <w:p w:rsidR="00461B04" w:rsidRDefault="00461B04" w:rsidP="002A3179">
            <w:pPr>
              <w:pStyle w:val="Caption"/>
              <w:jc w:val="center"/>
            </w:pPr>
            <w:r>
              <w:t>10</w:t>
            </w:r>
          </w:p>
        </w:tc>
        <w:tc>
          <w:tcPr>
            <w:tcW w:w="2992" w:type="dxa"/>
            <w:tcBorders>
              <w:top w:val="nil"/>
              <w:left w:val="nil"/>
              <w:bottom w:val="nil"/>
              <w:right w:val="nil"/>
            </w:tcBorders>
            <w:noWrap/>
          </w:tcPr>
          <w:p w:rsidR="00461B04" w:rsidRDefault="00461B04" w:rsidP="002A3179">
            <w:pPr>
              <w:pStyle w:val="Caption"/>
            </w:pPr>
            <w:r>
              <w:t>120,782,243-</w:t>
            </w:r>
            <w:r w:rsidRPr="0095294A">
              <w:t>120,784,775</w:t>
            </w:r>
          </w:p>
        </w:tc>
        <w:tc>
          <w:tcPr>
            <w:tcW w:w="3903" w:type="dxa"/>
            <w:tcBorders>
              <w:top w:val="nil"/>
              <w:left w:val="nil"/>
              <w:bottom w:val="nil"/>
              <w:right w:val="nil"/>
            </w:tcBorders>
            <w:noWrap/>
          </w:tcPr>
          <w:p w:rsidR="00461B04" w:rsidRDefault="00461B04" w:rsidP="002A3179">
            <w:pPr>
              <w:pStyle w:val="Caption"/>
            </w:pPr>
            <w:proofErr w:type="spellStart"/>
            <w:r>
              <w:t>Z</w:t>
            </w:r>
            <w:r w:rsidRPr="0095294A">
              <w:t>eaxanthin</w:t>
            </w:r>
            <w:proofErr w:type="spellEnd"/>
            <w:r w:rsidRPr="0095294A">
              <w:t xml:space="preserve"> </w:t>
            </w:r>
            <w:proofErr w:type="spellStart"/>
            <w:r w:rsidRPr="0095294A">
              <w:t>epoxidase</w:t>
            </w:r>
            <w:proofErr w:type="spellEnd"/>
            <w:r>
              <w:t xml:space="preserve"> </w:t>
            </w:r>
            <w:r w:rsidRPr="0095294A">
              <w:t>2</w:t>
            </w:r>
          </w:p>
        </w:tc>
        <w:tc>
          <w:tcPr>
            <w:tcW w:w="1530" w:type="dxa"/>
            <w:tcBorders>
              <w:top w:val="nil"/>
              <w:left w:val="nil"/>
              <w:bottom w:val="nil"/>
              <w:right w:val="nil"/>
            </w:tcBorders>
            <w:noWrap/>
          </w:tcPr>
          <w:p w:rsidR="00461B04" w:rsidRDefault="00461B04" w:rsidP="002A3179">
            <w:pPr>
              <w:pStyle w:val="Caption"/>
              <w:rPr>
                <w:i/>
              </w:rPr>
            </w:pPr>
            <w:r>
              <w:rPr>
                <w:i/>
              </w:rPr>
              <w:t>ZEP</w:t>
            </w:r>
            <w:r w:rsidRPr="0095294A">
              <w:rPr>
                <w:i/>
              </w:rPr>
              <w:t>2</w:t>
            </w:r>
          </w:p>
        </w:tc>
      </w:tr>
      <w:tr w:rsidR="00461B04" w:rsidTr="002A3179">
        <w:tc>
          <w:tcPr>
            <w:tcW w:w="935" w:type="dxa"/>
            <w:tcBorders>
              <w:top w:val="nil"/>
              <w:left w:val="nil"/>
              <w:bottom w:val="single" w:sz="4" w:space="0" w:color="auto"/>
              <w:right w:val="nil"/>
            </w:tcBorders>
            <w:noWrap/>
          </w:tcPr>
          <w:p w:rsidR="00461B04" w:rsidRDefault="00461B04" w:rsidP="002A3179">
            <w:pPr>
              <w:pStyle w:val="Caption"/>
              <w:jc w:val="center"/>
            </w:pPr>
            <w:r>
              <w:t>10</w:t>
            </w:r>
          </w:p>
        </w:tc>
        <w:tc>
          <w:tcPr>
            <w:tcW w:w="2992" w:type="dxa"/>
            <w:tcBorders>
              <w:top w:val="nil"/>
              <w:left w:val="nil"/>
              <w:bottom w:val="single" w:sz="4" w:space="0" w:color="auto"/>
              <w:right w:val="nil"/>
            </w:tcBorders>
            <w:noWrap/>
          </w:tcPr>
          <w:p w:rsidR="00461B04" w:rsidRDefault="00461B04" w:rsidP="002A3179">
            <w:pPr>
              <w:pStyle w:val="Caption"/>
            </w:pPr>
            <w:r>
              <w:t>136,057,214-136,060,219</w:t>
            </w:r>
          </w:p>
        </w:tc>
        <w:tc>
          <w:tcPr>
            <w:tcW w:w="3903" w:type="dxa"/>
            <w:tcBorders>
              <w:top w:val="nil"/>
              <w:left w:val="nil"/>
              <w:bottom w:val="single" w:sz="4" w:space="0" w:color="auto"/>
              <w:right w:val="nil"/>
            </w:tcBorders>
            <w:noWrap/>
          </w:tcPr>
          <w:p w:rsidR="00461B04" w:rsidRDefault="00461B04" w:rsidP="002A3179">
            <w:pPr>
              <w:pStyle w:val="Caption"/>
            </w:pPr>
            <w:r>
              <w:sym w:font="Symbol" w:char="F062"/>
            </w:r>
            <w:r>
              <w:t>-carotene hydroxylase</w:t>
            </w:r>
          </w:p>
        </w:tc>
        <w:tc>
          <w:tcPr>
            <w:tcW w:w="1530" w:type="dxa"/>
            <w:tcBorders>
              <w:top w:val="nil"/>
              <w:left w:val="nil"/>
              <w:bottom w:val="single" w:sz="4" w:space="0" w:color="auto"/>
              <w:right w:val="nil"/>
            </w:tcBorders>
            <w:noWrap/>
          </w:tcPr>
          <w:p w:rsidR="00461B04" w:rsidRDefault="00461B04" w:rsidP="002A3179">
            <w:pPr>
              <w:pStyle w:val="Caption"/>
              <w:rPr>
                <w:i/>
              </w:rPr>
            </w:pPr>
            <w:r>
              <w:rPr>
                <w:i/>
              </w:rPr>
              <w:t>CRTRB1</w:t>
            </w:r>
          </w:p>
        </w:tc>
      </w:tr>
    </w:tbl>
    <w:p w:rsidR="00461B04" w:rsidRDefault="00461B04" w:rsidP="00461B04">
      <w:pPr>
        <w:pStyle w:val="Caption"/>
        <w:spacing w:before="120"/>
      </w:pPr>
      <w:proofErr w:type="gramStart"/>
      <w:r>
        <w:t>Adapted mainly from www.maizegdb.org.</w:t>
      </w:r>
      <w:proofErr w:type="gramEnd"/>
      <w:r>
        <w:t xml:space="preserve">  </w:t>
      </w:r>
      <w:proofErr w:type="spellStart"/>
      <w:r>
        <w:t>Chr</w:t>
      </w:r>
      <w:proofErr w:type="spellEnd"/>
      <w:r>
        <w:t xml:space="preserve">: chromosome. </w:t>
      </w:r>
    </w:p>
    <w:p w:rsidR="00461B04" w:rsidRDefault="00461B04" w:rsidP="00461B04">
      <w:pPr>
        <w:rPr>
          <w:bCs/>
          <w:szCs w:val="18"/>
        </w:rPr>
      </w:pPr>
    </w:p>
    <w:p w:rsidR="00461B04" w:rsidRDefault="00461B04" w:rsidP="00461B04">
      <w:pPr>
        <w:rPr>
          <w:bCs/>
          <w:szCs w:val="18"/>
        </w:rPr>
      </w:pPr>
    </w:p>
    <w:p w:rsidR="00461B04" w:rsidRDefault="00461B04" w:rsidP="00461B04">
      <w:pPr>
        <w:pStyle w:val="Caption"/>
      </w:pPr>
    </w:p>
    <w:p w:rsidR="00461B04" w:rsidRDefault="00461B04" w:rsidP="00461B04">
      <w:pPr>
        <w:rPr>
          <w:rFonts w:eastAsiaTheme="minorHAnsi" w:cstheme="minorBidi"/>
          <w:bCs/>
          <w:szCs w:val="18"/>
        </w:rPr>
      </w:pPr>
      <w:r>
        <w:br w:type="page"/>
      </w:r>
    </w:p>
    <w:p w:rsidR="00461B04" w:rsidRDefault="00461B04" w:rsidP="00461B04">
      <w:pPr>
        <w:pStyle w:val="Caption"/>
      </w:pPr>
      <w:r w:rsidRPr="00124055">
        <w:lastRenderedPageBreak/>
        <w:t xml:space="preserve">Table </w:t>
      </w:r>
      <w:r>
        <w:t>S</w:t>
      </w:r>
      <w:r w:rsidR="008C0699">
        <w:t>3</w:t>
      </w:r>
      <w:r w:rsidRPr="00124055">
        <w:t>.  Pearson phenotypic correlation coefficients among carotenoids (from means across three environments)</w:t>
      </w:r>
    </w:p>
    <w:p w:rsidR="00461B04" w:rsidRDefault="00461B04" w:rsidP="00461B04"/>
    <w:tbl>
      <w:tblPr>
        <w:tblW w:w="9375" w:type="dxa"/>
        <w:tblInd w:w="93" w:type="dxa"/>
        <w:tblLayout w:type="fixed"/>
        <w:tblLook w:val="04A0" w:firstRow="1" w:lastRow="0" w:firstColumn="1" w:lastColumn="0" w:noHBand="0" w:noVBand="1"/>
      </w:tblPr>
      <w:tblGrid>
        <w:gridCol w:w="1875"/>
        <w:gridCol w:w="1875"/>
        <w:gridCol w:w="1875"/>
        <w:gridCol w:w="1875"/>
        <w:gridCol w:w="1875"/>
      </w:tblGrid>
      <w:tr w:rsidR="00461B04" w:rsidRPr="00FA698B" w:rsidTr="002A3179">
        <w:trPr>
          <w:trHeight w:val="300"/>
        </w:trPr>
        <w:tc>
          <w:tcPr>
            <w:tcW w:w="1875" w:type="dxa"/>
            <w:tcBorders>
              <w:top w:val="single" w:sz="4" w:space="0" w:color="auto"/>
              <w:left w:val="nil"/>
              <w:bottom w:val="single" w:sz="4" w:space="0" w:color="auto"/>
              <w:right w:val="nil"/>
            </w:tcBorders>
            <w:shd w:val="clear" w:color="auto" w:fill="auto"/>
            <w:noWrap/>
            <w:vAlign w:val="center"/>
            <w:hideMark/>
          </w:tcPr>
          <w:p w:rsidR="00461B04" w:rsidRPr="00EF1EFB" w:rsidRDefault="00461B04" w:rsidP="002A3179">
            <w:pPr>
              <w:rPr>
                <w:rFonts w:eastAsia="Times New Roman"/>
                <w:color w:val="000000"/>
                <w:szCs w:val="24"/>
                <w:lang w:eastAsia="id-ID"/>
              </w:rPr>
            </w:pPr>
            <w:r>
              <w:rPr>
                <w:rFonts w:eastAsia="Times New Roman"/>
                <w:color w:val="000000"/>
                <w:szCs w:val="24"/>
                <w:lang w:eastAsia="id-ID"/>
              </w:rPr>
              <w:t>Trait</w:t>
            </w:r>
          </w:p>
        </w:tc>
        <w:tc>
          <w:tcPr>
            <w:tcW w:w="1875" w:type="dxa"/>
            <w:tcBorders>
              <w:top w:val="single" w:sz="4" w:space="0" w:color="auto"/>
              <w:left w:val="nil"/>
              <w:bottom w:val="single" w:sz="4" w:space="0" w:color="auto"/>
              <w:right w:val="nil"/>
            </w:tcBorders>
            <w:shd w:val="clear" w:color="auto" w:fill="auto"/>
            <w:noWrap/>
            <w:vAlign w:val="center"/>
            <w:hideMark/>
          </w:tcPr>
          <w:p w:rsidR="00461B04" w:rsidRDefault="00461B04" w:rsidP="002A3179">
            <w:pPr>
              <w:jc w:val="center"/>
            </w:pPr>
            <w:r>
              <w:t>LUT</w:t>
            </w:r>
          </w:p>
        </w:tc>
        <w:tc>
          <w:tcPr>
            <w:tcW w:w="1875" w:type="dxa"/>
            <w:tcBorders>
              <w:top w:val="single" w:sz="4" w:space="0" w:color="auto"/>
              <w:left w:val="nil"/>
              <w:bottom w:val="single" w:sz="4" w:space="0" w:color="auto"/>
              <w:right w:val="nil"/>
            </w:tcBorders>
            <w:shd w:val="clear" w:color="auto" w:fill="auto"/>
            <w:noWrap/>
            <w:vAlign w:val="center"/>
            <w:hideMark/>
          </w:tcPr>
          <w:p w:rsidR="00461B04" w:rsidRDefault="00461B04" w:rsidP="002A3179">
            <w:pPr>
              <w:jc w:val="center"/>
            </w:pPr>
            <w:r>
              <w:t>ZEA</w:t>
            </w:r>
          </w:p>
        </w:tc>
        <w:tc>
          <w:tcPr>
            <w:tcW w:w="1875" w:type="dxa"/>
            <w:tcBorders>
              <w:top w:val="single" w:sz="4" w:space="0" w:color="auto"/>
              <w:left w:val="nil"/>
              <w:bottom w:val="single" w:sz="4" w:space="0" w:color="auto"/>
              <w:right w:val="nil"/>
            </w:tcBorders>
            <w:shd w:val="clear" w:color="auto" w:fill="auto"/>
            <w:noWrap/>
            <w:vAlign w:val="center"/>
            <w:hideMark/>
          </w:tcPr>
          <w:p w:rsidR="00461B04" w:rsidRDefault="00461B04" w:rsidP="002A3179">
            <w:pPr>
              <w:jc w:val="center"/>
            </w:pPr>
            <w:r>
              <w:sym w:font="Symbol" w:char="F062"/>
            </w:r>
            <w:r>
              <w:t>CX</w:t>
            </w:r>
          </w:p>
        </w:tc>
        <w:tc>
          <w:tcPr>
            <w:tcW w:w="1875" w:type="dxa"/>
            <w:tcBorders>
              <w:top w:val="single" w:sz="4" w:space="0" w:color="auto"/>
              <w:left w:val="nil"/>
              <w:bottom w:val="single" w:sz="4" w:space="0" w:color="auto"/>
              <w:right w:val="nil"/>
            </w:tcBorders>
            <w:shd w:val="clear" w:color="auto" w:fill="auto"/>
            <w:noWrap/>
            <w:vAlign w:val="center"/>
            <w:hideMark/>
          </w:tcPr>
          <w:p w:rsidR="00461B04" w:rsidRDefault="00461B04" w:rsidP="002A3179">
            <w:pPr>
              <w:jc w:val="center"/>
            </w:pPr>
            <w:r>
              <w:sym w:font="Symbol" w:char="F062"/>
            </w:r>
            <w:r>
              <w:t>C</w:t>
            </w:r>
          </w:p>
        </w:tc>
      </w:tr>
      <w:tr w:rsidR="00461B04" w:rsidRPr="00FA698B" w:rsidTr="002A3179">
        <w:trPr>
          <w:trHeight w:val="300"/>
        </w:trPr>
        <w:tc>
          <w:tcPr>
            <w:tcW w:w="1875" w:type="dxa"/>
            <w:tcBorders>
              <w:top w:val="nil"/>
              <w:left w:val="nil"/>
              <w:bottom w:val="nil"/>
              <w:right w:val="nil"/>
            </w:tcBorders>
            <w:shd w:val="clear" w:color="auto" w:fill="auto"/>
            <w:noWrap/>
            <w:hideMark/>
          </w:tcPr>
          <w:p w:rsidR="00461B04" w:rsidRDefault="00461B04" w:rsidP="002A3179">
            <w:pPr>
              <w:jc w:val="both"/>
            </w:pPr>
            <w:r>
              <w:t>ZEA</w:t>
            </w:r>
          </w:p>
        </w:tc>
        <w:tc>
          <w:tcPr>
            <w:tcW w:w="1875" w:type="dxa"/>
            <w:tcBorders>
              <w:top w:val="nil"/>
              <w:left w:val="nil"/>
              <w:bottom w:val="nil"/>
              <w:right w:val="nil"/>
            </w:tcBorders>
            <w:shd w:val="clear" w:color="auto" w:fill="auto"/>
            <w:noWrap/>
            <w:vAlign w:val="center"/>
            <w:hideMark/>
          </w:tcPr>
          <w:p w:rsidR="00461B04" w:rsidRPr="00FA698B" w:rsidRDefault="00461B04" w:rsidP="002A3179">
            <w:pPr>
              <w:tabs>
                <w:tab w:val="decimal" w:pos="732"/>
              </w:tabs>
              <w:rPr>
                <w:rFonts w:eastAsia="Times New Roman"/>
                <w:color w:val="000000"/>
                <w:szCs w:val="24"/>
                <w:lang w:eastAsia="id-ID"/>
              </w:rPr>
            </w:pPr>
            <w:r w:rsidRPr="00FA698B">
              <w:rPr>
                <w:rFonts w:eastAsia="Times New Roman"/>
                <w:color w:val="000000"/>
                <w:szCs w:val="24"/>
                <w:lang w:val="id-ID" w:eastAsia="id-ID"/>
              </w:rPr>
              <w:t>0.38</w:t>
            </w:r>
            <w:r>
              <w:rPr>
                <w:rFonts w:eastAsia="Times New Roman"/>
                <w:color w:val="000000"/>
                <w:szCs w:val="24"/>
                <w:lang w:eastAsia="id-ID"/>
              </w:rPr>
              <w:t>**</w:t>
            </w:r>
          </w:p>
        </w:tc>
        <w:tc>
          <w:tcPr>
            <w:tcW w:w="1875" w:type="dxa"/>
            <w:tcBorders>
              <w:top w:val="nil"/>
              <w:left w:val="nil"/>
              <w:bottom w:val="nil"/>
              <w:right w:val="nil"/>
            </w:tcBorders>
            <w:shd w:val="clear" w:color="auto" w:fill="auto"/>
            <w:noWrap/>
            <w:vAlign w:val="center"/>
            <w:hideMark/>
          </w:tcPr>
          <w:p w:rsidR="00461B04" w:rsidRPr="00EF1EFB" w:rsidRDefault="00461B04" w:rsidP="002A3179">
            <w:pPr>
              <w:tabs>
                <w:tab w:val="decimal" w:pos="732"/>
              </w:tabs>
              <w:rPr>
                <w:rFonts w:eastAsia="Times New Roman"/>
                <w:color w:val="000000"/>
                <w:szCs w:val="24"/>
                <w:lang w:eastAsia="id-ID"/>
              </w:rPr>
            </w:pPr>
          </w:p>
        </w:tc>
        <w:tc>
          <w:tcPr>
            <w:tcW w:w="1875" w:type="dxa"/>
            <w:tcBorders>
              <w:top w:val="nil"/>
              <w:left w:val="nil"/>
              <w:bottom w:val="nil"/>
              <w:right w:val="nil"/>
            </w:tcBorders>
            <w:shd w:val="clear" w:color="auto" w:fill="auto"/>
            <w:noWrap/>
            <w:vAlign w:val="center"/>
          </w:tcPr>
          <w:p w:rsidR="00461B04" w:rsidRPr="00FA698B" w:rsidRDefault="00461B04" w:rsidP="002A3179">
            <w:pPr>
              <w:tabs>
                <w:tab w:val="decimal" w:pos="732"/>
              </w:tabs>
              <w:rPr>
                <w:rFonts w:eastAsia="Times New Roman"/>
                <w:color w:val="000000"/>
                <w:szCs w:val="24"/>
                <w:lang w:val="id-ID" w:eastAsia="id-ID"/>
              </w:rPr>
            </w:pPr>
          </w:p>
        </w:tc>
        <w:tc>
          <w:tcPr>
            <w:tcW w:w="1875" w:type="dxa"/>
            <w:tcBorders>
              <w:top w:val="nil"/>
              <w:left w:val="nil"/>
              <w:bottom w:val="nil"/>
              <w:right w:val="nil"/>
            </w:tcBorders>
            <w:shd w:val="clear" w:color="auto" w:fill="auto"/>
            <w:noWrap/>
            <w:vAlign w:val="center"/>
          </w:tcPr>
          <w:p w:rsidR="00461B04" w:rsidRPr="00FA698B" w:rsidRDefault="00461B04" w:rsidP="002A3179">
            <w:pPr>
              <w:tabs>
                <w:tab w:val="decimal" w:pos="732"/>
              </w:tabs>
              <w:rPr>
                <w:rFonts w:eastAsia="Times New Roman"/>
                <w:color w:val="000000"/>
                <w:szCs w:val="24"/>
                <w:lang w:val="id-ID" w:eastAsia="id-ID"/>
              </w:rPr>
            </w:pPr>
          </w:p>
        </w:tc>
      </w:tr>
      <w:tr w:rsidR="00461B04" w:rsidRPr="00FA698B" w:rsidTr="002A3179">
        <w:trPr>
          <w:trHeight w:val="300"/>
        </w:trPr>
        <w:tc>
          <w:tcPr>
            <w:tcW w:w="1875" w:type="dxa"/>
            <w:tcBorders>
              <w:top w:val="nil"/>
              <w:left w:val="nil"/>
              <w:bottom w:val="nil"/>
              <w:right w:val="nil"/>
            </w:tcBorders>
            <w:shd w:val="clear" w:color="auto" w:fill="auto"/>
            <w:noWrap/>
            <w:hideMark/>
          </w:tcPr>
          <w:p w:rsidR="00461B04" w:rsidRDefault="00461B04" w:rsidP="002A3179">
            <w:pPr>
              <w:jc w:val="both"/>
            </w:pPr>
            <w:r>
              <w:sym w:font="Symbol" w:char="F062"/>
            </w:r>
            <w:r>
              <w:t>CX</w:t>
            </w:r>
          </w:p>
        </w:tc>
        <w:tc>
          <w:tcPr>
            <w:tcW w:w="1875" w:type="dxa"/>
            <w:tcBorders>
              <w:top w:val="nil"/>
              <w:left w:val="nil"/>
              <w:bottom w:val="nil"/>
              <w:right w:val="nil"/>
            </w:tcBorders>
            <w:shd w:val="clear" w:color="auto" w:fill="auto"/>
            <w:noWrap/>
            <w:vAlign w:val="center"/>
            <w:hideMark/>
          </w:tcPr>
          <w:p w:rsidR="00461B04" w:rsidRPr="00FA698B" w:rsidRDefault="00461B04" w:rsidP="002A3179">
            <w:pPr>
              <w:tabs>
                <w:tab w:val="decimal" w:pos="732"/>
              </w:tabs>
              <w:rPr>
                <w:rFonts w:eastAsia="Times New Roman"/>
                <w:color w:val="000000"/>
                <w:szCs w:val="24"/>
                <w:lang w:val="id-ID" w:eastAsia="id-ID"/>
              </w:rPr>
            </w:pPr>
            <w:r w:rsidRPr="00FA698B">
              <w:rPr>
                <w:rFonts w:eastAsia="Times New Roman"/>
                <w:color w:val="000000"/>
                <w:szCs w:val="24"/>
                <w:lang w:val="id-ID" w:eastAsia="id-ID"/>
              </w:rPr>
              <w:t>0.11</w:t>
            </w:r>
          </w:p>
        </w:tc>
        <w:tc>
          <w:tcPr>
            <w:tcW w:w="1875" w:type="dxa"/>
            <w:tcBorders>
              <w:top w:val="nil"/>
              <w:left w:val="nil"/>
              <w:bottom w:val="nil"/>
              <w:right w:val="nil"/>
            </w:tcBorders>
            <w:shd w:val="clear" w:color="auto" w:fill="auto"/>
            <w:noWrap/>
            <w:vAlign w:val="center"/>
            <w:hideMark/>
          </w:tcPr>
          <w:p w:rsidR="00461B04" w:rsidRPr="00FA698B" w:rsidRDefault="00461B04" w:rsidP="002A3179">
            <w:pPr>
              <w:tabs>
                <w:tab w:val="decimal" w:pos="732"/>
              </w:tabs>
              <w:rPr>
                <w:rFonts w:eastAsia="Times New Roman"/>
                <w:color w:val="000000"/>
                <w:szCs w:val="24"/>
                <w:lang w:eastAsia="id-ID"/>
              </w:rPr>
            </w:pPr>
            <w:r w:rsidRPr="00FA698B">
              <w:rPr>
                <w:rFonts w:eastAsia="Times New Roman"/>
                <w:color w:val="000000"/>
                <w:szCs w:val="24"/>
                <w:lang w:val="id-ID" w:eastAsia="id-ID"/>
              </w:rPr>
              <w:t>0.65</w:t>
            </w:r>
            <w:r>
              <w:rPr>
                <w:rFonts w:eastAsia="Times New Roman"/>
                <w:color w:val="000000"/>
                <w:szCs w:val="24"/>
                <w:lang w:eastAsia="id-ID"/>
              </w:rPr>
              <w:t>**</w:t>
            </w:r>
          </w:p>
        </w:tc>
        <w:tc>
          <w:tcPr>
            <w:tcW w:w="1875" w:type="dxa"/>
            <w:tcBorders>
              <w:top w:val="nil"/>
              <w:left w:val="nil"/>
              <w:bottom w:val="nil"/>
              <w:right w:val="nil"/>
            </w:tcBorders>
            <w:shd w:val="clear" w:color="auto" w:fill="auto"/>
            <w:noWrap/>
            <w:vAlign w:val="center"/>
            <w:hideMark/>
          </w:tcPr>
          <w:p w:rsidR="00461B04" w:rsidRPr="00EF1EFB" w:rsidRDefault="00461B04" w:rsidP="002A3179">
            <w:pPr>
              <w:tabs>
                <w:tab w:val="decimal" w:pos="732"/>
              </w:tabs>
              <w:rPr>
                <w:rFonts w:eastAsia="Times New Roman"/>
                <w:color w:val="000000"/>
                <w:szCs w:val="24"/>
                <w:lang w:eastAsia="id-ID"/>
              </w:rPr>
            </w:pPr>
          </w:p>
        </w:tc>
        <w:tc>
          <w:tcPr>
            <w:tcW w:w="1875" w:type="dxa"/>
            <w:tcBorders>
              <w:top w:val="nil"/>
              <w:left w:val="nil"/>
              <w:bottom w:val="nil"/>
              <w:right w:val="nil"/>
            </w:tcBorders>
            <w:shd w:val="clear" w:color="auto" w:fill="auto"/>
            <w:noWrap/>
            <w:vAlign w:val="center"/>
          </w:tcPr>
          <w:p w:rsidR="00461B04" w:rsidRPr="00FA698B" w:rsidRDefault="00461B04" w:rsidP="002A3179">
            <w:pPr>
              <w:tabs>
                <w:tab w:val="decimal" w:pos="732"/>
              </w:tabs>
              <w:rPr>
                <w:rFonts w:eastAsia="Times New Roman"/>
                <w:color w:val="000000"/>
                <w:szCs w:val="24"/>
                <w:lang w:val="id-ID" w:eastAsia="id-ID"/>
              </w:rPr>
            </w:pPr>
          </w:p>
        </w:tc>
      </w:tr>
      <w:tr w:rsidR="00461B04" w:rsidRPr="00FA698B" w:rsidTr="002A3179">
        <w:trPr>
          <w:trHeight w:val="300"/>
        </w:trPr>
        <w:tc>
          <w:tcPr>
            <w:tcW w:w="1875" w:type="dxa"/>
            <w:tcBorders>
              <w:top w:val="nil"/>
              <w:left w:val="nil"/>
              <w:right w:val="nil"/>
            </w:tcBorders>
            <w:shd w:val="clear" w:color="auto" w:fill="auto"/>
            <w:noWrap/>
            <w:hideMark/>
          </w:tcPr>
          <w:p w:rsidR="00461B04" w:rsidRDefault="00461B04" w:rsidP="002A3179">
            <w:pPr>
              <w:jc w:val="both"/>
            </w:pPr>
            <w:r>
              <w:sym w:font="Symbol" w:char="F062"/>
            </w:r>
            <w:r>
              <w:t>C</w:t>
            </w:r>
          </w:p>
        </w:tc>
        <w:tc>
          <w:tcPr>
            <w:tcW w:w="1875" w:type="dxa"/>
            <w:tcBorders>
              <w:top w:val="nil"/>
              <w:left w:val="nil"/>
              <w:right w:val="nil"/>
            </w:tcBorders>
            <w:shd w:val="clear" w:color="auto" w:fill="auto"/>
            <w:noWrap/>
            <w:vAlign w:val="center"/>
            <w:hideMark/>
          </w:tcPr>
          <w:p w:rsidR="00461B04" w:rsidRPr="00FA698B" w:rsidRDefault="00461B04" w:rsidP="002A3179">
            <w:pPr>
              <w:tabs>
                <w:tab w:val="decimal" w:pos="732"/>
              </w:tabs>
              <w:rPr>
                <w:rFonts w:eastAsia="Times New Roman"/>
                <w:color w:val="000000"/>
                <w:szCs w:val="24"/>
                <w:lang w:val="id-ID" w:eastAsia="id-ID"/>
              </w:rPr>
            </w:pPr>
            <w:r w:rsidRPr="00FA698B">
              <w:rPr>
                <w:rFonts w:eastAsia="Times New Roman"/>
                <w:color w:val="000000"/>
                <w:szCs w:val="24"/>
                <w:lang w:val="id-ID" w:eastAsia="id-ID"/>
              </w:rPr>
              <w:t>-0.11</w:t>
            </w:r>
          </w:p>
        </w:tc>
        <w:tc>
          <w:tcPr>
            <w:tcW w:w="1875" w:type="dxa"/>
            <w:tcBorders>
              <w:top w:val="nil"/>
              <w:left w:val="nil"/>
              <w:right w:val="nil"/>
            </w:tcBorders>
            <w:shd w:val="clear" w:color="auto" w:fill="auto"/>
            <w:noWrap/>
            <w:vAlign w:val="center"/>
            <w:hideMark/>
          </w:tcPr>
          <w:p w:rsidR="00461B04" w:rsidRPr="00FA698B" w:rsidRDefault="00461B04" w:rsidP="002A3179">
            <w:pPr>
              <w:tabs>
                <w:tab w:val="decimal" w:pos="732"/>
              </w:tabs>
              <w:rPr>
                <w:rFonts w:eastAsia="Times New Roman"/>
                <w:color w:val="000000"/>
                <w:szCs w:val="24"/>
                <w:lang w:eastAsia="id-ID"/>
              </w:rPr>
            </w:pPr>
            <w:r w:rsidRPr="00FA698B">
              <w:rPr>
                <w:rFonts w:eastAsia="Times New Roman"/>
                <w:color w:val="000000"/>
                <w:szCs w:val="24"/>
                <w:lang w:val="id-ID" w:eastAsia="id-ID"/>
              </w:rPr>
              <w:t>0.22</w:t>
            </w:r>
            <w:r>
              <w:rPr>
                <w:rFonts w:eastAsia="Times New Roman"/>
                <w:color w:val="000000"/>
                <w:szCs w:val="24"/>
                <w:lang w:eastAsia="id-ID"/>
              </w:rPr>
              <w:t>**</w:t>
            </w:r>
          </w:p>
        </w:tc>
        <w:tc>
          <w:tcPr>
            <w:tcW w:w="1875" w:type="dxa"/>
            <w:tcBorders>
              <w:top w:val="nil"/>
              <w:left w:val="nil"/>
              <w:right w:val="nil"/>
            </w:tcBorders>
            <w:shd w:val="clear" w:color="auto" w:fill="auto"/>
            <w:noWrap/>
            <w:vAlign w:val="center"/>
            <w:hideMark/>
          </w:tcPr>
          <w:p w:rsidR="00461B04" w:rsidRPr="00FA698B" w:rsidRDefault="00461B04" w:rsidP="002A3179">
            <w:pPr>
              <w:tabs>
                <w:tab w:val="decimal" w:pos="732"/>
              </w:tabs>
              <w:rPr>
                <w:rFonts w:eastAsia="Times New Roman"/>
                <w:color w:val="000000"/>
                <w:szCs w:val="24"/>
                <w:lang w:eastAsia="id-ID"/>
              </w:rPr>
            </w:pPr>
            <w:r w:rsidRPr="00FA698B">
              <w:rPr>
                <w:rFonts w:eastAsia="Times New Roman"/>
                <w:color w:val="000000"/>
                <w:szCs w:val="24"/>
                <w:lang w:val="id-ID" w:eastAsia="id-ID"/>
              </w:rPr>
              <w:t>0.38</w:t>
            </w:r>
            <w:r>
              <w:rPr>
                <w:rFonts w:eastAsia="Times New Roman"/>
                <w:color w:val="000000"/>
                <w:szCs w:val="24"/>
                <w:lang w:eastAsia="id-ID"/>
              </w:rPr>
              <w:t>**</w:t>
            </w:r>
          </w:p>
        </w:tc>
        <w:tc>
          <w:tcPr>
            <w:tcW w:w="1875" w:type="dxa"/>
            <w:tcBorders>
              <w:top w:val="nil"/>
              <w:left w:val="nil"/>
              <w:right w:val="nil"/>
            </w:tcBorders>
            <w:shd w:val="clear" w:color="auto" w:fill="auto"/>
            <w:noWrap/>
            <w:vAlign w:val="center"/>
            <w:hideMark/>
          </w:tcPr>
          <w:p w:rsidR="00461B04" w:rsidRPr="00EF1EFB" w:rsidRDefault="00461B04" w:rsidP="002A3179">
            <w:pPr>
              <w:tabs>
                <w:tab w:val="decimal" w:pos="732"/>
              </w:tabs>
              <w:rPr>
                <w:rFonts w:eastAsia="Times New Roman"/>
                <w:color w:val="000000"/>
                <w:szCs w:val="24"/>
                <w:lang w:eastAsia="id-ID"/>
              </w:rPr>
            </w:pPr>
          </w:p>
        </w:tc>
      </w:tr>
      <w:tr w:rsidR="00461B04" w:rsidRPr="00FA698B" w:rsidTr="002A3179">
        <w:trPr>
          <w:trHeight w:val="300"/>
        </w:trPr>
        <w:tc>
          <w:tcPr>
            <w:tcW w:w="1875" w:type="dxa"/>
            <w:tcBorders>
              <w:top w:val="nil"/>
              <w:left w:val="nil"/>
              <w:bottom w:val="single" w:sz="4" w:space="0" w:color="auto"/>
              <w:right w:val="nil"/>
            </w:tcBorders>
            <w:shd w:val="clear" w:color="auto" w:fill="auto"/>
            <w:noWrap/>
            <w:hideMark/>
          </w:tcPr>
          <w:p w:rsidR="00461B04" w:rsidRDefault="00461B04" w:rsidP="002A3179">
            <w:pPr>
              <w:jc w:val="both"/>
            </w:pPr>
            <w:proofErr w:type="spellStart"/>
            <w:r>
              <w:t>proVA</w:t>
            </w:r>
            <w:proofErr w:type="spellEnd"/>
          </w:p>
        </w:tc>
        <w:tc>
          <w:tcPr>
            <w:tcW w:w="1875" w:type="dxa"/>
            <w:tcBorders>
              <w:top w:val="nil"/>
              <w:left w:val="nil"/>
              <w:bottom w:val="single" w:sz="4" w:space="0" w:color="auto"/>
              <w:right w:val="nil"/>
            </w:tcBorders>
            <w:shd w:val="clear" w:color="auto" w:fill="auto"/>
            <w:noWrap/>
            <w:vAlign w:val="center"/>
            <w:hideMark/>
          </w:tcPr>
          <w:p w:rsidR="00461B04" w:rsidRPr="00FA698B" w:rsidRDefault="00461B04" w:rsidP="002A3179">
            <w:pPr>
              <w:tabs>
                <w:tab w:val="decimal" w:pos="732"/>
              </w:tabs>
              <w:rPr>
                <w:rFonts w:eastAsia="Times New Roman"/>
                <w:color w:val="000000"/>
                <w:szCs w:val="24"/>
                <w:lang w:val="id-ID" w:eastAsia="id-ID"/>
              </w:rPr>
            </w:pPr>
            <w:r w:rsidRPr="00FA698B">
              <w:rPr>
                <w:rFonts w:eastAsia="Times New Roman"/>
                <w:color w:val="000000"/>
                <w:szCs w:val="24"/>
                <w:lang w:val="id-ID" w:eastAsia="id-ID"/>
              </w:rPr>
              <w:t>-0.09</w:t>
            </w:r>
          </w:p>
        </w:tc>
        <w:tc>
          <w:tcPr>
            <w:tcW w:w="1875" w:type="dxa"/>
            <w:tcBorders>
              <w:top w:val="nil"/>
              <w:left w:val="nil"/>
              <w:bottom w:val="single" w:sz="4" w:space="0" w:color="auto"/>
              <w:right w:val="nil"/>
            </w:tcBorders>
            <w:shd w:val="clear" w:color="auto" w:fill="auto"/>
            <w:noWrap/>
            <w:vAlign w:val="center"/>
            <w:hideMark/>
          </w:tcPr>
          <w:p w:rsidR="00461B04" w:rsidRPr="00FA698B" w:rsidRDefault="00461B04" w:rsidP="002A3179">
            <w:pPr>
              <w:tabs>
                <w:tab w:val="decimal" w:pos="732"/>
              </w:tabs>
              <w:rPr>
                <w:rFonts w:eastAsia="Times New Roman"/>
                <w:color w:val="000000"/>
                <w:szCs w:val="24"/>
                <w:lang w:eastAsia="id-ID"/>
              </w:rPr>
            </w:pPr>
            <w:r w:rsidRPr="00FA698B">
              <w:rPr>
                <w:rFonts w:eastAsia="Times New Roman"/>
                <w:color w:val="000000"/>
                <w:szCs w:val="24"/>
                <w:lang w:val="id-ID" w:eastAsia="id-ID"/>
              </w:rPr>
              <w:t>0.38</w:t>
            </w:r>
            <w:r>
              <w:rPr>
                <w:rFonts w:eastAsia="Times New Roman"/>
                <w:color w:val="000000"/>
                <w:szCs w:val="24"/>
                <w:lang w:eastAsia="id-ID"/>
              </w:rPr>
              <w:t>**</w:t>
            </w:r>
          </w:p>
        </w:tc>
        <w:tc>
          <w:tcPr>
            <w:tcW w:w="1875" w:type="dxa"/>
            <w:tcBorders>
              <w:top w:val="nil"/>
              <w:left w:val="nil"/>
              <w:bottom w:val="single" w:sz="4" w:space="0" w:color="auto"/>
              <w:right w:val="nil"/>
            </w:tcBorders>
            <w:shd w:val="clear" w:color="auto" w:fill="auto"/>
            <w:noWrap/>
            <w:vAlign w:val="center"/>
            <w:hideMark/>
          </w:tcPr>
          <w:p w:rsidR="00461B04" w:rsidRPr="00FA698B" w:rsidRDefault="00461B04" w:rsidP="002A3179">
            <w:pPr>
              <w:tabs>
                <w:tab w:val="decimal" w:pos="732"/>
              </w:tabs>
              <w:rPr>
                <w:rFonts w:eastAsia="Times New Roman"/>
                <w:color w:val="000000"/>
                <w:szCs w:val="24"/>
                <w:lang w:eastAsia="id-ID"/>
              </w:rPr>
            </w:pPr>
            <w:r w:rsidRPr="00FA698B">
              <w:rPr>
                <w:rFonts w:eastAsia="Times New Roman"/>
                <w:color w:val="000000"/>
                <w:szCs w:val="24"/>
                <w:lang w:val="id-ID" w:eastAsia="id-ID"/>
              </w:rPr>
              <w:t>0.65</w:t>
            </w:r>
            <w:r>
              <w:rPr>
                <w:rFonts w:eastAsia="Times New Roman"/>
                <w:color w:val="000000"/>
                <w:szCs w:val="24"/>
                <w:lang w:eastAsia="id-ID"/>
              </w:rPr>
              <w:t>**</w:t>
            </w:r>
          </w:p>
        </w:tc>
        <w:tc>
          <w:tcPr>
            <w:tcW w:w="1875" w:type="dxa"/>
            <w:tcBorders>
              <w:top w:val="nil"/>
              <w:left w:val="nil"/>
              <w:bottom w:val="single" w:sz="4" w:space="0" w:color="auto"/>
              <w:right w:val="nil"/>
            </w:tcBorders>
            <w:shd w:val="clear" w:color="auto" w:fill="auto"/>
            <w:noWrap/>
            <w:vAlign w:val="center"/>
            <w:hideMark/>
          </w:tcPr>
          <w:p w:rsidR="00461B04" w:rsidRPr="00FA698B" w:rsidRDefault="00461B04" w:rsidP="002A3179">
            <w:pPr>
              <w:tabs>
                <w:tab w:val="decimal" w:pos="732"/>
              </w:tabs>
              <w:rPr>
                <w:rFonts w:eastAsia="Times New Roman"/>
                <w:color w:val="000000"/>
                <w:szCs w:val="24"/>
                <w:lang w:eastAsia="id-ID"/>
              </w:rPr>
            </w:pPr>
            <w:r w:rsidRPr="00FA698B">
              <w:rPr>
                <w:rFonts w:eastAsia="Times New Roman"/>
                <w:color w:val="000000"/>
                <w:szCs w:val="24"/>
                <w:lang w:val="id-ID" w:eastAsia="id-ID"/>
              </w:rPr>
              <w:t>0.94</w:t>
            </w:r>
            <w:r>
              <w:rPr>
                <w:rFonts w:eastAsia="Times New Roman"/>
                <w:color w:val="000000"/>
                <w:szCs w:val="24"/>
                <w:lang w:eastAsia="id-ID"/>
              </w:rPr>
              <w:t>**</w:t>
            </w:r>
          </w:p>
        </w:tc>
      </w:tr>
    </w:tbl>
    <w:p w:rsidR="00461B04" w:rsidRDefault="00461B04" w:rsidP="00461B04">
      <w:pPr>
        <w:spacing w:before="120"/>
      </w:pPr>
      <w:r>
        <w:t xml:space="preserve">LUT: lutein, ZEA: </w:t>
      </w:r>
      <w:proofErr w:type="spellStart"/>
      <w:r>
        <w:t>zeaxanthin</w:t>
      </w:r>
      <w:proofErr w:type="spellEnd"/>
      <w:r>
        <w:t xml:space="preserve">, </w:t>
      </w:r>
      <w:r>
        <w:sym w:font="Symbol" w:char="F062"/>
      </w:r>
      <w:r>
        <w:t xml:space="preserve">CX: </w:t>
      </w:r>
      <w:r>
        <w:sym w:font="Symbol" w:char="F062"/>
      </w:r>
      <w:r>
        <w:t>-</w:t>
      </w:r>
      <w:proofErr w:type="spellStart"/>
      <w:r>
        <w:t>cryptoxanthin</w:t>
      </w:r>
      <w:proofErr w:type="spellEnd"/>
      <w:r>
        <w:t xml:space="preserve">, </w:t>
      </w:r>
      <w:r>
        <w:sym w:font="Symbol" w:char="F062"/>
      </w:r>
      <w:r>
        <w:t xml:space="preserve">C: </w:t>
      </w:r>
      <w:r>
        <w:sym w:font="Symbol" w:char="F062"/>
      </w:r>
      <w:r>
        <w:t xml:space="preserve">-carotene, </w:t>
      </w:r>
      <w:proofErr w:type="spellStart"/>
      <w:r>
        <w:t>proVA</w:t>
      </w:r>
      <w:proofErr w:type="spellEnd"/>
      <w:r>
        <w:t xml:space="preserve">: total </w:t>
      </w:r>
      <w:proofErr w:type="spellStart"/>
      <w:r>
        <w:t>provitamin</w:t>
      </w:r>
      <w:proofErr w:type="spellEnd"/>
      <w:r>
        <w:t>-A.</w:t>
      </w:r>
    </w:p>
    <w:p w:rsidR="00461B04" w:rsidRPr="007E15BC" w:rsidRDefault="00461B04" w:rsidP="00461B04">
      <w:r>
        <w:t>All phenotypic values (y) were transformed to log</w:t>
      </w:r>
      <w:r w:rsidRPr="009814D6">
        <w:rPr>
          <w:vertAlign w:val="subscript"/>
        </w:rPr>
        <w:t>10</w:t>
      </w:r>
      <w:r>
        <w:t>(y+1) scale prior to analysis.</w:t>
      </w:r>
      <w:r w:rsidRPr="00A6233C">
        <w:t xml:space="preserve"> </w:t>
      </w:r>
      <w:r>
        <w:t>N=268.</w:t>
      </w:r>
    </w:p>
    <w:p w:rsidR="00461B04" w:rsidRDefault="00461B04" w:rsidP="00461B04">
      <w:pPr>
        <w:tabs>
          <w:tab w:val="left" w:pos="450"/>
        </w:tabs>
      </w:pPr>
      <w:r>
        <w:t>**</w:t>
      </w:r>
      <w:r>
        <w:tab/>
        <w:t>Significant at 0.01 level.</w:t>
      </w:r>
    </w:p>
    <w:p w:rsidR="00461B04" w:rsidRDefault="00461B04" w:rsidP="00461B04">
      <w:pPr>
        <w:pStyle w:val="Caption"/>
      </w:pPr>
    </w:p>
    <w:p w:rsidR="00461B04" w:rsidRPr="00676AB5" w:rsidRDefault="00461B04" w:rsidP="00461B04"/>
    <w:p w:rsidR="00461B04" w:rsidRDefault="00461B04" w:rsidP="00461B04">
      <w:pPr>
        <w:rPr>
          <w:rFonts w:eastAsiaTheme="minorHAnsi" w:cstheme="minorBidi"/>
          <w:bCs/>
          <w:szCs w:val="18"/>
        </w:rPr>
      </w:pPr>
    </w:p>
    <w:p w:rsidR="00461B04" w:rsidRDefault="00461B04" w:rsidP="00461B04">
      <w:pPr>
        <w:pStyle w:val="Caption"/>
      </w:pPr>
      <w:r>
        <w:t>Table S</w:t>
      </w:r>
      <w:r w:rsidR="008C0699">
        <w:t>4</w:t>
      </w:r>
      <w:r w:rsidRPr="00C15A7D">
        <w:t xml:space="preserve">.  Pearson phenotypic correlation coefficients among environments </w:t>
      </w:r>
    </w:p>
    <w:p w:rsidR="00461B04" w:rsidRDefault="00461B04" w:rsidP="00461B0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0"/>
        <w:gridCol w:w="2340"/>
        <w:gridCol w:w="2340"/>
      </w:tblGrid>
      <w:tr w:rsidR="00461B04" w:rsidTr="002A3179">
        <w:tc>
          <w:tcPr>
            <w:tcW w:w="2340" w:type="dxa"/>
            <w:vMerge w:val="restart"/>
            <w:tcBorders>
              <w:top w:val="single" w:sz="4" w:space="0" w:color="auto"/>
            </w:tcBorders>
            <w:vAlign w:val="center"/>
          </w:tcPr>
          <w:p w:rsidR="00461B04" w:rsidRDefault="00461B04" w:rsidP="002A3179">
            <w:r>
              <w:t>Trait</w:t>
            </w:r>
          </w:p>
        </w:tc>
        <w:tc>
          <w:tcPr>
            <w:tcW w:w="7020" w:type="dxa"/>
            <w:gridSpan w:val="3"/>
            <w:tcBorders>
              <w:top w:val="single" w:sz="4" w:space="0" w:color="auto"/>
              <w:bottom w:val="single" w:sz="4" w:space="0" w:color="auto"/>
            </w:tcBorders>
          </w:tcPr>
          <w:p w:rsidR="00461B04" w:rsidRDefault="00461B04" w:rsidP="002A3179">
            <w:pPr>
              <w:jc w:val="center"/>
            </w:pPr>
            <w:r>
              <w:t>Environments</w:t>
            </w:r>
          </w:p>
        </w:tc>
      </w:tr>
      <w:tr w:rsidR="00461B04" w:rsidTr="002A3179">
        <w:tc>
          <w:tcPr>
            <w:tcW w:w="2340" w:type="dxa"/>
            <w:vMerge/>
            <w:tcBorders>
              <w:bottom w:val="single" w:sz="4" w:space="0" w:color="auto"/>
            </w:tcBorders>
          </w:tcPr>
          <w:p w:rsidR="00461B04" w:rsidRDefault="00461B04" w:rsidP="002A3179"/>
        </w:tc>
        <w:tc>
          <w:tcPr>
            <w:tcW w:w="2340" w:type="dxa"/>
            <w:tcBorders>
              <w:top w:val="single" w:sz="4" w:space="0" w:color="auto"/>
              <w:bottom w:val="single" w:sz="4" w:space="0" w:color="auto"/>
            </w:tcBorders>
          </w:tcPr>
          <w:p w:rsidR="00461B04" w:rsidRDefault="00461B04" w:rsidP="002A3179">
            <w:pPr>
              <w:jc w:val="center"/>
            </w:pPr>
            <w:r>
              <w:t>TL10-TL11</w:t>
            </w:r>
          </w:p>
        </w:tc>
        <w:tc>
          <w:tcPr>
            <w:tcW w:w="2340" w:type="dxa"/>
            <w:tcBorders>
              <w:top w:val="single" w:sz="4" w:space="0" w:color="auto"/>
              <w:bottom w:val="single" w:sz="4" w:space="0" w:color="auto"/>
            </w:tcBorders>
          </w:tcPr>
          <w:p w:rsidR="00461B04" w:rsidRDefault="00461B04" w:rsidP="002A3179">
            <w:pPr>
              <w:jc w:val="center"/>
            </w:pPr>
            <w:r>
              <w:t>TL10-AF12</w:t>
            </w:r>
          </w:p>
        </w:tc>
        <w:tc>
          <w:tcPr>
            <w:tcW w:w="2340" w:type="dxa"/>
            <w:tcBorders>
              <w:top w:val="single" w:sz="4" w:space="0" w:color="auto"/>
              <w:bottom w:val="single" w:sz="4" w:space="0" w:color="auto"/>
            </w:tcBorders>
          </w:tcPr>
          <w:p w:rsidR="00461B04" w:rsidRDefault="00461B04" w:rsidP="002A3179">
            <w:pPr>
              <w:jc w:val="center"/>
            </w:pPr>
            <w:r>
              <w:t>TL11-AF12</w:t>
            </w:r>
          </w:p>
        </w:tc>
      </w:tr>
      <w:tr w:rsidR="00461B04" w:rsidTr="002A3179">
        <w:tc>
          <w:tcPr>
            <w:tcW w:w="2340" w:type="dxa"/>
            <w:tcBorders>
              <w:top w:val="single" w:sz="4" w:space="0" w:color="auto"/>
            </w:tcBorders>
          </w:tcPr>
          <w:p w:rsidR="00461B04" w:rsidRDefault="00461B04" w:rsidP="002A3179">
            <w:pPr>
              <w:jc w:val="both"/>
            </w:pPr>
            <w:r>
              <w:t>LUT</w:t>
            </w:r>
          </w:p>
        </w:tc>
        <w:tc>
          <w:tcPr>
            <w:tcW w:w="2340" w:type="dxa"/>
            <w:tcBorders>
              <w:top w:val="single" w:sz="4" w:space="0" w:color="auto"/>
            </w:tcBorders>
          </w:tcPr>
          <w:p w:rsidR="00461B04" w:rsidRDefault="00461B04" w:rsidP="002A3179">
            <w:pPr>
              <w:jc w:val="center"/>
            </w:pPr>
            <w:r>
              <w:t>0.77**</w:t>
            </w:r>
          </w:p>
        </w:tc>
        <w:tc>
          <w:tcPr>
            <w:tcW w:w="2340" w:type="dxa"/>
            <w:tcBorders>
              <w:top w:val="single" w:sz="4" w:space="0" w:color="auto"/>
            </w:tcBorders>
          </w:tcPr>
          <w:p w:rsidR="00461B04" w:rsidRDefault="00461B04" w:rsidP="002A3179">
            <w:pPr>
              <w:jc w:val="center"/>
            </w:pPr>
            <w:r>
              <w:t>0.11ns</w:t>
            </w:r>
          </w:p>
        </w:tc>
        <w:tc>
          <w:tcPr>
            <w:tcW w:w="2340" w:type="dxa"/>
            <w:tcBorders>
              <w:top w:val="single" w:sz="4" w:space="0" w:color="auto"/>
            </w:tcBorders>
          </w:tcPr>
          <w:p w:rsidR="00461B04" w:rsidRDefault="00461B04" w:rsidP="002A3179">
            <w:pPr>
              <w:jc w:val="center"/>
            </w:pPr>
            <w:r>
              <w:t>0.20**</w:t>
            </w:r>
          </w:p>
        </w:tc>
      </w:tr>
      <w:tr w:rsidR="00461B04" w:rsidTr="002A3179">
        <w:tc>
          <w:tcPr>
            <w:tcW w:w="2340" w:type="dxa"/>
          </w:tcPr>
          <w:p w:rsidR="00461B04" w:rsidRDefault="00461B04" w:rsidP="002A3179">
            <w:pPr>
              <w:jc w:val="both"/>
            </w:pPr>
            <w:r>
              <w:t>ZEA</w:t>
            </w:r>
          </w:p>
        </w:tc>
        <w:tc>
          <w:tcPr>
            <w:tcW w:w="2340" w:type="dxa"/>
          </w:tcPr>
          <w:p w:rsidR="00461B04" w:rsidRDefault="00461B04" w:rsidP="002A3179">
            <w:pPr>
              <w:jc w:val="center"/>
            </w:pPr>
            <w:r>
              <w:t>0.82**</w:t>
            </w:r>
          </w:p>
        </w:tc>
        <w:tc>
          <w:tcPr>
            <w:tcW w:w="2340" w:type="dxa"/>
          </w:tcPr>
          <w:p w:rsidR="00461B04" w:rsidRDefault="00461B04" w:rsidP="002A3179">
            <w:pPr>
              <w:jc w:val="center"/>
            </w:pPr>
            <w:r>
              <w:t>0.80**</w:t>
            </w:r>
          </w:p>
        </w:tc>
        <w:tc>
          <w:tcPr>
            <w:tcW w:w="2340" w:type="dxa"/>
          </w:tcPr>
          <w:p w:rsidR="00461B04" w:rsidRDefault="00461B04" w:rsidP="002A3179">
            <w:pPr>
              <w:jc w:val="center"/>
            </w:pPr>
            <w:r>
              <w:t>0.87**</w:t>
            </w:r>
          </w:p>
        </w:tc>
      </w:tr>
      <w:tr w:rsidR="00461B04" w:rsidTr="002A3179">
        <w:tc>
          <w:tcPr>
            <w:tcW w:w="2340" w:type="dxa"/>
          </w:tcPr>
          <w:p w:rsidR="00461B04" w:rsidRDefault="00461B04" w:rsidP="002A3179">
            <w:pPr>
              <w:jc w:val="both"/>
            </w:pPr>
            <w:r>
              <w:sym w:font="Symbol" w:char="F062"/>
            </w:r>
            <w:r>
              <w:t>CX</w:t>
            </w:r>
          </w:p>
        </w:tc>
        <w:tc>
          <w:tcPr>
            <w:tcW w:w="2340" w:type="dxa"/>
          </w:tcPr>
          <w:p w:rsidR="00461B04" w:rsidRDefault="00461B04" w:rsidP="002A3179">
            <w:pPr>
              <w:jc w:val="center"/>
            </w:pPr>
            <w:r>
              <w:t>0.82**</w:t>
            </w:r>
          </w:p>
        </w:tc>
        <w:tc>
          <w:tcPr>
            <w:tcW w:w="2340" w:type="dxa"/>
          </w:tcPr>
          <w:p w:rsidR="00461B04" w:rsidRDefault="00461B04" w:rsidP="002A3179">
            <w:pPr>
              <w:jc w:val="center"/>
            </w:pPr>
            <w:r>
              <w:t>0.79**</w:t>
            </w:r>
          </w:p>
        </w:tc>
        <w:tc>
          <w:tcPr>
            <w:tcW w:w="2340" w:type="dxa"/>
          </w:tcPr>
          <w:p w:rsidR="00461B04" w:rsidRDefault="00461B04" w:rsidP="002A3179">
            <w:pPr>
              <w:jc w:val="center"/>
            </w:pPr>
            <w:r>
              <w:t>0.84**</w:t>
            </w:r>
          </w:p>
        </w:tc>
      </w:tr>
      <w:tr w:rsidR="00461B04" w:rsidTr="002A3179">
        <w:tc>
          <w:tcPr>
            <w:tcW w:w="2340" w:type="dxa"/>
          </w:tcPr>
          <w:p w:rsidR="00461B04" w:rsidRDefault="00461B04" w:rsidP="002A3179">
            <w:pPr>
              <w:jc w:val="both"/>
            </w:pPr>
            <w:r>
              <w:sym w:font="Symbol" w:char="F062"/>
            </w:r>
            <w:r>
              <w:t>C</w:t>
            </w:r>
          </w:p>
        </w:tc>
        <w:tc>
          <w:tcPr>
            <w:tcW w:w="2340" w:type="dxa"/>
          </w:tcPr>
          <w:p w:rsidR="00461B04" w:rsidRDefault="00461B04" w:rsidP="002A3179">
            <w:pPr>
              <w:jc w:val="center"/>
            </w:pPr>
            <w:r>
              <w:t>0.84**</w:t>
            </w:r>
          </w:p>
        </w:tc>
        <w:tc>
          <w:tcPr>
            <w:tcW w:w="2340" w:type="dxa"/>
          </w:tcPr>
          <w:p w:rsidR="00461B04" w:rsidRDefault="00461B04" w:rsidP="002A3179">
            <w:pPr>
              <w:jc w:val="center"/>
            </w:pPr>
            <w:r>
              <w:t>0.76**</w:t>
            </w:r>
          </w:p>
        </w:tc>
        <w:tc>
          <w:tcPr>
            <w:tcW w:w="2340" w:type="dxa"/>
          </w:tcPr>
          <w:p w:rsidR="00461B04" w:rsidRDefault="00461B04" w:rsidP="002A3179">
            <w:pPr>
              <w:jc w:val="center"/>
            </w:pPr>
            <w:r>
              <w:t>0.84**</w:t>
            </w:r>
          </w:p>
        </w:tc>
      </w:tr>
      <w:tr w:rsidR="00461B04" w:rsidTr="002A3179">
        <w:tc>
          <w:tcPr>
            <w:tcW w:w="2340" w:type="dxa"/>
            <w:tcBorders>
              <w:bottom w:val="single" w:sz="4" w:space="0" w:color="auto"/>
            </w:tcBorders>
          </w:tcPr>
          <w:p w:rsidR="00461B04" w:rsidRDefault="00461B04" w:rsidP="002A3179">
            <w:pPr>
              <w:jc w:val="both"/>
            </w:pPr>
            <w:proofErr w:type="spellStart"/>
            <w:r>
              <w:t>proVA</w:t>
            </w:r>
            <w:proofErr w:type="spellEnd"/>
          </w:p>
        </w:tc>
        <w:tc>
          <w:tcPr>
            <w:tcW w:w="2340" w:type="dxa"/>
            <w:tcBorders>
              <w:bottom w:val="single" w:sz="4" w:space="0" w:color="auto"/>
            </w:tcBorders>
          </w:tcPr>
          <w:p w:rsidR="00461B04" w:rsidRDefault="00461B04" w:rsidP="002A3179">
            <w:pPr>
              <w:jc w:val="center"/>
            </w:pPr>
            <w:r>
              <w:t>0.84**</w:t>
            </w:r>
          </w:p>
        </w:tc>
        <w:tc>
          <w:tcPr>
            <w:tcW w:w="2340" w:type="dxa"/>
            <w:tcBorders>
              <w:bottom w:val="single" w:sz="4" w:space="0" w:color="auto"/>
            </w:tcBorders>
          </w:tcPr>
          <w:p w:rsidR="00461B04" w:rsidRDefault="00461B04" w:rsidP="002A3179">
            <w:pPr>
              <w:jc w:val="center"/>
            </w:pPr>
            <w:r>
              <w:t>0.78**</w:t>
            </w:r>
          </w:p>
        </w:tc>
        <w:tc>
          <w:tcPr>
            <w:tcW w:w="2340" w:type="dxa"/>
            <w:tcBorders>
              <w:bottom w:val="single" w:sz="4" w:space="0" w:color="auto"/>
            </w:tcBorders>
          </w:tcPr>
          <w:p w:rsidR="00461B04" w:rsidRDefault="00461B04" w:rsidP="002A3179">
            <w:pPr>
              <w:jc w:val="center"/>
            </w:pPr>
            <w:r>
              <w:t>0.84**</w:t>
            </w:r>
          </w:p>
        </w:tc>
      </w:tr>
    </w:tbl>
    <w:p w:rsidR="00461B04" w:rsidRDefault="00461B04" w:rsidP="00461B04">
      <w:pPr>
        <w:spacing w:before="120"/>
      </w:pPr>
      <w:r>
        <w:t xml:space="preserve">LUT: lutein, ZEA: </w:t>
      </w:r>
      <w:proofErr w:type="spellStart"/>
      <w:r>
        <w:t>zeaxanthin</w:t>
      </w:r>
      <w:proofErr w:type="spellEnd"/>
      <w:r>
        <w:t xml:space="preserve">, </w:t>
      </w:r>
      <w:r>
        <w:sym w:font="Symbol" w:char="F062"/>
      </w:r>
      <w:r>
        <w:t xml:space="preserve">CX: </w:t>
      </w:r>
      <w:r>
        <w:sym w:font="Symbol" w:char="F062"/>
      </w:r>
      <w:r>
        <w:t>-</w:t>
      </w:r>
      <w:proofErr w:type="spellStart"/>
      <w:r>
        <w:t>cryptoxanthin</w:t>
      </w:r>
      <w:proofErr w:type="spellEnd"/>
      <w:r>
        <w:t xml:space="preserve">, </w:t>
      </w:r>
      <w:r>
        <w:sym w:font="Symbol" w:char="F062"/>
      </w:r>
      <w:r>
        <w:t xml:space="preserve">C: </w:t>
      </w:r>
      <w:r>
        <w:sym w:font="Symbol" w:char="F062"/>
      </w:r>
      <w:r>
        <w:t xml:space="preserve">-carotene, </w:t>
      </w:r>
      <w:proofErr w:type="spellStart"/>
      <w:r>
        <w:t>proVA</w:t>
      </w:r>
      <w:proofErr w:type="spellEnd"/>
      <w:r>
        <w:t xml:space="preserve">: total </w:t>
      </w:r>
      <w:proofErr w:type="spellStart"/>
      <w:r>
        <w:t>provitamin</w:t>
      </w:r>
      <w:proofErr w:type="spellEnd"/>
      <w:r>
        <w:t xml:space="preserve">-A. </w:t>
      </w:r>
    </w:p>
    <w:p w:rsidR="00461B04" w:rsidRDefault="00461B04" w:rsidP="00461B04">
      <w:r>
        <w:t xml:space="preserve">TL10: </w:t>
      </w:r>
      <w:proofErr w:type="spellStart"/>
      <w:r>
        <w:t>Tlaltizapan</w:t>
      </w:r>
      <w:proofErr w:type="spellEnd"/>
      <w:r>
        <w:t xml:space="preserve">, 2010 (HPLC method), TL11: </w:t>
      </w:r>
      <w:proofErr w:type="spellStart"/>
      <w:r>
        <w:t>Tlaltizapan</w:t>
      </w:r>
      <w:proofErr w:type="spellEnd"/>
      <w:r>
        <w:t>, 2011 (HPLC), AF12: Agua Fria, 2012 (UPLC).</w:t>
      </w:r>
    </w:p>
    <w:p w:rsidR="00461B04" w:rsidRDefault="00461B04" w:rsidP="00461B04">
      <w:pPr>
        <w:rPr>
          <w:rFonts w:cstheme="minorBidi"/>
        </w:rPr>
      </w:pPr>
      <w:r>
        <w:t>All phenotypic values (y) were transformed to log</w:t>
      </w:r>
      <w:r w:rsidRPr="009814D6">
        <w:rPr>
          <w:vertAlign w:val="subscript"/>
        </w:rPr>
        <w:t>10</w:t>
      </w:r>
      <w:r>
        <w:t>(y+1) scale prior to analysis. N=268.</w:t>
      </w:r>
    </w:p>
    <w:p w:rsidR="00461B04" w:rsidRDefault="00461B04" w:rsidP="00461B04">
      <w:pPr>
        <w:tabs>
          <w:tab w:val="left" w:pos="450"/>
        </w:tabs>
      </w:pPr>
      <w:r>
        <w:t xml:space="preserve">** </w:t>
      </w:r>
      <w:r>
        <w:tab/>
        <w:t>Significant at 0.01 level, ns: not significant</w:t>
      </w:r>
    </w:p>
    <w:p w:rsidR="00461B04" w:rsidRDefault="00461B04" w:rsidP="00461B04">
      <w:pPr>
        <w:rPr>
          <w:noProof/>
          <w:lang w:eastAsia="id-ID"/>
        </w:rPr>
      </w:pPr>
    </w:p>
    <w:p w:rsidR="00461B04" w:rsidRDefault="00461B04" w:rsidP="00461B04">
      <w:pPr>
        <w:rPr>
          <w:noProof/>
          <w:lang w:eastAsia="id-ID"/>
        </w:rPr>
      </w:pPr>
    </w:p>
    <w:p w:rsidR="00461B04" w:rsidRDefault="00461B04" w:rsidP="00461B04">
      <w:pPr>
        <w:rPr>
          <w:noProof/>
          <w:lang w:eastAsia="id-ID"/>
        </w:rPr>
      </w:pPr>
      <w:r>
        <w:rPr>
          <w:noProof/>
          <w:lang w:eastAsia="id-ID"/>
        </w:rPr>
        <w:br w:type="page"/>
      </w:r>
    </w:p>
    <w:p w:rsidR="00461B04" w:rsidRPr="00EB654D" w:rsidRDefault="008C0699" w:rsidP="00461B04">
      <w:pPr>
        <w:rPr>
          <w:noProof/>
          <w:lang w:eastAsia="id-ID"/>
        </w:rPr>
      </w:pPr>
      <w:r>
        <w:rPr>
          <w:lang w:eastAsia="id-ID"/>
        </w:rPr>
        <w:lastRenderedPageBreak/>
        <w:t>Table S5</w:t>
      </w:r>
      <w:r w:rsidR="00461B04">
        <w:rPr>
          <w:lang w:eastAsia="id-ID"/>
        </w:rPr>
        <w:t xml:space="preserve">. </w:t>
      </w:r>
      <w:r w:rsidR="00461B04" w:rsidRPr="002266EC">
        <w:rPr>
          <w:lang w:val="id-ID" w:eastAsia="id-ID"/>
        </w:rPr>
        <w:t>Potential donor line</w:t>
      </w:r>
      <w:r w:rsidR="00461B04">
        <w:rPr>
          <w:lang w:eastAsia="id-ID"/>
        </w:rPr>
        <w:t>s</w:t>
      </w:r>
      <w:r w:rsidR="00461B04" w:rsidRPr="002266EC">
        <w:rPr>
          <w:lang w:val="id-ID" w:eastAsia="id-ID"/>
        </w:rPr>
        <w:t xml:space="preserve"> for </w:t>
      </w:r>
      <w:r w:rsidR="00461B04">
        <w:rPr>
          <w:i/>
          <w:lang w:eastAsia="id-ID"/>
        </w:rPr>
        <w:t>DXS1</w:t>
      </w:r>
      <w:r w:rsidR="00461B04">
        <w:rPr>
          <w:lang w:eastAsia="id-ID"/>
        </w:rPr>
        <w:t xml:space="preserve">’s </w:t>
      </w:r>
      <w:r w:rsidR="00461B04" w:rsidRPr="002266EC">
        <w:rPr>
          <w:lang w:val="id-ID" w:eastAsia="id-ID"/>
        </w:rPr>
        <w:t xml:space="preserve">favorable allele associated with </w:t>
      </w:r>
      <w:r w:rsidR="00461B04">
        <w:rPr>
          <w:lang w:val="id-ID" w:eastAsia="id-ID"/>
        </w:rPr>
        <w:sym w:font="Symbol" w:char="F062"/>
      </w:r>
      <w:r w:rsidR="00461B04" w:rsidRPr="002266EC">
        <w:rPr>
          <w:lang w:val="id-ID" w:eastAsia="id-ID"/>
        </w:rPr>
        <w:t>CX</w:t>
      </w:r>
      <w:r w:rsidR="00461B04">
        <w:rPr>
          <w:lang w:eastAsia="id-ID"/>
        </w:rPr>
        <w:t xml:space="preserve"> content</w:t>
      </w:r>
    </w:p>
    <w:p w:rsidR="00461B04" w:rsidRDefault="00461B04" w:rsidP="00461B04">
      <w:pPr>
        <w:rPr>
          <w:noProof/>
          <w:lang w:eastAsia="id-ID"/>
        </w:rPr>
      </w:pPr>
    </w:p>
    <w:tbl>
      <w:tblPr>
        <w:tblW w:w="9371" w:type="dxa"/>
        <w:tblInd w:w="93" w:type="dxa"/>
        <w:tblLook w:val="04A0" w:firstRow="1" w:lastRow="0" w:firstColumn="1" w:lastColumn="0" w:noHBand="0" w:noVBand="1"/>
      </w:tblPr>
      <w:tblGrid>
        <w:gridCol w:w="2142"/>
        <w:gridCol w:w="4961"/>
        <w:gridCol w:w="1134"/>
        <w:gridCol w:w="1134"/>
      </w:tblGrid>
      <w:tr w:rsidR="00461B04" w:rsidRPr="007C7588" w:rsidTr="002A3179">
        <w:trPr>
          <w:trHeight w:val="300"/>
        </w:trPr>
        <w:tc>
          <w:tcPr>
            <w:tcW w:w="2142" w:type="dxa"/>
            <w:tcBorders>
              <w:top w:val="single" w:sz="4" w:space="0" w:color="auto"/>
              <w:left w:val="nil"/>
              <w:bottom w:val="single" w:sz="4" w:space="0" w:color="auto"/>
              <w:right w:val="nil"/>
            </w:tcBorders>
            <w:shd w:val="clear" w:color="auto" w:fill="auto"/>
            <w:noWrap/>
            <w:vAlign w:val="center"/>
            <w:hideMark/>
          </w:tcPr>
          <w:p w:rsidR="00461B04" w:rsidRPr="007C7588" w:rsidRDefault="00461B04" w:rsidP="002A3179">
            <w:pPr>
              <w:rPr>
                <w:lang w:val="id-ID" w:eastAsia="id-ID"/>
              </w:rPr>
            </w:pPr>
            <w:r w:rsidRPr="007C7588">
              <w:rPr>
                <w:lang w:val="id-ID" w:eastAsia="id-ID"/>
              </w:rPr>
              <w:t>Line No.</w:t>
            </w:r>
          </w:p>
        </w:tc>
        <w:tc>
          <w:tcPr>
            <w:tcW w:w="4961" w:type="dxa"/>
            <w:tcBorders>
              <w:top w:val="single" w:sz="4" w:space="0" w:color="auto"/>
              <w:left w:val="nil"/>
              <w:bottom w:val="single" w:sz="4" w:space="0" w:color="auto"/>
              <w:right w:val="nil"/>
            </w:tcBorders>
            <w:shd w:val="clear" w:color="auto" w:fill="auto"/>
            <w:vAlign w:val="center"/>
            <w:hideMark/>
          </w:tcPr>
          <w:p w:rsidR="00461B04" w:rsidRPr="007C7588" w:rsidRDefault="00461B04" w:rsidP="002A3179">
            <w:pPr>
              <w:rPr>
                <w:lang w:val="id-ID" w:eastAsia="id-ID"/>
              </w:rPr>
            </w:pPr>
            <w:r w:rsidRPr="007C7588">
              <w:rPr>
                <w:lang w:val="id-ID" w:eastAsia="id-ID"/>
              </w:rPr>
              <w:t>Pedigree</w:t>
            </w:r>
          </w:p>
        </w:tc>
        <w:tc>
          <w:tcPr>
            <w:tcW w:w="1134" w:type="dxa"/>
            <w:tcBorders>
              <w:top w:val="single" w:sz="4" w:space="0" w:color="auto"/>
              <w:left w:val="nil"/>
              <w:bottom w:val="single" w:sz="4" w:space="0" w:color="auto"/>
              <w:right w:val="nil"/>
            </w:tcBorders>
            <w:shd w:val="clear" w:color="auto" w:fill="auto"/>
            <w:noWrap/>
            <w:vAlign w:val="center"/>
            <w:hideMark/>
          </w:tcPr>
          <w:p w:rsidR="00461B04" w:rsidRDefault="00461B04" w:rsidP="002A3179">
            <w:pPr>
              <w:jc w:val="center"/>
              <w:rPr>
                <w:lang w:eastAsia="id-ID"/>
              </w:rPr>
            </w:pPr>
            <w:r>
              <w:rPr>
                <w:lang w:val="id-ID" w:eastAsia="id-ID"/>
              </w:rPr>
              <w:sym w:font="Symbol" w:char="F062"/>
            </w:r>
            <w:r w:rsidRPr="002266EC">
              <w:rPr>
                <w:lang w:val="id-ID" w:eastAsia="id-ID"/>
              </w:rPr>
              <w:t>CX</w:t>
            </w:r>
          </w:p>
          <w:p w:rsidR="00461B04" w:rsidRPr="007C7588" w:rsidRDefault="00461B04" w:rsidP="002A3179">
            <w:pPr>
              <w:jc w:val="center"/>
              <w:rPr>
                <w:lang w:val="id-ID" w:eastAsia="id-ID"/>
              </w:rPr>
            </w:pPr>
            <w:r>
              <w:rPr>
                <w:lang w:eastAsia="id-ID"/>
              </w:rPr>
              <w:t>(µg g</w:t>
            </w:r>
            <w:r w:rsidRPr="00EB654D">
              <w:rPr>
                <w:vertAlign w:val="superscript"/>
                <w:lang w:eastAsia="id-ID"/>
              </w:rPr>
              <w:t>-1</w:t>
            </w:r>
            <w:r>
              <w:rPr>
                <w:lang w:eastAsia="id-ID"/>
              </w:rPr>
              <w:t>)</w:t>
            </w:r>
          </w:p>
        </w:tc>
        <w:tc>
          <w:tcPr>
            <w:tcW w:w="1134" w:type="dxa"/>
            <w:tcBorders>
              <w:top w:val="single" w:sz="4" w:space="0" w:color="auto"/>
              <w:left w:val="nil"/>
              <w:bottom w:val="single" w:sz="4" w:space="0" w:color="auto"/>
              <w:right w:val="nil"/>
            </w:tcBorders>
            <w:shd w:val="clear" w:color="auto" w:fill="auto"/>
            <w:noWrap/>
            <w:vAlign w:val="center"/>
            <w:hideMark/>
          </w:tcPr>
          <w:p w:rsidR="00461B04" w:rsidRDefault="00461B04" w:rsidP="002A3179">
            <w:pPr>
              <w:jc w:val="center"/>
              <w:rPr>
                <w:lang w:eastAsia="id-ID"/>
              </w:rPr>
            </w:pPr>
            <w:proofErr w:type="spellStart"/>
            <w:r>
              <w:rPr>
                <w:lang w:eastAsia="id-ID"/>
              </w:rPr>
              <w:t>proV</w:t>
            </w:r>
            <w:proofErr w:type="spellEnd"/>
            <w:r w:rsidRPr="002266EC">
              <w:rPr>
                <w:lang w:val="id-ID" w:eastAsia="id-ID"/>
              </w:rPr>
              <w:t>A</w:t>
            </w:r>
          </w:p>
          <w:p w:rsidR="00461B04" w:rsidRPr="007C7588" w:rsidRDefault="00461B04" w:rsidP="002A3179">
            <w:pPr>
              <w:jc w:val="center"/>
              <w:rPr>
                <w:lang w:val="id-ID" w:eastAsia="id-ID"/>
              </w:rPr>
            </w:pPr>
            <w:r>
              <w:rPr>
                <w:lang w:eastAsia="id-ID"/>
              </w:rPr>
              <w:t>(µg g</w:t>
            </w:r>
            <w:r w:rsidRPr="00EB654D">
              <w:rPr>
                <w:vertAlign w:val="superscript"/>
                <w:lang w:eastAsia="id-ID"/>
              </w:rPr>
              <w:t>-1</w:t>
            </w:r>
            <w:r>
              <w:rPr>
                <w:lang w:eastAsia="id-ID"/>
              </w:rPr>
              <w:t>)</w:t>
            </w:r>
          </w:p>
        </w:tc>
      </w:tr>
      <w:tr w:rsidR="00461B04" w:rsidRPr="007C7588" w:rsidTr="002A3179">
        <w:trPr>
          <w:trHeight w:val="300"/>
        </w:trPr>
        <w:tc>
          <w:tcPr>
            <w:tcW w:w="2142" w:type="dxa"/>
            <w:tcBorders>
              <w:top w:val="single" w:sz="4" w:space="0" w:color="auto"/>
              <w:left w:val="nil"/>
              <w:bottom w:val="nil"/>
              <w:right w:val="nil"/>
            </w:tcBorders>
            <w:shd w:val="clear" w:color="auto" w:fill="auto"/>
            <w:noWrap/>
            <w:hideMark/>
          </w:tcPr>
          <w:p w:rsidR="00461B04" w:rsidRPr="007C7588" w:rsidRDefault="00461B04" w:rsidP="002A3179">
            <w:pPr>
              <w:rPr>
                <w:lang w:val="id-ID" w:eastAsia="id-ID"/>
              </w:rPr>
            </w:pPr>
            <w:r w:rsidRPr="007C7588">
              <w:rPr>
                <w:lang w:val="id-ID" w:eastAsia="id-ID"/>
              </w:rPr>
              <w:t>CIM-SYN-7</w:t>
            </w:r>
          </w:p>
        </w:tc>
        <w:tc>
          <w:tcPr>
            <w:tcW w:w="4961" w:type="dxa"/>
            <w:tcBorders>
              <w:top w:val="single" w:sz="4" w:space="0" w:color="auto"/>
              <w:left w:val="nil"/>
              <w:bottom w:val="nil"/>
              <w:right w:val="nil"/>
            </w:tcBorders>
            <w:shd w:val="clear" w:color="auto" w:fill="auto"/>
            <w:vAlign w:val="bottom"/>
            <w:hideMark/>
          </w:tcPr>
          <w:p w:rsidR="00461B04" w:rsidRPr="007C7588" w:rsidRDefault="00461B04" w:rsidP="002A3179">
            <w:pPr>
              <w:rPr>
                <w:lang w:val="id-ID" w:eastAsia="id-ID"/>
              </w:rPr>
            </w:pPr>
            <w:r w:rsidRPr="007C7588">
              <w:rPr>
                <w:lang w:val="id-ID" w:eastAsia="id-ID"/>
              </w:rPr>
              <w:t>CML282</w:t>
            </w:r>
          </w:p>
        </w:tc>
        <w:tc>
          <w:tcPr>
            <w:tcW w:w="1134" w:type="dxa"/>
            <w:tcBorders>
              <w:top w:val="single" w:sz="4" w:space="0" w:color="auto"/>
              <w:left w:val="nil"/>
              <w:bottom w:val="nil"/>
              <w:right w:val="nil"/>
            </w:tcBorders>
            <w:shd w:val="clear" w:color="auto" w:fill="auto"/>
            <w:noWrap/>
            <w:hideMark/>
          </w:tcPr>
          <w:p w:rsidR="00461B04" w:rsidRPr="007C7588" w:rsidRDefault="00461B04" w:rsidP="002A3179">
            <w:pPr>
              <w:tabs>
                <w:tab w:val="decimal" w:pos="317"/>
              </w:tabs>
              <w:rPr>
                <w:lang w:val="id-ID" w:eastAsia="id-ID"/>
              </w:rPr>
            </w:pPr>
            <w:r w:rsidRPr="007C7588">
              <w:rPr>
                <w:lang w:val="id-ID" w:eastAsia="id-ID"/>
              </w:rPr>
              <w:t>9.56</w:t>
            </w:r>
          </w:p>
        </w:tc>
        <w:tc>
          <w:tcPr>
            <w:tcW w:w="1134" w:type="dxa"/>
            <w:tcBorders>
              <w:top w:val="single" w:sz="4" w:space="0" w:color="auto"/>
              <w:left w:val="nil"/>
              <w:bottom w:val="nil"/>
              <w:right w:val="nil"/>
            </w:tcBorders>
            <w:shd w:val="clear" w:color="auto" w:fill="auto"/>
            <w:noWrap/>
            <w:hideMark/>
          </w:tcPr>
          <w:p w:rsidR="00461B04" w:rsidRPr="007C7588" w:rsidRDefault="00461B04" w:rsidP="002A3179">
            <w:pPr>
              <w:tabs>
                <w:tab w:val="decimal" w:pos="317"/>
              </w:tabs>
              <w:rPr>
                <w:lang w:val="id-ID" w:eastAsia="id-ID"/>
              </w:rPr>
            </w:pPr>
            <w:r w:rsidRPr="007C7588">
              <w:rPr>
                <w:lang w:val="id-ID" w:eastAsia="id-ID"/>
              </w:rPr>
              <w:t>7.43</w:t>
            </w:r>
          </w:p>
        </w:tc>
      </w:tr>
      <w:tr w:rsidR="00461B04" w:rsidRPr="007C7588" w:rsidTr="002A3179">
        <w:trPr>
          <w:trHeight w:val="300"/>
        </w:trPr>
        <w:tc>
          <w:tcPr>
            <w:tcW w:w="2142" w:type="dxa"/>
            <w:tcBorders>
              <w:top w:val="nil"/>
              <w:left w:val="nil"/>
              <w:bottom w:val="nil"/>
              <w:right w:val="nil"/>
            </w:tcBorders>
            <w:shd w:val="clear" w:color="auto" w:fill="auto"/>
            <w:noWrap/>
            <w:hideMark/>
          </w:tcPr>
          <w:p w:rsidR="00461B04" w:rsidRPr="007C7588" w:rsidRDefault="00461B04" w:rsidP="002A3179">
            <w:pPr>
              <w:rPr>
                <w:lang w:val="id-ID" w:eastAsia="id-ID"/>
              </w:rPr>
            </w:pPr>
            <w:r w:rsidRPr="007C7588">
              <w:rPr>
                <w:lang w:val="id-ID" w:eastAsia="id-ID"/>
              </w:rPr>
              <w:t>CIM-SYN-71</w:t>
            </w:r>
          </w:p>
        </w:tc>
        <w:tc>
          <w:tcPr>
            <w:tcW w:w="4961" w:type="dxa"/>
            <w:tcBorders>
              <w:top w:val="nil"/>
              <w:left w:val="nil"/>
              <w:bottom w:val="nil"/>
              <w:right w:val="nil"/>
            </w:tcBorders>
            <w:shd w:val="clear" w:color="auto" w:fill="auto"/>
            <w:vAlign w:val="bottom"/>
            <w:hideMark/>
          </w:tcPr>
          <w:p w:rsidR="00461B04" w:rsidRPr="007C7588" w:rsidRDefault="00461B04" w:rsidP="002A3179">
            <w:pPr>
              <w:rPr>
                <w:lang w:val="id-ID" w:eastAsia="id-ID"/>
              </w:rPr>
            </w:pPr>
            <w:r w:rsidRPr="007C7588">
              <w:rPr>
                <w:lang w:val="id-ID" w:eastAsia="id-ID"/>
              </w:rPr>
              <w:t>(Ac8730SR-##-124-1-5-B-1-#/[BETASYN]BC1-16-2-3-1-1)-B</w:t>
            </w:r>
          </w:p>
        </w:tc>
        <w:tc>
          <w:tcPr>
            <w:tcW w:w="1134" w:type="dxa"/>
            <w:tcBorders>
              <w:top w:val="nil"/>
              <w:left w:val="nil"/>
              <w:bottom w:val="nil"/>
              <w:right w:val="nil"/>
            </w:tcBorders>
            <w:shd w:val="clear" w:color="auto" w:fill="auto"/>
            <w:noWrap/>
            <w:hideMark/>
          </w:tcPr>
          <w:p w:rsidR="00461B04" w:rsidRPr="007C7588" w:rsidRDefault="00461B04" w:rsidP="002A3179">
            <w:pPr>
              <w:tabs>
                <w:tab w:val="decimal" w:pos="317"/>
              </w:tabs>
              <w:rPr>
                <w:lang w:val="id-ID" w:eastAsia="id-ID"/>
              </w:rPr>
            </w:pPr>
            <w:r w:rsidRPr="007C7588">
              <w:rPr>
                <w:lang w:val="id-ID" w:eastAsia="id-ID"/>
              </w:rPr>
              <w:t>2.25</w:t>
            </w:r>
          </w:p>
        </w:tc>
        <w:tc>
          <w:tcPr>
            <w:tcW w:w="1134" w:type="dxa"/>
            <w:tcBorders>
              <w:top w:val="nil"/>
              <w:left w:val="nil"/>
              <w:bottom w:val="nil"/>
              <w:right w:val="nil"/>
            </w:tcBorders>
            <w:shd w:val="clear" w:color="auto" w:fill="auto"/>
            <w:noWrap/>
            <w:hideMark/>
          </w:tcPr>
          <w:p w:rsidR="00461B04" w:rsidRPr="007C7588" w:rsidRDefault="00461B04" w:rsidP="002A3179">
            <w:pPr>
              <w:tabs>
                <w:tab w:val="decimal" w:pos="317"/>
              </w:tabs>
              <w:rPr>
                <w:lang w:val="id-ID" w:eastAsia="id-ID"/>
              </w:rPr>
            </w:pPr>
            <w:r w:rsidRPr="007C7588">
              <w:rPr>
                <w:lang w:val="id-ID" w:eastAsia="id-ID"/>
              </w:rPr>
              <w:t>3.76</w:t>
            </w:r>
          </w:p>
        </w:tc>
      </w:tr>
      <w:tr w:rsidR="00461B04" w:rsidRPr="007C7588" w:rsidTr="002A3179">
        <w:trPr>
          <w:trHeight w:val="300"/>
        </w:trPr>
        <w:tc>
          <w:tcPr>
            <w:tcW w:w="2142" w:type="dxa"/>
            <w:tcBorders>
              <w:top w:val="nil"/>
              <w:left w:val="nil"/>
              <w:bottom w:val="nil"/>
              <w:right w:val="nil"/>
            </w:tcBorders>
            <w:shd w:val="clear" w:color="auto" w:fill="auto"/>
            <w:noWrap/>
            <w:hideMark/>
          </w:tcPr>
          <w:p w:rsidR="00461B04" w:rsidRPr="007C7588" w:rsidRDefault="00461B04" w:rsidP="002A3179">
            <w:pPr>
              <w:rPr>
                <w:lang w:val="id-ID" w:eastAsia="id-ID"/>
              </w:rPr>
            </w:pPr>
            <w:r w:rsidRPr="007C7588">
              <w:rPr>
                <w:lang w:val="id-ID" w:eastAsia="id-ID"/>
              </w:rPr>
              <w:t>CIM-SYN-89</w:t>
            </w:r>
          </w:p>
        </w:tc>
        <w:tc>
          <w:tcPr>
            <w:tcW w:w="4961" w:type="dxa"/>
            <w:tcBorders>
              <w:top w:val="nil"/>
              <w:left w:val="nil"/>
              <w:bottom w:val="nil"/>
              <w:right w:val="nil"/>
            </w:tcBorders>
            <w:shd w:val="clear" w:color="auto" w:fill="auto"/>
            <w:vAlign w:val="bottom"/>
            <w:hideMark/>
          </w:tcPr>
          <w:p w:rsidR="00461B04" w:rsidRPr="007C7588" w:rsidRDefault="00461B04" w:rsidP="002A3179">
            <w:pPr>
              <w:rPr>
                <w:lang w:val="id-ID" w:eastAsia="id-ID"/>
              </w:rPr>
            </w:pPr>
            <w:r w:rsidRPr="007C7588">
              <w:rPr>
                <w:lang w:val="id-ID" w:eastAsia="id-ID"/>
              </w:rPr>
              <w:t>(KUI2007-B-B-B-B)-B</w:t>
            </w:r>
          </w:p>
        </w:tc>
        <w:tc>
          <w:tcPr>
            <w:tcW w:w="1134" w:type="dxa"/>
            <w:tcBorders>
              <w:top w:val="nil"/>
              <w:left w:val="nil"/>
              <w:bottom w:val="nil"/>
              <w:right w:val="nil"/>
            </w:tcBorders>
            <w:shd w:val="clear" w:color="auto" w:fill="auto"/>
            <w:noWrap/>
            <w:hideMark/>
          </w:tcPr>
          <w:p w:rsidR="00461B04" w:rsidRPr="007C7588" w:rsidRDefault="00461B04" w:rsidP="002A3179">
            <w:pPr>
              <w:tabs>
                <w:tab w:val="decimal" w:pos="317"/>
              </w:tabs>
              <w:rPr>
                <w:lang w:val="id-ID" w:eastAsia="id-ID"/>
              </w:rPr>
            </w:pPr>
            <w:r w:rsidRPr="007C7588">
              <w:rPr>
                <w:lang w:val="id-ID" w:eastAsia="id-ID"/>
              </w:rPr>
              <w:t>7.61</w:t>
            </w:r>
          </w:p>
        </w:tc>
        <w:tc>
          <w:tcPr>
            <w:tcW w:w="1134" w:type="dxa"/>
            <w:tcBorders>
              <w:top w:val="nil"/>
              <w:left w:val="nil"/>
              <w:bottom w:val="nil"/>
              <w:right w:val="nil"/>
            </w:tcBorders>
            <w:shd w:val="clear" w:color="auto" w:fill="auto"/>
            <w:noWrap/>
            <w:hideMark/>
          </w:tcPr>
          <w:p w:rsidR="00461B04" w:rsidRPr="007C7588" w:rsidRDefault="00461B04" w:rsidP="002A3179">
            <w:pPr>
              <w:tabs>
                <w:tab w:val="decimal" w:pos="317"/>
              </w:tabs>
              <w:rPr>
                <w:lang w:val="id-ID" w:eastAsia="id-ID"/>
              </w:rPr>
            </w:pPr>
            <w:r w:rsidRPr="007C7588">
              <w:rPr>
                <w:lang w:val="id-ID" w:eastAsia="id-ID"/>
              </w:rPr>
              <w:t>8.29</w:t>
            </w:r>
          </w:p>
        </w:tc>
      </w:tr>
      <w:tr w:rsidR="00461B04" w:rsidRPr="007C7588" w:rsidTr="002A3179">
        <w:trPr>
          <w:trHeight w:val="300"/>
        </w:trPr>
        <w:tc>
          <w:tcPr>
            <w:tcW w:w="2142" w:type="dxa"/>
            <w:tcBorders>
              <w:top w:val="nil"/>
              <w:left w:val="nil"/>
              <w:bottom w:val="nil"/>
              <w:right w:val="nil"/>
            </w:tcBorders>
            <w:shd w:val="clear" w:color="auto" w:fill="auto"/>
            <w:noWrap/>
            <w:hideMark/>
          </w:tcPr>
          <w:p w:rsidR="00461B04" w:rsidRPr="007C7588" w:rsidRDefault="00461B04" w:rsidP="002A3179">
            <w:pPr>
              <w:rPr>
                <w:lang w:val="id-ID" w:eastAsia="id-ID"/>
              </w:rPr>
            </w:pPr>
            <w:r w:rsidRPr="007C7588">
              <w:rPr>
                <w:lang w:val="id-ID" w:eastAsia="id-ID"/>
              </w:rPr>
              <w:t>CIM-SYN-121</w:t>
            </w:r>
          </w:p>
        </w:tc>
        <w:tc>
          <w:tcPr>
            <w:tcW w:w="4961" w:type="dxa"/>
            <w:tcBorders>
              <w:top w:val="nil"/>
              <w:left w:val="nil"/>
              <w:bottom w:val="nil"/>
              <w:right w:val="nil"/>
            </w:tcBorders>
            <w:shd w:val="clear" w:color="auto" w:fill="auto"/>
            <w:vAlign w:val="bottom"/>
            <w:hideMark/>
          </w:tcPr>
          <w:p w:rsidR="00461B04" w:rsidRPr="007C7588" w:rsidRDefault="00461B04" w:rsidP="002A3179">
            <w:pPr>
              <w:rPr>
                <w:lang w:val="id-ID" w:eastAsia="id-ID"/>
              </w:rPr>
            </w:pPr>
            <w:r w:rsidRPr="007C7588">
              <w:rPr>
                <w:lang w:val="id-ID" w:eastAsia="id-ID"/>
              </w:rPr>
              <w:t>CML168</w:t>
            </w:r>
          </w:p>
        </w:tc>
        <w:tc>
          <w:tcPr>
            <w:tcW w:w="1134" w:type="dxa"/>
            <w:tcBorders>
              <w:top w:val="nil"/>
              <w:left w:val="nil"/>
              <w:bottom w:val="nil"/>
              <w:right w:val="nil"/>
            </w:tcBorders>
            <w:shd w:val="clear" w:color="auto" w:fill="auto"/>
            <w:noWrap/>
            <w:hideMark/>
          </w:tcPr>
          <w:p w:rsidR="00461B04" w:rsidRPr="007C7588" w:rsidRDefault="00461B04" w:rsidP="002A3179">
            <w:pPr>
              <w:tabs>
                <w:tab w:val="decimal" w:pos="317"/>
              </w:tabs>
              <w:rPr>
                <w:lang w:val="id-ID" w:eastAsia="id-ID"/>
              </w:rPr>
            </w:pPr>
            <w:r w:rsidRPr="007C7588">
              <w:rPr>
                <w:lang w:val="id-ID" w:eastAsia="id-ID"/>
              </w:rPr>
              <w:t>7.77</w:t>
            </w:r>
          </w:p>
        </w:tc>
        <w:tc>
          <w:tcPr>
            <w:tcW w:w="1134" w:type="dxa"/>
            <w:tcBorders>
              <w:top w:val="nil"/>
              <w:left w:val="nil"/>
              <w:bottom w:val="nil"/>
              <w:right w:val="nil"/>
            </w:tcBorders>
            <w:shd w:val="clear" w:color="auto" w:fill="auto"/>
            <w:noWrap/>
            <w:hideMark/>
          </w:tcPr>
          <w:p w:rsidR="00461B04" w:rsidRPr="007C7588" w:rsidRDefault="00461B04" w:rsidP="002A3179">
            <w:pPr>
              <w:tabs>
                <w:tab w:val="decimal" w:pos="317"/>
              </w:tabs>
              <w:rPr>
                <w:lang w:val="id-ID" w:eastAsia="id-ID"/>
              </w:rPr>
            </w:pPr>
            <w:r w:rsidRPr="007C7588">
              <w:rPr>
                <w:lang w:val="id-ID" w:eastAsia="id-ID"/>
              </w:rPr>
              <w:t>8.78</w:t>
            </w:r>
          </w:p>
        </w:tc>
      </w:tr>
      <w:tr w:rsidR="00461B04" w:rsidRPr="007C7588" w:rsidTr="002A3179">
        <w:trPr>
          <w:trHeight w:val="600"/>
        </w:trPr>
        <w:tc>
          <w:tcPr>
            <w:tcW w:w="2142" w:type="dxa"/>
            <w:tcBorders>
              <w:top w:val="nil"/>
              <w:left w:val="nil"/>
              <w:bottom w:val="nil"/>
              <w:right w:val="nil"/>
            </w:tcBorders>
            <w:shd w:val="clear" w:color="auto" w:fill="auto"/>
            <w:noWrap/>
            <w:hideMark/>
          </w:tcPr>
          <w:p w:rsidR="00461B04" w:rsidRPr="007C7588" w:rsidRDefault="00461B04" w:rsidP="002A3179">
            <w:pPr>
              <w:rPr>
                <w:lang w:val="id-ID" w:eastAsia="id-ID"/>
              </w:rPr>
            </w:pPr>
            <w:r w:rsidRPr="007C7588">
              <w:rPr>
                <w:lang w:val="id-ID" w:eastAsia="id-ID"/>
              </w:rPr>
              <w:t>CIM-SYN-161</w:t>
            </w:r>
          </w:p>
        </w:tc>
        <w:tc>
          <w:tcPr>
            <w:tcW w:w="4961" w:type="dxa"/>
            <w:tcBorders>
              <w:top w:val="nil"/>
              <w:left w:val="nil"/>
              <w:bottom w:val="nil"/>
              <w:right w:val="nil"/>
            </w:tcBorders>
            <w:shd w:val="clear" w:color="auto" w:fill="auto"/>
            <w:vAlign w:val="bottom"/>
            <w:hideMark/>
          </w:tcPr>
          <w:p w:rsidR="00461B04" w:rsidRPr="007C7588" w:rsidRDefault="00461B04" w:rsidP="002A3179">
            <w:pPr>
              <w:rPr>
                <w:lang w:val="id-ID" w:eastAsia="id-ID"/>
              </w:rPr>
            </w:pPr>
            <w:r w:rsidRPr="007C7588">
              <w:rPr>
                <w:lang w:val="id-ID" w:eastAsia="id-ID"/>
              </w:rPr>
              <w:t>([[EV7992]C1F2-430-3-3-3-X-7-B-B/CML202]-6-2-2-3-B*3/[BETASYN]BC1-10-1-1-1-1-B-B)-B</w:t>
            </w:r>
          </w:p>
        </w:tc>
        <w:tc>
          <w:tcPr>
            <w:tcW w:w="1134" w:type="dxa"/>
            <w:tcBorders>
              <w:top w:val="nil"/>
              <w:left w:val="nil"/>
              <w:bottom w:val="nil"/>
              <w:right w:val="nil"/>
            </w:tcBorders>
            <w:shd w:val="clear" w:color="auto" w:fill="auto"/>
            <w:noWrap/>
            <w:hideMark/>
          </w:tcPr>
          <w:p w:rsidR="00461B04" w:rsidRPr="007C7588" w:rsidRDefault="00461B04" w:rsidP="002A3179">
            <w:pPr>
              <w:tabs>
                <w:tab w:val="decimal" w:pos="317"/>
              </w:tabs>
              <w:rPr>
                <w:lang w:val="id-ID" w:eastAsia="id-ID"/>
              </w:rPr>
            </w:pPr>
            <w:r w:rsidRPr="007C7588">
              <w:rPr>
                <w:lang w:val="id-ID" w:eastAsia="id-ID"/>
              </w:rPr>
              <w:t>9.10</w:t>
            </w:r>
          </w:p>
        </w:tc>
        <w:tc>
          <w:tcPr>
            <w:tcW w:w="1134" w:type="dxa"/>
            <w:tcBorders>
              <w:top w:val="nil"/>
              <w:left w:val="nil"/>
              <w:bottom w:val="nil"/>
              <w:right w:val="nil"/>
            </w:tcBorders>
            <w:shd w:val="clear" w:color="auto" w:fill="auto"/>
            <w:noWrap/>
            <w:hideMark/>
          </w:tcPr>
          <w:p w:rsidR="00461B04" w:rsidRPr="007C7588" w:rsidRDefault="00461B04" w:rsidP="002A3179">
            <w:pPr>
              <w:tabs>
                <w:tab w:val="decimal" w:pos="317"/>
              </w:tabs>
              <w:rPr>
                <w:lang w:val="id-ID" w:eastAsia="id-ID"/>
              </w:rPr>
            </w:pPr>
            <w:r w:rsidRPr="007C7588">
              <w:rPr>
                <w:lang w:val="id-ID" w:eastAsia="id-ID"/>
              </w:rPr>
              <w:t>8.00</w:t>
            </w:r>
          </w:p>
        </w:tc>
      </w:tr>
      <w:tr w:rsidR="00461B04" w:rsidRPr="007C7588" w:rsidTr="002A3179">
        <w:trPr>
          <w:trHeight w:val="600"/>
        </w:trPr>
        <w:tc>
          <w:tcPr>
            <w:tcW w:w="2142" w:type="dxa"/>
            <w:tcBorders>
              <w:top w:val="nil"/>
              <w:left w:val="nil"/>
              <w:bottom w:val="nil"/>
              <w:right w:val="nil"/>
            </w:tcBorders>
            <w:shd w:val="clear" w:color="auto" w:fill="auto"/>
            <w:noWrap/>
            <w:hideMark/>
          </w:tcPr>
          <w:p w:rsidR="00461B04" w:rsidRPr="007C7588" w:rsidRDefault="00461B04" w:rsidP="002A3179">
            <w:pPr>
              <w:rPr>
                <w:lang w:val="id-ID" w:eastAsia="id-ID"/>
              </w:rPr>
            </w:pPr>
            <w:r w:rsidRPr="007C7588">
              <w:rPr>
                <w:lang w:val="id-ID" w:eastAsia="id-ID"/>
              </w:rPr>
              <w:t>CIM-SYN-354-2</w:t>
            </w:r>
          </w:p>
        </w:tc>
        <w:tc>
          <w:tcPr>
            <w:tcW w:w="4961" w:type="dxa"/>
            <w:tcBorders>
              <w:top w:val="nil"/>
              <w:left w:val="nil"/>
              <w:bottom w:val="nil"/>
              <w:right w:val="nil"/>
            </w:tcBorders>
            <w:shd w:val="clear" w:color="auto" w:fill="auto"/>
            <w:vAlign w:val="bottom"/>
            <w:hideMark/>
          </w:tcPr>
          <w:p w:rsidR="00461B04" w:rsidRPr="007C7588" w:rsidRDefault="00461B04" w:rsidP="002A3179">
            <w:pPr>
              <w:rPr>
                <w:lang w:val="id-ID" w:eastAsia="id-ID"/>
              </w:rPr>
            </w:pPr>
            <w:r w:rsidRPr="007C7588">
              <w:rPr>
                <w:lang w:val="id-ID" w:eastAsia="id-ID"/>
              </w:rPr>
              <w:t>(P591c41y2GENF12-1-1-1-B-B-B-B//P591c41y2GENF12-1-1-1-B-B-B/KUIcarotenoidsyn-FS25-3-2-B)-B-24-3</w:t>
            </w:r>
          </w:p>
        </w:tc>
        <w:tc>
          <w:tcPr>
            <w:tcW w:w="1134" w:type="dxa"/>
            <w:tcBorders>
              <w:top w:val="nil"/>
              <w:left w:val="nil"/>
              <w:bottom w:val="nil"/>
              <w:right w:val="nil"/>
            </w:tcBorders>
            <w:shd w:val="clear" w:color="auto" w:fill="auto"/>
            <w:noWrap/>
            <w:hideMark/>
          </w:tcPr>
          <w:p w:rsidR="00461B04" w:rsidRPr="007C7588" w:rsidRDefault="00461B04" w:rsidP="002A3179">
            <w:pPr>
              <w:tabs>
                <w:tab w:val="decimal" w:pos="317"/>
              </w:tabs>
              <w:rPr>
                <w:lang w:val="id-ID" w:eastAsia="id-ID"/>
              </w:rPr>
            </w:pPr>
            <w:r w:rsidRPr="007C7588">
              <w:rPr>
                <w:lang w:val="id-ID" w:eastAsia="id-ID"/>
              </w:rPr>
              <w:t>6.45</w:t>
            </w:r>
          </w:p>
        </w:tc>
        <w:tc>
          <w:tcPr>
            <w:tcW w:w="1134" w:type="dxa"/>
            <w:tcBorders>
              <w:top w:val="nil"/>
              <w:left w:val="nil"/>
              <w:bottom w:val="nil"/>
              <w:right w:val="nil"/>
            </w:tcBorders>
            <w:shd w:val="clear" w:color="auto" w:fill="auto"/>
            <w:noWrap/>
            <w:hideMark/>
          </w:tcPr>
          <w:p w:rsidR="00461B04" w:rsidRPr="007C7588" w:rsidRDefault="00461B04" w:rsidP="002A3179">
            <w:pPr>
              <w:tabs>
                <w:tab w:val="decimal" w:pos="317"/>
              </w:tabs>
              <w:rPr>
                <w:lang w:val="id-ID" w:eastAsia="id-ID"/>
              </w:rPr>
            </w:pPr>
            <w:r w:rsidRPr="007C7588">
              <w:rPr>
                <w:lang w:val="id-ID" w:eastAsia="id-ID"/>
              </w:rPr>
              <w:t>7.90</w:t>
            </w:r>
          </w:p>
        </w:tc>
      </w:tr>
      <w:tr w:rsidR="00461B04" w:rsidRPr="007C7588" w:rsidTr="002A3179">
        <w:trPr>
          <w:trHeight w:val="600"/>
        </w:trPr>
        <w:tc>
          <w:tcPr>
            <w:tcW w:w="2142" w:type="dxa"/>
            <w:tcBorders>
              <w:top w:val="nil"/>
              <w:left w:val="nil"/>
              <w:right w:val="nil"/>
            </w:tcBorders>
            <w:shd w:val="clear" w:color="auto" w:fill="auto"/>
            <w:noWrap/>
            <w:hideMark/>
          </w:tcPr>
          <w:p w:rsidR="00461B04" w:rsidRPr="007C7588" w:rsidRDefault="00461B04" w:rsidP="002A3179">
            <w:pPr>
              <w:rPr>
                <w:lang w:val="id-ID" w:eastAsia="id-ID"/>
              </w:rPr>
            </w:pPr>
            <w:r w:rsidRPr="007C7588">
              <w:rPr>
                <w:lang w:val="id-ID" w:eastAsia="id-ID"/>
              </w:rPr>
              <w:t>CIM-SYN-356-4</w:t>
            </w:r>
          </w:p>
        </w:tc>
        <w:tc>
          <w:tcPr>
            <w:tcW w:w="4961" w:type="dxa"/>
            <w:tcBorders>
              <w:top w:val="nil"/>
              <w:left w:val="nil"/>
              <w:right w:val="nil"/>
            </w:tcBorders>
            <w:shd w:val="clear" w:color="auto" w:fill="auto"/>
            <w:vAlign w:val="bottom"/>
            <w:hideMark/>
          </w:tcPr>
          <w:p w:rsidR="00461B04" w:rsidRPr="007C7588" w:rsidRDefault="00461B04" w:rsidP="002A3179">
            <w:pPr>
              <w:rPr>
                <w:lang w:val="id-ID" w:eastAsia="id-ID"/>
              </w:rPr>
            </w:pPr>
            <w:r w:rsidRPr="007C7588">
              <w:rPr>
                <w:lang w:val="id-ID" w:eastAsia="id-ID"/>
              </w:rPr>
              <w:t>(P591c41y2GENF12-1-1-1-B-B-B-B//P591c41y2GENF12-1-1-1-B-B-B/CML297)-B-7-2</w:t>
            </w:r>
          </w:p>
        </w:tc>
        <w:tc>
          <w:tcPr>
            <w:tcW w:w="1134" w:type="dxa"/>
            <w:tcBorders>
              <w:top w:val="nil"/>
              <w:left w:val="nil"/>
              <w:right w:val="nil"/>
            </w:tcBorders>
            <w:shd w:val="clear" w:color="auto" w:fill="auto"/>
            <w:noWrap/>
            <w:hideMark/>
          </w:tcPr>
          <w:p w:rsidR="00461B04" w:rsidRPr="007C7588" w:rsidRDefault="00461B04" w:rsidP="002A3179">
            <w:pPr>
              <w:tabs>
                <w:tab w:val="decimal" w:pos="317"/>
              </w:tabs>
              <w:rPr>
                <w:lang w:val="id-ID" w:eastAsia="id-ID"/>
              </w:rPr>
            </w:pPr>
            <w:r w:rsidRPr="007C7588">
              <w:rPr>
                <w:lang w:val="id-ID" w:eastAsia="id-ID"/>
              </w:rPr>
              <w:t>6.61</w:t>
            </w:r>
          </w:p>
        </w:tc>
        <w:tc>
          <w:tcPr>
            <w:tcW w:w="1134" w:type="dxa"/>
            <w:tcBorders>
              <w:top w:val="nil"/>
              <w:left w:val="nil"/>
              <w:right w:val="nil"/>
            </w:tcBorders>
            <w:shd w:val="clear" w:color="auto" w:fill="auto"/>
            <w:noWrap/>
            <w:hideMark/>
          </w:tcPr>
          <w:p w:rsidR="00461B04" w:rsidRPr="007C7588" w:rsidRDefault="00461B04" w:rsidP="002A3179">
            <w:pPr>
              <w:tabs>
                <w:tab w:val="decimal" w:pos="317"/>
              </w:tabs>
              <w:rPr>
                <w:lang w:val="id-ID" w:eastAsia="id-ID"/>
              </w:rPr>
            </w:pPr>
            <w:r w:rsidRPr="007C7588">
              <w:rPr>
                <w:lang w:val="id-ID" w:eastAsia="id-ID"/>
              </w:rPr>
              <w:t>8.37</w:t>
            </w:r>
          </w:p>
        </w:tc>
      </w:tr>
      <w:tr w:rsidR="00461B04" w:rsidRPr="007C7588" w:rsidTr="002A3179">
        <w:trPr>
          <w:trHeight w:val="300"/>
        </w:trPr>
        <w:tc>
          <w:tcPr>
            <w:tcW w:w="2142" w:type="dxa"/>
            <w:tcBorders>
              <w:top w:val="nil"/>
              <w:left w:val="nil"/>
              <w:bottom w:val="single" w:sz="4" w:space="0" w:color="auto"/>
              <w:right w:val="nil"/>
            </w:tcBorders>
            <w:shd w:val="clear" w:color="auto" w:fill="auto"/>
            <w:noWrap/>
            <w:hideMark/>
          </w:tcPr>
          <w:p w:rsidR="00461B04" w:rsidRPr="007C7588" w:rsidRDefault="00461B04" w:rsidP="002A3179">
            <w:pPr>
              <w:rPr>
                <w:lang w:val="id-ID" w:eastAsia="id-ID"/>
              </w:rPr>
            </w:pPr>
            <w:r w:rsidRPr="007C7588">
              <w:rPr>
                <w:lang w:val="id-ID" w:eastAsia="id-ID"/>
              </w:rPr>
              <w:t>CIM-SYN-418-66</w:t>
            </w:r>
          </w:p>
        </w:tc>
        <w:tc>
          <w:tcPr>
            <w:tcW w:w="4961" w:type="dxa"/>
            <w:tcBorders>
              <w:top w:val="nil"/>
              <w:left w:val="nil"/>
              <w:bottom w:val="single" w:sz="4" w:space="0" w:color="auto"/>
              <w:right w:val="nil"/>
            </w:tcBorders>
            <w:shd w:val="clear" w:color="auto" w:fill="auto"/>
            <w:vAlign w:val="bottom"/>
            <w:hideMark/>
          </w:tcPr>
          <w:p w:rsidR="00461B04" w:rsidRPr="007C7588" w:rsidRDefault="00461B04" w:rsidP="002A3179">
            <w:pPr>
              <w:rPr>
                <w:lang w:val="id-ID" w:eastAsia="id-ID"/>
              </w:rPr>
            </w:pPr>
            <w:r w:rsidRPr="007C7588">
              <w:rPr>
                <w:lang w:val="id-ID" w:eastAsia="id-ID"/>
              </w:rPr>
              <w:t>(KUIcarotenoidsyn-FS17-3-1-B-B/CML356//CML305)-2-1</w:t>
            </w:r>
          </w:p>
        </w:tc>
        <w:tc>
          <w:tcPr>
            <w:tcW w:w="1134" w:type="dxa"/>
            <w:tcBorders>
              <w:top w:val="nil"/>
              <w:left w:val="nil"/>
              <w:bottom w:val="single" w:sz="4" w:space="0" w:color="auto"/>
              <w:right w:val="nil"/>
            </w:tcBorders>
            <w:shd w:val="clear" w:color="auto" w:fill="auto"/>
            <w:noWrap/>
            <w:hideMark/>
          </w:tcPr>
          <w:p w:rsidR="00461B04" w:rsidRPr="007C7588" w:rsidRDefault="00461B04" w:rsidP="002A3179">
            <w:pPr>
              <w:tabs>
                <w:tab w:val="decimal" w:pos="317"/>
              </w:tabs>
              <w:rPr>
                <w:lang w:val="id-ID" w:eastAsia="id-ID"/>
              </w:rPr>
            </w:pPr>
            <w:r w:rsidRPr="007C7588">
              <w:rPr>
                <w:lang w:val="id-ID" w:eastAsia="id-ID"/>
              </w:rPr>
              <w:t>7.13</w:t>
            </w:r>
          </w:p>
        </w:tc>
        <w:tc>
          <w:tcPr>
            <w:tcW w:w="1134" w:type="dxa"/>
            <w:tcBorders>
              <w:top w:val="nil"/>
              <w:left w:val="nil"/>
              <w:bottom w:val="single" w:sz="4" w:space="0" w:color="auto"/>
              <w:right w:val="nil"/>
            </w:tcBorders>
            <w:shd w:val="clear" w:color="auto" w:fill="auto"/>
            <w:noWrap/>
            <w:hideMark/>
          </w:tcPr>
          <w:p w:rsidR="00461B04" w:rsidRPr="007C7588" w:rsidRDefault="00461B04" w:rsidP="002A3179">
            <w:pPr>
              <w:tabs>
                <w:tab w:val="decimal" w:pos="317"/>
              </w:tabs>
              <w:rPr>
                <w:lang w:val="id-ID" w:eastAsia="id-ID"/>
              </w:rPr>
            </w:pPr>
            <w:r w:rsidRPr="007C7588">
              <w:rPr>
                <w:lang w:val="id-ID" w:eastAsia="id-ID"/>
              </w:rPr>
              <w:t>5.39</w:t>
            </w:r>
          </w:p>
        </w:tc>
      </w:tr>
    </w:tbl>
    <w:p w:rsidR="00461B04" w:rsidRDefault="00461B04" w:rsidP="00461B04">
      <w:pPr>
        <w:rPr>
          <w:noProof/>
          <w:lang w:val="id-ID" w:eastAsia="id-ID"/>
        </w:rPr>
      </w:pPr>
    </w:p>
    <w:p w:rsidR="00461B04" w:rsidRDefault="00461B04" w:rsidP="00461B04">
      <w:pPr>
        <w:rPr>
          <w:lang w:eastAsia="id-ID"/>
        </w:rPr>
      </w:pPr>
    </w:p>
    <w:p w:rsidR="00461B04" w:rsidRDefault="00461B04" w:rsidP="00461B04">
      <w:pPr>
        <w:rPr>
          <w:lang w:eastAsia="id-ID"/>
        </w:rPr>
      </w:pPr>
    </w:p>
    <w:p w:rsidR="00461B04" w:rsidRPr="00EB654D" w:rsidRDefault="00461B04" w:rsidP="00461B04">
      <w:pPr>
        <w:rPr>
          <w:noProof/>
          <w:lang w:eastAsia="id-ID"/>
        </w:rPr>
      </w:pPr>
      <w:r>
        <w:rPr>
          <w:lang w:eastAsia="id-ID"/>
        </w:rPr>
        <w:t>Table S</w:t>
      </w:r>
      <w:r w:rsidR="008C0699">
        <w:rPr>
          <w:lang w:eastAsia="id-ID"/>
        </w:rPr>
        <w:t>6</w:t>
      </w:r>
      <w:r>
        <w:rPr>
          <w:lang w:eastAsia="id-ID"/>
        </w:rPr>
        <w:t xml:space="preserve">. </w:t>
      </w:r>
      <w:r w:rsidRPr="002266EC">
        <w:rPr>
          <w:lang w:val="id-ID" w:eastAsia="id-ID"/>
        </w:rPr>
        <w:t xml:space="preserve">Potential donor line for </w:t>
      </w:r>
      <w:r w:rsidRPr="002266EC">
        <w:rPr>
          <w:i/>
          <w:lang w:val="id-ID" w:eastAsia="id-ID"/>
        </w:rPr>
        <w:t>CCD1</w:t>
      </w:r>
      <w:r w:rsidRPr="002266EC">
        <w:rPr>
          <w:lang w:val="id-ID" w:eastAsia="id-ID"/>
        </w:rPr>
        <w:t xml:space="preserve"> </w:t>
      </w:r>
      <w:r>
        <w:rPr>
          <w:lang w:eastAsia="id-ID"/>
        </w:rPr>
        <w:t xml:space="preserve">‘s </w:t>
      </w:r>
      <w:r w:rsidRPr="002266EC">
        <w:rPr>
          <w:lang w:val="id-ID" w:eastAsia="id-ID"/>
        </w:rPr>
        <w:t xml:space="preserve">favorable allele associated with </w:t>
      </w:r>
      <w:r>
        <w:rPr>
          <w:lang w:val="id-ID" w:eastAsia="id-ID"/>
        </w:rPr>
        <w:sym w:font="Symbol" w:char="F062"/>
      </w:r>
      <w:r w:rsidRPr="002266EC">
        <w:rPr>
          <w:lang w:val="id-ID" w:eastAsia="id-ID"/>
        </w:rPr>
        <w:t>CX</w:t>
      </w:r>
      <w:r>
        <w:rPr>
          <w:lang w:eastAsia="id-ID"/>
        </w:rPr>
        <w:t xml:space="preserve"> content</w:t>
      </w:r>
    </w:p>
    <w:p w:rsidR="00461B04" w:rsidRDefault="00461B04" w:rsidP="00461B04">
      <w:pPr>
        <w:rPr>
          <w:noProof/>
          <w:lang w:eastAsia="id-ID"/>
        </w:rPr>
      </w:pPr>
    </w:p>
    <w:tbl>
      <w:tblPr>
        <w:tblW w:w="9371" w:type="dxa"/>
        <w:tblInd w:w="93" w:type="dxa"/>
        <w:tblLook w:val="04A0" w:firstRow="1" w:lastRow="0" w:firstColumn="1" w:lastColumn="0" w:noHBand="0" w:noVBand="1"/>
      </w:tblPr>
      <w:tblGrid>
        <w:gridCol w:w="2142"/>
        <w:gridCol w:w="4961"/>
        <w:gridCol w:w="1134"/>
        <w:gridCol w:w="1134"/>
      </w:tblGrid>
      <w:tr w:rsidR="00461B04" w:rsidRPr="002266EC" w:rsidTr="002A3179">
        <w:trPr>
          <w:trHeight w:val="300"/>
        </w:trPr>
        <w:tc>
          <w:tcPr>
            <w:tcW w:w="2142" w:type="dxa"/>
            <w:tcBorders>
              <w:top w:val="single" w:sz="4" w:space="0" w:color="auto"/>
              <w:left w:val="nil"/>
              <w:bottom w:val="single" w:sz="4" w:space="0" w:color="auto"/>
              <w:right w:val="nil"/>
            </w:tcBorders>
            <w:shd w:val="clear" w:color="auto" w:fill="auto"/>
            <w:noWrap/>
            <w:vAlign w:val="center"/>
            <w:hideMark/>
          </w:tcPr>
          <w:p w:rsidR="00461B04" w:rsidRPr="002266EC" w:rsidRDefault="00461B04" w:rsidP="002A3179">
            <w:pPr>
              <w:rPr>
                <w:lang w:val="id-ID" w:eastAsia="id-ID"/>
              </w:rPr>
            </w:pPr>
            <w:r w:rsidRPr="002266EC">
              <w:rPr>
                <w:lang w:val="id-ID" w:eastAsia="id-ID"/>
              </w:rPr>
              <w:t>Line No.</w:t>
            </w:r>
          </w:p>
        </w:tc>
        <w:tc>
          <w:tcPr>
            <w:tcW w:w="4961" w:type="dxa"/>
            <w:tcBorders>
              <w:top w:val="single" w:sz="4" w:space="0" w:color="auto"/>
              <w:left w:val="nil"/>
              <w:bottom w:val="single" w:sz="4" w:space="0" w:color="auto"/>
              <w:right w:val="nil"/>
            </w:tcBorders>
            <w:shd w:val="clear" w:color="auto" w:fill="auto"/>
            <w:vAlign w:val="center"/>
            <w:hideMark/>
          </w:tcPr>
          <w:p w:rsidR="00461B04" w:rsidRPr="002266EC" w:rsidRDefault="00461B04" w:rsidP="002A3179">
            <w:pPr>
              <w:rPr>
                <w:lang w:val="id-ID" w:eastAsia="id-ID"/>
              </w:rPr>
            </w:pPr>
            <w:r w:rsidRPr="002266EC">
              <w:rPr>
                <w:lang w:val="id-ID" w:eastAsia="id-ID"/>
              </w:rPr>
              <w:t>Pedigree</w:t>
            </w:r>
          </w:p>
        </w:tc>
        <w:tc>
          <w:tcPr>
            <w:tcW w:w="1134" w:type="dxa"/>
            <w:tcBorders>
              <w:top w:val="single" w:sz="4" w:space="0" w:color="auto"/>
              <w:left w:val="nil"/>
              <w:bottom w:val="single" w:sz="4" w:space="0" w:color="auto"/>
              <w:right w:val="nil"/>
            </w:tcBorders>
            <w:shd w:val="clear" w:color="auto" w:fill="auto"/>
            <w:noWrap/>
            <w:vAlign w:val="center"/>
            <w:hideMark/>
          </w:tcPr>
          <w:p w:rsidR="00461B04" w:rsidRDefault="00461B04" w:rsidP="002A3179">
            <w:pPr>
              <w:jc w:val="center"/>
              <w:rPr>
                <w:lang w:eastAsia="id-ID"/>
              </w:rPr>
            </w:pPr>
            <w:r>
              <w:rPr>
                <w:lang w:val="id-ID" w:eastAsia="id-ID"/>
              </w:rPr>
              <w:sym w:font="Symbol" w:char="F062"/>
            </w:r>
            <w:r w:rsidRPr="002266EC">
              <w:rPr>
                <w:lang w:val="id-ID" w:eastAsia="id-ID"/>
              </w:rPr>
              <w:t>CX</w:t>
            </w:r>
          </w:p>
          <w:p w:rsidR="00461B04" w:rsidRPr="00EB654D" w:rsidRDefault="00461B04" w:rsidP="002A3179">
            <w:pPr>
              <w:jc w:val="center"/>
              <w:rPr>
                <w:lang w:eastAsia="id-ID"/>
              </w:rPr>
            </w:pPr>
            <w:r>
              <w:rPr>
                <w:lang w:eastAsia="id-ID"/>
              </w:rPr>
              <w:t>(µg g</w:t>
            </w:r>
            <w:r w:rsidRPr="00EB654D">
              <w:rPr>
                <w:vertAlign w:val="superscript"/>
                <w:lang w:eastAsia="id-ID"/>
              </w:rPr>
              <w:t>-1</w:t>
            </w:r>
            <w:r>
              <w:rPr>
                <w:lang w:eastAsia="id-ID"/>
              </w:rPr>
              <w:t>)</w:t>
            </w:r>
          </w:p>
        </w:tc>
        <w:tc>
          <w:tcPr>
            <w:tcW w:w="1134" w:type="dxa"/>
            <w:tcBorders>
              <w:top w:val="single" w:sz="4" w:space="0" w:color="auto"/>
              <w:left w:val="nil"/>
              <w:bottom w:val="single" w:sz="4" w:space="0" w:color="auto"/>
              <w:right w:val="nil"/>
            </w:tcBorders>
            <w:shd w:val="clear" w:color="auto" w:fill="auto"/>
            <w:noWrap/>
            <w:vAlign w:val="center"/>
            <w:hideMark/>
          </w:tcPr>
          <w:p w:rsidR="00461B04" w:rsidRDefault="00461B04" w:rsidP="002A3179">
            <w:pPr>
              <w:jc w:val="center"/>
              <w:rPr>
                <w:lang w:eastAsia="id-ID"/>
              </w:rPr>
            </w:pPr>
            <w:proofErr w:type="spellStart"/>
            <w:r>
              <w:rPr>
                <w:lang w:eastAsia="id-ID"/>
              </w:rPr>
              <w:t>proV</w:t>
            </w:r>
            <w:proofErr w:type="spellEnd"/>
            <w:r w:rsidRPr="002266EC">
              <w:rPr>
                <w:lang w:val="id-ID" w:eastAsia="id-ID"/>
              </w:rPr>
              <w:t>A</w:t>
            </w:r>
          </w:p>
          <w:p w:rsidR="00461B04" w:rsidRPr="00EB654D" w:rsidRDefault="00461B04" w:rsidP="002A3179">
            <w:pPr>
              <w:jc w:val="center"/>
              <w:rPr>
                <w:b/>
                <w:lang w:eastAsia="id-ID"/>
              </w:rPr>
            </w:pPr>
            <w:r>
              <w:rPr>
                <w:lang w:eastAsia="id-ID"/>
              </w:rPr>
              <w:t>(µg g</w:t>
            </w:r>
            <w:r w:rsidRPr="00EB654D">
              <w:rPr>
                <w:vertAlign w:val="superscript"/>
                <w:lang w:eastAsia="id-ID"/>
              </w:rPr>
              <w:t>-1</w:t>
            </w:r>
            <w:r>
              <w:rPr>
                <w:lang w:eastAsia="id-ID"/>
              </w:rPr>
              <w:t>)</w:t>
            </w:r>
          </w:p>
        </w:tc>
      </w:tr>
      <w:tr w:rsidR="00461B04" w:rsidRPr="002266EC" w:rsidTr="002A3179">
        <w:trPr>
          <w:trHeight w:val="600"/>
        </w:trPr>
        <w:tc>
          <w:tcPr>
            <w:tcW w:w="2142" w:type="dxa"/>
            <w:tcBorders>
              <w:top w:val="single" w:sz="4" w:space="0" w:color="auto"/>
              <w:left w:val="nil"/>
              <w:bottom w:val="nil"/>
              <w:right w:val="nil"/>
            </w:tcBorders>
            <w:shd w:val="clear" w:color="auto" w:fill="auto"/>
            <w:noWrap/>
            <w:hideMark/>
          </w:tcPr>
          <w:p w:rsidR="00461B04" w:rsidRPr="002266EC" w:rsidRDefault="00461B04" w:rsidP="002A3179">
            <w:pPr>
              <w:rPr>
                <w:lang w:val="id-ID" w:eastAsia="id-ID"/>
              </w:rPr>
            </w:pPr>
            <w:r w:rsidRPr="002266EC">
              <w:rPr>
                <w:lang w:val="id-ID" w:eastAsia="id-ID"/>
              </w:rPr>
              <w:t>CIM-SYN-35</w:t>
            </w:r>
          </w:p>
        </w:tc>
        <w:tc>
          <w:tcPr>
            <w:tcW w:w="4961" w:type="dxa"/>
            <w:tcBorders>
              <w:top w:val="single" w:sz="4" w:space="0" w:color="auto"/>
              <w:left w:val="nil"/>
              <w:bottom w:val="nil"/>
              <w:right w:val="nil"/>
            </w:tcBorders>
            <w:shd w:val="clear" w:color="auto" w:fill="auto"/>
            <w:hideMark/>
          </w:tcPr>
          <w:p w:rsidR="00461B04" w:rsidRPr="002266EC" w:rsidRDefault="00461B04" w:rsidP="002A3179">
            <w:pPr>
              <w:rPr>
                <w:lang w:val="id-ID" w:eastAsia="id-ID"/>
              </w:rPr>
            </w:pPr>
            <w:r w:rsidRPr="002266EC">
              <w:rPr>
                <w:lang w:val="id-ID" w:eastAsia="id-ID"/>
              </w:rPr>
              <w:t>(((CML150xCML451)-B-33-3-1-B-Bx(CML176xCL-G2501)-B-43-1)-B-38-1-2-1-1-B)-B</w:t>
            </w:r>
          </w:p>
        </w:tc>
        <w:tc>
          <w:tcPr>
            <w:tcW w:w="1134" w:type="dxa"/>
            <w:tcBorders>
              <w:top w:val="single" w:sz="4" w:space="0" w:color="auto"/>
              <w:left w:val="nil"/>
              <w:bottom w:val="nil"/>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8.17</w:t>
            </w:r>
          </w:p>
        </w:tc>
        <w:tc>
          <w:tcPr>
            <w:tcW w:w="1134" w:type="dxa"/>
            <w:tcBorders>
              <w:top w:val="single" w:sz="4" w:space="0" w:color="auto"/>
              <w:left w:val="nil"/>
              <w:bottom w:val="nil"/>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10.53</w:t>
            </w:r>
          </w:p>
        </w:tc>
      </w:tr>
      <w:tr w:rsidR="00461B04" w:rsidRPr="002266EC" w:rsidTr="002A3179">
        <w:trPr>
          <w:trHeight w:val="300"/>
        </w:trPr>
        <w:tc>
          <w:tcPr>
            <w:tcW w:w="2142" w:type="dxa"/>
            <w:tcBorders>
              <w:top w:val="nil"/>
              <w:left w:val="nil"/>
              <w:bottom w:val="nil"/>
              <w:right w:val="nil"/>
            </w:tcBorders>
            <w:shd w:val="clear" w:color="auto" w:fill="auto"/>
            <w:noWrap/>
            <w:hideMark/>
          </w:tcPr>
          <w:p w:rsidR="00461B04" w:rsidRPr="002266EC" w:rsidRDefault="00461B04" w:rsidP="002A3179">
            <w:pPr>
              <w:rPr>
                <w:lang w:val="id-ID" w:eastAsia="id-ID"/>
              </w:rPr>
            </w:pPr>
            <w:r w:rsidRPr="002266EC">
              <w:rPr>
                <w:lang w:val="id-ID" w:eastAsia="id-ID"/>
              </w:rPr>
              <w:t>CIM-SYN-76</w:t>
            </w:r>
          </w:p>
        </w:tc>
        <w:tc>
          <w:tcPr>
            <w:tcW w:w="4961" w:type="dxa"/>
            <w:tcBorders>
              <w:top w:val="nil"/>
              <w:left w:val="nil"/>
              <w:bottom w:val="nil"/>
              <w:right w:val="nil"/>
            </w:tcBorders>
            <w:shd w:val="clear" w:color="auto" w:fill="auto"/>
            <w:hideMark/>
          </w:tcPr>
          <w:p w:rsidR="00461B04" w:rsidRPr="002266EC" w:rsidRDefault="00461B04" w:rsidP="002A3179">
            <w:pPr>
              <w:rPr>
                <w:lang w:val="id-ID" w:eastAsia="id-ID"/>
              </w:rPr>
            </w:pPr>
            <w:r w:rsidRPr="002266EC">
              <w:rPr>
                <w:lang w:val="id-ID" w:eastAsia="id-ID"/>
              </w:rPr>
              <w:t>CML32</w:t>
            </w:r>
          </w:p>
        </w:tc>
        <w:tc>
          <w:tcPr>
            <w:tcW w:w="1134" w:type="dxa"/>
            <w:tcBorders>
              <w:top w:val="nil"/>
              <w:left w:val="nil"/>
              <w:bottom w:val="nil"/>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5.89</w:t>
            </w:r>
          </w:p>
        </w:tc>
        <w:tc>
          <w:tcPr>
            <w:tcW w:w="1134" w:type="dxa"/>
            <w:tcBorders>
              <w:top w:val="nil"/>
              <w:left w:val="nil"/>
              <w:bottom w:val="nil"/>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6.88</w:t>
            </w:r>
          </w:p>
        </w:tc>
      </w:tr>
      <w:tr w:rsidR="00461B04" w:rsidRPr="002266EC" w:rsidTr="002A3179">
        <w:trPr>
          <w:trHeight w:val="300"/>
        </w:trPr>
        <w:tc>
          <w:tcPr>
            <w:tcW w:w="2142" w:type="dxa"/>
            <w:tcBorders>
              <w:top w:val="nil"/>
              <w:left w:val="nil"/>
              <w:bottom w:val="nil"/>
              <w:right w:val="nil"/>
            </w:tcBorders>
            <w:shd w:val="clear" w:color="auto" w:fill="auto"/>
            <w:noWrap/>
            <w:hideMark/>
          </w:tcPr>
          <w:p w:rsidR="00461B04" w:rsidRPr="002266EC" w:rsidRDefault="00461B04" w:rsidP="002A3179">
            <w:pPr>
              <w:rPr>
                <w:lang w:val="id-ID" w:eastAsia="id-ID"/>
              </w:rPr>
            </w:pPr>
            <w:r w:rsidRPr="002266EC">
              <w:rPr>
                <w:lang w:val="id-ID" w:eastAsia="id-ID"/>
              </w:rPr>
              <w:t>CIM-SYN-107</w:t>
            </w:r>
          </w:p>
        </w:tc>
        <w:tc>
          <w:tcPr>
            <w:tcW w:w="4961" w:type="dxa"/>
            <w:tcBorders>
              <w:top w:val="nil"/>
              <w:left w:val="nil"/>
              <w:bottom w:val="nil"/>
              <w:right w:val="nil"/>
            </w:tcBorders>
            <w:shd w:val="clear" w:color="auto" w:fill="auto"/>
            <w:hideMark/>
          </w:tcPr>
          <w:p w:rsidR="00461B04" w:rsidRPr="002266EC" w:rsidRDefault="00461B04" w:rsidP="002A3179">
            <w:pPr>
              <w:rPr>
                <w:lang w:val="id-ID" w:eastAsia="id-ID"/>
              </w:rPr>
            </w:pPr>
            <w:r w:rsidRPr="002266EC">
              <w:rPr>
                <w:lang w:val="id-ID" w:eastAsia="id-ID"/>
              </w:rPr>
              <w:t>((KU1409/SC55/KU1409)-S2-12-1-B-B)-B</w:t>
            </w:r>
          </w:p>
        </w:tc>
        <w:tc>
          <w:tcPr>
            <w:tcW w:w="1134" w:type="dxa"/>
            <w:tcBorders>
              <w:top w:val="nil"/>
              <w:left w:val="nil"/>
              <w:bottom w:val="nil"/>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4.06</w:t>
            </w:r>
          </w:p>
        </w:tc>
        <w:tc>
          <w:tcPr>
            <w:tcW w:w="1134" w:type="dxa"/>
            <w:tcBorders>
              <w:top w:val="nil"/>
              <w:left w:val="nil"/>
              <w:bottom w:val="nil"/>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4.40</w:t>
            </w:r>
          </w:p>
        </w:tc>
      </w:tr>
      <w:tr w:rsidR="00461B04" w:rsidRPr="002266EC" w:rsidTr="002A3179">
        <w:trPr>
          <w:trHeight w:val="300"/>
        </w:trPr>
        <w:tc>
          <w:tcPr>
            <w:tcW w:w="2142" w:type="dxa"/>
            <w:tcBorders>
              <w:top w:val="nil"/>
              <w:left w:val="nil"/>
              <w:bottom w:val="nil"/>
              <w:right w:val="nil"/>
            </w:tcBorders>
            <w:shd w:val="clear" w:color="auto" w:fill="auto"/>
            <w:noWrap/>
            <w:hideMark/>
          </w:tcPr>
          <w:p w:rsidR="00461B04" w:rsidRPr="002266EC" w:rsidRDefault="00461B04" w:rsidP="002A3179">
            <w:pPr>
              <w:rPr>
                <w:lang w:val="id-ID" w:eastAsia="id-ID"/>
              </w:rPr>
            </w:pPr>
            <w:r w:rsidRPr="002266EC">
              <w:rPr>
                <w:lang w:val="id-ID" w:eastAsia="id-ID"/>
              </w:rPr>
              <w:t>CIM-SYN-154</w:t>
            </w:r>
          </w:p>
        </w:tc>
        <w:tc>
          <w:tcPr>
            <w:tcW w:w="4961" w:type="dxa"/>
            <w:tcBorders>
              <w:top w:val="nil"/>
              <w:left w:val="nil"/>
              <w:bottom w:val="nil"/>
              <w:right w:val="nil"/>
            </w:tcBorders>
            <w:shd w:val="clear" w:color="auto" w:fill="auto"/>
            <w:hideMark/>
          </w:tcPr>
          <w:p w:rsidR="00461B04" w:rsidRPr="002266EC" w:rsidRDefault="00461B04" w:rsidP="002A3179">
            <w:pPr>
              <w:rPr>
                <w:lang w:val="id-ID" w:eastAsia="id-ID"/>
              </w:rPr>
            </w:pPr>
            <w:r w:rsidRPr="002266EC">
              <w:rPr>
                <w:lang w:val="id-ID" w:eastAsia="id-ID"/>
              </w:rPr>
              <w:t>CML285</w:t>
            </w:r>
          </w:p>
        </w:tc>
        <w:tc>
          <w:tcPr>
            <w:tcW w:w="1134" w:type="dxa"/>
            <w:tcBorders>
              <w:top w:val="nil"/>
              <w:left w:val="nil"/>
              <w:bottom w:val="nil"/>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5.90</w:t>
            </w:r>
          </w:p>
        </w:tc>
        <w:tc>
          <w:tcPr>
            <w:tcW w:w="1134" w:type="dxa"/>
            <w:tcBorders>
              <w:top w:val="nil"/>
              <w:left w:val="nil"/>
              <w:bottom w:val="nil"/>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7.06</w:t>
            </w:r>
          </w:p>
        </w:tc>
      </w:tr>
      <w:tr w:rsidR="00461B04" w:rsidRPr="002266EC" w:rsidTr="002A3179">
        <w:trPr>
          <w:trHeight w:val="300"/>
        </w:trPr>
        <w:tc>
          <w:tcPr>
            <w:tcW w:w="2142" w:type="dxa"/>
            <w:tcBorders>
              <w:top w:val="nil"/>
              <w:left w:val="nil"/>
              <w:bottom w:val="nil"/>
              <w:right w:val="nil"/>
            </w:tcBorders>
            <w:shd w:val="clear" w:color="auto" w:fill="auto"/>
            <w:noWrap/>
            <w:hideMark/>
          </w:tcPr>
          <w:p w:rsidR="00461B04" w:rsidRPr="002266EC" w:rsidRDefault="00461B04" w:rsidP="002A3179">
            <w:pPr>
              <w:rPr>
                <w:lang w:val="id-ID" w:eastAsia="id-ID"/>
              </w:rPr>
            </w:pPr>
            <w:r w:rsidRPr="002266EC">
              <w:rPr>
                <w:lang w:val="id-ID" w:eastAsia="id-ID"/>
              </w:rPr>
              <w:t>CIM-SYN-168</w:t>
            </w:r>
          </w:p>
        </w:tc>
        <w:tc>
          <w:tcPr>
            <w:tcW w:w="4961" w:type="dxa"/>
            <w:tcBorders>
              <w:top w:val="nil"/>
              <w:left w:val="nil"/>
              <w:bottom w:val="nil"/>
              <w:right w:val="nil"/>
            </w:tcBorders>
            <w:shd w:val="clear" w:color="auto" w:fill="auto"/>
            <w:hideMark/>
          </w:tcPr>
          <w:p w:rsidR="00461B04" w:rsidRPr="002266EC" w:rsidRDefault="00461B04" w:rsidP="002A3179">
            <w:pPr>
              <w:rPr>
                <w:lang w:val="id-ID" w:eastAsia="id-ID"/>
              </w:rPr>
            </w:pPr>
            <w:r w:rsidRPr="002266EC">
              <w:rPr>
                <w:lang w:val="id-ID" w:eastAsia="id-ID"/>
              </w:rPr>
              <w:t>(LAMA2002-46-2-B)-B</w:t>
            </w:r>
          </w:p>
        </w:tc>
        <w:tc>
          <w:tcPr>
            <w:tcW w:w="1134" w:type="dxa"/>
            <w:tcBorders>
              <w:top w:val="nil"/>
              <w:left w:val="nil"/>
              <w:bottom w:val="nil"/>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5.68</w:t>
            </w:r>
          </w:p>
        </w:tc>
        <w:tc>
          <w:tcPr>
            <w:tcW w:w="1134" w:type="dxa"/>
            <w:tcBorders>
              <w:top w:val="nil"/>
              <w:left w:val="nil"/>
              <w:bottom w:val="nil"/>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6.62</w:t>
            </w:r>
          </w:p>
        </w:tc>
      </w:tr>
      <w:tr w:rsidR="00461B04" w:rsidRPr="002266EC" w:rsidTr="002A3179">
        <w:trPr>
          <w:trHeight w:val="300"/>
        </w:trPr>
        <w:tc>
          <w:tcPr>
            <w:tcW w:w="2142" w:type="dxa"/>
            <w:tcBorders>
              <w:top w:val="nil"/>
              <w:left w:val="nil"/>
              <w:bottom w:val="nil"/>
              <w:right w:val="nil"/>
            </w:tcBorders>
            <w:shd w:val="clear" w:color="auto" w:fill="auto"/>
            <w:noWrap/>
            <w:hideMark/>
          </w:tcPr>
          <w:p w:rsidR="00461B04" w:rsidRPr="002266EC" w:rsidRDefault="00461B04" w:rsidP="002A3179">
            <w:pPr>
              <w:rPr>
                <w:lang w:val="id-ID" w:eastAsia="id-ID"/>
              </w:rPr>
            </w:pPr>
            <w:r w:rsidRPr="002266EC">
              <w:rPr>
                <w:lang w:val="id-ID" w:eastAsia="id-ID"/>
              </w:rPr>
              <w:t>CIM-SYN-177</w:t>
            </w:r>
          </w:p>
        </w:tc>
        <w:tc>
          <w:tcPr>
            <w:tcW w:w="4961" w:type="dxa"/>
            <w:tcBorders>
              <w:top w:val="nil"/>
              <w:left w:val="nil"/>
              <w:bottom w:val="nil"/>
              <w:right w:val="nil"/>
            </w:tcBorders>
            <w:shd w:val="clear" w:color="auto" w:fill="auto"/>
            <w:hideMark/>
          </w:tcPr>
          <w:p w:rsidR="00461B04" w:rsidRPr="002266EC" w:rsidRDefault="00461B04" w:rsidP="002A3179">
            <w:pPr>
              <w:rPr>
                <w:lang w:val="id-ID" w:eastAsia="id-ID"/>
              </w:rPr>
            </w:pPr>
            <w:r w:rsidRPr="002266EC">
              <w:rPr>
                <w:lang w:val="id-ID" w:eastAsia="id-ID"/>
              </w:rPr>
              <w:t>(B97-B)-B</w:t>
            </w:r>
          </w:p>
        </w:tc>
        <w:tc>
          <w:tcPr>
            <w:tcW w:w="1134" w:type="dxa"/>
            <w:tcBorders>
              <w:top w:val="nil"/>
              <w:left w:val="nil"/>
              <w:bottom w:val="nil"/>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5.05</w:t>
            </w:r>
          </w:p>
        </w:tc>
        <w:tc>
          <w:tcPr>
            <w:tcW w:w="1134" w:type="dxa"/>
            <w:tcBorders>
              <w:top w:val="nil"/>
              <w:left w:val="nil"/>
              <w:bottom w:val="nil"/>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5.28</w:t>
            </w:r>
          </w:p>
        </w:tc>
      </w:tr>
      <w:tr w:rsidR="00461B04" w:rsidRPr="002266EC" w:rsidTr="002A3179">
        <w:trPr>
          <w:trHeight w:val="300"/>
        </w:trPr>
        <w:tc>
          <w:tcPr>
            <w:tcW w:w="2142" w:type="dxa"/>
            <w:tcBorders>
              <w:top w:val="nil"/>
              <w:left w:val="nil"/>
              <w:bottom w:val="nil"/>
              <w:right w:val="nil"/>
            </w:tcBorders>
            <w:shd w:val="clear" w:color="auto" w:fill="auto"/>
            <w:noWrap/>
            <w:hideMark/>
          </w:tcPr>
          <w:p w:rsidR="00461B04" w:rsidRPr="002266EC" w:rsidRDefault="00461B04" w:rsidP="002A3179">
            <w:pPr>
              <w:rPr>
                <w:lang w:val="id-ID" w:eastAsia="id-ID"/>
              </w:rPr>
            </w:pPr>
            <w:r w:rsidRPr="002266EC">
              <w:rPr>
                <w:lang w:val="id-ID" w:eastAsia="id-ID"/>
              </w:rPr>
              <w:t>CIM-SYN-400-48</w:t>
            </w:r>
          </w:p>
        </w:tc>
        <w:tc>
          <w:tcPr>
            <w:tcW w:w="4961" w:type="dxa"/>
            <w:tcBorders>
              <w:top w:val="nil"/>
              <w:left w:val="nil"/>
              <w:bottom w:val="nil"/>
              <w:right w:val="nil"/>
            </w:tcBorders>
            <w:shd w:val="clear" w:color="auto" w:fill="auto"/>
            <w:hideMark/>
          </w:tcPr>
          <w:p w:rsidR="00461B04" w:rsidRPr="002266EC" w:rsidRDefault="00461B04" w:rsidP="002A3179">
            <w:pPr>
              <w:rPr>
                <w:lang w:val="id-ID" w:eastAsia="id-ID"/>
              </w:rPr>
            </w:pPr>
            <w:r w:rsidRPr="002266EC">
              <w:rPr>
                <w:lang w:val="id-ID" w:eastAsia="id-ID"/>
              </w:rPr>
              <w:t>(CML300/CML486)-7-2-2-B</w:t>
            </w:r>
          </w:p>
        </w:tc>
        <w:tc>
          <w:tcPr>
            <w:tcW w:w="1134" w:type="dxa"/>
            <w:tcBorders>
              <w:top w:val="nil"/>
              <w:left w:val="nil"/>
              <w:bottom w:val="nil"/>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6.00</w:t>
            </w:r>
          </w:p>
        </w:tc>
        <w:tc>
          <w:tcPr>
            <w:tcW w:w="1134" w:type="dxa"/>
            <w:tcBorders>
              <w:top w:val="nil"/>
              <w:left w:val="nil"/>
              <w:bottom w:val="nil"/>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6.52</w:t>
            </w:r>
          </w:p>
        </w:tc>
      </w:tr>
      <w:tr w:rsidR="00461B04" w:rsidRPr="002266EC" w:rsidTr="002A3179">
        <w:trPr>
          <w:trHeight w:val="600"/>
        </w:trPr>
        <w:tc>
          <w:tcPr>
            <w:tcW w:w="2142" w:type="dxa"/>
            <w:tcBorders>
              <w:top w:val="nil"/>
              <w:left w:val="nil"/>
              <w:bottom w:val="nil"/>
              <w:right w:val="nil"/>
            </w:tcBorders>
            <w:shd w:val="clear" w:color="auto" w:fill="auto"/>
            <w:noWrap/>
            <w:hideMark/>
          </w:tcPr>
          <w:p w:rsidR="00461B04" w:rsidRPr="002266EC" w:rsidRDefault="00461B04" w:rsidP="002A3179">
            <w:pPr>
              <w:rPr>
                <w:lang w:val="id-ID" w:eastAsia="id-ID"/>
              </w:rPr>
            </w:pPr>
            <w:r w:rsidRPr="002266EC">
              <w:rPr>
                <w:lang w:val="id-ID" w:eastAsia="id-ID"/>
              </w:rPr>
              <w:t>CIM-SYN-401-49</w:t>
            </w:r>
          </w:p>
        </w:tc>
        <w:tc>
          <w:tcPr>
            <w:tcW w:w="4961" w:type="dxa"/>
            <w:tcBorders>
              <w:top w:val="nil"/>
              <w:left w:val="nil"/>
              <w:bottom w:val="nil"/>
              <w:right w:val="nil"/>
            </w:tcBorders>
            <w:shd w:val="clear" w:color="auto" w:fill="auto"/>
            <w:hideMark/>
          </w:tcPr>
          <w:p w:rsidR="00461B04" w:rsidRPr="002266EC" w:rsidRDefault="00461B04" w:rsidP="002A3179">
            <w:pPr>
              <w:rPr>
                <w:lang w:val="id-ID" w:eastAsia="id-ID"/>
              </w:rPr>
            </w:pPr>
            <w:r w:rsidRPr="002266EC">
              <w:rPr>
                <w:lang w:val="id-ID" w:eastAsia="id-ID"/>
              </w:rPr>
              <w:t>((DTPYC9-F65-2-3-1-1-B-BxDTPYC9-F65-2-2-1-1-B-B)xDTPYC9-F86-1-1-1-1-B-B-B)-B-B-7-1-B</w:t>
            </w:r>
          </w:p>
        </w:tc>
        <w:tc>
          <w:tcPr>
            <w:tcW w:w="1134" w:type="dxa"/>
            <w:tcBorders>
              <w:top w:val="nil"/>
              <w:left w:val="nil"/>
              <w:bottom w:val="nil"/>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6.25</w:t>
            </w:r>
          </w:p>
        </w:tc>
        <w:tc>
          <w:tcPr>
            <w:tcW w:w="1134" w:type="dxa"/>
            <w:tcBorders>
              <w:top w:val="nil"/>
              <w:left w:val="nil"/>
              <w:bottom w:val="nil"/>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8.52</w:t>
            </w:r>
          </w:p>
        </w:tc>
      </w:tr>
      <w:tr w:rsidR="00461B04" w:rsidRPr="002266EC" w:rsidTr="002A3179">
        <w:trPr>
          <w:trHeight w:val="300"/>
        </w:trPr>
        <w:tc>
          <w:tcPr>
            <w:tcW w:w="2142" w:type="dxa"/>
            <w:tcBorders>
              <w:top w:val="nil"/>
              <w:left w:val="nil"/>
              <w:bottom w:val="nil"/>
              <w:right w:val="nil"/>
            </w:tcBorders>
            <w:shd w:val="clear" w:color="auto" w:fill="auto"/>
            <w:noWrap/>
            <w:hideMark/>
          </w:tcPr>
          <w:p w:rsidR="00461B04" w:rsidRPr="002266EC" w:rsidRDefault="00461B04" w:rsidP="002A3179">
            <w:pPr>
              <w:rPr>
                <w:lang w:val="id-ID" w:eastAsia="id-ID"/>
              </w:rPr>
            </w:pPr>
            <w:r w:rsidRPr="002266EC">
              <w:rPr>
                <w:lang w:val="id-ID" w:eastAsia="id-ID"/>
              </w:rPr>
              <w:t>CIM-SYN-402-50</w:t>
            </w:r>
          </w:p>
        </w:tc>
        <w:tc>
          <w:tcPr>
            <w:tcW w:w="4961" w:type="dxa"/>
            <w:tcBorders>
              <w:top w:val="nil"/>
              <w:left w:val="nil"/>
              <w:bottom w:val="nil"/>
              <w:right w:val="nil"/>
            </w:tcBorders>
            <w:shd w:val="clear" w:color="auto" w:fill="auto"/>
            <w:hideMark/>
          </w:tcPr>
          <w:p w:rsidR="00461B04" w:rsidRPr="002266EC" w:rsidRDefault="00461B04" w:rsidP="002A3179">
            <w:pPr>
              <w:rPr>
                <w:lang w:val="id-ID" w:eastAsia="id-ID"/>
              </w:rPr>
            </w:pPr>
            <w:r w:rsidRPr="002266EC">
              <w:rPr>
                <w:lang w:val="id-ID" w:eastAsia="id-ID"/>
              </w:rPr>
              <w:t>(CML305/CML486)-8-1-1-B</w:t>
            </w:r>
          </w:p>
        </w:tc>
        <w:tc>
          <w:tcPr>
            <w:tcW w:w="1134" w:type="dxa"/>
            <w:tcBorders>
              <w:top w:val="nil"/>
              <w:left w:val="nil"/>
              <w:bottom w:val="nil"/>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6.36</w:t>
            </w:r>
          </w:p>
        </w:tc>
        <w:tc>
          <w:tcPr>
            <w:tcW w:w="1134" w:type="dxa"/>
            <w:tcBorders>
              <w:top w:val="nil"/>
              <w:left w:val="nil"/>
              <w:bottom w:val="nil"/>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6.62</w:t>
            </w:r>
          </w:p>
        </w:tc>
      </w:tr>
      <w:tr w:rsidR="00461B04" w:rsidRPr="002266EC" w:rsidTr="002A3179">
        <w:trPr>
          <w:trHeight w:val="300"/>
        </w:trPr>
        <w:tc>
          <w:tcPr>
            <w:tcW w:w="2142" w:type="dxa"/>
            <w:tcBorders>
              <w:top w:val="nil"/>
              <w:left w:val="nil"/>
              <w:right w:val="nil"/>
            </w:tcBorders>
            <w:shd w:val="clear" w:color="auto" w:fill="auto"/>
            <w:noWrap/>
            <w:hideMark/>
          </w:tcPr>
          <w:p w:rsidR="00461B04" w:rsidRPr="002266EC" w:rsidRDefault="00461B04" w:rsidP="002A3179">
            <w:pPr>
              <w:rPr>
                <w:lang w:val="id-ID" w:eastAsia="id-ID"/>
              </w:rPr>
            </w:pPr>
            <w:r w:rsidRPr="002266EC">
              <w:rPr>
                <w:lang w:val="id-ID" w:eastAsia="id-ID"/>
              </w:rPr>
              <w:t>CIM-SYN-425-73</w:t>
            </w:r>
          </w:p>
        </w:tc>
        <w:tc>
          <w:tcPr>
            <w:tcW w:w="4961" w:type="dxa"/>
            <w:tcBorders>
              <w:top w:val="nil"/>
              <w:left w:val="nil"/>
              <w:right w:val="nil"/>
            </w:tcBorders>
            <w:shd w:val="clear" w:color="auto" w:fill="auto"/>
            <w:hideMark/>
          </w:tcPr>
          <w:p w:rsidR="00461B04" w:rsidRPr="002266EC" w:rsidRDefault="00461B04" w:rsidP="002A3179">
            <w:pPr>
              <w:rPr>
                <w:lang w:val="id-ID" w:eastAsia="id-ID"/>
              </w:rPr>
            </w:pPr>
            <w:r w:rsidRPr="002266EC">
              <w:rPr>
                <w:lang w:val="id-ID" w:eastAsia="id-ID"/>
              </w:rPr>
              <w:t>(CarotenoidSyn3-FS5-1-5-B-B/CML353//CML486)-6-1</w:t>
            </w:r>
          </w:p>
        </w:tc>
        <w:tc>
          <w:tcPr>
            <w:tcW w:w="1134" w:type="dxa"/>
            <w:tcBorders>
              <w:top w:val="nil"/>
              <w:left w:val="nil"/>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8.53</w:t>
            </w:r>
          </w:p>
        </w:tc>
        <w:tc>
          <w:tcPr>
            <w:tcW w:w="1134" w:type="dxa"/>
            <w:tcBorders>
              <w:top w:val="nil"/>
              <w:left w:val="nil"/>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8.30</w:t>
            </w:r>
          </w:p>
        </w:tc>
      </w:tr>
      <w:tr w:rsidR="00461B04" w:rsidRPr="002266EC" w:rsidTr="002A3179">
        <w:trPr>
          <w:trHeight w:val="600"/>
        </w:trPr>
        <w:tc>
          <w:tcPr>
            <w:tcW w:w="2142" w:type="dxa"/>
            <w:tcBorders>
              <w:top w:val="nil"/>
              <w:left w:val="nil"/>
              <w:bottom w:val="single" w:sz="4" w:space="0" w:color="auto"/>
              <w:right w:val="nil"/>
            </w:tcBorders>
            <w:shd w:val="clear" w:color="auto" w:fill="auto"/>
            <w:noWrap/>
            <w:hideMark/>
          </w:tcPr>
          <w:p w:rsidR="00461B04" w:rsidRPr="002266EC" w:rsidRDefault="00461B04" w:rsidP="002A3179">
            <w:pPr>
              <w:rPr>
                <w:lang w:val="id-ID" w:eastAsia="id-ID"/>
              </w:rPr>
            </w:pPr>
            <w:r w:rsidRPr="002266EC">
              <w:rPr>
                <w:lang w:val="id-ID" w:eastAsia="id-ID"/>
              </w:rPr>
              <w:t>CIM-SYN-322</w:t>
            </w:r>
          </w:p>
        </w:tc>
        <w:tc>
          <w:tcPr>
            <w:tcW w:w="4961" w:type="dxa"/>
            <w:tcBorders>
              <w:top w:val="nil"/>
              <w:left w:val="nil"/>
              <w:bottom w:val="single" w:sz="4" w:space="0" w:color="auto"/>
              <w:right w:val="nil"/>
            </w:tcBorders>
            <w:shd w:val="clear" w:color="auto" w:fill="auto"/>
            <w:hideMark/>
          </w:tcPr>
          <w:p w:rsidR="00461B04" w:rsidRPr="002266EC" w:rsidRDefault="00461B04" w:rsidP="002A3179">
            <w:pPr>
              <w:rPr>
                <w:lang w:val="id-ID" w:eastAsia="id-ID"/>
              </w:rPr>
            </w:pPr>
            <w:r w:rsidRPr="002266EC">
              <w:rPr>
                <w:lang w:val="id-ID" w:eastAsia="id-ID"/>
              </w:rPr>
              <w:t>NC486/(NC486/CarotenoidSyn3-FS5-1-5-B-B//KUIcarotenoidsyn-FS17-3-2-B-B-B)-2-3</w:t>
            </w:r>
          </w:p>
        </w:tc>
        <w:tc>
          <w:tcPr>
            <w:tcW w:w="1134" w:type="dxa"/>
            <w:tcBorders>
              <w:top w:val="nil"/>
              <w:left w:val="nil"/>
              <w:bottom w:val="single" w:sz="4" w:space="0" w:color="auto"/>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4.68</w:t>
            </w:r>
          </w:p>
        </w:tc>
        <w:tc>
          <w:tcPr>
            <w:tcW w:w="1134" w:type="dxa"/>
            <w:tcBorders>
              <w:top w:val="nil"/>
              <w:left w:val="nil"/>
              <w:bottom w:val="single" w:sz="4" w:space="0" w:color="auto"/>
              <w:right w:val="nil"/>
            </w:tcBorders>
            <w:shd w:val="clear" w:color="auto" w:fill="auto"/>
            <w:noWrap/>
            <w:hideMark/>
          </w:tcPr>
          <w:p w:rsidR="00461B04" w:rsidRPr="002266EC" w:rsidRDefault="00461B04" w:rsidP="002A3179">
            <w:pPr>
              <w:tabs>
                <w:tab w:val="decimal" w:pos="294"/>
              </w:tabs>
              <w:rPr>
                <w:lang w:val="id-ID" w:eastAsia="id-ID"/>
              </w:rPr>
            </w:pPr>
            <w:r w:rsidRPr="002266EC">
              <w:rPr>
                <w:lang w:val="id-ID" w:eastAsia="id-ID"/>
              </w:rPr>
              <w:t>4.22</w:t>
            </w:r>
          </w:p>
        </w:tc>
      </w:tr>
    </w:tbl>
    <w:p w:rsidR="00461B04" w:rsidRDefault="00461B04" w:rsidP="00461B04">
      <w:pPr>
        <w:rPr>
          <w:noProof/>
          <w:lang w:eastAsia="id-ID"/>
        </w:rPr>
      </w:pPr>
    </w:p>
    <w:p w:rsidR="00461B04" w:rsidRDefault="00461B04" w:rsidP="00461B04">
      <w:pPr>
        <w:rPr>
          <w:noProof/>
          <w:lang w:eastAsia="id-ID"/>
        </w:rPr>
        <w:sectPr w:rsidR="00461B04" w:rsidSect="004256E8">
          <w:pgSz w:w="12240" w:h="15840"/>
          <w:pgMar w:top="1440" w:right="1440" w:bottom="1440" w:left="1440" w:header="720" w:footer="720" w:gutter="0"/>
          <w:cols w:space="720"/>
          <w:docGrid w:linePitch="360"/>
        </w:sectPr>
      </w:pPr>
    </w:p>
    <w:p w:rsidR="00461B04" w:rsidRDefault="00461B04" w:rsidP="00461B04">
      <w:pPr>
        <w:rPr>
          <w:noProof/>
          <w:lang w:eastAsia="id-ID"/>
        </w:rPr>
      </w:pPr>
      <w:r>
        <w:rPr>
          <w:noProof/>
          <w:lang w:eastAsia="id-ID"/>
        </w:rPr>
        <w:lastRenderedPageBreak/>
        <w:t>Table S</w:t>
      </w:r>
      <w:r w:rsidR="008C0699">
        <w:rPr>
          <w:noProof/>
          <w:lang w:eastAsia="id-ID"/>
        </w:rPr>
        <w:t>7</w:t>
      </w:r>
      <w:bookmarkStart w:id="2" w:name="_GoBack"/>
      <w:bookmarkEnd w:id="2"/>
      <w:r>
        <w:rPr>
          <w:noProof/>
          <w:lang w:eastAsia="id-ID"/>
        </w:rPr>
        <w:t xml:space="preserve">.  RNA expression </w:t>
      </w:r>
      <w:r>
        <w:rPr>
          <w:noProof/>
          <w:lang w:eastAsia="id-ID"/>
        </w:rPr>
        <w:fldChar w:fldCharType="begin" w:fldLock="1"/>
      </w:r>
      <w:r>
        <w:rPr>
          <w:noProof/>
          <w:lang w:eastAsia="id-ID"/>
        </w:rPr>
        <w:instrText>ADDIN CSL_CITATION { "citationItems" : [ { "id" : "ITEM-1", "itemData" : { "DOI" : "10.1371/journal.pone.0061005", "ISSN" : "1932-6203", "PMID" : "23637782", "abstract" : "Transcriptome analysis is a valuable tool for identification and characterization of genes and pathways underlying plant growth and development. We previously published a microarray-based maize gene atlas from the analysis of 60 unique spatially and temporally separated tissues from 11 maize organs [1]. To enhance the coverage and resolution of the maize gene atlas, we have analyzed 18 selected tissues representing five organs using RNA sequencing (RNA-Seq). For a direct comparison of the two methodologies, the same RNA samples originally used for our microarray-based atlas were evaluated using RNA-Seq. Both technologies produced similar transcriptome profiles as evident from high Pearson's correlation statistics ranging from 0.70 to 0.83, and from nearly identical clustering of the tissues. RNA-Seq provided enhanced coverage of the transcriptome, with 82.1% of the filtered maize genes detected as expressed in at least one tissue by RNA-Seq compared to only 56.5% detected by microarrays. Further, from the set of 465 maize genes that have been historically well characterized by mutant analysis, 427 show significant expression in at least one tissue by RNA-Seq compared to 390 by microarray analysis. RNA-Seq provided higher resolution for identifying tissue-specific expression as well as for distinguishing the expression profiles of closely related paralogs as compared to microarray-derived profiles. Co-expression analysis derived from the microarray and RNA-Seq data revealed that broadly similar networks result from both platforms, and that co-expression estimates are stable even when constructed from mixed data including both RNA-Seq and microarray expression data. The RNA-Seq information provides a useful complement to the microarray-based maize gene atlas and helps to further understand the dynamics of transcription during maize development.", "author" : [ { "dropping-particle" : "", "family" : "Sekhon", "given" : "Rajandeep S", "non-dropping-particle" : "", "parse-names" : false, "suffix" : "" }, { "dropping-particle" : "", "family" : "Briskine", "given" : "Roman", "non-dropping-particle" : "", "parse-names" : false, "suffix" : "" }, { "dropping-particle" : "", "family" : "Hirsch", "given" : "Candice N", "non-dropping-particle" : "", "parse-names" : false, "suffix" : "" }, { "dropping-particle" : "", "family" : "Myers", "given" : "Chad L", "non-dropping-particle" : "", "parse-names" : false, "suffix" : "" }, { "dropping-particle" : "", "family" : "Springer", "given" : "Nathan M", "non-dropping-particle" : "", "parse-names" : false, "suffix" : "" }, { "dropping-particle" : "", "family" : "Buell", "given" : "C Robin", "non-dropping-particle" : "", "parse-names" : false, "suffix" : "" }, { "dropping-particle" : "", "family" : "Leon", "given" : "Natalia", "non-dropping-particle" : "de", "parse-names" : false, "suffix" : "" }, { "dropping-particle" : "", "family" : "Kaeppler", "given" : "Shawn M", "non-dropping-particle" : "", "parse-names" : false, "suffix" : "" } ], "container-title" : "PloS one", "editor" : [ { "dropping-particle" : "", "family" : "Sun", "given" : "Meng-xiang", "non-dropping-particle" : "", "parse-names" : false, "suffix" : "" } ], "id" : "ITEM-1", "issue" : "4", "issued" : { "date-parts" : [ [ "2013", "1" ] ] }, "page" : "e61005", "publisher" : "Public Library of Science", "title" : "Maize gene atlas developed by RNA sequencing and comparative evaluation of transcriptomes based on RNA sequencing and microarrays.", "type" : "article-journal", "volume" : "8" }, "uris" : [ "http://www.mendeley.com/documents/?uuid=5eef79fb-d887-4a12-8cde-e0d743d11c54" ] } ], "mendeley" : { "previouslyFormattedCitation" : "(Sekhon et al. 2013)" }, "properties" : { "noteIndex" : 0 }, "schema" : "https://github.com/citation-style-language/schema/raw/master/csl-citation.json" }</w:instrText>
      </w:r>
      <w:r>
        <w:rPr>
          <w:noProof/>
          <w:lang w:eastAsia="id-ID"/>
        </w:rPr>
        <w:fldChar w:fldCharType="separate"/>
      </w:r>
      <w:r w:rsidRPr="00FC070C">
        <w:rPr>
          <w:noProof/>
          <w:lang w:eastAsia="id-ID"/>
        </w:rPr>
        <w:t>(Sekhon et al. 2013)</w:t>
      </w:r>
      <w:r>
        <w:rPr>
          <w:noProof/>
          <w:lang w:eastAsia="id-ID"/>
        </w:rPr>
        <w:fldChar w:fldCharType="end"/>
      </w:r>
      <w:r>
        <w:rPr>
          <w:noProof/>
          <w:lang w:eastAsia="id-ID"/>
        </w:rPr>
        <w:t xml:space="preserve"> of the genes located inside or nearby significant SNPs </w:t>
      </w:r>
    </w:p>
    <w:p w:rsidR="00461B04" w:rsidRDefault="00461B04" w:rsidP="00461B04">
      <w:pPr>
        <w:rPr>
          <w:noProof/>
          <w:lang w:eastAsia="id-ID"/>
        </w:rPr>
      </w:pPr>
    </w:p>
    <w:tbl>
      <w:tblPr>
        <w:tblW w:w="12915" w:type="dxa"/>
        <w:tblInd w:w="93" w:type="dxa"/>
        <w:tblLook w:val="04A0" w:firstRow="1" w:lastRow="0" w:firstColumn="1" w:lastColumn="0" w:noHBand="0" w:noVBand="1"/>
      </w:tblPr>
      <w:tblGrid>
        <w:gridCol w:w="530"/>
        <w:gridCol w:w="630"/>
        <w:gridCol w:w="1720"/>
        <w:gridCol w:w="1981"/>
        <w:gridCol w:w="3943"/>
        <w:gridCol w:w="1536"/>
        <w:gridCol w:w="1418"/>
        <w:gridCol w:w="1157"/>
      </w:tblGrid>
      <w:tr w:rsidR="00461B04" w:rsidRPr="00F43A3C" w:rsidTr="002A3179">
        <w:tc>
          <w:tcPr>
            <w:tcW w:w="530" w:type="dxa"/>
            <w:tcBorders>
              <w:top w:val="single" w:sz="4" w:space="0" w:color="auto"/>
              <w:left w:val="nil"/>
              <w:bottom w:val="single" w:sz="4" w:space="0" w:color="auto"/>
              <w:right w:val="nil"/>
            </w:tcBorders>
            <w:shd w:val="clear" w:color="auto" w:fill="auto"/>
            <w:noWrap/>
            <w:vAlign w:val="center"/>
            <w:hideMark/>
          </w:tcPr>
          <w:p w:rsidR="00461B04" w:rsidRPr="00F43A3C" w:rsidRDefault="00461B04" w:rsidP="002A3179">
            <w:pPr>
              <w:jc w:val="right"/>
              <w:rPr>
                <w:rFonts w:eastAsia="Times New Roman"/>
                <w:sz w:val="20"/>
                <w:lang w:val="id-ID" w:eastAsia="id-ID"/>
              </w:rPr>
            </w:pPr>
            <w:r w:rsidRPr="00F43A3C">
              <w:rPr>
                <w:rFonts w:eastAsia="Times New Roman"/>
                <w:sz w:val="20"/>
                <w:lang w:val="id-ID" w:eastAsia="id-ID"/>
              </w:rPr>
              <w:t>No.</w:t>
            </w:r>
          </w:p>
        </w:tc>
        <w:tc>
          <w:tcPr>
            <w:tcW w:w="630" w:type="dxa"/>
            <w:tcBorders>
              <w:top w:val="single" w:sz="4" w:space="0" w:color="auto"/>
              <w:left w:val="nil"/>
              <w:bottom w:val="single" w:sz="4" w:space="0" w:color="auto"/>
              <w:right w:val="nil"/>
            </w:tcBorders>
            <w:shd w:val="clear" w:color="auto" w:fill="auto"/>
            <w:noWrap/>
            <w:vAlign w:val="center"/>
            <w:hideMark/>
          </w:tcPr>
          <w:p w:rsidR="00461B04" w:rsidRPr="00F43A3C" w:rsidRDefault="00461B04" w:rsidP="002A3179">
            <w:pPr>
              <w:rPr>
                <w:rFonts w:eastAsia="Times New Roman"/>
                <w:sz w:val="20"/>
                <w:lang w:val="id-ID" w:eastAsia="id-ID"/>
              </w:rPr>
            </w:pPr>
            <w:r w:rsidRPr="00F43A3C">
              <w:rPr>
                <w:rFonts w:eastAsia="Times New Roman"/>
                <w:sz w:val="20"/>
                <w:lang w:val="id-ID" w:eastAsia="id-ID"/>
              </w:rPr>
              <w:t>Trait</w:t>
            </w:r>
          </w:p>
        </w:tc>
        <w:tc>
          <w:tcPr>
            <w:tcW w:w="1720" w:type="dxa"/>
            <w:tcBorders>
              <w:top w:val="single" w:sz="4" w:space="0" w:color="auto"/>
              <w:left w:val="nil"/>
              <w:bottom w:val="single" w:sz="4" w:space="0" w:color="auto"/>
              <w:right w:val="nil"/>
            </w:tcBorders>
            <w:shd w:val="clear" w:color="auto" w:fill="auto"/>
            <w:noWrap/>
            <w:vAlign w:val="center"/>
            <w:hideMark/>
          </w:tcPr>
          <w:p w:rsidR="00461B04" w:rsidRDefault="00461B04" w:rsidP="002A3179">
            <w:pPr>
              <w:rPr>
                <w:rFonts w:eastAsia="Times New Roman"/>
                <w:sz w:val="20"/>
                <w:lang w:eastAsia="id-ID"/>
              </w:rPr>
            </w:pPr>
            <w:r w:rsidRPr="00F43A3C">
              <w:rPr>
                <w:rFonts w:eastAsia="Times New Roman"/>
                <w:sz w:val="20"/>
                <w:lang w:val="id-ID" w:eastAsia="id-ID"/>
              </w:rPr>
              <w:t>Marker</w:t>
            </w:r>
          </w:p>
          <w:p w:rsidR="00461B04" w:rsidRDefault="00461B04" w:rsidP="002A3179">
            <w:pPr>
              <w:rPr>
                <w:rFonts w:eastAsia="Times New Roman"/>
                <w:sz w:val="20"/>
                <w:lang w:eastAsia="id-ID"/>
              </w:rPr>
            </w:pPr>
            <w:r w:rsidRPr="00F43A3C">
              <w:rPr>
                <w:rFonts w:eastAsia="Times New Roman"/>
                <w:sz w:val="20"/>
                <w:lang w:val="id-ID" w:eastAsia="id-ID"/>
              </w:rPr>
              <w:t>(Chr</w:t>
            </w:r>
            <w:proofErr w:type="spellStart"/>
            <w:r>
              <w:rPr>
                <w:rFonts w:eastAsia="Times New Roman"/>
                <w:sz w:val="20"/>
                <w:lang w:eastAsia="id-ID"/>
              </w:rPr>
              <w:t>omosome</w:t>
            </w:r>
            <w:proofErr w:type="spellEnd"/>
            <w:r w:rsidRPr="00F43A3C">
              <w:rPr>
                <w:rFonts w:eastAsia="Times New Roman"/>
                <w:sz w:val="20"/>
                <w:lang w:val="id-ID" w:eastAsia="id-ID"/>
              </w:rPr>
              <w:t>_</w:t>
            </w:r>
          </w:p>
          <w:p w:rsidR="00461B04" w:rsidRPr="00F43A3C" w:rsidRDefault="00461B04" w:rsidP="002A3179">
            <w:pPr>
              <w:rPr>
                <w:rFonts w:eastAsia="Times New Roman"/>
                <w:sz w:val="20"/>
                <w:lang w:val="id-ID" w:eastAsia="id-ID"/>
              </w:rPr>
            </w:pPr>
            <w:r w:rsidRPr="00F43A3C">
              <w:rPr>
                <w:rFonts w:eastAsia="Times New Roman"/>
                <w:sz w:val="20"/>
                <w:lang w:val="id-ID" w:eastAsia="id-ID"/>
              </w:rPr>
              <w:t>Pos</w:t>
            </w:r>
            <w:proofErr w:type="spellStart"/>
            <w:r>
              <w:rPr>
                <w:rFonts w:eastAsia="Times New Roman"/>
                <w:sz w:val="20"/>
                <w:lang w:eastAsia="id-ID"/>
              </w:rPr>
              <w:t>ition</w:t>
            </w:r>
            <w:proofErr w:type="spellEnd"/>
            <w:r w:rsidRPr="00F43A3C">
              <w:rPr>
                <w:rFonts w:eastAsia="Times New Roman"/>
                <w:sz w:val="20"/>
                <w:lang w:val="id-ID" w:eastAsia="id-ID"/>
              </w:rPr>
              <w:t>)</w:t>
            </w:r>
          </w:p>
        </w:tc>
        <w:tc>
          <w:tcPr>
            <w:tcW w:w="1981" w:type="dxa"/>
            <w:tcBorders>
              <w:top w:val="single" w:sz="4" w:space="0" w:color="auto"/>
              <w:left w:val="nil"/>
              <w:bottom w:val="single" w:sz="4" w:space="0" w:color="auto"/>
              <w:right w:val="nil"/>
            </w:tcBorders>
            <w:shd w:val="clear" w:color="auto" w:fill="auto"/>
            <w:noWrap/>
            <w:vAlign w:val="center"/>
            <w:hideMark/>
          </w:tcPr>
          <w:p w:rsidR="00461B04" w:rsidRPr="00F43A3C" w:rsidRDefault="00461B04" w:rsidP="002A3179">
            <w:pPr>
              <w:rPr>
                <w:rFonts w:eastAsia="Times New Roman"/>
                <w:sz w:val="20"/>
                <w:lang w:val="id-ID" w:eastAsia="id-ID"/>
              </w:rPr>
            </w:pPr>
            <w:r w:rsidRPr="00F43A3C">
              <w:rPr>
                <w:rFonts w:eastAsia="Times New Roman"/>
                <w:sz w:val="20"/>
                <w:lang w:val="id-ID" w:eastAsia="id-ID"/>
              </w:rPr>
              <w:t>Nearby Gene</w:t>
            </w:r>
          </w:p>
        </w:tc>
        <w:tc>
          <w:tcPr>
            <w:tcW w:w="3943" w:type="dxa"/>
            <w:tcBorders>
              <w:top w:val="single" w:sz="4" w:space="0" w:color="auto"/>
              <w:left w:val="nil"/>
              <w:bottom w:val="single" w:sz="4" w:space="0" w:color="auto"/>
              <w:right w:val="nil"/>
            </w:tcBorders>
            <w:shd w:val="clear" w:color="auto" w:fill="auto"/>
            <w:noWrap/>
            <w:vAlign w:val="center"/>
            <w:hideMark/>
          </w:tcPr>
          <w:p w:rsidR="00461B04" w:rsidRPr="00F43A3C" w:rsidRDefault="00461B04" w:rsidP="002A3179">
            <w:pPr>
              <w:rPr>
                <w:rFonts w:eastAsia="Times New Roman"/>
                <w:sz w:val="20"/>
                <w:lang w:val="id-ID" w:eastAsia="id-ID"/>
              </w:rPr>
            </w:pPr>
            <w:r w:rsidRPr="00F43A3C">
              <w:rPr>
                <w:rFonts w:eastAsia="Times New Roman"/>
                <w:sz w:val="20"/>
                <w:lang w:val="id-ID" w:eastAsia="id-ID"/>
              </w:rPr>
              <w:t>Annotation</w:t>
            </w:r>
          </w:p>
        </w:tc>
        <w:tc>
          <w:tcPr>
            <w:tcW w:w="1536" w:type="dxa"/>
            <w:tcBorders>
              <w:top w:val="single" w:sz="4" w:space="0" w:color="auto"/>
              <w:left w:val="nil"/>
              <w:bottom w:val="single" w:sz="4" w:space="0" w:color="auto"/>
              <w:right w:val="nil"/>
            </w:tcBorders>
            <w:shd w:val="clear" w:color="auto" w:fill="auto"/>
            <w:noWrap/>
            <w:vAlign w:val="center"/>
            <w:hideMark/>
          </w:tcPr>
          <w:p w:rsidR="00461B04" w:rsidRPr="00F43A3C" w:rsidRDefault="00461B04" w:rsidP="002A3179">
            <w:pPr>
              <w:jc w:val="center"/>
              <w:rPr>
                <w:rFonts w:eastAsia="Times New Roman"/>
                <w:sz w:val="20"/>
                <w:lang w:val="id-ID" w:eastAsia="id-ID"/>
              </w:rPr>
            </w:pPr>
            <w:r>
              <w:rPr>
                <w:rFonts w:eastAsia="Times New Roman"/>
                <w:sz w:val="20"/>
                <w:lang w:val="id-ID" w:eastAsia="id-ID"/>
              </w:rPr>
              <w:t>Gene Position</w:t>
            </w:r>
            <w:r>
              <w:rPr>
                <w:rFonts w:eastAsia="Times New Roman"/>
                <w:sz w:val="20"/>
                <w:lang w:eastAsia="id-ID"/>
              </w:rPr>
              <w:t xml:space="preserve"> </w:t>
            </w:r>
            <w:r w:rsidRPr="00F43A3C">
              <w:rPr>
                <w:rFonts w:eastAsia="Times New Roman"/>
                <w:sz w:val="20"/>
                <w:lang w:val="id-ID" w:eastAsia="id-ID"/>
              </w:rPr>
              <w:t>Left</w:t>
            </w:r>
          </w:p>
        </w:tc>
        <w:tc>
          <w:tcPr>
            <w:tcW w:w="1418" w:type="dxa"/>
            <w:tcBorders>
              <w:top w:val="single" w:sz="4" w:space="0" w:color="auto"/>
              <w:left w:val="nil"/>
              <w:bottom w:val="single" w:sz="4" w:space="0" w:color="auto"/>
              <w:right w:val="nil"/>
            </w:tcBorders>
            <w:shd w:val="clear" w:color="auto" w:fill="auto"/>
            <w:noWrap/>
            <w:vAlign w:val="center"/>
            <w:hideMark/>
          </w:tcPr>
          <w:p w:rsidR="00461B04" w:rsidRPr="00F43A3C" w:rsidRDefault="00461B04" w:rsidP="002A3179">
            <w:pPr>
              <w:jc w:val="center"/>
              <w:rPr>
                <w:rFonts w:eastAsia="Times New Roman"/>
                <w:sz w:val="20"/>
                <w:lang w:val="id-ID" w:eastAsia="id-ID"/>
              </w:rPr>
            </w:pPr>
            <w:r>
              <w:rPr>
                <w:rFonts w:eastAsia="Times New Roman"/>
                <w:sz w:val="20"/>
                <w:lang w:val="id-ID" w:eastAsia="id-ID"/>
              </w:rPr>
              <w:t>Gene Position</w:t>
            </w:r>
            <w:r>
              <w:rPr>
                <w:rFonts w:eastAsia="Times New Roman"/>
                <w:sz w:val="20"/>
                <w:lang w:eastAsia="id-ID"/>
              </w:rPr>
              <w:t xml:space="preserve"> </w:t>
            </w:r>
            <w:r w:rsidRPr="00F43A3C">
              <w:rPr>
                <w:rFonts w:eastAsia="Times New Roman"/>
                <w:sz w:val="20"/>
                <w:lang w:val="id-ID" w:eastAsia="id-ID"/>
              </w:rPr>
              <w:t>Right</w:t>
            </w:r>
          </w:p>
        </w:tc>
        <w:tc>
          <w:tcPr>
            <w:tcW w:w="1157" w:type="dxa"/>
            <w:tcBorders>
              <w:top w:val="single" w:sz="4" w:space="0" w:color="auto"/>
              <w:left w:val="nil"/>
              <w:bottom w:val="single" w:sz="4" w:space="0" w:color="auto"/>
              <w:right w:val="nil"/>
            </w:tcBorders>
            <w:shd w:val="clear" w:color="auto" w:fill="auto"/>
            <w:noWrap/>
            <w:vAlign w:val="center"/>
            <w:hideMark/>
          </w:tcPr>
          <w:p w:rsidR="00461B04" w:rsidRPr="00F43A3C" w:rsidRDefault="00461B04" w:rsidP="002A3179">
            <w:pPr>
              <w:jc w:val="center"/>
              <w:rPr>
                <w:rFonts w:eastAsia="Times New Roman"/>
                <w:sz w:val="20"/>
                <w:lang w:eastAsia="id-ID"/>
              </w:rPr>
            </w:pPr>
            <w:r w:rsidRPr="00F43A3C">
              <w:rPr>
                <w:rFonts w:eastAsia="Times New Roman"/>
                <w:sz w:val="20"/>
                <w:lang w:val="id-ID" w:eastAsia="id-ID"/>
              </w:rPr>
              <w:t>16DAP</w:t>
            </w:r>
          </w:p>
          <w:p w:rsidR="00461B04" w:rsidRDefault="00461B04" w:rsidP="002A3179">
            <w:pPr>
              <w:jc w:val="center"/>
              <w:rPr>
                <w:rFonts w:eastAsia="Times New Roman"/>
                <w:sz w:val="20"/>
                <w:lang w:eastAsia="id-ID"/>
              </w:rPr>
            </w:pPr>
            <w:r w:rsidRPr="00F43A3C">
              <w:rPr>
                <w:rFonts w:eastAsia="Times New Roman"/>
                <w:sz w:val="20"/>
                <w:lang w:val="id-ID" w:eastAsia="id-ID"/>
              </w:rPr>
              <w:t>Endosperm</w:t>
            </w:r>
          </w:p>
          <w:p w:rsidR="00461B04" w:rsidRPr="00F43A3C" w:rsidRDefault="00461B04" w:rsidP="002A3179">
            <w:pPr>
              <w:jc w:val="center"/>
              <w:rPr>
                <w:rFonts w:eastAsia="Times New Roman"/>
                <w:sz w:val="20"/>
                <w:lang w:eastAsia="id-ID"/>
              </w:rPr>
            </w:pPr>
            <w:r>
              <w:rPr>
                <w:rFonts w:eastAsia="Times New Roman"/>
                <w:sz w:val="20"/>
                <w:lang w:eastAsia="id-ID"/>
              </w:rPr>
              <w:t>Expression (FPKM)</w:t>
            </w:r>
          </w:p>
        </w:tc>
      </w:tr>
      <w:tr w:rsidR="00461B04" w:rsidRPr="00F43A3C" w:rsidTr="002A3179">
        <w:tc>
          <w:tcPr>
            <w:tcW w:w="530" w:type="dxa"/>
            <w:tcBorders>
              <w:top w:val="single" w:sz="4" w:space="0" w:color="auto"/>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1</w:t>
            </w:r>
          </w:p>
        </w:tc>
        <w:tc>
          <w:tcPr>
            <w:tcW w:w="630" w:type="dxa"/>
            <w:tcBorders>
              <w:top w:val="single" w:sz="4" w:space="0" w:color="auto"/>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BC</w:t>
            </w:r>
          </w:p>
        </w:tc>
        <w:tc>
          <w:tcPr>
            <w:tcW w:w="1720" w:type="dxa"/>
            <w:tcBorders>
              <w:top w:val="single" w:sz="4" w:space="0" w:color="auto"/>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S1_280088079</w:t>
            </w:r>
          </w:p>
        </w:tc>
        <w:tc>
          <w:tcPr>
            <w:tcW w:w="1981" w:type="dxa"/>
            <w:tcBorders>
              <w:top w:val="single" w:sz="4" w:space="0" w:color="auto"/>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GRMZM2G156800</w:t>
            </w:r>
          </w:p>
        </w:tc>
        <w:tc>
          <w:tcPr>
            <w:tcW w:w="3943" w:type="dxa"/>
            <w:tcBorders>
              <w:top w:val="single" w:sz="4" w:space="0" w:color="auto"/>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MAPKKK5</w:t>
            </w:r>
          </w:p>
        </w:tc>
        <w:tc>
          <w:tcPr>
            <w:tcW w:w="1536" w:type="dxa"/>
            <w:tcBorders>
              <w:top w:val="single" w:sz="4" w:space="0" w:color="auto"/>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280,087,792</w:t>
            </w:r>
          </w:p>
        </w:tc>
        <w:tc>
          <w:tcPr>
            <w:tcW w:w="1418" w:type="dxa"/>
            <w:tcBorders>
              <w:top w:val="single" w:sz="4" w:space="0" w:color="auto"/>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280,097,855</w:t>
            </w:r>
          </w:p>
        </w:tc>
        <w:tc>
          <w:tcPr>
            <w:tcW w:w="1157" w:type="dxa"/>
            <w:tcBorders>
              <w:top w:val="single" w:sz="4" w:space="0" w:color="auto"/>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52.5</w:t>
            </w:r>
          </w:p>
        </w:tc>
      </w:tr>
      <w:tr w:rsidR="00461B04" w:rsidRPr="00F43A3C" w:rsidTr="002A3179">
        <w:tc>
          <w:tcPr>
            <w:tcW w:w="530" w:type="dxa"/>
            <w:tcBorders>
              <w:top w:val="nil"/>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2</w:t>
            </w:r>
          </w:p>
        </w:tc>
        <w:tc>
          <w:tcPr>
            <w:tcW w:w="63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BC</w:t>
            </w:r>
          </w:p>
        </w:tc>
        <w:tc>
          <w:tcPr>
            <w:tcW w:w="172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S2_2680579</w:t>
            </w:r>
          </w:p>
        </w:tc>
        <w:tc>
          <w:tcPr>
            <w:tcW w:w="1981"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GRMZM2G010555</w:t>
            </w:r>
          </w:p>
        </w:tc>
        <w:tc>
          <w:tcPr>
            <w:tcW w:w="3943"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Alternative oxidase</w:t>
            </w:r>
          </w:p>
        </w:tc>
        <w:tc>
          <w:tcPr>
            <w:tcW w:w="1536"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2,675,436</w:t>
            </w:r>
          </w:p>
        </w:tc>
        <w:tc>
          <w:tcPr>
            <w:tcW w:w="1418"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2,685,261</w:t>
            </w:r>
          </w:p>
        </w:tc>
        <w:tc>
          <w:tcPr>
            <w:tcW w:w="1157" w:type="dxa"/>
            <w:tcBorders>
              <w:top w:val="nil"/>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12.8</w:t>
            </w:r>
          </w:p>
        </w:tc>
      </w:tr>
      <w:tr w:rsidR="00461B04" w:rsidRPr="00F43A3C" w:rsidTr="002A3179">
        <w:tc>
          <w:tcPr>
            <w:tcW w:w="530" w:type="dxa"/>
            <w:tcBorders>
              <w:top w:val="nil"/>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3</w:t>
            </w:r>
          </w:p>
        </w:tc>
        <w:tc>
          <w:tcPr>
            <w:tcW w:w="63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BC</w:t>
            </w:r>
          </w:p>
        </w:tc>
        <w:tc>
          <w:tcPr>
            <w:tcW w:w="172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S2_212648728</w:t>
            </w:r>
          </w:p>
        </w:tc>
        <w:tc>
          <w:tcPr>
            <w:tcW w:w="1981"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GRMZM2G064640</w:t>
            </w:r>
          </w:p>
        </w:tc>
        <w:tc>
          <w:tcPr>
            <w:tcW w:w="3943"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40S ribosomal protein S9</w:t>
            </w:r>
          </w:p>
        </w:tc>
        <w:tc>
          <w:tcPr>
            <w:tcW w:w="1536"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212,644,796</w:t>
            </w:r>
          </w:p>
        </w:tc>
        <w:tc>
          <w:tcPr>
            <w:tcW w:w="1418"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212,647,696</w:t>
            </w:r>
          </w:p>
        </w:tc>
        <w:tc>
          <w:tcPr>
            <w:tcW w:w="1157" w:type="dxa"/>
            <w:tcBorders>
              <w:top w:val="nil"/>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2104.3</w:t>
            </w:r>
          </w:p>
        </w:tc>
      </w:tr>
      <w:tr w:rsidR="00461B04" w:rsidRPr="00F43A3C" w:rsidTr="002A3179">
        <w:tc>
          <w:tcPr>
            <w:tcW w:w="530" w:type="dxa"/>
            <w:tcBorders>
              <w:top w:val="nil"/>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4</w:t>
            </w:r>
          </w:p>
        </w:tc>
        <w:tc>
          <w:tcPr>
            <w:tcW w:w="63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BC</w:t>
            </w:r>
          </w:p>
        </w:tc>
        <w:tc>
          <w:tcPr>
            <w:tcW w:w="172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S10_133820657</w:t>
            </w:r>
          </w:p>
        </w:tc>
        <w:tc>
          <w:tcPr>
            <w:tcW w:w="1981"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GRMZM2G026391</w:t>
            </w:r>
          </w:p>
        </w:tc>
        <w:tc>
          <w:tcPr>
            <w:tcW w:w="3943"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metal-nicotianamine transporter YSL16</w:t>
            </w:r>
          </w:p>
        </w:tc>
        <w:tc>
          <w:tcPr>
            <w:tcW w:w="1536"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133,816,855</w:t>
            </w:r>
          </w:p>
        </w:tc>
        <w:tc>
          <w:tcPr>
            <w:tcW w:w="1418"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133,820,703</w:t>
            </w:r>
          </w:p>
        </w:tc>
        <w:tc>
          <w:tcPr>
            <w:tcW w:w="1157" w:type="dxa"/>
            <w:tcBorders>
              <w:top w:val="nil"/>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16.8</w:t>
            </w:r>
          </w:p>
        </w:tc>
      </w:tr>
      <w:tr w:rsidR="00461B04" w:rsidRPr="00F43A3C" w:rsidTr="002A3179">
        <w:tc>
          <w:tcPr>
            <w:tcW w:w="530" w:type="dxa"/>
            <w:tcBorders>
              <w:top w:val="nil"/>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5</w:t>
            </w:r>
          </w:p>
        </w:tc>
        <w:tc>
          <w:tcPr>
            <w:tcW w:w="63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BC</w:t>
            </w:r>
          </w:p>
        </w:tc>
        <w:tc>
          <w:tcPr>
            <w:tcW w:w="172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S10_135911532</w:t>
            </w:r>
          </w:p>
        </w:tc>
        <w:tc>
          <w:tcPr>
            <w:tcW w:w="1981"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GRMZM2G162640</w:t>
            </w:r>
          </w:p>
        </w:tc>
        <w:tc>
          <w:tcPr>
            <w:tcW w:w="3943"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Protein binding protein</w:t>
            </w:r>
          </w:p>
        </w:tc>
        <w:tc>
          <w:tcPr>
            <w:tcW w:w="1536"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135,910,598</w:t>
            </w:r>
          </w:p>
        </w:tc>
        <w:tc>
          <w:tcPr>
            <w:tcW w:w="1418"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135,912,870</w:t>
            </w:r>
          </w:p>
        </w:tc>
        <w:tc>
          <w:tcPr>
            <w:tcW w:w="1157" w:type="dxa"/>
            <w:tcBorders>
              <w:top w:val="nil"/>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27.0</w:t>
            </w:r>
          </w:p>
        </w:tc>
      </w:tr>
      <w:tr w:rsidR="00461B04" w:rsidRPr="00F43A3C" w:rsidTr="002A3179">
        <w:tc>
          <w:tcPr>
            <w:tcW w:w="530" w:type="dxa"/>
            <w:tcBorders>
              <w:top w:val="nil"/>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6</w:t>
            </w:r>
          </w:p>
        </w:tc>
        <w:tc>
          <w:tcPr>
            <w:tcW w:w="63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BC</w:t>
            </w:r>
          </w:p>
        </w:tc>
        <w:tc>
          <w:tcPr>
            <w:tcW w:w="172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S10_135911532</w:t>
            </w:r>
          </w:p>
        </w:tc>
        <w:tc>
          <w:tcPr>
            <w:tcW w:w="1981"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GRMZM2G152135</w:t>
            </w:r>
          </w:p>
        </w:tc>
        <w:tc>
          <w:tcPr>
            <w:tcW w:w="3943"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Beta-carotene hydroxylase 1*</w:t>
            </w:r>
          </w:p>
        </w:tc>
        <w:tc>
          <w:tcPr>
            <w:tcW w:w="1536"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136,057,099</w:t>
            </w:r>
          </w:p>
        </w:tc>
        <w:tc>
          <w:tcPr>
            <w:tcW w:w="1418"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136,060,219</w:t>
            </w:r>
          </w:p>
        </w:tc>
        <w:tc>
          <w:tcPr>
            <w:tcW w:w="1157" w:type="dxa"/>
            <w:tcBorders>
              <w:top w:val="nil"/>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1148.5</w:t>
            </w:r>
          </w:p>
        </w:tc>
      </w:tr>
      <w:tr w:rsidR="00461B04" w:rsidRPr="00F43A3C" w:rsidTr="002A3179">
        <w:tc>
          <w:tcPr>
            <w:tcW w:w="530" w:type="dxa"/>
            <w:tcBorders>
              <w:top w:val="nil"/>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7</w:t>
            </w:r>
          </w:p>
        </w:tc>
        <w:tc>
          <w:tcPr>
            <w:tcW w:w="63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BCX</w:t>
            </w:r>
          </w:p>
        </w:tc>
        <w:tc>
          <w:tcPr>
            <w:tcW w:w="172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S2_185172752</w:t>
            </w:r>
          </w:p>
        </w:tc>
        <w:tc>
          <w:tcPr>
            <w:tcW w:w="1981"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GRMZM2G162177</w:t>
            </w:r>
          </w:p>
        </w:tc>
        <w:tc>
          <w:tcPr>
            <w:tcW w:w="3943"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Hydroxyproline-rich glycoprotein</w:t>
            </w:r>
          </w:p>
        </w:tc>
        <w:tc>
          <w:tcPr>
            <w:tcW w:w="1536"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185,170,411</w:t>
            </w:r>
          </w:p>
        </w:tc>
        <w:tc>
          <w:tcPr>
            <w:tcW w:w="1418"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185,177,602</w:t>
            </w:r>
          </w:p>
        </w:tc>
        <w:tc>
          <w:tcPr>
            <w:tcW w:w="1157" w:type="dxa"/>
            <w:tcBorders>
              <w:top w:val="nil"/>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35.3</w:t>
            </w:r>
          </w:p>
        </w:tc>
      </w:tr>
      <w:tr w:rsidR="00461B04" w:rsidRPr="00F43A3C" w:rsidTr="002A3179">
        <w:tc>
          <w:tcPr>
            <w:tcW w:w="530" w:type="dxa"/>
            <w:tcBorders>
              <w:top w:val="nil"/>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8</w:t>
            </w:r>
          </w:p>
        </w:tc>
        <w:tc>
          <w:tcPr>
            <w:tcW w:w="63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BCX</w:t>
            </w:r>
          </w:p>
        </w:tc>
        <w:tc>
          <w:tcPr>
            <w:tcW w:w="172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S2_207044142</w:t>
            </w:r>
          </w:p>
        </w:tc>
        <w:tc>
          <w:tcPr>
            <w:tcW w:w="1981"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AC194970.5_FG001</w:t>
            </w:r>
          </w:p>
        </w:tc>
        <w:tc>
          <w:tcPr>
            <w:tcW w:w="3943"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geranylgeranyl pyrophosphate synthase 1*</w:t>
            </w:r>
          </w:p>
        </w:tc>
        <w:tc>
          <w:tcPr>
            <w:tcW w:w="1536"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207,236,994</w:t>
            </w:r>
          </w:p>
        </w:tc>
        <w:tc>
          <w:tcPr>
            <w:tcW w:w="1418"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207,238,335</w:t>
            </w:r>
          </w:p>
        </w:tc>
        <w:tc>
          <w:tcPr>
            <w:tcW w:w="1157" w:type="dxa"/>
            <w:tcBorders>
              <w:top w:val="nil"/>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81.3</w:t>
            </w:r>
          </w:p>
        </w:tc>
      </w:tr>
      <w:tr w:rsidR="00461B04" w:rsidRPr="00F43A3C" w:rsidTr="002A3179">
        <w:tc>
          <w:tcPr>
            <w:tcW w:w="530" w:type="dxa"/>
            <w:tcBorders>
              <w:top w:val="nil"/>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9</w:t>
            </w:r>
          </w:p>
        </w:tc>
        <w:tc>
          <w:tcPr>
            <w:tcW w:w="63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BCX</w:t>
            </w:r>
          </w:p>
        </w:tc>
        <w:tc>
          <w:tcPr>
            <w:tcW w:w="172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S2_224340705</w:t>
            </w:r>
          </w:p>
        </w:tc>
        <w:tc>
          <w:tcPr>
            <w:tcW w:w="1981"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GRMZM2G169095</w:t>
            </w:r>
          </w:p>
        </w:tc>
        <w:tc>
          <w:tcPr>
            <w:tcW w:w="3943"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Xaa-Pro aminopeptidase 1</w:t>
            </w:r>
          </w:p>
        </w:tc>
        <w:tc>
          <w:tcPr>
            <w:tcW w:w="1536"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224,332,393</w:t>
            </w:r>
          </w:p>
        </w:tc>
        <w:tc>
          <w:tcPr>
            <w:tcW w:w="1418"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224,344,331</w:t>
            </w:r>
          </w:p>
        </w:tc>
        <w:tc>
          <w:tcPr>
            <w:tcW w:w="1157" w:type="dxa"/>
            <w:tcBorders>
              <w:top w:val="nil"/>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447.5</w:t>
            </w:r>
          </w:p>
        </w:tc>
      </w:tr>
      <w:tr w:rsidR="00461B04" w:rsidRPr="00F43A3C" w:rsidTr="002A3179">
        <w:tc>
          <w:tcPr>
            <w:tcW w:w="530" w:type="dxa"/>
            <w:tcBorders>
              <w:top w:val="nil"/>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10</w:t>
            </w:r>
          </w:p>
        </w:tc>
        <w:tc>
          <w:tcPr>
            <w:tcW w:w="63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BCX</w:t>
            </w:r>
          </w:p>
        </w:tc>
        <w:tc>
          <w:tcPr>
            <w:tcW w:w="172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S9_151998412</w:t>
            </w:r>
          </w:p>
        </w:tc>
        <w:tc>
          <w:tcPr>
            <w:tcW w:w="1981"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GRMZM2G126839</w:t>
            </w:r>
          </w:p>
        </w:tc>
        <w:tc>
          <w:tcPr>
            <w:tcW w:w="3943"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RNA recognition motif family protein</w:t>
            </w:r>
          </w:p>
        </w:tc>
        <w:tc>
          <w:tcPr>
            <w:tcW w:w="1536"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151,992,697</w:t>
            </w:r>
          </w:p>
        </w:tc>
        <w:tc>
          <w:tcPr>
            <w:tcW w:w="1418"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151,999,977</w:t>
            </w:r>
          </w:p>
        </w:tc>
        <w:tc>
          <w:tcPr>
            <w:tcW w:w="1157" w:type="dxa"/>
            <w:tcBorders>
              <w:top w:val="nil"/>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35.5</w:t>
            </w:r>
          </w:p>
        </w:tc>
      </w:tr>
      <w:tr w:rsidR="00461B04" w:rsidRPr="00F43A3C" w:rsidTr="002A3179">
        <w:tc>
          <w:tcPr>
            <w:tcW w:w="530" w:type="dxa"/>
            <w:tcBorders>
              <w:top w:val="nil"/>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11</w:t>
            </w:r>
          </w:p>
        </w:tc>
        <w:tc>
          <w:tcPr>
            <w:tcW w:w="63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BCX</w:t>
            </w:r>
          </w:p>
        </w:tc>
        <w:tc>
          <w:tcPr>
            <w:tcW w:w="172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S9_151998412</w:t>
            </w:r>
          </w:p>
        </w:tc>
        <w:tc>
          <w:tcPr>
            <w:tcW w:w="1981"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GRMZM2G057243</w:t>
            </w:r>
          </w:p>
        </w:tc>
        <w:tc>
          <w:tcPr>
            <w:tcW w:w="3943"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9,10-9,10 carotenoid cleavage dioxygenase 1*</w:t>
            </w:r>
          </w:p>
        </w:tc>
        <w:tc>
          <w:tcPr>
            <w:tcW w:w="1536"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152,086,898</w:t>
            </w:r>
          </w:p>
        </w:tc>
        <w:tc>
          <w:tcPr>
            <w:tcW w:w="1418"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152,092,882</w:t>
            </w:r>
          </w:p>
        </w:tc>
        <w:tc>
          <w:tcPr>
            <w:tcW w:w="1157" w:type="dxa"/>
            <w:tcBorders>
              <w:top w:val="nil"/>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13.2</w:t>
            </w:r>
          </w:p>
        </w:tc>
      </w:tr>
      <w:tr w:rsidR="00461B04" w:rsidRPr="00F43A3C" w:rsidTr="002A3179">
        <w:tc>
          <w:tcPr>
            <w:tcW w:w="530" w:type="dxa"/>
            <w:tcBorders>
              <w:top w:val="nil"/>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12</w:t>
            </w:r>
          </w:p>
        </w:tc>
        <w:tc>
          <w:tcPr>
            <w:tcW w:w="63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BCX</w:t>
            </w:r>
          </w:p>
        </w:tc>
        <w:tc>
          <w:tcPr>
            <w:tcW w:w="172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S10_136115355</w:t>
            </w:r>
          </w:p>
        </w:tc>
        <w:tc>
          <w:tcPr>
            <w:tcW w:w="1981"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GRMZM2G016477</w:t>
            </w:r>
          </w:p>
        </w:tc>
        <w:tc>
          <w:tcPr>
            <w:tcW w:w="3943"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LRR receptor-like serine/threonine-protein kinase</w:t>
            </w:r>
          </w:p>
        </w:tc>
        <w:tc>
          <w:tcPr>
            <w:tcW w:w="1536"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136,114,578</w:t>
            </w:r>
          </w:p>
        </w:tc>
        <w:tc>
          <w:tcPr>
            <w:tcW w:w="1418"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136,118,747</w:t>
            </w:r>
          </w:p>
        </w:tc>
        <w:tc>
          <w:tcPr>
            <w:tcW w:w="1157" w:type="dxa"/>
            <w:tcBorders>
              <w:top w:val="nil"/>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19.1</w:t>
            </w:r>
          </w:p>
        </w:tc>
      </w:tr>
      <w:tr w:rsidR="00461B04" w:rsidRPr="00F43A3C" w:rsidTr="002A3179">
        <w:tc>
          <w:tcPr>
            <w:tcW w:w="530" w:type="dxa"/>
            <w:tcBorders>
              <w:top w:val="nil"/>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13</w:t>
            </w:r>
          </w:p>
        </w:tc>
        <w:tc>
          <w:tcPr>
            <w:tcW w:w="63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LZ</w:t>
            </w:r>
          </w:p>
        </w:tc>
        <w:tc>
          <w:tcPr>
            <w:tcW w:w="172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S2_6340709</w:t>
            </w:r>
          </w:p>
        </w:tc>
        <w:tc>
          <w:tcPr>
            <w:tcW w:w="1981"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GRMZM2G054225</w:t>
            </w:r>
          </w:p>
        </w:tc>
        <w:tc>
          <w:tcPr>
            <w:tcW w:w="3943"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DNA-directed RNA polymerase</w:t>
            </w:r>
          </w:p>
        </w:tc>
        <w:tc>
          <w:tcPr>
            <w:tcW w:w="1536"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6,335,271</w:t>
            </w:r>
          </w:p>
        </w:tc>
        <w:tc>
          <w:tcPr>
            <w:tcW w:w="1418"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6,346,708</w:t>
            </w:r>
          </w:p>
        </w:tc>
        <w:tc>
          <w:tcPr>
            <w:tcW w:w="1157" w:type="dxa"/>
            <w:tcBorders>
              <w:top w:val="nil"/>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34.7</w:t>
            </w:r>
          </w:p>
        </w:tc>
      </w:tr>
      <w:tr w:rsidR="00461B04" w:rsidRPr="00F43A3C" w:rsidTr="002A3179">
        <w:tc>
          <w:tcPr>
            <w:tcW w:w="530" w:type="dxa"/>
            <w:tcBorders>
              <w:top w:val="nil"/>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14</w:t>
            </w:r>
          </w:p>
        </w:tc>
        <w:tc>
          <w:tcPr>
            <w:tcW w:w="63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LZ</w:t>
            </w:r>
          </w:p>
        </w:tc>
        <w:tc>
          <w:tcPr>
            <w:tcW w:w="172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S2_56927499</w:t>
            </w:r>
          </w:p>
        </w:tc>
        <w:tc>
          <w:tcPr>
            <w:tcW w:w="1981"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GRMZM2G388539</w:t>
            </w:r>
          </w:p>
        </w:tc>
        <w:tc>
          <w:tcPr>
            <w:tcW w:w="3943"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OJ000126_13.5 protein</w:t>
            </w:r>
          </w:p>
        </w:tc>
        <w:tc>
          <w:tcPr>
            <w:tcW w:w="1536"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56,923,760</w:t>
            </w:r>
          </w:p>
        </w:tc>
        <w:tc>
          <w:tcPr>
            <w:tcW w:w="1418"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56,929,922</w:t>
            </w:r>
          </w:p>
        </w:tc>
        <w:tc>
          <w:tcPr>
            <w:tcW w:w="1157" w:type="dxa"/>
            <w:tcBorders>
              <w:top w:val="nil"/>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52.4</w:t>
            </w:r>
          </w:p>
        </w:tc>
      </w:tr>
      <w:tr w:rsidR="00461B04" w:rsidRPr="00F43A3C" w:rsidTr="002A3179">
        <w:tc>
          <w:tcPr>
            <w:tcW w:w="530" w:type="dxa"/>
            <w:tcBorders>
              <w:top w:val="nil"/>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15</w:t>
            </w:r>
          </w:p>
        </w:tc>
        <w:tc>
          <w:tcPr>
            <w:tcW w:w="63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LZ</w:t>
            </w:r>
          </w:p>
        </w:tc>
        <w:tc>
          <w:tcPr>
            <w:tcW w:w="172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S7_143524503</w:t>
            </w:r>
          </w:p>
        </w:tc>
        <w:tc>
          <w:tcPr>
            <w:tcW w:w="1981"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GRMZM5G852968</w:t>
            </w:r>
          </w:p>
        </w:tc>
        <w:tc>
          <w:tcPr>
            <w:tcW w:w="3943"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Triosephosphate isomerase</w:t>
            </w:r>
          </w:p>
        </w:tc>
        <w:tc>
          <w:tcPr>
            <w:tcW w:w="1536"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143,524,117</w:t>
            </w:r>
          </w:p>
        </w:tc>
        <w:tc>
          <w:tcPr>
            <w:tcW w:w="1418"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143,527,994</w:t>
            </w:r>
          </w:p>
        </w:tc>
        <w:tc>
          <w:tcPr>
            <w:tcW w:w="1157" w:type="dxa"/>
            <w:tcBorders>
              <w:top w:val="nil"/>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3.1</w:t>
            </w:r>
          </w:p>
        </w:tc>
      </w:tr>
      <w:tr w:rsidR="00461B04" w:rsidRPr="00F43A3C" w:rsidTr="002A3179">
        <w:tc>
          <w:tcPr>
            <w:tcW w:w="530" w:type="dxa"/>
            <w:tcBorders>
              <w:top w:val="nil"/>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16</w:t>
            </w:r>
          </w:p>
        </w:tc>
        <w:tc>
          <w:tcPr>
            <w:tcW w:w="63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LZ</w:t>
            </w:r>
          </w:p>
        </w:tc>
        <w:tc>
          <w:tcPr>
            <w:tcW w:w="172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S8_138523563</w:t>
            </w:r>
          </w:p>
        </w:tc>
        <w:tc>
          <w:tcPr>
            <w:tcW w:w="1981"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GRMZM2G106479</w:t>
            </w:r>
          </w:p>
        </w:tc>
        <w:tc>
          <w:tcPr>
            <w:tcW w:w="3943"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Integral membrane protein</w:t>
            </w:r>
          </w:p>
        </w:tc>
        <w:tc>
          <w:tcPr>
            <w:tcW w:w="1536"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138,519,519</w:t>
            </w:r>
          </w:p>
        </w:tc>
        <w:tc>
          <w:tcPr>
            <w:tcW w:w="1418"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138,524,207</w:t>
            </w:r>
          </w:p>
        </w:tc>
        <w:tc>
          <w:tcPr>
            <w:tcW w:w="1157" w:type="dxa"/>
            <w:tcBorders>
              <w:top w:val="nil"/>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671.9</w:t>
            </w:r>
          </w:p>
        </w:tc>
      </w:tr>
      <w:tr w:rsidR="00461B04" w:rsidRPr="00F43A3C" w:rsidTr="002A3179">
        <w:tc>
          <w:tcPr>
            <w:tcW w:w="530" w:type="dxa"/>
            <w:tcBorders>
              <w:top w:val="nil"/>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17</w:t>
            </w:r>
          </w:p>
        </w:tc>
        <w:tc>
          <w:tcPr>
            <w:tcW w:w="63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LZ</w:t>
            </w:r>
          </w:p>
        </w:tc>
        <w:tc>
          <w:tcPr>
            <w:tcW w:w="172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S8_172409688</w:t>
            </w:r>
          </w:p>
        </w:tc>
        <w:tc>
          <w:tcPr>
            <w:tcW w:w="1981"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GRMZM2G173868</w:t>
            </w:r>
          </w:p>
        </w:tc>
        <w:tc>
          <w:tcPr>
            <w:tcW w:w="3943"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ER degradation-enhancing alpha-mannosidase-like 1</w:t>
            </w:r>
          </w:p>
        </w:tc>
        <w:tc>
          <w:tcPr>
            <w:tcW w:w="1536"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172,403,830</w:t>
            </w:r>
          </w:p>
        </w:tc>
        <w:tc>
          <w:tcPr>
            <w:tcW w:w="1418"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172,424,265</w:t>
            </w:r>
          </w:p>
        </w:tc>
        <w:tc>
          <w:tcPr>
            <w:tcW w:w="1157" w:type="dxa"/>
            <w:tcBorders>
              <w:top w:val="nil"/>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71.5</w:t>
            </w:r>
          </w:p>
        </w:tc>
      </w:tr>
      <w:tr w:rsidR="00461B04" w:rsidRPr="00F43A3C" w:rsidTr="002A3179">
        <w:tc>
          <w:tcPr>
            <w:tcW w:w="530" w:type="dxa"/>
            <w:tcBorders>
              <w:top w:val="nil"/>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18</w:t>
            </w:r>
          </w:p>
        </w:tc>
        <w:tc>
          <w:tcPr>
            <w:tcW w:w="63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LZ</w:t>
            </w:r>
          </w:p>
        </w:tc>
        <w:tc>
          <w:tcPr>
            <w:tcW w:w="172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S9_130410559</w:t>
            </w:r>
          </w:p>
        </w:tc>
        <w:tc>
          <w:tcPr>
            <w:tcW w:w="1981"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GRMZM2G078238</w:t>
            </w:r>
          </w:p>
        </w:tc>
        <w:tc>
          <w:tcPr>
            <w:tcW w:w="3943"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MAP kinase activating protein</w:t>
            </w:r>
          </w:p>
        </w:tc>
        <w:tc>
          <w:tcPr>
            <w:tcW w:w="1536"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130,405,594</w:t>
            </w:r>
          </w:p>
        </w:tc>
        <w:tc>
          <w:tcPr>
            <w:tcW w:w="1418"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130,414,641</w:t>
            </w:r>
          </w:p>
        </w:tc>
        <w:tc>
          <w:tcPr>
            <w:tcW w:w="1157" w:type="dxa"/>
            <w:tcBorders>
              <w:top w:val="nil"/>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53.4</w:t>
            </w:r>
          </w:p>
        </w:tc>
      </w:tr>
      <w:tr w:rsidR="00461B04" w:rsidRPr="00F43A3C" w:rsidTr="002A3179">
        <w:tc>
          <w:tcPr>
            <w:tcW w:w="530" w:type="dxa"/>
            <w:tcBorders>
              <w:top w:val="nil"/>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19</w:t>
            </w:r>
          </w:p>
        </w:tc>
        <w:tc>
          <w:tcPr>
            <w:tcW w:w="63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LZ</w:t>
            </w:r>
          </w:p>
        </w:tc>
        <w:tc>
          <w:tcPr>
            <w:tcW w:w="172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S10_119414483</w:t>
            </w:r>
          </w:p>
        </w:tc>
        <w:tc>
          <w:tcPr>
            <w:tcW w:w="1981"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GRMZM2G446201</w:t>
            </w:r>
          </w:p>
        </w:tc>
        <w:tc>
          <w:tcPr>
            <w:tcW w:w="3943"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ARGOS</w:t>
            </w:r>
          </w:p>
        </w:tc>
        <w:tc>
          <w:tcPr>
            <w:tcW w:w="1536"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119,412,829</w:t>
            </w:r>
          </w:p>
        </w:tc>
        <w:tc>
          <w:tcPr>
            <w:tcW w:w="1418"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119,414,563</w:t>
            </w:r>
          </w:p>
        </w:tc>
        <w:tc>
          <w:tcPr>
            <w:tcW w:w="1157" w:type="dxa"/>
            <w:tcBorders>
              <w:top w:val="nil"/>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92.6</w:t>
            </w:r>
          </w:p>
        </w:tc>
      </w:tr>
      <w:tr w:rsidR="00461B04" w:rsidRPr="00F43A3C" w:rsidTr="002A3179">
        <w:tc>
          <w:tcPr>
            <w:tcW w:w="530" w:type="dxa"/>
            <w:tcBorders>
              <w:top w:val="nil"/>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20</w:t>
            </w:r>
          </w:p>
        </w:tc>
        <w:tc>
          <w:tcPr>
            <w:tcW w:w="63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ZEA</w:t>
            </w:r>
          </w:p>
        </w:tc>
        <w:tc>
          <w:tcPr>
            <w:tcW w:w="172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S2_57643868</w:t>
            </w:r>
          </w:p>
        </w:tc>
        <w:tc>
          <w:tcPr>
            <w:tcW w:w="1981"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GRMZM2G074238</w:t>
            </w:r>
          </w:p>
        </w:tc>
        <w:tc>
          <w:tcPr>
            <w:tcW w:w="3943"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Catalytic/ hydrolase</w:t>
            </w:r>
          </w:p>
        </w:tc>
        <w:tc>
          <w:tcPr>
            <w:tcW w:w="1536"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57,643,339</w:t>
            </w:r>
          </w:p>
        </w:tc>
        <w:tc>
          <w:tcPr>
            <w:tcW w:w="1418"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57,646,559</w:t>
            </w:r>
          </w:p>
        </w:tc>
        <w:tc>
          <w:tcPr>
            <w:tcW w:w="1157" w:type="dxa"/>
            <w:tcBorders>
              <w:top w:val="nil"/>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4.0</w:t>
            </w:r>
          </w:p>
        </w:tc>
      </w:tr>
      <w:tr w:rsidR="00461B04" w:rsidRPr="00F43A3C" w:rsidTr="002A3179">
        <w:tc>
          <w:tcPr>
            <w:tcW w:w="530" w:type="dxa"/>
            <w:tcBorders>
              <w:top w:val="nil"/>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21</w:t>
            </w:r>
          </w:p>
        </w:tc>
        <w:tc>
          <w:tcPr>
            <w:tcW w:w="63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ZEA</w:t>
            </w:r>
          </w:p>
        </w:tc>
        <w:tc>
          <w:tcPr>
            <w:tcW w:w="172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S6_154891169</w:t>
            </w:r>
          </w:p>
        </w:tc>
        <w:tc>
          <w:tcPr>
            <w:tcW w:w="1981"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GRMZM2G145662</w:t>
            </w:r>
          </w:p>
        </w:tc>
        <w:tc>
          <w:tcPr>
            <w:tcW w:w="3943"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Conserved gene of unknown function</w:t>
            </w:r>
          </w:p>
        </w:tc>
        <w:tc>
          <w:tcPr>
            <w:tcW w:w="1536"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154,887,524</w:t>
            </w:r>
          </w:p>
        </w:tc>
        <w:tc>
          <w:tcPr>
            <w:tcW w:w="1418"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154,891,678</w:t>
            </w:r>
          </w:p>
        </w:tc>
        <w:tc>
          <w:tcPr>
            <w:tcW w:w="1157" w:type="dxa"/>
            <w:tcBorders>
              <w:top w:val="nil"/>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46.6</w:t>
            </w:r>
          </w:p>
        </w:tc>
      </w:tr>
      <w:tr w:rsidR="00461B04" w:rsidRPr="00F43A3C" w:rsidTr="002A3179">
        <w:tc>
          <w:tcPr>
            <w:tcW w:w="530" w:type="dxa"/>
            <w:tcBorders>
              <w:top w:val="nil"/>
              <w:left w:val="nil"/>
              <w:bottom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22</w:t>
            </w:r>
          </w:p>
        </w:tc>
        <w:tc>
          <w:tcPr>
            <w:tcW w:w="63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ZEA</w:t>
            </w:r>
          </w:p>
        </w:tc>
        <w:tc>
          <w:tcPr>
            <w:tcW w:w="1720"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S7_160069429</w:t>
            </w:r>
          </w:p>
        </w:tc>
        <w:tc>
          <w:tcPr>
            <w:tcW w:w="1981"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GRMZM2G102550</w:t>
            </w:r>
          </w:p>
        </w:tc>
        <w:tc>
          <w:tcPr>
            <w:tcW w:w="3943" w:type="dxa"/>
            <w:tcBorders>
              <w:top w:val="nil"/>
              <w:left w:val="nil"/>
              <w:bottom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geranylgeranyl pyrophosphate synthase 2*</w:t>
            </w:r>
          </w:p>
        </w:tc>
        <w:tc>
          <w:tcPr>
            <w:tcW w:w="1536"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160,531,536</w:t>
            </w:r>
          </w:p>
        </w:tc>
        <w:tc>
          <w:tcPr>
            <w:tcW w:w="1418" w:type="dxa"/>
            <w:tcBorders>
              <w:top w:val="nil"/>
              <w:left w:val="nil"/>
              <w:bottom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160,533,586</w:t>
            </w:r>
          </w:p>
        </w:tc>
        <w:tc>
          <w:tcPr>
            <w:tcW w:w="1157" w:type="dxa"/>
            <w:tcBorders>
              <w:top w:val="nil"/>
              <w:left w:val="nil"/>
              <w:bottom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11.1</w:t>
            </w:r>
          </w:p>
        </w:tc>
      </w:tr>
      <w:tr w:rsidR="00461B04" w:rsidRPr="00F43A3C" w:rsidTr="002A3179">
        <w:tc>
          <w:tcPr>
            <w:tcW w:w="530" w:type="dxa"/>
            <w:tcBorders>
              <w:top w:val="nil"/>
              <w:left w:val="nil"/>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23</w:t>
            </w:r>
          </w:p>
        </w:tc>
        <w:tc>
          <w:tcPr>
            <w:tcW w:w="630" w:type="dxa"/>
            <w:tcBorders>
              <w:top w:val="nil"/>
              <w:left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ZEA</w:t>
            </w:r>
          </w:p>
        </w:tc>
        <w:tc>
          <w:tcPr>
            <w:tcW w:w="1720" w:type="dxa"/>
            <w:tcBorders>
              <w:top w:val="nil"/>
              <w:left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S9_133887810</w:t>
            </w:r>
          </w:p>
        </w:tc>
        <w:tc>
          <w:tcPr>
            <w:tcW w:w="1981" w:type="dxa"/>
            <w:tcBorders>
              <w:top w:val="nil"/>
              <w:left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GRMZM5G862107</w:t>
            </w:r>
          </w:p>
        </w:tc>
        <w:tc>
          <w:tcPr>
            <w:tcW w:w="3943" w:type="dxa"/>
            <w:tcBorders>
              <w:top w:val="nil"/>
              <w:left w:val="nil"/>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30S ribosomal protein S1</w:t>
            </w:r>
          </w:p>
        </w:tc>
        <w:tc>
          <w:tcPr>
            <w:tcW w:w="1536" w:type="dxa"/>
            <w:tcBorders>
              <w:top w:val="nil"/>
              <w:left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133,886,704</w:t>
            </w:r>
          </w:p>
        </w:tc>
        <w:tc>
          <w:tcPr>
            <w:tcW w:w="1418" w:type="dxa"/>
            <w:tcBorders>
              <w:top w:val="nil"/>
              <w:left w:val="nil"/>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133,891,175</w:t>
            </w:r>
          </w:p>
        </w:tc>
        <w:tc>
          <w:tcPr>
            <w:tcW w:w="1157" w:type="dxa"/>
            <w:tcBorders>
              <w:top w:val="nil"/>
              <w:left w:val="nil"/>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166.7</w:t>
            </w:r>
          </w:p>
        </w:tc>
      </w:tr>
      <w:tr w:rsidR="00461B04" w:rsidRPr="00F43A3C" w:rsidTr="002A3179">
        <w:tc>
          <w:tcPr>
            <w:tcW w:w="530" w:type="dxa"/>
            <w:tcBorders>
              <w:top w:val="nil"/>
              <w:left w:val="nil"/>
              <w:bottom w:val="single" w:sz="4" w:space="0" w:color="auto"/>
              <w:right w:val="nil"/>
            </w:tcBorders>
            <w:shd w:val="clear" w:color="auto" w:fill="auto"/>
            <w:noWrap/>
            <w:hideMark/>
          </w:tcPr>
          <w:p w:rsidR="00461B04" w:rsidRPr="00F43A3C" w:rsidRDefault="00461B04" w:rsidP="002A3179">
            <w:pPr>
              <w:jc w:val="right"/>
              <w:rPr>
                <w:rFonts w:eastAsia="Times New Roman"/>
                <w:color w:val="000000"/>
                <w:sz w:val="20"/>
                <w:lang w:val="id-ID" w:eastAsia="id-ID"/>
              </w:rPr>
            </w:pPr>
            <w:r w:rsidRPr="00F43A3C">
              <w:rPr>
                <w:rFonts w:eastAsia="Times New Roman"/>
                <w:color w:val="000000"/>
                <w:sz w:val="20"/>
                <w:lang w:val="id-ID" w:eastAsia="id-ID"/>
              </w:rPr>
              <w:t>24</w:t>
            </w:r>
          </w:p>
        </w:tc>
        <w:tc>
          <w:tcPr>
            <w:tcW w:w="630" w:type="dxa"/>
            <w:tcBorders>
              <w:top w:val="nil"/>
              <w:left w:val="nil"/>
              <w:bottom w:val="single" w:sz="4" w:space="0" w:color="auto"/>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ZEA</w:t>
            </w:r>
          </w:p>
        </w:tc>
        <w:tc>
          <w:tcPr>
            <w:tcW w:w="1720" w:type="dxa"/>
            <w:tcBorders>
              <w:top w:val="nil"/>
              <w:left w:val="nil"/>
              <w:bottom w:val="single" w:sz="4" w:space="0" w:color="auto"/>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S10_90488005</w:t>
            </w:r>
          </w:p>
        </w:tc>
        <w:tc>
          <w:tcPr>
            <w:tcW w:w="1981" w:type="dxa"/>
            <w:tcBorders>
              <w:top w:val="nil"/>
              <w:left w:val="nil"/>
              <w:bottom w:val="single" w:sz="4" w:space="0" w:color="auto"/>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GRMZM2G166694</w:t>
            </w:r>
          </w:p>
        </w:tc>
        <w:tc>
          <w:tcPr>
            <w:tcW w:w="3943" w:type="dxa"/>
            <w:tcBorders>
              <w:top w:val="nil"/>
              <w:left w:val="nil"/>
              <w:bottom w:val="single" w:sz="4" w:space="0" w:color="auto"/>
              <w:right w:val="nil"/>
            </w:tcBorders>
            <w:shd w:val="clear" w:color="auto" w:fill="auto"/>
            <w:noWrap/>
            <w:hideMark/>
          </w:tcPr>
          <w:p w:rsidR="00461B04" w:rsidRPr="00F43A3C" w:rsidRDefault="00461B04" w:rsidP="002A3179">
            <w:pPr>
              <w:rPr>
                <w:rFonts w:eastAsia="Times New Roman"/>
                <w:color w:val="000000"/>
                <w:sz w:val="20"/>
                <w:lang w:val="id-ID" w:eastAsia="id-ID"/>
              </w:rPr>
            </w:pPr>
            <w:r w:rsidRPr="00F43A3C">
              <w:rPr>
                <w:rFonts w:eastAsia="Times New Roman"/>
                <w:color w:val="000000"/>
                <w:sz w:val="20"/>
                <w:lang w:val="id-ID" w:eastAsia="id-ID"/>
              </w:rPr>
              <w:t>CUL1</w:t>
            </w:r>
          </w:p>
        </w:tc>
        <w:tc>
          <w:tcPr>
            <w:tcW w:w="1536" w:type="dxa"/>
            <w:tcBorders>
              <w:top w:val="nil"/>
              <w:left w:val="nil"/>
              <w:bottom w:val="single" w:sz="4" w:space="0" w:color="auto"/>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90,481,741</w:t>
            </w:r>
          </w:p>
        </w:tc>
        <w:tc>
          <w:tcPr>
            <w:tcW w:w="1418" w:type="dxa"/>
            <w:tcBorders>
              <w:top w:val="nil"/>
              <w:left w:val="nil"/>
              <w:bottom w:val="single" w:sz="4" w:space="0" w:color="auto"/>
              <w:right w:val="nil"/>
            </w:tcBorders>
            <w:shd w:val="clear" w:color="auto" w:fill="auto"/>
            <w:noWrap/>
            <w:hideMark/>
          </w:tcPr>
          <w:p w:rsidR="00461B04" w:rsidRPr="00F43A3C" w:rsidRDefault="00461B04" w:rsidP="002A3179">
            <w:pPr>
              <w:tabs>
                <w:tab w:val="decimal" w:pos="1168"/>
              </w:tabs>
              <w:rPr>
                <w:rFonts w:eastAsia="Times New Roman"/>
                <w:color w:val="000000"/>
                <w:sz w:val="20"/>
                <w:lang w:val="id-ID" w:eastAsia="id-ID"/>
              </w:rPr>
            </w:pPr>
            <w:r w:rsidRPr="00F43A3C">
              <w:rPr>
                <w:rFonts w:eastAsia="Times New Roman"/>
                <w:color w:val="000000"/>
                <w:sz w:val="20"/>
                <w:lang w:val="id-ID" w:eastAsia="id-ID"/>
              </w:rPr>
              <w:t>90,492,880</w:t>
            </w:r>
          </w:p>
        </w:tc>
        <w:tc>
          <w:tcPr>
            <w:tcW w:w="1157" w:type="dxa"/>
            <w:tcBorders>
              <w:top w:val="nil"/>
              <w:left w:val="nil"/>
              <w:bottom w:val="single" w:sz="4" w:space="0" w:color="auto"/>
              <w:right w:val="nil"/>
            </w:tcBorders>
            <w:shd w:val="clear" w:color="auto" w:fill="auto"/>
            <w:noWrap/>
            <w:hideMark/>
          </w:tcPr>
          <w:p w:rsidR="00461B04" w:rsidRPr="00F43A3C" w:rsidRDefault="00461B04" w:rsidP="002A3179">
            <w:pPr>
              <w:tabs>
                <w:tab w:val="decimal" w:pos="623"/>
              </w:tabs>
              <w:rPr>
                <w:rFonts w:eastAsia="Times New Roman"/>
                <w:color w:val="000000"/>
                <w:sz w:val="20"/>
                <w:lang w:val="id-ID" w:eastAsia="id-ID"/>
              </w:rPr>
            </w:pPr>
            <w:r w:rsidRPr="00F43A3C">
              <w:rPr>
                <w:rFonts w:eastAsia="Times New Roman"/>
                <w:color w:val="000000"/>
                <w:sz w:val="20"/>
                <w:lang w:val="id-ID" w:eastAsia="id-ID"/>
              </w:rPr>
              <w:t>370.3</w:t>
            </w:r>
          </w:p>
        </w:tc>
      </w:tr>
    </w:tbl>
    <w:p w:rsidR="00461B04" w:rsidRDefault="00461B04" w:rsidP="00461B04">
      <w:pPr>
        <w:rPr>
          <w:noProof/>
          <w:lang w:eastAsia="id-ID"/>
        </w:rPr>
      </w:pPr>
    </w:p>
    <w:p w:rsidR="00461B04" w:rsidRDefault="00461B04" w:rsidP="00461B04">
      <w:pPr>
        <w:jc w:val="both"/>
        <w:rPr>
          <w:noProof/>
          <w:lang w:eastAsia="id-ID"/>
        </w:rPr>
      </w:pPr>
      <w:r>
        <w:rPr>
          <w:noProof/>
          <w:lang w:eastAsia="id-ID"/>
        </w:rPr>
        <w:t xml:space="preserve">DAP: days after pollination. FPKM: </w:t>
      </w:r>
      <w:r w:rsidRPr="00357225">
        <w:rPr>
          <w:noProof/>
          <w:lang w:eastAsia="id-ID"/>
        </w:rPr>
        <w:t xml:space="preserve">fragments </w:t>
      </w:r>
      <w:r>
        <w:rPr>
          <w:noProof/>
          <w:lang w:eastAsia="id-ID"/>
        </w:rPr>
        <w:t xml:space="preserve">per kilo base per million reads.  </w:t>
      </w:r>
    </w:p>
    <w:p w:rsidR="00461B04" w:rsidRDefault="00461B04" w:rsidP="00461B04">
      <w:pPr>
        <w:spacing w:line="480" w:lineRule="auto"/>
        <w:jc w:val="both"/>
        <w:rPr>
          <w:noProof/>
          <w:lang w:eastAsia="id-ID"/>
        </w:rPr>
      </w:pPr>
      <w:r>
        <w:rPr>
          <w:noProof/>
          <w:lang w:eastAsia="id-ID"/>
        </w:rPr>
        <w:t xml:space="preserve">* Genes involved in the carotenoid pathway. </w:t>
      </w:r>
    </w:p>
    <w:p w:rsidR="00461B04" w:rsidRDefault="00461B04" w:rsidP="00461B04">
      <w:pPr>
        <w:rPr>
          <w:noProof/>
          <w:lang w:eastAsia="id-ID"/>
        </w:rPr>
      </w:pPr>
    </w:p>
    <w:p w:rsidR="00461B04" w:rsidRDefault="00461B04" w:rsidP="00461B04">
      <w:pPr>
        <w:rPr>
          <w:lang w:eastAsia="id-ID"/>
        </w:rPr>
      </w:pPr>
    </w:p>
    <w:p w:rsidR="00461B04" w:rsidRDefault="00461B04" w:rsidP="00461B04">
      <w:pPr>
        <w:sectPr w:rsidR="00461B04" w:rsidSect="00F43A3C">
          <w:pgSz w:w="15840" w:h="12240" w:orient="landscape"/>
          <w:pgMar w:top="1440" w:right="1440" w:bottom="1440" w:left="1440" w:header="720" w:footer="720" w:gutter="0"/>
          <w:cols w:space="720"/>
          <w:docGrid w:linePitch="360"/>
        </w:sectPr>
      </w:pPr>
    </w:p>
    <w:p w:rsidR="00461B04" w:rsidRDefault="00461B04" w:rsidP="00461B04">
      <w:r>
        <w:rPr>
          <w:noProof/>
        </w:rPr>
        <w:lastRenderedPageBreak/>
        <w:drawing>
          <wp:inline distT="0" distB="0" distL="0" distR="0" wp14:anchorId="6CA8B07D" wp14:editId="1E879BF4">
            <wp:extent cx="5943600" cy="7799859"/>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7799859"/>
                    </a:xfrm>
                    <a:prstGeom prst="rect">
                      <a:avLst/>
                    </a:prstGeom>
                    <a:noFill/>
                    <a:ln>
                      <a:noFill/>
                    </a:ln>
                  </pic:spPr>
                </pic:pic>
              </a:graphicData>
            </a:graphic>
          </wp:inline>
        </w:drawing>
      </w:r>
    </w:p>
    <w:p w:rsidR="00461B04" w:rsidRDefault="00461B04" w:rsidP="00461B04"/>
    <w:p w:rsidR="00461B04" w:rsidRDefault="00461B04" w:rsidP="00461B04">
      <w:pPr>
        <w:pStyle w:val="Caption"/>
      </w:pPr>
      <w:bookmarkStart w:id="3" w:name="_Toc343245026"/>
      <w:r w:rsidRPr="00C15A7D">
        <w:t xml:space="preserve">Figure </w:t>
      </w:r>
      <w:r>
        <w:t>S2</w:t>
      </w:r>
      <w:r w:rsidRPr="00C15A7D">
        <w:t>.  Distributions of phenotypic values of each trait in original scale</w:t>
      </w:r>
      <w:bookmarkEnd w:id="3"/>
    </w:p>
    <w:p w:rsidR="00461B04" w:rsidRDefault="00461B04" w:rsidP="00461B04">
      <w:pPr>
        <w:rPr>
          <w:noProof/>
          <w:lang w:val="id-ID" w:eastAsia="id-ID"/>
        </w:rPr>
      </w:pPr>
    </w:p>
    <w:tbl>
      <w:tblPr>
        <w:tblStyle w:val="TableGrid"/>
        <w:tblW w:w="0" w:type="auto"/>
        <w:tblLook w:val="04A0" w:firstRow="1" w:lastRow="0" w:firstColumn="1" w:lastColumn="0" w:noHBand="0" w:noVBand="1"/>
      </w:tblPr>
      <w:tblGrid>
        <w:gridCol w:w="4788"/>
        <w:gridCol w:w="4788"/>
      </w:tblGrid>
      <w:tr w:rsidR="00461B04" w:rsidTr="002A3179">
        <w:tc>
          <w:tcPr>
            <w:tcW w:w="4788" w:type="dxa"/>
          </w:tcPr>
          <w:p w:rsidR="00461B04" w:rsidRPr="00147703" w:rsidRDefault="00461B04" w:rsidP="002A3179">
            <w:pPr>
              <w:tabs>
                <w:tab w:val="left" w:pos="288"/>
              </w:tabs>
              <w:rPr>
                <w:b/>
              </w:rPr>
            </w:pPr>
            <w:r>
              <w:rPr>
                <w:b/>
              </w:rPr>
              <w:t>55K</w:t>
            </w:r>
          </w:p>
        </w:tc>
        <w:tc>
          <w:tcPr>
            <w:tcW w:w="4788" w:type="dxa"/>
          </w:tcPr>
          <w:p w:rsidR="00461B04" w:rsidRPr="00147703" w:rsidRDefault="00461B04" w:rsidP="002A3179">
            <w:pPr>
              <w:tabs>
                <w:tab w:val="left" w:pos="288"/>
              </w:tabs>
              <w:rPr>
                <w:b/>
              </w:rPr>
            </w:pPr>
            <w:r>
              <w:rPr>
                <w:b/>
              </w:rPr>
              <w:t>GBS</w:t>
            </w:r>
          </w:p>
        </w:tc>
      </w:tr>
      <w:tr w:rsidR="00461B04" w:rsidTr="002A3179">
        <w:tc>
          <w:tcPr>
            <w:tcW w:w="4788" w:type="dxa"/>
          </w:tcPr>
          <w:p w:rsidR="00461B04" w:rsidRDefault="00461B04" w:rsidP="002A3179">
            <w:pPr>
              <w:tabs>
                <w:tab w:val="left" w:pos="288"/>
              </w:tabs>
            </w:pPr>
            <w:r>
              <w:rPr>
                <w:noProof/>
              </w:rPr>
              <w:drawing>
                <wp:inline distT="0" distB="0" distL="0" distR="0" wp14:anchorId="5376B2BC" wp14:editId="0BB3C100">
                  <wp:extent cx="2736000" cy="3044143"/>
                  <wp:effectExtent l="0" t="0" r="7620" b="4445"/>
                  <wp:docPr id="13" name="Picture 13" descr="C:\CAM-24\MANHATTAN\MAF 55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AM-24\MANHATTAN\MAF 55K.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6000" cy="3044143"/>
                          </a:xfrm>
                          <a:prstGeom prst="rect">
                            <a:avLst/>
                          </a:prstGeom>
                          <a:noFill/>
                          <a:ln>
                            <a:noFill/>
                          </a:ln>
                        </pic:spPr>
                      </pic:pic>
                    </a:graphicData>
                  </a:graphic>
                </wp:inline>
              </w:drawing>
            </w:r>
          </w:p>
        </w:tc>
        <w:tc>
          <w:tcPr>
            <w:tcW w:w="4788" w:type="dxa"/>
          </w:tcPr>
          <w:p w:rsidR="00461B04" w:rsidRDefault="00461B04" w:rsidP="002A3179">
            <w:pPr>
              <w:tabs>
                <w:tab w:val="left" w:pos="288"/>
              </w:tabs>
            </w:pPr>
            <w:r>
              <w:rPr>
                <w:noProof/>
              </w:rPr>
              <w:drawing>
                <wp:inline distT="0" distB="0" distL="0" distR="0" wp14:anchorId="09FFC34B" wp14:editId="33F3C0C1">
                  <wp:extent cx="2736000" cy="3043046"/>
                  <wp:effectExtent l="0" t="0" r="762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F GBS.png"/>
                          <pic:cNvPicPr/>
                        </pic:nvPicPr>
                        <pic:blipFill>
                          <a:blip r:embed="rId7">
                            <a:extLst>
                              <a:ext uri="{28A0092B-C50C-407E-A947-70E740481C1C}">
                                <a14:useLocalDpi xmlns:a14="http://schemas.microsoft.com/office/drawing/2010/main" val="0"/>
                              </a:ext>
                            </a:extLst>
                          </a:blip>
                          <a:stretch>
                            <a:fillRect/>
                          </a:stretch>
                        </pic:blipFill>
                        <pic:spPr>
                          <a:xfrm>
                            <a:off x="0" y="0"/>
                            <a:ext cx="2736000" cy="3043046"/>
                          </a:xfrm>
                          <a:prstGeom prst="rect">
                            <a:avLst/>
                          </a:prstGeom>
                        </pic:spPr>
                      </pic:pic>
                    </a:graphicData>
                  </a:graphic>
                </wp:inline>
              </w:drawing>
            </w:r>
          </w:p>
        </w:tc>
      </w:tr>
      <w:tr w:rsidR="00461B04" w:rsidTr="002A3179">
        <w:tc>
          <w:tcPr>
            <w:tcW w:w="4788" w:type="dxa"/>
          </w:tcPr>
          <w:p w:rsidR="00461B04" w:rsidRDefault="00461B04" w:rsidP="002A3179">
            <w:pPr>
              <w:tabs>
                <w:tab w:val="left" w:pos="288"/>
              </w:tabs>
            </w:pPr>
          </w:p>
        </w:tc>
        <w:tc>
          <w:tcPr>
            <w:tcW w:w="4788" w:type="dxa"/>
          </w:tcPr>
          <w:p w:rsidR="00461B04" w:rsidRDefault="00461B04" w:rsidP="002A3179">
            <w:pPr>
              <w:tabs>
                <w:tab w:val="left" w:pos="288"/>
              </w:tabs>
            </w:pPr>
          </w:p>
        </w:tc>
      </w:tr>
      <w:tr w:rsidR="00461B04" w:rsidTr="002A3179">
        <w:tc>
          <w:tcPr>
            <w:tcW w:w="4788" w:type="dxa"/>
          </w:tcPr>
          <w:p w:rsidR="00461B04" w:rsidRPr="00147703" w:rsidRDefault="00461B04" w:rsidP="002A3179">
            <w:pPr>
              <w:tabs>
                <w:tab w:val="left" w:pos="288"/>
              </w:tabs>
              <w:rPr>
                <w:b/>
              </w:rPr>
            </w:pPr>
            <w:r>
              <w:rPr>
                <w:b/>
              </w:rPr>
              <w:t>55K+GBS</w:t>
            </w:r>
          </w:p>
        </w:tc>
        <w:tc>
          <w:tcPr>
            <w:tcW w:w="4788" w:type="dxa"/>
          </w:tcPr>
          <w:p w:rsidR="00461B04" w:rsidRDefault="00461B04" w:rsidP="002A3179">
            <w:pPr>
              <w:tabs>
                <w:tab w:val="left" w:pos="288"/>
              </w:tabs>
            </w:pPr>
          </w:p>
        </w:tc>
      </w:tr>
      <w:tr w:rsidR="00461B04" w:rsidTr="002A3179">
        <w:tc>
          <w:tcPr>
            <w:tcW w:w="4788" w:type="dxa"/>
          </w:tcPr>
          <w:p w:rsidR="00461B04" w:rsidRDefault="00461B04" w:rsidP="002A3179">
            <w:pPr>
              <w:tabs>
                <w:tab w:val="left" w:pos="288"/>
              </w:tabs>
            </w:pPr>
            <w:r>
              <w:rPr>
                <w:noProof/>
              </w:rPr>
              <w:drawing>
                <wp:inline distT="0" distB="0" distL="0" distR="0" wp14:anchorId="293681E8" wp14:editId="2B227A4C">
                  <wp:extent cx="2736000" cy="3043046"/>
                  <wp:effectExtent l="0" t="0" r="762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F 55K+GBS.png"/>
                          <pic:cNvPicPr/>
                        </pic:nvPicPr>
                        <pic:blipFill>
                          <a:blip r:embed="rId8">
                            <a:extLst>
                              <a:ext uri="{28A0092B-C50C-407E-A947-70E740481C1C}">
                                <a14:useLocalDpi xmlns:a14="http://schemas.microsoft.com/office/drawing/2010/main" val="0"/>
                              </a:ext>
                            </a:extLst>
                          </a:blip>
                          <a:stretch>
                            <a:fillRect/>
                          </a:stretch>
                        </pic:blipFill>
                        <pic:spPr>
                          <a:xfrm>
                            <a:off x="0" y="0"/>
                            <a:ext cx="2736000" cy="3043046"/>
                          </a:xfrm>
                          <a:prstGeom prst="rect">
                            <a:avLst/>
                          </a:prstGeom>
                        </pic:spPr>
                      </pic:pic>
                    </a:graphicData>
                  </a:graphic>
                </wp:inline>
              </w:drawing>
            </w:r>
          </w:p>
        </w:tc>
        <w:tc>
          <w:tcPr>
            <w:tcW w:w="4788" w:type="dxa"/>
          </w:tcPr>
          <w:p w:rsidR="00461B04" w:rsidRDefault="00461B04" w:rsidP="002A3179">
            <w:pPr>
              <w:tabs>
                <w:tab w:val="left" w:pos="288"/>
              </w:tabs>
            </w:pPr>
          </w:p>
        </w:tc>
      </w:tr>
    </w:tbl>
    <w:p w:rsidR="00461B04" w:rsidRDefault="00461B04" w:rsidP="00461B04">
      <w:pPr>
        <w:jc w:val="center"/>
      </w:pPr>
      <w:bookmarkStart w:id="4" w:name="_Ref333484936"/>
    </w:p>
    <w:p w:rsidR="00461B04" w:rsidRDefault="00461B04" w:rsidP="00461B04">
      <w:pPr>
        <w:pStyle w:val="Caption"/>
      </w:pPr>
      <w:bookmarkStart w:id="5" w:name="_Ref341678736"/>
      <w:bookmarkStart w:id="6" w:name="_Toc343244801"/>
      <w:r w:rsidRPr="00C15A7D">
        <w:t xml:space="preserve">Figure </w:t>
      </w:r>
      <w:r>
        <w:t>S</w:t>
      </w:r>
      <w:bookmarkEnd w:id="4"/>
      <w:bookmarkEnd w:id="5"/>
      <w:r>
        <w:t>3</w:t>
      </w:r>
      <w:r w:rsidRPr="00C15A7D">
        <w:t>.  Distribution of minor allele frequency of the 55K, GBS, and 55K+GBS data</w:t>
      </w:r>
      <w:bookmarkEnd w:id="6"/>
    </w:p>
    <w:p w:rsidR="00461B04" w:rsidRDefault="00461B04" w:rsidP="00461B04">
      <w:pPr>
        <w:rPr>
          <w:b/>
        </w:rPr>
      </w:pPr>
      <w:r>
        <w:rPr>
          <w:b/>
        </w:rPr>
        <w:br w:type="page"/>
      </w:r>
    </w:p>
    <w:p w:rsidR="00461B04" w:rsidRDefault="00461B04" w:rsidP="00461B04">
      <w:pPr>
        <w:jc w:val="center"/>
        <w:rPr>
          <w:b/>
        </w:rPr>
      </w:pPr>
      <w:r>
        <w:rPr>
          <w:noProof/>
        </w:rPr>
        <w:lastRenderedPageBreak/>
        <w:drawing>
          <wp:inline distT="0" distB="0" distL="0" distR="0" wp14:anchorId="64BA875B" wp14:editId="62E78E6A">
            <wp:extent cx="3657600" cy="365213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657600" cy="3652130"/>
                    </a:xfrm>
                    <a:prstGeom prst="rect">
                      <a:avLst/>
                    </a:prstGeom>
                  </pic:spPr>
                </pic:pic>
              </a:graphicData>
            </a:graphic>
          </wp:inline>
        </w:drawing>
      </w:r>
    </w:p>
    <w:p w:rsidR="00461B04" w:rsidRDefault="00461B04" w:rsidP="00461B04">
      <w:pPr>
        <w:pStyle w:val="Caption"/>
      </w:pPr>
      <w:bookmarkStart w:id="7" w:name="_Ref378769589"/>
      <w:r w:rsidRPr="00C15A7D">
        <w:t xml:space="preserve">Figure </w:t>
      </w:r>
      <w:r>
        <w:t>S</w:t>
      </w:r>
      <w:bookmarkEnd w:id="7"/>
      <w:r>
        <w:t xml:space="preserve">4.  LD plot showing rate of genome-wide LD decay based on adjacent pair-wise genetic and physical distances calculated using high quality subset of GBS data </w:t>
      </w:r>
      <w:r w:rsidRPr="00C15A7D">
        <w:t>(pairs with distance &gt; 50 kb are not shown)</w:t>
      </w:r>
    </w:p>
    <w:p w:rsidR="00461B04" w:rsidRDefault="00461B04" w:rsidP="00461B04">
      <w:pPr>
        <w:rPr>
          <w:b/>
        </w:rPr>
      </w:pPr>
      <w:r>
        <w:rPr>
          <w:b/>
        </w:rPr>
        <w:tab/>
      </w:r>
    </w:p>
    <w:p w:rsidR="00461B04" w:rsidRDefault="00461B04" w:rsidP="00461B04">
      <w:pPr>
        <w:rPr>
          <w:noProof/>
          <w:lang w:eastAsia="id-ID"/>
        </w:rPr>
      </w:pPr>
    </w:p>
    <w:p w:rsidR="00461B04" w:rsidRPr="00DE6A5F" w:rsidRDefault="00461B04" w:rsidP="00461B04">
      <w:pPr>
        <w:rPr>
          <w:noProof/>
          <w:lang w:eastAsia="id-ID"/>
        </w:rPr>
      </w:pPr>
    </w:p>
    <w:p w:rsidR="00461B04" w:rsidRDefault="00461B04" w:rsidP="00461B04">
      <w:pPr>
        <w:jc w:val="center"/>
        <w:rPr>
          <w:b/>
        </w:rPr>
      </w:pPr>
      <w:r>
        <w:rPr>
          <w:noProof/>
        </w:rPr>
        <w:drawing>
          <wp:inline distT="0" distB="0" distL="0" distR="0" wp14:anchorId="684F68F9" wp14:editId="497B0AF2">
            <wp:extent cx="457200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61B04" w:rsidRDefault="00461B04" w:rsidP="00461B04">
      <w:pPr>
        <w:rPr>
          <w:b/>
        </w:rPr>
      </w:pPr>
    </w:p>
    <w:p w:rsidR="00461B04" w:rsidRDefault="00461B04" w:rsidP="00461B04">
      <w:pPr>
        <w:pStyle w:val="Caption"/>
      </w:pPr>
      <w:bookmarkStart w:id="8" w:name="_Ref378770032"/>
      <w:r w:rsidRPr="00C15A7D">
        <w:t xml:space="preserve">Figure </w:t>
      </w:r>
      <w:r>
        <w:t>S</w:t>
      </w:r>
      <w:bookmarkEnd w:id="8"/>
      <w:r>
        <w:t xml:space="preserve">5.  </w:t>
      </w:r>
      <w:r w:rsidRPr="00C15A7D">
        <w:t>Average adjacent pair distances among SNPs in which LD decayed at r</w:t>
      </w:r>
      <w:r w:rsidRPr="00C15A7D">
        <w:rPr>
          <w:vertAlign w:val="superscript"/>
        </w:rPr>
        <w:t>2</w:t>
      </w:r>
      <w:r w:rsidRPr="00C15A7D">
        <w:t xml:space="preserve"> = 0.2 and 0.1; chromosome-wise and genome-wide (GW)</w:t>
      </w:r>
    </w:p>
    <w:p w:rsidR="00461B04" w:rsidRDefault="00461B04" w:rsidP="00461B04">
      <w:pPr>
        <w:rPr>
          <w:noProof/>
          <w:lang w:val="id-ID" w:eastAsia="id-ID"/>
        </w:rPr>
      </w:pPr>
      <w:r>
        <w:rPr>
          <w:noProof/>
          <w:lang w:val="id-ID" w:eastAsia="id-ID"/>
        </w:rPr>
        <w:br w:type="page"/>
      </w:r>
    </w:p>
    <w:p w:rsidR="00461B04" w:rsidRPr="00E30AD3" w:rsidRDefault="00461B04" w:rsidP="00461B04">
      <w:pPr>
        <w:jc w:val="center"/>
      </w:pPr>
    </w:p>
    <w:tbl>
      <w:tblPr>
        <w:tblStyle w:val="TableGrid"/>
        <w:tblW w:w="0" w:type="auto"/>
        <w:tblLook w:val="04A0" w:firstRow="1" w:lastRow="0" w:firstColumn="1" w:lastColumn="0" w:noHBand="0" w:noVBand="1"/>
      </w:tblPr>
      <w:tblGrid>
        <w:gridCol w:w="4788"/>
        <w:gridCol w:w="4788"/>
      </w:tblGrid>
      <w:tr w:rsidR="00461B04" w:rsidTr="002A3179">
        <w:tc>
          <w:tcPr>
            <w:tcW w:w="4788" w:type="dxa"/>
            <w:tcBorders>
              <w:top w:val="single" w:sz="4" w:space="0" w:color="auto"/>
              <w:left w:val="single" w:sz="4" w:space="0" w:color="auto"/>
              <w:bottom w:val="single" w:sz="4" w:space="0" w:color="auto"/>
              <w:right w:val="single" w:sz="4" w:space="0" w:color="auto"/>
            </w:tcBorders>
          </w:tcPr>
          <w:p w:rsidR="00461B04" w:rsidRPr="00147703" w:rsidRDefault="00461B04" w:rsidP="002A3179">
            <w:pPr>
              <w:jc w:val="both"/>
              <w:rPr>
                <w:b/>
              </w:rPr>
            </w:pPr>
            <w:r w:rsidRPr="00147703">
              <w:rPr>
                <w:b/>
              </w:rPr>
              <w:t>G Model</w:t>
            </w:r>
          </w:p>
        </w:tc>
        <w:tc>
          <w:tcPr>
            <w:tcW w:w="4788" w:type="dxa"/>
            <w:tcBorders>
              <w:top w:val="single" w:sz="4" w:space="0" w:color="auto"/>
              <w:left w:val="single" w:sz="4" w:space="0" w:color="auto"/>
              <w:bottom w:val="single" w:sz="4" w:space="0" w:color="auto"/>
              <w:right w:val="single" w:sz="4" w:space="0" w:color="auto"/>
            </w:tcBorders>
          </w:tcPr>
          <w:p w:rsidR="00461B04" w:rsidRPr="00147703" w:rsidRDefault="00461B04" w:rsidP="002A3179">
            <w:pPr>
              <w:rPr>
                <w:b/>
              </w:rPr>
            </w:pPr>
            <w:r w:rsidRPr="00147703">
              <w:rPr>
                <w:b/>
              </w:rPr>
              <w:t xml:space="preserve">G+Q </w:t>
            </w:r>
            <w:r>
              <w:rPr>
                <w:b/>
              </w:rPr>
              <w:t xml:space="preserve">(FELM) </w:t>
            </w:r>
            <w:r w:rsidRPr="00147703">
              <w:rPr>
                <w:b/>
              </w:rPr>
              <w:t>Model</w:t>
            </w:r>
          </w:p>
        </w:tc>
      </w:tr>
      <w:tr w:rsidR="00461B04" w:rsidTr="002A3179">
        <w:tc>
          <w:tcPr>
            <w:tcW w:w="4788" w:type="dxa"/>
            <w:tcBorders>
              <w:top w:val="single" w:sz="4" w:space="0" w:color="auto"/>
              <w:left w:val="single" w:sz="4" w:space="0" w:color="auto"/>
              <w:bottom w:val="single" w:sz="4" w:space="0" w:color="auto"/>
              <w:right w:val="single" w:sz="4" w:space="0" w:color="auto"/>
            </w:tcBorders>
          </w:tcPr>
          <w:p w:rsidR="00461B04" w:rsidRDefault="00461B04" w:rsidP="002A3179">
            <w:pPr>
              <w:jc w:val="both"/>
            </w:pPr>
            <w:r>
              <w:rPr>
                <w:noProof/>
              </w:rPr>
              <w:drawing>
                <wp:inline distT="0" distB="0" distL="0" distR="0" wp14:anchorId="105FD4BC" wp14:editId="4770FC93">
                  <wp:extent cx="2736000" cy="3044143"/>
                  <wp:effectExtent l="0" t="0" r="7620" b="4445"/>
                  <wp:docPr id="6" name="Picture 6" descr="C:\CAM-24\MANHATTAN\P-P BC-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AM-24\MANHATTAN\P-P BC-G.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6000" cy="3044143"/>
                          </a:xfrm>
                          <a:prstGeom prst="rect">
                            <a:avLst/>
                          </a:prstGeom>
                          <a:noFill/>
                          <a:ln>
                            <a:noFill/>
                          </a:ln>
                        </pic:spPr>
                      </pic:pic>
                    </a:graphicData>
                  </a:graphic>
                </wp:inline>
              </w:drawing>
            </w:r>
          </w:p>
        </w:tc>
        <w:tc>
          <w:tcPr>
            <w:tcW w:w="4788" w:type="dxa"/>
            <w:tcBorders>
              <w:top w:val="single" w:sz="4" w:space="0" w:color="auto"/>
              <w:left w:val="single" w:sz="4" w:space="0" w:color="auto"/>
              <w:bottom w:val="single" w:sz="4" w:space="0" w:color="auto"/>
              <w:right w:val="single" w:sz="4" w:space="0" w:color="auto"/>
            </w:tcBorders>
          </w:tcPr>
          <w:p w:rsidR="00461B04" w:rsidRDefault="00461B04" w:rsidP="002A3179">
            <w:pPr>
              <w:jc w:val="both"/>
            </w:pPr>
            <w:r>
              <w:rPr>
                <w:noProof/>
              </w:rPr>
              <w:drawing>
                <wp:inline distT="0" distB="0" distL="0" distR="0" wp14:anchorId="549669CB" wp14:editId="29657B25">
                  <wp:extent cx="2736000" cy="3044143"/>
                  <wp:effectExtent l="0" t="0" r="7620" b="4445"/>
                  <wp:docPr id="8" name="Picture 8" descr="C:\CAM-24\MANHATTAN\P-P BC-G+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AM-24\MANHATTAN\P-P BC-G+Q.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6000" cy="3044143"/>
                          </a:xfrm>
                          <a:prstGeom prst="rect">
                            <a:avLst/>
                          </a:prstGeom>
                          <a:noFill/>
                          <a:ln>
                            <a:noFill/>
                          </a:ln>
                        </pic:spPr>
                      </pic:pic>
                    </a:graphicData>
                  </a:graphic>
                </wp:inline>
              </w:drawing>
            </w:r>
          </w:p>
        </w:tc>
      </w:tr>
      <w:tr w:rsidR="00461B04" w:rsidTr="002A3179">
        <w:tc>
          <w:tcPr>
            <w:tcW w:w="4788" w:type="dxa"/>
            <w:tcBorders>
              <w:top w:val="single" w:sz="4" w:space="0" w:color="auto"/>
              <w:left w:val="single" w:sz="4" w:space="0" w:color="auto"/>
              <w:bottom w:val="single" w:sz="4" w:space="0" w:color="auto"/>
              <w:right w:val="single" w:sz="4" w:space="0" w:color="auto"/>
            </w:tcBorders>
          </w:tcPr>
          <w:p w:rsidR="00461B04" w:rsidRDefault="00461B04" w:rsidP="002A3179">
            <w:pPr>
              <w:jc w:val="both"/>
            </w:pPr>
          </w:p>
        </w:tc>
        <w:tc>
          <w:tcPr>
            <w:tcW w:w="4788" w:type="dxa"/>
            <w:tcBorders>
              <w:top w:val="single" w:sz="4" w:space="0" w:color="auto"/>
              <w:left w:val="single" w:sz="4" w:space="0" w:color="auto"/>
              <w:bottom w:val="single" w:sz="4" w:space="0" w:color="auto"/>
              <w:right w:val="single" w:sz="4" w:space="0" w:color="auto"/>
            </w:tcBorders>
          </w:tcPr>
          <w:p w:rsidR="00461B04" w:rsidRDefault="00461B04" w:rsidP="002A3179">
            <w:pPr>
              <w:jc w:val="both"/>
            </w:pPr>
          </w:p>
        </w:tc>
      </w:tr>
      <w:tr w:rsidR="00461B04" w:rsidTr="002A3179">
        <w:tc>
          <w:tcPr>
            <w:tcW w:w="4788" w:type="dxa"/>
            <w:tcBorders>
              <w:top w:val="single" w:sz="4" w:space="0" w:color="auto"/>
              <w:left w:val="single" w:sz="4" w:space="0" w:color="auto"/>
              <w:bottom w:val="single" w:sz="4" w:space="0" w:color="auto"/>
              <w:right w:val="single" w:sz="4" w:space="0" w:color="auto"/>
            </w:tcBorders>
          </w:tcPr>
          <w:p w:rsidR="00461B04" w:rsidRPr="00147703" w:rsidRDefault="00461B04" w:rsidP="002A3179">
            <w:pPr>
              <w:jc w:val="both"/>
              <w:rPr>
                <w:b/>
              </w:rPr>
            </w:pPr>
            <w:r w:rsidRPr="00147703">
              <w:rPr>
                <w:b/>
              </w:rPr>
              <w:t>G+K Model</w:t>
            </w:r>
          </w:p>
        </w:tc>
        <w:tc>
          <w:tcPr>
            <w:tcW w:w="4788" w:type="dxa"/>
            <w:tcBorders>
              <w:top w:val="single" w:sz="4" w:space="0" w:color="auto"/>
              <w:left w:val="single" w:sz="4" w:space="0" w:color="auto"/>
              <w:bottom w:val="single" w:sz="4" w:space="0" w:color="auto"/>
              <w:right w:val="single" w:sz="4" w:space="0" w:color="auto"/>
            </w:tcBorders>
          </w:tcPr>
          <w:p w:rsidR="00461B04" w:rsidRPr="00147703" w:rsidRDefault="00461B04" w:rsidP="002A3179">
            <w:pPr>
              <w:jc w:val="both"/>
              <w:rPr>
                <w:b/>
              </w:rPr>
            </w:pPr>
            <w:r w:rsidRPr="00147703">
              <w:rPr>
                <w:b/>
              </w:rPr>
              <w:t xml:space="preserve">G+Q+K </w:t>
            </w:r>
            <w:r>
              <w:rPr>
                <w:b/>
              </w:rPr>
              <w:t xml:space="preserve">(MLM) </w:t>
            </w:r>
            <w:r w:rsidRPr="00147703">
              <w:rPr>
                <w:b/>
              </w:rPr>
              <w:t>Model</w:t>
            </w:r>
          </w:p>
        </w:tc>
      </w:tr>
      <w:tr w:rsidR="00461B04" w:rsidTr="002A3179">
        <w:tc>
          <w:tcPr>
            <w:tcW w:w="4788" w:type="dxa"/>
            <w:tcBorders>
              <w:top w:val="single" w:sz="4" w:space="0" w:color="auto"/>
              <w:left w:val="single" w:sz="4" w:space="0" w:color="auto"/>
              <w:bottom w:val="single" w:sz="4" w:space="0" w:color="auto"/>
              <w:right w:val="single" w:sz="4" w:space="0" w:color="auto"/>
            </w:tcBorders>
          </w:tcPr>
          <w:p w:rsidR="00461B04" w:rsidRDefault="00461B04" w:rsidP="002A3179">
            <w:pPr>
              <w:jc w:val="both"/>
            </w:pPr>
            <w:r>
              <w:rPr>
                <w:noProof/>
              </w:rPr>
              <w:drawing>
                <wp:inline distT="0" distB="0" distL="0" distR="0" wp14:anchorId="35321196" wp14:editId="5CD9647B">
                  <wp:extent cx="2736000" cy="3044143"/>
                  <wp:effectExtent l="0" t="0" r="7620" b="4445"/>
                  <wp:docPr id="11" name="Picture 11" descr="C:\CAM-24\MANHATTAN\P-P BC-G+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AM-24\MANHATTAN\P-P BC-G+K.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6000" cy="3044143"/>
                          </a:xfrm>
                          <a:prstGeom prst="rect">
                            <a:avLst/>
                          </a:prstGeom>
                          <a:noFill/>
                          <a:ln>
                            <a:noFill/>
                          </a:ln>
                        </pic:spPr>
                      </pic:pic>
                    </a:graphicData>
                  </a:graphic>
                </wp:inline>
              </w:drawing>
            </w:r>
          </w:p>
        </w:tc>
        <w:tc>
          <w:tcPr>
            <w:tcW w:w="4788" w:type="dxa"/>
            <w:tcBorders>
              <w:top w:val="single" w:sz="4" w:space="0" w:color="auto"/>
              <w:left w:val="single" w:sz="4" w:space="0" w:color="auto"/>
              <w:bottom w:val="single" w:sz="4" w:space="0" w:color="auto"/>
              <w:right w:val="single" w:sz="4" w:space="0" w:color="auto"/>
            </w:tcBorders>
          </w:tcPr>
          <w:p w:rsidR="00461B04" w:rsidRDefault="00461B04" w:rsidP="002A3179">
            <w:pPr>
              <w:jc w:val="both"/>
            </w:pPr>
            <w:r>
              <w:rPr>
                <w:noProof/>
              </w:rPr>
              <w:drawing>
                <wp:inline distT="0" distB="0" distL="0" distR="0" wp14:anchorId="1AF0BD58" wp14:editId="209C99B6">
                  <wp:extent cx="2736000" cy="3044143"/>
                  <wp:effectExtent l="0" t="0" r="7620" b="4445"/>
                  <wp:docPr id="12" name="Picture 12" descr="C:\CAM-24\MANHATTAN\P-P BC-G+Q+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AM-24\MANHATTAN\P-P BC-G+Q+K.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6000" cy="3044143"/>
                          </a:xfrm>
                          <a:prstGeom prst="rect">
                            <a:avLst/>
                          </a:prstGeom>
                          <a:noFill/>
                          <a:ln>
                            <a:noFill/>
                          </a:ln>
                        </pic:spPr>
                      </pic:pic>
                    </a:graphicData>
                  </a:graphic>
                </wp:inline>
              </w:drawing>
            </w:r>
          </w:p>
        </w:tc>
      </w:tr>
    </w:tbl>
    <w:p w:rsidR="00461B04" w:rsidRDefault="00461B04" w:rsidP="00461B04">
      <w:pPr>
        <w:pStyle w:val="Caption"/>
      </w:pPr>
      <w:bookmarkStart w:id="9" w:name="_Ref332128359"/>
    </w:p>
    <w:p w:rsidR="00461B04" w:rsidRDefault="00461B04" w:rsidP="008B5F9D">
      <w:pPr>
        <w:pStyle w:val="Caption"/>
        <w:rPr>
          <w:noProof/>
          <w:lang w:eastAsia="id-ID"/>
        </w:rPr>
      </w:pPr>
      <w:bookmarkStart w:id="10" w:name="_Ref341071207"/>
      <w:bookmarkStart w:id="11" w:name="_Toc343244803"/>
      <w:r>
        <w:t>Figure S</w:t>
      </w:r>
      <w:bookmarkEnd w:id="9"/>
      <w:bookmarkEnd w:id="10"/>
      <w:r>
        <w:t>6</w:t>
      </w:r>
      <w:r w:rsidRPr="00C15A7D">
        <w:t xml:space="preserve">.  </w:t>
      </w:r>
      <w:r>
        <w:t xml:space="preserve">Q-Q plots </w:t>
      </w:r>
      <w:r w:rsidRPr="00C15A7D">
        <w:t>of observed versus expected -</w:t>
      </w:r>
      <w:proofErr w:type="gramStart"/>
      <w:r w:rsidRPr="00C15A7D">
        <w:t>log</w:t>
      </w:r>
      <w:r w:rsidRPr="00C15A7D">
        <w:rPr>
          <w:vertAlign w:val="subscript"/>
        </w:rPr>
        <w:t>10</w:t>
      </w:r>
      <w:r w:rsidRPr="00C15A7D">
        <w:t>(</w:t>
      </w:r>
      <w:proofErr w:type="gramEnd"/>
      <w:r w:rsidRPr="00C15A7D">
        <w:t xml:space="preserve">P-values) plots for </w:t>
      </w:r>
      <w:r w:rsidRPr="00C15A7D">
        <w:rPr>
          <w:rFonts w:ascii="Symbol" w:hAnsi="Symbol"/>
        </w:rPr>
        <w:t></w:t>
      </w:r>
      <w:r w:rsidRPr="00C15A7D">
        <w:t>-carotene, evaluating four association mapping models in the 55K+GBS combined data.  G = genotype (fixed), Q = ten principal components (fixed), K = kinship matrix (random).  The phenotypic values (y) were transformed to log</w:t>
      </w:r>
      <w:r w:rsidRPr="00C15A7D">
        <w:rPr>
          <w:vertAlign w:val="subscript"/>
        </w:rPr>
        <w:t>10</w:t>
      </w:r>
      <w:r w:rsidRPr="00C15A7D">
        <w:t>(y+1) prior to analyses</w:t>
      </w:r>
      <w:bookmarkEnd w:id="11"/>
    </w:p>
    <w:p w:rsidR="00461B04" w:rsidRDefault="00461B04" w:rsidP="00461B04">
      <w:pPr>
        <w:rPr>
          <w:noProof/>
          <w:lang w:eastAsia="id-ID"/>
        </w:rPr>
      </w:pPr>
    </w:p>
    <w:p w:rsidR="002D5ACD" w:rsidRDefault="008C0699"/>
    <w:sectPr w:rsidR="002D5ACD" w:rsidSect="00F43A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B04"/>
    <w:rsid w:val="00310391"/>
    <w:rsid w:val="00461B04"/>
    <w:rsid w:val="008B5F9D"/>
    <w:rsid w:val="008C0699"/>
    <w:rsid w:val="00EE7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B04"/>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61B04"/>
    <w:rPr>
      <w:rFonts w:eastAsiaTheme="minorHAnsi" w:cstheme="minorBidi"/>
      <w:bCs/>
      <w:szCs w:val="18"/>
    </w:rPr>
  </w:style>
  <w:style w:type="paragraph" w:styleId="NormalWeb">
    <w:name w:val="Normal (Web)"/>
    <w:basedOn w:val="Normal"/>
    <w:uiPriority w:val="99"/>
    <w:unhideWhenUsed/>
    <w:rsid w:val="00461B04"/>
    <w:pPr>
      <w:spacing w:before="100" w:beforeAutospacing="1" w:after="100" w:afterAutospacing="1"/>
      <w:jc w:val="both"/>
    </w:pPr>
    <w:rPr>
      <w:rFonts w:eastAsia="Times New Roman"/>
      <w:szCs w:val="24"/>
    </w:rPr>
  </w:style>
  <w:style w:type="table" w:styleId="TableGrid">
    <w:name w:val="Table Grid"/>
    <w:basedOn w:val="TableNormal"/>
    <w:uiPriority w:val="59"/>
    <w:rsid w:val="00461B0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B04"/>
    <w:rPr>
      <w:rFonts w:ascii="Tahoma" w:hAnsi="Tahoma" w:cs="Tahoma"/>
      <w:sz w:val="16"/>
      <w:szCs w:val="16"/>
    </w:rPr>
  </w:style>
  <w:style w:type="character" w:customStyle="1" w:styleId="BalloonTextChar">
    <w:name w:val="Balloon Text Char"/>
    <w:basedOn w:val="DefaultParagraphFont"/>
    <w:link w:val="BalloonText"/>
    <w:uiPriority w:val="99"/>
    <w:semiHidden/>
    <w:rsid w:val="00461B04"/>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B04"/>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61B04"/>
    <w:rPr>
      <w:rFonts w:eastAsiaTheme="minorHAnsi" w:cstheme="minorBidi"/>
      <w:bCs/>
      <w:szCs w:val="18"/>
    </w:rPr>
  </w:style>
  <w:style w:type="paragraph" w:styleId="NormalWeb">
    <w:name w:val="Normal (Web)"/>
    <w:basedOn w:val="Normal"/>
    <w:uiPriority w:val="99"/>
    <w:unhideWhenUsed/>
    <w:rsid w:val="00461B04"/>
    <w:pPr>
      <w:spacing w:before="100" w:beforeAutospacing="1" w:after="100" w:afterAutospacing="1"/>
      <w:jc w:val="both"/>
    </w:pPr>
    <w:rPr>
      <w:rFonts w:eastAsia="Times New Roman"/>
      <w:szCs w:val="24"/>
    </w:rPr>
  </w:style>
  <w:style w:type="table" w:styleId="TableGrid">
    <w:name w:val="Table Grid"/>
    <w:basedOn w:val="TableNormal"/>
    <w:uiPriority w:val="59"/>
    <w:rsid w:val="00461B0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B04"/>
    <w:rPr>
      <w:rFonts w:ascii="Tahoma" w:hAnsi="Tahoma" w:cs="Tahoma"/>
      <w:sz w:val="16"/>
      <w:szCs w:val="16"/>
    </w:rPr>
  </w:style>
  <w:style w:type="character" w:customStyle="1" w:styleId="BalloonTextChar">
    <w:name w:val="Balloon Text Char"/>
    <w:basedOn w:val="DefaultParagraphFont"/>
    <w:link w:val="BalloonText"/>
    <w:uiPriority w:val="99"/>
    <w:semiHidden/>
    <w:rsid w:val="00461B0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PC\Desktop\CAM%20GBS%20LD%20HQ%20RESUL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r=0.2</c:v>
          </c:tx>
          <c:invertIfNegative val="0"/>
          <c:cat>
            <c:strRef>
              <c:f>'Sheet1 (2)'!$A$2:$A$12</c:f>
              <c:strCache>
                <c:ptCount val="11"/>
                <c:pt idx="0">
                  <c:v>1</c:v>
                </c:pt>
                <c:pt idx="1">
                  <c:v>2</c:v>
                </c:pt>
                <c:pt idx="2">
                  <c:v>3</c:v>
                </c:pt>
                <c:pt idx="3">
                  <c:v>4</c:v>
                </c:pt>
                <c:pt idx="4">
                  <c:v>5</c:v>
                </c:pt>
                <c:pt idx="5">
                  <c:v>6</c:v>
                </c:pt>
                <c:pt idx="6">
                  <c:v>7</c:v>
                </c:pt>
                <c:pt idx="7">
                  <c:v>8</c:v>
                </c:pt>
                <c:pt idx="8">
                  <c:v>9</c:v>
                </c:pt>
                <c:pt idx="9">
                  <c:v>10</c:v>
                </c:pt>
                <c:pt idx="10">
                  <c:v>GW</c:v>
                </c:pt>
              </c:strCache>
            </c:strRef>
          </c:cat>
          <c:val>
            <c:numRef>
              <c:f>'Sheet1 (2)'!$F$2:$F$12</c:f>
              <c:numCache>
                <c:formatCode>0.00</c:formatCode>
                <c:ptCount val="11"/>
                <c:pt idx="0">
                  <c:v>1.24</c:v>
                </c:pt>
                <c:pt idx="1">
                  <c:v>1.29</c:v>
                </c:pt>
                <c:pt idx="2">
                  <c:v>1.4</c:v>
                </c:pt>
                <c:pt idx="3">
                  <c:v>1.81</c:v>
                </c:pt>
                <c:pt idx="4">
                  <c:v>1.33</c:v>
                </c:pt>
                <c:pt idx="5">
                  <c:v>1.04</c:v>
                </c:pt>
                <c:pt idx="6">
                  <c:v>1</c:v>
                </c:pt>
                <c:pt idx="7">
                  <c:v>2.86</c:v>
                </c:pt>
                <c:pt idx="8">
                  <c:v>1.25</c:v>
                </c:pt>
                <c:pt idx="9">
                  <c:v>1.24</c:v>
                </c:pt>
                <c:pt idx="10">
                  <c:v>1.36</c:v>
                </c:pt>
              </c:numCache>
            </c:numRef>
          </c:val>
        </c:ser>
        <c:ser>
          <c:idx val="1"/>
          <c:order val="1"/>
          <c:tx>
            <c:v>r=0.1</c:v>
          </c:tx>
          <c:invertIfNegative val="0"/>
          <c:cat>
            <c:strRef>
              <c:f>'Sheet1 (2)'!$A$2:$A$12</c:f>
              <c:strCache>
                <c:ptCount val="11"/>
                <c:pt idx="0">
                  <c:v>1</c:v>
                </c:pt>
                <c:pt idx="1">
                  <c:v>2</c:v>
                </c:pt>
                <c:pt idx="2">
                  <c:v>3</c:v>
                </c:pt>
                <c:pt idx="3">
                  <c:v>4</c:v>
                </c:pt>
                <c:pt idx="4">
                  <c:v>5</c:v>
                </c:pt>
                <c:pt idx="5">
                  <c:v>6</c:v>
                </c:pt>
                <c:pt idx="6">
                  <c:v>7</c:v>
                </c:pt>
                <c:pt idx="7">
                  <c:v>8</c:v>
                </c:pt>
                <c:pt idx="8">
                  <c:v>9</c:v>
                </c:pt>
                <c:pt idx="9">
                  <c:v>10</c:v>
                </c:pt>
                <c:pt idx="10">
                  <c:v>GW</c:v>
                </c:pt>
              </c:strCache>
            </c:strRef>
          </c:cat>
          <c:val>
            <c:numRef>
              <c:f>'Sheet1 (2)'!$G$2:$G$12</c:f>
              <c:numCache>
                <c:formatCode>0.00</c:formatCode>
                <c:ptCount val="11"/>
                <c:pt idx="0">
                  <c:v>3.56</c:v>
                </c:pt>
                <c:pt idx="1">
                  <c:v>3.69</c:v>
                </c:pt>
                <c:pt idx="2">
                  <c:v>4.01</c:v>
                </c:pt>
                <c:pt idx="3">
                  <c:v>5.2</c:v>
                </c:pt>
                <c:pt idx="4">
                  <c:v>3.8</c:v>
                </c:pt>
                <c:pt idx="5">
                  <c:v>2.97</c:v>
                </c:pt>
                <c:pt idx="6">
                  <c:v>2.86</c:v>
                </c:pt>
                <c:pt idx="7">
                  <c:v>8.19</c:v>
                </c:pt>
                <c:pt idx="8">
                  <c:v>3.59</c:v>
                </c:pt>
                <c:pt idx="9">
                  <c:v>3.56</c:v>
                </c:pt>
                <c:pt idx="10">
                  <c:v>3.89</c:v>
                </c:pt>
              </c:numCache>
            </c:numRef>
          </c:val>
        </c:ser>
        <c:dLbls>
          <c:showLegendKey val="0"/>
          <c:showVal val="0"/>
          <c:showCatName val="0"/>
          <c:showSerName val="0"/>
          <c:showPercent val="0"/>
          <c:showBubbleSize val="0"/>
        </c:dLbls>
        <c:gapWidth val="150"/>
        <c:axId val="358471168"/>
        <c:axId val="358473088"/>
      </c:barChart>
      <c:catAx>
        <c:axId val="358471168"/>
        <c:scaling>
          <c:orientation val="minMax"/>
        </c:scaling>
        <c:delete val="0"/>
        <c:axPos val="b"/>
        <c:title>
          <c:tx>
            <c:rich>
              <a:bodyPr/>
              <a:lstStyle/>
              <a:p>
                <a:pPr>
                  <a:defRPr/>
                </a:pPr>
                <a:r>
                  <a:rPr lang="en-US"/>
                  <a:t>Chromosome</a:t>
                </a:r>
                <a:endParaRPr lang="id-ID"/>
              </a:p>
            </c:rich>
          </c:tx>
          <c:overlay val="0"/>
        </c:title>
        <c:majorTickMark val="out"/>
        <c:minorTickMark val="none"/>
        <c:tickLblPos val="nextTo"/>
        <c:crossAx val="358473088"/>
        <c:crosses val="autoZero"/>
        <c:auto val="1"/>
        <c:lblAlgn val="ctr"/>
        <c:lblOffset val="100"/>
        <c:noMultiLvlLbl val="0"/>
      </c:catAx>
      <c:valAx>
        <c:axId val="358473088"/>
        <c:scaling>
          <c:orientation val="minMax"/>
        </c:scaling>
        <c:delete val="0"/>
        <c:axPos val="l"/>
        <c:majorGridlines/>
        <c:title>
          <c:tx>
            <c:rich>
              <a:bodyPr rot="-5400000" vert="horz"/>
              <a:lstStyle/>
              <a:p>
                <a:pPr>
                  <a:defRPr/>
                </a:pPr>
                <a:r>
                  <a:rPr lang="en-US"/>
                  <a:t>Average distance (kb)</a:t>
                </a:r>
                <a:endParaRPr lang="id-ID"/>
              </a:p>
            </c:rich>
          </c:tx>
          <c:overlay val="0"/>
        </c:title>
        <c:numFmt formatCode="0" sourceLinked="0"/>
        <c:majorTickMark val="out"/>
        <c:minorTickMark val="none"/>
        <c:tickLblPos val="nextTo"/>
        <c:crossAx val="35847116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2039</Words>
  <Characters>11627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 Raman (CIMMYT)</dc:creator>
  <cp:lastModifiedBy>Babu, Raman (CIMMYT)</cp:lastModifiedBy>
  <cp:revision>3</cp:revision>
  <dcterms:created xsi:type="dcterms:W3CDTF">2014-08-22T12:48:00Z</dcterms:created>
  <dcterms:modified xsi:type="dcterms:W3CDTF">2014-11-07T10:14:00Z</dcterms:modified>
</cp:coreProperties>
</file>