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0" w:type="dxa"/>
        <w:tblInd w:w="93" w:type="dxa"/>
        <w:tblLook w:val="04A0" w:firstRow="1" w:lastRow="0" w:firstColumn="1" w:lastColumn="0" w:noHBand="0" w:noVBand="1"/>
      </w:tblPr>
      <w:tblGrid>
        <w:gridCol w:w="2599"/>
        <w:gridCol w:w="1421"/>
        <w:gridCol w:w="11540"/>
      </w:tblGrid>
      <w:tr w:rsidR="001B2567" w:rsidRPr="001B2567" w:rsidTr="001B2567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Chromosome</w:t>
            </w:r>
          </w:p>
        </w:tc>
        <w:tc>
          <w:tcPr>
            <w:tcW w:w="1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Qualifiers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PGSC0003DMG400035395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/ID=PGSC0003DMG400035395;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PGSC0003DMG400037526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/ID=PGSC0003DMG400037526;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PGSC0003DMG400040858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/ID=PGSC0003DMG400040858;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PGSC0003DMG400036483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/ID=PGSC0003DMG400036483;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PGSC0003DMG400043241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/ID=PGSC0003DMG400043241; /name=Gag-pol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PGSC0003DMG400044613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/ID=PGSC0003DMG400044613;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PGSC0003DMG400037680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/ID=PGSC0003DMG400037680;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PGSC0003DMG400035392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/ID=PGSC0003DMG400035392;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PGSC0003DMG400039964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/ID=PGSC0003DMG400039964;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PGSC0003DMG400043668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/ID=PGSC0003DMG400043668;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PGSC0003DMG400040680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/ID=PGSC0003DMG400040680;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PGSC0003DMG400036254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/ID=PGSC0003DMG400036254;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PGSC0003DMG400044915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/ID=PGSC0003DMG400044915;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PGSC0003DMG400028869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/ID=PGSC0003DMG400028869;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Prolyl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endopeptidase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PGSC0003DMG400037871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/ID=PGSC0003DMG400037871;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PGSC0003DMG400045561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/ID=PGSC0003DMG400045561;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PGSC0003DMG400041954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/ID=PGSC0003DMG400041954; /name=(Fragment)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PGSC0003DMG400040478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/ID=PGSC0003DMG400040478;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/ID=PGSC0003DMG400036850; /name=Gag-pol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PGSC0003DMG400046530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/ID=PGSC0003DMG400046530;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PGSC0003DMG400037267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/ID=PGSC0003DMG400037267;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/ID=PGSC0003DMG400046132;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PGSC0003DMG400042947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/ID=PGSC0003DMG400042947;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Axi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/ID=PGSC0003DMG400038198;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PGSC0003DMG400046466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/ID=PGSC0003DMG400046466;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PGSC0003DMG400040411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/ID=PGSC0003DMG400040411;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PGSC0003DMG400038229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/ID=PGSC0003DMG400038229;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PGSC0003DMG400046606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/ID=PGSC0003DMG400046606;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PGSC0003DMG400036746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/ID=PGSC0003DMG400036746;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PGSC0003DMG400008762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/ID=PGSC0003DMG400008762; /name=Class S F-box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PGSC0003DMG400043440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/ID=PGSC0003DMG400043440;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/ID=PGSC0003DMG400041137;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PGSC0003DMG400040576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/ID=PGSC0003DMG400040576;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PGSC0003DMG400039543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/ID=PGSC0003DMG400039543;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PGSC0003DMG400043368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/ID=PGSC0003DMG400043368;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PGSC0003DMG400009445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/ID=PGSC0003DMG400009445; /name=Class S F-box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/ID=PGSC0003DMG400038616; /name=Gag-pol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PGSC0003DMG400034485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/ID=PGSC0003DMG400034485;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/ID=PGSC0003DMG400035725;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/ID=PGSC0003DMG400036139;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/ID=PGSC0003DMG400046131;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/ID=PGSC0003DMG400046322; /name=Gag-pro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PGSC0003DMG400037740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/ID=PGSC0003DMG400037740;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/ID=PGSC0003DMG400042900;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PGSC0003DMG400034937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/ID=PGSC0003DMG400034937;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PGSC0003DMG400036858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/ID=PGSC0003DMG400036858;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PGSC0003DMG400035838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/ID=PGSC0003DMG400035838;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/ID=PGSC0003DMG400037640;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PGSC0003DMG400045285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/ID=PGSC0003DMG400045285;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PGSC0003DMG400047158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/ID=PGSC0003DMG400047158;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Retrotransposon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gag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PGSC0003DMG400009446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/ID=PGSC0003DMG400009446; /name=Class S F-box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PGSC0003DMG400044077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/ID=PGSC0003DMG400044077;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PGSC0003DMG400037318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/ID=PGSC0003DMG400037318;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PGSC0003DMG400035427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/ID=PGSC0003DMG400035427; /name=Gag-pol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/ID=PGSC0003DMG400043130;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PGSC0003DMG400044893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/ID=PGSC0003DMG400044893;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/ID=PGSC0003DMG400034800;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PGSC0003DMG400027942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/ID=PGSC0003DMG400027942;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PGSC0003DMG400038677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/ID=PGSC0003DMG400038677;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PGSC0003DMG400045939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/ID=PGSC0003DMG400045939; /name=Gag-pol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PGSC0003DMG400041561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/ID=PGSC0003DMG400041561;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PGSC0003DMG400042295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/ID=PGSC0003DMG400042295;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PGSC0003DMG400046730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/ID=PGSC0003DMG400046730; /name=Transposon protein, CACTA, En/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Spm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sub-class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PGSC0003DMG400047308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/ID=PGSC0003DMG400047308;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PGSC0003DMG400039887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/ID=PGSC0003DMG400039887;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PGSC0003DMG400036864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/ID=PGSC0003DMG400036864;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PGSC0003DMG400044073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/ID=PGSC0003DMG400044073; /name='chromo'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PGSC0003DMG400036556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/ID=PGSC0003DMG400036556;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PGSC0003DMG400041428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/ID=PGSC0003DMG400041428;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PGSC0003DMG403009595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/ID=PGSC0003DMG403009595; /name=Glutamate-ammonia ligase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PGSC0003DMG402009595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/ID=PGSC0003DMG402009595;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Nodulin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/ glutamate-ammonia ligase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PGSC0003DMG401009595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/ID=PGSC0003DMG401009595; /name=Catalytic/ glutamate-ammonia ligase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PGSC0003DMG400040619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/ID=PGSC0003DMG400040619; /name=Cytochrome P450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PGSC0003DMG400042490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/ID=PGSC0003DMG400042490;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PGSC0003DMG400035892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/ID=PGSC0003DMG400035892; /name='chromo'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PGSC0003DMG400022078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/ID=PGSC0003DMG400022078; /name=DNA damage-binding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PGSC0003DMG400022079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/ID=PGSC0003DMG400022079;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PGSC0003DMG400035739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/ID=PGSC0003DMG400035739; /name=GDSL-motif lipase/hydrolase family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/ID=PGSC0003DMG400036988;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/ID=PGSC0003DMG400023049;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PGSC0003DMG400041840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/ID=PGSC0003DMG400041840;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PGSC0003DMG400037086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/ID=PGSC0003DMG400037086;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PGSC0003DMG400036701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/ID=PGSC0003DMG400036701;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PGSC0003DMG400042269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/ID=PGSC0003DMG400042269;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PGSC0003DMG400037177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/ID=PGSC0003DMG400037177;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PGSC0003DMG400040218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/ID=PGSC0003DMG400040218;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PGSC0003DMG400044927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/ID=PGSC0003DMG400044927;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PGSC0003DMG400046399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/ID=PGSC0003DMG400046399;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PGSC0003DMG400040777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/ID=PGSC0003DMG400040777;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PGSC0003DMG400040847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/ID=PGSC0003DMG400040847;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PGSC0003DMG400036232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/ID=PGSC0003DMG400036232;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PGSC0003DMG400046264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/ID=PGSC0003DMG400046264;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PGSC0003DMG400042069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/ID=PGSC0003DMG400042069;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PGSC0003DMG400041527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/ID=PGSC0003DMG400041527;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PGSC0003DMG400042535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/ID=PGSC0003DMG400042535;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PGSC0003DMG400042181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/ID=PGSC0003DMG400042181;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PGSC0003DMG401017675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/ID=PGSC0003DMG401017675; /name=Binding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PGSC0003DMG402017675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/ID=PGSC0003DMG402017675; /name=Binding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PGSC0003DMG400017676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/ID=PGSC0003DMG400017676;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/ID=PGSC0003DMG400035068;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PGSC0003DMG400041284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/ID=PGSC0003DMG400041284;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Polyprotein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PGSC0003DMG400038489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/ID=PGSC0003DMG400038489;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PGSC0003DMG400035672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/ID=PGSC0003DMG400035672;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PGSC0003DMG400034653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/ID=PGSC0003DMG400034653;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PGSC0003DMG400045590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/ID=PGSC0003DMG400045590;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/ID=PGSC0003DMG400038212;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PGSC0003DMG400041881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/ID=PGSC0003DMG400041881;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PGSC0003DMG400035526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/ID=PGSC0003DMG400035526;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PGSC0003DMG400039776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/ID=PGSC0003DMG400039776;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PGSC0003DMG400040983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/ID=PGSC0003DMG400040983;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PGSC0003DMG400017677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/ID=PGSC0003DMG400017677;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PGSC0003DMG400036037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/ID=PGSC0003DMG400036037;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PGSC0003DMG400043790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/ID=PGSC0003DMG400043790;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PGSC0003DMG400035811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/ID=PGSC0003DMG400035811;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/ID=PGSC0003DMG400035202;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PGSC0003DMG400037808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/ID=PGSC0003DMG400037808;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PGSC0003DMG400040333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/ID=PGSC0003DMG400040333;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/ID=PGSC0003DMG400035640;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/ID=PGSC0003DMG400036120;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PGSC0003DMG400044259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/ID=PGSC0003DMG400044259;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PGSC0003DMG400043763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/ID=PGSC0003DMG400043763;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PGSC0003DMG400046263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/ID=PGSC0003DMG400046263;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PGSC0003DMG400041675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/ID=PGSC0003DMG400041675;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PGSC0003DMG400042353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/ID=PGSC0003DMG400042353;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PGSC0003DMG400046662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/ID=PGSC0003DMG400046662;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PGSC0003DMG400037435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/ID=PGSC0003DMG400037435;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PGSC0003DMG400046074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/ID=PGSC0003DMG400046074;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PGSC0003DMG400042173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/ID=PGSC0003DMG400042173;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PGSC0003DMG400042624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/ID=PGSC0003DMG400042624;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PGSC0003DMG400039766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/ID=PGSC0003DMG400039766;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PGSC0003DMG400031396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/ID=PGSC0003DMG400031396; /name=ATP synthase subunit d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PGSC0003DMG400037142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/ID=PGSC0003DMG400037142;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/ID=PGSC0003DMG400042084;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PGSC0003DMG400047202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/ID=PGSC0003DMG400047202;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PGSC0003DMG400043694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/ID=PGSC0003DMG400043694;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PGSC0003DMG400041414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/ID=PGSC0003DMG400041414;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PGSC0003DMG400046532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/ID=PGSC0003DMG400046532;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PGSC0003DMG400040938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/ID=PGSC0003DMG400040938;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PGSC0003DMG400002333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/ID=PGSC0003DMG400002333;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Desacetoxyvindoline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4-hydroxylase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PGSC0003DMG400040698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/ID=PGSC0003DMG400040698;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PGSC0003DMG400035514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/ID=PGSC0003DMG400035514;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PGSC0003DMG400043463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/ID=PGSC0003DMG400043463;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/ID=PGSC0003DMG400036140;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PGSC0003DMG400044339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/ID=PGSC0003DMG400044339;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PGSC0003DMG400039615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/ID=PGSC0003DMG400039615;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PGSC0003DMG400034587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/ID=PGSC0003DMG400034587; /name=DNAJ heat shock N-terminal domain-containing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/ID=PGSC0003DMG400036182;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PGSC0003DMG400002318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/ID=PGSC0003DMG400002318; /name=DNA binding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PGSC0003DMG400041888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/ID=PGSC0003DMG400041888;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PGSC0003DMG400035695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/ID=PGSC0003DMG400035695;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PGSC0003DMG400042944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/ID=PGSC0003DMG400042944;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/ID=PGSC0003DMG400039133;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PGSC0003DMG400038059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/ID=PGSC0003DMG400038059;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/ID=PGSC0003DMG400041001;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PGSC0003DMG400043248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/ID=PGSC0003DMG400043248;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PGSC0003DMG400047073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/ID=PGSC0003DMG400047073;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PGSC0003DMG400034391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/ID=PGSC0003DMG400034391;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Integrase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core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PGSC0003DMG400034618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/ID=PGSC0003DMG400034618;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PGSC0003DMG400039065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/ID=PGSC0003DMG400039065; /name=Ulp1 protease family, C-terminal catalytic domain containing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PGSC0003DMG400045721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/ID=PGSC0003DMG400045721;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/ID=PGSC0003DMG400036370;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PGSC0003DMG400044333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/ID=PGSC0003DMG400044333;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/ID=PGSC0003DMG400021000;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Homeodomain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protein HOX3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PGSC0003DMG400036168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/ID=PGSC0003DMG400036168;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/ID=PGSC0003DMG400021001;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PGSC0003DMG400044208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/ID=PGSC0003DMG400044208;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/ID=PGSC0003DMG400023102; /name=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Homeobox</w:t>
            </w:r>
            <w:proofErr w:type="spellEnd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protein GLABRA2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PGSC0003DMG400035810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/ID=PGSC0003DMG400035810;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/ID=PGSC0003DMG400023100; /name=CDPK adapter protein 1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PGSC0003DMG400023099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/ID=PGSC0003DMG400023099; /name=WRKY transcription factor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PGSC0003DMG401023104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/ID=PGSC0003DMG401023104; /name=Conserved 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/ID=PGSC0003DMG400023105;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PGSC0003DMG403023104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/ID=PGSC0003DMG403023104;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PGSC0003DMG402023104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/ID=PGSC0003DMG402023104;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PGSC0003DMG400023098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/source=BGI; /ID=PGSC0003DMG400023098; /name=GPI-anchor </w:t>
            </w:r>
            <w:proofErr w:type="spellStart"/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transamidase</w:t>
            </w:r>
            <w:proofErr w:type="spellEnd"/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PGSC0003DMG400023103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/ID=PGSC0003DMG400023103; /name=SUMO protein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/ID=PGSC0003DMG400042660; /name=Gene of unknown function</w:t>
            </w:r>
          </w:p>
        </w:tc>
      </w:tr>
      <w:tr w:rsidR="001B2567" w:rsidRPr="001B2567" w:rsidTr="001B2567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PGSC0003DMG400042192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67" w:rsidRPr="001B2567" w:rsidRDefault="001B2567" w:rsidP="001B25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567">
              <w:rPr>
                <w:rFonts w:ascii="Calibri" w:eastAsia="Times New Roman" w:hAnsi="Calibri" w:cs="Times New Roman"/>
                <w:color w:val="000000"/>
                <w:lang w:eastAsia="en-GB"/>
              </w:rPr>
              <w:t>/source=BGI; /ID=PGSC0003DMG400042192; /name=Conserved gene of unknown function</w:t>
            </w:r>
          </w:p>
        </w:tc>
      </w:tr>
    </w:tbl>
    <w:p w:rsidR="0074759F" w:rsidRDefault="0074759F">
      <w:bookmarkStart w:id="0" w:name="_GoBack"/>
      <w:bookmarkEnd w:id="0"/>
    </w:p>
    <w:sectPr w:rsidR="0074759F" w:rsidSect="001B256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67"/>
    <w:rsid w:val="001B2567"/>
    <w:rsid w:val="002228B3"/>
    <w:rsid w:val="0028511B"/>
    <w:rsid w:val="003459CF"/>
    <w:rsid w:val="003A100E"/>
    <w:rsid w:val="003C3A31"/>
    <w:rsid w:val="003D0482"/>
    <w:rsid w:val="004354AA"/>
    <w:rsid w:val="0074759F"/>
    <w:rsid w:val="008819B1"/>
    <w:rsid w:val="008F6B35"/>
    <w:rsid w:val="0098296B"/>
    <w:rsid w:val="00A022ED"/>
    <w:rsid w:val="00B66A4B"/>
    <w:rsid w:val="00B74D2A"/>
    <w:rsid w:val="00B95F92"/>
    <w:rsid w:val="00C13B38"/>
    <w:rsid w:val="00D21F3A"/>
    <w:rsid w:val="00DA1B4E"/>
    <w:rsid w:val="00E266A9"/>
    <w:rsid w:val="00E54D02"/>
    <w:rsid w:val="00F2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1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2559</Words>
  <Characters>14591</Characters>
  <Application>Microsoft Office Word</Application>
  <DocSecurity>0</DocSecurity>
  <Lines>121</Lines>
  <Paragraphs>34</Paragraphs>
  <ScaleCrop>false</ScaleCrop>
  <Company/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kac</cp:lastModifiedBy>
  <cp:revision>1</cp:revision>
  <dcterms:created xsi:type="dcterms:W3CDTF">2014-03-24T10:20:00Z</dcterms:created>
  <dcterms:modified xsi:type="dcterms:W3CDTF">2014-03-24T10:21:00Z</dcterms:modified>
</cp:coreProperties>
</file>