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BC2" w:rsidRDefault="00AA6BC2" w:rsidP="00AA6BC2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792106">
        <w:rPr>
          <w:rFonts w:ascii="Times New Roman" w:eastAsia="SimSun" w:hAnsi="Times New Roman" w:cs="Times New Roman"/>
          <w:b/>
          <w:color w:val="000000"/>
          <w:sz w:val="24"/>
          <w:szCs w:val="24"/>
        </w:rPr>
        <w:t>Table S1</w:t>
      </w:r>
      <w:r w:rsidRPr="00792106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N</w:t>
      </w:r>
      <w:r w:rsidRPr="002F23C7">
        <w:rPr>
          <w:rFonts w:ascii="Times New Roman" w:eastAsia="SimSun" w:hAnsi="Times New Roman" w:cs="Times New Roman"/>
          <w:color w:val="000000"/>
          <w:sz w:val="24"/>
          <w:szCs w:val="24"/>
        </w:rPr>
        <w:t>ear isogenic lines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</w:t>
      </w:r>
      <w:r w:rsidRPr="002F23C7">
        <w:rPr>
          <w:rFonts w:ascii="Times New Roman" w:eastAsia="SimSun" w:hAnsi="Times New Roman" w:cs="Times New Roman"/>
          <w:color w:val="000000"/>
          <w:sz w:val="24"/>
          <w:szCs w:val="24"/>
        </w:rPr>
        <w:t>used for QTL mapping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985"/>
        <w:gridCol w:w="1211"/>
        <w:gridCol w:w="1340"/>
        <w:gridCol w:w="917"/>
        <w:gridCol w:w="988"/>
        <w:gridCol w:w="3623"/>
      </w:tblGrid>
      <w:tr w:rsidR="00AA6BC2" w:rsidRPr="007E013F" w:rsidTr="0041223B">
        <w:tc>
          <w:tcPr>
            <w:tcW w:w="98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 xml:space="preserve">Year 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Population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Generation</w:t>
            </w:r>
          </w:p>
        </w:tc>
        <w:tc>
          <w:tcPr>
            <w:tcW w:w="19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 xml:space="preserve">Number of lines 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perscript"/>
              </w:rPr>
              <w:t>a</w:t>
            </w:r>
          </w:p>
        </w:tc>
        <w:tc>
          <w:tcPr>
            <w:tcW w:w="362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 xml:space="preserve">Trait 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perscript"/>
              </w:rPr>
              <w:t>b</w:t>
            </w:r>
          </w:p>
        </w:tc>
      </w:tr>
      <w:tr w:rsidR="00AA6BC2" w:rsidRPr="007E013F" w:rsidTr="0041223B"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 xml:space="preserve">of trial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name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NIL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perscript"/>
              </w:rPr>
              <w:t>ZS97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NIL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perscript"/>
              </w:rPr>
              <w:t>MY46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AA6BC2" w:rsidRPr="007E013F" w:rsidTr="0041223B">
        <w:tc>
          <w:tcPr>
            <w:tcW w:w="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2014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L1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BC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F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bscript"/>
              </w:rPr>
              <w:t>11:12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36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ind w:leftChars="29" w:left="64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TGW, GL, GW, NSP, NGP, SF, HD</w:t>
            </w:r>
          </w:p>
        </w:tc>
      </w:tr>
      <w:tr w:rsidR="00AA6BC2" w:rsidRPr="007E013F" w:rsidTr="0041223B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L2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BC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F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bscript"/>
              </w:rPr>
              <w:t>11:12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ind w:leftChars="29" w:left="64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TGW, GL, GW, NSP, NGP, SF, HD</w:t>
            </w:r>
          </w:p>
        </w:tc>
      </w:tr>
      <w:tr w:rsidR="00AA6BC2" w:rsidRPr="007E013F" w:rsidTr="0041223B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L3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BC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F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bscript"/>
              </w:rPr>
              <w:t>11:12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18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ind w:leftChars="29" w:left="64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TGW, GL, GW, NSP, NGP, SF, HD</w:t>
            </w:r>
          </w:p>
        </w:tc>
      </w:tr>
      <w:tr w:rsidR="00AA6BC2" w:rsidRPr="007E013F" w:rsidTr="0041223B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L4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BC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F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bscript"/>
              </w:rPr>
              <w:t>11:12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42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42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ind w:leftChars="29" w:left="64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TGW, GL, GW, NSP, NGP, SF, HD</w:t>
            </w:r>
          </w:p>
        </w:tc>
      </w:tr>
      <w:tr w:rsidR="00AA6BC2" w:rsidRPr="007E013F" w:rsidTr="0041223B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W1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BC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F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bscript"/>
              </w:rPr>
              <w:t>14:15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36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38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ind w:leftChars="29" w:left="64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TGW, GL, GW</w:t>
            </w:r>
          </w:p>
        </w:tc>
      </w:tr>
      <w:tr w:rsidR="00AA6BC2" w:rsidRPr="007E013F" w:rsidTr="0041223B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W2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BC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F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bscript"/>
              </w:rPr>
              <w:t>14:15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40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39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ind w:leftChars="29" w:left="64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TGW, GL, GW</w:t>
            </w:r>
          </w:p>
        </w:tc>
      </w:tr>
      <w:tr w:rsidR="00AA6BC2" w:rsidRPr="007E013F" w:rsidTr="0041223B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W3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BC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F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bscript"/>
              </w:rPr>
              <w:t>14:15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40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40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ind w:leftChars="29" w:left="64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TGW, GL, GW</w:t>
            </w:r>
          </w:p>
        </w:tc>
      </w:tr>
      <w:tr w:rsidR="00AA6BC2" w:rsidRPr="007E013F" w:rsidTr="0041223B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2018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W3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BC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F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bscript"/>
              </w:rPr>
              <w:t>14:15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40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40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ind w:leftChars="29" w:left="64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TGW, GL, GW</w:t>
            </w:r>
          </w:p>
        </w:tc>
      </w:tr>
      <w:tr w:rsidR="00AA6BC2" w:rsidRPr="007E013F" w:rsidTr="0041223B"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W3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BC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F</w:t>
            </w: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  <w:vertAlign w:val="subscript"/>
              </w:rPr>
              <w:t>14:15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40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hideMark/>
          </w:tcPr>
          <w:p w:rsidR="00AA6BC2" w:rsidRPr="007E013F" w:rsidRDefault="00AA6BC2" w:rsidP="0041223B">
            <w:pPr>
              <w:adjustRightInd w:val="0"/>
              <w:snapToGrid w:val="0"/>
              <w:spacing w:line="300" w:lineRule="auto"/>
              <w:ind w:leftChars="29" w:left="64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7E013F">
              <w:rPr>
                <w:rFonts w:ascii="Times New Roman" w:eastAsia="SimSun" w:hAnsi="Times New Roman" w:cs="Times New Roman"/>
                <w:color w:val="000000"/>
                <w:szCs w:val="21"/>
              </w:rPr>
              <w:t>TGW, GL, GW</w:t>
            </w:r>
          </w:p>
        </w:tc>
      </w:tr>
    </w:tbl>
    <w:p w:rsidR="00AA6BC2" w:rsidRDefault="00AA6BC2" w:rsidP="00AA6BC2">
      <w:pPr>
        <w:adjustRightInd w:val="0"/>
        <w:snapToGrid w:val="0"/>
        <w:spacing w:beforeLines="50" w:before="156" w:line="360" w:lineRule="auto"/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 w:hint="eastAsia"/>
          <w:sz w:val="18"/>
          <w:vertAlign w:val="superscript"/>
        </w:rPr>
        <w:t>a</w:t>
      </w:r>
      <w:proofErr w:type="gramEnd"/>
      <w:r w:rsidRPr="008C1A33">
        <w:rPr>
          <w:rFonts w:ascii="Times New Roman" w:hAnsi="Times New Roman" w:cs="Times New Roman"/>
          <w:sz w:val="18"/>
        </w:rPr>
        <w:t xml:space="preserve"> NIL</w:t>
      </w:r>
      <w:r w:rsidRPr="008C1A33">
        <w:rPr>
          <w:rFonts w:ascii="Times New Roman" w:hAnsi="Times New Roman" w:cs="Times New Roman"/>
          <w:sz w:val="18"/>
          <w:vertAlign w:val="superscript"/>
        </w:rPr>
        <w:t>ZS97</w:t>
      </w:r>
      <w:r w:rsidRPr="008C1A33">
        <w:rPr>
          <w:rFonts w:ascii="Times New Roman" w:hAnsi="Times New Roman" w:cs="Times New Roman"/>
          <w:sz w:val="18"/>
        </w:rPr>
        <w:t xml:space="preserve"> and NIL</w:t>
      </w:r>
      <w:r w:rsidRPr="008C1A33">
        <w:rPr>
          <w:rFonts w:ascii="Times New Roman" w:hAnsi="Times New Roman" w:cs="Times New Roman"/>
          <w:sz w:val="18"/>
          <w:vertAlign w:val="superscript"/>
        </w:rPr>
        <w:t>MY46</w:t>
      </w:r>
      <w:r w:rsidRPr="008C1A33">
        <w:rPr>
          <w:rFonts w:ascii="Times New Roman" w:hAnsi="Times New Roman" w:cs="Times New Roman"/>
          <w:sz w:val="18"/>
        </w:rPr>
        <w:t xml:space="preserve"> are near isogenic lines with </w:t>
      </w:r>
      <w:proofErr w:type="spellStart"/>
      <w:r w:rsidRPr="008C1A33">
        <w:rPr>
          <w:rFonts w:ascii="Times New Roman" w:hAnsi="Times New Roman" w:cs="Times New Roman"/>
          <w:sz w:val="18"/>
        </w:rPr>
        <w:t>Zhenshan</w:t>
      </w:r>
      <w:proofErr w:type="spellEnd"/>
      <w:r w:rsidRPr="008C1A33">
        <w:rPr>
          <w:rFonts w:ascii="Times New Roman" w:hAnsi="Times New Roman" w:cs="Times New Roman"/>
          <w:sz w:val="18"/>
        </w:rPr>
        <w:t xml:space="preserve"> 97 and </w:t>
      </w:r>
      <w:proofErr w:type="spellStart"/>
      <w:r w:rsidRPr="008C1A33">
        <w:rPr>
          <w:rFonts w:ascii="Times New Roman" w:hAnsi="Times New Roman" w:cs="Times New Roman"/>
          <w:sz w:val="18"/>
        </w:rPr>
        <w:t>Milyang</w:t>
      </w:r>
      <w:proofErr w:type="spellEnd"/>
      <w:r w:rsidRPr="008C1A33">
        <w:rPr>
          <w:rFonts w:ascii="Times New Roman" w:hAnsi="Times New Roman" w:cs="Times New Roman"/>
          <w:sz w:val="18"/>
        </w:rPr>
        <w:t xml:space="preserve"> 46 homozygous genotypes in the segregating region, respectively</w:t>
      </w:r>
    </w:p>
    <w:p w:rsidR="00AA6BC2" w:rsidRDefault="00AA6BC2" w:rsidP="00AA6BC2">
      <w:pPr>
        <w:adjustRightInd w:val="0"/>
        <w:snapToGrid w:val="0"/>
        <w:spacing w:line="36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 w:hint="eastAsia"/>
          <w:sz w:val="18"/>
          <w:vertAlign w:val="superscript"/>
        </w:rPr>
        <w:t xml:space="preserve">b </w:t>
      </w:r>
      <w:r w:rsidRPr="00D75121">
        <w:rPr>
          <w:rFonts w:ascii="Times New Roman" w:hAnsi="Times New Roman" w:cs="Times New Roman"/>
          <w:sz w:val="18"/>
        </w:rPr>
        <w:t xml:space="preserve">TGW, 1000-grain weight (g); GL, </w:t>
      </w:r>
      <w:r>
        <w:rPr>
          <w:rFonts w:ascii="Times New Roman" w:hAnsi="Times New Roman" w:cs="Times New Roman"/>
          <w:sz w:val="18"/>
        </w:rPr>
        <w:t>g</w:t>
      </w:r>
      <w:r w:rsidRPr="00D75121">
        <w:rPr>
          <w:rFonts w:ascii="Times New Roman" w:hAnsi="Times New Roman" w:cs="Times New Roman"/>
          <w:sz w:val="18"/>
        </w:rPr>
        <w:t xml:space="preserve">rain length (mm); GW, </w:t>
      </w:r>
      <w:r>
        <w:rPr>
          <w:rFonts w:ascii="Times New Roman" w:hAnsi="Times New Roman" w:cs="Times New Roman"/>
          <w:sz w:val="18"/>
        </w:rPr>
        <w:t>g</w:t>
      </w:r>
      <w:r w:rsidRPr="00D75121">
        <w:rPr>
          <w:rFonts w:ascii="Times New Roman" w:hAnsi="Times New Roman" w:cs="Times New Roman"/>
          <w:sz w:val="18"/>
        </w:rPr>
        <w:t xml:space="preserve">rain width (mm); NSP, </w:t>
      </w:r>
      <w:r>
        <w:rPr>
          <w:rFonts w:ascii="Times New Roman" w:hAnsi="Times New Roman" w:cs="Times New Roman"/>
          <w:sz w:val="18"/>
        </w:rPr>
        <w:t>n</w:t>
      </w:r>
      <w:r w:rsidRPr="00D75121">
        <w:rPr>
          <w:rFonts w:ascii="Times New Roman" w:hAnsi="Times New Roman" w:cs="Times New Roman"/>
          <w:sz w:val="18"/>
        </w:rPr>
        <w:t xml:space="preserve">umber of </w:t>
      </w:r>
      <w:proofErr w:type="spellStart"/>
      <w:r w:rsidRPr="00D75121">
        <w:rPr>
          <w:rFonts w:ascii="Times New Roman" w:hAnsi="Times New Roman" w:cs="Times New Roman"/>
          <w:sz w:val="18"/>
        </w:rPr>
        <w:t>spikelet</w:t>
      </w:r>
      <w:r>
        <w:rPr>
          <w:rFonts w:ascii="Times New Roman" w:hAnsi="Times New Roman" w:cs="Times New Roman" w:hint="eastAsia"/>
          <w:sz w:val="18"/>
        </w:rPr>
        <w:t>s</w:t>
      </w:r>
      <w:proofErr w:type="spellEnd"/>
      <w:r w:rsidRPr="00D75121">
        <w:rPr>
          <w:rFonts w:ascii="Times New Roman" w:hAnsi="Times New Roman" w:cs="Times New Roman"/>
          <w:sz w:val="18"/>
        </w:rPr>
        <w:t xml:space="preserve"> per panicle; NGP, </w:t>
      </w:r>
      <w:r>
        <w:rPr>
          <w:rFonts w:ascii="Times New Roman" w:hAnsi="Times New Roman" w:cs="Times New Roman"/>
          <w:sz w:val="18"/>
        </w:rPr>
        <w:t>n</w:t>
      </w:r>
      <w:r w:rsidRPr="00D75121">
        <w:rPr>
          <w:rFonts w:ascii="Times New Roman" w:hAnsi="Times New Roman" w:cs="Times New Roman"/>
          <w:sz w:val="18"/>
        </w:rPr>
        <w:t>umber of grain</w:t>
      </w:r>
      <w:r>
        <w:rPr>
          <w:rFonts w:ascii="Times New Roman" w:hAnsi="Times New Roman" w:cs="Times New Roman" w:hint="eastAsia"/>
          <w:sz w:val="18"/>
        </w:rPr>
        <w:t>s</w:t>
      </w:r>
      <w:r w:rsidRPr="00D75121">
        <w:rPr>
          <w:rFonts w:ascii="Times New Roman" w:hAnsi="Times New Roman" w:cs="Times New Roman"/>
          <w:sz w:val="18"/>
        </w:rPr>
        <w:t xml:space="preserve"> per panicle; SF, </w:t>
      </w:r>
      <w:r>
        <w:rPr>
          <w:rFonts w:ascii="Times New Roman" w:hAnsi="Times New Roman" w:cs="Times New Roman"/>
          <w:sz w:val="18"/>
        </w:rPr>
        <w:t>s</w:t>
      </w:r>
      <w:r w:rsidRPr="00D75121">
        <w:rPr>
          <w:rFonts w:ascii="Times New Roman" w:hAnsi="Times New Roman" w:cs="Times New Roman"/>
          <w:sz w:val="18"/>
        </w:rPr>
        <w:t>pikelet fertility (%);</w:t>
      </w:r>
      <w:r>
        <w:rPr>
          <w:rFonts w:ascii="Times New Roman" w:hAnsi="Times New Roman" w:cs="Times New Roman" w:hint="eastAsia"/>
          <w:sz w:val="18"/>
        </w:rPr>
        <w:t xml:space="preserve"> </w:t>
      </w:r>
      <w:r w:rsidRPr="00D75121">
        <w:rPr>
          <w:rFonts w:ascii="Times New Roman" w:hAnsi="Times New Roman" w:cs="Times New Roman"/>
          <w:sz w:val="18"/>
        </w:rPr>
        <w:t xml:space="preserve">HD, </w:t>
      </w:r>
      <w:r>
        <w:rPr>
          <w:rFonts w:ascii="Times New Roman" w:hAnsi="Times New Roman" w:cs="Times New Roman"/>
          <w:sz w:val="18"/>
        </w:rPr>
        <w:t>h</w:t>
      </w:r>
      <w:r w:rsidRPr="00D75121">
        <w:rPr>
          <w:rFonts w:ascii="Times New Roman" w:hAnsi="Times New Roman" w:cs="Times New Roman"/>
          <w:sz w:val="18"/>
        </w:rPr>
        <w:t>eading date (d)</w:t>
      </w:r>
    </w:p>
    <w:p w:rsidR="00AA6BC2" w:rsidRDefault="00AA6BC2" w:rsidP="00AA6BC2">
      <w:pPr>
        <w:adjustRightInd w:val="0"/>
        <w:snapToGrid w:val="0"/>
        <w:spacing w:line="360" w:lineRule="auto"/>
      </w:pPr>
      <w:r>
        <w:br w:type="page"/>
      </w:r>
    </w:p>
    <w:p w:rsidR="00AA6BC2" w:rsidRPr="00D75121" w:rsidRDefault="00AA6BC2" w:rsidP="00AA6BC2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D75121">
        <w:rPr>
          <w:rFonts w:ascii="Times New Roman" w:eastAsia="SimSun" w:hAnsi="Times New Roman" w:cs="Times New Roman"/>
          <w:b/>
          <w:color w:val="000000"/>
          <w:sz w:val="24"/>
          <w:szCs w:val="24"/>
        </w:rPr>
        <w:lastRenderedPageBreak/>
        <w:t>Table S2</w:t>
      </w:r>
      <w:r w:rsidRPr="00D75121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Primers used in this study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5"/>
        <w:gridCol w:w="524"/>
        <w:gridCol w:w="3074"/>
        <w:gridCol w:w="3145"/>
        <w:gridCol w:w="1854"/>
      </w:tblGrid>
      <w:tr w:rsidR="00AA6BC2" w:rsidRPr="00D75121" w:rsidTr="0041223B">
        <w:trPr>
          <w:trHeight w:val="324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Forward primer (5'−3')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Reverse primer  (5'−3')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Purpose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RM212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CCACTTTCAGCTACTACCAG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CACCCATTTGTCTCTCATTATG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QTL mapping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Wn33252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GCATGTATCAAAGATTCGATGAGA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TGAAAACTCATGGCTACGCT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Default="00AA6BC2" w:rsidP="0041223B">
            <w:pPr>
              <w:adjustRightInd w:val="0"/>
              <w:snapToGrid w:val="0"/>
              <w:spacing w:line="360" w:lineRule="auto"/>
            </w:pPr>
            <w:r w:rsidRPr="00BE363F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QTL mapping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Wn33304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ATCCAAAATAGTTGAGGCAT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TTATTTAGCTAGATATTATAGGCTGG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Default="00AA6BC2" w:rsidP="0041223B">
            <w:pPr>
              <w:adjustRightInd w:val="0"/>
              <w:snapToGrid w:val="0"/>
              <w:spacing w:line="360" w:lineRule="auto"/>
            </w:pPr>
            <w:r w:rsidRPr="00BE363F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QTL mapping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RM11762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AAGCGACAACTGAAGGAAACTCG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TTTGAAAGTCCACTGCCAAGTGC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Default="00AA6BC2" w:rsidP="0041223B">
            <w:pPr>
              <w:adjustRightInd w:val="0"/>
              <w:snapToGrid w:val="0"/>
              <w:spacing w:line="360" w:lineRule="auto"/>
            </w:pPr>
            <w:r w:rsidRPr="00BE363F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QTL mapping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RM11772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GAAGCTAAGGTCTGGGAGAAACC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AATGGCCTTAACCAAGTAGGATGG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Default="00AA6BC2" w:rsidP="0041223B">
            <w:pPr>
              <w:adjustRightInd w:val="0"/>
              <w:snapToGrid w:val="0"/>
              <w:spacing w:line="360" w:lineRule="auto"/>
            </w:pPr>
            <w:r w:rsidRPr="00BE363F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QTL mapping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RM11781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TGCCTGATGGATAGCTGATGACC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AAGCCAACACGCACACATGC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Default="00AA6BC2" w:rsidP="0041223B">
            <w:pPr>
              <w:adjustRightInd w:val="0"/>
              <w:snapToGrid w:val="0"/>
              <w:spacing w:line="360" w:lineRule="auto"/>
            </w:pPr>
            <w:r w:rsidRPr="00BE363F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QTL mapping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Wn34232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TAGTTTTGGATAAATTCGTCCACA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TCCCTTCTCTATCAATATATAAGGCAA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Default="00AA6BC2" w:rsidP="0041223B">
            <w:pPr>
              <w:adjustRightInd w:val="0"/>
              <w:snapToGrid w:val="0"/>
              <w:spacing w:line="360" w:lineRule="auto"/>
            </w:pPr>
            <w:r w:rsidRPr="00BE363F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QTL mapping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Wn34259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AATTGAAACGATGTGACGGTAA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TTTATTCAATAAAGTTGACGGG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Default="00AA6BC2" w:rsidP="0041223B">
            <w:pPr>
              <w:adjustRightInd w:val="0"/>
              <w:snapToGrid w:val="0"/>
              <w:spacing w:line="360" w:lineRule="auto"/>
            </w:pPr>
            <w:r w:rsidRPr="00BE363F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QTL mapping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Wn34286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CAATGTTCAATGATCCGTGGTAGC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TCGTACTAGCCCTATATATTTATTGTCG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Default="00AA6BC2" w:rsidP="0041223B">
            <w:pPr>
              <w:adjustRightInd w:val="0"/>
              <w:snapToGrid w:val="0"/>
              <w:spacing w:line="360" w:lineRule="auto"/>
            </w:pPr>
            <w:r w:rsidRPr="00BE363F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QTL mapping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Wn34293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CTGAAATTGCTGGTTTAAGAGGACACA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ACGTGAGATTTCAGATATGTCAGAAGT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Default="00AA6BC2" w:rsidP="0041223B">
            <w:pPr>
              <w:adjustRightInd w:val="0"/>
              <w:snapToGrid w:val="0"/>
              <w:spacing w:line="360" w:lineRule="auto"/>
            </w:pPr>
            <w:r w:rsidRPr="00BE363F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QTL mapping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Wn34323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ACACTATTTGCAGGGGTGTT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TGAGAATGTGATGCTACAGTAAACTT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Default="00AA6BC2" w:rsidP="0041223B">
            <w:pPr>
              <w:adjustRightInd w:val="0"/>
              <w:snapToGrid w:val="0"/>
              <w:spacing w:line="360" w:lineRule="auto"/>
            </w:pPr>
            <w:r w:rsidRPr="00BE363F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QTL mapping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RM11787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GTCACCCTCCTTCTACATAGAGC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TACATAACGCAACAGACAGACG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Default="00AA6BC2" w:rsidP="0041223B">
            <w:pPr>
              <w:adjustRightInd w:val="0"/>
              <w:snapToGrid w:val="0"/>
              <w:spacing w:line="360" w:lineRule="auto"/>
            </w:pPr>
            <w:r w:rsidRPr="00BE363F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QTL mapping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Wn34367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TGGAGAGGGCGTCGACAGTGAAC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ACCGGCGCCATCTTCATCAAGCTCCAC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Default="00AA6BC2" w:rsidP="0041223B">
            <w:pPr>
              <w:adjustRightInd w:val="0"/>
              <w:snapToGrid w:val="0"/>
              <w:spacing w:line="360" w:lineRule="auto"/>
            </w:pPr>
            <w:r w:rsidRPr="00BE363F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QTL mapping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Wn34384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CCTTTCCTTTTTTCTTACGCTA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GTCGGTAGATAAATAATTAACTCCCATT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Default="00AA6BC2" w:rsidP="0041223B">
            <w:pPr>
              <w:adjustRightInd w:val="0"/>
              <w:snapToGrid w:val="0"/>
              <w:spacing w:line="360" w:lineRule="auto"/>
            </w:pPr>
            <w:r w:rsidRPr="00BE363F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QTL mapping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Wn34458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CAAAACATATATTCCCTCCGTCCT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TGATAAGAGAATATTGGCGTAGAAGT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Default="00AA6BC2" w:rsidP="0041223B">
            <w:pPr>
              <w:adjustRightInd w:val="0"/>
              <w:snapToGrid w:val="0"/>
              <w:spacing w:line="360" w:lineRule="auto"/>
            </w:pPr>
            <w:r w:rsidRPr="00BE363F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QTL mapping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Wn34526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TCATCATCTGTTCGTGGGTT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TTGAAATATAAACTCTATACAATCTGCT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Default="00AA6BC2" w:rsidP="0041223B">
            <w:pPr>
              <w:adjustRightInd w:val="0"/>
              <w:snapToGrid w:val="0"/>
              <w:spacing w:line="360" w:lineRule="auto"/>
            </w:pPr>
            <w:r w:rsidRPr="00BE363F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QTL mapping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RM11800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GTCTGTTGTCTTTGTTGCCAAGG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CTTCCTGTGCTTACTCTTCTTCTTGC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Default="00AA6BC2" w:rsidP="0041223B">
            <w:pPr>
              <w:adjustRightInd w:val="0"/>
              <w:snapToGrid w:val="0"/>
              <w:spacing w:line="360" w:lineRule="auto"/>
            </w:pPr>
            <w:r w:rsidRPr="00BE363F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QTL mapping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360s1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CCGTACACCACCCGACGAA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GGGGAAACAAAATCACAGACCCT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Sequencing 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360s2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TCATGAACAGGCTCAAGCAG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GCTGACATCAACACGATACCTT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Sequencing 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sz w:val="18"/>
                <w:szCs w:val="18"/>
              </w:rPr>
              <w:t>410s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CCCAAGTCCCACAGCGAAC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sz w:val="16"/>
                <w:szCs w:val="20"/>
              </w:rPr>
              <w:t>TCCGTCCACAGTACCATACACA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Sequencing 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410cri-1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TGTGTGAATGCTACTGCAACGAGGGG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AAACCCCCTCGTTGCAGTAGCATTCA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Vector construction</w:t>
            </w:r>
          </w:p>
        </w:tc>
      </w:tr>
      <w:tr w:rsidR="00AA6BC2" w:rsidRPr="00D75121" w:rsidTr="0041223B">
        <w:trPr>
          <w:trHeight w:val="312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410cri-2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TGTGTGGGGCAATGCTACTGCAACGA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AAACTCGTTGCAGTAGCATTGCCCCA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Vector construction</w:t>
            </w:r>
          </w:p>
        </w:tc>
      </w:tr>
      <w:tr w:rsidR="00AA6BC2" w:rsidRPr="00D75121" w:rsidTr="0041223B">
        <w:trPr>
          <w:trHeight w:val="324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Hyg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BF43A5" w:rsidRDefault="00AA6BC2" w:rsidP="0041223B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F43A5">
              <w:rPr>
                <w:rFonts w:ascii="Times New Roman" w:hAnsi="Times New Roman" w:cs="Times New Roman"/>
                <w:sz w:val="16"/>
                <w:szCs w:val="16"/>
              </w:rPr>
              <w:t>GTTTATCGGCACTTTGCATCG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BF43A5" w:rsidRDefault="00AA6BC2" w:rsidP="0041223B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F43A5">
              <w:rPr>
                <w:rFonts w:ascii="Times New Roman" w:hAnsi="Times New Roman" w:cs="Times New Roman"/>
                <w:sz w:val="16"/>
                <w:szCs w:val="16"/>
              </w:rPr>
              <w:t>GGAGCATATACGCCCGGAGT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Knockout 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plant</w:t>
            </w: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analysis</w:t>
            </w:r>
          </w:p>
        </w:tc>
      </w:tr>
      <w:tr w:rsidR="00AA6BC2" w:rsidRPr="00D75121" w:rsidTr="0041223B">
        <w:trPr>
          <w:trHeight w:val="324"/>
        </w:trPr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410m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TGGTGGTGGTGGTGGTGT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6"/>
                <w:szCs w:val="20"/>
              </w:rPr>
              <w:t>CCTTGATCGGCTTCTTCCC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75121" w:rsidRDefault="00AA6BC2" w:rsidP="0041223B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Knockout 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plant</w:t>
            </w:r>
            <w:r w:rsidRPr="00D7512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analysis</w:t>
            </w:r>
          </w:p>
        </w:tc>
      </w:tr>
    </w:tbl>
    <w:p w:rsidR="00AA6BC2" w:rsidRDefault="00AA6BC2" w:rsidP="00AA6BC2">
      <w:pPr>
        <w:adjustRightInd w:val="0"/>
        <w:snapToGrid w:val="0"/>
        <w:spacing w:line="360" w:lineRule="auto"/>
      </w:pPr>
      <w:r>
        <w:br w:type="page"/>
      </w:r>
    </w:p>
    <w:p w:rsidR="00AA6BC2" w:rsidRPr="001E67D7" w:rsidRDefault="00AA6BC2" w:rsidP="00AA6BC2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1E67D7">
        <w:rPr>
          <w:rFonts w:ascii="Times New Roman" w:eastAsia="SimSun" w:hAnsi="Times New Roman" w:cs="Times New Roman"/>
          <w:b/>
          <w:color w:val="000000"/>
          <w:sz w:val="24"/>
          <w:szCs w:val="24"/>
        </w:rPr>
        <w:lastRenderedPageBreak/>
        <w:t>Table S3</w:t>
      </w:r>
      <w:r w:rsidRPr="001E67D7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Annotated genes in the</w:t>
      </w:r>
      <w:r w:rsidRPr="001E67D7">
        <w:rPr>
          <w:rFonts w:ascii="Times New Roman" w:eastAsia="SimSun" w:hAnsi="Times New Roman" w:cs="Times New Roman"/>
          <w:i/>
          <w:iCs/>
          <w:color w:val="000000"/>
          <w:sz w:val="24"/>
          <w:szCs w:val="24"/>
        </w:rPr>
        <w:t xml:space="preserve"> qTGW1.2b</w:t>
      </w:r>
      <w:r w:rsidRPr="001E67D7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region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531"/>
        <w:gridCol w:w="1185"/>
        <w:gridCol w:w="1025"/>
        <w:gridCol w:w="980"/>
        <w:gridCol w:w="1135"/>
        <w:gridCol w:w="2760"/>
      </w:tblGrid>
      <w:tr w:rsidR="00AA6BC2" w:rsidRPr="00F96DC8" w:rsidTr="0041223B"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Locus ID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Physical position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FF424D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</w:rPr>
              <w:t>a</w:t>
            </w: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bp</w:t>
            </w:r>
            <w:proofErr w:type="spellEnd"/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 w:rsidRPr="00F96DC8">
              <w:rPr>
                <w:rFonts w:ascii="SimSun" w:eastAsia="SimSun" w:hAnsi="SimSun" w:cs="SimSun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Product</w:t>
            </w:r>
          </w:p>
        </w:tc>
      </w:tr>
      <w:tr w:rsidR="00AA6BC2" w:rsidRPr="00F96DC8" w:rsidTr="0041223B"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 w:rsidRPr="00F96DC8">
              <w:rPr>
                <w:rFonts w:ascii="SimSun" w:eastAsia="SimSun" w:hAnsi="SimSun" w:cs="SimSun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center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Start (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’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UTR</w:t>
            </w: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center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Start (CDS)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center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End (CDS)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center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End (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’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UTR</w:t>
            </w: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center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AA6BC2" w:rsidRPr="00F96DC8" w:rsidTr="004122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F424D" w:rsidRDefault="00AA6BC2" w:rsidP="0041223B">
            <w:pPr>
              <w:rPr>
                <w:rFonts w:ascii="Times New Roman" w:eastAsia="SimSun" w:hAnsi="Times New Roman" w:cs="Times New Roman"/>
                <w:i/>
                <w:color w:val="000000"/>
                <w:sz w:val="18"/>
                <w:szCs w:val="18"/>
              </w:rPr>
            </w:pPr>
            <w:r w:rsidRPr="00FF424D">
              <w:rPr>
                <w:rFonts w:ascii="Times New Roman" w:eastAsia="SimSun" w:hAnsi="Times New Roman" w:cs="Times New Roman"/>
                <w:i/>
                <w:color w:val="000000"/>
                <w:sz w:val="18"/>
                <w:szCs w:val="18"/>
              </w:rPr>
              <w:t>LOC_Os01g59360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34,325,310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34,325,426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34,327,699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34,328,118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Calcium dependent protein kinase 2</w:t>
            </w:r>
          </w:p>
        </w:tc>
      </w:tr>
      <w:tr w:rsidR="00AA6BC2" w:rsidRPr="00F96DC8" w:rsidTr="004122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F424D" w:rsidRDefault="00AA6BC2" w:rsidP="0041223B">
            <w:pPr>
              <w:rPr>
                <w:rFonts w:ascii="Times New Roman" w:eastAsia="SimSun" w:hAnsi="Times New Roman" w:cs="Times New Roman"/>
                <w:i/>
                <w:color w:val="000000"/>
                <w:sz w:val="18"/>
                <w:szCs w:val="18"/>
              </w:rPr>
            </w:pPr>
            <w:r w:rsidRPr="00FF424D">
              <w:rPr>
                <w:rFonts w:ascii="Times New Roman" w:eastAsia="SimSun" w:hAnsi="Times New Roman" w:cs="Times New Roman"/>
                <w:i/>
                <w:color w:val="000000"/>
                <w:sz w:val="18"/>
                <w:szCs w:val="18"/>
              </w:rPr>
              <w:t>LOC_Os01g59370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34,337,371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34,336,293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Expressed protein</w:t>
            </w:r>
          </w:p>
        </w:tc>
      </w:tr>
      <w:tr w:rsidR="00AA6BC2" w:rsidRPr="00F96DC8" w:rsidTr="004122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F424D" w:rsidRDefault="00AA6BC2" w:rsidP="0041223B">
            <w:pPr>
              <w:rPr>
                <w:rFonts w:ascii="Times New Roman" w:eastAsia="SimSun" w:hAnsi="Times New Roman" w:cs="Times New Roman"/>
                <w:i/>
                <w:color w:val="000000"/>
                <w:sz w:val="18"/>
                <w:szCs w:val="18"/>
              </w:rPr>
            </w:pPr>
            <w:r w:rsidRPr="00FF424D">
              <w:rPr>
                <w:rFonts w:ascii="Times New Roman" w:eastAsia="SimSun" w:hAnsi="Times New Roman" w:cs="Times New Roman"/>
                <w:i/>
                <w:color w:val="000000"/>
                <w:sz w:val="18"/>
                <w:szCs w:val="18"/>
              </w:rPr>
              <w:t>LOC_Os01g59390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34,344,620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34,343,540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Expressed protein</w:t>
            </w:r>
          </w:p>
        </w:tc>
      </w:tr>
      <w:tr w:rsidR="00AA6BC2" w:rsidRPr="00F96DC8" w:rsidTr="004122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F424D" w:rsidRDefault="00AA6BC2" w:rsidP="0041223B">
            <w:pPr>
              <w:rPr>
                <w:rFonts w:ascii="Times New Roman" w:eastAsia="SimSun" w:hAnsi="Times New Roman" w:cs="Times New Roman"/>
                <w:i/>
                <w:color w:val="000000"/>
                <w:sz w:val="18"/>
                <w:szCs w:val="18"/>
              </w:rPr>
            </w:pPr>
            <w:r w:rsidRPr="00FF424D">
              <w:rPr>
                <w:rFonts w:ascii="Times New Roman" w:eastAsia="SimSun" w:hAnsi="Times New Roman" w:cs="Times New Roman"/>
                <w:i/>
                <w:color w:val="000000"/>
                <w:sz w:val="18"/>
                <w:szCs w:val="18"/>
              </w:rPr>
              <w:t>LOC_Os01g59400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34,351,859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34,351,380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Expressed protein</w:t>
            </w:r>
          </w:p>
        </w:tc>
      </w:tr>
      <w:tr w:rsidR="00AA6BC2" w:rsidRPr="00F96DC8" w:rsidTr="004122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F424D" w:rsidRDefault="00AA6BC2" w:rsidP="0041223B">
            <w:pPr>
              <w:rPr>
                <w:rFonts w:ascii="Times New Roman" w:eastAsia="SimSun" w:hAnsi="Times New Roman" w:cs="Times New Roman"/>
                <w:i/>
                <w:color w:val="000000"/>
                <w:sz w:val="18"/>
                <w:szCs w:val="18"/>
              </w:rPr>
            </w:pPr>
            <w:r w:rsidRPr="00FF424D">
              <w:rPr>
                <w:rFonts w:ascii="Times New Roman" w:eastAsia="SimSun" w:hAnsi="Times New Roman" w:cs="Times New Roman"/>
                <w:i/>
                <w:color w:val="000000"/>
                <w:sz w:val="18"/>
                <w:szCs w:val="18"/>
              </w:rPr>
              <w:t>LOC_Os01g59410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34,356,640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34,356,896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34,357,450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VQ motif-containing protein 4</w:t>
            </w:r>
          </w:p>
        </w:tc>
      </w:tr>
      <w:tr w:rsidR="00AA6BC2" w:rsidRPr="00F96DC8" w:rsidTr="0041223B"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F424D" w:rsidRDefault="00AA6BC2" w:rsidP="0041223B">
            <w:pPr>
              <w:rPr>
                <w:rFonts w:ascii="Times New Roman" w:eastAsia="SimSun" w:hAnsi="Times New Roman" w:cs="Times New Roman"/>
                <w:i/>
                <w:color w:val="000000"/>
                <w:sz w:val="18"/>
                <w:szCs w:val="18"/>
              </w:rPr>
            </w:pPr>
            <w:r w:rsidRPr="00FF424D">
              <w:rPr>
                <w:rFonts w:ascii="Times New Roman" w:eastAsia="SimSun" w:hAnsi="Times New Roman" w:cs="Times New Roman"/>
                <w:i/>
                <w:color w:val="000000"/>
                <w:sz w:val="18"/>
                <w:szCs w:val="18"/>
              </w:rPr>
              <w:t>LOC_Os01g59420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34,364,097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34,366,663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34,367,193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34,367,572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  <w:hideMark/>
          </w:tcPr>
          <w:p w:rsidR="00AA6BC2" w:rsidRPr="00F96DC8" w:rsidRDefault="00AA6BC2" w:rsidP="0041223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96DC8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Expressed protein</w:t>
            </w:r>
          </w:p>
        </w:tc>
      </w:tr>
    </w:tbl>
    <w:p w:rsidR="00AA6BC2" w:rsidRDefault="00AA6BC2" w:rsidP="00AA6BC2">
      <w:pPr>
        <w:adjustRightInd w:val="0"/>
        <w:snapToGrid w:val="0"/>
        <w:spacing w:beforeLines="50" w:before="156" w:line="360" w:lineRule="auto"/>
        <w:rPr>
          <w:rFonts w:ascii="Times New Roman" w:hAnsi="Times New Roman" w:cs="Times New Roman"/>
          <w:sz w:val="18"/>
          <w:szCs w:val="18"/>
        </w:rPr>
        <w:sectPr w:rsidR="00AA6BC2" w:rsidSect="00D75121">
          <w:pgSz w:w="11906" w:h="16838"/>
          <w:pgMar w:top="1418" w:right="1134" w:bottom="1134" w:left="1418" w:header="851" w:footer="992" w:gutter="0"/>
          <w:cols w:space="425"/>
          <w:docGrid w:type="lines" w:linePitch="312"/>
        </w:sectPr>
      </w:pPr>
      <w:r w:rsidRPr="00FF424D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FF424D">
        <w:rPr>
          <w:rFonts w:ascii="Times New Roman" w:hAnsi="Times New Roman" w:cs="Times New Roman"/>
          <w:sz w:val="18"/>
          <w:szCs w:val="18"/>
        </w:rPr>
        <w:t xml:space="preserve"> - indicates absence of 5’UTR or 3’UTR</w:t>
      </w:r>
    </w:p>
    <w:p w:rsidR="00AA6BC2" w:rsidRPr="004A0C3C" w:rsidRDefault="00AA6BC2" w:rsidP="00AA6BC2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4A0C3C">
        <w:rPr>
          <w:rFonts w:ascii="Times New Roman" w:eastAsia="SimSun" w:hAnsi="Times New Roman" w:cs="Times New Roman"/>
          <w:b/>
          <w:color w:val="000000"/>
          <w:sz w:val="24"/>
          <w:szCs w:val="24"/>
        </w:rPr>
        <w:lastRenderedPageBreak/>
        <w:t xml:space="preserve">Table S4 </w:t>
      </w:r>
      <w:r w:rsidRPr="004A0C3C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Six agronomic traits in </w:t>
      </w:r>
      <w:proofErr w:type="spellStart"/>
      <w:r w:rsidRPr="004A0C3C">
        <w:rPr>
          <w:rFonts w:ascii="Times New Roman" w:eastAsia="SimSun" w:hAnsi="Times New Roman" w:cs="Times New Roman"/>
          <w:color w:val="000000"/>
          <w:sz w:val="24"/>
          <w:szCs w:val="24"/>
        </w:rPr>
        <w:t>Nipponbare</w:t>
      </w:r>
      <w:proofErr w:type="spellEnd"/>
      <w:r w:rsidRPr="004A0C3C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(NPB), the wild-type transgenic line (WT) and the four mutational lines of </w:t>
      </w:r>
      <w:r w:rsidRPr="004A0C3C">
        <w:rPr>
          <w:rFonts w:ascii="Times New Roman" w:eastAsia="SimSun" w:hAnsi="Times New Roman" w:cs="Times New Roman"/>
          <w:i/>
          <w:color w:val="000000"/>
          <w:sz w:val="24"/>
          <w:szCs w:val="24"/>
        </w:rPr>
        <w:t>OsVQ4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65"/>
        <w:gridCol w:w="1209"/>
        <w:gridCol w:w="509"/>
        <w:gridCol w:w="496"/>
        <w:gridCol w:w="120"/>
        <w:gridCol w:w="1307"/>
        <w:gridCol w:w="554"/>
        <w:gridCol w:w="554"/>
        <w:gridCol w:w="120"/>
        <w:gridCol w:w="1246"/>
        <w:gridCol w:w="489"/>
        <w:gridCol w:w="489"/>
        <w:gridCol w:w="120"/>
        <w:gridCol w:w="934"/>
        <w:gridCol w:w="399"/>
        <w:gridCol w:w="489"/>
        <w:gridCol w:w="120"/>
        <w:gridCol w:w="1103"/>
        <w:gridCol w:w="399"/>
        <w:gridCol w:w="429"/>
        <w:gridCol w:w="222"/>
        <w:gridCol w:w="1036"/>
        <w:gridCol w:w="501"/>
        <w:gridCol w:w="501"/>
      </w:tblGrid>
      <w:tr w:rsidR="00AA6BC2" w:rsidRPr="00625021" w:rsidTr="0041223B"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Line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D86D94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86D9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Number of panicle</w:t>
            </w:r>
            <w:r w:rsidRPr="00D86D94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s</w:t>
            </w:r>
            <w:r w:rsidRPr="00D86D9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per plant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86D94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Number of </w:t>
            </w:r>
            <w:proofErr w:type="spellStart"/>
            <w:r w:rsidRPr="00D86D94">
              <w:rPr>
                <w:rFonts w:ascii="Times New Roman" w:eastAsia="SimSun" w:hAnsi="Times New Roman" w:cs="Times New Roman"/>
                <w:sz w:val="18"/>
                <w:szCs w:val="18"/>
              </w:rPr>
              <w:t>spikelets</w:t>
            </w:r>
            <w:proofErr w:type="spellEnd"/>
            <w:r w:rsidRPr="00D86D94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per panicle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86D94">
              <w:rPr>
                <w:rFonts w:ascii="Times New Roman" w:eastAsia="SimSun" w:hAnsi="Times New Roman" w:cs="Times New Roman"/>
                <w:sz w:val="18"/>
                <w:szCs w:val="18"/>
              </w:rPr>
              <w:t>Number of grains per panicle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86D94">
              <w:rPr>
                <w:rFonts w:ascii="Times New Roman" w:eastAsia="SimSun" w:hAnsi="Times New Roman" w:cs="Times New Roman"/>
                <w:sz w:val="18"/>
                <w:szCs w:val="18"/>
              </w:rPr>
              <w:t>Spikelet fertility (%)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86D94">
              <w:rPr>
                <w:rFonts w:ascii="Times New Roman" w:eastAsia="SimSun" w:hAnsi="Times New Roman" w:cs="Times New Roman"/>
                <w:sz w:val="18"/>
                <w:szCs w:val="18"/>
              </w:rPr>
              <w:t>Grain yield (g)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03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86D94">
              <w:rPr>
                <w:rFonts w:ascii="Times New Roman" w:eastAsia="SimSun" w:hAnsi="Times New Roman" w:cs="Times New Roman"/>
                <w:sz w:val="18"/>
                <w:szCs w:val="18"/>
              </w:rPr>
              <w:t>Heading date (d)</w:t>
            </w:r>
          </w:p>
        </w:tc>
      </w:tr>
      <w:tr w:rsidR="00AA6BC2" w:rsidRPr="00625021" w:rsidTr="0041223B"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Mean</w:t>
            </w:r>
            <w:r w:rsidRPr="00625021">
              <w:rPr>
                <w:rFonts w:ascii="SimSun" w:eastAsia="SimSun" w:hAnsi="SimSun" w:cs="Times New Roman" w:hint="eastAsia"/>
                <w:sz w:val="18"/>
                <w:szCs w:val="18"/>
              </w:rPr>
              <w:t>±</w:t>
            </w: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SD</w:t>
            </w:r>
            <w:r w:rsidRPr="00625021"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D1</w:t>
            </w:r>
            <w:r w:rsidRPr="00625021">
              <w:rPr>
                <w:rFonts w:ascii="Times New Roman" w:eastAsia="SimSun" w:hAnsi="Times New Roman" w:cs="Times New Roman" w:hint="eastAsia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D2</w:t>
            </w:r>
            <w:r w:rsidRPr="00D86D94">
              <w:rPr>
                <w:rFonts w:ascii="Times New Roman" w:eastAsia="SimSun" w:hAnsi="Times New Roman" w:cs="Times New Roman" w:hint="eastAsia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Mean</w:t>
            </w:r>
            <w:r w:rsidRPr="00625021">
              <w:rPr>
                <w:rFonts w:ascii="SimSun" w:eastAsia="SimSun" w:hAnsi="SimSun" w:cs="Times New Roman" w:hint="eastAsia"/>
                <w:sz w:val="18"/>
                <w:szCs w:val="18"/>
              </w:rPr>
              <w:t>±</w:t>
            </w: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D1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D2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Mean</w:t>
            </w:r>
            <w:r w:rsidRPr="00625021">
              <w:rPr>
                <w:rFonts w:ascii="SimSun" w:eastAsia="SimSun" w:hAnsi="SimSun" w:cs="Times New Roman" w:hint="eastAsia"/>
                <w:sz w:val="18"/>
                <w:szCs w:val="18"/>
              </w:rPr>
              <w:t>±</w:t>
            </w: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D1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D2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Mean</w:t>
            </w:r>
            <w:r w:rsidRPr="00625021">
              <w:rPr>
                <w:rFonts w:ascii="SimSun" w:eastAsia="SimSun" w:hAnsi="SimSun" w:cs="Times New Roman" w:hint="eastAsia"/>
                <w:sz w:val="18"/>
                <w:szCs w:val="18"/>
              </w:rPr>
              <w:t>±</w:t>
            </w: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D1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D2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Mean</w:t>
            </w:r>
            <w:r w:rsidRPr="00625021">
              <w:rPr>
                <w:rFonts w:ascii="SimSun" w:eastAsia="SimSun" w:hAnsi="SimSun" w:cs="Times New Roman" w:hint="eastAsia"/>
                <w:sz w:val="18"/>
                <w:szCs w:val="18"/>
              </w:rPr>
              <w:t>±</w:t>
            </w: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D1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D2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Mean</w:t>
            </w:r>
            <w:r w:rsidRPr="00625021">
              <w:rPr>
                <w:rFonts w:ascii="SimSun" w:eastAsia="SimSun" w:hAnsi="SimSun" w:cs="Times New Roman" w:hint="eastAsia"/>
                <w:sz w:val="18"/>
                <w:szCs w:val="18"/>
              </w:rPr>
              <w:t>±</w:t>
            </w: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D1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D2</w:t>
            </w:r>
          </w:p>
        </w:tc>
      </w:tr>
      <w:tr w:rsidR="00AA6BC2" w:rsidRPr="00625021" w:rsidTr="0041223B"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NPB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13.2±4.6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a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99.6±14.3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85.7±14.7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c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85.8±4.4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27.30±11.99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77.7±2.1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b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A6BC2" w:rsidRPr="00625021" w:rsidTr="004122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13.9±3.7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98.1±12.3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-1.5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84.6±12.1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-1.3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86.1±3.1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0.5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26.20±9.35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-4.0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6BC2" w:rsidRPr="004A0C3C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6BC2" w:rsidRPr="004A0C3C" w:rsidRDefault="00AA6BC2" w:rsidP="0041223B">
            <w:pPr>
              <w:rPr>
                <w:rFonts w:ascii="Times New Roman" w:eastAsia="SimSun" w:hAnsi="Times New Roman" w:cs="Times New Roman"/>
                <w:bCs/>
                <w:sz w:val="18"/>
                <w:szCs w:val="18"/>
              </w:rPr>
            </w:pPr>
            <w:r w:rsidRPr="004A0C3C">
              <w:rPr>
                <w:rFonts w:ascii="Times New Roman" w:eastAsia="SimSun" w:hAnsi="Times New Roman" w:cs="Times New Roman"/>
                <w:bCs/>
                <w:sz w:val="18"/>
                <w:szCs w:val="18"/>
              </w:rPr>
              <w:t>79.0±1.7</w:t>
            </w:r>
            <w:r>
              <w:rPr>
                <w:rFonts w:ascii="Times New Roman" w:eastAsia="SimSun" w:hAnsi="Times New Roman" w:cs="Times New Roman" w:hint="eastAsia"/>
                <w:bCs/>
                <w:sz w:val="18"/>
                <w:szCs w:val="18"/>
              </w:rPr>
              <w:t>a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A6BC2" w:rsidRPr="00625021" w:rsidTr="004122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Tb1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13.2±2.9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-5.0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114.1±11.6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14.6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93.3±11.5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8.9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81.9±6.8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-4.4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-4.9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26.67±7.46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-2.3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77.8±1.6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b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0.1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-1.5 </w:t>
            </w:r>
          </w:p>
        </w:tc>
      </w:tr>
      <w:tr w:rsidR="00AA6BC2" w:rsidRPr="00625021" w:rsidTr="004122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Tb2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14.8±4.8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12.1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6.5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112.9±12.5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13.4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15.1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96.2±8.0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13.7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85.6±4.8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-0.1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-0.6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29.38±9.67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7.6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12.1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78.0±1.6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b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0.4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-1.3 </w:t>
            </w:r>
          </w:p>
        </w:tc>
      </w:tr>
      <w:tr w:rsidR="00AA6BC2" w:rsidRPr="00625021" w:rsidTr="004122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Tb3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14.1±4.4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6.8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113.7±16.8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14.2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15.9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88.5±22.3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3.3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4.6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77.3±13.3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-9.8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-10.3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27.93±12.18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6.6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76.7±1.6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-1.3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-2.9 </w:t>
            </w:r>
          </w:p>
        </w:tc>
      </w:tr>
      <w:tr w:rsidR="00AA6BC2" w:rsidRPr="00625021" w:rsidTr="0041223B"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Tb4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13.7±4.3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3.8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-1.4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118.7±17.6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19.2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21.0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98.8±15.5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15.3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16.8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83.4±6.3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-2.7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-3.2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28.95±9.59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6.0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10.5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>76.9±1.5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-1.0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A6BC2" w:rsidRPr="00625021" w:rsidRDefault="00AA6BC2" w:rsidP="0041223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2502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-2.7 </w:t>
            </w:r>
          </w:p>
        </w:tc>
      </w:tr>
    </w:tbl>
    <w:p w:rsidR="00AA6BC2" w:rsidRPr="004A0C3C" w:rsidRDefault="00AA6BC2" w:rsidP="00AA6BC2">
      <w:pPr>
        <w:adjustRightInd w:val="0"/>
        <w:snapToGrid w:val="0"/>
        <w:spacing w:beforeLines="50" w:before="156" w:line="360" w:lineRule="auto"/>
        <w:rPr>
          <w:rFonts w:ascii="Times New Roman" w:eastAsia="SimSun" w:hAnsi="Times New Roman" w:cs="Times New Roman"/>
          <w:color w:val="000000"/>
          <w:sz w:val="20"/>
          <w:szCs w:val="20"/>
        </w:rPr>
      </w:pPr>
      <w:proofErr w:type="gramStart"/>
      <w:r w:rsidRPr="004A0C3C">
        <w:rPr>
          <w:rFonts w:ascii="Times New Roman" w:eastAsia="SimSun" w:hAnsi="Times New Roman" w:cs="Times New Roman"/>
          <w:color w:val="000000"/>
          <w:sz w:val="20"/>
          <w:szCs w:val="20"/>
          <w:vertAlign w:val="superscript"/>
        </w:rPr>
        <w:t>a</w:t>
      </w:r>
      <w:proofErr w:type="gramEnd"/>
      <w:r w:rsidRPr="004A0C3C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Number with different letters are significantly different at </w:t>
      </w:r>
      <w:r>
        <w:rPr>
          <w:rFonts w:ascii="Times New Roman" w:eastAsia="SimSun" w:hAnsi="Times New Roman" w:cs="Times New Roman" w:hint="eastAsia"/>
          <w:i/>
          <w:color w:val="000000"/>
          <w:sz w:val="20"/>
          <w:szCs w:val="20"/>
        </w:rPr>
        <w:t>P</w:t>
      </w:r>
      <w:r w:rsidRPr="004A0C3C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&lt; 0.05 based on Duncan’s multiple range tests (</w:t>
      </w:r>
      <w:r w:rsidRPr="00631C82">
        <w:rPr>
          <w:rFonts w:ascii="Times New Roman" w:eastAsia="SimSun" w:hAnsi="Times New Roman" w:cs="Times New Roman"/>
          <w:color w:val="000000"/>
          <w:sz w:val="20"/>
          <w:szCs w:val="20"/>
        </w:rPr>
        <w:t>NPB, 40 plants; WT and mutational lines, 20 plants</w:t>
      </w:r>
      <w:r w:rsidRPr="00B407B0">
        <w:rPr>
          <w:rFonts w:ascii="Times New Roman" w:eastAsia="SimSun" w:hAnsi="Times New Roman" w:cs="Times New Roman"/>
          <w:color w:val="000000"/>
          <w:sz w:val="20"/>
          <w:szCs w:val="20"/>
        </w:rPr>
        <w:t>)</w:t>
      </w:r>
    </w:p>
    <w:p w:rsidR="00AA6BC2" w:rsidRDefault="00AA6BC2" w:rsidP="00AA6BC2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SimSun" w:hAnsi="Times New Roman" w:cs="Times New Roman" w:hint="eastAsia"/>
          <w:color w:val="000000"/>
          <w:sz w:val="20"/>
          <w:szCs w:val="20"/>
          <w:vertAlign w:val="superscript"/>
        </w:rPr>
        <w:t>b</w:t>
      </w:r>
      <w:proofErr w:type="gramEnd"/>
      <w:r w:rsidRPr="004A0C3C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D1</w:t>
      </w:r>
      <w:r w:rsidRPr="00EB5388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, increase over </w:t>
      </w:r>
      <w:r w:rsidRPr="004A0C3C">
        <w:rPr>
          <w:rFonts w:ascii="Times New Roman" w:eastAsia="SimSun" w:hAnsi="Times New Roman" w:cs="Times New Roman"/>
          <w:color w:val="000000"/>
          <w:sz w:val="20"/>
          <w:szCs w:val="20"/>
        </w:rPr>
        <w:t>NPB</w:t>
      </w:r>
      <w:r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(%)</w:t>
      </w:r>
    </w:p>
    <w:p w:rsidR="00AA6BC2" w:rsidRDefault="00AA6BC2" w:rsidP="00AA6BC2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color w:val="000000"/>
          <w:sz w:val="20"/>
          <w:szCs w:val="20"/>
        </w:rPr>
      </w:pPr>
      <w:proofErr w:type="gramStart"/>
      <w:r w:rsidRPr="00D86D94">
        <w:rPr>
          <w:rFonts w:ascii="Times New Roman" w:eastAsia="SimSun" w:hAnsi="Times New Roman" w:cs="Times New Roman" w:hint="eastAsia"/>
          <w:color w:val="000000"/>
          <w:sz w:val="20"/>
          <w:szCs w:val="20"/>
          <w:vertAlign w:val="superscript"/>
        </w:rPr>
        <w:t>c</w:t>
      </w:r>
      <w:proofErr w:type="gramEnd"/>
      <w:r w:rsidRPr="004A0C3C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D2</w:t>
      </w:r>
      <w:r w:rsidRPr="00EB5388">
        <w:rPr>
          <w:rFonts w:ascii="Times New Roman" w:eastAsia="SimSun" w:hAnsi="Times New Roman" w:cs="Times New Roman"/>
          <w:color w:val="000000"/>
          <w:sz w:val="20"/>
          <w:szCs w:val="20"/>
        </w:rPr>
        <w:t>, increase ove</w:t>
      </w:r>
      <w:r>
        <w:rPr>
          <w:rFonts w:ascii="Times New Roman" w:eastAsia="SimSun" w:hAnsi="Times New Roman" w:cs="Times New Roman" w:hint="eastAsia"/>
          <w:color w:val="000000"/>
          <w:sz w:val="20"/>
          <w:szCs w:val="20"/>
        </w:rPr>
        <w:t>r</w:t>
      </w:r>
      <w:r w:rsidRPr="004A0C3C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WT (%)</w:t>
      </w:r>
    </w:p>
    <w:p w:rsidR="00D01519" w:rsidRDefault="00D01519"/>
    <w:sectPr w:rsidR="00D01519" w:rsidSect="0083482E">
      <w:pgSz w:w="16838" w:h="11906" w:orient="landscape"/>
      <w:pgMar w:top="1418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B55" w:rsidRDefault="00E41B55" w:rsidP="00B407B0">
      <w:pPr>
        <w:spacing w:after="0" w:line="240" w:lineRule="auto"/>
      </w:pPr>
      <w:r>
        <w:separator/>
      </w:r>
    </w:p>
  </w:endnote>
  <w:endnote w:type="continuationSeparator" w:id="0">
    <w:p w:rsidR="00E41B55" w:rsidRDefault="00E41B55" w:rsidP="00B40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B55" w:rsidRDefault="00E41B55" w:rsidP="00B407B0">
      <w:pPr>
        <w:spacing w:after="0" w:line="240" w:lineRule="auto"/>
      </w:pPr>
      <w:r>
        <w:separator/>
      </w:r>
    </w:p>
  </w:footnote>
  <w:footnote w:type="continuationSeparator" w:id="0">
    <w:p w:rsidR="00E41B55" w:rsidRDefault="00E41B55" w:rsidP="00B407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DF1"/>
    <w:rsid w:val="000056F9"/>
    <w:rsid w:val="00007C11"/>
    <w:rsid w:val="00024FE2"/>
    <w:rsid w:val="00040510"/>
    <w:rsid w:val="00047A23"/>
    <w:rsid w:val="00047E51"/>
    <w:rsid w:val="00053CBF"/>
    <w:rsid w:val="00062536"/>
    <w:rsid w:val="000806B2"/>
    <w:rsid w:val="00083CAF"/>
    <w:rsid w:val="0009522B"/>
    <w:rsid w:val="000B1344"/>
    <w:rsid w:val="000B345D"/>
    <w:rsid w:val="000D275F"/>
    <w:rsid w:val="000E346A"/>
    <w:rsid w:val="00117605"/>
    <w:rsid w:val="00125D86"/>
    <w:rsid w:val="00135045"/>
    <w:rsid w:val="00147ABB"/>
    <w:rsid w:val="00153B68"/>
    <w:rsid w:val="00183320"/>
    <w:rsid w:val="001C7FA6"/>
    <w:rsid w:val="001D11DA"/>
    <w:rsid w:val="00227120"/>
    <w:rsid w:val="0023107B"/>
    <w:rsid w:val="00252CF8"/>
    <w:rsid w:val="00267C7B"/>
    <w:rsid w:val="002779FD"/>
    <w:rsid w:val="00292A83"/>
    <w:rsid w:val="00295849"/>
    <w:rsid w:val="002C0F1F"/>
    <w:rsid w:val="00302C72"/>
    <w:rsid w:val="00326F4B"/>
    <w:rsid w:val="00372CB2"/>
    <w:rsid w:val="00372E4F"/>
    <w:rsid w:val="00390672"/>
    <w:rsid w:val="00404D07"/>
    <w:rsid w:val="0040708A"/>
    <w:rsid w:val="00423039"/>
    <w:rsid w:val="004249D0"/>
    <w:rsid w:val="00475F65"/>
    <w:rsid w:val="00485A99"/>
    <w:rsid w:val="00493224"/>
    <w:rsid w:val="004A2772"/>
    <w:rsid w:val="004A49F4"/>
    <w:rsid w:val="004A6685"/>
    <w:rsid w:val="00500AFA"/>
    <w:rsid w:val="00525DDD"/>
    <w:rsid w:val="0054021A"/>
    <w:rsid w:val="005962AE"/>
    <w:rsid w:val="005A5F3A"/>
    <w:rsid w:val="005B7436"/>
    <w:rsid w:val="005C2F6F"/>
    <w:rsid w:val="00610D83"/>
    <w:rsid w:val="00631C82"/>
    <w:rsid w:val="00647E00"/>
    <w:rsid w:val="0067243F"/>
    <w:rsid w:val="00696340"/>
    <w:rsid w:val="006A0991"/>
    <w:rsid w:val="006D3F10"/>
    <w:rsid w:val="006D64E5"/>
    <w:rsid w:val="006E4756"/>
    <w:rsid w:val="00752EBA"/>
    <w:rsid w:val="00777036"/>
    <w:rsid w:val="00785863"/>
    <w:rsid w:val="007A1577"/>
    <w:rsid w:val="007A416C"/>
    <w:rsid w:val="007B205F"/>
    <w:rsid w:val="007D1C17"/>
    <w:rsid w:val="00824C30"/>
    <w:rsid w:val="00891AA4"/>
    <w:rsid w:val="008A1006"/>
    <w:rsid w:val="008A41C8"/>
    <w:rsid w:val="008E56F8"/>
    <w:rsid w:val="009035CA"/>
    <w:rsid w:val="009118A2"/>
    <w:rsid w:val="00913384"/>
    <w:rsid w:val="0093227C"/>
    <w:rsid w:val="00997F74"/>
    <w:rsid w:val="009B1EC7"/>
    <w:rsid w:val="009B23B3"/>
    <w:rsid w:val="009B41D2"/>
    <w:rsid w:val="009C050F"/>
    <w:rsid w:val="009D1EED"/>
    <w:rsid w:val="009E7ABE"/>
    <w:rsid w:val="00A179C5"/>
    <w:rsid w:val="00A336F5"/>
    <w:rsid w:val="00A5662A"/>
    <w:rsid w:val="00A9709A"/>
    <w:rsid w:val="00AA14AE"/>
    <w:rsid w:val="00AA6BC2"/>
    <w:rsid w:val="00AA7DF1"/>
    <w:rsid w:val="00AD595E"/>
    <w:rsid w:val="00B26DB1"/>
    <w:rsid w:val="00B407B0"/>
    <w:rsid w:val="00B50DEA"/>
    <w:rsid w:val="00B60C15"/>
    <w:rsid w:val="00B96DD5"/>
    <w:rsid w:val="00BA6FD3"/>
    <w:rsid w:val="00BB3930"/>
    <w:rsid w:val="00BE1609"/>
    <w:rsid w:val="00BE3913"/>
    <w:rsid w:val="00BF6E6F"/>
    <w:rsid w:val="00C23927"/>
    <w:rsid w:val="00C404C7"/>
    <w:rsid w:val="00C52BA2"/>
    <w:rsid w:val="00C5530C"/>
    <w:rsid w:val="00CC6AA4"/>
    <w:rsid w:val="00CE6950"/>
    <w:rsid w:val="00CF31E7"/>
    <w:rsid w:val="00D01519"/>
    <w:rsid w:val="00D42975"/>
    <w:rsid w:val="00D446DE"/>
    <w:rsid w:val="00D458BF"/>
    <w:rsid w:val="00D51B28"/>
    <w:rsid w:val="00D6416A"/>
    <w:rsid w:val="00D8663A"/>
    <w:rsid w:val="00D86E7C"/>
    <w:rsid w:val="00D91AAE"/>
    <w:rsid w:val="00DD3557"/>
    <w:rsid w:val="00DE6017"/>
    <w:rsid w:val="00DE65E7"/>
    <w:rsid w:val="00DF02AB"/>
    <w:rsid w:val="00E0423E"/>
    <w:rsid w:val="00E1087A"/>
    <w:rsid w:val="00E16A47"/>
    <w:rsid w:val="00E41B55"/>
    <w:rsid w:val="00E42232"/>
    <w:rsid w:val="00E650F9"/>
    <w:rsid w:val="00E9385E"/>
    <w:rsid w:val="00EB24B3"/>
    <w:rsid w:val="00ED714C"/>
    <w:rsid w:val="00EF3058"/>
    <w:rsid w:val="00F2032D"/>
    <w:rsid w:val="00F45AB3"/>
    <w:rsid w:val="00F806C4"/>
    <w:rsid w:val="00F832FF"/>
    <w:rsid w:val="00F83A30"/>
    <w:rsid w:val="00F84F04"/>
    <w:rsid w:val="00F85E38"/>
    <w:rsid w:val="00F86B02"/>
    <w:rsid w:val="00FA14D9"/>
    <w:rsid w:val="00FA3B83"/>
    <w:rsid w:val="00FC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7F74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F74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97F74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F7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F7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F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F7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407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407B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407B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407B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7F74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F74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97F74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F7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F7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F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F7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407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407B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407B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407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710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Sofiya R.</dc:creator>
  <cp:lastModifiedBy>Rajkumar G.</cp:lastModifiedBy>
  <cp:revision>4</cp:revision>
  <dcterms:created xsi:type="dcterms:W3CDTF">2020-10-11T10:36:00Z</dcterms:created>
  <dcterms:modified xsi:type="dcterms:W3CDTF">2020-10-17T06:16:00Z</dcterms:modified>
</cp:coreProperties>
</file>