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487A" w14:textId="0F104BF6" w:rsidR="00230768" w:rsidRPr="000A7A94" w:rsidRDefault="00230768" w:rsidP="004276E3">
      <w:pPr>
        <w:rPr>
          <w:rFonts w:ascii="Times New Roman" w:hAnsi="Times New Roman" w:cs="Times New Roman"/>
        </w:rPr>
      </w:pPr>
      <w:r w:rsidRPr="000A7A94">
        <w:rPr>
          <w:rFonts w:ascii="Times New Roman" w:hAnsi="Times New Roman" w:cs="Times New Roman"/>
          <w:b/>
          <w:bCs/>
        </w:rPr>
        <w:t xml:space="preserve">Supplementary Table </w:t>
      </w:r>
      <w:r w:rsidR="009B2551">
        <w:rPr>
          <w:rFonts w:ascii="Times New Roman" w:hAnsi="Times New Roman" w:cs="Times New Roman"/>
          <w:b/>
          <w:bCs/>
        </w:rPr>
        <w:t>1</w:t>
      </w:r>
      <w:r w:rsidRPr="000A7A94">
        <w:rPr>
          <w:rFonts w:ascii="Times New Roman" w:hAnsi="Times New Roman" w:cs="Times New Roman"/>
          <w:b/>
          <w:bCs/>
        </w:rPr>
        <w:t>.</w:t>
      </w:r>
      <w:r w:rsidRPr="000A7A94">
        <w:rPr>
          <w:rFonts w:ascii="Times New Roman" w:hAnsi="Times New Roman" w:cs="Times New Roman"/>
        </w:rPr>
        <w:t xml:space="preserve"> Candidate genes in close physical proximity to SNPs identified in the GWAS </w:t>
      </w:r>
      <w:r w:rsidR="00801C36">
        <w:rPr>
          <w:rFonts w:ascii="Times New Roman" w:hAnsi="Times New Roman" w:cs="Times New Roman"/>
        </w:rPr>
        <w:t>analyses.</w:t>
      </w:r>
      <w:r w:rsidR="004D4072">
        <w:rPr>
          <w:rFonts w:ascii="Times New Roman" w:hAnsi="Times New Roman" w:cs="Times New Roman"/>
        </w:rPr>
        <w:t xml:space="preserve"> 40 kb window</w:t>
      </w:r>
      <w:r w:rsidR="002C1E4F">
        <w:rPr>
          <w:rFonts w:ascii="Times New Roman" w:hAnsi="Times New Roman" w:cs="Times New Roman"/>
        </w:rPr>
        <w:t>s</w:t>
      </w:r>
      <w:r w:rsidR="004D4072">
        <w:rPr>
          <w:rFonts w:ascii="Times New Roman" w:hAnsi="Times New Roman" w:cs="Times New Roman"/>
        </w:rPr>
        <w:t xml:space="preserve"> </w:t>
      </w:r>
      <w:r w:rsidR="002C1E4F">
        <w:rPr>
          <w:rFonts w:ascii="Times New Roman" w:hAnsi="Times New Roman" w:cs="Times New Roman"/>
        </w:rPr>
        <w:t xml:space="preserve">around each significant SNP were selected </w:t>
      </w:r>
      <w:r w:rsidR="004D4072">
        <w:rPr>
          <w:rFonts w:ascii="Times New Roman" w:hAnsi="Times New Roman" w:cs="Times New Roman"/>
        </w:rPr>
        <w:t xml:space="preserve">based on the </w:t>
      </w:r>
      <w:r w:rsidR="002C1E4F">
        <w:rPr>
          <w:rFonts w:ascii="Times New Roman" w:hAnsi="Times New Roman" w:cs="Times New Roman"/>
        </w:rPr>
        <w:t xml:space="preserve">attainment of linkage equilibrium (at </w:t>
      </w:r>
      <w:r w:rsidR="004D4072" w:rsidRPr="002C1E4F">
        <w:rPr>
          <w:rFonts w:ascii="Times New Roman" w:hAnsi="Times New Roman" w:cs="Times New Roman"/>
          <w:i/>
          <w:iCs/>
        </w:rPr>
        <w:t>r</w:t>
      </w:r>
      <w:r w:rsidR="002C1E4F">
        <w:rPr>
          <w:rFonts w:ascii="Times New Roman" w:hAnsi="Times New Roman" w:cs="Times New Roman"/>
          <w:vertAlign w:val="superscript"/>
        </w:rPr>
        <w:t>2</w:t>
      </w:r>
      <w:r w:rsidR="002C1E4F">
        <w:rPr>
          <w:rFonts w:ascii="Times New Roman" w:hAnsi="Times New Roman" w:cs="Times New Roman"/>
        </w:rPr>
        <w:t xml:space="preserve"> </w:t>
      </w:r>
      <w:r w:rsidR="004D4072">
        <w:rPr>
          <w:rFonts w:ascii="Times New Roman" w:hAnsi="Times New Roman" w:cs="Times New Roman"/>
        </w:rPr>
        <w:t>=</w:t>
      </w:r>
      <w:r w:rsidR="002C1E4F">
        <w:rPr>
          <w:rFonts w:ascii="Times New Roman" w:hAnsi="Times New Roman" w:cs="Times New Roman"/>
        </w:rPr>
        <w:t xml:space="preserve"> </w:t>
      </w:r>
      <w:r w:rsidR="004D4072">
        <w:rPr>
          <w:rFonts w:ascii="Times New Roman" w:hAnsi="Times New Roman" w:cs="Times New Roman"/>
        </w:rPr>
        <w:t>0.1</w:t>
      </w:r>
      <w:r w:rsidR="002C1E4F">
        <w:rPr>
          <w:rFonts w:ascii="Times New Roman" w:hAnsi="Times New Roman" w:cs="Times New Roman"/>
        </w:rPr>
        <w:t>)</w:t>
      </w:r>
      <w:r w:rsidR="004D4072">
        <w:rPr>
          <w:rFonts w:ascii="Times New Roman" w:hAnsi="Times New Roman" w:cs="Times New Roman"/>
        </w:rPr>
        <w:t xml:space="preserve"> at </w:t>
      </w:r>
      <w:r w:rsidR="002C1E4F">
        <w:rPr>
          <w:rFonts w:ascii="Times New Roman" w:hAnsi="Times New Roman" w:cs="Times New Roman"/>
        </w:rPr>
        <w:t xml:space="preserve">a distance of </w:t>
      </w:r>
      <w:r w:rsidR="004D4072">
        <w:rPr>
          <w:rFonts w:ascii="Times New Roman" w:hAnsi="Times New Roman" w:cs="Times New Roman"/>
        </w:rPr>
        <w:t>37.</w:t>
      </w:r>
      <w:r w:rsidR="0087450E">
        <w:rPr>
          <w:rFonts w:ascii="Times New Roman" w:hAnsi="Times New Roman" w:cs="Times New Roman"/>
        </w:rPr>
        <w:t>1</w:t>
      </w:r>
      <w:r w:rsidR="004D4072">
        <w:rPr>
          <w:rFonts w:ascii="Times New Roman" w:hAnsi="Times New Roman" w:cs="Times New Roman"/>
        </w:rPr>
        <w:t xml:space="preserve"> kb</w:t>
      </w:r>
      <w:r w:rsidR="002C1E4F">
        <w:rPr>
          <w:rFonts w:ascii="Times New Roman" w:hAnsi="Times New Roman" w:cs="Times New Roman"/>
        </w:rPr>
        <w:t xml:space="preserve"> between SNP markers.</w:t>
      </w:r>
    </w:p>
    <w:p w14:paraId="457C6E01" w14:textId="77777777" w:rsidR="00230768" w:rsidRDefault="00230768"/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2981"/>
        <w:gridCol w:w="1800"/>
        <w:gridCol w:w="2250"/>
        <w:gridCol w:w="4590"/>
      </w:tblGrid>
      <w:tr w:rsidR="000A7A94" w:rsidRPr="00A27756" w14:paraId="6A8B2138" w14:textId="77777777" w:rsidTr="00944A1D">
        <w:tc>
          <w:tcPr>
            <w:tcW w:w="1339" w:type="dxa"/>
          </w:tcPr>
          <w:p w14:paraId="59414EEB" w14:textId="77777777" w:rsidR="000A7A94" w:rsidRPr="00A27756" w:rsidRDefault="000A7A94" w:rsidP="000A7A9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Trait</w:t>
            </w:r>
          </w:p>
        </w:tc>
        <w:tc>
          <w:tcPr>
            <w:tcW w:w="2981" w:type="dxa"/>
          </w:tcPr>
          <w:p w14:paraId="397D68A2" w14:textId="391DC525" w:rsidR="000A7A94" w:rsidRPr="00A27756" w:rsidRDefault="000A7A94" w:rsidP="000A7A9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 position</w:t>
            </w:r>
            <w:r w:rsidR="00E84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E84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chromosome:bp</w:t>
            </w:r>
            <w:proofErr w:type="spellEnd"/>
            <w:proofErr w:type="gramEnd"/>
            <w:r w:rsidR="00E84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17838E88" w14:textId="79C452A5" w:rsidR="000A7A94" w:rsidRDefault="000A7A94" w:rsidP="000A7A9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  <w:r w:rsidR="002C1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2250" w:type="dxa"/>
          </w:tcPr>
          <w:p w14:paraId="1B23F1D6" w14:textId="1AF8C819" w:rsidR="000A7A94" w:rsidRPr="00A27756" w:rsidRDefault="000A7A94" w:rsidP="000A7A9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p</w:t>
            </w:r>
            <w:r w:rsidRPr="00A27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osition (bp)</w:t>
            </w:r>
          </w:p>
        </w:tc>
        <w:tc>
          <w:tcPr>
            <w:tcW w:w="4590" w:type="dxa"/>
          </w:tcPr>
          <w:p w14:paraId="466E6382" w14:textId="54AE8098" w:rsidR="000A7A94" w:rsidRPr="00A27756" w:rsidRDefault="000A7A94" w:rsidP="000A7A9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0A7A94" w:rsidRPr="00A27756" w14:paraId="70AFA001" w14:textId="77777777" w:rsidTr="00944A1D">
        <w:tc>
          <w:tcPr>
            <w:tcW w:w="1339" w:type="dxa"/>
          </w:tcPr>
          <w:p w14:paraId="76863F73" w14:textId="77777777" w:rsidR="000A7A94" w:rsidRPr="00F05AFB" w:rsidRDefault="000A7A94" w:rsidP="000A7A9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05A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Root fill</w:t>
            </w:r>
          </w:p>
        </w:tc>
        <w:tc>
          <w:tcPr>
            <w:tcW w:w="2981" w:type="dxa"/>
          </w:tcPr>
          <w:p w14:paraId="173D2461" w14:textId="23685C0D" w:rsidR="000A7A94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DCv3_Chr2</w:t>
            </w:r>
            <w:r w:rsidR="000A7A9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A7A94" w:rsidRPr="000A7A94">
              <w:rPr>
                <w:rFonts w:ascii="Times New Roman" w:hAnsi="Times New Roman" w:cs="Times New Roman"/>
                <w:sz w:val="20"/>
                <w:szCs w:val="20"/>
              </w:rPr>
              <w:t>47341762</w:t>
            </w:r>
          </w:p>
        </w:tc>
        <w:tc>
          <w:tcPr>
            <w:tcW w:w="1800" w:type="dxa"/>
          </w:tcPr>
          <w:p w14:paraId="6AB54A75" w14:textId="345967CB" w:rsidR="000A7A94" w:rsidRPr="00A27756" w:rsidRDefault="000A7A94" w:rsidP="000A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DCv3_Chr2.08062</w:t>
            </w:r>
          </w:p>
        </w:tc>
        <w:tc>
          <w:tcPr>
            <w:tcW w:w="2250" w:type="dxa"/>
          </w:tcPr>
          <w:p w14:paraId="1FA94B9F" w14:textId="74708C96" w:rsidR="000A7A94" w:rsidRPr="00A27756" w:rsidRDefault="000A7A94" w:rsidP="000A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47341293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965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47342726</w:t>
            </w:r>
          </w:p>
        </w:tc>
        <w:tc>
          <w:tcPr>
            <w:tcW w:w="4590" w:type="dxa"/>
          </w:tcPr>
          <w:p w14:paraId="3330E6FE" w14:textId="581FF5A4" w:rsidR="000A7A94" w:rsidRPr="00A27756" w:rsidRDefault="000A7A94" w:rsidP="000A7A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AAA-ATPase At3g28510-like</w:t>
            </w:r>
          </w:p>
        </w:tc>
      </w:tr>
      <w:tr w:rsidR="00965D06" w:rsidRPr="00A27756" w14:paraId="28B3E5ED" w14:textId="77777777" w:rsidTr="00944A1D">
        <w:tc>
          <w:tcPr>
            <w:tcW w:w="1339" w:type="dxa"/>
          </w:tcPr>
          <w:p w14:paraId="5DCDC9DE" w14:textId="32583BEB" w:rsidR="00965D06" w:rsidRPr="00F05AFB" w:rsidRDefault="00965D06" w:rsidP="00965D0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AC62E5A" w14:textId="2BC28B9C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F915FA8" w14:textId="5D1F742F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DCv3_Chr2.08061</w:t>
            </w:r>
          </w:p>
        </w:tc>
        <w:tc>
          <w:tcPr>
            <w:tcW w:w="2250" w:type="dxa"/>
          </w:tcPr>
          <w:p w14:paraId="5FED1154" w14:textId="3010DD72" w:rsidR="00965D06" w:rsidRPr="004D4072" w:rsidRDefault="004D4072" w:rsidP="00965D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47332912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47333562</w:t>
            </w:r>
          </w:p>
        </w:tc>
        <w:tc>
          <w:tcPr>
            <w:tcW w:w="4590" w:type="dxa"/>
          </w:tcPr>
          <w:p w14:paraId="26BC812A" w14:textId="2707E1DC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Transcription factor bHLH135 family</w:t>
            </w:r>
          </w:p>
        </w:tc>
      </w:tr>
      <w:tr w:rsidR="00965D06" w:rsidRPr="00A27756" w14:paraId="13A0B661" w14:textId="77777777" w:rsidTr="00944A1D">
        <w:tc>
          <w:tcPr>
            <w:tcW w:w="1339" w:type="dxa"/>
          </w:tcPr>
          <w:p w14:paraId="76C2CEBB" w14:textId="7DFF6562" w:rsidR="00965D06" w:rsidRPr="00F05AFB" w:rsidRDefault="00965D06" w:rsidP="00965D0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A81E4D4" w14:textId="61729B03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89693CA" w14:textId="65E98B00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DCv3_Chr2.08063</w:t>
            </w:r>
          </w:p>
        </w:tc>
        <w:tc>
          <w:tcPr>
            <w:tcW w:w="2250" w:type="dxa"/>
          </w:tcPr>
          <w:p w14:paraId="54346D75" w14:textId="23C96A5D" w:rsidR="00965D06" w:rsidRPr="00A27756" w:rsidRDefault="004D4072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47343834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47344832</w:t>
            </w:r>
          </w:p>
        </w:tc>
        <w:tc>
          <w:tcPr>
            <w:tcW w:w="4590" w:type="dxa"/>
          </w:tcPr>
          <w:p w14:paraId="6D027DCB" w14:textId="4B86704B" w:rsidR="00965D06" w:rsidRPr="00A27756" w:rsidRDefault="00965D06" w:rsidP="00965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AAA-ATPase At3g28510-like</w:t>
            </w:r>
          </w:p>
        </w:tc>
      </w:tr>
      <w:tr w:rsidR="00944A1D" w:rsidRPr="00A27756" w14:paraId="2BD69B29" w14:textId="77777777" w:rsidTr="00944A1D">
        <w:tc>
          <w:tcPr>
            <w:tcW w:w="1339" w:type="dxa"/>
          </w:tcPr>
          <w:p w14:paraId="5C6A4325" w14:textId="49E15796" w:rsidR="00944A1D" w:rsidRPr="00F05AFB" w:rsidRDefault="00944A1D" w:rsidP="00944A1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39ED381" w14:textId="04B1BCE7" w:rsidR="00944A1D" w:rsidRPr="00A27756" w:rsidRDefault="00944A1D" w:rsidP="00944A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6424892" w14:textId="21678076" w:rsidR="00944A1D" w:rsidRPr="00A27756" w:rsidRDefault="00944A1D" w:rsidP="00944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DCv3_Chr2.08064</w:t>
            </w:r>
          </w:p>
        </w:tc>
        <w:tc>
          <w:tcPr>
            <w:tcW w:w="2250" w:type="dxa"/>
          </w:tcPr>
          <w:p w14:paraId="2F24FFBD" w14:textId="39B65F59" w:rsidR="00944A1D" w:rsidRPr="00A27756" w:rsidRDefault="00944A1D" w:rsidP="00944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47347372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D4072">
              <w:rPr>
                <w:rFonts w:ascii="Times New Roman" w:hAnsi="Times New Roman" w:cs="Times New Roman"/>
                <w:sz w:val="20"/>
                <w:szCs w:val="20"/>
              </w:rPr>
              <w:t>47348712</w:t>
            </w:r>
          </w:p>
        </w:tc>
        <w:tc>
          <w:tcPr>
            <w:tcW w:w="4590" w:type="dxa"/>
          </w:tcPr>
          <w:p w14:paraId="665A28A8" w14:textId="1C9C94E7" w:rsidR="00944A1D" w:rsidRPr="00A27756" w:rsidRDefault="00944A1D" w:rsidP="00944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F-box/</w:t>
            </w:r>
            <w:proofErr w:type="spellStart"/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kelch</w:t>
            </w:r>
            <w:proofErr w:type="spellEnd"/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-repeat protein SKIP11-like</w:t>
            </w:r>
          </w:p>
        </w:tc>
      </w:tr>
      <w:tr w:rsidR="0081396F" w:rsidRPr="00A27756" w14:paraId="655A7D87" w14:textId="77777777" w:rsidTr="00944A1D">
        <w:tc>
          <w:tcPr>
            <w:tcW w:w="1339" w:type="dxa"/>
          </w:tcPr>
          <w:p w14:paraId="41423308" w14:textId="64EA006A" w:rsidR="0081396F" w:rsidRPr="00F05AFB" w:rsidRDefault="0081396F" w:rsidP="008139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3AC9F36" w14:textId="31A8923B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CA3C58D" w14:textId="66192CC6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50" w:type="dxa"/>
          </w:tcPr>
          <w:p w14:paraId="3064A446" w14:textId="0F5A8A62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47320676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47322316</w:t>
            </w:r>
          </w:p>
        </w:tc>
        <w:tc>
          <w:tcPr>
            <w:tcW w:w="4590" w:type="dxa"/>
          </w:tcPr>
          <w:p w14:paraId="5090FD83" w14:textId="1CC3515C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homeobox-leucine zipper protein ATHB-13-like</w:t>
            </w:r>
          </w:p>
        </w:tc>
      </w:tr>
      <w:tr w:rsidR="0081396F" w:rsidRPr="00A27756" w14:paraId="6B7C0A26" w14:textId="77777777" w:rsidTr="00944A1D">
        <w:tc>
          <w:tcPr>
            <w:tcW w:w="1339" w:type="dxa"/>
          </w:tcPr>
          <w:p w14:paraId="08292E9E" w14:textId="001EC412" w:rsidR="0081396F" w:rsidRPr="00F05AFB" w:rsidRDefault="0081396F" w:rsidP="008139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EEE15AD" w14:textId="2AFEB0A2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AFBC77" w14:textId="60182C04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0" w:type="dxa"/>
          </w:tcPr>
          <w:p w14:paraId="7EC2631D" w14:textId="229D4FD8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47326435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47328431</w:t>
            </w:r>
          </w:p>
        </w:tc>
        <w:tc>
          <w:tcPr>
            <w:tcW w:w="4590" w:type="dxa"/>
          </w:tcPr>
          <w:p w14:paraId="7CB5F4C4" w14:textId="23371D5E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binding partner of ACD11 1</w:t>
            </w:r>
          </w:p>
        </w:tc>
      </w:tr>
      <w:tr w:rsidR="0081396F" w:rsidRPr="00A27756" w14:paraId="2C74D472" w14:textId="77777777" w:rsidTr="00944A1D">
        <w:tc>
          <w:tcPr>
            <w:tcW w:w="1339" w:type="dxa"/>
          </w:tcPr>
          <w:p w14:paraId="20131BA3" w14:textId="375486AF" w:rsidR="0081396F" w:rsidRPr="00F05AFB" w:rsidRDefault="0081396F" w:rsidP="008139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181808A5" w14:textId="07CB1078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9323C02" w14:textId="10DBFB62" w:rsidR="0081396F" w:rsidRPr="00A27756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6D105FE8" w14:textId="7B2795B7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47355375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47355929</w:t>
            </w:r>
          </w:p>
        </w:tc>
        <w:tc>
          <w:tcPr>
            <w:tcW w:w="4590" w:type="dxa"/>
          </w:tcPr>
          <w:p w14:paraId="246AB37F" w14:textId="3EC66432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protein transport-IEA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predicted/uncharacterized</w:t>
            </w:r>
          </w:p>
        </w:tc>
      </w:tr>
      <w:tr w:rsidR="0081396F" w:rsidRPr="00A27756" w14:paraId="46CFB9B9" w14:textId="77777777" w:rsidTr="00944A1D">
        <w:tc>
          <w:tcPr>
            <w:tcW w:w="1339" w:type="dxa"/>
          </w:tcPr>
          <w:p w14:paraId="6C780DD1" w14:textId="40BFBE7E" w:rsidR="0081396F" w:rsidRPr="00F05AFB" w:rsidRDefault="0081396F" w:rsidP="008139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4B70A74" w14:textId="1443885D" w:rsidR="0081396F" w:rsidRPr="0014704C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D18E3FA" w14:textId="6E995C7D" w:rsidR="0081396F" w:rsidRPr="000A7A94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0EEEAD83" w14:textId="14C8F4FD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47357387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47358874</w:t>
            </w:r>
          </w:p>
        </w:tc>
        <w:tc>
          <w:tcPr>
            <w:tcW w:w="4590" w:type="dxa"/>
          </w:tcPr>
          <w:p w14:paraId="75833D33" w14:textId="00455861" w:rsidR="0081396F" w:rsidRPr="000A7A94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pentatricopeptide repeat-containing protein At1g26900</w:t>
            </w:r>
          </w:p>
        </w:tc>
      </w:tr>
      <w:tr w:rsidR="0081396F" w:rsidRPr="00A27756" w14:paraId="0D9243D6" w14:textId="77777777" w:rsidTr="00944A1D">
        <w:tc>
          <w:tcPr>
            <w:tcW w:w="1339" w:type="dxa"/>
          </w:tcPr>
          <w:p w14:paraId="328F27B6" w14:textId="16FBC49D" w:rsidR="0081396F" w:rsidRPr="00F05AFB" w:rsidRDefault="0081396F" w:rsidP="008139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8F33E98" w14:textId="7DD3172C" w:rsidR="0081396F" w:rsidRPr="0014704C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6B52003" w14:textId="4FF82888" w:rsidR="0081396F" w:rsidRPr="000A7A94" w:rsidRDefault="0081396F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7A94">
              <w:rPr>
                <w:rFonts w:ascii="Times New Roman" w:hAnsi="Times New Roman" w:cs="Times New Roman"/>
                <w:sz w:val="20"/>
                <w:szCs w:val="20"/>
              </w:rPr>
              <w:t>DCv3_Chr2.080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50" w:type="dxa"/>
          </w:tcPr>
          <w:p w14:paraId="4D9A0847" w14:textId="24F064FB" w:rsidR="0081396F" w:rsidRPr="00A27756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47359227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47366633</w:t>
            </w:r>
          </w:p>
        </w:tc>
        <w:tc>
          <w:tcPr>
            <w:tcW w:w="4590" w:type="dxa"/>
          </w:tcPr>
          <w:p w14:paraId="080B3889" w14:textId="77777777" w:rsidR="0081396F" w:rsidRDefault="00944A1D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A1D">
              <w:rPr>
                <w:rFonts w:ascii="Times New Roman" w:hAnsi="Times New Roman" w:cs="Times New Roman"/>
                <w:sz w:val="20"/>
                <w:szCs w:val="20"/>
              </w:rPr>
              <w:t>Ultraviolet-B receptor like</w:t>
            </w:r>
          </w:p>
          <w:p w14:paraId="293C68EE" w14:textId="45BD3E48" w:rsidR="00CF2A7A" w:rsidRPr="000A7A94" w:rsidRDefault="00CF2A7A" w:rsidP="00813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50E" w:rsidRPr="00A27756" w14:paraId="5BCEC94D" w14:textId="77777777" w:rsidTr="00944A1D">
        <w:tc>
          <w:tcPr>
            <w:tcW w:w="1339" w:type="dxa"/>
          </w:tcPr>
          <w:p w14:paraId="560F151B" w14:textId="037A393D" w:rsidR="0087450E" w:rsidRPr="00F05AFB" w:rsidRDefault="0087450E" w:rsidP="008745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 width</w:t>
            </w:r>
          </w:p>
        </w:tc>
        <w:tc>
          <w:tcPr>
            <w:tcW w:w="2981" w:type="dxa"/>
          </w:tcPr>
          <w:p w14:paraId="1BA98467" w14:textId="3B4F940C" w:rsidR="0087450E" w:rsidRPr="0014704C" w:rsidRDefault="0087450E" w:rsidP="0087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3: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58042921</w:t>
            </w:r>
          </w:p>
        </w:tc>
        <w:tc>
          <w:tcPr>
            <w:tcW w:w="1800" w:type="dxa"/>
          </w:tcPr>
          <w:p w14:paraId="514923DB" w14:textId="6EE98E14" w:rsidR="0087450E" w:rsidRPr="000A7A94" w:rsidRDefault="0087450E" w:rsidP="0087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DCv3_Chr3.13679</w:t>
            </w:r>
          </w:p>
        </w:tc>
        <w:tc>
          <w:tcPr>
            <w:tcW w:w="2250" w:type="dxa"/>
          </w:tcPr>
          <w:p w14:paraId="7DF16A7D" w14:textId="72E4ED03" w:rsidR="0087450E" w:rsidRPr="00944A1D" w:rsidRDefault="0087450E" w:rsidP="0087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58025675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58029971</w:t>
            </w:r>
          </w:p>
        </w:tc>
        <w:tc>
          <w:tcPr>
            <w:tcW w:w="4590" w:type="dxa"/>
          </w:tcPr>
          <w:p w14:paraId="318F26C3" w14:textId="0F68A0CA" w:rsidR="0087450E" w:rsidRPr="00944A1D" w:rsidRDefault="0087450E" w:rsidP="00874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proline-rich receptor-like protein kinase PERK1 isoform X2</w:t>
            </w:r>
          </w:p>
        </w:tc>
      </w:tr>
      <w:tr w:rsidR="00FF5996" w:rsidRPr="00A27756" w14:paraId="2A8648E3" w14:textId="77777777" w:rsidTr="00944A1D">
        <w:tc>
          <w:tcPr>
            <w:tcW w:w="1339" w:type="dxa"/>
          </w:tcPr>
          <w:p w14:paraId="184D1EC3" w14:textId="4D2BAD39" w:rsidR="00FF5996" w:rsidRDefault="00FF5996" w:rsidP="00FF599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61A1D72F" w14:textId="1FA144E4" w:rsidR="00FF5996" w:rsidRPr="0014704C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8C916B2" w14:textId="2FC2B22B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50" w:type="dxa"/>
          </w:tcPr>
          <w:p w14:paraId="75785E5D" w14:textId="71AAAF5A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58036126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58039097</w:t>
            </w:r>
          </w:p>
        </w:tc>
        <w:tc>
          <w:tcPr>
            <w:tcW w:w="4590" w:type="dxa"/>
          </w:tcPr>
          <w:p w14:paraId="25C8FC5D" w14:textId="018A3EEA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chlorophyll(ide) b reductase NYC1 protein</w:t>
            </w:r>
          </w:p>
        </w:tc>
      </w:tr>
      <w:tr w:rsidR="00FF5996" w:rsidRPr="00A27756" w14:paraId="456B392A" w14:textId="77777777" w:rsidTr="00944A1D">
        <w:tc>
          <w:tcPr>
            <w:tcW w:w="1339" w:type="dxa"/>
          </w:tcPr>
          <w:p w14:paraId="0469048E" w14:textId="77777777" w:rsidR="00FF5996" w:rsidRDefault="00FF5996" w:rsidP="00FF599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BE05F1A" w14:textId="77777777" w:rsidR="00FF5996" w:rsidRPr="0014704C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AD4607" w14:textId="2A165672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250" w:type="dxa"/>
          </w:tcPr>
          <w:p w14:paraId="076475BB" w14:textId="0C0F1F98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58041494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58043511</w:t>
            </w:r>
          </w:p>
        </w:tc>
        <w:tc>
          <w:tcPr>
            <w:tcW w:w="4590" w:type="dxa"/>
          </w:tcPr>
          <w:p w14:paraId="5E90E22D" w14:textId="2EBB4DCB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F-box/LRR-repeat/</w:t>
            </w:r>
            <w:proofErr w:type="spellStart"/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kelch</w:t>
            </w:r>
            <w:proofErr w:type="spellEnd"/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-repeat protein At2g27520-like</w:t>
            </w:r>
          </w:p>
          <w:p w14:paraId="34052BB9" w14:textId="77777777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996" w:rsidRPr="00A27756" w14:paraId="66B5CC23" w14:textId="77777777" w:rsidTr="00944A1D">
        <w:tc>
          <w:tcPr>
            <w:tcW w:w="1339" w:type="dxa"/>
          </w:tcPr>
          <w:p w14:paraId="7B3CF3BC" w14:textId="77777777" w:rsidR="00FF5996" w:rsidRDefault="00FF5996" w:rsidP="00FF599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6C5F5E98" w14:textId="77777777" w:rsidR="00FF5996" w:rsidRPr="0014704C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1BCCB42" w14:textId="45CE4977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250" w:type="dxa"/>
          </w:tcPr>
          <w:p w14:paraId="62CE54F4" w14:textId="29A31E36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58045628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5804593</w:t>
            </w:r>
          </w:p>
        </w:tc>
        <w:tc>
          <w:tcPr>
            <w:tcW w:w="4590" w:type="dxa"/>
          </w:tcPr>
          <w:p w14:paraId="209DF467" w14:textId="40023DF2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F-box/LRR-repeat/</w:t>
            </w:r>
            <w:proofErr w:type="spellStart"/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kelch</w:t>
            </w:r>
            <w:proofErr w:type="spellEnd"/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-repeat protein At2g27520-like</w:t>
            </w:r>
          </w:p>
        </w:tc>
      </w:tr>
      <w:tr w:rsidR="00FF5996" w:rsidRPr="00A27756" w14:paraId="24A84026" w14:textId="77777777" w:rsidTr="00944A1D">
        <w:tc>
          <w:tcPr>
            <w:tcW w:w="1339" w:type="dxa"/>
          </w:tcPr>
          <w:p w14:paraId="62A8A5AD" w14:textId="77777777" w:rsidR="00FF5996" w:rsidRDefault="00FF5996" w:rsidP="00FF599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AE8D727" w14:textId="77777777" w:rsidR="00FF5996" w:rsidRPr="0014704C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192F64B" w14:textId="59ED0494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50" w:type="dxa"/>
          </w:tcPr>
          <w:p w14:paraId="0DFF704B" w14:textId="6EE06888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58047937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58048719</w:t>
            </w:r>
          </w:p>
        </w:tc>
        <w:tc>
          <w:tcPr>
            <w:tcW w:w="4590" w:type="dxa"/>
          </w:tcPr>
          <w:p w14:paraId="1B83A6F2" w14:textId="6E99A139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anscription repressor OFP8-like</w:t>
            </w:r>
          </w:p>
        </w:tc>
      </w:tr>
      <w:tr w:rsidR="00FF5996" w:rsidRPr="00A27756" w14:paraId="4BCB0A39" w14:textId="77777777" w:rsidTr="00944A1D">
        <w:tc>
          <w:tcPr>
            <w:tcW w:w="1339" w:type="dxa"/>
          </w:tcPr>
          <w:p w14:paraId="01FB5168" w14:textId="77777777" w:rsidR="00FF5996" w:rsidRDefault="00FF5996" w:rsidP="00FF599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16EAEFE" w14:textId="77777777" w:rsidR="00FF5996" w:rsidRPr="0014704C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E3C0032" w14:textId="368DB023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DCv3_Chr3.136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50" w:type="dxa"/>
          </w:tcPr>
          <w:p w14:paraId="4EE0584D" w14:textId="17762EB8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58054490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F5996">
              <w:rPr>
                <w:rFonts w:ascii="Times New Roman" w:hAnsi="Times New Roman" w:cs="Times New Roman"/>
                <w:sz w:val="20"/>
                <w:szCs w:val="20"/>
              </w:rPr>
              <w:t>58055101</w:t>
            </w:r>
          </w:p>
        </w:tc>
        <w:tc>
          <w:tcPr>
            <w:tcW w:w="4590" w:type="dxa"/>
          </w:tcPr>
          <w:p w14:paraId="0FA86F85" w14:textId="0E5BB0C8" w:rsidR="00FF5996" w:rsidRPr="0087450E" w:rsidRDefault="00FF5996" w:rsidP="00FF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predicted/uncharacterized</w:t>
            </w:r>
          </w:p>
        </w:tc>
      </w:tr>
      <w:tr w:rsidR="00034C91" w:rsidRPr="00A27756" w14:paraId="56B8FCCA" w14:textId="77777777" w:rsidTr="00944A1D">
        <w:tc>
          <w:tcPr>
            <w:tcW w:w="1339" w:type="dxa"/>
          </w:tcPr>
          <w:p w14:paraId="3C1DA0CF" w14:textId="27DAAA28" w:rsidR="00034C91" w:rsidRDefault="00034C91" w:rsidP="00034C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7AEEEC7" w14:textId="5A3FF886" w:rsidR="00034C91" w:rsidRPr="0014704C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7:</w:t>
            </w: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6622754</w:t>
            </w:r>
          </w:p>
        </w:tc>
        <w:tc>
          <w:tcPr>
            <w:tcW w:w="1800" w:type="dxa"/>
          </w:tcPr>
          <w:p w14:paraId="6D0B305E" w14:textId="696FB772" w:rsidR="00034C91" w:rsidRPr="0087450E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DCv3_Chr7.27425</w:t>
            </w:r>
          </w:p>
        </w:tc>
        <w:tc>
          <w:tcPr>
            <w:tcW w:w="2250" w:type="dxa"/>
          </w:tcPr>
          <w:p w14:paraId="614B6B73" w14:textId="7229F0C6" w:rsidR="00034C91" w:rsidRPr="00FF5996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6602567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6607204</w:t>
            </w:r>
          </w:p>
        </w:tc>
        <w:tc>
          <w:tcPr>
            <w:tcW w:w="4590" w:type="dxa"/>
          </w:tcPr>
          <w:p w14:paraId="25660ACC" w14:textId="5F736828" w:rsidR="00034C91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extensin-2-like</w:t>
            </w:r>
          </w:p>
        </w:tc>
      </w:tr>
      <w:tr w:rsidR="00034C91" w:rsidRPr="00A27756" w14:paraId="0D50F80A" w14:textId="77777777" w:rsidTr="00944A1D">
        <w:tc>
          <w:tcPr>
            <w:tcW w:w="1339" w:type="dxa"/>
          </w:tcPr>
          <w:p w14:paraId="487FE539" w14:textId="77777777" w:rsidR="00034C91" w:rsidRDefault="00034C91" w:rsidP="00034C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6D898DB7" w14:textId="77777777" w:rsidR="00034C91" w:rsidRPr="0014704C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10E8B15" w14:textId="59592284" w:rsidR="00034C91" w:rsidRPr="0087450E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DCv3_Chr7.2742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35FA8A28" w14:textId="0ACA8700" w:rsidR="00034C91" w:rsidRPr="0087450E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6612588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6624303</w:t>
            </w:r>
          </w:p>
        </w:tc>
        <w:tc>
          <w:tcPr>
            <w:tcW w:w="4590" w:type="dxa"/>
          </w:tcPr>
          <w:p w14:paraId="6792FF17" w14:textId="7FCC17BF" w:rsidR="00034C91" w:rsidRPr="0087450E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clathrin</w:t>
            </w:r>
            <w:proofErr w:type="spellEnd"/>
            <w:r w:rsidRPr="00034C91">
              <w:rPr>
                <w:rFonts w:ascii="Times New Roman" w:hAnsi="Times New Roman" w:cs="Times New Roman"/>
                <w:sz w:val="20"/>
                <w:szCs w:val="20"/>
              </w:rPr>
              <w:t xml:space="preserve"> interactor EPSIN 3 isoform X1</w:t>
            </w:r>
          </w:p>
        </w:tc>
      </w:tr>
      <w:tr w:rsidR="00034C91" w:rsidRPr="00A27756" w14:paraId="7BD20B5B" w14:textId="77777777" w:rsidTr="00944A1D">
        <w:tc>
          <w:tcPr>
            <w:tcW w:w="1339" w:type="dxa"/>
          </w:tcPr>
          <w:p w14:paraId="0DB3D059" w14:textId="77777777" w:rsidR="00034C91" w:rsidRDefault="00034C91" w:rsidP="00034C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64C8FFE" w14:textId="77777777" w:rsidR="00034C91" w:rsidRPr="0014704C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2DBB715" w14:textId="692A7005" w:rsidR="00034C91" w:rsidRPr="00034C91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DCv3_Chr7.2742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23CDCD1" w14:textId="4B8E0828" w:rsidR="00034C91" w:rsidRPr="0087450E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3EFF3B9" w14:textId="22986B2F" w:rsidR="00034C91" w:rsidRPr="00FF5996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6630376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6648842</w:t>
            </w:r>
          </w:p>
        </w:tc>
        <w:tc>
          <w:tcPr>
            <w:tcW w:w="4590" w:type="dxa"/>
          </w:tcPr>
          <w:p w14:paraId="5765EA15" w14:textId="6A34929A" w:rsidR="00034C91" w:rsidRPr="00FF5996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precorrin-4 C11-methyltransferase activity-IEA</w:t>
            </w:r>
          </w:p>
        </w:tc>
      </w:tr>
      <w:tr w:rsidR="00034C91" w:rsidRPr="00A27756" w14:paraId="42A53D20" w14:textId="77777777" w:rsidTr="00944A1D">
        <w:tc>
          <w:tcPr>
            <w:tcW w:w="1339" w:type="dxa"/>
          </w:tcPr>
          <w:p w14:paraId="3B457D5B" w14:textId="05FD61B9" w:rsidR="00034C91" w:rsidRDefault="00034C91" w:rsidP="00034C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Length</w:t>
            </w:r>
          </w:p>
        </w:tc>
        <w:tc>
          <w:tcPr>
            <w:tcW w:w="2981" w:type="dxa"/>
          </w:tcPr>
          <w:p w14:paraId="73E6E5E5" w14:textId="29D50C3C" w:rsidR="00034C91" w:rsidRPr="0014704C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</w:t>
            </w:r>
            <w:r w:rsidRPr="00034C91">
              <w:rPr>
                <w:rFonts w:ascii="Times New Roman" w:hAnsi="Times New Roman" w:cs="Times New Roman"/>
                <w:sz w:val="20"/>
                <w:szCs w:val="20"/>
              </w:rPr>
              <w:t>42684849</w:t>
            </w:r>
          </w:p>
        </w:tc>
        <w:tc>
          <w:tcPr>
            <w:tcW w:w="1800" w:type="dxa"/>
          </w:tcPr>
          <w:p w14:paraId="7C0E7A39" w14:textId="3BE9F8A6" w:rsidR="00034C91" w:rsidRPr="00034C91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 w:rsidR="00355C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55C99">
              <w:rPr>
                <w:rFonts w:ascii="Times New Roman" w:hAnsi="Times New Roman" w:cs="Times New Roman"/>
                <w:sz w:val="20"/>
                <w:szCs w:val="20"/>
              </w:rPr>
              <w:t>07411</w:t>
            </w:r>
          </w:p>
        </w:tc>
        <w:tc>
          <w:tcPr>
            <w:tcW w:w="2250" w:type="dxa"/>
          </w:tcPr>
          <w:p w14:paraId="5273DC9C" w14:textId="0E7D9131" w:rsidR="00034C91" w:rsidRPr="00034C91" w:rsidRDefault="00D000C3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42663991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42668288</w:t>
            </w:r>
          </w:p>
        </w:tc>
        <w:tc>
          <w:tcPr>
            <w:tcW w:w="4590" w:type="dxa"/>
          </w:tcPr>
          <w:p w14:paraId="41E328E9" w14:textId="643787AD" w:rsidR="00034C91" w:rsidRPr="00034C91" w:rsidRDefault="00D000C3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D000C3">
              <w:rPr>
                <w:rFonts w:ascii="Times New Roman" w:hAnsi="Times New Roman" w:cs="Times New Roman"/>
                <w:sz w:val="20"/>
                <w:szCs w:val="20"/>
              </w:rPr>
              <w:t xml:space="preserve"> heat- and acid-stable phosphoprotein isoform X2</w:t>
            </w:r>
          </w:p>
        </w:tc>
      </w:tr>
      <w:tr w:rsidR="00355C99" w:rsidRPr="00A27756" w14:paraId="2C996A9E" w14:textId="77777777" w:rsidTr="00944A1D">
        <w:tc>
          <w:tcPr>
            <w:tcW w:w="1339" w:type="dxa"/>
          </w:tcPr>
          <w:p w14:paraId="6928A042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698FC89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61CF793" w14:textId="57DDBA3A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07412</w:t>
            </w:r>
          </w:p>
        </w:tc>
        <w:tc>
          <w:tcPr>
            <w:tcW w:w="2250" w:type="dxa"/>
          </w:tcPr>
          <w:p w14:paraId="60529A24" w14:textId="144AB9D0" w:rsidR="00355C99" w:rsidRPr="0087450E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42670014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42672653</w:t>
            </w:r>
          </w:p>
        </w:tc>
        <w:tc>
          <w:tcPr>
            <w:tcW w:w="4590" w:type="dxa"/>
          </w:tcPr>
          <w:p w14:paraId="5BF04BD1" w14:textId="4A895CFA" w:rsidR="00355C99" w:rsidRPr="0087450E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WUSCHEL-related homeobox 9-like isoform X2</w:t>
            </w:r>
          </w:p>
        </w:tc>
      </w:tr>
      <w:tr w:rsidR="00355C99" w:rsidRPr="00A27756" w14:paraId="4D6F2617" w14:textId="77777777" w:rsidTr="00944A1D">
        <w:tc>
          <w:tcPr>
            <w:tcW w:w="1339" w:type="dxa"/>
          </w:tcPr>
          <w:p w14:paraId="12203D6E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9E16F36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8746B0B" w14:textId="6BD8BBCB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07413</w:t>
            </w:r>
          </w:p>
        </w:tc>
        <w:tc>
          <w:tcPr>
            <w:tcW w:w="2250" w:type="dxa"/>
          </w:tcPr>
          <w:p w14:paraId="053B6BBA" w14:textId="6B1E5C27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42681217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42681762</w:t>
            </w:r>
          </w:p>
        </w:tc>
        <w:tc>
          <w:tcPr>
            <w:tcW w:w="4590" w:type="dxa"/>
          </w:tcPr>
          <w:p w14:paraId="53A0732B" w14:textId="5E40A3B3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pathogenesis-related genes transcriptional activator PTI5-like</w:t>
            </w:r>
          </w:p>
        </w:tc>
      </w:tr>
      <w:tr w:rsidR="00355C99" w:rsidRPr="00A27756" w14:paraId="1C597624" w14:textId="77777777" w:rsidTr="00944A1D">
        <w:tc>
          <w:tcPr>
            <w:tcW w:w="1339" w:type="dxa"/>
          </w:tcPr>
          <w:p w14:paraId="0CD5ACEE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C57D6C9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0D7E34A" w14:textId="7E633C03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07414</w:t>
            </w:r>
          </w:p>
        </w:tc>
        <w:tc>
          <w:tcPr>
            <w:tcW w:w="2250" w:type="dxa"/>
          </w:tcPr>
          <w:p w14:paraId="05377AE8" w14:textId="7C31B2AC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42684371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42685126</w:t>
            </w:r>
          </w:p>
        </w:tc>
        <w:tc>
          <w:tcPr>
            <w:tcW w:w="4590" w:type="dxa"/>
          </w:tcPr>
          <w:p w14:paraId="3C72D4C6" w14:textId="19A07B08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ethylene-responsive transcription factor ERF091 [Rosa chinensis] PRQ29060.1 putative transcription factor AP2-EREBP family</w:t>
            </w:r>
          </w:p>
        </w:tc>
      </w:tr>
      <w:tr w:rsidR="00355C99" w:rsidRPr="00A27756" w14:paraId="5D24DCA2" w14:textId="77777777" w:rsidTr="00944A1D">
        <w:tc>
          <w:tcPr>
            <w:tcW w:w="1339" w:type="dxa"/>
          </w:tcPr>
          <w:p w14:paraId="17FA3D04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6038489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00083EB" w14:textId="2DBCC90C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07415</w:t>
            </w:r>
          </w:p>
        </w:tc>
        <w:tc>
          <w:tcPr>
            <w:tcW w:w="2250" w:type="dxa"/>
          </w:tcPr>
          <w:p w14:paraId="2ED1837F" w14:textId="16BBA41C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2687057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42688797</w:t>
            </w:r>
          </w:p>
        </w:tc>
        <w:tc>
          <w:tcPr>
            <w:tcW w:w="4590" w:type="dxa"/>
          </w:tcPr>
          <w:p w14:paraId="36AE70A9" w14:textId="07001816" w:rsidR="00355C99" w:rsidRPr="00FF5996" w:rsidRDefault="00D000C3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</w:rPr>
              <w:t>GDSL esterase/lipase At5g45950</w:t>
            </w:r>
          </w:p>
        </w:tc>
      </w:tr>
      <w:tr w:rsidR="00355C99" w:rsidRPr="00A27756" w14:paraId="734ABB67" w14:textId="77777777" w:rsidTr="00944A1D">
        <w:tc>
          <w:tcPr>
            <w:tcW w:w="1339" w:type="dxa"/>
          </w:tcPr>
          <w:p w14:paraId="30263DB8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61A771D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0586104" w14:textId="78FB9281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07416</w:t>
            </w:r>
          </w:p>
        </w:tc>
        <w:tc>
          <w:tcPr>
            <w:tcW w:w="2250" w:type="dxa"/>
          </w:tcPr>
          <w:p w14:paraId="598E82E2" w14:textId="15D47997" w:rsidR="00355C99" w:rsidRPr="00FF5996" w:rsidRDefault="00C813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42690537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42693526</w:t>
            </w:r>
          </w:p>
        </w:tc>
        <w:tc>
          <w:tcPr>
            <w:tcW w:w="4590" w:type="dxa"/>
          </w:tcPr>
          <w:p w14:paraId="4B400D4A" w14:textId="579898DC" w:rsidR="00355C99" w:rsidRDefault="00C813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myosin-light-chain-phosphatase activity-ISS</w:t>
            </w:r>
          </w:p>
        </w:tc>
      </w:tr>
      <w:tr w:rsidR="00355C99" w:rsidRPr="00A27756" w14:paraId="0BBD9E59" w14:textId="77777777" w:rsidTr="00944A1D">
        <w:tc>
          <w:tcPr>
            <w:tcW w:w="1339" w:type="dxa"/>
          </w:tcPr>
          <w:p w14:paraId="704DB43D" w14:textId="77777777" w:rsidR="00355C99" w:rsidRDefault="00355C99" w:rsidP="00355C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0087A46" w14:textId="77777777" w:rsidR="00355C99" w:rsidRPr="0014704C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047C1D9" w14:textId="4A165AF3" w:rsidR="00355C99" w:rsidRPr="0087450E" w:rsidRDefault="00355C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45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07417</w:t>
            </w:r>
          </w:p>
        </w:tc>
        <w:tc>
          <w:tcPr>
            <w:tcW w:w="2250" w:type="dxa"/>
          </w:tcPr>
          <w:p w14:paraId="2BE46365" w14:textId="4DB4E372" w:rsidR="00355C99" w:rsidRPr="00FF5996" w:rsidRDefault="00C813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42699797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42710180</w:t>
            </w:r>
          </w:p>
        </w:tc>
        <w:tc>
          <w:tcPr>
            <w:tcW w:w="4590" w:type="dxa"/>
          </w:tcPr>
          <w:p w14:paraId="73C5F10E" w14:textId="36D27C6B" w:rsidR="00355C99" w:rsidRDefault="00C81399" w:rsidP="00355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399">
              <w:rPr>
                <w:rFonts w:ascii="Times New Roman" w:hAnsi="Times New Roman" w:cs="Times New Roman"/>
                <w:sz w:val="20"/>
                <w:szCs w:val="20"/>
              </w:rPr>
              <w:t>apoptosis inhibitor 5-like protein API5</w:t>
            </w:r>
          </w:p>
        </w:tc>
      </w:tr>
      <w:tr w:rsidR="00034C91" w:rsidRPr="00A27756" w14:paraId="0270A42B" w14:textId="77777777" w:rsidTr="00944A1D">
        <w:tc>
          <w:tcPr>
            <w:tcW w:w="1339" w:type="dxa"/>
          </w:tcPr>
          <w:p w14:paraId="39CBE60D" w14:textId="77777777" w:rsidR="00034C91" w:rsidRDefault="00034C91" w:rsidP="00034C9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E455BC2" w14:textId="4013040C" w:rsidR="00034C91" w:rsidRPr="0014704C" w:rsidRDefault="00034C91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 w:rsidR="00C813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81399" w:rsidRPr="00C81399">
              <w:rPr>
                <w:rFonts w:ascii="Times New Roman" w:hAnsi="Times New Roman" w:cs="Times New Roman"/>
                <w:sz w:val="20"/>
                <w:szCs w:val="20"/>
              </w:rPr>
              <w:t>34380903</w:t>
            </w:r>
          </w:p>
        </w:tc>
        <w:tc>
          <w:tcPr>
            <w:tcW w:w="1800" w:type="dxa"/>
          </w:tcPr>
          <w:p w14:paraId="25DE15EB" w14:textId="5AE1D645" w:rsidR="00034C91" w:rsidRPr="0087450E" w:rsidRDefault="00C55FCB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CB">
              <w:rPr>
                <w:rFonts w:ascii="Times New Roman" w:hAnsi="Times New Roman" w:cs="Times New Roman"/>
                <w:sz w:val="20"/>
                <w:szCs w:val="20"/>
              </w:rPr>
              <w:t>DCv3_Chr5.21023</w:t>
            </w:r>
          </w:p>
        </w:tc>
        <w:tc>
          <w:tcPr>
            <w:tcW w:w="2250" w:type="dxa"/>
          </w:tcPr>
          <w:p w14:paraId="53FB9630" w14:textId="0CB0196F" w:rsidR="00034C91" w:rsidRPr="00FF5996" w:rsidRDefault="00CE7504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34359807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34377747</w:t>
            </w:r>
          </w:p>
        </w:tc>
        <w:tc>
          <w:tcPr>
            <w:tcW w:w="4590" w:type="dxa"/>
          </w:tcPr>
          <w:p w14:paraId="75BD83A7" w14:textId="48C79E1F" w:rsidR="00034C91" w:rsidRDefault="00CE7504" w:rsidP="00034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piezo-type mechanosensitive ion channel homolog isoform X2</w:t>
            </w:r>
          </w:p>
        </w:tc>
      </w:tr>
      <w:tr w:rsidR="00C55FCB" w:rsidRPr="00A27756" w14:paraId="333A04AD" w14:textId="77777777" w:rsidTr="00944A1D">
        <w:tc>
          <w:tcPr>
            <w:tcW w:w="1339" w:type="dxa"/>
          </w:tcPr>
          <w:p w14:paraId="34FE5BAB" w14:textId="77777777" w:rsidR="00C55FCB" w:rsidRDefault="00C55FCB" w:rsidP="00C55F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1D0F7D33" w14:textId="77777777" w:rsidR="00C55FCB" w:rsidRPr="0014704C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642CB57" w14:textId="414C6139" w:rsidR="00C55FCB" w:rsidRPr="00034C91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CB">
              <w:rPr>
                <w:rFonts w:ascii="Times New Roman" w:hAnsi="Times New Roman" w:cs="Times New Roman"/>
                <w:sz w:val="20"/>
                <w:szCs w:val="20"/>
              </w:rPr>
              <w:t>DCv3_Chr5.2102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14:paraId="7B7FC32F" w14:textId="33FD3730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34379606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34381171</w:t>
            </w:r>
          </w:p>
        </w:tc>
        <w:tc>
          <w:tcPr>
            <w:tcW w:w="4590" w:type="dxa"/>
          </w:tcPr>
          <w:p w14:paraId="6F6FE891" w14:textId="1976A73B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protein RESISTANCE TO PHYTOPHTHORA 1</w:t>
            </w:r>
          </w:p>
        </w:tc>
      </w:tr>
      <w:tr w:rsidR="00C55FCB" w:rsidRPr="00A27756" w14:paraId="0C9379CA" w14:textId="77777777" w:rsidTr="00944A1D">
        <w:tc>
          <w:tcPr>
            <w:tcW w:w="1339" w:type="dxa"/>
          </w:tcPr>
          <w:p w14:paraId="798D45B0" w14:textId="77777777" w:rsidR="00C55FCB" w:rsidRDefault="00C55FCB" w:rsidP="00C55F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BB77A95" w14:textId="77777777" w:rsidR="00C55FCB" w:rsidRPr="0014704C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8E67389" w14:textId="061C080C" w:rsidR="00C55FCB" w:rsidRPr="00034C91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CB">
              <w:rPr>
                <w:rFonts w:ascii="Times New Roman" w:hAnsi="Times New Roman" w:cs="Times New Roman"/>
                <w:sz w:val="20"/>
                <w:szCs w:val="20"/>
              </w:rPr>
              <w:t>DCv3_Chr5.2102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0BEAF43D" w14:textId="0C2F8F0E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34388288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34389865</w:t>
            </w:r>
          </w:p>
        </w:tc>
        <w:tc>
          <w:tcPr>
            <w:tcW w:w="4590" w:type="dxa"/>
          </w:tcPr>
          <w:p w14:paraId="4FA874BE" w14:textId="3AAA6CB1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transcription termination factor MTERF4</w:t>
            </w:r>
          </w:p>
        </w:tc>
      </w:tr>
      <w:tr w:rsidR="00C55FCB" w:rsidRPr="00A27756" w14:paraId="72D243E3" w14:textId="77777777" w:rsidTr="00944A1D">
        <w:tc>
          <w:tcPr>
            <w:tcW w:w="1339" w:type="dxa"/>
          </w:tcPr>
          <w:p w14:paraId="06218E24" w14:textId="77777777" w:rsidR="00C55FCB" w:rsidRDefault="00C55FCB" w:rsidP="00C55F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056AE67" w14:textId="77777777" w:rsidR="00C55FCB" w:rsidRPr="0014704C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86D8F85" w14:textId="152422A0" w:rsidR="00C55FCB" w:rsidRPr="00034C91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CB">
              <w:rPr>
                <w:rFonts w:ascii="Times New Roman" w:hAnsi="Times New Roman" w:cs="Times New Roman"/>
                <w:sz w:val="20"/>
                <w:szCs w:val="20"/>
              </w:rPr>
              <w:t>DCv3_Chr5.2102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0E279C97" w14:textId="36B3E404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34393352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34396024</w:t>
            </w:r>
          </w:p>
        </w:tc>
        <w:tc>
          <w:tcPr>
            <w:tcW w:w="4590" w:type="dxa"/>
          </w:tcPr>
          <w:p w14:paraId="20AEF3F8" w14:textId="4879D9D6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multiple organellar RNA editing factor 8</w:t>
            </w:r>
          </w:p>
        </w:tc>
      </w:tr>
      <w:tr w:rsidR="00C55FCB" w:rsidRPr="00A27756" w14:paraId="241CCF0B" w14:textId="77777777" w:rsidTr="00944A1D">
        <w:tc>
          <w:tcPr>
            <w:tcW w:w="1339" w:type="dxa"/>
          </w:tcPr>
          <w:p w14:paraId="54719BE9" w14:textId="77777777" w:rsidR="00C55FCB" w:rsidRDefault="00C55FCB" w:rsidP="00C55F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57729D0" w14:textId="77777777" w:rsidR="00C55FCB" w:rsidRPr="0014704C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78BE72D" w14:textId="691E7EFC" w:rsidR="00C55FCB" w:rsidRPr="00034C91" w:rsidRDefault="00C55FCB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CB">
              <w:rPr>
                <w:rFonts w:ascii="Times New Roman" w:hAnsi="Times New Roman" w:cs="Times New Roman"/>
                <w:sz w:val="20"/>
                <w:szCs w:val="20"/>
              </w:rPr>
              <w:t>DCv3_Chr5.2102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7D30A8A6" w14:textId="5A9EAF31" w:rsidR="00C55FCB" w:rsidRPr="00034C91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34399058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34401976</w:t>
            </w:r>
          </w:p>
        </w:tc>
        <w:tc>
          <w:tcPr>
            <w:tcW w:w="4590" w:type="dxa"/>
          </w:tcPr>
          <w:p w14:paraId="1BCA2010" w14:textId="77777777" w:rsidR="00C55FCB" w:rsidRDefault="00CE7504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predicted/uncharacterized</w:t>
            </w:r>
          </w:p>
          <w:p w14:paraId="4EC2D972" w14:textId="67895D38" w:rsidR="00510369" w:rsidRPr="00034C91" w:rsidRDefault="00510369" w:rsidP="00C55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504" w:rsidRPr="00A27756" w14:paraId="75D36619" w14:textId="77777777" w:rsidTr="00944A1D">
        <w:tc>
          <w:tcPr>
            <w:tcW w:w="1339" w:type="dxa"/>
          </w:tcPr>
          <w:p w14:paraId="19C04DB9" w14:textId="5A227833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L/W ratio</w:t>
            </w:r>
          </w:p>
        </w:tc>
        <w:tc>
          <w:tcPr>
            <w:tcW w:w="2981" w:type="dxa"/>
          </w:tcPr>
          <w:p w14:paraId="0172732D" w14:textId="625D0E35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3: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7295883</w:t>
            </w:r>
          </w:p>
        </w:tc>
        <w:tc>
          <w:tcPr>
            <w:tcW w:w="1800" w:type="dxa"/>
          </w:tcPr>
          <w:p w14:paraId="1EB924F8" w14:textId="1AF252BD" w:rsidR="00CE7504" w:rsidRPr="00C55FCB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DCv3_Chr3.10642</w:t>
            </w:r>
          </w:p>
        </w:tc>
        <w:tc>
          <w:tcPr>
            <w:tcW w:w="2250" w:type="dxa"/>
          </w:tcPr>
          <w:p w14:paraId="3FCC0A99" w14:textId="4C2B60EA" w:rsidR="00CE7504" w:rsidRPr="00CE7504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7276426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7278018</w:t>
            </w:r>
          </w:p>
        </w:tc>
        <w:tc>
          <w:tcPr>
            <w:tcW w:w="4590" w:type="dxa"/>
          </w:tcPr>
          <w:p w14:paraId="11BF6005" w14:textId="2DC30EFA" w:rsidR="00CE7504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gibberellin 20 oxidase 1-D-like</w:t>
            </w:r>
          </w:p>
        </w:tc>
      </w:tr>
      <w:tr w:rsidR="00CE7504" w:rsidRPr="00A27756" w14:paraId="3B493AEA" w14:textId="77777777" w:rsidTr="00944A1D">
        <w:tc>
          <w:tcPr>
            <w:tcW w:w="1339" w:type="dxa"/>
          </w:tcPr>
          <w:p w14:paraId="17BA20BB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A8654D6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E718AB4" w14:textId="2966E474" w:rsidR="00CE7504" w:rsidRPr="0087450E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DCv3_Chr3.1064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14:paraId="14E309FD" w14:textId="09C9BA33" w:rsidR="00CE7504" w:rsidRPr="0087450E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7285015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7286955</w:t>
            </w:r>
          </w:p>
        </w:tc>
        <w:tc>
          <w:tcPr>
            <w:tcW w:w="4590" w:type="dxa"/>
          </w:tcPr>
          <w:p w14:paraId="6502E648" w14:textId="73EA0384" w:rsidR="00CE7504" w:rsidRPr="0087450E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eceptor-like serine/threonine-protein kinase At4g25390</w:t>
            </w:r>
          </w:p>
        </w:tc>
      </w:tr>
      <w:tr w:rsidR="00CE7504" w:rsidRPr="00A27756" w14:paraId="1F4BF99F" w14:textId="77777777" w:rsidTr="00944A1D">
        <w:tc>
          <w:tcPr>
            <w:tcW w:w="1339" w:type="dxa"/>
          </w:tcPr>
          <w:p w14:paraId="765275AA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478F950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00143F6" w14:textId="024244B2" w:rsidR="00CE7504" w:rsidRPr="0087450E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DCv3_Chr3.1064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14:paraId="0B98FC4D" w14:textId="09DB573B" w:rsidR="00CE7504" w:rsidRPr="00FF5996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7295109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7297436</w:t>
            </w:r>
          </w:p>
        </w:tc>
        <w:tc>
          <w:tcPr>
            <w:tcW w:w="4590" w:type="dxa"/>
          </w:tcPr>
          <w:p w14:paraId="0713D7D7" w14:textId="0FB5C237" w:rsidR="00CE7504" w:rsidRPr="00FF5996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subtilisin-like protease SBT1.3</w:t>
            </w:r>
          </w:p>
        </w:tc>
      </w:tr>
      <w:tr w:rsidR="00CE7504" w:rsidRPr="00A27756" w14:paraId="62E438B0" w14:textId="77777777" w:rsidTr="00944A1D">
        <w:tc>
          <w:tcPr>
            <w:tcW w:w="1339" w:type="dxa"/>
          </w:tcPr>
          <w:p w14:paraId="43C6B50E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91CB0C7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CB6A234" w14:textId="3A2F2A58" w:rsidR="00CE7504" w:rsidRPr="0087450E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DCv3_Chr3.1064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25796B8D" w14:textId="602AD0DF" w:rsidR="00CE7504" w:rsidRPr="00FF5996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7305488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7306843</w:t>
            </w:r>
          </w:p>
        </w:tc>
        <w:tc>
          <w:tcPr>
            <w:tcW w:w="4590" w:type="dxa"/>
          </w:tcPr>
          <w:p w14:paraId="3E1FBEB7" w14:textId="23F58EEC" w:rsidR="00CE7504" w:rsidRPr="00FF5996" w:rsidRDefault="00A65C2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C26">
              <w:rPr>
                <w:rFonts w:ascii="Times New Roman" w:hAnsi="Times New Roman" w:cs="Times New Roman"/>
                <w:sz w:val="20"/>
                <w:szCs w:val="20"/>
              </w:rPr>
              <w:t>3-ketoacyl-CoA synthase 5-like</w:t>
            </w:r>
          </w:p>
        </w:tc>
      </w:tr>
      <w:tr w:rsidR="00CE7504" w:rsidRPr="00A27756" w14:paraId="2651127C" w14:textId="77777777" w:rsidTr="00944A1D">
        <w:tc>
          <w:tcPr>
            <w:tcW w:w="1339" w:type="dxa"/>
          </w:tcPr>
          <w:p w14:paraId="3EE8EE5D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090D46F9" w14:textId="1608D21B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3: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56902806</w:t>
            </w:r>
          </w:p>
        </w:tc>
        <w:tc>
          <w:tcPr>
            <w:tcW w:w="1800" w:type="dxa"/>
          </w:tcPr>
          <w:p w14:paraId="5D68621F" w14:textId="583B1704" w:rsidR="00CE7504" w:rsidRPr="0087450E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DCv3_Chr3.13539</w:t>
            </w:r>
          </w:p>
        </w:tc>
        <w:tc>
          <w:tcPr>
            <w:tcW w:w="2250" w:type="dxa"/>
          </w:tcPr>
          <w:p w14:paraId="08892ACA" w14:textId="77C1F652" w:rsidR="00CE7504" w:rsidRPr="00FF5996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56881286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56885945</w:t>
            </w:r>
          </w:p>
        </w:tc>
        <w:tc>
          <w:tcPr>
            <w:tcW w:w="4590" w:type="dxa"/>
          </w:tcPr>
          <w:p w14:paraId="113B2D99" w14:textId="693B18F8" w:rsid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beta-galactosidase-like isoform X2</w:t>
            </w:r>
          </w:p>
        </w:tc>
      </w:tr>
      <w:tr w:rsidR="00CE7504" w:rsidRPr="00A27756" w14:paraId="59B0E87E" w14:textId="77777777" w:rsidTr="00944A1D">
        <w:tc>
          <w:tcPr>
            <w:tcW w:w="1339" w:type="dxa"/>
          </w:tcPr>
          <w:p w14:paraId="63CC6FEA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4EE59CC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6F7AF44" w14:textId="55E160D6" w:rsidR="00CE7504" w:rsidRPr="0087450E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DCv3_Chr3.135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50" w:type="dxa"/>
          </w:tcPr>
          <w:p w14:paraId="570B9A78" w14:textId="1F7A27AE" w:rsidR="00CE7504" w:rsidRPr="00FF5996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56893175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56897187</w:t>
            </w:r>
          </w:p>
        </w:tc>
        <w:tc>
          <w:tcPr>
            <w:tcW w:w="4590" w:type="dxa"/>
          </w:tcPr>
          <w:p w14:paraId="7331D478" w14:textId="4EEF0B07" w:rsid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beta-galactosidase-like</w:t>
            </w:r>
          </w:p>
        </w:tc>
      </w:tr>
      <w:tr w:rsidR="00CE7504" w:rsidRPr="00A27756" w14:paraId="07225F27" w14:textId="77777777" w:rsidTr="00944A1D">
        <w:tc>
          <w:tcPr>
            <w:tcW w:w="1339" w:type="dxa"/>
          </w:tcPr>
          <w:p w14:paraId="76190395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8AB63A7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21ACAEC" w14:textId="2BA29AE3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DCv3_Chr3.135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50" w:type="dxa"/>
          </w:tcPr>
          <w:p w14:paraId="78E77D9F" w14:textId="0490E0DD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56901066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56905107</w:t>
            </w:r>
          </w:p>
        </w:tc>
        <w:tc>
          <w:tcPr>
            <w:tcW w:w="4590" w:type="dxa"/>
          </w:tcPr>
          <w:p w14:paraId="63CB3E50" w14:textId="1BBE1E41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beta-galactosidase-like</w:t>
            </w:r>
          </w:p>
        </w:tc>
      </w:tr>
      <w:tr w:rsidR="00CE7504" w:rsidRPr="00A27756" w14:paraId="0ED10689" w14:textId="77777777" w:rsidTr="00944A1D">
        <w:tc>
          <w:tcPr>
            <w:tcW w:w="1339" w:type="dxa"/>
          </w:tcPr>
          <w:p w14:paraId="4D44399F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D6368F8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BED49F" w14:textId="348348B5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DCv3_Chr3.135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50" w:type="dxa"/>
          </w:tcPr>
          <w:p w14:paraId="28EFD27F" w14:textId="7233213D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56908315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56913024</w:t>
            </w:r>
          </w:p>
        </w:tc>
        <w:tc>
          <w:tcPr>
            <w:tcW w:w="4590" w:type="dxa"/>
          </w:tcPr>
          <w:p w14:paraId="136B19FF" w14:textId="4F928AB3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beta-galactosidase-like</w:t>
            </w:r>
          </w:p>
        </w:tc>
      </w:tr>
      <w:tr w:rsidR="00CE7504" w:rsidRPr="00A27756" w14:paraId="746F8CA1" w14:textId="77777777" w:rsidTr="00944A1D">
        <w:tc>
          <w:tcPr>
            <w:tcW w:w="1339" w:type="dxa"/>
          </w:tcPr>
          <w:p w14:paraId="4B56D6E8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D7F687B" w14:textId="7A7D8C79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26702749</w:t>
            </w:r>
          </w:p>
        </w:tc>
        <w:tc>
          <w:tcPr>
            <w:tcW w:w="1800" w:type="dxa"/>
          </w:tcPr>
          <w:p w14:paraId="7BD82D97" w14:textId="36521AE1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DCv3_Chr4.15205</w:t>
            </w:r>
          </w:p>
        </w:tc>
        <w:tc>
          <w:tcPr>
            <w:tcW w:w="2250" w:type="dxa"/>
          </w:tcPr>
          <w:p w14:paraId="2F5A042D" w14:textId="0F8ADA8E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26688512 - 26688946</w:t>
            </w:r>
          </w:p>
        </w:tc>
        <w:tc>
          <w:tcPr>
            <w:tcW w:w="4590" w:type="dxa"/>
          </w:tcPr>
          <w:p w14:paraId="2B5EF1D0" w14:textId="404DF07C" w:rsid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serine/threonine-protein phosphatase 7 long form homolog isoform X4</w:t>
            </w:r>
          </w:p>
        </w:tc>
      </w:tr>
      <w:tr w:rsidR="00CE7504" w:rsidRPr="00A27756" w14:paraId="31A6C598" w14:textId="77777777" w:rsidTr="00944A1D">
        <w:tc>
          <w:tcPr>
            <w:tcW w:w="1339" w:type="dxa"/>
          </w:tcPr>
          <w:p w14:paraId="16F07B24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2B0C65B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2B66653" w14:textId="0D543515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5A80731D" w14:textId="48A9A69D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26715373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26715648</w:t>
            </w:r>
          </w:p>
        </w:tc>
        <w:tc>
          <w:tcPr>
            <w:tcW w:w="4590" w:type="dxa"/>
          </w:tcPr>
          <w:p w14:paraId="0CCD0E35" w14:textId="67090D7B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pentatricopeptide repeat-containing protein At3g02330</w:t>
            </w:r>
          </w:p>
        </w:tc>
      </w:tr>
      <w:tr w:rsidR="00CE7504" w:rsidRPr="00A27756" w14:paraId="42208293" w14:textId="77777777" w:rsidTr="00944A1D">
        <w:tc>
          <w:tcPr>
            <w:tcW w:w="1339" w:type="dxa"/>
          </w:tcPr>
          <w:p w14:paraId="702E5AEB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D62CC6D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2495089" w14:textId="0658A110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21A35091" w14:textId="036788A8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26719838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26721154</w:t>
            </w:r>
          </w:p>
        </w:tc>
        <w:tc>
          <w:tcPr>
            <w:tcW w:w="4590" w:type="dxa"/>
          </w:tcPr>
          <w:p w14:paraId="11569861" w14:textId="0422E609" w:rsidR="00CE7504" w:rsidRPr="00CE7504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putative plasma membrane intrinsic protein</w:t>
            </w:r>
          </w:p>
        </w:tc>
      </w:tr>
      <w:tr w:rsidR="00CE7504" w:rsidRPr="00A27756" w14:paraId="729F7193" w14:textId="77777777" w:rsidTr="00944A1D">
        <w:tc>
          <w:tcPr>
            <w:tcW w:w="1339" w:type="dxa"/>
          </w:tcPr>
          <w:p w14:paraId="4B604705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79169AD" w14:textId="492CEC9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4: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33224217</w:t>
            </w:r>
          </w:p>
        </w:tc>
        <w:tc>
          <w:tcPr>
            <w:tcW w:w="1800" w:type="dxa"/>
          </w:tcPr>
          <w:p w14:paraId="308FEA0A" w14:textId="78C04DC3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DCv3_Chr4.15955</w:t>
            </w:r>
          </w:p>
        </w:tc>
        <w:tc>
          <w:tcPr>
            <w:tcW w:w="2250" w:type="dxa"/>
          </w:tcPr>
          <w:p w14:paraId="1C125375" w14:textId="499B1AC3" w:rsidR="00CE7504" w:rsidRPr="00CE7504" w:rsidRDefault="00FD370E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70E">
              <w:rPr>
                <w:rFonts w:ascii="Times New Roman" w:hAnsi="Times New Roman" w:cs="Times New Roman"/>
                <w:sz w:val="20"/>
                <w:szCs w:val="20"/>
              </w:rPr>
              <w:t>33212022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D370E">
              <w:rPr>
                <w:rFonts w:ascii="Times New Roman" w:hAnsi="Times New Roman" w:cs="Times New Roman"/>
                <w:sz w:val="20"/>
                <w:szCs w:val="20"/>
              </w:rPr>
              <w:t>33214334</w:t>
            </w:r>
          </w:p>
        </w:tc>
        <w:tc>
          <w:tcPr>
            <w:tcW w:w="4590" w:type="dxa"/>
          </w:tcPr>
          <w:p w14:paraId="06187078" w14:textId="6B96B77F" w:rsid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pentatricopeptide repeat-containing protein At4g32430</w:t>
            </w:r>
          </w:p>
        </w:tc>
      </w:tr>
      <w:tr w:rsidR="00CE7504" w:rsidRPr="00A27756" w14:paraId="04D1FD1F" w14:textId="77777777" w:rsidTr="00944A1D">
        <w:tc>
          <w:tcPr>
            <w:tcW w:w="1339" w:type="dxa"/>
          </w:tcPr>
          <w:p w14:paraId="0B00FA90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F9927BA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195D3FF" w14:textId="5EA1146E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1BF2DE24" w14:textId="740E11DE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33215011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33217896</w:t>
            </w:r>
          </w:p>
        </w:tc>
        <w:tc>
          <w:tcPr>
            <w:tcW w:w="4590" w:type="dxa"/>
          </w:tcPr>
          <w:p w14:paraId="4F40D256" w14:textId="0B4AC35D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signal peptidase complex catalytic subunit SEC11A-like</w:t>
            </w:r>
          </w:p>
        </w:tc>
      </w:tr>
      <w:tr w:rsidR="00CE7504" w:rsidRPr="00A27756" w14:paraId="336043ED" w14:textId="77777777" w:rsidTr="00944A1D">
        <w:tc>
          <w:tcPr>
            <w:tcW w:w="1339" w:type="dxa"/>
          </w:tcPr>
          <w:p w14:paraId="665606D9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0D51A361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FF56CF9" w14:textId="7E2165B2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556250CA" w14:textId="41366096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33221585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33222652</w:t>
            </w:r>
          </w:p>
        </w:tc>
        <w:tc>
          <w:tcPr>
            <w:tcW w:w="4590" w:type="dxa"/>
          </w:tcPr>
          <w:p w14:paraId="37C24866" w14:textId="33073BA7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 xml:space="preserve">chaperone protein </w:t>
            </w:r>
            <w:proofErr w:type="spellStart"/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dnaJ</w:t>
            </w:r>
            <w:proofErr w:type="spellEnd"/>
            <w:r w:rsidRPr="0043027F">
              <w:rPr>
                <w:rFonts w:ascii="Times New Roman" w:hAnsi="Times New Roman" w:cs="Times New Roman"/>
                <w:sz w:val="20"/>
                <w:szCs w:val="20"/>
              </w:rPr>
              <w:t xml:space="preserve"> 49-like</w:t>
            </w:r>
          </w:p>
        </w:tc>
      </w:tr>
      <w:tr w:rsidR="00CE7504" w:rsidRPr="00A27756" w14:paraId="7652D880" w14:textId="77777777" w:rsidTr="00944A1D">
        <w:tc>
          <w:tcPr>
            <w:tcW w:w="1339" w:type="dxa"/>
          </w:tcPr>
          <w:p w14:paraId="4A589647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38A0C31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2028AF2" w14:textId="6D7D8C65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569922E8" w14:textId="6AC4C62D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33224330..33228140</w:t>
            </w:r>
          </w:p>
        </w:tc>
        <w:tc>
          <w:tcPr>
            <w:tcW w:w="4590" w:type="dxa"/>
          </w:tcPr>
          <w:p w14:paraId="4BDCF293" w14:textId="0ACCCBB0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ribosome biogenesis regulatory protein homolog</w:t>
            </w:r>
          </w:p>
        </w:tc>
      </w:tr>
      <w:tr w:rsidR="00CE7504" w:rsidRPr="00A27756" w14:paraId="21674802" w14:textId="77777777" w:rsidTr="00944A1D">
        <w:tc>
          <w:tcPr>
            <w:tcW w:w="1339" w:type="dxa"/>
          </w:tcPr>
          <w:p w14:paraId="3C36F4D5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35B7176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1C8CCB" w14:textId="74E135E1" w:rsidR="00CE7504" w:rsidRPr="00C55FCB" w:rsidRDefault="002B4EA6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105201D2" w14:textId="66346BD9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33230293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33233567</w:t>
            </w:r>
          </w:p>
        </w:tc>
        <w:tc>
          <w:tcPr>
            <w:tcW w:w="4590" w:type="dxa"/>
          </w:tcPr>
          <w:p w14:paraId="351C8000" w14:textId="6EF51FB1" w:rsidR="00CE7504" w:rsidRPr="00CE7504" w:rsidRDefault="0043027F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Adenine nucleotide transporter like</w:t>
            </w:r>
          </w:p>
        </w:tc>
      </w:tr>
      <w:tr w:rsidR="002B4EA6" w:rsidRPr="00A27756" w14:paraId="0A2F78F4" w14:textId="77777777" w:rsidTr="00E679A7">
        <w:tc>
          <w:tcPr>
            <w:tcW w:w="1339" w:type="dxa"/>
          </w:tcPr>
          <w:p w14:paraId="607689F3" w14:textId="77777777" w:rsidR="002B4EA6" w:rsidRDefault="002B4EA6" w:rsidP="00E679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E970C1D" w14:textId="77777777" w:rsidR="002B4EA6" w:rsidRPr="0014704C" w:rsidRDefault="002B4EA6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3B89066" w14:textId="1F1125C4" w:rsidR="002B4EA6" w:rsidRPr="00C55FCB" w:rsidRDefault="002B4EA6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50" w:type="dxa"/>
          </w:tcPr>
          <w:p w14:paraId="1A88670F" w14:textId="47A5649A" w:rsidR="002B4EA6" w:rsidRPr="00CE7504" w:rsidRDefault="0043027F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33235865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33237879</w:t>
            </w:r>
          </w:p>
        </w:tc>
        <w:tc>
          <w:tcPr>
            <w:tcW w:w="4590" w:type="dxa"/>
          </w:tcPr>
          <w:p w14:paraId="7DE6614B" w14:textId="089A6EB9" w:rsidR="002B4EA6" w:rsidRPr="00CE7504" w:rsidRDefault="0043027F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uncharacterized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/predicted (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At2g34160-like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B4EA6" w:rsidRPr="00A27756" w14:paraId="2A79AD4C" w14:textId="77777777" w:rsidTr="00E679A7">
        <w:tc>
          <w:tcPr>
            <w:tcW w:w="1339" w:type="dxa"/>
          </w:tcPr>
          <w:p w14:paraId="5A3FE21C" w14:textId="77777777" w:rsidR="002B4EA6" w:rsidRDefault="002B4EA6" w:rsidP="00E679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FD23239" w14:textId="77777777" w:rsidR="002B4EA6" w:rsidRPr="0014704C" w:rsidRDefault="002B4EA6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DDD9DAF" w14:textId="2B7DD543" w:rsidR="002B4EA6" w:rsidRPr="00C55FCB" w:rsidRDefault="002B4EA6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EA6">
              <w:rPr>
                <w:rFonts w:ascii="Times New Roman" w:hAnsi="Times New Roman" w:cs="Times New Roman"/>
                <w:sz w:val="20"/>
                <w:szCs w:val="20"/>
              </w:rPr>
              <w:t>DCv3_Chr4.159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50" w:type="dxa"/>
          </w:tcPr>
          <w:p w14:paraId="59F70868" w14:textId="79D88ADF" w:rsidR="002B4EA6" w:rsidRPr="00CE7504" w:rsidRDefault="0043027F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33239808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33243872</w:t>
            </w:r>
          </w:p>
        </w:tc>
        <w:tc>
          <w:tcPr>
            <w:tcW w:w="4590" w:type="dxa"/>
          </w:tcPr>
          <w:p w14:paraId="750A62B5" w14:textId="5F12ACE5" w:rsidR="002B4EA6" w:rsidRPr="00CE7504" w:rsidRDefault="0043027F" w:rsidP="00E67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27F">
              <w:rPr>
                <w:rFonts w:ascii="Times New Roman" w:hAnsi="Times New Roman" w:cs="Times New Roman"/>
                <w:sz w:val="20"/>
                <w:szCs w:val="20"/>
              </w:rPr>
              <w:t>DEAD-box ATP-dependent RNA helicase 52C-like</w:t>
            </w:r>
          </w:p>
        </w:tc>
      </w:tr>
      <w:tr w:rsidR="00CE7504" w:rsidRPr="00A27756" w14:paraId="6CBCE6C8" w14:textId="77777777" w:rsidTr="00944A1D">
        <w:tc>
          <w:tcPr>
            <w:tcW w:w="1339" w:type="dxa"/>
          </w:tcPr>
          <w:p w14:paraId="21178141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1DC64D58" w14:textId="54191BE4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5:</w:t>
            </w:r>
            <w:r w:rsidRPr="00CE7504">
              <w:rPr>
                <w:rFonts w:ascii="Times New Roman" w:hAnsi="Times New Roman" w:cs="Times New Roman"/>
                <w:sz w:val="20"/>
                <w:szCs w:val="20"/>
              </w:rPr>
              <w:t>39853263</w:t>
            </w:r>
          </w:p>
        </w:tc>
        <w:tc>
          <w:tcPr>
            <w:tcW w:w="1800" w:type="dxa"/>
          </w:tcPr>
          <w:p w14:paraId="0E6AB57D" w14:textId="77777777" w:rsidR="001C270D" w:rsidRPr="001C270D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DCv3_Chr5.21650</w:t>
            </w:r>
          </w:p>
          <w:p w14:paraId="5B91DB52" w14:textId="2B44EDFC" w:rsidR="00CE7504" w:rsidRPr="00C55FCB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0597B508" w14:textId="01878293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9833046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39834587</w:t>
            </w:r>
          </w:p>
        </w:tc>
        <w:tc>
          <w:tcPr>
            <w:tcW w:w="4590" w:type="dxa"/>
          </w:tcPr>
          <w:p w14:paraId="28089806" w14:textId="14FDC1FC" w:rsidR="00CE7504" w:rsidRDefault="001C270D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ATP-dependent RNA helicase DEAH13-like isoform X1</w:t>
            </w:r>
          </w:p>
        </w:tc>
      </w:tr>
      <w:tr w:rsidR="00CE7504" w:rsidRPr="00A27756" w14:paraId="48968EC1" w14:textId="77777777" w:rsidTr="00944A1D">
        <w:tc>
          <w:tcPr>
            <w:tcW w:w="1339" w:type="dxa"/>
          </w:tcPr>
          <w:p w14:paraId="5AEAA654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6FBDD99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77124CD" w14:textId="69949B53" w:rsidR="00CE7504" w:rsidRPr="00C55FCB" w:rsidRDefault="001C270D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0A9DADCF" w14:textId="33AE814A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39834690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39835832</w:t>
            </w:r>
          </w:p>
        </w:tc>
        <w:tc>
          <w:tcPr>
            <w:tcW w:w="4590" w:type="dxa"/>
          </w:tcPr>
          <w:p w14:paraId="5E218FCD" w14:textId="3D26D349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Translation initiation factor 3</w:t>
            </w:r>
          </w:p>
        </w:tc>
      </w:tr>
      <w:tr w:rsidR="00CE7504" w:rsidRPr="00A27756" w14:paraId="5A71B288" w14:textId="77777777" w:rsidTr="00944A1D">
        <w:tc>
          <w:tcPr>
            <w:tcW w:w="1339" w:type="dxa"/>
          </w:tcPr>
          <w:p w14:paraId="2B6390A4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5B0B76D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7798DE5" w14:textId="7834F8D6" w:rsidR="00CE7504" w:rsidRPr="00C55FCB" w:rsidRDefault="001C270D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14:paraId="5D452DA2" w14:textId="00129981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39836944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39837219</w:t>
            </w:r>
          </w:p>
        </w:tc>
        <w:tc>
          <w:tcPr>
            <w:tcW w:w="4590" w:type="dxa"/>
          </w:tcPr>
          <w:p w14:paraId="41F47678" w14:textId="5341E2EC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RALF-like 7</w:t>
            </w:r>
          </w:p>
        </w:tc>
      </w:tr>
      <w:tr w:rsidR="00CE7504" w:rsidRPr="00A27756" w14:paraId="7464D7FD" w14:textId="77777777" w:rsidTr="00944A1D">
        <w:tc>
          <w:tcPr>
            <w:tcW w:w="1339" w:type="dxa"/>
          </w:tcPr>
          <w:p w14:paraId="327CE494" w14:textId="77777777" w:rsidR="00CE7504" w:rsidRDefault="00CE7504" w:rsidP="00CE75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C59C306" w14:textId="77777777" w:rsidR="00CE7504" w:rsidRPr="0014704C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A9BC567" w14:textId="2CD3DC8C" w:rsidR="00CE7504" w:rsidRPr="00C55FCB" w:rsidRDefault="001C270D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14:paraId="5E45B5DA" w14:textId="7C7EC9CD" w:rsidR="002A0045" w:rsidRPr="002A0045" w:rsidRDefault="002A0045" w:rsidP="002A0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39845919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39847859</w:t>
            </w:r>
          </w:p>
          <w:p w14:paraId="64F0BC95" w14:textId="0909F697" w:rsidR="00CE7504" w:rsidRPr="00CE7504" w:rsidRDefault="00CE7504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14:paraId="027F9ADE" w14:textId="30EFF137" w:rsidR="00CE7504" w:rsidRPr="00CE7504" w:rsidRDefault="002A0045" w:rsidP="00CE7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pentatricopeptide repeat-containing protein At3g46790</w:t>
            </w:r>
          </w:p>
        </w:tc>
      </w:tr>
      <w:tr w:rsidR="001C270D" w:rsidRPr="00A27756" w14:paraId="54619C44" w14:textId="77777777" w:rsidTr="00944A1D">
        <w:tc>
          <w:tcPr>
            <w:tcW w:w="1339" w:type="dxa"/>
          </w:tcPr>
          <w:p w14:paraId="1EDC6792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087E0836" w14:textId="77777777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60DAD9F" w14:textId="37BC7218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14:paraId="35CA9AD5" w14:textId="0200F099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39849050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39851083</w:t>
            </w:r>
          </w:p>
        </w:tc>
        <w:tc>
          <w:tcPr>
            <w:tcW w:w="4590" w:type="dxa"/>
          </w:tcPr>
          <w:p w14:paraId="38A2B0B3" w14:textId="03CD4A66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serine/threonine-protein phosphatase PP1 isozyme 2-like</w:t>
            </w:r>
          </w:p>
        </w:tc>
      </w:tr>
      <w:tr w:rsidR="001C270D" w:rsidRPr="00A27756" w14:paraId="0334169A" w14:textId="77777777" w:rsidTr="00944A1D">
        <w:tc>
          <w:tcPr>
            <w:tcW w:w="1339" w:type="dxa"/>
          </w:tcPr>
          <w:p w14:paraId="700CFF7B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DB2124C" w14:textId="77777777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374D289" w14:textId="5063DFED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63BDC54F" w14:textId="21303BB0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39853532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39855636</w:t>
            </w:r>
          </w:p>
        </w:tc>
        <w:tc>
          <w:tcPr>
            <w:tcW w:w="4590" w:type="dxa"/>
          </w:tcPr>
          <w:p w14:paraId="02474524" w14:textId="560A7B88" w:rsidR="001C270D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ras</w:t>
            </w:r>
            <w:proofErr w:type="spellEnd"/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-related protein Rab2BV-like</w:t>
            </w:r>
          </w:p>
        </w:tc>
      </w:tr>
      <w:tr w:rsidR="001C270D" w:rsidRPr="00A27756" w14:paraId="60803F55" w14:textId="77777777" w:rsidTr="00944A1D">
        <w:tc>
          <w:tcPr>
            <w:tcW w:w="1339" w:type="dxa"/>
          </w:tcPr>
          <w:p w14:paraId="10AFF9AE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A0A4294" w14:textId="625D5BA4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A914B7" w14:textId="63C6128F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1F8C6801" w14:textId="4083B37D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39859858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39861877</w:t>
            </w:r>
          </w:p>
        </w:tc>
        <w:tc>
          <w:tcPr>
            <w:tcW w:w="4590" w:type="dxa"/>
          </w:tcPr>
          <w:p w14:paraId="687EB8B1" w14:textId="435B6F8D" w:rsidR="001C270D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predicted/uncharacterized</w:t>
            </w:r>
          </w:p>
        </w:tc>
      </w:tr>
      <w:tr w:rsidR="001C270D" w:rsidRPr="00A27756" w14:paraId="209A2828" w14:textId="77777777" w:rsidTr="00944A1D">
        <w:tc>
          <w:tcPr>
            <w:tcW w:w="1339" w:type="dxa"/>
          </w:tcPr>
          <w:p w14:paraId="6B79309D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34AF3B8" w14:textId="77777777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D7496EA" w14:textId="0D392115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4CCE43E8" w14:textId="6ADCBD5E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39865612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39867210</w:t>
            </w:r>
          </w:p>
        </w:tc>
        <w:tc>
          <w:tcPr>
            <w:tcW w:w="4590" w:type="dxa"/>
          </w:tcPr>
          <w:p w14:paraId="200FFE44" w14:textId="55F03B6C" w:rsidR="001C270D" w:rsidRPr="00CE7504" w:rsidRDefault="002A0045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045">
              <w:rPr>
                <w:rFonts w:ascii="Times New Roman" w:hAnsi="Times New Roman" w:cs="Times New Roman"/>
                <w:sz w:val="20"/>
                <w:szCs w:val="20"/>
              </w:rPr>
              <w:t>UDP-glucose iridoid glucosyltransferase-like isoform X2</w:t>
            </w:r>
          </w:p>
        </w:tc>
      </w:tr>
      <w:tr w:rsidR="001C270D" w:rsidRPr="00A27756" w14:paraId="75D58FB7" w14:textId="77777777" w:rsidTr="00944A1D">
        <w:tc>
          <w:tcPr>
            <w:tcW w:w="1339" w:type="dxa"/>
          </w:tcPr>
          <w:p w14:paraId="59C2C693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048E19A" w14:textId="77777777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7038F83" w14:textId="7B3A5935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4EA561C4" w14:textId="633B0B7B" w:rsidR="001C270D" w:rsidRPr="00CE7504" w:rsidRDefault="00510369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39868096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39869725</w:t>
            </w:r>
          </w:p>
        </w:tc>
        <w:tc>
          <w:tcPr>
            <w:tcW w:w="4590" w:type="dxa"/>
          </w:tcPr>
          <w:p w14:paraId="39A4797D" w14:textId="0FA7837B" w:rsidR="001C270D" w:rsidRPr="00CE7504" w:rsidRDefault="00510369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UDP-glucose iridoid glucosyltransferase-like</w:t>
            </w:r>
          </w:p>
        </w:tc>
      </w:tr>
      <w:tr w:rsidR="001C270D" w:rsidRPr="00A27756" w14:paraId="06FF2F1D" w14:textId="77777777" w:rsidTr="00944A1D">
        <w:tc>
          <w:tcPr>
            <w:tcW w:w="1339" w:type="dxa"/>
          </w:tcPr>
          <w:p w14:paraId="66F5D1A0" w14:textId="77777777" w:rsidR="001C270D" w:rsidRDefault="001C270D" w:rsidP="001C27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F77E646" w14:textId="77777777" w:rsidR="001C270D" w:rsidRPr="0014704C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5CA1500" w14:textId="46448803" w:rsidR="001C270D" w:rsidRPr="00C55FCB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0D">
              <w:rPr>
                <w:rFonts w:ascii="Times New Roman" w:hAnsi="Times New Roman" w:cs="Times New Roman"/>
                <w:sz w:val="20"/>
                <w:szCs w:val="20"/>
              </w:rPr>
              <w:t>DCv3_Chr5.2165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52708EAE" w14:textId="642B737C" w:rsidR="00510369" w:rsidRPr="00510369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39871553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39874141</w:t>
            </w:r>
          </w:p>
          <w:p w14:paraId="2494675C" w14:textId="6999F59E" w:rsidR="001C270D" w:rsidRPr="00CE7504" w:rsidRDefault="001C270D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</w:tcPr>
          <w:p w14:paraId="6C4DFD66" w14:textId="6E5E87C7" w:rsidR="001C270D" w:rsidRPr="00CE7504" w:rsidRDefault="00510369" w:rsidP="001C2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Bifunctional lysine-specific demethylase and histidyl-hydroxylase</w:t>
            </w:r>
          </w:p>
        </w:tc>
      </w:tr>
      <w:tr w:rsidR="0043027F" w:rsidRPr="00A27756" w14:paraId="651F2E20" w14:textId="77777777" w:rsidTr="00944A1D">
        <w:tc>
          <w:tcPr>
            <w:tcW w:w="1339" w:type="dxa"/>
          </w:tcPr>
          <w:p w14:paraId="01DD9E66" w14:textId="77777777" w:rsidR="0043027F" w:rsidRDefault="0043027F" w:rsidP="0043027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E125040" w14:textId="2FBBF185" w:rsidR="0043027F" w:rsidRPr="0014704C" w:rsidRDefault="0043027F" w:rsidP="00430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 w:rsidR="005103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10369" w:rsidRPr="00A27756">
              <w:rPr>
                <w:rFonts w:ascii="Times New Roman" w:hAnsi="Times New Roman" w:cs="Times New Roman"/>
                <w:sz w:val="20"/>
                <w:szCs w:val="20"/>
              </w:rPr>
              <w:t>37411769</w:t>
            </w:r>
          </w:p>
        </w:tc>
        <w:tc>
          <w:tcPr>
            <w:tcW w:w="1800" w:type="dxa"/>
          </w:tcPr>
          <w:p w14:paraId="0F9D6CA4" w14:textId="425E3496" w:rsidR="0043027F" w:rsidRPr="00C55FCB" w:rsidRDefault="00510369" w:rsidP="00430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DCv3_Chr6.26225</w:t>
            </w:r>
          </w:p>
        </w:tc>
        <w:tc>
          <w:tcPr>
            <w:tcW w:w="2250" w:type="dxa"/>
          </w:tcPr>
          <w:p w14:paraId="255D7B57" w14:textId="11CA75B6" w:rsidR="0043027F" w:rsidRPr="00CE7504" w:rsidRDefault="00510369" w:rsidP="00430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37390092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37392430</w:t>
            </w:r>
          </w:p>
        </w:tc>
        <w:tc>
          <w:tcPr>
            <w:tcW w:w="4590" w:type="dxa"/>
          </w:tcPr>
          <w:p w14:paraId="0E516F15" w14:textId="30DA50E5" w:rsidR="0043027F" w:rsidRDefault="00510369" w:rsidP="00430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arginine/serine-rich coiled-coil protein 2-like</w:t>
            </w:r>
          </w:p>
        </w:tc>
      </w:tr>
      <w:tr w:rsidR="00510369" w:rsidRPr="00A27756" w14:paraId="388C67C2" w14:textId="77777777" w:rsidTr="00944A1D">
        <w:tc>
          <w:tcPr>
            <w:tcW w:w="1339" w:type="dxa"/>
          </w:tcPr>
          <w:p w14:paraId="1EA4F2BE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901367F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E9466F2" w14:textId="714686A7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1E3E56B0" w14:textId="1D4D037E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37396326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37401019</w:t>
            </w:r>
          </w:p>
        </w:tc>
        <w:tc>
          <w:tcPr>
            <w:tcW w:w="4590" w:type="dxa"/>
          </w:tcPr>
          <w:p w14:paraId="589072AE" w14:textId="47290189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DEAD-box ATP-dependent RNA helicase 7-like</w:t>
            </w:r>
          </w:p>
        </w:tc>
      </w:tr>
      <w:tr w:rsidR="00510369" w:rsidRPr="00A27756" w14:paraId="3B55C85F" w14:textId="77777777" w:rsidTr="00944A1D">
        <w:tc>
          <w:tcPr>
            <w:tcW w:w="1339" w:type="dxa"/>
          </w:tcPr>
          <w:p w14:paraId="471AAC0A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6546DE9C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AD704D9" w14:textId="1777A90A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55E1F48A" w14:textId="7D2093EB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37410135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37412447</w:t>
            </w:r>
          </w:p>
        </w:tc>
        <w:tc>
          <w:tcPr>
            <w:tcW w:w="4590" w:type="dxa"/>
          </w:tcPr>
          <w:p w14:paraId="586F27C6" w14:textId="5D1BFFD6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subtilisin-like protease SBT1.3</w:t>
            </w:r>
          </w:p>
        </w:tc>
      </w:tr>
      <w:tr w:rsidR="00510369" w:rsidRPr="00A27756" w14:paraId="373A86C7" w14:textId="77777777" w:rsidTr="00944A1D">
        <w:tc>
          <w:tcPr>
            <w:tcW w:w="1339" w:type="dxa"/>
          </w:tcPr>
          <w:p w14:paraId="1A64B925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51F75CB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2F6ACCF" w14:textId="66C658DE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0C5066A8" w14:textId="1E1A73E9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37412939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37414331</w:t>
            </w:r>
          </w:p>
        </w:tc>
        <w:tc>
          <w:tcPr>
            <w:tcW w:w="4590" w:type="dxa"/>
          </w:tcPr>
          <w:p w14:paraId="037EEC43" w14:textId="156B48C5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PTI1-like tyrosine-protein kinase At3g15890</w:t>
            </w:r>
          </w:p>
        </w:tc>
      </w:tr>
      <w:tr w:rsidR="00510369" w:rsidRPr="00A27756" w14:paraId="12F62F3A" w14:textId="77777777" w:rsidTr="00944A1D">
        <w:tc>
          <w:tcPr>
            <w:tcW w:w="1339" w:type="dxa"/>
          </w:tcPr>
          <w:p w14:paraId="3E90662D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44ACA1FE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DCF585A" w14:textId="1F0148D0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067D4EB0" w14:textId="4FD4B330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37415459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37417180</w:t>
            </w:r>
          </w:p>
        </w:tc>
        <w:tc>
          <w:tcPr>
            <w:tcW w:w="4590" w:type="dxa"/>
          </w:tcPr>
          <w:p w14:paraId="10406F30" w14:textId="7B3C2464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PTI1-like tyrosine-protein kinase At3g15890</w:t>
            </w:r>
          </w:p>
        </w:tc>
      </w:tr>
      <w:tr w:rsidR="00510369" w:rsidRPr="00A27756" w14:paraId="0CD8C402" w14:textId="77777777" w:rsidTr="00944A1D">
        <w:tc>
          <w:tcPr>
            <w:tcW w:w="1339" w:type="dxa"/>
          </w:tcPr>
          <w:p w14:paraId="5E2F4C78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57956E82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ABD660B" w14:textId="17C95FF2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50" w:type="dxa"/>
          </w:tcPr>
          <w:p w14:paraId="6F006E4A" w14:textId="4D21B0D1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37418419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37422291</w:t>
            </w:r>
          </w:p>
        </w:tc>
        <w:tc>
          <w:tcPr>
            <w:tcW w:w="4590" w:type="dxa"/>
          </w:tcPr>
          <w:p w14:paraId="7E93F2DB" w14:textId="3C979CBA" w:rsidR="00510369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probable fructokinase-7</w:t>
            </w:r>
          </w:p>
        </w:tc>
      </w:tr>
      <w:tr w:rsidR="00510369" w:rsidRPr="00A27756" w14:paraId="32179D12" w14:textId="77777777" w:rsidTr="00944A1D">
        <w:tc>
          <w:tcPr>
            <w:tcW w:w="1339" w:type="dxa"/>
          </w:tcPr>
          <w:p w14:paraId="6968EE75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990F410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8F009CA" w14:textId="6F66E4F9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50" w:type="dxa"/>
          </w:tcPr>
          <w:p w14:paraId="3BB46D83" w14:textId="42A33DC4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37423639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37427179</w:t>
            </w:r>
          </w:p>
        </w:tc>
        <w:tc>
          <w:tcPr>
            <w:tcW w:w="4590" w:type="dxa"/>
          </w:tcPr>
          <w:p w14:paraId="13DA2058" w14:textId="295AF74F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predicted/uncharacterized</w:t>
            </w:r>
          </w:p>
        </w:tc>
      </w:tr>
      <w:tr w:rsidR="00510369" w:rsidRPr="00A27756" w14:paraId="0FA63B0A" w14:textId="77777777" w:rsidTr="00944A1D">
        <w:tc>
          <w:tcPr>
            <w:tcW w:w="1339" w:type="dxa"/>
          </w:tcPr>
          <w:p w14:paraId="1EAE5E02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2593291" w14:textId="77777777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2F5B539" w14:textId="1381E4EC" w:rsidR="00510369" w:rsidRPr="00C55FCB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DCv3_Chr6.262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50" w:type="dxa"/>
          </w:tcPr>
          <w:p w14:paraId="37362FAA" w14:textId="282402A6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37428378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37432473</w:t>
            </w:r>
          </w:p>
        </w:tc>
        <w:tc>
          <w:tcPr>
            <w:tcW w:w="4590" w:type="dxa"/>
          </w:tcPr>
          <w:p w14:paraId="34CF4C13" w14:textId="31D6A2D8" w:rsidR="00510369" w:rsidRPr="00CE7504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69">
              <w:rPr>
                <w:rFonts w:ascii="Times New Roman" w:hAnsi="Times New Roman" w:cs="Times New Roman"/>
                <w:sz w:val="20"/>
                <w:szCs w:val="20"/>
              </w:rPr>
              <w:t>peptidyl-prolyl cis-trans isomerase FKBP53-like isoform X2</w:t>
            </w:r>
          </w:p>
        </w:tc>
      </w:tr>
      <w:tr w:rsidR="00510369" w:rsidRPr="00A27756" w14:paraId="745405E2" w14:textId="77777777" w:rsidTr="00944A1D">
        <w:tc>
          <w:tcPr>
            <w:tcW w:w="1339" w:type="dxa"/>
          </w:tcPr>
          <w:p w14:paraId="11908AED" w14:textId="77777777" w:rsidR="00510369" w:rsidRDefault="00510369" w:rsidP="005103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12E4E08" w14:textId="23DB772A" w:rsidR="00510369" w:rsidRPr="0014704C" w:rsidRDefault="00510369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04C">
              <w:rPr>
                <w:rFonts w:ascii="Times New Roman" w:hAnsi="Times New Roman" w:cs="Times New Roman"/>
                <w:sz w:val="20"/>
                <w:szCs w:val="20"/>
              </w:rPr>
              <w:t>DCv3_Chr</w:t>
            </w:r>
            <w:r w:rsidR="007017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0171F" w:rsidRPr="0070171F">
              <w:rPr>
                <w:rFonts w:ascii="Times New Roman" w:hAnsi="Times New Roman" w:cs="Times New Roman"/>
                <w:sz w:val="20"/>
                <w:szCs w:val="20"/>
              </w:rPr>
              <w:t xml:space="preserve">45393500   </w:t>
            </w:r>
          </w:p>
        </w:tc>
        <w:tc>
          <w:tcPr>
            <w:tcW w:w="1800" w:type="dxa"/>
          </w:tcPr>
          <w:p w14:paraId="187481FE" w14:textId="2AA8C846" w:rsidR="00510369" w:rsidRPr="00510369" w:rsidRDefault="0070171F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DCv3_Chr9.36165</w:t>
            </w:r>
          </w:p>
        </w:tc>
        <w:tc>
          <w:tcPr>
            <w:tcW w:w="2250" w:type="dxa"/>
          </w:tcPr>
          <w:p w14:paraId="48ABB521" w14:textId="68173F8B" w:rsidR="00510369" w:rsidRPr="00510369" w:rsidRDefault="0070171F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45374796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45375161</w:t>
            </w:r>
          </w:p>
        </w:tc>
        <w:tc>
          <w:tcPr>
            <w:tcW w:w="4590" w:type="dxa"/>
          </w:tcPr>
          <w:p w14:paraId="7E50943E" w14:textId="7286E5BA" w:rsidR="00510369" w:rsidRPr="00510369" w:rsidRDefault="0070171F" w:rsidP="00510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protein SIEVE ELEMENT OCCLUSION B-like isoform X2</w:t>
            </w:r>
          </w:p>
        </w:tc>
      </w:tr>
      <w:tr w:rsidR="0070171F" w:rsidRPr="00A27756" w14:paraId="0187675C" w14:textId="77777777" w:rsidTr="00944A1D">
        <w:tc>
          <w:tcPr>
            <w:tcW w:w="1339" w:type="dxa"/>
          </w:tcPr>
          <w:p w14:paraId="0464BA3B" w14:textId="77777777" w:rsidR="0070171F" w:rsidRDefault="0070171F" w:rsidP="007017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27492587" w14:textId="77777777" w:rsidR="0070171F" w:rsidRPr="0014704C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C317972" w14:textId="757B952B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703">
              <w:rPr>
                <w:rFonts w:ascii="Times New Roman" w:hAnsi="Times New Roman" w:cs="Times New Roman"/>
                <w:sz w:val="20"/>
                <w:szCs w:val="20"/>
              </w:rPr>
              <w:t>DCv3_Chr9.3616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510CD63E" w14:textId="5DC3BDA7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45385872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45388486</w:t>
            </w:r>
          </w:p>
        </w:tc>
        <w:tc>
          <w:tcPr>
            <w:tcW w:w="4590" w:type="dxa"/>
          </w:tcPr>
          <w:p w14:paraId="7483DB77" w14:textId="140EC0BC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protein terminal ear1 homolog</w:t>
            </w:r>
          </w:p>
        </w:tc>
      </w:tr>
      <w:tr w:rsidR="0070171F" w:rsidRPr="00A27756" w14:paraId="3063152D" w14:textId="77777777" w:rsidTr="00944A1D">
        <w:tc>
          <w:tcPr>
            <w:tcW w:w="1339" w:type="dxa"/>
          </w:tcPr>
          <w:p w14:paraId="691EE803" w14:textId="77777777" w:rsidR="0070171F" w:rsidRDefault="0070171F" w:rsidP="007017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61B79DB2" w14:textId="77777777" w:rsidR="0070171F" w:rsidRPr="0014704C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C299100" w14:textId="766DE40A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703">
              <w:rPr>
                <w:rFonts w:ascii="Times New Roman" w:hAnsi="Times New Roman" w:cs="Times New Roman"/>
                <w:sz w:val="20"/>
                <w:szCs w:val="20"/>
              </w:rPr>
              <w:t>DCv3_Chr9.3616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41AC96F3" w14:textId="6AA9527F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45391751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45394979</w:t>
            </w:r>
          </w:p>
        </w:tc>
        <w:tc>
          <w:tcPr>
            <w:tcW w:w="4590" w:type="dxa"/>
          </w:tcPr>
          <w:p w14:paraId="1527BBFA" w14:textId="1AEF293A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 xml:space="preserve">D-cysteine </w:t>
            </w:r>
            <w:proofErr w:type="spellStart"/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desulfhydrase</w:t>
            </w:r>
            <w:proofErr w:type="spellEnd"/>
            <w:r w:rsidRPr="0070171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70171F" w:rsidRPr="00A27756" w14:paraId="667FB2F7" w14:textId="77777777" w:rsidTr="00944A1D">
        <w:tc>
          <w:tcPr>
            <w:tcW w:w="1339" w:type="dxa"/>
          </w:tcPr>
          <w:p w14:paraId="6C91E0A3" w14:textId="77777777" w:rsidR="0070171F" w:rsidRDefault="0070171F" w:rsidP="007017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3363AFAC" w14:textId="77777777" w:rsidR="0070171F" w:rsidRPr="0014704C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257270A" w14:textId="4E857A52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703">
              <w:rPr>
                <w:rFonts w:ascii="Times New Roman" w:hAnsi="Times New Roman" w:cs="Times New Roman"/>
                <w:sz w:val="20"/>
                <w:szCs w:val="20"/>
              </w:rPr>
              <w:t>DCv3_Chr9.3616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34815E09" w14:textId="31B00213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45397357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45402284</w:t>
            </w:r>
          </w:p>
        </w:tc>
        <w:tc>
          <w:tcPr>
            <w:tcW w:w="4590" w:type="dxa"/>
          </w:tcPr>
          <w:p w14:paraId="620149F9" w14:textId="5E2C68A9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actin-related protein 3</w:t>
            </w:r>
          </w:p>
        </w:tc>
      </w:tr>
      <w:tr w:rsidR="0070171F" w:rsidRPr="00A27756" w14:paraId="79B31CF3" w14:textId="77777777" w:rsidTr="00944A1D">
        <w:tc>
          <w:tcPr>
            <w:tcW w:w="1339" w:type="dxa"/>
          </w:tcPr>
          <w:p w14:paraId="1D4872FD" w14:textId="77777777" w:rsidR="0070171F" w:rsidRDefault="0070171F" w:rsidP="007017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81" w:type="dxa"/>
          </w:tcPr>
          <w:p w14:paraId="7F701E76" w14:textId="77777777" w:rsidR="0070171F" w:rsidRPr="0014704C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B4D8ACF" w14:textId="678265B5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703">
              <w:rPr>
                <w:rFonts w:ascii="Times New Roman" w:hAnsi="Times New Roman" w:cs="Times New Roman"/>
                <w:sz w:val="20"/>
                <w:szCs w:val="20"/>
              </w:rPr>
              <w:t>DCv3_Chr9.3616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38D2D714" w14:textId="5521531F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45411562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45413499</w:t>
            </w:r>
          </w:p>
        </w:tc>
        <w:tc>
          <w:tcPr>
            <w:tcW w:w="4590" w:type="dxa"/>
          </w:tcPr>
          <w:p w14:paraId="0B91F6BB" w14:textId="19332E14" w:rsidR="0070171F" w:rsidRPr="00510369" w:rsidRDefault="0070171F" w:rsidP="00701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71F">
              <w:rPr>
                <w:rFonts w:ascii="Times New Roman" w:hAnsi="Times New Roman" w:cs="Times New Roman"/>
                <w:sz w:val="20"/>
                <w:szCs w:val="20"/>
              </w:rPr>
              <w:t>cleavage and polyadenylation specificity factor subunit CG7185</w:t>
            </w:r>
          </w:p>
        </w:tc>
      </w:tr>
    </w:tbl>
    <w:p w14:paraId="1906F3EE" w14:textId="77777777" w:rsidR="000A7A94" w:rsidRDefault="000A7A94" w:rsidP="000A7A94"/>
    <w:p w14:paraId="109E32E4" w14:textId="77777777" w:rsidR="000A7A94" w:rsidRDefault="000A7A94" w:rsidP="000A7A94"/>
    <w:p w14:paraId="5B8E964F" w14:textId="77777777" w:rsidR="000A7A94" w:rsidRDefault="000A7A94" w:rsidP="000A7A94"/>
    <w:p w14:paraId="630B3D79" w14:textId="77777777" w:rsidR="000A7A94" w:rsidRDefault="000A7A94" w:rsidP="000A7A94"/>
    <w:p w14:paraId="178174CB" w14:textId="77777777" w:rsidR="000A7A94" w:rsidRDefault="000A7A94" w:rsidP="000A7A94"/>
    <w:p w14:paraId="18887B62" w14:textId="77777777" w:rsidR="000A7A94" w:rsidRDefault="000A7A94" w:rsidP="000A7A94"/>
    <w:p w14:paraId="6CE63F31" w14:textId="77777777" w:rsidR="00936020" w:rsidRDefault="009B2551"/>
    <w:sectPr w:rsidR="00936020" w:rsidSect="00965D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4C"/>
    <w:rsid w:val="00034C91"/>
    <w:rsid w:val="000A45E9"/>
    <w:rsid w:val="000A7A94"/>
    <w:rsid w:val="000B1174"/>
    <w:rsid w:val="000C07CB"/>
    <w:rsid w:val="000D136F"/>
    <w:rsid w:val="000E2D76"/>
    <w:rsid w:val="000F1F9F"/>
    <w:rsid w:val="0014704C"/>
    <w:rsid w:val="00161363"/>
    <w:rsid w:val="001C270D"/>
    <w:rsid w:val="0021657A"/>
    <w:rsid w:val="00230768"/>
    <w:rsid w:val="00267922"/>
    <w:rsid w:val="00291770"/>
    <w:rsid w:val="002A0045"/>
    <w:rsid w:val="002B4EA6"/>
    <w:rsid w:val="002C1E4F"/>
    <w:rsid w:val="00355C99"/>
    <w:rsid w:val="003A6991"/>
    <w:rsid w:val="003F0CE9"/>
    <w:rsid w:val="004276E3"/>
    <w:rsid w:val="0043027F"/>
    <w:rsid w:val="00495512"/>
    <w:rsid w:val="00495C5A"/>
    <w:rsid w:val="004A68FA"/>
    <w:rsid w:val="004C0B9B"/>
    <w:rsid w:val="004D4072"/>
    <w:rsid w:val="004D5D20"/>
    <w:rsid w:val="00510369"/>
    <w:rsid w:val="005442BC"/>
    <w:rsid w:val="00544590"/>
    <w:rsid w:val="005D42BC"/>
    <w:rsid w:val="00616C26"/>
    <w:rsid w:val="006536C5"/>
    <w:rsid w:val="006813C5"/>
    <w:rsid w:val="006B66A1"/>
    <w:rsid w:val="006D4B25"/>
    <w:rsid w:val="006E1D87"/>
    <w:rsid w:val="0070171F"/>
    <w:rsid w:val="00721F40"/>
    <w:rsid w:val="00770095"/>
    <w:rsid w:val="007B17CB"/>
    <w:rsid w:val="00801C36"/>
    <w:rsid w:val="008051E9"/>
    <w:rsid w:val="0081396F"/>
    <w:rsid w:val="008316F9"/>
    <w:rsid w:val="0087450E"/>
    <w:rsid w:val="00944A1D"/>
    <w:rsid w:val="0096176A"/>
    <w:rsid w:val="00965D06"/>
    <w:rsid w:val="00972A19"/>
    <w:rsid w:val="009925B1"/>
    <w:rsid w:val="009B2551"/>
    <w:rsid w:val="00A01DC7"/>
    <w:rsid w:val="00A044BB"/>
    <w:rsid w:val="00A374DB"/>
    <w:rsid w:val="00A65C26"/>
    <w:rsid w:val="00A66D60"/>
    <w:rsid w:val="00A67BF6"/>
    <w:rsid w:val="00A77CBB"/>
    <w:rsid w:val="00AA431D"/>
    <w:rsid w:val="00B56A55"/>
    <w:rsid w:val="00BD413C"/>
    <w:rsid w:val="00BE6809"/>
    <w:rsid w:val="00C55FCB"/>
    <w:rsid w:val="00C81399"/>
    <w:rsid w:val="00CA1307"/>
    <w:rsid w:val="00CD2B93"/>
    <w:rsid w:val="00CE7504"/>
    <w:rsid w:val="00CF2A7A"/>
    <w:rsid w:val="00CF4F12"/>
    <w:rsid w:val="00D000C3"/>
    <w:rsid w:val="00D6143A"/>
    <w:rsid w:val="00DB0C5B"/>
    <w:rsid w:val="00DB471F"/>
    <w:rsid w:val="00E84C91"/>
    <w:rsid w:val="00F95AFA"/>
    <w:rsid w:val="00FD370E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A48FE"/>
  <w14:defaultImageDpi w14:val="32767"/>
  <w15:chartTrackingRefBased/>
  <w15:docId w15:val="{E9E38B60-6272-F247-9F03-ACA485AE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BRAINARD</dc:creator>
  <cp:keywords/>
  <dc:description/>
  <cp:lastModifiedBy>SCOTT BRAINARD</cp:lastModifiedBy>
  <cp:revision>20</cp:revision>
  <dcterms:created xsi:type="dcterms:W3CDTF">2021-09-16T01:23:00Z</dcterms:created>
  <dcterms:modified xsi:type="dcterms:W3CDTF">2021-09-17T23:25:00Z</dcterms:modified>
</cp:coreProperties>
</file>