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082B" w:rsidRDefault="00F9082B" w:rsidP="00F9082B">
      <w:pPr>
        <w:pStyle w:val="Default"/>
        <w:jc w:val="center"/>
        <w:rPr>
          <w:b/>
          <w:bCs/>
          <w:sz w:val="40"/>
          <w:szCs w:val="44"/>
          <w:lang w:val="en-US"/>
        </w:rPr>
      </w:pPr>
    </w:p>
    <w:p w:rsidR="00F9082B" w:rsidRDefault="00F9082B" w:rsidP="00F9082B">
      <w:pPr>
        <w:pStyle w:val="Default"/>
        <w:jc w:val="center"/>
        <w:rPr>
          <w:b/>
          <w:bCs/>
          <w:sz w:val="40"/>
          <w:szCs w:val="44"/>
          <w:lang w:val="en-US"/>
        </w:rPr>
      </w:pPr>
    </w:p>
    <w:p w:rsidR="00F9082B" w:rsidRDefault="00F9082B" w:rsidP="00F9082B">
      <w:pPr>
        <w:pStyle w:val="Default"/>
        <w:jc w:val="center"/>
        <w:rPr>
          <w:b/>
          <w:bCs/>
          <w:sz w:val="40"/>
          <w:szCs w:val="44"/>
          <w:lang w:val="en-US"/>
        </w:rPr>
      </w:pPr>
    </w:p>
    <w:p w:rsidR="00F9082B" w:rsidRDefault="00F9082B" w:rsidP="00F9082B">
      <w:pPr>
        <w:pStyle w:val="Default"/>
        <w:jc w:val="center"/>
        <w:rPr>
          <w:b/>
          <w:bCs/>
          <w:sz w:val="40"/>
          <w:szCs w:val="44"/>
          <w:lang w:val="en-US"/>
        </w:rPr>
      </w:pPr>
    </w:p>
    <w:p w:rsidR="00F9082B" w:rsidRDefault="00F9082B" w:rsidP="00F9082B">
      <w:pPr>
        <w:pStyle w:val="Default"/>
        <w:jc w:val="center"/>
        <w:rPr>
          <w:b/>
          <w:bCs/>
          <w:sz w:val="40"/>
          <w:szCs w:val="44"/>
          <w:lang w:val="en-US"/>
        </w:rPr>
      </w:pPr>
    </w:p>
    <w:p w:rsidR="00F9082B" w:rsidRDefault="00CA286E" w:rsidP="00F9082B">
      <w:pPr>
        <w:pStyle w:val="Default"/>
        <w:jc w:val="center"/>
        <w:rPr>
          <w:b/>
          <w:bCs/>
          <w:sz w:val="40"/>
          <w:szCs w:val="44"/>
          <w:lang w:val="en-US"/>
        </w:rPr>
      </w:pPr>
      <w:r>
        <w:rPr>
          <w:b/>
          <w:bCs/>
          <w:sz w:val="40"/>
          <w:szCs w:val="44"/>
          <w:lang w:val="en-US"/>
        </w:rPr>
        <w:t>Appendix</w:t>
      </w:r>
      <w:r w:rsidR="00F9082B">
        <w:rPr>
          <w:b/>
          <w:bCs/>
          <w:sz w:val="40"/>
          <w:szCs w:val="44"/>
          <w:lang w:val="en-US"/>
        </w:rPr>
        <w:t xml:space="preserve"> A</w:t>
      </w:r>
    </w:p>
    <w:p w:rsidR="00F9082B" w:rsidRDefault="00F9082B" w:rsidP="00F9082B">
      <w:pPr>
        <w:pStyle w:val="Default"/>
        <w:jc w:val="center"/>
        <w:rPr>
          <w:b/>
          <w:bCs/>
          <w:sz w:val="40"/>
          <w:szCs w:val="44"/>
          <w:lang w:val="en-US"/>
        </w:rPr>
      </w:pPr>
    </w:p>
    <w:p w:rsidR="00F9082B" w:rsidRPr="00F9082B" w:rsidRDefault="00F9082B" w:rsidP="00F9082B">
      <w:pPr>
        <w:pStyle w:val="Default"/>
        <w:jc w:val="center"/>
        <w:rPr>
          <w:b/>
          <w:bCs/>
          <w:sz w:val="28"/>
          <w:szCs w:val="28"/>
          <w:lang w:val="en-US"/>
        </w:rPr>
      </w:pPr>
    </w:p>
    <w:p w:rsidR="00F9082B" w:rsidRPr="00F9082B" w:rsidRDefault="00F9082B" w:rsidP="00F9082B">
      <w:pPr>
        <w:pStyle w:val="Default"/>
        <w:jc w:val="center"/>
        <w:rPr>
          <w:b/>
          <w:bCs/>
          <w:sz w:val="28"/>
          <w:szCs w:val="28"/>
          <w:lang w:val="en-US"/>
        </w:rPr>
      </w:pPr>
      <w:r w:rsidRPr="00F9082B">
        <w:rPr>
          <w:b/>
          <w:bCs/>
          <w:sz w:val="28"/>
          <w:szCs w:val="28"/>
          <w:lang w:val="en-US"/>
        </w:rPr>
        <w:t>Accompanying the article</w:t>
      </w:r>
      <w:r w:rsidRPr="00564247">
        <w:rPr>
          <w:b/>
          <w:bCs/>
          <w:sz w:val="28"/>
          <w:szCs w:val="28"/>
          <w:lang w:val="en-US"/>
        </w:rPr>
        <w:t xml:space="preserve">: </w:t>
      </w:r>
      <w:r w:rsidR="00DA7BFA">
        <w:rPr>
          <w:b/>
          <w:sz w:val="28"/>
          <w:szCs w:val="28"/>
          <w:lang w:val="en-US"/>
        </w:rPr>
        <w:t>The g</w:t>
      </w:r>
      <w:r w:rsidR="00362719">
        <w:rPr>
          <w:b/>
          <w:sz w:val="28"/>
          <w:szCs w:val="28"/>
          <w:lang w:val="en-US"/>
        </w:rPr>
        <w:t>eometallurgical assessment of by-products</w:t>
      </w:r>
      <w:r w:rsidR="00564247" w:rsidRPr="00E8169D">
        <w:rPr>
          <w:b/>
          <w:sz w:val="28"/>
          <w:szCs w:val="28"/>
          <w:lang w:val="en-US"/>
        </w:rPr>
        <w:t xml:space="preserve"> - Geochemical proxies for the complex mineralogical deportment of indium at Neves-Corvo, Portugal</w:t>
      </w:r>
    </w:p>
    <w:p w:rsidR="00F9082B" w:rsidRDefault="00F9082B" w:rsidP="00F9082B">
      <w:pPr>
        <w:pStyle w:val="Default"/>
        <w:rPr>
          <w:bCs/>
          <w:sz w:val="22"/>
          <w:lang w:val="en-US"/>
        </w:rPr>
      </w:pPr>
    </w:p>
    <w:p w:rsidR="00F9082B" w:rsidRDefault="00F9082B" w:rsidP="00F9082B">
      <w:pPr>
        <w:pStyle w:val="Default"/>
        <w:jc w:val="center"/>
        <w:rPr>
          <w:bCs/>
          <w:sz w:val="22"/>
          <w:lang w:val="en-US"/>
        </w:rPr>
      </w:pPr>
    </w:p>
    <w:p w:rsidR="00F9082B" w:rsidRDefault="00F9082B" w:rsidP="00F9082B">
      <w:pPr>
        <w:pStyle w:val="Default"/>
        <w:jc w:val="center"/>
        <w:rPr>
          <w:bCs/>
          <w:sz w:val="22"/>
          <w:lang w:val="en-US"/>
        </w:rPr>
      </w:pPr>
    </w:p>
    <w:p w:rsidR="00F9082B" w:rsidRDefault="00F9082B" w:rsidP="00F9082B">
      <w:pPr>
        <w:pStyle w:val="Default"/>
        <w:jc w:val="center"/>
        <w:rPr>
          <w:bCs/>
          <w:sz w:val="22"/>
          <w:vertAlign w:val="superscript"/>
          <w:lang w:val="en-US"/>
        </w:rPr>
      </w:pPr>
      <w:r>
        <w:rPr>
          <w:bCs/>
          <w:sz w:val="22"/>
          <w:lang w:val="en-US"/>
        </w:rPr>
        <w:t>By Max Frenzel*</w:t>
      </w:r>
      <w:r>
        <w:rPr>
          <w:bCs/>
          <w:sz w:val="22"/>
          <w:vertAlign w:val="superscript"/>
          <w:lang w:val="en-US"/>
        </w:rPr>
        <w:t>1,2</w:t>
      </w:r>
      <w:r>
        <w:rPr>
          <w:bCs/>
          <w:sz w:val="22"/>
          <w:lang w:val="en-US"/>
        </w:rPr>
        <w:t>, Kai Bachmann</w:t>
      </w:r>
      <w:r w:rsidR="006863D2">
        <w:rPr>
          <w:bCs/>
          <w:sz w:val="22"/>
          <w:vertAlign w:val="superscript"/>
          <w:lang w:val="en-US"/>
        </w:rPr>
        <w:t>1</w:t>
      </w:r>
      <w:r>
        <w:rPr>
          <w:bCs/>
          <w:sz w:val="22"/>
          <w:lang w:val="en-US"/>
        </w:rPr>
        <w:t>, João R.S. Carvalho</w:t>
      </w:r>
      <w:r>
        <w:rPr>
          <w:bCs/>
          <w:sz w:val="22"/>
          <w:vertAlign w:val="superscript"/>
          <w:lang w:val="en-US"/>
        </w:rPr>
        <w:t>3</w:t>
      </w:r>
      <w:r>
        <w:rPr>
          <w:bCs/>
          <w:sz w:val="22"/>
          <w:lang w:val="en-US"/>
        </w:rPr>
        <w:t>, Jorge M.R.S. Relvas</w:t>
      </w:r>
      <w:r>
        <w:rPr>
          <w:bCs/>
          <w:sz w:val="22"/>
          <w:vertAlign w:val="superscript"/>
          <w:lang w:val="en-US"/>
        </w:rPr>
        <w:t>3</w:t>
      </w:r>
      <w:r>
        <w:rPr>
          <w:bCs/>
          <w:sz w:val="22"/>
          <w:lang w:val="en-US"/>
        </w:rPr>
        <w:t>, Nelson Pacheco</w:t>
      </w:r>
      <w:r>
        <w:rPr>
          <w:bCs/>
          <w:sz w:val="22"/>
          <w:vertAlign w:val="superscript"/>
          <w:lang w:val="en-US"/>
        </w:rPr>
        <w:t>4</w:t>
      </w:r>
      <w:r>
        <w:rPr>
          <w:bCs/>
          <w:sz w:val="22"/>
          <w:lang w:val="en-US"/>
        </w:rPr>
        <w:t>, Jens Gutzmer</w:t>
      </w:r>
      <w:r>
        <w:rPr>
          <w:bCs/>
          <w:sz w:val="22"/>
          <w:vertAlign w:val="superscript"/>
          <w:lang w:val="en-US"/>
        </w:rPr>
        <w:t>1,2</w:t>
      </w:r>
    </w:p>
    <w:p w:rsidR="00F9082B" w:rsidRDefault="00F9082B" w:rsidP="00F9082B">
      <w:pPr>
        <w:pStyle w:val="Default"/>
        <w:jc w:val="both"/>
        <w:rPr>
          <w:bCs/>
          <w:sz w:val="22"/>
          <w:lang w:val="en-US"/>
        </w:rPr>
      </w:pPr>
    </w:p>
    <w:p w:rsidR="00F9082B" w:rsidRDefault="00F9082B" w:rsidP="00F9082B">
      <w:pPr>
        <w:pStyle w:val="Default"/>
        <w:jc w:val="both"/>
        <w:rPr>
          <w:bCs/>
          <w:sz w:val="22"/>
          <w:lang w:val="en-US"/>
        </w:rPr>
      </w:pPr>
    </w:p>
    <w:p w:rsidR="00F9082B" w:rsidRDefault="00F9082B" w:rsidP="00F9082B">
      <w:pPr>
        <w:pStyle w:val="Default"/>
        <w:rPr>
          <w:bCs/>
          <w:sz w:val="22"/>
          <w:lang w:val="en-US"/>
        </w:rPr>
      </w:pPr>
    </w:p>
    <w:p w:rsidR="006863D2" w:rsidRDefault="006863D2" w:rsidP="006863D2">
      <w:pPr>
        <w:pStyle w:val="Default"/>
        <w:rPr>
          <w:bCs/>
          <w:sz w:val="22"/>
        </w:rPr>
      </w:pPr>
      <w:r>
        <w:rPr>
          <w:bCs/>
          <w:sz w:val="22"/>
        </w:rPr>
        <w:t>1 Helmholtz-Zentrum Dresden-Rossendorf, Institute Freiberg for Resource Technology, Chemnitzer Str. 40, 09599 Freiberg, Germany</w:t>
      </w:r>
    </w:p>
    <w:p w:rsidR="006863D2" w:rsidRDefault="006863D2" w:rsidP="00F9082B">
      <w:pPr>
        <w:pStyle w:val="Default"/>
        <w:rPr>
          <w:bCs/>
          <w:sz w:val="22"/>
        </w:rPr>
      </w:pPr>
    </w:p>
    <w:p w:rsidR="00F9082B" w:rsidRDefault="006863D2" w:rsidP="00F9082B">
      <w:pPr>
        <w:pStyle w:val="Default"/>
        <w:rPr>
          <w:bCs/>
          <w:sz w:val="22"/>
        </w:rPr>
      </w:pPr>
      <w:r>
        <w:rPr>
          <w:bCs/>
          <w:sz w:val="22"/>
        </w:rPr>
        <w:t>2</w:t>
      </w:r>
      <w:r w:rsidR="00F9082B">
        <w:rPr>
          <w:bCs/>
          <w:sz w:val="22"/>
        </w:rPr>
        <w:t xml:space="preserve"> Institute for Mineralogy, Technische Universität Bergakademie Freiberg, Brennhausgasse 14, 09599 Freiberg, Germany</w:t>
      </w:r>
    </w:p>
    <w:p w:rsidR="00F9082B" w:rsidRDefault="00F9082B" w:rsidP="00F9082B">
      <w:pPr>
        <w:pStyle w:val="Default"/>
        <w:rPr>
          <w:bCs/>
          <w:sz w:val="22"/>
        </w:rPr>
      </w:pPr>
    </w:p>
    <w:p w:rsidR="00F9082B" w:rsidRDefault="00F9082B" w:rsidP="00F9082B">
      <w:pPr>
        <w:pStyle w:val="Default"/>
        <w:rPr>
          <w:bCs/>
          <w:sz w:val="22"/>
          <w:lang w:val="en-US"/>
        </w:rPr>
      </w:pPr>
      <w:r>
        <w:rPr>
          <w:bCs/>
          <w:sz w:val="22"/>
          <w:lang w:val="en-US"/>
        </w:rPr>
        <w:t>3 Departamento da Geologia, Faculdade de Ciências, Universidade de Lisboa, Edificio C6, 1749-016 Lisboa, Portugal</w:t>
      </w:r>
    </w:p>
    <w:p w:rsidR="00F9082B" w:rsidRDefault="00F9082B" w:rsidP="00F9082B">
      <w:pPr>
        <w:pStyle w:val="Default"/>
        <w:rPr>
          <w:bCs/>
          <w:sz w:val="22"/>
          <w:lang w:val="en-US"/>
        </w:rPr>
      </w:pPr>
    </w:p>
    <w:p w:rsidR="00F9082B" w:rsidRDefault="00F9082B" w:rsidP="00F9082B">
      <w:pPr>
        <w:pStyle w:val="Default"/>
        <w:rPr>
          <w:bCs/>
          <w:sz w:val="22"/>
          <w:lang w:val="en-US"/>
        </w:rPr>
      </w:pPr>
      <w:r>
        <w:rPr>
          <w:bCs/>
          <w:sz w:val="22"/>
          <w:lang w:val="en-US"/>
        </w:rPr>
        <w:t>4 SOMINCOR, Sociedade Mineira de Neves-Corvo, S.A., Mina de Neves-Corvo, Santa Bárbara de Padrões, Apartado 12, 7780-409 Castro Verde, Portugal</w:t>
      </w:r>
    </w:p>
    <w:p w:rsidR="00F9082B" w:rsidRDefault="00F9082B" w:rsidP="00F9082B">
      <w:pPr>
        <w:pStyle w:val="Default"/>
        <w:rPr>
          <w:bCs/>
          <w:sz w:val="22"/>
          <w:lang w:val="en-US"/>
        </w:rPr>
      </w:pPr>
    </w:p>
    <w:p w:rsidR="00F9082B" w:rsidRDefault="00F9082B" w:rsidP="00F9082B">
      <w:pPr>
        <w:pStyle w:val="Default"/>
        <w:jc w:val="both"/>
        <w:rPr>
          <w:bCs/>
          <w:sz w:val="22"/>
          <w:lang w:val="en-US"/>
        </w:rPr>
      </w:pPr>
    </w:p>
    <w:p w:rsidR="00F9082B" w:rsidRPr="00177B5C" w:rsidRDefault="00F9082B" w:rsidP="00F9082B">
      <w:pPr>
        <w:pStyle w:val="Default"/>
        <w:jc w:val="both"/>
        <w:rPr>
          <w:bCs/>
          <w:sz w:val="22"/>
          <w:lang w:val="en-US"/>
        </w:rPr>
      </w:pPr>
    </w:p>
    <w:p w:rsidR="00F9082B" w:rsidRPr="00F9082B" w:rsidRDefault="00F9082B" w:rsidP="00F9082B">
      <w:pPr>
        <w:spacing w:line="259" w:lineRule="auto"/>
        <w:rPr>
          <w:rFonts w:ascii="Times New Roman" w:hAnsi="Times New Roman" w:cs="Times New Roman"/>
          <w:b/>
          <w:lang w:val="en-AU"/>
        </w:rPr>
      </w:pPr>
      <w:r w:rsidRPr="00177B5C">
        <w:rPr>
          <w:rFonts w:ascii="Times New Roman" w:hAnsi="Times New Roman" w:cs="Times New Roman"/>
          <w:bCs/>
        </w:rPr>
        <w:t>*Corresponding author: m.frenzel@hzdr.de; langXam401@gmail.com</w:t>
      </w:r>
      <w:r w:rsidRPr="00177B5C">
        <w:rPr>
          <w:rFonts w:ascii="Times New Roman" w:hAnsi="Times New Roman" w:cs="Times New Roman"/>
          <w:b/>
          <w:lang w:val="en-AU"/>
        </w:rPr>
        <w:br w:type="page"/>
      </w:r>
    </w:p>
    <w:p w:rsidR="00F9082B" w:rsidRPr="00716475" w:rsidRDefault="00F9082B" w:rsidP="00716475">
      <w:pPr>
        <w:spacing w:line="480" w:lineRule="auto"/>
        <w:rPr>
          <w:rFonts w:ascii="Times New Roman" w:hAnsi="Times New Roman" w:cs="Times New Roman"/>
          <w:b/>
          <w:sz w:val="28"/>
          <w:szCs w:val="28"/>
          <w:lang w:val="en-AU"/>
        </w:rPr>
      </w:pPr>
      <w:r w:rsidRPr="00716475">
        <w:rPr>
          <w:rFonts w:ascii="Times New Roman" w:hAnsi="Times New Roman" w:cs="Times New Roman"/>
          <w:b/>
          <w:sz w:val="28"/>
          <w:szCs w:val="28"/>
          <w:lang w:val="en-AU"/>
        </w:rPr>
        <w:lastRenderedPageBreak/>
        <w:t>Contents</w:t>
      </w:r>
      <w:r w:rsidR="006B563E">
        <w:rPr>
          <w:rFonts w:ascii="Times New Roman" w:hAnsi="Times New Roman" w:cs="Times New Roman"/>
          <w:b/>
          <w:sz w:val="28"/>
          <w:szCs w:val="28"/>
          <w:lang w:val="en-AU"/>
        </w:rPr>
        <w:t xml:space="preserve"> </w:t>
      </w:r>
      <w:r w:rsidR="006B563E">
        <w:rPr>
          <w:rFonts w:ascii="Times New Roman" w:hAnsi="Times New Roman" w:cs="Times New Roman"/>
          <w:b/>
          <w:sz w:val="28"/>
          <w:szCs w:val="28"/>
          <w:lang w:val="en-AU"/>
        </w:rPr>
        <w:tab/>
      </w:r>
      <w:r w:rsidR="006B563E">
        <w:rPr>
          <w:rFonts w:ascii="Times New Roman" w:hAnsi="Times New Roman" w:cs="Times New Roman"/>
          <w:b/>
          <w:sz w:val="28"/>
          <w:szCs w:val="28"/>
          <w:lang w:val="en-AU"/>
        </w:rPr>
        <w:tab/>
      </w:r>
      <w:r w:rsidR="006B563E">
        <w:rPr>
          <w:rFonts w:ascii="Times New Roman" w:hAnsi="Times New Roman" w:cs="Times New Roman"/>
          <w:b/>
          <w:sz w:val="28"/>
          <w:szCs w:val="28"/>
          <w:lang w:val="en-AU"/>
        </w:rPr>
        <w:tab/>
      </w:r>
      <w:r w:rsidR="006B563E">
        <w:rPr>
          <w:rFonts w:ascii="Times New Roman" w:hAnsi="Times New Roman" w:cs="Times New Roman"/>
          <w:b/>
          <w:sz w:val="28"/>
          <w:szCs w:val="28"/>
          <w:lang w:val="en-AU"/>
        </w:rPr>
        <w:tab/>
      </w:r>
      <w:r w:rsidR="006B563E">
        <w:rPr>
          <w:rFonts w:ascii="Times New Roman" w:hAnsi="Times New Roman" w:cs="Times New Roman"/>
          <w:b/>
          <w:sz w:val="28"/>
          <w:szCs w:val="28"/>
          <w:lang w:val="en-AU"/>
        </w:rPr>
        <w:tab/>
      </w:r>
      <w:r w:rsidR="006B563E">
        <w:rPr>
          <w:rFonts w:ascii="Times New Roman" w:hAnsi="Times New Roman" w:cs="Times New Roman"/>
          <w:b/>
          <w:sz w:val="28"/>
          <w:szCs w:val="28"/>
          <w:lang w:val="en-AU"/>
        </w:rPr>
        <w:tab/>
      </w:r>
      <w:r w:rsidR="006B563E">
        <w:rPr>
          <w:rFonts w:ascii="Times New Roman" w:hAnsi="Times New Roman" w:cs="Times New Roman"/>
          <w:b/>
          <w:sz w:val="28"/>
          <w:szCs w:val="28"/>
          <w:lang w:val="en-AU"/>
        </w:rPr>
        <w:tab/>
      </w:r>
      <w:r w:rsidR="006B563E">
        <w:rPr>
          <w:rFonts w:ascii="Times New Roman" w:hAnsi="Times New Roman" w:cs="Times New Roman"/>
          <w:b/>
          <w:sz w:val="28"/>
          <w:szCs w:val="28"/>
          <w:lang w:val="en-AU"/>
        </w:rPr>
        <w:tab/>
      </w:r>
      <w:r w:rsidR="006B563E">
        <w:rPr>
          <w:rFonts w:ascii="Times New Roman" w:hAnsi="Times New Roman" w:cs="Times New Roman"/>
          <w:b/>
          <w:sz w:val="28"/>
          <w:szCs w:val="28"/>
          <w:lang w:val="en-AU"/>
        </w:rPr>
        <w:tab/>
        <w:t xml:space="preserve">     </w:t>
      </w:r>
      <w:r w:rsidR="006B563E" w:rsidRPr="006B563E">
        <w:rPr>
          <w:rFonts w:ascii="Times New Roman" w:hAnsi="Times New Roman" w:cs="Times New Roman"/>
          <w:b/>
          <w:sz w:val="24"/>
          <w:szCs w:val="24"/>
          <w:lang w:val="en-AU"/>
        </w:rPr>
        <w:t>Page</w:t>
      </w:r>
    </w:p>
    <w:p w:rsidR="00F9082B" w:rsidRPr="00716475" w:rsidRDefault="00F9082B" w:rsidP="00716475">
      <w:pPr>
        <w:pStyle w:val="Listenabsatz"/>
        <w:numPr>
          <w:ilvl w:val="0"/>
          <w:numId w:val="8"/>
        </w:numPr>
        <w:spacing w:line="480" w:lineRule="auto"/>
        <w:rPr>
          <w:rFonts w:ascii="Times New Roman" w:hAnsi="Times New Roman" w:cs="Times New Roman"/>
          <w:b/>
          <w:lang w:val="en-AU"/>
        </w:rPr>
      </w:pPr>
      <w:r w:rsidRPr="00716475">
        <w:rPr>
          <w:rFonts w:ascii="Times New Roman" w:hAnsi="Times New Roman" w:cs="Times New Roman"/>
          <w:b/>
          <w:lang w:val="en-AU"/>
        </w:rPr>
        <w:t>Overview of supplementary materials</w:t>
      </w:r>
      <w:r w:rsidR="000A4E19">
        <w:rPr>
          <w:rFonts w:ascii="Times New Roman" w:hAnsi="Times New Roman" w:cs="Times New Roman"/>
          <w:b/>
          <w:lang w:val="en-AU"/>
        </w:rPr>
        <w:tab/>
      </w:r>
      <w:r w:rsidR="000A4E19">
        <w:rPr>
          <w:rFonts w:ascii="Times New Roman" w:hAnsi="Times New Roman" w:cs="Times New Roman"/>
          <w:b/>
          <w:lang w:val="en-AU"/>
        </w:rPr>
        <w:tab/>
      </w:r>
      <w:r w:rsidR="000A4E19">
        <w:rPr>
          <w:rFonts w:ascii="Times New Roman" w:hAnsi="Times New Roman" w:cs="Times New Roman"/>
          <w:b/>
          <w:lang w:val="en-AU"/>
        </w:rPr>
        <w:tab/>
      </w:r>
      <w:r w:rsidR="000A4E19">
        <w:rPr>
          <w:rFonts w:ascii="Times New Roman" w:hAnsi="Times New Roman" w:cs="Times New Roman"/>
          <w:b/>
          <w:lang w:val="en-AU"/>
        </w:rPr>
        <w:tab/>
      </w:r>
      <w:r w:rsidR="000A4E19" w:rsidRPr="000A4E19">
        <w:rPr>
          <w:rFonts w:ascii="Times New Roman" w:hAnsi="Times New Roman" w:cs="Times New Roman"/>
          <w:lang w:val="en-AU"/>
        </w:rPr>
        <w:tab/>
      </w:r>
      <w:r w:rsidR="000A4E19" w:rsidRPr="000A4E19">
        <w:rPr>
          <w:rFonts w:ascii="Times New Roman" w:hAnsi="Times New Roman" w:cs="Times New Roman"/>
          <w:lang w:val="en-AU"/>
        </w:rPr>
        <w:tab/>
        <w:t>3</w:t>
      </w:r>
    </w:p>
    <w:p w:rsidR="00FA42F6" w:rsidRDefault="00716475" w:rsidP="00716475">
      <w:pPr>
        <w:pStyle w:val="Listenabsatz"/>
        <w:numPr>
          <w:ilvl w:val="0"/>
          <w:numId w:val="8"/>
        </w:numPr>
        <w:spacing w:line="480" w:lineRule="auto"/>
        <w:rPr>
          <w:rFonts w:ascii="Times New Roman" w:hAnsi="Times New Roman" w:cs="Times New Roman"/>
          <w:b/>
          <w:lang w:val="en-AU"/>
        </w:rPr>
      </w:pPr>
      <w:r>
        <w:rPr>
          <w:rFonts w:ascii="Times New Roman" w:hAnsi="Times New Roman" w:cs="Times New Roman"/>
          <w:b/>
          <w:lang w:val="en-AU"/>
        </w:rPr>
        <w:t xml:space="preserve">Sample </w:t>
      </w:r>
      <w:r w:rsidR="00FA42F6">
        <w:rPr>
          <w:rFonts w:ascii="Times New Roman" w:hAnsi="Times New Roman" w:cs="Times New Roman"/>
          <w:b/>
          <w:lang w:val="en-AU"/>
        </w:rPr>
        <w:t>lists</w:t>
      </w:r>
      <w:r>
        <w:rPr>
          <w:rFonts w:ascii="Times New Roman" w:hAnsi="Times New Roman" w:cs="Times New Roman"/>
          <w:b/>
          <w:lang w:val="en-AU"/>
        </w:rPr>
        <w:t xml:space="preserve"> </w:t>
      </w:r>
      <w:r w:rsidR="00FA42F6">
        <w:rPr>
          <w:rFonts w:ascii="Times New Roman" w:hAnsi="Times New Roman" w:cs="Times New Roman"/>
          <w:b/>
          <w:lang w:val="en-AU"/>
        </w:rPr>
        <w:tab/>
      </w:r>
      <w:r w:rsidR="00FA42F6">
        <w:rPr>
          <w:rFonts w:ascii="Times New Roman" w:hAnsi="Times New Roman" w:cs="Times New Roman"/>
          <w:b/>
          <w:lang w:val="en-AU"/>
        </w:rPr>
        <w:tab/>
      </w:r>
      <w:r w:rsidR="00FA42F6">
        <w:rPr>
          <w:rFonts w:ascii="Times New Roman" w:hAnsi="Times New Roman" w:cs="Times New Roman"/>
          <w:b/>
          <w:lang w:val="en-AU"/>
        </w:rPr>
        <w:tab/>
      </w:r>
      <w:r w:rsidR="00FA42F6">
        <w:rPr>
          <w:rFonts w:ascii="Times New Roman" w:hAnsi="Times New Roman" w:cs="Times New Roman"/>
          <w:b/>
          <w:lang w:val="en-AU"/>
        </w:rPr>
        <w:tab/>
      </w:r>
      <w:r w:rsidR="00FA42F6">
        <w:rPr>
          <w:rFonts w:ascii="Times New Roman" w:hAnsi="Times New Roman" w:cs="Times New Roman"/>
          <w:b/>
          <w:lang w:val="en-AU"/>
        </w:rPr>
        <w:tab/>
      </w:r>
      <w:r w:rsidR="00FA42F6">
        <w:rPr>
          <w:rFonts w:ascii="Times New Roman" w:hAnsi="Times New Roman" w:cs="Times New Roman"/>
          <w:b/>
          <w:lang w:val="en-AU"/>
        </w:rPr>
        <w:tab/>
      </w:r>
      <w:r w:rsidR="00FA42F6">
        <w:rPr>
          <w:rFonts w:ascii="Times New Roman" w:hAnsi="Times New Roman" w:cs="Times New Roman"/>
          <w:b/>
          <w:lang w:val="en-AU"/>
        </w:rPr>
        <w:tab/>
      </w:r>
      <w:r w:rsidR="00FA42F6">
        <w:rPr>
          <w:rFonts w:ascii="Times New Roman" w:hAnsi="Times New Roman" w:cs="Times New Roman"/>
          <w:b/>
          <w:lang w:val="en-AU"/>
        </w:rPr>
        <w:tab/>
      </w:r>
      <w:r w:rsidR="00FA42F6">
        <w:rPr>
          <w:rFonts w:ascii="Times New Roman" w:hAnsi="Times New Roman" w:cs="Times New Roman"/>
          <w:b/>
          <w:lang w:val="en-AU"/>
        </w:rPr>
        <w:tab/>
      </w:r>
      <w:r w:rsidR="00D46704" w:rsidRPr="00D46704">
        <w:rPr>
          <w:rFonts w:ascii="Times New Roman" w:hAnsi="Times New Roman" w:cs="Times New Roman"/>
          <w:lang w:val="en-AU"/>
        </w:rPr>
        <w:t>4</w:t>
      </w:r>
    </w:p>
    <w:p w:rsidR="00716475" w:rsidRPr="00EC59DA" w:rsidRDefault="00FA42F6" w:rsidP="00716475">
      <w:pPr>
        <w:pStyle w:val="Listenabsatz"/>
        <w:numPr>
          <w:ilvl w:val="0"/>
          <w:numId w:val="8"/>
        </w:numPr>
        <w:spacing w:line="480" w:lineRule="auto"/>
        <w:rPr>
          <w:rFonts w:ascii="Times New Roman" w:hAnsi="Times New Roman" w:cs="Times New Roman"/>
          <w:b/>
          <w:lang w:val="en-AU"/>
        </w:rPr>
      </w:pPr>
      <w:r>
        <w:rPr>
          <w:rFonts w:ascii="Times New Roman" w:hAnsi="Times New Roman" w:cs="Times New Roman"/>
          <w:b/>
          <w:lang w:val="en-AU"/>
        </w:rPr>
        <w:t xml:space="preserve">Bulk </w:t>
      </w:r>
      <w:r w:rsidR="00987D74">
        <w:rPr>
          <w:rFonts w:ascii="Times New Roman" w:hAnsi="Times New Roman" w:cs="Times New Roman"/>
          <w:b/>
          <w:lang w:val="en-AU"/>
        </w:rPr>
        <w:t>geochemistry</w:t>
      </w:r>
      <w:r>
        <w:rPr>
          <w:rFonts w:ascii="Times New Roman" w:hAnsi="Times New Roman" w:cs="Times New Roman"/>
          <w:b/>
          <w:lang w:val="en-AU"/>
        </w:rPr>
        <w:t xml:space="preserve"> m</w:t>
      </w:r>
      <w:r w:rsidR="00716475">
        <w:rPr>
          <w:rFonts w:ascii="Times New Roman" w:hAnsi="Times New Roman" w:cs="Times New Roman"/>
          <w:b/>
          <w:lang w:val="en-AU"/>
        </w:rPr>
        <w:t>ethod</w:t>
      </w:r>
      <w:r>
        <w:rPr>
          <w:rFonts w:ascii="Times New Roman" w:hAnsi="Times New Roman" w:cs="Times New Roman"/>
          <w:b/>
          <w:lang w:val="en-AU"/>
        </w:rPr>
        <w:t>s</w:t>
      </w:r>
      <w:r w:rsidR="000A4E19">
        <w:rPr>
          <w:rFonts w:ascii="Times New Roman" w:hAnsi="Times New Roman" w:cs="Times New Roman"/>
          <w:b/>
          <w:lang w:val="en-AU"/>
        </w:rPr>
        <w:tab/>
      </w:r>
      <w:r w:rsidR="000A4E19">
        <w:rPr>
          <w:rFonts w:ascii="Times New Roman" w:hAnsi="Times New Roman" w:cs="Times New Roman"/>
          <w:b/>
          <w:lang w:val="en-AU"/>
        </w:rPr>
        <w:tab/>
      </w:r>
      <w:r w:rsidR="000A4E19">
        <w:rPr>
          <w:rFonts w:ascii="Times New Roman" w:hAnsi="Times New Roman" w:cs="Times New Roman"/>
          <w:b/>
          <w:lang w:val="en-AU"/>
        </w:rPr>
        <w:tab/>
      </w:r>
      <w:r w:rsidR="000A4E19">
        <w:rPr>
          <w:rFonts w:ascii="Times New Roman" w:hAnsi="Times New Roman" w:cs="Times New Roman"/>
          <w:b/>
          <w:lang w:val="en-AU"/>
        </w:rPr>
        <w:tab/>
      </w:r>
      <w:r w:rsidR="000A4E19">
        <w:rPr>
          <w:rFonts w:ascii="Times New Roman" w:hAnsi="Times New Roman" w:cs="Times New Roman"/>
          <w:b/>
          <w:lang w:val="en-AU"/>
        </w:rPr>
        <w:tab/>
      </w:r>
      <w:r w:rsidR="00D46704">
        <w:rPr>
          <w:rFonts w:ascii="Times New Roman" w:hAnsi="Times New Roman" w:cs="Times New Roman"/>
          <w:lang w:val="en-AU"/>
        </w:rPr>
        <w:tab/>
      </w:r>
      <w:r w:rsidR="00D46704">
        <w:rPr>
          <w:rFonts w:ascii="Times New Roman" w:hAnsi="Times New Roman" w:cs="Times New Roman"/>
          <w:lang w:val="en-AU"/>
        </w:rPr>
        <w:tab/>
      </w:r>
      <w:r w:rsidR="00987D74">
        <w:rPr>
          <w:rFonts w:ascii="Times New Roman" w:hAnsi="Times New Roman" w:cs="Times New Roman"/>
          <w:lang w:val="en-AU"/>
        </w:rPr>
        <w:t>8</w:t>
      </w:r>
    </w:p>
    <w:p w:rsidR="00EC59DA" w:rsidRDefault="00EC59DA" w:rsidP="00716475">
      <w:pPr>
        <w:pStyle w:val="Listenabsatz"/>
        <w:numPr>
          <w:ilvl w:val="0"/>
          <w:numId w:val="8"/>
        </w:numPr>
        <w:spacing w:line="480" w:lineRule="auto"/>
        <w:rPr>
          <w:rFonts w:ascii="Times New Roman" w:hAnsi="Times New Roman" w:cs="Times New Roman"/>
          <w:b/>
          <w:lang w:val="en-AU"/>
        </w:rPr>
      </w:pPr>
      <w:r>
        <w:rPr>
          <w:rFonts w:ascii="Times New Roman" w:hAnsi="Times New Roman" w:cs="Times New Roman"/>
          <w:b/>
          <w:lang w:val="en-AU"/>
        </w:rPr>
        <w:t>Mineral lists</w:t>
      </w:r>
      <w:r>
        <w:rPr>
          <w:rFonts w:ascii="Times New Roman" w:hAnsi="Times New Roman" w:cs="Times New Roman"/>
          <w:b/>
          <w:lang w:val="en-AU"/>
        </w:rPr>
        <w:tab/>
      </w:r>
      <w:r>
        <w:rPr>
          <w:rFonts w:ascii="Times New Roman" w:hAnsi="Times New Roman" w:cs="Times New Roman"/>
          <w:b/>
          <w:lang w:val="en-AU"/>
        </w:rPr>
        <w:tab/>
      </w:r>
      <w:r>
        <w:rPr>
          <w:rFonts w:ascii="Times New Roman" w:hAnsi="Times New Roman" w:cs="Times New Roman"/>
          <w:b/>
          <w:lang w:val="en-AU"/>
        </w:rPr>
        <w:tab/>
      </w:r>
      <w:r>
        <w:rPr>
          <w:rFonts w:ascii="Times New Roman" w:hAnsi="Times New Roman" w:cs="Times New Roman"/>
          <w:b/>
          <w:lang w:val="en-AU"/>
        </w:rPr>
        <w:tab/>
      </w:r>
      <w:r>
        <w:rPr>
          <w:rFonts w:ascii="Times New Roman" w:hAnsi="Times New Roman" w:cs="Times New Roman"/>
          <w:b/>
          <w:lang w:val="en-AU"/>
        </w:rPr>
        <w:tab/>
      </w:r>
      <w:r>
        <w:rPr>
          <w:rFonts w:ascii="Times New Roman" w:hAnsi="Times New Roman" w:cs="Times New Roman"/>
          <w:b/>
          <w:lang w:val="en-AU"/>
        </w:rPr>
        <w:tab/>
      </w:r>
      <w:r>
        <w:rPr>
          <w:rFonts w:ascii="Times New Roman" w:hAnsi="Times New Roman" w:cs="Times New Roman"/>
          <w:b/>
          <w:lang w:val="en-AU"/>
        </w:rPr>
        <w:tab/>
      </w:r>
      <w:r>
        <w:rPr>
          <w:rFonts w:ascii="Times New Roman" w:hAnsi="Times New Roman" w:cs="Times New Roman"/>
          <w:b/>
          <w:lang w:val="en-AU"/>
        </w:rPr>
        <w:tab/>
        <w:t xml:space="preserve">            </w:t>
      </w:r>
      <w:r w:rsidRPr="00EC59DA">
        <w:rPr>
          <w:rFonts w:ascii="Times New Roman" w:hAnsi="Times New Roman" w:cs="Times New Roman"/>
          <w:lang w:val="en-AU"/>
        </w:rPr>
        <w:t>12</w:t>
      </w:r>
    </w:p>
    <w:p w:rsidR="00EC59DA" w:rsidRPr="00D46704" w:rsidRDefault="00EC59DA" w:rsidP="00716475">
      <w:pPr>
        <w:pStyle w:val="Listenabsatz"/>
        <w:numPr>
          <w:ilvl w:val="0"/>
          <w:numId w:val="8"/>
        </w:numPr>
        <w:spacing w:line="480" w:lineRule="auto"/>
        <w:rPr>
          <w:rFonts w:ascii="Times New Roman" w:hAnsi="Times New Roman" w:cs="Times New Roman"/>
          <w:b/>
          <w:lang w:val="en-AU"/>
        </w:rPr>
      </w:pPr>
      <w:r>
        <w:rPr>
          <w:rFonts w:ascii="Times New Roman" w:hAnsi="Times New Roman" w:cs="Times New Roman"/>
          <w:b/>
          <w:lang w:val="en-AU"/>
        </w:rPr>
        <w:t>EPMA method</w:t>
      </w:r>
      <w:r>
        <w:rPr>
          <w:rFonts w:ascii="Times New Roman" w:hAnsi="Times New Roman" w:cs="Times New Roman"/>
          <w:b/>
          <w:lang w:val="en-AU"/>
        </w:rPr>
        <w:tab/>
      </w:r>
      <w:r>
        <w:rPr>
          <w:rFonts w:ascii="Times New Roman" w:hAnsi="Times New Roman" w:cs="Times New Roman"/>
          <w:b/>
          <w:lang w:val="en-AU"/>
        </w:rPr>
        <w:tab/>
      </w:r>
      <w:r>
        <w:rPr>
          <w:rFonts w:ascii="Times New Roman" w:hAnsi="Times New Roman" w:cs="Times New Roman"/>
          <w:b/>
          <w:lang w:val="en-AU"/>
        </w:rPr>
        <w:tab/>
      </w:r>
      <w:r>
        <w:rPr>
          <w:rFonts w:ascii="Times New Roman" w:hAnsi="Times New Roman" w:cs="Times New Roman"/>
          <w:b/>
          <w:lang w:val="en-AU"/>
        </w:rPr>
        <w:tab/>
      </w:r>
      <w:r>
        <w:rPr>
          <w:rFonts w:ascii="Times New Roman" w:hAnsi="Times New Roman" w:cs="Times New Roman"/>
          <w:b/>
          <w:lang w:val="en-AU"/>
        </w:rPr>
        <w:tab/>
      </w:r>
      <w:r>
        <w:rPr>
          <w:rFonts w:ascii="Times New Roman" w:hAnsi="Times New Roman" w:cs="Times New Roman"/>
          <w:b/>
          <w:lang w:val="en-AU"/>
        </w:rPr>
        <w:tab/>
      </w:r>
      <w:r>
        <w:rPr>
          <w:rFonts w:ascii="Times New Roman" w:hAnsi="Times New Roman" w:cs="Times New Roman"/>
          <w:b/>
          <w:lang w:val="en-AU"/>
        </w:rPr>
        <w:tab/>
      </w:r>
      <w:r>
        <w:rPr>
          <w:rFonts w:ascii="Times New Roman" w:hAnsi="Times New Roman" w:cs="Times New Roman"/>
          <w:b/>
          <w:lang w:val="en-AU"/>
        </w:rPr>
        <w:tab/>
        <w:t xml:space="preserve">            </w:t>
      </w:r>
      <w:r w:rsidRPr="00EC59DA">
        <w:rPr>
          <w:rFonts w:ascii="Times New Roman" w:hAnsi="Times New Roman" w:cs="Times New Roman"/>
          <w:lang w:val="en-AU"/>
        </w:rPr>
        <w:t>13</w:t>
      </w:r>
    </w:p>
    <w:p w:rsidR="00D46704" w:rsidRPr="001D6936" w:rsidRDefault="00D46704" w:rsidP="00716475">
      <w:pPr>
        <w:pStyle w:val="Listenabsatz"/>
        <w:numPr>
          <w:ilvl w:val="0"/>
          <w:numId w:val="8"/>
        </w:numPr>
        <w:spacing w:line="480" w:lineRule="auto"/>
        <w:rPr>
          <w:rFonts w:ascii="Times New Roman" w:hAnsi="Times New Roman" w:cs="Times New Roman"/>
          <w:b/>
          <w:lang w:val="en-AU"/>
        </w:rPr>
      </w:pPr>
      <w:r>
        <w:rPr>
          <w:rFonts w:ascii="Times New Roman" w:hAnsi="Times New Roman" w:cs="Times New Roman"/>
          <w:b/>
          <w:lang w:val="en-AU"/>
        </w:rPr>
        <w:t>Data treatment</w:t>
      </w:r>
      <w:r w:rsidR="001D6936">
        <w:rPr>
          <w:rFonts w:ascii="Times New Roman" w:hAnsi="Times New Roman" w:cs="Times New Roman"/>
          <w:b/>
          <w:lang w:val="en-AU"/>
        </w:rPr>
        <w:tab/>
      </w:r>
      <w:r w:rsidR="004C3B47">
        <w:rPr>
          <w:rFonts w:ascii="Times New Roman" w:hAnsi="Times New Roman" w:cs="Times New Roman"/>
          <w:b/>
          <w:lang w:val="en-AU"/>
        </w:rPr>
        <w:tab/>
      </w:r>
      <w:r w:rsidR="004C3B47">
        <w:rPr>
          <w:rFonts w:ascii="Times New Roman" w:hAnsi="Times New Roman" w:cs="Times New Roman"/>
          <w:b/>
          <w:lang w:val="en-AU"/>
        </w:rPr>
        <w:tab/>
      </w:r>
      <w:r w:rsidR="004C3B47">
        <w:rPr>
          <w:rFonts w:ascii="Times New Roman" w:hAnsi="Times New Roman" w:cs="Times New Roman"/>
          <w:b/>
          <w:lang w:val="en-AU"/>
        </w:rPr>
        <w:tab/>
      </w:r>
      <w:r w:rsidR="004C3B47">
        <w:rPr>
          <w:rFonts w:ascii="Times New Roman" w:hAnsi="Times New Roman" w:cs="Times New Roman"/>
          <w:b/>
          <w:lang w:val="en-AU"/>
        </w:rPr>
        <w:tab/>
      </w:r>
      <w:r w:rsidR="004C3B47">
        <w:rPr>
          <w:rFonts w:ascii="Times New Roman" w:hAnsi="Times New Roman" w:cs="Times New Roman"/>
          <w:b/>
          <w:lang w:val="en-AU"/>
        </w:rPr>
        <w:tab/>
      </w:r>
      <w:r w:rsidR="004C3B47">
        <w:rPr>
          <w:rFonts w:ascii="Times New Roman" w:hAnsi="Times New Roman" w:cs="Times New Roman"/>
          <w:b/>
          <w:lang w:val="en-AU"/>
        </w:rPr>
        <w:tab/>
      </w:r>
      <w:r w:rsidR="004C3B47">
        <w:rPr>
          <w:rFonts w:ascii="Times New Roman" w:hAnsi="Times New Roman" w:cs="Times New Roman"/>
          <w:b/>
          <w:lang w:val="en-AU"/>
        </w:rPr>
        <w:tab/>
        <w:t xml:space="preserve">            </w:t>
      </w:r>
      <w:r w:rsidR="001D6936" w:rsidRPr="001D6936">
        <w:rPr>
          <w:rFonts w:ascii="Times New Roman" w:hAnsi="Times New Roman" w:cs="Times New Roman"/>
          <w:lang w:val="en-AU"/>
        </w:rPr>
        <w:t>1</w:t>
      </w:r>
      <w:r w:rsidR="00CF14F0">
        <w:rPr>
          <w:rFonts w:ascii="Times New Roman" w:hAnsi="Times New Roman" w:cs="Times New Roman"/>
          <w:lang w:val="en-AU"/>
        </w:rPr>
        <w:t>5</w:t>
      </w:r>
    </w:p>
    <w:p w:rsidR="001D6936" w:rsidRPr="001D6936" w:rsidRDefault="002D20F6" w:rsidP="002D20F6">
      <w:pPr>
        <w:pStyle w:val="Listenabsatz"/>
        <w:spacing w:line="480" w:lineRule="auto"/>
        <w:ind w:left="993"/>
        <w:rPr>
          <w:rFonts w:ascii="Times New Roman" w:hAnsi="Times New Roman" w:cs="Times New Roman"/>
          <w:i/>
          <w:lang w:val="en-AU"/>
        </w:rPr>
      </w:pPr>
      <w:r>
        <w:rPr>
          <w:rFonts w:ascii="Times New Roman" w:hAnsi="Times New Roman" w:cs="Times New Roman"/>
          <w:i/>
          <w:lang w:val="en-AU"/>
        </w:rPr>
        <w:t>A</w:t>
      </w:r>
      <w:r w:rsidR="001567DA">
        <w:rPr>
          <w:rFonts w:ascii="Times New Roman" w:hAnsi="Times New Roman" w:cs="Times New Roman"/>
          <w:i/>
          <w:lang w:val="en-AU"/>
        </w:rPr>
        <w:t>6</w:t>
      </w:r>
      <w:r>
        <w:rPr>
          <w:rFonts w:ascii="Times New Roman" w:hAnsi="Times New Roman" w:cs="Times New Roman"/>
          <w:i/>
          <w:lang w:val="en-AU"/>
        </w:rPr>
        <w:t>.1. Uncertainties of bulk geochemical data</w:t>
      </w:r>
      <w:r w:rsidR="001D6936">
        <w:rPr>
          <w:rFonts w:ascii="Times New Roman" w:hAnsi="Times New Roman" w:cs="Times New Roman"/>
          <w:i/>
          <w:lang w:val="en-AU"/>
        </w:rPr>
        <w:tab/>
      </w:r>
      <w:r w:rsidR="001D6936" w:rsidRPr="001D6936">
        <w:rPr>
          <w:rFonts w:ascii="Times New Roman" w:hAnsi="Times New Roman" w:cs="Times New Roman"/>
          <w:lang w:val="en-AU"/>
        </w:rPr>
        <w:tab/>
      </w:r>
      <w:r>
        <w:rPr>
          <w:rFonts w:ascii="Times New Roman" w:hAnsi="Times New Roman" w:cs="Times New Roman"/>
          <w:lang w:val="en-AU"/>
        </w:rPr>
        <w:tab/>
      </w:r>
      <w:r>
        <w:rPr>
          <w:rFonts w:ascii="Times New Roman" w:hAnsi="Times New Roman" w:cs="Times New Roman"/>
          <w:lang w:val="en-AU"/>
        </w:rPr>
        <w:tab/>
      </w:r>
      <w:r w:rsidR="001D6936">
        <w:rPr>
          <w:rFonts w:ascii="Times New Roman" w:hAnsi="Times New Roman" w:cs="Times New Roman"/>
          <w:lang w:val="en-AU"/>
        </w:rPr>
        <w:t xml:space="preserve">            </w:t>
      </w:r>
      <w:r w:rsidR="001D6936" w:rsidRPr="001D6936">
        <w:rPr>
          <w:rFonts w:ascii="Times New Roman" w:hAnsi="Times New Roman" w:cs="Times New Roman"/>
          <w:lang w:val="en-AU"/>
        </w:rPr>
        <w:t>1</w:t>
      </w:r>
      <w:r w:rsidR="00CF14F0">
        <w:rPr>
          <w:rFonts w:ascii="Times New Roman" w:hAnsi="Times New Roman" w:cs="Times New Roman"/>
          <w:lang w:val="en-AU"/>
        </w:rPr>
        <w:t>5</w:t>
      </w:r>
    </w:p>
    <w:p w:rsidR="001D6936" w:rsidRPr="001D6936" w:rsidRDefault="002D20F6" w:rsidP="002D20F6">
      <w:pPr>
        <w:pStyle w:val="Listenabsatz"/>
        <w:spacing w:line="480" w:lineRule="auto"/>
        <w:ind w:left="993"/>
        <w:rPr>
          <w:rFonts w:ascii="Times New Roman" w:hAnsi="Times New Roman" w:cs="Times New Roman"/>
          <w:i/>
          <w:lang w:val="en-AU"/>
        </w:rPr>
      </w:pPr>
      <w:r>
        <w:rPr>
          <w:rFonts w:ascii="Times New Roman" w:hAnsi="Times New Roman" w:cs="Times New Roman"/>
          <w:i/>
          <w:lang w:val="en-AU"/>
        </w:rPr>
        <w:t>A</w:t>
      </w:r>
      <w:r w:rsidR="001567DA">
        <w:rPr>
          <w:rFonts w:ascii="Times New Roman" w:hAnsi="Times New Roman" w:cs="Times New Roman"/>
          <w:i/>
          <w:lang w:val="en-AU"/>
        </w:rPr>
        <w:t>6</w:t>
      </w:r>
      <w:r>
        <w:rPr>
          <w:rFonts w:ascii="Times New Roman" w:hAnsi="Times New Roman" w:cs="Times New Roman"/>
          <w:i/>
          <w:lang w:val="en-AU"/>
        </w:rPr>
        <w:t xml:space="preserve">.2. </w:t>
      </w:r>
      <w:r w:rsidR="001D6936" w:rsidRPr="001D6936">
        <w:rPr>
          <w:rFonts w:ascii="Times New Roman" w:hAnsi="Times New Roman" w:cs="Times New Roman"/>
          <w:i/>
          <w:lang w:val="en-AU"/>
        </w:rPr>
        <w:t>Modal mineralogy</w:t>
      </w:r>
      <w:r w:rsidR="004C3B47">
        <w:rPr>
          <w:rFonts w:ascii="Times New Roman" w:hAnsi="Times New Roman" w:cs="Times New Roman"/>
          <w:i/>
          <w:lang w:val="en-AU"/>
        </w:rPr>
        <w:t xml:space="preserve"> – Modification of MLA data for comparisons</w:t>
      </w:r>
      <w:r w:rsidR="004C3B47">
        <w:rPr>
          <w:rFonts w:ascii="Times New Roman" w:hAnsi="Times New Roman" w:cs="Times New Roman"/>
          <w:i/>
          <w:lang w:val="en-AU"/>
        </w:rPr>
        <w:tab/>
      </w:r>
      <w:r w:rsidR="001D6936">
        <w:rPr>
          <w:rFonts w:ascii="Times New Roman" w:hAnsi="Times New Roman" w:cs="Times New Roman"/>
          <w:lang w:val="en-AU"/>
        </w:rPr>
        <w:t xml:space="preserve">            </w:t>
      </w:r>
      <w:r w:rsidR="001D6936" w:rsidRPr="001D6936">
        <w:rPr>
          <w:rFonts w:ascii="Times New Roman" w:hAnsi="Times New Roman" w:cs="Times New Roman"/>
          <w:lang w:val="en-AU"/>
        </w:rPr>
        <w:t>1</w:t>
      </w:r>
      <w:r w:rsidR="00CF14F0">
        <w:rPr>
          <w:rFonts w:ascii="Times New Roman" w:hAnsi="Times New Roman" w:cs="Times New Roman"/>
          <w:lang w:val="en-AU"/>
        </w:rPr>
        <w:t>7</w:t>
      </w:r>
    </w:p>
    <w:p w:rsidR="001D6936" w:rsidRDefault="002D20F6" w:rsidP="002D20F6">
      <w:pPr>
        <w:pStyle w:val="Listenabsatz"/>
        <w:spacing w:line="480" w:lineRule="auto"/>
        <w:ind w:left="993"/>
        <w:rPr>
          <w:rFonts w:ascii="Times New Roman" w:hAnsi="Times New Roman" w:cs="Times New Roman"/>
          <w:i/>
          <w:lang w:val="en-AU"/>
        </w:rPr>
      </w:pPr>
      <w:r>
        <w:rPr>
          <w:rFonts w:ascii="Times New Roman" w:hAnsi="Times New Roman" w:cs="Times New Roman"/>
          <w:i/>
          <w:lang w:val="en-AU"/>
        </w:rPr>
        <w:t>A</w:t>
      </w:r>
      <w:r w:rsidR="001567DA">
        <w:rPr>
          <w:rFonts w:ascii="Times New Roman" w:hAnsi="Times New Roman" w:cs="Times New Roman"/>
          <w:i/>
          <w:lang w:val="en-AU"/>
        </w:rPr>
        <w:t>6</w:t>
      </w:r>
      <w:r>
        <w:rPr>
          <w:rFonts w:ascii="Times New Roman" w:hAnsi="Times New Roman" w:cs="Times New Roman"/>
          <w:i/>
          <w:lang w:val="en-AU"/>
        </w:rPr>
        <w:t xml:space="preserve">.3. Uncertainties of </w:t>
      </w:r>
      <w:r w:rsidR="001D6936">
        <w:rPr>
          <w:rFonts w:ascii="Times New Roman" w:hAnsi="Times New Roman" w:cs="Times New Roman"/>
          <w:i/>
          <w:lang w:val="en-AU"/>
        </w:rPr>
        <w:t>EPMA data</w:t>
      </w:r>
      <w:r w:rsidR="004C3B47">
        <w:rPr>
          <w:rFonts w:ascii="Times New Roman" w:hAnsi="Times New Roman" w:cs="Times New Roman"/>
          <w:i/>
          <w:lang w:val="en-AU"/>
        </w:rPr>
        <w:tab/>
      </w:r>
      <w:r w:rsidR="001D6936">
        <w:rPr>
          <w:rFonts w:ascii="Times New Roman" w:hAnsi="Times New Roman" w:cs="Times New Roman"/>
          <w:i/>
          <w:lang w:val="en-AU"/>
        </w:rPr>
        <w:tab/>
      </w:r>
      <w:r w:rsidR="001D6936">
        <w:rPr>
          <w:rFonts w:ascii="Times New Roman" w:hAnsi="Times New Roman" w:cs="Times New Roman"/>
          <w:i/>
          <w:lang w:val="en-AU"/>
        </w:rPr>
        <w:tab/>
      </w:r>
      <w:r w:rsidR="001D6936" w:rsidRPr="001D6936">
        <w:rPr>
          <w:rFonts w:ascii="Times New Roman" w:hAnsi="Times New Roman" w:cs="Times New Roman"/>
          <w:lang w:val="en-AU"/>
        </w:rPr>
        <w:tab/>
      </w:r>
      <w:r w:rsidR="001D6936">
        <w:rPr>
          <w:rFonts w:ascii="Times New Roman" w:hAnsi="Times New Roman" w:cs="Times New Roman"/>
          <w:lang w:val="en-AU"/>
        </w:rPr>
        <w:t xml:space="preserve"> </w:t>
      </w:r>
      <w:r>
        <w:rPr>
          <w:rFonts w:ascii="Times New Roman" w:hAnsi="Times New Roman" w:cs="Times New Roman"/>
          <w:lang w:val="en-AU"/>
        </w:rPr>
        <w:tab/>
      </w:r>
      <w:r w:rsidR="001D6936">
        <w:rPr>
          <w:rFonts w:ascii="Times New Roman" w:hAnsi="Times New Roman" w:cs="Times New Roman"/>
          <w:lang w:val="en-AU"/>
        </w:rPr>
        <w:t xml:space="preserve">           </w:t>
      </w:r>
      <w:r>
        <w:rPr>
          <w:rFonts w:ascii="Times New Roman" w:hAnsi="Times New Roman" w:cs="Times New Roman"/>
          <w:lang w:val="en-AU"/>
        </w:rPr>
        <w:t xml:space="preserve"> </w:t>
      </w:r>
      <w:r w:rsidR="001D6936" w:rsidRPr="001D6936">
        <w:rPr>
          <w:rFonts w:ascii="Times New Roman" w:hAnsi="Times New Roman" w:cs="Times New Roman"/>
          <w:lang w:val="en-AU"/>
        </w:rPr>
        <w:t>1</w:t>
      </w:r>
      <w:r w:rsidR="00CF14F0">
        <w:rPr>
          <w:rFonts w:ascii="Times New Roman" w:hAnsi="Times New Roman" w:cs="Times New Roman"/>
          <w:lang w:val="en-AU"/>
        </w:rPr>
        <w:t>9</w:t>
      </w:r>
    </w:p>
    <w:p w:rsidR="004C3B47" w:rsidRDefault="002D20F6" w:rsidP="002D20F6">
      <w:pPr>
        <w:pStyle w:val="Listenabsatz"/>
        <w:spacing w:line="480" w:lineRule="auto"/>
        <w:ind w:left="993"/>
        <w:rPr>
          <w:rFonts w:ascii="Times New Roman" w:hAnsi="Times New Roman" w:cs="Times New Roman"/>
          <w:i/>
          <w:lang w:val="en-AU"/>
        </w:rPr>
      </w:pPr>
      <w:r>
        <w:rPr>
          <w:rFonts w:ascii="Times New Roman" w:hAnsi="Times New Roman" w:cs="Times New Roman"/>
          <w:i/>
          <w:lang w:val="en-AU"/>
        </w:rPr>
        <w:t>A</w:t>
      </w:r>
      <w:r w:rsidR="001567DA">
        <w:rPr>
          <w:rFonts w:ascii="Times New Roman" w:hAnsi="Times New Roman" w:cs="Times New Roman"/>
          <w:i/>
          <w:lang w:val="en-AU"/>
        </w:rPr>
        <w:t>6</w:t>
      </w:r>
      <w:r>
        <w:rPr>
          <w:rFonts w:ascii="Times New Roman" w:hAnsi="Times New Roman" w:cs="Times New Roman"/>
          <w:i/>
          <w:lang w:val="en-AU"/>
        </w:rPr>
        <w:t xml:space="preserve">.4. </w:t>
      </w:r>
      <w:r w:rsidR="001D6936">
        <w:rPr>
          <w:rFonts w:ascii="Times New Roman" w:hAnsi="Times New Roman" w:cs="Times New Roman"/>
          <w:i/>
          <w:lang w:val="en-AU"/>
        </w:rPr>
        <w:t>Final synthesis</w:t>
      </w:r>
      <w:r w:rsidR="001D6936" w:rsidRPr="001D6936">
        <w:rPr>
          <w:rFonts w:ascii="Times New Roman" w:hAnsi="Times New Roman" w:cs="Times New Roman"/>
          <w:lang w:val="en-AU"/>
        </w:rPr>
        <w:tab/>
      </w:r>
      <w:r w:rsidR="001D6936">
        <w:rPr>
          <w:rFonts w:ascii="Times New Roman" w:hAnsi="Times New Roman" w:cs="Times New Roman"/>
          <w:lang w:val="en-AU"/>
        </w:rPr>
        <w:tab/>
      </w:r>
      <w:r>
        <w:rPr>
          <w:rFonts w:ascii="Times New Roman" w:hAnsi="Times New Roman" w:cs="Times New Roman"/>
          <w:lang w:val="en-AU"/>
        </w:rPr>
        <w:tab/>
      </w:r>
      <w:r>
        <w:rPr>
          <w:rFonts w:ascii="Times New Roman" w:hAnsi="Times New Roman" w:cs="Times New Roman"/>
          <w:lang w:val="en-AU"/>
        </w:rPr>
        <w:tab/>
      </w:r>
      <w:r>
        <w:rPr>
          <w:rFonts w:ascii="Times New Roman" w:hAnsi="Times New Roman" w:cs="Times New Roman"/>
          <w:lang w:val="en-AU"/>
        </w:rPr>
        <w:tab/>
      </w:r>
      <w:r>
        <w:rPr>
          <w:rFonts w:ascii="Times New Roman" w:hAnsi="Times New Roman" w:cs="Times New Roman"/>
          <w:lang w:val="en-AU"/>
        </w:rPr>
        <w:tab/>
      </w:r>
      <w:r>
        <w:rPr>
          <w:rFonts w:ascii="Times New Roman" w:hAnsi="Times New Roman" w:cs="Times New Roman"/>
          <w:lang w:val="en-AU"/>
        </w:rPr>
        <w:tab/>
      </w:r>
      <w:r w:rsidR="001D6936">
        <w:rPr>
          <w:rFonts w:ascii="Times New Roman" w:hAnsi="Times New Roman" w:cs="Times New Roman"/>
          <w:lang w:val="en-AU"/>
        </w:rPr>
        <w:t xml:space="preserve">            </w:t>
      </w:r>
      <w:r w:rsidR="00CF14F0">
        <w:rPr>
          <w:rFonts w:ascii="Times New Roman" w:hAnsi="Times New Roman" w:cs="Times New Roman"/>
          <w:lang w:val="en-AU"/>
        </w:rPr>
        <w:t>20</w:t>
      </w:r>
      <w:r w:rsidR="004C3B47">
        <w:rPr>
          <w:rFonts w:ascii="Times New Roman" w:hAnsi="Times New Roman" w:cs="Times New Roman"/>
          <w:i/>
          <w:lang w:val="en-AU"/>
        </w:rPr>
        <w:t xml:space="preserve"> </w:t>
      </w:r>
    </w:p>
    <w:p w:rsidR="004C3B47" w:rsidRPr="001D6936" w:rsidRDefault="002D20F6" w:rsidP="002D20F6">
      <w:pPr>
        <w:pStyle w:val="Listenabsatz"/>
        <w:spacing w:line="480" w:lineRule="auto"/>
        <w:ind w:left="993"/>
        <w:rPr>
          <w:rFonts w:ascii="Times New Roman" w:hAnsi="Times New Roman" w:cs="Times New Roman"/>
          <w:i/>
          <w:lang w:val="en-AU"/>
        </w:rPr>
      </w:pPr>
      <w:r>
        <w:rPr>
          <w:rFonts w:ascii="Times New Roman" w:hAnsi="Times New Roman" w:cs="Times New Roman"/>
          <w:i/>
          <w:lang w:val="en-AU"/>
        </w:rPr>
        <w:t>A</w:t>
      </w:r>
      <w:r w:rsidR="001567DA">
        <w:rPr>
          <w:rFonts w:ascii="Times New Roman" w:hAnsi="Times New Roman" w:cs="Times New Roman"/>
          <w:i/>
          <w:lang w:val="en-AU"/>
        </w:rPr>
        <w:t>6</w:t>
      </w:r>
      <w:r>
        <w:rPr>
          <w:rFonts w:ascii="Times New Roman" w:hAnsi="Times New Roman" w:cs="Times New Roman"/>
          <w:i/>
          <w:lang w:val="en-AU"/>
        </w:rPr>
        <w:t xml:space="preserve">.5. </w:t>
      </w:r>
      <w:r w:rsidR="004C3B47">
        <w:rPr>
          <w:rFonts w:ascii="Times New Roman" w:hAnsi="Times New Roman" w:cs="Times New Roman"/>
          <w:i/>
          <w:lang w:val="en-AU"/>
        </w:rPr>
        <w:t xml:space="preserve">Modal mineralogy from bulk </w:t>
      </w:r>
      <w:r>
        <w:rPr>
          <w:rFonts w:ascii="Times New Roman" w:hAnsi="Times New Roman" w:cs="Times New Roman"/>
          <w:i/>
          <w:lang w:val="en-AU"/>
        </w:rPr>
        <w:t>chemistry</w:t>
      </w:r>
      <w:r w:rsidR="004C3B47">
        <w:rPr>
          <w:rFonts w:ascii="Times New Roman" w:hAnsi="Times New Roman" w:cs="Times New Roman"/>
          <w:i/>
          <w:lang w:val="en-AU"/>
        </w:rPr>
        <w:tab/>
      </w:r>
      <w:r w:rsidR="004C3B47" w:rsidRPr="004C3B47">
        <w:rPr>
          <w:rFonts w:ascii="Times New Roman" w:hAnsi="Times New Roman" w:cs="Times New Roman"/>
          <w:lang w:val="en-AU"/>
        </w:rPr>
        <w:tab/>
      </w:r>
      <w:r w:rsidR="004C3B47" w:rsidRPr="004C3B47">
        <w:rPr>
          <w:rFonts w:ascii="Times New Roman" w:hAnsi="Times New Roman" w:cs="Times New Roman"/>
          <w:lang w:val="en-AU"/>
        </w:rPr>
        <w:tab/>
      </w:r>
      <w:r w:rsidR="004C3B47">
        <w:rPr>
          <w:rFonts w:ascii="Times New Roman" w:hAnsi="Times New Roman" w:cs="Times New Roman"/>
          <w:lang w:val="en-AU"/>
        </w:rPr>
        <w:tab/>
        <w:t xml:space="preserve">            </w:t>
      </w:r>
      <w:r w:rsidR="00CF14F0">
        <w:rPr>
          <w:rFonts w:ascii="Times New Roman" w:hAnsi="Times New Roman" w:cs="Times New Roman"/>
          <w:lang w:val="en-AU"/>
        </w:rPr>
        <w:t>21</w:t>
      </w:r>
    </w:p>
    <w:p w:rsidR="00AE2E05" w:rsidRPr="004C3B47" w:rsidRDefault="00CA286E" w:rsidP="00716475">
      <w:pPr>
        <w:pStyle w:val="Listenabsatz"/>
        <w:numPr>
          <w:ilvl w:val="0"/>
          <w:numId w:val="8"/>
        </w:numPr>
        <w:spacing w:line="480" w:lineRule="auto"/>
        <w:rPr>
          <w:rFonts w:ascii="Times New Roman" w:hAnsi="Times New Roman" w:cs="Times New Roman"/>
          <w:b/>
          <w:lang w:val="en-AU"/>
        </w:rPr>
      </w:pPr>
      <w:r>
        <w:rPr>
          <w:rFonts w:ascii="Times New Roman" w:hAnsi="Times New Roman" w:cs="Times New Roman"/>
          <w:b/>
          <w:lang w:val="en-AU"/>
        </w:rPr>
        <w:t>Quality of bulk analyses for indium</w:t>
      </w:r>
      <w:r w:rsidR="001D6936">
        <w:rPr>
          <w:rFonts w:ascii="Times New Roman" w:hAnsi="Times New Roman" w:cs="Times New Roman"/>
          <w:b/>
          <w:lang w:val="en-AU"/>
        </w:rPr>
        <w:tab/>
      </w:r>
      <w:r w:rsidR="001D6936">
        <w:rPr>
          <w:rFonts w:ascii="Times New Roman" w:hAnsi="Times New Roman" w:cs="Times New Roman"/>
          <w:b/>
          <w:lang w:val="en-AU"/>
        </w:rPr>
        <w:tab/>
      </w:r>
      <w:r w:rsidR="001D6936">
        <w:rPr>
          <w:rFonts w:ascii="Times New Roman" w:hAnsi="Times New Roman" w:cs="Times New Roman"/>
          <w:b/>
          <w:lang w:val="en-AU"/>
        </w:rPr>
        <w:tab/>
      </w:r>
      <w:r w:rsidR="001D6936">
        <w:rPr>
          <w:rFonts w:ascii="Times New Roman" w:hAnsi="Times New Roman" w:cs="Times New Roman"/>
          <w:b/>
          <w:lang w:val="en-AU"/>
        </w:rPr>
        <w:tab/>
      </w:r>
      <w:r w:rsidR="001D6936">
        <w:rPr>
          <w:rFonts w:ascii="Times New Roman" w:hAnsi="Times New Roman" w:cs="Times New Roman"/>
          <w:b/>
          <w:lang w:val="en-AU"/>
        </w:rPr>
        <w:tab/>
        <w:t xml:space="preserve">            </w:t>
      </w:r>
      <w:r w:rsidR="004C3B47">
        <w:rPr>
          <w:rFonts w:ascii="Times New Roman" w:hAnsi="Times New Roman" w:cs="Times New Roman"/>
          <w:lang w:val="en-AU"/>
        </w:rPr>
        <w:t>2</w:t>
      </w:r>
      <w:r w:rsidR="00CF14F0">
        <w:rPr>
          <w:rFonts w:ascii="Times New Roman" w:hAnsi="Times New Roman" w:cs="Times New Roman"/>
          <w:lang w:val="en-AU"/>
        </w:rPr>
        <w:t>3</w:t>
      </w:r>
    </w:p>
    <w:p w:rsidR="00716475" w:rsidRPr="000A4E19" w:rsidRDefault="00F9082B" w:rsidP="000A4E19">
      <w:pPr>
        <w:pStyle w:val="Listenabsatz"/>
        <w:numPr>
          <w:ilvl w:val="0"/>
          <w:numId w:val="8"/>
        </w:numPr>
        <w:spacing w:line="480" w:lineRule="auto"/>
        <w:rPr>
          <w:rFonts w:ascii="Times New Roman" w:hAnsi="Times New Roman" w:cs="Times New Roman"/>
          <w:b/>
          <w:lang w:val="en-AU"/>
        </w:rPr>
      </w:pPr>
      <w:r w:rsidRPr="000A4E19">
        <w:rPr>
          <w:rFonts w:ascii="Times New Roman" w:hAnsi="Times New Roman" w:cs="Times New Roman"/>
          <w:b/>
          <w:lang w:val="en-AU"/>
        </w:rPr>
        <w:t>R-scripts</w:t>
      </w:r>
      <w:r w:rsidR="000A4E19">
        <w:rPr>
          <w:rFonts w:ascii="Times New Roman" w:hAnsi="Times New Roman" w:cs="Times New Roman"/>
          <w:b/>
          <w:lang w:val="en-AU"/>
        </w:rPr>
        <w:tab/>
      </w:r>
      <w:r w:rsidR="000A4E19">
        <w:rPr>
          <w:rFonts w:ascii="Times New Roman" w:hAnsi="Times New Roman" w:cs="Times New Roman"/>
          <w:b/>
          <w:lang w:val="en-AU"/>
        </w:rPr>
        <w:tab/>
      </w:r>
      <w:r w:rsidR="000A4E19">
        <w:rPr>
          <w:rFonts w:ascii="Times New Roman" w:hAnsi="Times New Roman" w:cs="Times New Roman"/>
          <w:b/>
          <w:lang w:val="en-AU"/>
        </w:rPr>
        <w:tab/>
      </w:r>
      <w:r w:rsidR="000A4E19">
        <w:rPr>
          <w:rFonts w:ascii="Times New Roman" w:hAnsi="Times New Roman" w:cs="Times New Roman"/>
          <w:b/>
          <w:lang w:val="en-AU"/>
        </w:rPr>
        <w:tab/>
      </w:r>
      <w:r w:rsidR="000A4E19">
        <w:rPr>
          <w:rFonts w:ascii="Times New Roman" w:hAnsi="Times New Roman" w:cs="Times New Roman"/>
          <w:b/>
          <w:lang w:val="en-AU"/>
        </w:rPr>
        <w:tab/>
      </w:r>
      <w:r w:rsidR="000A4E19">
        <w:rPr>
          <w:rFonts w:ascii="Times New Roman" w:hAnsi="Times New Roman" w:cs="Times New Roman"/>
          <w:b/>
          <w:lang w:val="en-AU"/>
        </w:rPr>
        <w:tab/>
      </w:r>
      <w:r w:rsidR="000A4E19">
        <w:rPr>
          <w:rFonts w:ascii="Times New Roman" w:hAnsi="Times New Roman" w:cs="Times New Roman"/>
          <w:b/>
          <w:lang w:val="en-AU"/>
        </w:rPr>
        <w:tab/>
      </w:r>
      <w:r w:rsidR="000A4E19">
        <w:rPr>
          <w:rFonts w:ascii="Times New Roman" w:hAnsi="Times New Roman" w:cs="Times New Roman"/>
          <w:b/>
          <w:lang w:val="en-AU"/>
        </w:rPr>
        <w:tab/>
      </w:r>
      <w:r w:rsidR="004C3B47">
        <w:rPr>
          <w:rFonts w:ascii="Times New Roman" w:hAnsi="Times New Roman" w:cs="Times New Roman"/>
          <w:lang w:val="en-AU"/>
        </w:rPr>
        <w:t xml:space="preserve">            2</w:t>
      </w:r>
      <w:r w:rsidR="00CF14F0">
        <w:rPr>
          <w:rFonts w:ascii="Times New Roman" w:hAnsi="Times New Roman" w:cs="Times New Roman"/>
          <w:lang w:val="en-AU"/>
        </w:rPr>
        <w:t>5</w:t>
      </w:r>
    </w:p>
    <w:p w:rsidR="002D20F6" w:rsidRPr="002D20F6" w:rsidRDefault="002D20F6" w:rsidP="002D20F6">
      <w:pPr>
        <w:pStyle w:val="Listenabsatz"/>
        <w:spacing w:line="480" w:lineRule="auto"/>
        <w:ind w:left="993"/>
        <w:rPr>
          <w:rFonts w:ascii="Times New Roman" w:hAnsi="Times New Roman" w:cs="Times New Roman"/>
          <w:lang w:val="en-AU"/>
        </w:rPr>
      </w:pPr>
      <w:r>
        <w:rPr>
          <w:rFonts w:ascii="Times New Roman" w:hAnsi="Times New Roman" w:cs="Times New Roman"/>
          <w:i/>
          <w:lang w:val="en-AU"/>
        </w:rPr>
        <w:t>A</w:t>
      </w:r>
      <w:r w:rsidR="001567DA">
        <w:rPr>
          <w:rFonts w:ascii="Times New Roman" w:hAnsi="Times New Roman" w:cs="Times New Roman"/>
          <w:i/>
          <w:lang w:val="en-AU"/>
        </w:rPr>
        <w:t>8</w:t>
      </w:r>
      <w:r>
        <w:rPr>
          <w:rFonts w:ascii="Times New Roman" w:hAnsi="Times New Roman" w:cs="Times New Roman"/>
          <w:i/>
          <w:lang w:val="en-AU"/>
        </w:rPr>
        <w:t xml:space="preserve">.1. </w:t>
      </w:r>
      <w:r w:rsidR="00716475" w:rsidRPr="00716475">
        <w:rPr>
          <w:rFonts w:ascii="Times New Roman" w:hAnsi="Times New Roman" w:cs="Times New Roman"/>
          <w:i/>
          <w:lang w:val="en-AU"/>
        </w:rPr>
        <w:t>Uncertainties of geochemical data</w:t>
      </w:r>
      <w:r w:rsidR="001D6936">
        <w:rPr>
          <w:rFonts w:ascii="Times New Roman" w:hAnsi="Times New Roman" w:cs="Times New Roman"/>
          <w:i/>
          <w:lang w:val="en-AU"/>
        </w:rPr>
        <w:tab/>
      </w:r>
      <w:r w:rsidR="001D6936">
        <w:rPr>
          <w:rFonts w:ascii="Times New Roman" w:hAnsi="Times New Roman" w:cs="Times New Roman"/>
          <w:i/>
          <w:lang w:val="en-AU"/>
        </w:rPr>
        <w:tab/>
      </w:r>
      <w:r w:rsidR="001D6936">
        <w:rPr>
          <w:rFonts w:ascii="Times New Roman" w:hAnsi="Times New Roman" w:cs="Times New Roman"/>
          <w:i/>
          <w:lang w:val="en-AU"/>
        </w:rPr>
        <w:tab/>
      </w:r>
      <w:r w:rsidR="001D6936">
        <w:rPr>
          <w:rFonts w:ascii="Times New Roman" w:hAnsi="Times New Roman" w:cs="Times New Roman"/>
          <w:i/>
          <w:lang w:val="en-AU"/>
        </w:rPr>
        <w:tab/>
      </w:r>
      <w:r w:rsidR="004C3B47">
        <w:rPr>
          <w:rFonts w:ascii="Times New Roman" w:hAnsi="Times New Roman" w:cs="Times New Roman"/>
          <w:lang w:val="en-AU"/>
        </w:rPr>
        <w:t xml:space="preserve">            2</w:t>
      </w:r>
      <w:r w:rsidR="00CF14F0">
        <w:rPr>
          <w:rFonts w:ascii="Times New Roman" w:hAnsi="Times New Roman" w:cs="Times New Roman"/>
          <w:lang w:val="en-AU"/>
        </w:rPr>
        <w:t>5</w:t>
      </w:r>
    </w:p>
    <w:p w:rsidR="00716475" w:rsidRPr="006B563E" w:rsidRDefault="002D20F6" w:rsidP="002D20F6">
      <w:pPr>
        <w:pStyle w:val="Listenabsatz"/>
        <w:spacing w:line="480" w:lineRule="auto"/>
        <w:ind w:left="993"/>
        <w:rPr>
          <w:rFonts w:ascii="Times New Roman" w:hAnsi="Times New Roman" w:cs="Times New Roman"/>
          <w:lang w:val="en-AU"/>
        </w:rPr>
      </w:pPr>
      <w:r>
        <w:rPr>
          <w:rFonts w:ascii="Times New Roman" w:hAnsi="Times New Roman" w:cs="Times New Roman"/>
          <w:i/>
          <w:lang w:val="en-AU"/>
        </w:rPr>
        <w:t>A</w:t>
      </w:r>
      <w:r w:rsidR="001567DA">
        <w:rPr>
          <w:rFonts w:ascii="Times New Roman" w:hAnsi="Times New Roman" w:cs="Times New Roman"/>
          <w:i/>
          <w:lang w:val="en-AU"/>
        </w:rPr>
        <w:t>8</w:t>
      </w:r>
      <w:r>
        <w:rPr>
          <w:rFonts w:ascii="Times New Roman" w:hAnsi="Times New Roman" w:cs="Times New Roman"/>
          <w:i/>
          <w:lang w:val="en-AU"/>
        </w:rPr>
        <w:t xml:space="preserve">.2. </w:t>
      </w:r>
      <w:r w:rsidR="00716475" w:rsidRPr="00716475">
        <w:rPr>
          <w:rFonts w:ascii="Times New Roman" w:hAnsi="Times New Roman" w:cs="Times New Roman"/>
          <w:i/>
          <w:lang w:val="en-AU"/>
        </w:rPr>
        <w:t>Modal mineralogy</w:t>
      </w:r>
      <w:r>
        <w:rPr>
          <w:rFonts w:ascii="Times New Roman" w:hAnsi="Times New Roman" w:cs="Times New Roman"/>
          <w:i/>
          <w:lang w:val="en-AU"/>
        </w:rPr>
        <w:t xml:space="preserve"> – Modification of MLA data for comparisons</w:t>
      </w:r>
      <w:r>
        <w:rPr>
          <w:rFonts w:ascii="Times New Roman" w:hAnsi="Times New Roman" w:cs="Times New Roman"/>
          <w:i/>
          <w:lang w:val="en-AU"/>
        </w:rPr>
        <w:tab/>
        <w:t xml:space="preserve">    </w:t>
      </w:r>
      <w:r w:rsidR="006B563E">
        <w:rPr>
          <w:rFonts w:ascii="Times New Roman" w:hAnsi="Times New Roman" w:cs="Times New Roman"/>
          <w:i/>
          <w:lang w:val="en-AU"/>
        </w:rPr>
        <w:t xml:space="preserve">        </w:t>
      </w:r>
      <w:r w:rsidR="004C3B47">
        <w:rPr>
          <w:rFonts w:ascii="Times New Roman" w:hAnsi="Times New Roman" w:cs="Times New Roman"/>
          <w:lang w:val="en-AU"/>
        </w:rPr>
        <w:t>2</w:t>
      </w:r>
      <w:r w:rsidR="00CF14F0">
        <w:rPr>
          <w:rFonts w:ascii="Times New Roman" w:hAnsi="Times New Roman" w:cs="Times New Roman"/>
          <w:lang w:val="en-AU"/>
        </w:rPr>
        <w:t>6</w:t>
      </w:r>
    </w:p>
    <w:p w:rsidR="00716475" w:rsidRPr="004C3B47" w:rsidRDefault="002D20F6" w:rsidP="002D20F6">
      <w:pPr>
        <w:pStyle w:val="Listenabsatz"/>
        <w:spacing w:line="480" w:lineRule="auto"/>
        <w:ind w:left="993"/>
        <w:rPr>
          <w:rFonts w:ascii="Times New Roman" w:hAnsi="Times New Roman" w:cs="Times New Roman"/>
          <w:i/>
          <w:lang w:val="en-AU"/>
        </w:rPr>
      </w:pPr>
      <w:r>
        <w:rPr>
          <w:rFonts w:ascii="Times New Roman" w:hAnsi="Times New Roman" w:cs="Times New Roman"/>
          <w:i/>
          <w:lang w:val="en-AU"/>
        </w:rPr>
        <w:t>A</w:t>
      </w:r>
      <w:r w:rsidR="001567DA">
        <w:rPr>
          <w:rFonts w:ascii="Times New Roman" w:hAnsi="Times New Roman" w:cs="Times New Roman"/>
          <w:i/>
          <w:lang w:val="en-AU"/>
        </w:rPr>
        <w:t>8</w:t>
      </w:r>
      <w:r>
        <w:rPr>
          <w:rFonts w:ascii="Times New Roman" w:hAnsi="Times New Roman" w:cs="Times New Roman"/>
          <w:i/>
          <w:lang w:val="en-AU"/>
        </w:rPr>
        <w:t xml:space="preserve">.3. Final synthesis </w:t>
      </w:r>
      <w:r w:rsidR="006B563E">
        <w:rPr>
          <w:rFonts w:ascii="Times New Roman" w:hAnsi="Times New Roman" w:cs="Times New Roman"/>
          <w:i/>
          <w:lang w:val="en-AU"/>
        </w:rPr>
        <w:tab/>
      </w:r>
      <w:r>
        <w:rPr>
          <w:rFonts w:ascii="Times New Roman" w:hAnsi="Times New Roman" w:cs="Times New Roman"/>
          <w:i/>
          <w:lang w:val="en-AU"/>
        </w:rPr>
        <w:tab/>
      </w:r>
      <w:r>
        <w:rPr>
          <w:rFonts w:ascii="Times New Roman" w:hAnsi="Times New Roman" w:cs="Times New Roman"/>
          <w:i/>
          <w:lang w:val="en-AU"/>
        </w:rPr>
        <w:tab/>
      </w:r>
      <w:r>
        <w:rPr>
          <w:rFonts w:ascii="Times New Roman" w:hAnsi="Times New Roman" w:cs="Times New Roman"/>
          <w:i/>
          <w:lang w:val="en-AU"/>
        </w:rPr>
        <w:tab/>
      </w:r>
      <w:r w:rsidR="006B563E">
        <w:rPr>
          <w:rFonts w:ascii="Times New Roman" w:hAnsi="Times New Roman" w:cs="Times New Roman"/>
          <w:i/>
          <w:lang w:val="en-AU"/>
        </w:rPr>
        <w:tab/>
      </w:r>
      <w:r w:rsidR="006B563E">
        <w:rPr>
          <w:rFonts w:ascii="Times New Roman" w:hAnsi="Times New Roman" w:cs="Times New Roman"/>
          <w:i/>
          <w:lang w:val="en-AU"/>
        </w:rPr>
        <w:tab/>
        <w:t xml:space="preserve">            </w:t>
      </w:r>
      <w:r w:rsidR="004C3B47">
        <w:rPr>
          <w:rFonts w:ascii="Times New Roman" w:hAnsi="Times New Roman" w:cs="Times New Roman"/>
          <w:lang w:val="en-AU"/>
        </w:rPr>
        <w:t>2</w:t>
      </w:r>
      <w:r w:rsidR="00CF14F0">
        <w:rPr>
          <w:rFonts w:ascii="Times New Roman" w:hAnsi="Times New Roman" w:cs="Times New Roman"/>
          <w:lang w:val="en-AU"/>
        </w:rPr>
        <w:t>9</w:t>
      </w:r>
    </w:p>
    <w:p w:rsidR="004C3B47" w:rsidRDefault="002D20F6" w:rsidP="002D20F6">
      <w:pPr>
        <w:pStyle w:val="Listenabsatz"/>
        <w:spacing w:line="480" w:lineRule="auto"/>
        <w:ind w:left="993"/>
        <w:rPr>
          <w:rFonts w:ascii="Times New Roman" w:hAnsi="Times New Roman" w:cs="Times New Roman"/>
          <w:i/>
          <w:lang w:val="en-AU"/>
        </w:rPr>
      </w:pPr>
      <w:r>
        <w:rPr>
          <w:rFonts w:ascii="Times New Roman" w:hAnsi="Times New Roman" w:cs="Times New Roman"/>
          <w:i/>
          <w:lang w:val="en-AU"/>
        </w:rPr>
        <w:t>A</w:t>
      </w:r>
      <w:r w:rsidR="001567DA">
        <w:rPr>
          <w:rFonts w:ascii="Times New Roman" w:hAnsi="Times New Roman" w:cs="Times New Roman"/>
          <w:i/>
          <w:lang w:val="en-AU"/>
        </w:rPr>
        <w:t>8</w:t>
      </w:r>
      <w:r>
        <w:rPr>
          <w:rFonts w:ascii="Times New Roman" w:hAnsi="Times New Roman" w:cs="Times New Roman"/>
          <w:i/>
          <w:lang w:val="en-AU"/>
        </w:rPr>
        <w:t xml:space="preserve">.4. </w:t>
      </w:r>
      <w:r w:rsidR="004C3B47">
        <w:rPr>
          <w:rFonts w:ascii="Times New Roman" w:hAnsi="Times New Roman" w:cs="Times New Roman"/>
          <w:i/>
          <w:lang w:val="en-AU"/>
        </w:rPr>
        <w:t>Modal mineralogy from bulk chemistry</w:t>
      </w:r>
      <w:r>
        <w:rPr>
          <w:rFonts w:ascii="Times New Roman" w:hAnsi="Times New Roman" w:cs="Times New Roman"/>
          <w:i/>
          <w:lang w:val="en-AU"/>
        </w:rPr>
        <w:tab/>
      </w:r>
      <w:r>
        <w:rPr>
          <w:rFonts w:ascii="Times New Roman" w:hAnsi="Times New Roman" w:cs="Times New Roman"/>
          <w:i/>
          <w:lang w:val="en-AU"/>
        </w:rPr>
        <w:tab/>
      </w:r>
      <w:r>
        <w:rPr>
          <w:rFonts w:ascii="Times New Roman" w:hAnsi="Times New Roman" w:cs="Times New Roman"/>
          <w:i/>
          <w:lang w:val="en-AU"/>
        </w:rPr>
        <w:tab/>
        <w:t xml:space="preserve"> </w:t>
      </w:r>
      <w:r w:rsidRPr="002D20F6">
        <w:rPr>
          <w:rFonts w:ascii="Times New Roman" w:hAnsi="Times New Roman" w:cs="Times New Roman"/>
          <w:lang w:val="en-AU"/>
        </w:rPr>
        <w:tab/>
      </w:r>
      <w:r>
        <w:rPr>
          <w:rFonts w:ascii="Times New Roman" w:hAnsi="Times New Roman" w:cs="Times New Roman"/>
          <w:lang w:val="en-AU"/>
        </w:rPr>
        <w:t xml:space="preserve">            </w:t>
      </w:r>
      <w:r w:rsidR="00CF14F0">
        <w:rPr>
          <w:rFonts w:ascii="Times New Roman" w:hAnsi="Times New Roman" w:cs="Times New Roman"/>
          <w:lang w:val="en-AU"/>
        </w:rPr>
        <w:t>42</w:t>
      </w:r>
    </w:p>
    <w:p w:rsidR="00716475" w:rsidRPr="00716475" w:rsidRDefault="00F9082B" w:rsidP="00716475">
      <w:pPr>
        <w:pStyle w:val="Listenabsatz"/>
        <w:numPr>
          <w:ilvl w:val="0"/>
          <w:numId w:val="8"/>
        </w:numPr>
        <w:spacing w:line="480" w:lineRule="auto"/>
        <w:rPr>
          <w:rFonts w:ascii="Times New Roman" w:hAnsi="Times New Roman" w:cs="Times New Roman"/>
          <w:b/>
          <w:lang w:val="en-AU"/>
        </w:rPr>
      </w:pPr>
      <w:r w:rsidRPr="00716475">
        <w:rPr>
          <w:rFonts w:ascii="Times New Roman" w:hAnsi="Times New Roman" w:cs="Times New Roman"/>
          <w:b/>
          <w:lang w:val="en-AU"/>
        </w:rPr>
        <w:t>Selected results (incl. simulated uncertainties)</w:t>
      </w:r>
      <w:r w:rsidR="000A4E19" w:rsidRPr="000A4E19">
        <w:rPr>
          <w:rFonts w:ascii="Times New Roman" w:hAnsi="Times New Roman" w:cs="Times New Roman"/>
          <w:lang w:val="en-AU"/>
        </w:rPr>
        <w:tab/>
      </w:r>
      <w:r w:rsidR="000A4E19" w:rsidRPr="000A4E19">
        <w:rPr>
          <w:rFonts w:ascii="Times New Roman" w:hAnsi="Times New Roman" w:cs="Times New Roman"/>
          <w:lang w:val="en-AU"/>
        </w:rPr>
        <w:tab/>
      </w:r>
      <w:r w:rsidR="00DB7E56">
        <w:rPr>
          <w:rFonts w:ascii="Times New Roman" w:hAnsi="Times New Roman" w:cs="Times New Roman"/>
          <w:lang w:val="en-AU"/>
        </w:rPr>
        <w:tab/>
      </w:r>
      <w:r w:rsidR="00DB7E56">
        <w:rPr>
          <w:rFonts w:ascii="Times New Roman" w:hAnsi="Times New Roman" w:cs="Times New Roman"/>
          <w:lang w:val="en-AU"/>
        </w:rPr>
        <w:tab/>
        <w:t xml:space="preserve">            </w:t>
      </w:r>
      <w:r w:rsidR="004C3B47">
        <w:rPr>
          <w:rFonts w:ascii="Times New Roman" w:hAnsi="Times New Roman" w:cs="Times New Roman"/>
          <w:lang w:val="en-AU"/>
        </w:rPr>
        <w:t>4</w:t>
      </w:r>
      <w:r w:rsidR="00CF14F0">
        <w:rPr>
          <w:rFonts w:ascii="Times New Roman" w:hAnsi="Times New Roman" w:cs="Times New Roman"/>
          <w:lang w:val="en-AU"/>
        </w:rPr>
        <w:t>5</w:t>
      </w:r>
    </w:p>
    <w:p w:rsidR="00716475" w:rsidRPr="00716475" w:rsidRDefault="002D20F6" w:rsidP="002D20F6">
      <w:pPr>
        <w:pStyle w:val="Listenabsatz"/>
        <w:spacing w:line="480" w:lineRule="auto"/>
        <w:ind w:left="993"/>
        <w:rPr>
          <w:rFonts w:ascii="Times New Roman" w:hAnsi="Times New Roman" w:cs="Times New Roman"/>
          <w:i/>
          <w:lang w:val="en-AU"/>
        </w:rPr>
      </w:pPr>
      <w:r>
        <w:rPr>
          <w:rFonts w:ascii="Times New Roman" w:hAnsi="Times New Roman" w:cs="Times New Roman"/>
          <w:i/>
          <w:lang w:val="en-AU"/>
        </w:rPr>
        <w:t>A</w:t>
      </w:r>
      <w:r w:rsidR="001567DA">
        <w:rPr>
          <w:rFonts w:ascii="Times New Roman" w:hAnsi="Times New Roman" w:cs="Times New Roman"/>
          <w:i/>
          <w:lang w:val="en-AU"/>
        </w:rPr>
        <w:t>9</w:t>
      </w:r>
      <w:r>
        <w:rPr>
          <w:rFonts w:ascii="Times New Roman" w:hAnsi="Times New Roman" w:cs="Times New Roman"/>
          <w:i/>
          <w:lang w:val="en-AU"/>
        </w:rPr>
        <w:t xml:space="preserve">.1. </w:t>
      </w:r>
      <w:r w:rsidR="00716475" w:rsidRPr="00716475">
        <w:rPr>
          <w:rFonts w:ascii="Times New Roman" w:hAnsi="Times New Roman" w:cs="Times New Roman"/>
          <w:i/>
          <w:lang w:val="en-AU"/>
        </w:rPr>
        <w:t>Bulk geochemistry</w:t>
      </w:r>
      <w:r w:rsidR="000A4E19">
        <w:rPr>
          <w:rFonts w:ascii="Times New Roman" w:hAnsi="Times New Roman" w:cs="Times New Roman"/>
          <w:i/>
          <w:lang w:val="en-AU"/>
        </w:rPr>
        <w:tab/>
      </w:r>
      <w:r w:rsidR="000A4E19">
        <w:rPr>
          <w:rFonts w:ascii="Times New Roman" w:hAnsi="Times New Roman" w:cs="Times New Roman"/>
          <w:i/>
          <w:lang w:val="en-AU"/>
        </w:rPr>
        <w:tab/>
      </w:r>
      <w:r w:rsidR="000A4E19">
        <w:rPr>
          <w:rFonts w:ascii="Times New Roman" w:hAnsi="Times New Roman" w:cs="Times New Roman"/>
          <w:i/>
          <w:lang w:val="en-AU"/>
        </w:rPr>
        <w:tab/>
      </w:r>
      <w:r w:rsidR="000A4E19">
        <w:rPr>
          <w:rFonts w:ascii="Times New Roman" w:hAnsi="Times New Roman" w:cs="Times New Roman"/>
          <w:i/>
          <w:lang w:val="en-AU"/>
        </w:rPr>
        <w:tab/>
      </w:r>
      <w:r w:rsidR="000A4E19">
        <w:rPr>
          <w:rFonts w:ascii="Times New Roman" w:hAnsi="Times New Roman" w:cs="Times New Roman"/>
          <w:i/>
          <w:lang w:val="en-AU"/>
        </w:rPr>
        <w:tab/>
      </w:r>
      <w:r w:rsidR="000A4E19">
        <w:rPr>
          <w:rFonts w:ascii="Times New Roman" w:hAnsi="Times New Roman" w:cs="Times New Roman"/>
          <w:i/>
          <w:lang w:val="en-AU"/>
        </w:rPr>
        <w:tab/>
        <w:t xml:space="preserve">            </w:t>
      </w:r>
      <w:r w:rsidR="004C3B47">
        <w:rPr>
          <w:rFonts w:ascii="Times New Roman" w:hAnsi="Times New Roman" w:cs="Times New Roman"/>
          <w:lang w:val="en-AU"/>
        </w:rPr>
        <w:t>4</w:t>
      </w:r>
      <w:r w:rsidR="00CF14F0">
        <w:rPr>
          <w:rFonts w:ascii="Times New Roman" w:hAnsi="Times New Roman" w:cs="Times New Roman"/>
          <w:lang w:val="en-AU"/>
        </w:rPr>
        <w:t>5</w:t>
      </w:r>
    </w:p>
    <w:p w:rsidR="00716475" w:rsidRDefault="002D20F6" w:rsidP="002D20F6">
      <w:pPr>
        <w:pStyle w:val="Listenabsatz"/>
        <w:spacing w:line="480" w:lineRule="auto"/>
        <w:ind w:left="993"/>
        <w:rPr>
          <w:rFonts w:ascii="Times New Roman" w:hAnsi="Times New Roman" w:cs="Times New Roman"/>
          <w:i/>
          <w:lang w:val="en-AU"/>
        </w:rPr>
      </w:pPr>
      <w:r>
        <w:rPr>
          <w:rFonts w:ascii="Times New Roman" w:hAnsi="Times New Roman" w:cs="Times New Roman"/>
          <w:i/>
          <w:lang w:val="en-AU"/>
        </w:rPr>
        <w:t>A</w:t>
      </w:r>
      <w:r w:rsidR="001567DA">
        <w:rPr>
          <w:rFonts w:ascii="Times New Roman" w:hAnsi="Times New Roman" w:cs="Times New Roman"/>
          <w:i/>
          <w:lang w:val="en-AU"/>
        </w:rPr>
        <w:t>9</w:t>
      </w:r>
      <w:r>
        <w:rPr>
          <w:rFonts w:ascii="Times New Roman" w:hAnsi="Times New Roman" w:cs="Times New Roman"/>
          <w:i/>
          <w:lang w:val="en-AU"/>
        </w:rPr>
        <w:t xml:space="preserve">.2. </w:t>
      </w:r>
      <w:r w:rsidR="00716475" w:rsidRPr="00716475">
        <w:rPr>
          <w:rFonts w:ascii="Times New Roman" w:hAnsi="Times New Roman" w:cs="Times New Roman"/>
          <w:i/>
          <w:lang w:val="en-AU"/>
        </w:rPr>
        <w:t>Electron microprobe analyses</w:t>
      </w:r>
      <w:r w:rsidR="000A4E19">
        <w:rPr>
          <w:rFonts w:ascii="Times New Roman" w:hAnsi="Times New Roman" w:cs="Times New Roman"/>
          <w:i/>
          <w:lang w:val="en-AU"/>
        </w:rPr>
        <w:tab/>
      </w:r>
      <w:r w:rsidR="000A4E19">
        <w:rPr>
          <w:rFonts w:ascii="Times New Roman" w:hAnsi="Times New Roman" w:cs="Times New Roman"/>
          <w:i/>
          <w:lang w:val="en-AU"/>
        </w:rPr>
        <w:tab/>
      </w:r>
      <w:r w:rsidR="000A4E19">
        <w:rPr>
          <w:rFonts w:ascii="Times New Roman" w:hAnsi="Times New Roman" w:cs="Times New Roman"/>
          <w:i/>
          <w:lang w:val="en-AU"/>
        </w:rPr>
        <w:tab/>
      </w:r>
      <w:r w:rsidR="000A4E19">
        <w:rPr>
          <w:rFonts w:ascii="Times New Roman" w:hAnsi="Times New Roman" w:cs="Times New Roman"/>
          <w:i/>
          <w:lang w:val="en-AU"/>
        </w:rPr>
        <w:tab/>
      </w:r>
      <w:r w:rsidR="000A4E19">
        <w:rPr>
          <w:rFonts w:ascii="Times New Roman" w:hAnsi="Times New Roman" w:cs="Times New Roman"/>
          <w:i/>
          <w:lang w:val="en-AU"/>
        </w:rPr>
        <w:tab/>
        <w:t xml:space="preserve">            </w:t>
      </w:r>
      <w:r w:rsidR="00CF14F0">
        <w:rPr>
          <w:rFonts w:ascii="Times New Roman" w:hAnsi="Times New Roman" w:cs="Times New Roman"/>
          <w:lang w:val="en-AU"/>
        </w:rPr>
        <w:t>54</w:t>
      </w:r>
    </w:p>
    <w:p w:rsidR="00716475" w:rsidRDefault="002D20F6" w:rsidP="002D20F6">
      <w:pPr>
        <w:pStyle w:val="Listenabsatz"/>
        <w:spacing w:line="480" w:lineRule="auto"/>
        <w:ind w:left="993"/>
        <w:rPr>
          <w:rFonts w:ascii="Times New Roman" w:hAnsi="Times New Roman" w:cs="Times New Roman"/>
          <w:i/>
          <w:lang w:val="en-AU"/>
        </w:rPr>
      </w:pPr>
      <w:r>
        <w:rPr>
          <w:rFonts w:ascii="Times New Roman" w:hAnsi="Times New Roman" w:cs="Times New Roman"/>
          <w:i/>
          <w:lang w:val="en-AU"/>
        </w:rPr>
        <w:t>A</w:t>
      </w:r>
      <w:r w:rsidR="001567DA">
        <w:rPr>
          <w:rFonts w:ascii="Times New Roman" w:hAnsi="Times New Roman" w:cs="Times New Roman"/>
          <w:i/>
          <w:lang w:val="en-AU"/>
        </w:rPr>
        <w:t>9</w:t>
      </w:r>
      <w:r>
        <w:rPr>
          <w:rFonts w:ascii="Times New Roman" w:hAnsi="Times New Roman" w:cs="Times New Roman"/>
          <w:i/>
          <w:lang w:val="en-AU"/>
        </w:rPr>
        <w:t xml:space="preserve">.3. </w:t>
      </w:r>
      <w:r w:rsidR="00177B5C">
        <w:rPr>
          <w:rFonts w:ascii="Times New Roman" w:hAnsi="Times New Roman" w:cs="Times New Roman"/>
          <w:i/>
          <w:lang w:val="en-AU"/>
        </w:rPr>
        <w:t>Indium deportment</w:t>
      </w:r>
      <w:r w:rsidR="006B563E">
        <w:rPr>
          <w:rFonts w:ascii="Times New Roman" w:hAnsi="Times New Roman" w:cs="Times New Roman"/>
          <w:i/>
          <w:lang w:val="en-AU"/>
        </w:rPr>
        <w:tab/>
      </w:r>
      <w:r w:rsidR="006B563E">
        <w:rPr>
          <w:rFonts w:ascii="Times New Roman" w:hAnsi="Times New Roman" w:cs="Times New Roman"/>
          <w:i/>
          <w:lang w:val="en-AU"/>
        </w:rPr>
        <w:tab/>
      </w:r>
      <w:r w:rsidR="006B563E">
        <w:rPr>
          <w:rFonts w:ascii="Times New Roman" w:hAnsi="Times New Roman" w:cs="Times New Roman"/>
          <w:i/>
          <w:lang w:val="en-AU"/>
        </w:rPr>
        <w:tab/>
      </w:r>
      <w:r w:rsidR="006B563E">
        <w:rPr>
          <w:rFonts w:ascii="Times New Roman" w:hAnsi="Times New Roman" w:cs="Times New Roman"/>
          <w:i/>
          <w:lang w:val="en-AU"/>
        </w:rPr>
        <w:tab/>
      </w:r>
      <w:r w:rsidR="006B563E">
        <w:rPr>
          <w:rFonts w:ascii="Times New Roman" w:hAnsi="Times New Roman" w:cs="Times New Roman"/>
          <w:i/>
          <w:lang w:val="en-AU"/>
        </w:rPr>
        <w:tab/>
      </w:r>
      <w:r w:rsidR="006B563E">
        <w:rPr>
          <w:rFonts w:ascii="Times New Roman" w:hAnsi="Times New Roman" w:cs="Times New Roman"/>
          <w:i/>
          <w:lang w:val="en-AU"/>
        </w:rPr>
        <w:tab/>
        <w:t xml:space="preserve">            </w:t>
      </w:r>
      <w:r w:rsidR="004C3B47">
        <w:rPr>
          <w:rFonts w:ascii="Times New Roman" w:hAnsi="Times New Roman" w:cs="Times New Roman"/>
          <w:lang w:val="en-AU"/>
        </w:rPr>
        <w:t>5</w:t>
      </w:r>
      <w:r w:rsidR="00CF14F0">
        <w:rPr>
          <w:rFonts w:ascii="Times New Roman" w:hAnsi="Times New Roman" w:cs="Times New Roman"/>
          <w:lang w:val="en-AU"/>
        </w:rPr>
        <w:t>6</w:t>
      </w:r>
    </w:p>
    <w:p w:rsidR="00716475" w:rsidRPr="00AA09D6" w:rsidRDefault="002D20F6" w:rsidP="002D20F6">
      <w:pPr>
        <w:pStyle w:val="Listenabsatz"/>
        <w:spacing w:after="0" w:line="480" w:lineRule="auto"/>
        <w:ind w:left="993"/>
        <w:rPr>
          <w:rFonts w:ascii="Times New Roman" w:hAnsi="Times New Roman" w:cs="Times New Roman"/>
          <w:i/>
          <w:lang w:val="en-AU"/>
        </w:rPr>
      </w:pPr>
      <w:r>
        <w:rPr>
          <w:rFonts w:ascii="Times New Roman" w:hAnsi="Times New Roman" w:cs="Times New Roman"/>
          <w:i/>
          <w:lang w:val="en-AU"/>
        </w:rPr>
        <w:t>A</w:t>
      </w:r>
      <w:r w:rsidR="001567DA">
        <w:rPr>
          <w:rFonts w:ascii="Times New Roman" w:hAnsi="Times New Roman" w:cs="Times New Roman"/>
          <w:i/>
          <w:lang w:val="en-AU"/>
        </w:rPr>
        <w:t>9</w:t>
      </w:r>
      <w:r>
        <w:rPr>
          <w:rFonts w:ascii="Times New Roman" w:hAnsi="Times New Roman" w:cs="Times New Roman"/>
          <w:i/>
          <w:lang w:val="en-AU"/>
        </w:rPr>
        <w:t xml:space="preserve">.4. </w:t>
      </w:r>
      <w:r w:rsidR="00772467">
        <w:rPr>
          <w:rFonts w:ascii="Times New Roman" w:hAnsi="Times New Roman" w:cs="Times New Roman"/>
          <w:i/>
          <w:lang w:val="en-AU"/>
        </w:rPr>
        <w:t>Mass balances for selected minerals at processing plants</w:t>
      </w:r>
      <w:r w:rsidR="00A23DEC">
        <w:rPr>
          <w:rFonts w:ascii="Times New Roman" w:hAnsi="Times New Roman" w:cs="Times New Roman"/>
          <w:i/>
          <w:lang w:val="en-AU"/>
        </w:rPr>
        <w:t xml:space="preserve"> </w:t>
      </w:r>
      <w:r w:rsidR="00A23DEC">
        <w:rPr>
          <w:rFonts w:ascii="Times New Roman" w:hAnsi="Times New Roman" w:cs="Times New Roman"/>
          <w:i/>
          <w:lang w:val="en-AU"/>
        </w:rPr>
        <w:tab/>
        <w:t xml:space="preserve">            </w:t>
      </w:r>
      <w:r w:rsidR="004C3B47">
        <w:rPr>
          <w:rFonts w:ascii="Times New Roman" w:hAnsi="Times New Roman" w:cs="Times New Roman"/>
          <w:lang w:val="en-AU"/>
        </w:rPr>
        <w:t>5</w:t>
      </w:r>
      <w:r w:rsidR="00CF14F0">
        <w:rPr>
          <w:rFonts w:ascii="Times New Roman" w:hAnsi="Times New Roman" w:cs="Times New Roman"/>
          <w:lang w:val="en-AU"/>
        </w:rPr>
        <w:t>9</w:t>
      </w:r>
    </w:p>
    <w:p w:rsidR="007A2A30" w:rsidRPr="004C3B47" w:rsidRDefault="00AA09D6" w:rsidP="004C3B47">
      <w:pPr>
        <w:spacing w:line="480" w:lineRule="auto"/>
        <w:ind w:firstLine="207"/>
        <w:rPr>
          <w:rFonts w:ascii="Times New Roman" w:hAnsi="Times New Roman" w:cs="Times New Roman"/>
          <w:b/>
          <w:lang w:val="en-AU"/>
        </w:rPr>
      </w:pPr>
      <w:r>
        <w:rPr>
          <w:rFonts w:ascii="Times New Roman" w:hAnsi="Times New Roman" w:cs="Times New Roman"/>
          <w:i/>
          <w:lang w:val="en-AU"/>
        </w:rPr>
        <w:t xml:space="preserve">    </w:t>
      </w:r>
      <w:r w:rsidRPr="00AA09D6">
        <w:rPr>
          <w:rFonts w:ascii="Times New Roman" w:hAnsi="Times New Roman" w:cs="Times New Roman"/>
          <w:b/>
          <w:lang w:val="en-AU"/>
        </w:rPr>
        <w:t>References</w:t>
      </w:r>
      <w:r>
        <w:rPr>
          <w:rFonts w:ascii="Times New Roman" w:hAnsi="Times New Roman" w:cs="Times New Roman"/>
          <w:b/>
          <w:lang w:val="en-AU"/>
        </w:rPr>
        <w:tab/>
      </w:r>
      <w:r>
        <w:rPr>
          <w:rFonts w:ascii="Times New Roman" w:hAnsi="Times New Roman" w:cs="Times New Roman"/>
          <w:b/>
          <w:lang w:val="en-AU"/>
        </w:rPr>
        <w:tab/>
      </w:r>
      <w:r>
        <w:rPr>
          <w:rFonts w:ascii="Times New Roman" w:hAnsi="Times New Roman" w:cs="Times New Roman"/>
          <w:b/>
          <w:lang w:val="en-AU"/>
        </w:rPr>
        <w:tab/>
      </w:r>
      <w:r>
        <w:rPr>
          <w:rFonts w:ascii="Times New Roman" w:hAnsi="Times New Roman" w:cs="Times New Roman"/>
          <w:b/>
          <w:lang w:val="en-AU"/>
        </w:rPr>
        <w:tab/>
      </w:r>
      <w:r>
        <w:rPr>
          <w:rFonts w:ascii="Times New Roman" w:hAnsi="Times New Roman" w:cs="Times New Roman"/>
          <w:b/>
          <w:lang w:val="en-AU"/>
        </w:rPr>
        <w:tab/>
      </w:r>
      <w:r>
        <w:rPr>
          <w:rFonts w:ascii="Times New Roman" w:hAnsi="Times New Roman" w:cs="Times New Roman"/>
          <w:b/>
          <w:lang w:val="en-AU"/>
        </w:rPr>
        <w:tab/>
      </w:r>
      <w:r>
        <w:rPr>
          <w:rFonts w:ascii="Times New Roman" w:hAnsi="Times New Roman" w:cs="Times New Roman"/>
          <w:b/>
          <w:lang w:val="en-AU"/>
        </w:rPr>
        <w:tab/>
      </w:r>
      <w:r>
        <w:rPr>
          <w:rFonts w:ascii="Times New Roman" w:hAnsi="Times New Roman" w:cs="Times New Roman"/>
          <w:b/>
          <w:lang w:val="en-AU"/>
        </w:rPr>
        <w:tab/>
        <w:t xml:space="preserve">            </w:t>
      </w:r>
      <w:r w:rsidR="00CF14F0">
        <w:rPr>
          <w:rFonts w:ascii="Times New Roman" w:hAnsi="Times New Roman" w:cs="Times New Roman"/>
          <w:lang w:val="en-AU"/>
        </w:rPr>
        <w:t>60</w:t>
      </w:r>
      <w:r w:rsidR="007A2A30">
        <w:rPr>
          <w:rFonts w:ascii="Times New Roman" w:hAnsi="Times New Roman" w:cs="Times New Roman"/>
          <w:b/>
          <w:sz w:val="28"/>
          <w:szCs w:val="28"/>
          <w:lang w:val="en-AU"/>
        </w:rPr>
        <w:br w:type="page"/>
      </w:r>
    </w:p>
    <w:p w:rsidR="00F9082B" w:rsidRPr="00AD0BBA" w:rsidRDefault="00716475" w:rsidP="00DB7E56">
      <w:pPr>
        <w:pStyle w:val="Listenabsatz"/>
        <w:numPr>
          <w:ilvl w:val="0"/>
          <w:numId w:val="12"/>
        </w:numPr>
        <w:ind w:left="567"/>
        <w:rPr>
          <w:rFonts w:ascii="Times New Roman" w:hAnsi="Times New Roman" w:cs="Times New Roman"/>
          <w:b/>
          <w:sz w:val="28"/>
          <w:szCs w:val="28"/>
          <w:lang w:val="en-AU"/>
        </w:rPr>
      </w:pPr>
      <w:r w:rsidRPr="00AD0BBA">
        <w:rPr>
          <w:rFonts w:ascii="Times New Roman" w:hAnsi="Times New Roman" w:cs="Times New Roman"/>
          <w:b/>
          <w:sz w:val="28"/>
          <w:szCs w:val="28"/>
          <w:lang w:val="en-AU"/>
        </w:rPr>
        <w:lastRenderedPageBreak/>
        <w:t>Overview of supplementary materials</w:t>
      </w:r>
    </w:p>
    <w:p w:rsidR="00D90FC4" w:rsidRDefault="00D90FC4" w:rsidP="00FD5D29">
      <w:pPr>
        <w:spacing w:line="276" w:lineRule="auto"/>
        <w:jc w:val="both"/>
        <w:rPr>
          <w:rFonts w:ascii="Times New Roman" w:hAnsi="Times New Roman" w:cs="Times New Roman"/>
          <w:lang w:val="en-AU"/>
        </w:rPr>
      </w:pPr>
    </w:p>
    <w:p w:rsidR="00716475" w:rsidRDefault="00AD0BBA" w:rsidP="00FD5D29">
      <w:pPr>
        <w:spacing w:line="276" w:lineRule="auto"/>
        <w:jc w:val="both"/>
        <w:rPr>
          <w:rFonts w:ascii="Times New Roman" w:hAnsi="Times New Roman" w:cs="Times New Roman"/>
          <w:lang w:val="en-AU"/>
        </w:rPr>
      </w:pPr>
      <w:r>
        <w:rPr>
          <w:rFonts w:ascii="Times New Roman" w:hAnsi="Times New Roman" w:cs="Times New Roman"/>
          <w:lang w:val="en-AU"/>
        </w:rPr>
        <w:t xml:space="preserve">To ensure reproducibility, comply with current standards of scientific practice, </w:t>
      </w:r>
      <w:r w:rsidR="00716475">
        <w:rPr>
          <w:rFonts w:ascii="Times New Roman" w:hAnsi="Times New Roman" w:cs="Times New Roman"/>
          <w:lang w:val="en-AU"/>
        </w:rPr>
        <w:t xml:space="preserve">and </w:t>
      </w:r>
      <w:r w:rsidR="009631CA">
        <w:rPr>
          <w:rFonts w:ascii="Times New Roman" w:hAnsi="Times New Roman" w:cs="Times New Roman"/>
          <w:lang w:val="en-AU"/>
        </w:rPr>
        <w:t xml:space="preserve">give interested readers access to more details of our data and methods, we include </w:t>
      </w:r>
      <w:r>
        <w:rPr>
          <w:rFonts w:ascii="Times New Roman" w:hAnsi="Times New Roman" w:cs="Times New Roman"/>
          <w:lang w:val="en-AU"/>
        </w:rPr>
        <w:t>several</w:t>
      </w:r>
      <w:r w:rsidR="009631CA">
        <w:rPr>
          <w:rFonts w:ascii="Times New Roman" w:hAnsi="Times New Roman" w:cs="Times New Roman"/>
          <w:lang w:val="en-AU"/>
        </w:rPr>
        <w:t xml:space="preserve"> e</w:t>
      </w:r>
      <w:r>
        <w:rPr>
          <w:rFonts w:ascii="Times New Roman" w:hAnsi="Times New Roman" w:cs="Times New Roman"/>
          <w:lang w:val="en-AU"/>
        </w:rPr>
        <w:t xml:space="preserve">lectronic supplements with </w:t>
      </w:r>
      <w:r w:rsidR="00362719">
        <w:rPr>
          <w:rFonts w:ascii="Times New Roman" w:hAnsi="Times New Roman" w:cs="Times New Roman"/>
          <w:lang w:val="en-AU"/>
        </w:rPr>
        <w:t xml:space="preserve">this </w:t>
      </w:r>
      <w:r>
        <w:rPr>
          <w:rFonts w:ascii="Times New Roman" w:hAnsi="Times New Roman" w:cs="Times New Roman"/>
          <w:lang w:val="en-AU"/>
        </w:rPr>
        <w:t>article. While this supplement provides more detailed info</w:t>
      </w:r>
      <w:r w:rsidR="00987D74">
        <w:rPr>
          <w:rFonts w:ascii="Times New Roman" w:hAnsi="Times New Roman" w:cs="Times New Roman"/>
          <w:lang w:val="en-AU"/>
        </w:rPr>
        <w:t xml:space="preserve">rmation on sample materials, </w:t>
      </w:r>
      <w:r>
        <w:rPr>
          <w:rFonts w:ascii="Times New Roman" w:hAnsi="Times New Roman" w:cs="Times New Roman"/>
          <w:lang w:val="en-AU"/>
        </w:rPr>
        <w:t>methods used for data treatment</w:t>
      </w:r>
      <w:r w:rsidR="00987D74">
        <w:rPr>
          <w:rFonts w:ascii="Times New Roman" w:hAnsi="Times New Roman" w:cs="Times New Roman"/>
          <w:lang w:val="en-AU"/>
        </w:rPr>
        <w:t xml:space="preserve"> and analytical data quality</w:t>
      </w:r>
      <w:r>
        <w:rPr>
          <w:rFonts w:ascii="Times New Roman" w:hAnsi="Times New Roman" w:cs="Times New Roman"/>
          <w:lang w:val="en-AU"/>
        </w:rPr>
        <w:t xml:space="preserve">, the other supplements contain most of the analytical raw data: </w:t>
      </w:r>
    </w:p>
    <w:p w:rsidR="00AD0BBA" w:rsidRDefault="00AD0BBA" w:rsidP="00FD5D29">
      <w:pPr>
        <w:spacing w:line="480" w:lineRule="auto"/>
        <w:jc w:val="both"/>
        <w:rPr>
          <w:rFonts w:ascii="Times New Roman" w:hAnsi="Times New Roman" w:cs="Times New Roman"/>
          <w:lang w:val="en-AU"/>
        </w:rPr>
      </w:pPr>
    </w:p>
    <w:p w:rsidR="00AD0BBA" w:rsidRDefault="00987D74" w:rsidP="00FD5D29">
      <w:pPr>
        <w:pStyle w:val="Listenabsatz"/>
        <w:spacing w:line="480" w:lineRule="auto"/>
        <w:jc w:val="both"/>
        <w:rPr>
          <w:rFonts w:ascii="Times New Roman" w:hAnsi="Times New Roman" w:cs="Times New Roman"/>
          <w:lang w:val="en-AU"/>
        </w:rPr>
      </w:pPr>
      <w:r>
        <w:rPr>
          <w:rFonts w:ascii="Times New Roman" w:hAnsi="Times New Roman" w:cs="Times New Roman"/>
          <w:b/>
          <w:lang w:val="en-AU"/>
        </w:rPr>
        <w:t>Appendix</w:t>
      </w:r>
      <w:r w:rsidR="00AD0BBA" w:rsidRPr="00AD0BBA">
        <w:rPr>
          <w:rFonts w:ascii="Times New Roman" w:hAnsi="Times New Roman" w:cs="Times New Roman"/>
          <w:b/>
          <w:lang w:val="en-AU"/>
        </w:rPr>
        <w:t xml:space="preserve"> B</w:t>
      </w:r>
      <w:r w:rsidR="00AD0BBA">
        <w:rPr>
          <w:rFonts w:ascii="Times New Roman" w:hAnsi="Times New Roman" w:cs="Times New Roman"/>
          <w:lang w:val="en-AU"/>
        </w:rPr>
        <w:t xml:space="preserve"> contains the raw</w:t>
      </w:r>
      <w:r w:rsidR="007A2A30">
        <w:rPr>
          <w:rFonts w:ascii="Times New Roman" w:hAnsi="Times New Roman" w:cs="Times New Roman"/>
          <w:lang w:val="en-AU"/>
        </w:rPr>
        <w:t xml:space="preserve"> data on</w:t>
      </w:r>
      <w:r w:rsidR="00AD0BBA">
        <w:rPr>
          <w:rFonts w:ascii="Times New Roman" w:hAnsi="Times New Roman" w:cs="Times New Roman"/>
          <w:lang w:val="en-AU"/>
        </w:rPr>
        <w:t xml:space="preserve"> bulk geochemistry.</w:t>
      </w:r>
    </w:p>
    <w:p w:rsidR="00AD0BBA" w:rsidRDefault="00987D74" w:rsidP="00FD5D29">
      <w:pPr>
        <w:pStyle w:val="Listenabsatz"/>
        <w:spacing w:line="480" w:lineRule="auto"/>
        <w:jc w:val="both"/>
        <w:rPr>
          <w:rFonts w:ascii="Times New Roman" w:hAnsi="Times New Roman" w:cs="Times New Roman"/>
          <w:lang w:val="en-AU"/>
        </w:rPr>
      </w:pPr>
      <w:r>
        <w:rPr>
          <w:rFonts w:ascii="Times New Roman" w:hAnsi="Times New Roman" w:cs="Times New Roman"/>
          <w:b/>
          <w:lang w:val="en-AU"/>
        </w:rPr>
        <w:t>Appendix</w:t>
      </w:r>
      <w:r w:rsidR="00AD0BBA" w:rsidRPr="00AD0BBA">
        <w:rPr>
          <w:rFonts w:ascii="Times New Roman" w:hAnsi="Times New Roman" w:cs="Times New Roman"/>
          <w:b/>
          <w:lang w:val="en-AU"/>
        </w:rPr>
        <w:t xml:space="preserve"> C </w:t>
      </w:r>
      <w:r w:rsidR="00AD0BBA">
        <w:rPr>
          <w:rFonts w:ascii="Times New Roman" w:hAnsi="Times New Roman" w:cs="Times New Roman"/>
          <w:lang w:val="en-AU"/>
        </w:rPr>
        <w:t>contains the modal mineralogy data from MLA measurements.</w:t>
      </w:r>
    </w:p>
    <w:p w:rsidR="000D13C4" w:rsidRDefault="00987D74" w:rsidP="00FD5D29">
      <w:pPr>
        <w:pStyle w:val="Listenabsatz"/>
        <w:spacing w:line="480" w:lineRule="auto"/>
        <w:jc w:val="both"/>
        <w:rPr>
          <w:rFonts w:ascii="Times New Roman" w:hAnsi="Times New Roman" w:cs="Times New Roman"/>
          <w:lang w:val="en-AU"/>
        </w:rPr>
      </w:pPr>
      <w:r>
        <w:rPr>
          <w:rFonts w:ascii="Times New Roman" w:hAnsi="Times New Roman" w:cs="Times New Roman"/>
          <w:b/>
          <w:lang w:val="en-AU"/>
        </w:rPr>
        <w:t>Appendix</w:t>
      </w:r>
      <w:r w:rsidR="00AD0BBA" w:rsidRPr="00AD0BBA">
        <w:rPr>
          <w:rFonts w:ascii="Times New Roman" w:hAnsi="Times New Roman" w:cs="Times New Roman"/>
          <w:b/>
          <w:lang w:val="en-AU"/>
        </w:rPr>
        <w:t xml:space="preserve"> D</w:t>
      </w:r>
      <w:r w:rsidR="00AD0BBA">
        <w:rPr>
          <w:rFonts w:ascii="Times New Roman" w:hAnsi="Times New Roman" w:cs="Times New Roman"/>
          <w:lang w:val="en-AU"/>
        </w:rPr>
        <w:t xml:space="preserve"> contains the</w:t>
      </w:r>
      <w:r w:rsidR="00EB1356">
        <w:rPr>
          <w:rFonts w:ascii="Times New Roman" w:hAnsi="Times New Roman" w:cs="Times New Roman"/>
          <w:lang w:val="en-AU"/>
        </w:rPr>
        <w:t xml:space="preserve"> detailed</w:t>
      </w:r>
      <w:r w:rsidR="00AD0BBA">
        <w:rPr>
          <w:rFonts w:ascii="Times New Roman" w:hAnsi="Times New Roman" w:cs="Times New Roman"/>
          <w:lang w:val="en-AU"/>
        </w:rPr>
        <w:t xml:space="preserve"> results of EPMA analyses. </w:t>
      </w:r>
    </w:p>
    <w:p w:rsidR="007A2A30" w:rsidRPr="007A2A30" w:rsidRDefault="007A2A30" w:rsidP="00FD5D29">
      <w:pPr>
        <w:pStyle w:val="Listenabsatz"/>
        <w:spacing w:line="276" w:lineRule="auto"/>
        <w:jc w:val="both"/>
        <w:rPr>
          <w:rFonts w:ascii="Times New Roman" w:hAnsi="Times New Roman" w:cs="Times New Roman"/>
          <w:lang w:val="en-AU"/>
        </w:rPr>
      </w:pPr>
    </w:p>
    <w:p w:rsidR="000D13C4" w:rsidRPr="007A2A30" w:rsidRDefault="007A2A30" w:rsidP="00FD5D29">
      <w:pPr>
        <w:spacing w:line="276" w:lineRule="auto"/>
        <w:jc w:val="both"/>
        <w:rPr>
          <w:rFonts w:ascii="Times New Roman" w:hAnsi="Times New Roman" w:cs="Times New Roman"/>
          <w:lang w:val="en-AU"/>
        </w:rPr>
      </w:pPr>
      <w:r w:rsidRPr="007A2A30">
        <w:rPr>
          <w:rFonts w:ascii="Times New Roman" w:hAnsi="Times New Roman" w:cs="Times New Roman"/>
          <w:lang w:val="en-AU"/>
        </w:rPr>
        <w:t xml:space="preserve">The </w:t>
      </w:r>
      <w:r>
        <w:rPr>
          <w:rFonts w:ascii="Times New Roman" w:hAnsi="Times New Roman" w:cs="Times New Roman"/>
          <w:lang w:val="en-AU"/>
        </w:rPr>
        <w:t>file structure of each of these supplements may be quite complex due to the considerable number of analy</w:t>
      </w:r>
      <w:r w:rsidR="00987D74">
        <w:rPr>
          <w:rFonts w:ascii="Times New Roman" w:hAnsi="Times New Roman" w:cs="Times New Roman"/>
          <w:lang w:val="en-AU"/>
        </w:rPr>
        <w:t>z</w:t>
      </w:r>
      <w:r>
        <w:rPr>
          <w:rFonts w:ascii="Times New Roman" w:hAnsi="Times New Roman" w:cs="Times New Roman"/>
          <w:lang w:val="en-AU"/>
        </w:rPr>
        <w:t>ed samples. Readers are r</w:t>
      </w:r>
      <w:r w:rsidR="00987D74">
        <w:rPr>
          <w:rFonts w:ascii="Times New Roman" w:hAnsi="Times New Roman" w:cs="Times New Roman"/>
          <w:lang w:val="en-AU"/>
        </w:rPr>
        <w:t xml:space="preserve">eferred to </w:t>
      </w:r>
      <w:r>
        <w:rPr>
          <w:rFonts w:ascii="Times New Roman" w:hAnsi="Times New Roman" w:cs="Times New Roman"/>
          <w:lang w:val="en-AU"/>
        </w:rPr>
        <w:t>Table</w:t>
      </w:r>
      <w:r w:rsidR="00987D74">
        <w:rPr>
          <w:rFonts w:ascii="Times New Roman" w:hAnsi="Times New Roman" w:cs="Times New Roman"/>
          <w:lang w:val="en-AU"/>
        </w:rPr>
        <w:t>s A1 to A3 in this supplement</w:t>
      </w:r>
      <w:r>
        <w:rPr>
          <w:rFonts w:ascii="Times New Roman" w:hAnsi="Times New Roman" w:cs="Times New Roman"/>
          <w:lang w:val="en-AU"/>
        </w:rPr>
        <w:t xml:space="preserve"> for an overview of all samples. </w:t>
      </w:r>
    </w:p>
    <w:p w:rsidR="000D13C4" w:rsidRPr="00F9082B" w:rsidRDefault="000D13C4" w:rsidP="00C431DC">
      <w:pPr>
        <w:rPr>
          <w:rFonts w:ascii="Times New Roman" w:hAnsi="Times New Roman" w:cs="Times New Roman"/>
          <w:b/>
          <w:lang w:val="en-AU"/>
        </w:rPr>
      </w:pPr>
    </w:p>
    <w:p w:rsidR="00C85B38" w:rsidRPr="00F9082B" w:rsidRDefault="00C85B38">
      <w:pPr>
        <w:spacing w:line="259" w:lineRule="auto"/>
        <w:rPr>
          <w:rFonts w:ascii="Times New Roman" w:hAnsi="Times New Roman" w:cs="Times New Roman"/>
          <w:b/>
          <w:lang w:val="en-AU"/>
        </w:rPr>
      </w:pPr>
      <w:r w:rsidRPr="00F9082B">
        <w:rPr>
          <w:rFonts w:ascii="Times New Roman" w:hAnsi="Times New Roman" w:cs="Times New Roman"/>
          <w:b/>
          <w:lang w:val="en-AU"/>
        </w:rPr>
        <w:br w:type="page"/>
      </w:r>
    </w:p>
    <w:p w:rsidR="007A2A30" w:rsidRPr="00684187" w:rsidRDefault="00AD0BBA" w:rsidP="00DB7E56">
      <w:pPr>
        <w:pStyle w:val="Listenabsatz"/>
        <w:numPr>
          <w:ilvl w:val="0"/>
          <w:numId w:val="12"/>
        </w:numPr>
        <w:ind w:left="567"/>
        <w:rPr>
          <w:rFonts w:ascii="Times New Roman" w:hAnsi="Times New Roman" w:cs="Times New Roman"/>
          <w:b/>
          <w:sz w:val="28"/>
          <w:szCs w:val="28"/>
          <w:lang w:val="en-AU"/>
        </w:rPr>
      </w:pPr>
      <w:r w:rsidRPr="00AD0BBA">
        <w:rPr>
          <w:rFonts w:ascii="Times New Roman" w:hAnsi="Times New Roman" w:cs="Times New Roman"/>
          <w:b/>
          <w:sz w:val="28"/>
          <w:szCs w:val="28"/>
          <w:lang w:val="en-AU"/>
        </w:rPr>
        <w:lastRenderedPageBreak/>
        <w:t>Sample list</w:t>
      </w:r>
      <w:r w:rsidR="00684187">
        <w:rPr>
          <w:rFonts w:ascii="Times New Roman" w:hAnsi="Times New Roman" w:cs="Times New Roman"/>
          <w:b/>
          <w:sz w:val="28"/>
          <w:szCs w:val="28"/>
          <w:lang w:val="en-AU"/>
        </w:rPr>
        <w:t>s</w:t>
      </w:r>
    </w:p>
    <w:p w:rsidR="00684187" w:rsidRDefault="00684187" w:rsidP="00684187">
      <w:pPr>
        <w:rPr>
          <w:rFonts w:ascii="Times New Roman" w:hAnsi="Times New Roman" w:cs="Times New Roman"/>
          <w:b/>
          <w:lang w:val="en-AU"/>
        </w:rPr>
      </w:pPr>
    </w:p>
    <w:p w:rsidR="00684187" w:rsidRPr="00BB7FAC" w:rsidRDefault="00684187" w:rsidP="00684187">
      <w:pPr>
        <w:rPr>
          <w:rFonts w:ascii="Times New Roman" w:hAnsi="Times New Roman" w:cs="Times New Roman"/>
          <w:lang w:val="en-AU"/>
        </w:rPr>
      </w:pPr>
      <w:r w:rsidRPr="00BB7FAC">
        <w:rPr>
          <w:rFonts w:ascii="Times New Roman" w:hAnsi="Times New Roman" w:cs="Times New Roman"/>
          <w:b/>
          <w:lang w:val="en-AU"/>
        </w:rPr>
        <w:t xml:space="preserve">Table </w:t>
      </w:r>
      <w:r>
        <w:rPr>
          <w:rFonts w:ascii="Times New Roman" w:hAnsi="Times New Roman" w:cs="Times New Roman"/>
          <w:b/>
          <w:lang w:val="en-AU"/>
        </w:rPr>
        <w:t>A1</w:t>
      </w:r>
      <w:r w:rsidRPr="00BB7FAC">
        <w:rPr>
          <w:rFonts w:ascii="Times New Roman" w:hAnsi="Times New Roman" w:cs="Times New Roman"/>
          <w:lang w:val="en-AU"/>
        </w:rPr>
        <w:t xml:space="preserve"> – Overview of ore samples</w:t>
      </w:r>
      <w:r>
        <w:rPr>
          <w:rFonts w:ascii="Times New Roman" w:hAnsi="Times New Roman" w:cs="Times New Roman"/>
          <w:lang w:val="en-AU"/>
        </w:rPr>
        <w:t xml:space="preserve"> studied in detail</w:t>
      </w:r>
    </w:p>
    <w:tbl>
      <w:tblPr>
        <w:tblStyle w:val="Tabellenraster"/>
        <w:tblW w:w="10457" w:type="dxa"/>
        <w:tblInd w:w="-284" w:type="dxa"/>
        <w:tblLayout w:type="fixed"/>
        <w:tblLook w:val="04A0" w:firstRow="1" w:lastRow="0" w:firstColumn="1" w:lastColumn="0" w:noHBand="0" w:noVBand="1"/>
      </w:tblPr>
      <w:tblGrid>
        <w:gridCol w:w="1668"/>
        <w:gridCol w:w="851"/>
        <w:gridCol w:w="1134"/>
        <w:gridCol w:w="850"/>
        <w:gridCol w:w="851"/>
        <w:gridCol w:w="992"/>
        <w:gridCol w:w="992"/>
        <w:gridCol w:w="992"/>
        <w:gridCol w:w="2127"/>
      </w:tblGrid>
      <w:tr w:rsidR="00684187" w:rsidRPr="00BB7FAC" w:rsidTr="00684187">
        <w:trPr>
          <w:tblHeader/>
        </w:trPr>
        <w:tc>
          <w:tcPr>
            <w:tcW w:w="1668" w:type="dxa"/>
            <w:tcBorders>
              <w:top w:val="single" w:sz="4" w:space="0" w:color="auto"/>
              <w:left w:val="nil"/>
              <w:bottom w:val="single" w:sz="4" w:space="0" w:color="auto"/>
              <w:right w:val="nil"/>
            </w:tcBorders>
          </w:tcPr>
          <w:p w:rsidR="00684187" w:rsidRPr="00BB7FAC" w:rsidRDefault="00684187" w:rsidP="00D46704">
            <w:pPr>
              <w:rPr>
                <w:rFonts w:ascii="Times New Roman" w:hAnsi="Times New Roman" w:cs="Times New Roman"/>
                <w:b/>
                <w:sz w:val="18"/>
                <w:szCs w:val="18"/>
                <w:lang w:val="en-AU"/>
              </w:rPr>
            </w:pPr>
            <w:r w:rsidRPr="00BB7FAC">
              <w:rPr>
                <w:rFonts w:ascii="Times New Roman" w:hAnsi="Times New Roman" w:cs="Times New Roman"/>
                <w:b/>
                <w:sz w:val="18"/>
                <w:szCs w:val="18"/>
                <w:lang w:val="en-AU"/>
              </w:rPr>
              <w:t>Sample</w:t>
            </w:r>
          </w:p>
        </w:tc>
        <w:tc>
          <w:tcPr>
            <w:tcW w:w="851" w:type="dxa"/>
            <w:tcBorders>
              <w:top w:val="single" w:sz="4" w:space="0" w:color="auto"/>
              <w:left w:val="nil"/>
              <w:bottom w:val="single" w:sz="4" w:space="0" w:color="auto"/>
              <w:right w:val="nil"/>
            </w:tcBorders>
          </w:tcPr>
          <w:p w:rsidR="00684187" w:rsidRPr="00BB7FAC" w:rsidRDefault="00684187" w:rsidP="00D46704">
            <w:pPr>
              <w:jc w:val="center"/>
              <w:rPr>
                <w:rFonts w:ascii="Times New Roman" w:hAnsi="Times New Roman" w:cs="Times New Roman"/>
                <w:b/>
                <w:sz w:val="18"/>
                <w:szCs w:val="18"/>
                <w:lang w:val="en-AU"/>
              </w:rPr>
            </w:pPr>
            <w:r w:rsidRPr="00BB7FAC">
              <w:rPr>
                <w:rFonts w:ascii="Times New Roman" w:hAnsi="Times New Roman" w:cs="Times New Roman"/>
                <w:b/>
                <w:sz w:val="18"/>
                <w:szCs w:val="18"/>
                <w:lang w:val="en-AU"/>
              </w:rPr>
              <w:t>Sample Type*</w:t>
            </w:r>
          </w:p>
        </w:tc>
        <w:tc>
          <w:tcPr>
            <w:tcW w:w="1134" w:type="dxa"/>
            <w:tcBorders>
              <w:top w:val="single" w:sz="4" w:space="0" w:color="auto"/>
              <w:left w:val="nil"/>
              <w:bottom w:val="single" w:sz="4" w:space="0" w:color="auto"/>
              <w:right w:val="nil"/>
            </w:tcBorders>
          </w:tcPr>
          <w:p w:rsidR="00684187" w:rsidRPr="00BB7FAC" w:rsidRDefault="00684187" w:rsidP="00D46704">
            <w:pPr>
              <w:jc w:val="center"/>
              <w:rPr>
                <w:rFonts w:ascii="Times New Roman" w:hAnsi="Times New Roman" w:cs="Times New Roman"/>
                <w:b/>
                <w:sz w:val="18"/>
                <w:szCs w:val="18"/>
                <w:lang w:val="en-AU"/>
              </w:rPr>
            </w:pPr>
            <w:r w:rsidRPr="00BB7FAC">
              <w:rPr>
                <w:rFonts w:ascii="Times New Roman" w:hAnsi="Times New Roman" w:cs="Times New Roman"/>
                <w:b/>
                <w:sz w:val="18"/>
                <w:szCs w:val="18"/>
                <w:lang w:val="en-AU"/>
              </w:rPr>
              <w:t>Ore Body</w:t>
            </w:r>
          </w:p>
        </w:tc>
        <w:tc>
          <w:tcPr>
            <w:tcW w:w="850" w:type="dxa"/>
            <w:tcBorders>
              <w:top w:val="single" w:sz="4" w:space="0" w:color="auto"/>
              <w:left w:val="nil"/>
              <w:bottom w:val="single" w:sz="4" w:space="0" w:color="auto"/>
              <w:right w:val="nil"/>
            </w:tcBorders>
          </w:tcPr>
          <w:p w:rsidR="00684187" w:rsidRPr="00B77662" w:rsidRDefault="00684187" w:rsidP="00D46704">
            <w:pPr>
              <w:jc w:val="center"/>
              <w:rPr>
                <w:rFonts w:ascii="Times New Roman" w:hAnsi="Times New Roman" w:cs="Times New Roman"/>
                <w:b/>
                <w:sz w:val="18"/>
                <w:szCs w:val="18"/>
              </w:rPr>
            </w:pPr>
            <w:r w:rsidRPr="00BB7FAC">
              <w:rPr>
                <w:rFonts w:ascii="Times New Roman" w:hAnsi="Times New Roman" w:cs="Times New Roman"/>
                <w:b/>
                <w:sz w:val="18"/>
                <w:szCs w:val="18"/>
                <w:lang w:val="en-AU"/>
              </w:rPr>
              <w:t>Ore T</w:t>
            </w:r>
            <w:r w:rsidRPr="00B77662">
              <w:rPr>
                <w:rFonts w:ascii="Times New Roman" w:hAnsi="Times New Roman" w:cs="Times New Roman"/>
                <w:b/>
                <w:sz w:val="18"/>
                <w:szCs w:val="18"/>
              </w:rPr>
              <w:t>ype**</w:t>
            </w:r>
          </w:p>
        </w:tc>
        <w:tc>
          <w:tcPr>
            <w:tcW w:w="851" w:type="dxa"/>
            <w:tcBorders>
              <w:top w:val="single" w:sz="4" w:space="0" w:color="auto"/>
              <w:left w:val="nil"/>
              <w:bottom w:val="single" w:sz="4" w:space="0" w:color="auto"/>
              <w:right w:val="nil"/>
            </w:tcBorders>
          </w:tcPr>
          <w:p w:rsidR="00684187" w:rsidRPr="00BB7FAC" w:rsidRDefault="00684187" w:rsidP="00D46704">
            <w:pPr>
              <w:jc w:val="center"/>
              <w:rPr>
                <w:rFonts w:ascii="Times New Roman" w:hAnsi="Times New Roman" w:cs="Times New Roman"/>
                <w:b/>
                <w:sz w:val="18"/>
                <w:szCs w:val="18"/>
                <w:lang w:val="en-AU"/>
              </w:rPr>
            </w:pPr>
            <w:r w:rsidRPr="00BB7FAC">
              <w:rPr>
                <w:rFonts w:ascii="Times New Roman" w:hAnsi="Times New Roman" w:cs="Times New Roman"/>
                <w:b/>
                <w:sz w:val="18"/>
                <w:szCs w:val="18"/>
                <w:lang w:val="en-AU"/>
              </w:rPr>
              <w:t>In (ppm)</w:t>
            </w:r>
          </w:p>
        </w:tc>
        <w:tc>
          <w:tcPr>
            <w:tcW w:w="992" w:type="dxa"/>
            <w:tcBorders>
              <w:top w:val="single" w:sz="4" w:space="0" w:color="auto"/>
              <w:left w:val="nil"/>
              <w:bottom w:val="single" w:sz="4" w:space="0" w:color="auto"/>
              <w:right w:val="nil"/>
            </w:tcBorders>
          </w:tcPr>
          <w:p w:rsidR="00684187" w:rsidRPr="00BB7FAC" w:rsidRDefault="00684187" w:rsidP="00D46704">
            <w:pPr>
              <w:jc w:val="center"/>
              <w:rPr>
                <w:rFonts w:ascii="Times New Roman" w:hAnsi="Times New Roman" w:cs="Times New Roman"/>
                <w:b/>
                <w:sz w:val="18"/>
                <w:szCs w:val="18"/>
                <w:lang w:val="en-AU"/>
              </w:rPr>
            </w:pPr>
            <w:r w:rsidRPr="00BB7FAC">
              <w:rPr>
                <w:rFonts w:ascii="Times New Roman" w:hAnsi="Times New Roman" w:cs="Times New Roman"/>
                <w:b/>
                <w:sz w:val="18"/>
                <w:szCs w:val="18"/>
                <w:lang w:val="en-AU"/>
              </w:rPr>
              <w:t>Bulk Analysis</w:t>
            </w:r>
          </w:p>
        </w:tc>
        <w:tc>
          <w:tcPr>
            <w:tcW w:w="992" w:type="dxa"/>
            <w:tcBorders>
              <w:top w:val="single" w:sz="4" w:space="0" w:color="auto"/>
              <w:left w:val="nil"/>
              <w:bottom w:val="single" w:sz="4" w:space="0" w:color="auto"/>
              <w:right w:val="nil"/>
            </w:tcBorders>
          </w:tcPr>
          <w:p w:rsidR="00684187" w:rsidRPr="00BB7FAC" w:rsidRDefault="00684187" w:rsidP="00D46704">
            <w:pPr>
              <w:jc w:val="center"/>
              <w:rPr>
                <w:rFonts w:ascii="Times New Roman" w:hAnsi="Times New Roman" w:cs="Times New Roman"/>
                <w:b/>
                <w:sz w:val="18"/>
                <w:szCs w:val="18"/>
                <w:lang w:val="en-AU"/>
              </w:rPr>
            </w:pPr>
            <w:r w:rsidRPr="00BB7FAC">
              <w:rPr>
                <w:rFonts w:ascii="Times New Roman" w:hAnsi="Times New Roman" w:cs="Times New Roman"/>
                <w:b/>
                <w:sz w:val="18"/>
                <w:szCs w:val="18"/>
                <w:lang w:val="en-AU"/>
              </w:rPr>
              <w:t>MLA Analysis</w:t>
            </w:r>
          </w:p>
        </w:tc>
        <w:tc>
          <w:tcPr>
            <w:tcW w:w="992" w:type="dxa"/>
            <w:tcBorders>
              <w:top w:val="single" w:sz="4" w:space="0" w:color="auto"/>
              <w:left w:val="nil"/>
              <w:bottom w:val="single" w:sz="4" w:space="0" w:color="auto"/>
              <w:right w:val="nil"/>
            </w:tcBorders>
          </w:tcPr>
          <w:p w:rsidR="00684187" w:rsidRPr="00BB7FAC" w:rsidRDefault="00684187" w:rsidP="00D46704">
            <w:pPr>
              <w:jc w:val="center"/>
              <w:rPr>
                <w:rFonts w:ascii="Times New Roman" w:hAnsi="Times New Roman" w:cs="Times New Roman"/>
                <w:b/>
                <w:sz w:val="18"/>
                <w:szCs w:val="18"/>
                <w:lang w:val="en-AU"/>
              </w:rPr>
            </w:pPr>
            <w:r w:rsidRPr="00BB7FAC">
              <w:rPr>
                <w:rFonts w:ascii="Times New Roman" w:hAnsi="Times New Roman" w:cs="Times New Roman"/>
                <w:b/>
                <w:sz w:val="18"/>
                <w:szCs w:val="18"/>
                <w:lang w:val="en-AU"/>
              </w:rPr>
              <w:t>EPMA Analysis</w:t>
            </w:r>
          </w:p>
        </w:tc>
        <w:tc>
          <w:tcPr>
            <w:tcW w:w="2127" w:type="dxa"/>
            <w:tcBorders>
              <w:top w:val="single" w:sz="4" w:space="0" w:color="auto"/>
              <w:left w:val="nil"/>
              <w:bottom w:val="single" w:sz="4" w:space="0" w:color="auto"/>
              <w:right w:val="nil"/>
            </w:tcBorders>
          </w:tcPr>
          <w:p w:rsidR="00684187" w:rsidRPr="00BB7FAC" w:rsidRDefault="00684187" w:rsidP="00D46704">
            <w:pPr>
              <w:rPr>
                <w:rFonts w:ascii="Times New Roman" w:hAnsi="Times New Roman" w:cs="Times New Roman"/>
                <w:b/>
                <w:sz w:val="18"/>
                <w:szCs w:val="18"/>
                <w:lang w:val="en-AU"/>
              </w:rPr>
            </w:pPr>
            <w:r w:rsidRPr="00BB7FAC">
              <w:rPr>
                <w:rFonts w:ascii="Times New Roman" w:hAnsi="Times New Roman" w:cs="Times New Roman"/>
                <w:b/>
                <w:sz w:val="18"/>
                <w:szCs w:val="18"/>
                <w:lang w:val="en-AU"/>
              </w:rPr>
              <w:t>Reference</w:t>
            </w:r>
          </w:p>
        </w:tc>
      </w:tr>
      <w:tr w:rsidR="00684187" w:rsidRPr="00BB7FAC" w:rsidTr="00D46704">
        <w:tc>
          <w:tcPr>
            <w:tcW w:w="1668" w:type="dxa"/>
            <w:tcBorders>
              <w:top w:val="single" w:sz="4" w:space="0" w:color="auto"/>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C740-1</w:t>
            </w:r>
          </w:p>
        </w:tc>
        <w:tc>
          <w:tcPr>
            <w:tcW w:w="851" w:type="dxa"/>
            <w:tcBorders>
              <w:top w:val="single" w:sz="4" w:space="0" w:color="auto"/>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UG</w:t>
            </w:r>
          </w:p>
        </w:tc>
        <w:tc>
          <w:tcPr>
            <w:tcW w:w="1134" w:type="dxa"/>
            <w:tcBorders>
              <w:top w:val="single" w:sz="4" w:space="0" w:color="auto"/>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Corvo</w:t>
            </w:r>
          </w:p>
        </w:tc>
        <w:tc>
          <w:tcPr>
            <w:tcW w:w="850" w:type="dxa"/>
            <w:tcBorders>
              <w:top w:val="single" w:sz="4" w:space="0" w:color="auto"/>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FC</w:t>
            </w:r>
          </w:p>
        </w:tc>
        <w:tc>
          <w:tcPr>
            <w:tcW w:w="851" w:type="dxa"/>
            <w:tcBorders>
              <w:top w:val="single" w:sz="4" w:space="0" w:color="auto"/>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129</w:t>
            </w:r>
          </w:p>
        </w:tc>
        <w:tc>
          <w:tcPr>
            <w:tcW w:w="992" w:type="dxa"/>
            <w:tcBorders>
              <w:top w:val="single" w:sz="4" w:space="0" w:color="auto"/>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single" w:sz="4" w:space="0" w:color="auto"/>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single" w:sz="4" w:space="0" w:color="auto"/>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single" w:sz="4" w:space="0" w:color="auto"/>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C716-4</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Pr>
                <w:rFonts w:ascii="Times New Roman" w:hAnsi="Times New Roman" w:cs="Times New Roman"/>
                <w:sz w:val="18"/>
                <w:szCs w:val="18"/>
                <w:lang w:val="en-AU"/>
              </w:rPr>
              <w:t>FT</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275</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C722-5</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Pr>
                <w:rFonts w:ascii="Times New Roman" w:hAnsi="Times New Roman" w:cs="Times New Roman"/>
                <w:sz w:val="18"/>
                <w:szCs w:val="18"/>
                <w:lang w:val="en-AU"/>
              </w:rPr>
              <w:t>F</w:t>
            </w:r>
            <w:r w:rsidRPr="00BB7FAC">
              <w:rPr>
                <w:rFonts w:ascii="Times New Roman" w:hAnsi="Times New Roman" w:cs="Times New Roman"/>
                <w:sz w:val="18"/>
                <w:szCs w:val="18"/>
                <w:lang w:val="en-AU"/>
              </w:rPr>
              <w:t>C</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157</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C743-9</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Pr>
                <w:rFonts w:ascii="Times New Roman" w:hAnsi="Times New Roman" w:cs="Times New Roman"/>
                <w:sz w:val="18"/>
                <w:szCs w:val="18"/>
                <w:lang w:val="en-AU"/>
              </w:rPr>
              <w:t>F</w:t>
            </w:r>
            <w:r w:rsidRPr="00BB7FAC">
              <w:rPr>
                <w:rFonts w:ascii="Times New Roman" w:hAnsi="Times New Roman" w:cs="Times New Roman"/>
                <w:sz w:val="18"/>
                <w:szCs w:val="18"/>
                <w:lang w:val="en-AU"/>
              </w:rPr>
              <w:t>C</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70</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C670-18</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MT</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124</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C748-26</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Pr>
                <w:rFonts w:ascii="Times New Roman" w:hAnsi="Times New Roman" w:cs="Times New Roman"/>
                <w:sz w:val="18"/>
                <w:szCs w:val="18"/>
                <w:lang w:val="en-AU"/>
              </w:rPr>
              <w:t>F</w:t>
            </w:r>
            <w:r w:rsidRPr="00BB7FAC">
              <w:rPr>
                <w:rFonts w:ascii="Times New Roman" w:hAnsi="Times New Roman" w:cs="Times New Roman"/>
                <w:sz w:val="18"/>
                <w:szCs w:val="18"/>
                <w:lang w:val="en-AU"/>
              </w:rPr>
              <w:t>C</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141</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C736-47</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Pr>
                <w:rFonts w:ascii="Times New Roman" w:hAnsi="Times New Roman" w:cs="Times New Roman"/>
                <w:sz w:val="18"/>
                <w:szCs w:val="18"/>
                <w:lang w:val="en-AU"/>
              </w:rPr>
              <w:t>F</w:t>
            </w:r>
            <w:r w:rsidRPr="00BB7FAC">
              <w:rPr>
                <w:rFonts w:ascii="Times New Roman" w:hAnsi="Times New Roman" w:cs="Times New Roman"/>
                <w:sz w:val="18"/>
                <w:szCs w:val="18"/>
                <w:lang w:val="en-AU"/>
              </w:rPr>
              <w:t>C</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19</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C722-51</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MS</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167</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 Bachmann et al. (2017)</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C610-59</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FC</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67</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C610-62</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FC</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30</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C610-64</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FC</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2.3</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C757-70</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MS</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81</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C600-93</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FC</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121</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C736-98</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Pr>
                <w:rFonts w:ascii="Times New Roman" w:hAnsi="Times New Roman" w:cs="Times New Roman"/>
                <w:sz w:val="18"/>
                <w:szCs w:val="18"/>
                <w:lang w:val="en-AU"/>
              </w:rPr>
              <w:t>FT</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44</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roofErr w:type="gramStart"/>
            <w:r w:rsidRPr="00BB7FAC">
              <w:rPr>
                <w:rFonts w:ascii="Times New Roman" w:hAnsi="Times New Roman" w:cs="Times New Roman"/>
                <w:sz w:val="18"/>
                <w:szCs w:val="18"/>
                <w:lang w:val="en-AU"/>
              </w:rPr>
              <w:t>) ,</w:t>
            </w:r>
            <w:proofErr w:type="gramEnd"/>
            <w:r w:rsidRPr="00BB7FAC">
              <w:rPr>
                <w:rFonts w:ascii="Times New Roman" w:hAnsi="Times New Roman" w:cs="Times New Roman"/>
                <w:sz w:val="18"/>
                <w:szCs w:val="18"/>
                <w:lang w:val="en-AU"/>
              </w:rPr>
              <w:t xml:space="preserve"> Bachmann et al. (2017)</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C595-112</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FC</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42</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C535-126</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FC</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101</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roofErr w:type="gramStart"/>
            <w:r w:rsidRPr="00BB7FAC">
              <w:rPr>
                <w:rFonts w:ascii="Times New Roman" w:hAnsi="Times New Roman" w:cs="Times New Roman"/>
                <w:sz w:val="18"/>
                <w:szCs w:val="18"/>
                <w:lang w:val="en-AU"/>
              </w:rPr>
              <w:t>) ,</w:t>
            </w:r>
            <w:proofErr w:type="gramEnd"/>
            <w:r w:rsidRPr="00BB7FAC">
              <w:rPr>
                <w:rFonts w:ascii="Times New Roman" w:hAnsi="Times New Roman" w:cs="Times New Roman"/>
                <w:sz w:val="18"/>
                <w:szCs w:val="18"/>
                <w:lang w:val="en-AU"/>
              </w:rPr>
              <w:t xml:space="preserve"> Bachmann et al. (2017)</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C765-130</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M</w:t>
            </w:r>
            <w:r>
              <w:rPr>
                <w:rFonts w:ascii="Times New Roman" w:hAnsi="Times New Roman" w:cs="Times New Roman"/>
                <w:sz w:val="18"/>
                <w:szCs w:val="18"/>
                <w:lang w:val="en-AU"/>
              </w:rPr>
              <w:t>C</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C741-132</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FT</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18</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C675-133</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MT</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84</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C592-139</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FC</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61</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C727-145</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MC</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143</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C675-165</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MS</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67</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sz w:val="18"/>
                <w:szCs w:val="18"/>
              </w:rPr>
            </w:pPr>
            <w:r w:rsidRPr="00BB7FAC">
              <w:rPr>
                <w:rFonts w:ascii="Times New Roman" w:hAnsi="Times New Roman" w:cs="Times New Roman"/>
                <w:sz w:val="18"/>
                <w:szCs w:val="18"/>
              </w:rPr>
              <w:t>C727-171</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Pr>
                <w:rFonts w:ascii="Times New Roman" w:hAnsi="Times New Roman" w:cs="Times New Roman"/>
                <w:sz w:val="18"/>
                <w:szCs w:val="18"/>
                <w:lang w:val="en-AU"/>
              </w:rPr>
              <w:t>FT</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29</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Relvas et al. (2006a)</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C675x</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MT</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97</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Bachmann et al. (2017)</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C700x</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MZ</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47</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C718-3R</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FC</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14</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D616-C088b</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UG</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MC</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110</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Bachmann et al. (2017)</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FC570-52.3</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DC</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Corvo</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MZ</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108</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FG541-108.6</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DC</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Graça</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MZ</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109</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FG589-116.6</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DC</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Graça</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Pr>
                <w:rFonts w:ascii="Times New Roman" w:hAnsi="Times New Roman" w:cs="Times New Roman"/>
                <w:sz w:val="18"/>
                <w:szCs w:val="18"/>
                <w:lang w:val="en-AU"/>
              </w:rPr>
              <w:t>M</w:t>
            </w:r>
            <w:r w:rsidRPr="00BB7FAC">
              <w:rPr>
                <w:rFonts w:ascii="Times New Roman" w:hAnsi="Times New Roman" w:cs="Times New Roman"/>
                <w:sz w:val="18"/>
                <w:szCs w:val="18"/>
                <w:lang w:val="en-AU"/>
              </w:rPr>
              <w:t>C</w:t>
            </w:r>
            <w:r>
              <w:rPr>
                <w:rFonts w:ascii="Times New Roman" w:hAnsi="Times New Roman" w:cs="Times New Roman"/>
                <w:sz w:val="18"/>
                <w:szCs w:val="18"/>
                <w:lang w:val="en-AU"/>
              </w:rPr>
              <w:t>Z</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190</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FL706-200.25</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DC</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Lombador</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FC</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46</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FL784-24.0</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DC</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Lombador</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MC</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155</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FL784-36.2</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DC</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Lombador</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MC</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155</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FL834-121.6</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DC</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Lombador</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FZ</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25</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FN456-45.3</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DC</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Neves</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Pr>
                <w:rFonts w:ascii="Times New Roman" w:hAnsi="Times New Roman" w:cs="Times New Roman"/>
                <w:sz w:val="18"/>
                <w:szCs w:val="18"/>
                <w:lang w:val="en-AU"/>
              </w:rPr>
              <w:t>MCZ</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272</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FN557-1.4</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DC</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Neves</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MC</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347</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FN988-32.5</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DC</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Neves</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Pr>
                <w:rFonts w:ascii="Times New Roman" w:hAnsi="Times New Roman" w:cs="Times New Roman"/>
                <w:sz w:val="18"/>
                <w:szCs w:val="18"/>
                <w:lang w:val="en-AU"/>
              </w:rPr>
              <w:t>MCZ</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113</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FN988-35.8</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DC</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Neves</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Pr>
                <w:rFonts w:ascii="Times New Roman" w:hAnsi="Times New Roman" w:cs="Times New Roman"/>
                <w:sz w:val="18"/>
                <w:szCs w:val="18"/>
                <w:lang w:val="en-AU"/>
              </w:rPr>
              <w:t>MCZ</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334</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FZ552-32.2</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DC</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Zambujal</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Pr>
                <w:rFonts w:ascii="Times New Roman" w:hAnsi="Times New Roman" w:cs="Times New Roman"/>
                <w:sz w:val="18"/>
                <w:szCs w:val="18"/>
                <w:lang w:val="en-AU"/>
              </w:rPr>
              <w:t>MCZ</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174</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r>
      <w:tr w:rsidR="00684187" w:rsidRPr="00BB7FAC" w:rsidTr="00D46704">
        <w:tc>
          <w:tcPr>
            <w:tcW w:w="1668" w:type="dxa"/>
            <w:tcBorders>
              <w:top w:val="nil"/>
              <w:left w:val="nil"/>
              <w:bottom w:val="nil"/>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FZ552-39.7</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DC</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Zambujal</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Pr>
                <w:rFonts w:ascii="Times New Roman" w:hAnsi="Times New Roman" w:cs="Times New Roman"/>
                <w:sz w:val="18"/>
                <w:szCs w:val="18"/>
                <w:lang w:val="en-AU"/>
              </w:rPr>
              <w:t>MCZ</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210</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r>
      <w:tr w:rsidR="00684187" w:rsidRPr="00BB7FAC" w:rsidTr="00684187">
        <w:tc>
          <w:tcPr>
            <w:tcW w:w="1668" w:type="dxa"/>
            <w:tcBorders>
              <w:top w:val="nil"/>
              <w:left w:val="nil"/>
              <w:bottom w:val="nil"/>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FZ846-68.4</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DC</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Zambujal</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Pr>
                <w:rFonts w:ascii="Times New Roman" w:hAnsi="Times New Roman" w:cs="Times New Roman"/>
                <w:sz w:val="18"/>
                <w:szCs w:val="18"/>
                <w:lang w:val="en-AU"/>
              </w:rPr>
              <w:t>MCZ</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167</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r>
      <w:tr w:rsidR="00684187" w:rsidRPr="00BB7FAC" w:rsidTr="00684187">
        <w:tc>
          <w:tcPr>
            <w:tcW w:w="1668" w:type="dxa"/>
            <w:tcBorders>
              <w:top w:val="nil"/>
              <w:left w:val="nil"/>
              <w:bottom w:val="single" w:sz="4" w:space="0" w:color="auto"/>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NG20-860.8</w:t>
            </w:r>
          </w:p>
        </w:tc>
        <w:tc>
          <w:tcPr>
            <w:tcW w:w="851" w:type="dxa"/>
            <w:tcBorders>
              <w:top w:val="nil"/>
              <w:left w:val="nil"/>
              <w:bottom w:val="single" w:sz="4" w:space="0" w:color="auto"/>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DC</w:t>
            </w:r>
          </w:p>
        </w:tc>
        <w:tc>
          <w:tcPr>
            <w:tcW w:w="1134" w:type="dxa"/>
            <w:tcBorders>
              <w:top w:val="nil"/>
              <w:left w:val="nil"/>
              <w:bottom w:val="single" w:sz="4" w:space="0" w:color="auto"/>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Lombador</w:t>
            </w:r>
          </w:p>
        </w:tc>
        <w:tc>
          <w:tcPr>
            <w:tcW w:w="850" w:type="dxa"/>
            <w:tcBorders>
              <w:top w:val="nil"/>
              <w:left w:val="nil"/>
              <w:bottom w:val="single" w:sz="4" w:space="0" w:color="auto"/>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ME</w:t>
            </w:r>
          </w:p>
        </w:tc>
        <w:tc>
          <w:tcPr>
            <w:tcW w:w="851" w:type="dxa"/>
            <w:tcBorders>
              <w:top w:val="nil"/>
              <w:left w:val="nil"/>
              <w:bottom w:val="single" w:sz="4" w:space="0" w:color="auto"/>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27</w:t>
            </w:r>
          </w:p>
        </w:tc>
        <w:tc>
          <w:tcPr>
            <w:tcW w:w="992" w:type="dxa"/>
            <w:tcBorders>
              <w:top w:val="nil"/>
              <w:left w:val="nil"/>
              <w:bottom w:val="single" w:sz="4" w:space="0" w:color="auto"/>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single" w:sz="4" w:space="0" w:color="auto"/>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single" w:sz="4" w:space="0" w:color="auto"/>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single" w:sz="4" w:space="0" w:color="auto"/>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r>
      <w:tr w:rsidR="00684187" w:rsidRPr="00BB7FAC" w:rsidTr="00684187">
        <w:tc>
          <w:tcPr>
            <w:tcW w:w="1668" w:type="dxa"/>
            <w:tcBorders>
              <w:top w:val="single" w:sz="4" w:space="0" w:color="auto"/>
              <w:left w:val="nil"/>
              <w:bottom w:val="nil"/>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lastRenderedPageBreak/>
              <w:t>NG20-863.2</w:t>
            </w:r>
          </w:p>
        </w:tc>
        <w:tc>
          <w:tcPr>
            <w:tcW w:w="851" w:type="dxa"/>
            <w:tcBorders>
              <w:top w:val="single" w:sz="4" w:space="0" w:color="auto"/>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DC</w:t>
            </w:r>
          </w:p>
        </w:tc>
        <w:tc>
          <w:tcPr>
            <w:tcW w:w="1134" w:type="dxa"/>
            <w:tcBorders>
              <w:top w:val="single" w:sz="4" w:space="0" w:color="auto"/>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Lombador</w:t>
            </w:r>
          </w:p>
        </w:tc>
        <w:tc>
          <w:tcPr>
            <w:tcW w:w="850" w:type="dxa"/>
            <w:tcBorders>
              <w:top w:val="single" w:sz="4" w:space="0" w:color="auto"/>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Pr>
                <w:rFonts w:ascii="Times New Roman" w:hAnsi="Times New Roman" w:cs="Times New Roman"/>
                <w:sz w:val="18"/>
                <w:szCs w:val="18"/>
                <w:lang w:val="en-AU"/>
              </w:rPr>
              <w:t>MCZ</w:t>
            </w:r>
          </w:p>
        </w:tc>
        <w:tc>
          <w:tcPr>
            <w:tcW w:w="851" w:type="dxa"/>
            <w:tcBorders>
              <w:top w:val="single" w:sz="4" w:space="0" w:color="auto"/>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82</w:t>
            </w:r>
          </w:p>
        </w:tc>
        <w:tc>
          <w:tcPr>
            <w:tcW w:w="992" w:type="dxa"/>
            <w:tcBorders>
              <w:top w:val="single" w:sz="4" w:space="0" w:color="auto"/>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single" w:sz="4" w:space="0" w:color="auto"/>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single" w:sz="4" w:space="0" w:color="auto"/>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single" w:sz="4" w:space="0" w:color="auto"/>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r>
      <w:tr w:rsidR="00684187" w:rsidRPr="00BB7FAC" w:rsidTr="00D46704">
        <w:trPr>
          <w:trHeight w:val="80"/>
        </w:trPr>
        <w:tc>
          <w:tcPr>
            <w:tcW w:w="1668" w:type="dxa"/>
            <w:tcBorders>
              <w:top w:val="nil"/>
              <w:left w:val="nil"/>
              <w:bottom w:val="nil"/>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NK22A-1-1069.5</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DC</w:t>
            </w:r>
          </w:p>
        </w:tc>
        <w:tc>
          <w:tcPr>
            <w:tcW w:w="1134"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Lombador</w:t>
            </w:r>
          </w:p>
        </w:tc>
        <w:tc>
          <w:tcPr>
            <w:tcW w:w="850"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MC</w:t>
            </w:r>
          </w:p>
        </w:tc>
        <w:tc>
          <w:tcPr>
            <w:tcW w:w="851"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rPr>
              <w:t>71</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nil"/>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2127" w:type="dxa"/>
            <w:tcBorders>
              <w:top w:val="nil"/>
              <w:left w:val="nil"/>
              <w:bottom w:val="nil"/>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r>
      <w:tr w:rsidR="00684187" w:rsidRPr="00BB7FAC" w:rsidTr="00D46704">
        <w:trPr>
          <w:trHeight w:val="70"/>
        </w:trPr>
        <w:tc>
          <w:tcPr>
            <w:tcW w:w="1668" w:type="dxa"/>
            <w:tcBorders>
              <w:top w:val="nil"/>
              <w:left w:val="nil"/>
              <w:bottom w:val="single" w:sz="4" w:space="0" w:color="auto"/>
              <w:right w:val="nil"/>
            </w:tcBorders>
          </w:tcPr>
          <w:p w:rsidR="00684187" w:rsidRPr="00BB7FAC" w:rsidRDefault="00684187" w:rsidP="00D46704">
            <w:pPr>
              <w:rPr>
                <w:rFonts w:ascii="Times New Roman" w:hAnsi="Times New Roman" w:cs="Times New Roman"/>
                <w:color w:val="000000"/>
                <w:sz w:val="18"/>
                <w:szCs w:val="18"/>
              </w:rPr>
            </w:pPr>
            <w:r w:rsidRPr="00BB7FAC">
              <w:rPr>
                <w:rFonts w:ascii="Times New Roman" w:hAnsi="Times New Roman" w:cs="Times New Roman"/>
                <w:color w:val="000000"/>
                <w:sz w:val="18"/>
                <w:szCs w:val="18"/>
              </w:rPr>
              <w:t>NK22A-1-1075.2</w:t>
            </w:r>
          </w:p>
        </w:tc>
        <w:tc>
          <w:tcPr>
            <w:tcW w:w="851" w:type="dxa"/>
            <w:tcBorders>
              <w:top w:val="nil"/>
              <w:left w:val="nil"/>
              <w:bottom w:val="single" w:sz="4" w:space="0" w:color="auto"/>
              <w:right w:val="nil"/>
            </w:tcBorders>
          </w:tcPr>
          <w:p w:rsidR="00684187" w:rsidRPr="00BB7FAC" w:rsidRDefault="00684187" w:rsidP="00D46704">
            <w:pPr>
              <w:jc w:val="center"/>
              <w:rPr>
                <w:rFonts w:ascii="Times New Roman" w:hAnsi="Times New Roman" w:cs="Times New Roman"/>
                <w:sz w:val="18"/>
                <w:szCs w:val="18"/>
              </w:rPr>
            </w:pPr>
            <w:r w:rsidRPr="00BB7FAC">
              <w:rPr>
                <w:rFonts w:ascii="Times New Roman" w:hAnsi="Times New Roman" w:cs="Times New Roman"/>
                <w:sz w:val="18"/>
                <w:szCs w:val="18"/>
                <w:lang w:val="en-AU"/>
              </w:rPr>
              <w:t>DC</w:t>
            </w:r>
          </w:p>
        </w:tc>
        <w:tc>
          <w:tcPr>
            <w:tcW w:w="1134" w:type="dxa"/>
            <w:tcBorders>
              <w:top w:val="nil"/>
              <w:left w:val="nil"/>
              <w:bottom w:val="single" w:sz="4" w:space="0" w:color="auto"/>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Lombador</w:t>
            </w:r>
          </w:p>
        </w:tc>
        <w:tc>
          <w:tcPr>
            <w:tcW w:w="850" w:type="dxa"/>
            <w:tcBorders>
              <w:top w:val="nil"/>
              <w:left w:val="nil"/>
              <w:bottom w:val="single" w:sz="4" w:space="0" w:color="auto"/>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ME</w:t>
            </w:r>
          </w:p>
        </w:tc>
        <w:tc>
          <w:tcPr>
            <w:tcW w:w="851" w:type="dxa"/>
            <w:tcBorders>
              <w:top w:val="nil"/>
              <w:left w:val="nil"/>
              <w:bottom w:val="single" w:sz="4" w:space="0" w:color="auto"/>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992" w:type="dxa"/>
            <w:tcBorders>
              <w:top w:val="nil"/>
              <w:left w:val="nil"/>
              <w:bottom w:val="single" w:sz="4" w:space="0" w:color="auto"/>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c>
          <w:tcPr>
            <w:tcW w:w="992" w:type="dxa"/>
            <w:tcBorders>
              <w:top w:val="nil"/>
              <w:left w:val="nil"/>
              <w:bottom w:val="single" w:sz="4" w:space="0" w:color="auto"/>
              <w:right w:val="nil"/>
            </w:tcBorders>
          </w:tcPr>
          <w:p w:rsidR="00684187" w:rsidRPr="00BB7FAC" w:rsidRDefault="00684187"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92" w:type="dxa"/>
            <w:tcBorders>
              <w:top w:val="nil"/>
              <w:left w:val="nil"/>
              <w:bottom w:val="single" w:sz="4" w:space="0" w:color="auto"/>
              <w:right w:val="nil"/>
            </w:tcBorders>
          </w:tcPr>
          <w:p w:rsidR="00684187" w:rsidRPr="00BB7FAC" w:rsidRDefault="00684187" w:rsidP="00D46704">
            <w:pPr>
              <w:jc w:val="center"/>
              <w:rPr>
                <w:rFonts w:ascii="Times New Roman" w:hAnsi="Times New Roman" w:cs="Times New Roman"/>
                <w:sz w:val="18"/>
                <w:szCs w:val="18"/>
                <w:lang w:val="en-AU"/>
              </w:rPr>
            </w:pPr>
            <w:r w:rsidRPr="00BB7FAC">
              <w:rPr>
                <w:rFonts w:ascii="Segoe UI Symbol" w:hAnsi="Segoe UI Symbol" w:cs="Segoe UI Symbol"/>
                <w:sz w:val="18"/>
                <w:szCs w:val="18"/>
              </w:rPr>
              <w:t>✔</w:t>
            </w:r>
          </w:p>
        </w:tc>
        <w:tc>
          <w:tcPr>
            <w:tcW w:w="2127" w:type="dxa"/>
            <w:tcBorders>
              <w:top w:val="nil"/>
              <w:left w:val="nil"/>
              <w:bottom w:val="single" w:sz="4" w:space="0" w:color="auto"/>
              <w:right w:val="nil"/>
            </w:tcBorders>
          </w:tcPr>
          <w:p w:rsidR="00684187" w:rsidRPr="00BB7FAC" w:rsidRDefault="00684187" w:rsidP="00D46704">
            <w:pPr>
              <w:rPr>
                <w:rFonts w:ascii="Times New Roman" w:hAnsi="Times New Roman" w:cs="Times New Roman"/>
                <w:sz w:val="18"/>
                <w:szCs w:val="18"/>
                <w:lang w:val="en-AU"/>
              </w:rPr>
            </w:pPr>
            <w:r w:rsidRPr="00BB7FAC">
              <w:rPr>
                <w:rFonts w:ascii="Times New Roman" w:hAnsi="Times New Roman" w:cs="Times New Roman"/>
                <w:sz w:val="18"/>
                <w:szCs w:val="18"/>
                <w:lang w:val="en-AU"/>
              </w:rPr>
              <w:t>-</w:t>
            </w:r>
          </w:p>
        </w:tc>
      </w:tr>
    </w:tbl>
    <w:p w:rsidR="00684187" w:rsidRPr="00505E79" w:rsidRDefault="00684187" w:rsidP="00684187">
      <w:pPr>
        <w:rPr>
          <w:rFonts w:ascii="Times New Roman" w:hAnsi="Times New Roman" w:cs="Times New Roman"/>
          <w:sz w:val="20"/>
          <w:szCs w:val="20"/>
          <w:lang w:val="en-AU"/>
        </w:rPr>
      </w:pPr>
      <w:r w:rsidRPr="00505E79">
        <w:rPr>
          <w:rFonts w:ascii="Times New Roman" w:hAnsi="Times New Roman" w:cs="Times New Roman"/>
          <w:sz w:val="20"/>
          <w:szCs w:val="20"/>
          <w:lang w:val="en-AU"/>
        </w:rPr>
        <w:t>*UG – Sample collected underground; DC – Drill core sample. Note that sample IDs for DC samples contain core ID and start of sampling interval along core. UG sample IDs are explained in Relvas et al. (2006a).</w:t>
      </w:r>
    </w:p>
    <w:p w:rsidR="00684187" w:rsidRDefault="00684187" w:rsidP="00684187">
      <w:pPr>
        <w:rPr>
          <w:rFonts w:ascii="Times New Roman" w:hAnsi="Times New Roman" w:cs="Times New Roman"/>
          <w:sz w:val="20"/>
          <w:szCs w:val="20"/>
          <w:lang w:val="en-AU"/>
        </w:rPr>
      </w:pPr>
      <w:r w:rsidRPr="00505E79">
        <w:rPr>
          <w:rFonts w:ascii="Times New Roman" w:hAnsi="Times New Roman" w:cs="Times New Roman"/>
          <w:sz w:val="20"/>
          <w:szCs w:val="20"/>
          <w:lang w:val="en-AU"/>
        </w:rPr>
        <w:t>**</w:t>
      </w:r>
      <w:r>
        <w:rPr>
          <w:rFonts w:ascii="Times New Roman" w:hAnsi="Times New Roman" w:cs="Times New Roman"/>
          <w:sz w:val="20"/>
          <w:szCs w:val="20"/>
          <w:lang w:val="en-AU"/>
        </w:rPr>
        <w:t>See Table 1 for ore type classification.</w:t>
      </w:r>
      <w:r w:rsidRPr="00505E79">
        <w:rPr>
          <w:rFonts w:ascii="Times New Roman" w:hAnsi="Times New Roman" w:cs="Times New Roman"/>
          <w:sz w:val="20"/>
          <w:szCs w:val="20"/>
          <w:lang w:val="en-AU"/>
        </w:rPr>
        <w:t xml:space="preserve"> </w:t>
      </w:r>
    </w:p>
    <w:p w:rsidR="00684187" w:rsidRPr="009171DD" w:rsidRDefault="00684187" w:rsidP="00684187">
      <w:pPr>
        <w:rPr>
          <w:rFonts w:ascii="Times New Roman" w:hAnsi="Times New Roman" w:cs="Times New Roman"/>
          <w:sz w:val="20"/>
          <w:szCs w:val="20"/>
          <w:lang w:val="en-AU"/>
        </w:rPr>
      </w:pPr>
      <w:r w:rsidRPr="00505E79">
        <w:rPr>
          <w:rFonts w:ascii="Times New Roman" w:hAnsi="Times New Roman" w:cs="Times New Roman"/>
          <w:sz w:val="20"/>
          <w:szCs w:val="20"/>
          <w:lang w:val="en-AU"/>
        </w:rPr>
        <w:t>Bulk In concentrations cited in this table are best estimates derived according to the</w:t>
      </w:r>
      <w:r>
        <w:rPr>
          <w:rFonts w:ascii="Times New Roman" w:hAnsi="Times New Roman" w:cs="Times New Roman"/>
          <w:sz w:val="20"/>
          <w:szCs w:val="20"/>
          <w:lang w:val="en-AU"/>
        </w:rPr>
        <w:t xml:space="preserve"> method described in section 4.6.</w:t>
      </w:r>
    </w:p>
    <w:p w:rsidR="00684187" w:rsidRDefault="00684187" w:rsidP="00684187">
      <w:pPr>
        <w:spacing w:line="259" w:lineRule="auto"/>
        <w:rPr>
          <w:rFonts w:ascii="Times New Roman" w:hAnsi="Times New Roman" w:cs="Times New Roman"/>
          <w:b/>
          <w:lang w:val="en-AU"/>
        </w:rPr>
      </w:pPr>
    </w:p>
    <w:p w:rsidR="00C431DC" w:rsidRPr="00684187" w:rsidRDefault="00C431DC" w:rsidP="00684187">
      <w:pPr>
        <w:spacing w:line="259" w:lineRule="auto"/>
        <w:rPr>
          <w:rFonts w:ascii="Times New Roman" w:hAnsi="Times New Roman" w:cs="Times New Roman"/>
          <w:b/>
          <w:lang w:val="en-AU"/>
        </w:rPr>
      </w:pPr>
      <w:r w:rsidRPr="00F9082B">
        <w:rPr>
          <w:rFonts w:ascii="Times New Roman" w:hAnsi="Times New Roman" w:cs="Times New Roman"/>
          <w:b/>
          <w:lang w:val="en-AU"/>
        </w:rPr>
        <w:t xml:space="preserve">Table </w:t>
      </w:r>
      <w:r w:rsidR="00E82CBD">
        <w:rPr>
          <w:rFonts w:ascii="Times New Roman" w:hAnsi="Times New Roman" w:cs="Times New Roman"/>
          <w:b/>
          <w:lang w:val="en-AU"/>
        </w:rPr>
        <w:t>A</w:t>
      </w:r>
      <w:r w:rsidR="00684187">
        <w:rPr>
          <w:rFonts w:ascii="Times New Roman" w:hAnsi="Times New Roman" w:cs="Times New Roman"/>
          <w:b/>
          <w:lang w:val="en-AU"/>
        </w:rPr>
        <w:t>2</w:t>
      </w:r>
      <w:r w:rsidRPr="00F9082B">
        <w:rPr>
          <w:rFonts w:ascii="Times New Roman" w:hAnsi="Times New Roman" w:cs="Times New Roman"/>
          <w:lang w:val="en-AU"/>
        </w:rPr>
        <w:t xml:space="preserve"> – </w:t>
      </w:r>
      <w:r w:rsidR="002661EE" w:rsidRPr="00F9082B">
        <w:rPr>
          <w:rFonts w:ascii="Times New Roman" w:hAnsi="Times New Roman" w:cs="Times New Roman"/>
          <w:lang w:val="en-AU"/>
        </w:rPr>
        <w:t>Overvie</w:t>
      </w:r>
      <w:r w:rsidR="00866BF8" w:rsidRPr="00F9082B">
        <w:rPr>
          <w:rFonts w:ascii="Times New Roman" w:hAnsi="Times New Roman" w:cs="Times New Roman"/>
          <w:lang w:val="en-AU"/>
        </w:rPr>
        <w:t xml:space="preserve">w of additional </w:t>
      </w:r>
      <w:r w:rsidR="00362719">
        <w:rPr>
          <w:rFonts w:ascii="Times New Roman" w:hAnsi="Times New Roman" w:cs="Times New Roman"/>
          <w:lang w:val="en-AU"/>
        </w:rPr>
        <w:t xml:space="preserve">ore </w:t>
      </w:r>
      <w:r w:rsidR="00866BF8" w:rsidRPr="00F9082B">
        <w:rPr>
          <w:rFonts w:ascii="Times New Roman" w:hAnsi="Times New Roman" w:cs="Times New Roman"/>
          <w:lang w:val="en-AU"/>
        </w:rPr>
        <w:t>samples used for chemical analyses.</w:t>
      </w:r>
    </w:p>
    <w:tbl>
      <w:tblPr>
        <w:tblStyle w:val="Tabellenraster"/>
        <w:tblW w:w="8365" w:type="dxa"/>
        <w:tblInd w:w="0" w:type="dxa"/>
        <w:tblLayout w:type="fixed"/>
        <w:tblLook w:val="04A0" w:firstRow="1" w:lastRow="0" w:firstColumn="1" w:lastColumn="0" w:noHBand="0" w:noVBand="1"/>
      </w:tblPr>
      <w:tblGrid>
        <w:gridCol w:w="1703"/>
        <w:gridCol w:w="850"/>
        <w:gridCol w:w="1134"/>
        <w:gridCol w:w="851"/>
        <w:gridCol w:w="850"/>
        <w:gridCol w:w="993"/>
        <w:gridCol w:w="991"/>
        <w:gridCol w:w="993"/>
      </w:tblGrid>
      <w:tr w:rsidR="00BE3F3B" w:rsidRPr="00F9082B" w:rsidTr="007E6423">
        <w:trPr>
          <w:tblHeader/>
        </w:trPr>
        <w:tc>
          <w:tcPr>
            <w:tcW w:w="1703" w:type="dxa"/>
            <w:tcBorders>
              <w:top w:val="single" w:sz="4" w:space="0" w:color="auto"/>
              <w:left w:val="nil"/>
              <w:bottom w:val="single" w:sz="4" w:space="0" w:color="auto"/>
              <w:right w:val="nil"/>
            </w:tcBorders>
            <w:hideMark/>
          </w:tcPr>
          <w:p w:rsidR="00BE3F3B" w:rsidRPr="00F9082B" w:rsidRDefault="00BE3F3B" w:rsidP="005C4A21">
            <w:pPr>
              <w:spacing w:line="240" w:lineRule="auto"/>
              <w:rPr>
                <w:rFonts w:ascii="Times New Roman" w:hAnsi="Times New Roman" w:cs="Times New Roman"/>
                <w:b/>
                <w:sz w:val="18"/>
                <w:szCs w:val="18"/>
                <w:lang w:val="en-AU"/>
              </w:rPr>
            </w:pPr>
            <w:r w:rsidRPr="00F9082B">
              <w:rPr>
                <w:rFonts w:ascii="Times New Roman" w:hAnsi="Times New Roman" w:cs="Times New Roman"/>
                <w:b/>
                <w:sz w:val="18"/>
                <w:szCs w:val="18"/>
                <w:lang w:val="en-AU"/>
              </w:rPr>
              <w:t>Sample</w:t>
            </w:r>
          </w:p>
        </w:tc>
        <w:tc>
          <w:tcPr>
            <w:tcW w:w="850" w:type="dxa"/>
            <w:tcBorders>
              <w:top w:val="single" w:sz="4" w:space="0" w:color="auto"/>
              <w:left w:val="nil"/>
              <w:bottom w:val="single" w:sz="4" w:space="0" w:color="auto"/>
              <w:right w:val="nil"/>
            </w:tcBorders>
            <w:hideMark/>
          </w:tcPr>
          <w:p w:rsidR="00BE3F3B" w:rsidRPr="00F9082B" w:rsidRDefault="00BE3F3B" w:rsidP="005C4A21">
            <w:pPr>
              <w:spacing w:line="240" w:lineRule="auto"/>
              <w:jc w:val="center"/>
              <w:rPr>
                <w:rFonts w:ascii="Times New Roman" w:hAnsi="Times New Roman" w:cs="Times New Roman"/>
                <w:b/>
                <w:sz w:val="18"/>
                <w:szCs w:val="18"/>
                <w:lang w:val="en-AU"/>
              </w:rPr>
            </w:pPr>
            <w:r w:rsidRPr="00F9082B">
              <w:rPr>
                <w:rFonts w:ascii="Times New Roman" w:hAnsi="Times New Roman" w:cs="Times New Roman"/>
                <w:b/>
                <w:sz w:val="18"/>
                <w:szCs w:val="18"/>
                <w:lang w:val="en-AU"/>
              </w:rPr>
              <w:t>Sample Type*</w:t>
            </w:r>
          </w:p>
        </w:tc>
        <w:tc>
          <w:tcPr>
            <w:tcW w:w="1134" w:type="dxa"/>
            <w:tcBorders>
              <w:top w:val="single" w:sz="4" w:space="0" w:color="auto"/>
              <w:left w:val="nil"/>
              <w:bottom w:val="single" w:sz="4" w:space="0" w:color="auto"/>
              <w:right w:val="nil"/>
            </w:tcBorders>
            <w:hideMark/>
          </w:tcPr>
          <w:p w:rsidR="00BE3F3B" w:rsidRPr="00F9082B" w:rsidRDefault="00BE3F3B">
            <w:pPr>
              <w:spacing w:line="240" w:lineRule="auto"/>
              <w:jc w:val="center"/>
              <w:rPr>
                <w:rFonts w:ascii="Times New Roman" w:hAnsi="Times New Roman" w:cs="Times New Roman"/>
                <w:b/>
                <w:sz w:val="18"/>
                <w:szCs w:val="18"/>
                <w:lang w:val="en-AU"/>
              </w:rPr>
            </w:pPr>
            <w:r w:rsidRPr="00F9082B">
              <w:rPr>
                <w:rFonts w:ascii="Times New Roman" w:hAnsi="Times New Roman" w:cs="Times New Roman"/>
                <w:b/>
                <w:sz w:val="18"/>
                <w:szCs w:val="18"/>
                <w:lang w:val="en-AU"/>
              </w:rPr>
              <w:t>Ore Body</w:t>
            </w:r>
          </w:p>
        </w:tc>
        <w:tc>
          <w:tcPr>
            <w:tcW w:w="851" w:type="dxa"/>
            <w:tcBorders>
              <w:top w:val="single" w:sz="4" w:space="0" w:color="auto"/>
              <w:left w:val="nil"/>
              <w:bottom w:val="single" w:sz="4" w:space="0" w:color="auto"/>
              <w:right w:val="nil"/>
            </w:tcBorders>
            <w:hideMark/>
          </w:tcPr>
          <w:p w:rsidR="00BE3F3B" w:rsidRPr="00F9082B" w:rsidRDefault="00BE3F3B">
            <w:pPr>
              <w:spacing w:line="240" w:lineRule="auto"/>
              <w:jc w:val="center"/>
              <w:rPr>
                <w:rFonts w:ascii="Times New Roman" w:hAnsi="Times New Roman" w:cs="Times New Roman"/>
                <w:b/>
                <w:sz w:val="18"/>
                <w:szCs w:val="18"/>
                <w:lang w:val="de-DE"/>
              </w:rPr>
            </w:pPr>
            <w:r w:rsidRPr="00F9082B">
              <w:rPr>
                <w:rFonts w:ascii="Times New Roman" w:hAnsi="Times New Roman" w:cs="Times New Roman"/>
                <w:b/>
                <w:sz w:val="18"/>
                <w:szCs w:val="18"/>
                <w:lang w:val="en-AU"/>
              </w:rPr>
              <w:t>Ore T</w:t>
            </w:r>
            <w:r w:rsidRPr="00F9082B">
              <w:rPr>
                <w:rFonts w:ascii="Times New Roman" w:hAnsi="Times New Roman" w:cs="Times New Roman"/>
                <w:b/>
                <w:sz w:val="18"/>
                <w:szCs w:val="18"/>
                <w:lang w:val="de-DE"/>
              </w:rPr>
              <w:t>ype**</w:t>
            </w:r>
          </w:p>
        </w:tc>
        <w:tc>
          <w:tcPr>
            <w:tcW w:w="850" w:type="dxa"/>
            <w:tcBorders>
              <w:top w:val="single" w:sz="4" w:space="0" w:color="auto"/>
              <w:left w:val="nil"/>
              <w:bottom w:val="single" w:sz="4" w:space="0" w:color="auto"/>
              <w:right w:val="nil"/>
            </w:tcBorders>
            <w:hideMark/>
          </w:tcPr>
          <w:p w:rsidR="00BE3F3B" w:rsidRPr="00F9082B" w:rsidRDefault="00BE3F3B">
            <w:pPr>
              <w:spacing w:line="240" w:lineRule="auto"/>
              <w:jc w:val="center"/>
              <w:rPr>
                <w:rFonts w:ascii="Times New Roman" w:hAnsi="Times New Roman" w:cs="Times New Roman"/>
                <w:b/>
                <w:sz w:val="18"/>
                <w:szCs w:val="18"/>
                <w:lang w:val="en-AU"/>
              </w:rPr>
            </w:pPr>
            <w:r w:rsidRPr="00F9082B">
              <w:rPr>
                <w:rFonts w:ascii="Times New Roman" w:hAnsi="Times New Roman" w:cs="Times New Roman"/>
                <w:b/>
                <w:sz w:val="18"/>
                <w:szCs w:val="18"/>
                <w:lang w:val="en-AU"/>
              </w:rPr>
              <w:t>In (ppm)</w:t>
            </w:r>
          </w:p>
        </w:tc>
        <w:tc>
          <w:tcPr>
            <w:tcW w:w="993" w:type="dxa"/>
            <w:tcBorders>
              <w:top w:val="single" w:sz="4" w:space="0" w:color="auto"/>
              <w:left w:val="nil"/>
              <w:bottom w:val="single" w:sz="4" w:space="0" w:color="auto"/>
              <w:right w:val="nil"/>
            </w:tcBorders>
            <w:hideMark/>
          </w:tcPr>
          <w:p w:rsidR="00BE3F3B" w:rsidRPr="00F9082B" w:rsidRDefault="00BE3F3B">
            <w:pPr>
              <w:spacing w:line="240" w:lineRule="auto"/>
              <w:jc w:val="center"/>
              <w:rPr>
                <w:rFonts w:ascii="Times New Roman" w:hAnsi="Times New Roman" w:cs="Times New Roman"/>
                <w:b/>
                <w:sz w:val="18"/>
                <w:szCs w:val="18"/>
                <w:lang w:val="en-AU"/>
              </w:rPr>
            </w:pPr>
            <w:r w:rsidRPr="00F9082B">
              <w:rPr>
                <w:rFonts w:ascii="Times New Roman" w:hAnsi="Times New Roman" w:cs="Times New Roman"/>
                <w:b/>
                <w:sz w:val="18"/>
                <w:szCs w:val="18"/>
                <w:lang w:val="en-AU"/>
              </w:rPr>
              <w:t>Bulk Analysis</w:t>
            </w:r>
          </w:p>
        </w:tc>
        <w:tc>
          <w:tcPr>
            <w:tcW w:w="991" w:type="dxa"/>
            <w:tcBorders>
              <w:top w:val="single" w:sz="4" w:space="0" w:color="auto"/>
              <w:left w:val="nil"/>
              <w:bottom w:val="single" w:sz="4" w:space="0" w:color="auto"/>
              <w:right w:val="nil"/>
            </w:tcBorders>
            <w:hideMark/>
          </w:tcPr>
          <w:p w:rsidR="00BE3F3B" w:rsidRPr="00F9082B" w:rsidRDefault="00BE3F3B">
            <w:pPr>
              <w:spacing w:line="240" w:lineRule="auto"/>
              <w:jc w:val="center"/>
              <w:rPr>
                <w:rFonts w:ascii="Times New Roman" w:hAnsi="Times New Roman" w:cs="Times New Roman"/>
                <w:b/>
                <w:sz w:val="18"/>
                <w:szCs w:val="18"/>
                <w:lang w:val="en-AU"/>
              </w:rPr>
            </w:pPr>
            <w:r w:rsidRPr="00F9082B">
              <w:rPr>
                <w:rFonts w:ascii="Times New Roman" w:hAnsi="Times New Roman" w:cs="Times New Roman"/>
                <w:b/>
                <w:sz w:val="18"/>
                <w:szCs w:val="18"/>
                <w:lang w:val="en-AU"/>
              </w:rPr>
              <w:t>MLA Analysis</w:t>
            </w:r>
          </w:p>
        </w:tc>
        <w:tc>
          <w:tcPr>
            <w:tcW w:w="993" w:type="dxa"/>
            <w:tcBorders>
              <w:top w:val="single" w:sz="4" w:space="0" w:color="auto"/>
              <w:left w:val="nil"/>
              <w:bottom w:val="single" w:sz="4" w:space="0" w:color="auto"/>
              <w:right w:val="nil"/>
            </w:tcBorders>
            <w:hideMark/>
          </w:tcPr>
          <w:p w:rsidR="00BE3F3B" w:rsidRPr="00F9082B" w:rsidRDefault="00BE3F3B">
            <w:pPr>
              <w:spacing w:line="240" w:lineRule="auto"/>
              <w:jc w:val="center"/>
              <w:rPr>
                <w:rFonts w:ascii="Times New Roman" w:hAnsi="Times New Roman" w:cs="Times New Roman"/>
                <w:b/>
                <w:sz w:val="18"/>
                <w:szCs w:val="18"/>
                <w:lang w:val="en-AU"/>
              </w:rPr>
            </w:pPr>
            <w:r w:rsidRPr="00F9082B">
              <w:rPr>
                <w:rFonts w:ascii="Times New Roman" w:hAnsi="Times New Roman" w:cs="Times New Roman"/>
                <w:b/>
                <w:sz w:val="18"/>
                <w:szCs w:val="18"/>
                <w:lang w:val="en-AU"/>
              </w:rPr>
              <w:t>EPMA Analysis</w:t>
            </w:r>
          </w:p>
        </w:tc>
      </w:tr>
      <w:tr w:rsidR="00BE3F3B" w:rsidRPr="00F9082B" w:rsidTr="00455AFA">
        <w:tc>
          <w:tcPr>
            <w:tcW w:w="1703" w:type="dxa"/>
            <w:tcBorders>
              <w:top w:val="nil"/>
              <w:left w:val="nil"/>
              <w:bottom w:val="nil"/>
              <w:right w:val="nil"/>
            </w:tcBorders>
            <w:vAlign w:val="center"/>
            <w:hideMark/>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AC357-100.8</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Corvo</w:t>
            </w:r>
          </w:p>
        </w:tc>
        <w:tc>
          <w:tcPr>
            <w:tcW w:w="85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MZ</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57</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r>
      <w:tr w:rsidR="00BE3F3B" w:rsidRPr="00F9082B" w:rsidTr="00455AFA">
        <w:tc>
          <w:tcPr>
            <w:tcW w:w="1703" w:type="dxa"/>
            <w:tcBorders>
              <w:top w:val="nil"/>
              <w:left w:val="nil"/>
              <w:bottom w:val="nil"/>
              <w:right w:val="nil"/>
            </w:tcBorders>
            <w:vAlign w:val="center"/>
            <w:hideMark/>
          </w:tcPr>
          <w:p w:rsidR="00BE3F3B" w:rsidRPr="00F9082B" w:rsidRDefault="00D422AD" w:rsidP="00BE3F3B">
            <w:pPr>
              <w:rPr>
                <w:rFonts w:ascii="Times New Roman" w:hAnsi="Times New Roman" w:cs="Times New Roman"/>
                <w:sz w:val="18"/>
                <w:szCs w:val="18"/>
              </w:rPr>
            </w:pPr>
            <w:r>
              <w:rPr>
                <w:rFonts w:ascii="Times New Roman" w:hAnsi="Times New Roman" w:cs="Times New Roman"/>
                <w:sz w:val="18"/>
                <w:szCs w:val="18"/>
              </w:rPr>
              <w:t>AC357-63.8</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Corvo</w:t>
            </w:r>
          </w:p>
        </w:tc>
        <w:tc>
          <w:tcPr>
            <w:tcW w:w="85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MZ</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180</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c>
          <w:tcPr>
            <w:tcW w:w="1703" w:type="dxa"/>
            <w:tcBorders>
              <w:top w:val="nil"/>
              <w:left w:val="nil"/>
              <w:bottom w:val="nil"/>
              <w:right w:val="nil"/>
            </w:tcBorders>
            <w:vAlign w:val="center"/>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AC374-107.6</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Corvo</w:t>
            </w:r>
          </w:p>
        </w:tc>
        <w:tc>
          <w:tcPr>
            <w:tcW w:w="851" w:type="dxa"/>
            <w:tcBorders>
              <w:top w:val="nil"/>
              <w:left w:val="nil"/>
              <w:bottom w:val="nil"/>
              <w:right w:val="nil"/>
            </w:tcBorders>
          </w:tcPr>
          <w:p w:rsidR="00BE3F3B" w:rsidRPr="00F9082B" w:rsidRDefault="00E8169D" w:rsidP="00BE3F3B">
            <w:pPr>
              <w:spacing w:line="240" w:lineRule="auto"/>
              <w:jc w:val="center"/>
              <w:rPr>
                <w:rFonts w:ascii="Times New Roman" w:hAnsi="Times New Roman" w:cs="Times New Roman"/>
                <w:sz w:val="18"/>
                <w:szCs w:val="18"/>
                <w:lang w:val="en-AU"/>
              </w:rPr>
            </w:pPr>
            <w:r>
              <w:rPr>
                <w:rFonts w:ascii="Times New Roman" w:hAnsi="Times New Roman" w:cs="Times New Roman"/>
                <w:sz w:val="18"/>
                <w:szCs w:val="18"/>
                <w:lang w:val="en-AU"/>
              </w:rPr>
              <w:t>M</w:t>
            </w:r>
            <w:r w:rsidR="00BE3F3B" w:rsidRPr="00F9082B">
              <w:rPr>
                <w:rFonts w:ascii="Times New Roman" w:hAnsi="Times New Roman" w:cs="Times New Roman"/>
                <w:sz w:val="18"/>
                <w:szCs w:val="18"/>
                <w:lang w:val="en-AU"/>
              </w:rPr>
              <w:t>Z</w:t>
            </w:r>
            <w:r>
              <w:rPr>
                <w:rFonts w:ascii="Times New Roman" w:hAnsi="Times New Roman" w:cs="Times New Roman"/>
                <w:sz w:val="18"/>
                <w:szCs w:val="18"/>
                <w:lang w:val="en-AU"/>
              </w:rPr>
              <w:t>P</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41</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c>
          <w:tcPr>
            <w:tcW w:w="1703" w:type="dxa"/>
            <w:tcBorders>
              <w:top w:val="nil"/>
              <w:left w:val="nil"/>
              <w:bottom w:val="nil"/>
              <w:right w:val="nil"/>
            </w:tcBorders>
            <w:vAlign w:val="center"/>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AC374-128.8</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Corvo</w:t>
            </w:r>
          </w:p>
        </w:tc>
        <w:tc>
          <w:tcPr>
            <w:tcW w:w="85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MZ</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29</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c>
          <w:tcPr>
            <w:tcW w:w="1703" w:type="dxa"/>
            <w:tcBorders>
              <w:top w:val="nil"/>
              <w:left w:val="nil"/>
              <w:bottom w:val="nil"/>
              <w:right w:val="nil"/>
            </w:tcBorders>
            <w:vAlign w:val="center"/>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AC374-141.5</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Corvo</w:t>
            </w:r>
          </w:p>
        </w:tc>
        <w:tc>
          <w:tcPr>
            <w:tcW w:w="851" w:type="dxa"/>
            <w:tcBorders>
              <w:top w:val="nil"/>
              <w:left w:val="nil"/>
              <w:bottom w:val="nil"/>
              <w:right w:val="nil"/>
            </w:tcBorders>
          </w:tcPr>
          <w:p w:rsidR="00BE3F3B" w:rsidRPr="00F9082B" w:rsidRDefault="00E8169D" w:rsidP="00BE3F3B">
            <w:pPr>
              <w:spacing w:line="240" w:lineRule="auto"/>
              <w:jc w:val="center"/>
              <w:rPr>
                <w:rFonts w:ascii="Times New Roman" w:hAnsi="Times New Roman" w:cs="Times New Roman"/>
                <w:sz w:val="18"/>
                <w:szCs w:val="18"/>
                <w:lang w:val="en-AU"/>
              </w:rPr>
            </w:pPr>
            <w:r>
              <w:rPr>
                <w:rFonts w:ascii="Times New Roman" w:hAnsi="Times New Roman" w:cs="Times New Roman"/>
                <w:sz w:val="18"/>
                <w:szCs w:val="18"/>
                <w:lang w:val="en-AU"/>
              </w:rPr>
              <w:t>MZP</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26</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c>
          <w:tcPr>
            <w:tcW w:w="1703" w:type="dxa"/>
            <w:tcBorders>
              <w:top w:val="nil"/>
              <w:left w:val="nil"/>
              <w:bottom w:val="nil"/>
              <w:right w:val="nil"/>
            </w:tcBorders>
            <w:vAlign w:val="center"/>
            <w:hideMark/>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FC150-116.8</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Corvo</w:t>
            </w:r>
          </w:p>
        </w:tc>
        <w:tc>
          <w:tcPr>
            <w:tcW w:w="851" w:type="dxa"/>
            <w:tcBorders>
              <w:top w:val="nil"/>
              <w:left w:val="nil"/>
              <w:bottom w:val="nil"/>
              <w:right w:val="nil"/>
            </w:tcBorders>
          </w:tcPr>
          <w:p w:rsidR="00BE3F3B" w:rsidRPr="00F9082B" w:rsidRDefault="00E8169D" w:rsidP="00BE3F3B">
            <w:pPr>
              <w:spacing w:line="240" w:lineRule="auto"/>
              <w:jc w:val="center"/>
              <w:rPr>
                <w:rFonts w:ascii="Times New Roman" w:hAnsi="Times New Roman" w:cs="Times New Roman"/>
                <w:sz w:val="18"/>
                <w:szCs w:val="18"/>
                <w:lang w:val="en-AU"/>
              </w:rPr>
            </w:pPr>
            <w:r>
              <w:rPr>
                <w:rFonts w:ascii="Times New Roman" w:hAnsi="Times New Roman" w:cs="Times New Roman"/>
                <w:sz w:val="18"/>
                <w:szCs w:val="18"/>
                <w:lang w:val="en-AU"/>
              </w:rPr>
              <w:t>MCZ</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78</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r>
      <w:tr w:rsidR="00BE3F3B" w:rsidRPr="00F9082B" w:rsidTr="00455AFA">
        <w:tc>
          <w:tcPr>
            <w:tcW w:w="1703" w:type="dxa"/>
            <w:tcBorders>
              <w:top w:val="nil"/>
              <w:left w:val="nil"/>
              <w:bottom w:val="nil"/>
              <w:right w:val="nil"/>
            </w:tcBorders>
            <w:vAlign w:val="center"/>
            <w:hideMark/>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FC150-117.4</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Corvo</w:t>
            </w:r>
          </w:p>
        </w:tc>
        <w:tc>
          <w:tcPr>
            <w:tcW w:w="851" w:type="dxa"/>
            <w:tcBorders>
              <w:top w:val="nil"/>
              <w:left w:val="nil"/>
              <w:bottom w:val="nil"/>
              <w:right w:val="nil"/>
            </w:tcBorders>
          </w:tcPr>
          <w:p w:rsidR="00BE3F3B" w:rsidRPr="00F9082B" w:rsidRDefault="00E8169D" w:rsidP="00BE3F3B">
            <w:pPr>
              <w:spacing w:line="240" w:lineRule="auto"/>
              <w:jc w:val="center"/>
              <w:rPr>
                <w:rFonts w:ascii="Times New Roman" w:hAnsi="Times New Roman" w:cs="Times New Roman"/>
                <w:sz w:val="18"/>
                <w:szCs w:val="18"/>
                <w:lang w:val="en-AU"/>
              </w:rPr>
            </w:pPr>
            <w:r>
              <w:rPr>
                <w:rFonts w:ascii="Times New Roman" w:hAnsi="Times New Roman" w:cs="Times New Roman"/>
                <w:sz w:val="18"/>
                <w:szCs w:val="18"/>
                <w:lang w:val="en-AU"/>
              </w:rPr>
              <w:t>MZP</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134</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c>
          <w:tcPr>
            <w:tcW w:w="1703" w:type="dxa"/>
            <w:tcBorders>
              <w:top w:val="nil"/>
              <w:left w:val="nil"/>
              <w:bottom w:val="nil"/>
              <w:right w:val="nil"/>
            </w:tcBorders>
            <w:vAlign w:val="center"/>
            <w:hideMark/>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FC150-123.8</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Corvo</w:t>
            </w:r>
          </w:p>
        </w:tc>
        <w:tc>
          <w:tcPr>
            <w:tcW w:w="85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MZ</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88</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c>
          <w:tcPr>
            <w:tcW w:w="1703" w:type="dxa"/>
            <w:tcBorders>
              <w:top w:val="nil"/>
              <w:left w:val="nil"/>
              <w:bottom w:val="nil"/>
              <w:right w:val="nil"/>
            </w:tcBorders>
            <w:vAlign w:val="center"/>
            <w:hideMark/>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FC567-14.7</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Corvo</w:t>
            </w:r>
          </w:p>
        </w:tc>
        <w:tc>
          <w:tcPr>
            <w:tcW w:w="85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MZ</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155</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c>
          <w:tcPr>
            <w:tcW w:w="1703" w:type="dxa"/>
            <w:tcBorders>
              <w:top w:val="nil"/>
              <w:left w:val="nil"/>
              <w:bottom w:val="nil"/>
              <w:right w:val="nil"/>
            </w:tcBorders>
            <w:vAlign w:val="center"/>
            <w:hideMark/>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FC567-23.6</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Corvo</w:t>
            </w:r>
          </w:p>
        </w:tc>
        <w:tc>
          <w:tcPr>
            <w:tcW w:w="851" w:type="dxa"/>
            <w:tcBorders>
              <w:top w:val="nil"/>
              <w:left w:val="nil"/>
              <w:bottom w:val="nil"/>
              <w:right w:val="nil"/>
            </w:tcBorders>
          </w:tcPr>
          <w:p w:rsidR="00BE3F3B" w:rsidRPr="00F9082B" w:rsidRDefault="00E8169D" w:rsidP="00BE3F3B">
            <w:pPr>
              <w:spacing w:line="240" w:lineRule="auto"/>
              <w:jc w:val="center"/>
              <w:rPr>
                <w:rFonts w:ascii="Times New Roman" w:hAnsi="Times New Roman" w:cs="Times New Roman"/>
                <w:sz w:val="18"/>
                <w:szCs w:val="18"/>
                <w:lang w:val="en-AU"/>
              </w:rPr>
            </w:pPr>
            <w:r>
              <w:rPr>
                <w:rFonts w:ascii="Times New Roman" w:hAnsi="Times New Roman" w:cs="Times New Roman"/>
                <w:sz w:val="18"/>
                <w:szCs w:val="18"/>
                <w:lang w:val="en-AU"/>
              </w:rPr>
              <w:t>MZP</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130</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c>
          <w:tcPr>
            <w:tcW w:w="1703" w:type="dxa"/>
            <w:tcBorders>
              <w:top w:val="nil"/>
              <w:left w:val="nil"/>
              <w:bottom w:val="nil"/>
              <w:right w:val="nil"/>
            </w:tcBorders>
            <w:vAlign w:val="center"/>
            <w:hideMark/>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FG462-120.1</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Graça</w:t>
            </w:r>
          </w:p>
        </w:tc>
        <w:tc>
          <w:tcPr>
            <w:tcW w:w="85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MZ</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145</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r>
      <w:tr w:rsidR="00BE3F3B" w:rsidRPr="00F9082B" w:rsidTr="00455AFA">
        <w:tc>
          <w:tcPr>
            <w:tcW w:w="1703" w:type="dxa"/>
            <w:tcBorders>
              <w:top w:val="nil"/>
              <w:left w:val="nil"/>
              <w:bottom w:val="nil"/>
              <w:right w:val="nil"/>
            </w:tcBorders>
            <w:vAlign w:val="center"/>
            <w:hideMark/>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FG471-103.6</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lang w:val="en-AU"/>
              </w:rPr>
              <w:t>Graça</w:t>
            </w:r>
          </w:p>
        </w:tc>
        <w:tc>
          <w:tcPr>
            <w:tcW w:w="85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MZ</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219</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c>
          <w:tcPr>
            <w:tcW w:w="1703" w:type="dxa"/>
            <w:tcBorders>
              <w:top w:val="nil"/>
              <w:left w:val="nil"/>
              <w:bottom w:val="nil"/>
              <w:right w:val="nil"/>
            </w:tcBorders>
            <w:vAlign w:val="center"/>
            <w:hideMark/>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FG471-110.6</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lang w:val="en-AU"/>
              </w:rPr>
              <w:t>Graça</w:t>
            </w:r>
          </w:p>
        </w:tc>
        <w:tc>
          <w:tcPr>
            <w:tcW w:w="85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MZ</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145</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c>
          <w:tcPr>
            <w:tcW w:w="1703" w:type="dxa"/>
            <w:tcBorders>
              <w:top w:val="nil"/>
              <w:left w:val="nil"/>
              <w:bottom w:val="nil"/>
              <w:right w:val="nil"/>
            </w:tcBorders>
            <w:vAlign w:val="center"/>
            <w:hideMark/>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FG471-111.6</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lang w:val="en-AU"/>
              </w:rPr>
              <w:t>Graça</w:t>
            </w:r>
          </w:p>
        </w:tc>
        <w:tc>
          <w:tcPr>
            <w:tcW w:w="851" w:type="dxa"/>
            <w:tcBorders>
              <w:top w:val="nil"/>
              <w:left w:val="nil"/>
              <w:bottom w:val="nil"/>
              <w:right w:val="nil"/>
            </w:tcBorders>
          </w:tcPr>
          <w:p w:rsidR="00BE3F3B" w:rsidRPr="00F9082B" w:rsidRDefault="00E8169D" w:rsidP="00BE3F3B">
            <w:pPr>
              <w:spacing w:line="240" w:lineRule="auto"/>
              <w:jc w:val="center"/>
              <w:rPr>
                <w:rFonts w:ascii="Times New Roman" w:hAnsi="Times New Roman" w:cs="Times New Roman"/>
                <w:sz w:val="18"/>
                <w:szCs w:val="18"/>
                <w:lang w:val="en-AU"/>
              </w:rPr>
            </w:pPr>
            <w:r>
              <w:rPr>
                <w:rFonts w:ascii="Times New Roman" w:hAnsi="Times New Roman" w:cs="Times New Roman"/>
                <w:sz w:val="18"/>
                <w:szCs w:val="18"/>
                <w:lang w:val="en-AU"/>
              </w:rPr>
              <w:t>MZP</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41</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c>
          <w:tcPr>
            <w:tcW w:w="1703" w:type="dxa"/>
            <w:tcBorders>
              <w:top w:val="nil"/>
              <w:left w:val="nil"/>
              <w:bottom w:val="nil"/>
              <w:right w:val="nil"/>
            </w:tcBorders>
            <w:vAlign w:val="center"/>
            <w:hideMark/>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FG484-98.5</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lang w:val="en-AU"/>
              </w:rPr>
              <w:t>Graça</w:t>
            </w:r>
          </w:p>
        </w:tc>
        <w:tc>
          <w:tcPr>
            <w:tcW w:w="85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MZ</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179</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r>
      <w:tr w:rsidR="00BE3F3B" w:rsidRPr="00F9082B" w:rsidTr="00455AFA">
        <w:tc>
          <w:tcPr>
            <w:tcW w:w="1703" w:type="dxa"/>
            <w:tcBorders>
              <w:top w:val="nil"/>
              <w:left w:val="nil"/>
              <w:bottom w:val="nil"/>
              <w:right w:val="nil"/>
            </w:tcBorders>
            <w:vAlign w:val="center"/>
            <w:hideMark/>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FG484-100.3</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lang w:val="en-AU"/>
              </w:rPr>
              <w:t>Graça</w:t>
            </w:r>
          </w:p>
        </w:tc>
        <w:tc>
          <w:tcPr>
            <w:tcW w:w="851" w:type="dxa"/>
            <w:tcBorders>
              <w:top w:val="nil"/>
              <w:left w:val="nil"/>
              <w:bottom w:val="nil"/>
              <w:right w:val="nil"/>
            </w:tcBorders>
          </w:tcPr>
          <w:p w:rsidR="00BE3F3B" w:rsidRPr="00F9082B" w:rsidRDefault="00E8169D" w:rsidP="00BE3F3B">
            <w:pPr>
              <w:spacing w:line="240" w:lineRule="auto"/>
              <w:jc w:val="center"/>
              <w:rPr>
                <w:rFonts w:ascii="Times New Roman" w:hAnsi="Times New Roman" w:cs="Times New Roman"/>
                <w:sz w:val="18"/>
                <w:szCs w:val="18"/>
                <w:lang w:val="en-AU"/>
              </w:rPr>
            </w:pPr>
            <w:r>
              <w:rPr>
                <w:rFonts w:ascii="Times New Roman" w:hAnsi="Times New Roman" w:cs="Times New Roman"/>
                <w:sz w:val="18"/>
                <w:szCs w:val="18"/>
                <w:lang w:val="en-AU"/>
              </w:rPr>
              <w:t>MCZ</w:t>
            </w:r>
          </w:p>
        </w:tc>
        <w:tc>
          <w:tcPr>
            <w:tcW w:w="850" w:type="dxa"/>
            <w:tcBorders>
              <w:top w:val="nil"/>
              <w:left w:val="nil"/>
              <w:bottom w:val="nil"/>
              <w:right w:val="nil"/>
            </w:tcBorders>
          </w:tcPr>
          <w:p w:rsidR="00BE3F3B" w:rsidRPr="00F9082B" w:rsidRDefault="007F4C04"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(60</w:t>
            </w:r>
            <w:r w:rsidR="00BE3F3B"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r>
      <w:tr w:rsidR="00BE3F3B" w:rsidRPr="00F9082B" w:rsidTr="00455AFA">
        <w:tc>
          <w:tcPr>
            <w:tcW w:w="1703" w:type="dxa"/>
            <w:tcBorders>
              <w:top w:val="nil"/>
              <w:left w:val="nil"/>
              <w:bottom w:val="nil"/>
              <w:right w:val="nil"/>
            </w:tcBorders>
            <w:vAlign w:val="center"/>
            <w:hideMark/>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FG484-102.3</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lang w:val="en-AU"/>
              </w:rPr>
              <w:t>Graça</w:t>
            </w:r>
          </w:p>
        </w:tc>
        <w:tc>
          <w:tcPr>
            <w:tcW w:w="85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MZ</w:t>
            </w:r>
          </w:p>
        </w:tc>
        <w:tc>
          <w:tcPr>
            <w:tcW w:w="850" w:type="dxa"/>
            <w:tcBorders>
              <w:top w:val="nil"/>
              <w:left w:val="nil"/>
              <w:bottom w:val="nil"/>
              <w:right w:val="nil"/>
            </w:tcBorders>
          </w:tcPr>
          <w:p w:rsidR="00BE3F3B" w:rsidRPr="00F9082B" w:rsidRDefault="007F4C04"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(158</w:t>
            </w:r>
            <w:r w:rsidR="00BE3F3B"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r>
      <w:tr w:rsidR="00BE3F3B" w:rsidRPr="00F9082B" w:rsidTr="00455AFA">
        <w:tc>
          <w:tcPr>
            <w:tcW w:w="1703" w:type="dxa"/>
            <w:tcBorders>
              <w:top w:val="nil"/>
              <w:left w:val="nil"/>
              <w:bottom w:val="nil"/>
              <w:right w:val="nil"/>
            </w:tcBorders>
            <w:vAlign w:val="center"/>
            <w:hideMark/>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FG484-109.2</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lang w:val="en-AU"/>
              </w:rPr>
              <w:t>Graça</w:t>
            </w:r>
          </w:p>
        </w:tc>
        <w:tc>
          <w:tcPr>
            <w:tcW w:w="851" w:type="dxa"/>
            <w:tcBorders>
              <w:top w:val="nil"/>
              <w:left w:val="nil"/>
              <w:bottom w:val="nil"/>
              <w:right w:val="nil"/>
            </w:tcBorders>
          </w:tcPr>
          <w:p w:rsidR="00BE3F3B" w:rsidRPr="00F9082B" w:rsidRDefault="00E8169D" w:rsidP="00BE3F3B">
            <w:pPr>
              <w:spacing w:line="240" w:lineRule="auto"/>
              <w:jc w:val="center"/>
              <w:rPr>
                <w:rFonts w:ascii="Times New Roman" w:hAnsi="Times New Roman" w:cs="Times New Roman"/>
                <w:sz w:val="18"/>
                <w:szCs w:val="18"/>
                <w:lang w:val="en-AU"/>
              </w:rPr>
            </w:pPr>
            <w:r>
              <w:rPr>
                <w:rFonts w:ascii="Times New Roman" w:hAnsi="Times New Roman" w:cs="Times New Roman"/>
                <w:sz w:val="18"/>
                <w:szCs w:val="18"/>
                <w:lang w:val="en-AU"/>
              </w:rPr>
              <w:t>MCZ</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84</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c>
          <w:tcPr>
            <w:tcW w:w="1703" w:type="dxa"/>
            <w:tcBorders>
              <w:top w:val="nil"/>
              <w:left w:val="nil"/>
              <w:bottom w:val="nil"/>
              <w:right w:val="nil"/>
            </w:tcBorders>
            <w:vAlign w:val="center"/>
            <w:hideMark/>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FG541-102.6</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lang w:val="en-AU"/>
              </w:rPr>
              <w:t>Graça</w:t>
            </w:r>
          </w:p>
        </w:tc>
        <w:tc>
          <w:tcPr>
            <w:tcW w:w="85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MZ</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109</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rPr>
          <w:trHeight w:val="70"/>
        </w:trPr>
        <w:tc>
          <w:tcPr>
            <w:tcW w:w="1703" w:type="dxa"/>
            <w:tcBorders>
              <w:top w:val="nil"/>
              <w:left w:val="nil"/>
              <w:bottom w:val="nil"/>
              <w:right w:val="nil"/>
            </w:tcBorders>
            <w:vAlign w:val="center"/>
            <w:hideMark/>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FG541-98.4</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lang w:val="en-AU"/>
              </w:rPr>
              <w:t>Graça</w:t>
            </w:r>
          </w:p>
        </w:tc>
        <w:tc>
          <w:tcPr>
            <w:tcW w:w="85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MZ</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116</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rPr>
          <w:trHeight w:val="70"/>
        </w:trPr>
        <w:tc>
          <w:tcPr>
            <w:tcW w:w="1703" w:type="dxa"/>
            <w:tcBorders>
              <w:top w:val="nil"/>
              <w:left w:val="nil"/>
              <w:bottom w:val="nil"/>
              <w:right w:val="nil"/>
            </w:tcBorders>
            <w:vAlign w:val="center"/>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FG589-122.4</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lang w:val="en-AU"/>
              </w:rPr>
              <w:t>Graça</w:t>
            </w:r>
          </w:p>
        </w:tc>
        <w:tc>
          <w:tcPr>
            <w:tcW w:w="851" w:type="dxa"/>
            <w:tcBorders>
              <w:top w:val="nil"/>
              <w:left w:val="nil"/>
              <w:bottom w:val="nil"/>
              <w:right w:val="nil"/>
            </w:tcBorders>
          </w:tcPr>
          <w:p w:rsidR="00BE3F3B" w:rsidRPr="00F9082B" w:rsidRDefault="00E8169D" w:rsidP="00BE3F3B">
            <w:pPr>
              <w:spacing w:line="240" w:lineRule="auto"/>
              <w:jc w:val="center"/>
              <w:rPr>
                <w:rFonts w:ascii="Times New Roman" w:hAnsi="Times New Roman" w:cs="Times New Roman"/>
                <w:sz w:val="18"/>
                <w:szCs w:val="18"/>
                <w:lang w:val="en-AU"/>
              </w:rPr>
            </w:pPr>
            <w:r>
              <w:rPr>
                <w:rFonts w:ascii="Times New Roman" w:hAnsi="Times New Roman" w:cs="Times New Roman"/>
                <w:sz w:val="18"/>
                <w:szCs w:val="18"/>
                <w:lang w:val="en-AU"/>
              </w:rPr>
              <w:t>MCZ</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88</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rPr>
          <w:trHeight w:val="70"/>
        </w:trPr>
        <w:tc>
          <w:tcPr>
            <w:tcW w:w="1703" w:type="dxa"/>
            <w:tcBorders>
              <w:top w:val="nil"/>
              <w:left w:val="nil"/>
              <w:bottom w:val="nil"/>
              <w:right w:val="nil"/>
            </w:tcBorders>
            <w:vAlign w:val="center"/>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FG589-127.5</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lang w:val="en-AU"/>
              </w:rPr>
              <w:t>Graça</w:t>
            </w:r>
          </w:p>
        </w:tc>
        <w:tc>
          <w:tcPr>
            <w:tcW w:w="85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MZ</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144</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r>
      <w:tr w:rsidR="00BE3F3B" w:rsidRPr="00F9082B" w:rsidTr="00455AFA">
        <w:trPr>
          <w:trHeight w:val="70"/>
        </w:trPr>
        <w:tc>
          <w:tcPr>
            <w:tcW w:w="1703" w:type="dxa"/>
            <w:tcBorders>
              <w:top w:val="nil"/>
              <w:left w:val="nil"/>
              <w:bottom w:val="nil"/>
              <w:right w:val="nil"/>
            </w:tcBorders>
            <w:vAlign w:val="center"/>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FG589-131.5</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lang w:val="en-AU"/>
              </w:rPr>
              <w:t>Graça</w:t>
            </w:r>
          </w:p>
        </w:tc>
        <w:tc>
          <w:tcPr>
            <w:tcW w:w="85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MZ</w:t>
            </w:r>
          </w:p>
        </w:tc>
        <w:tc>
          <w:tcPr>
            <w:tcW w:w="850" w:type="dxa"/>
            <w:tcBorders>
              <w:top w:val="nil"/>
              <w:left w:val="nil"/>
              <w:bottom w:val="nil"/>
              <w:right w:val="nil"/>
            </w:tcBorders>
          </w:tcPr>
          <w:p w:rsidR="00BE3F3B" w:rsidRPr="00F9082B" w:rsidRDefault="007F4C04"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(63</w:t>
            </w:r>
            <w:r w:rsidR="00BE3F3B" w:rsidRPr="00F9082B">
              <w:rPr>
                <w:rFonts w:ascii="Times New Roman" w:hAnsi="Times New Roman" w:cs="Times New Roman"/>
                <w:sz w:val="18"/>
                <w:szCs w:val="18"/>
                <w:lang w:val="en-AU"/>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rPr>
          <w:trHeight w:val="70"/>
        </w:trPr>
        <w:tc>
          <w:tcPr>
            <w:tcW w:w="1703" w:type="dxa"/>
            <w:tcBorders>
              <w:top w:val="nil"/>
              <w:left w:val="nil"/>
              <w:bottom w:val="nil"/>
              <w:right w:val="nil"/>
            </w:tcBorders>
            <w:vAlign w:val="center"/>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FG589-132.5</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lang w:val="en-AU"/>
              </w:rPr>
              <w:t>Graça</w:t>
            </w:r>
          </w:p>
        </w:tc>
        <w:tc>
          <w:tcPr>
            <w:tcW w:w="851" w:type="dxa"/>
            <w:tcBorders>
              <w:top w:val="nil"/>
              <w:left w:val="nil"/>
              <w:bottom w:val="nil"/>
              <w:right w:val="nil"/>
            </w:tcBorders>
          </w:tcPr>
          <w:p w:rsidR="00BE3F3B" w:rsidRPr="00F9082B" w:rsidRDefault="00E8169D" w:rsidP="00BE3F3B">
            <w:pPr>
              <w:spacing w:line="240" w:lineRule="auto"/>
              <w:jc w:val="center"/>
              <w:rPr>
                <w:rFonts w:ascii="Times New Roman" w:hAnsi="Times New Roman" w:cs="Times New Roman"/>
                <w:sz w:val="18"/>
                <w:szCs w:val="18"/>
                <w:lang w:val="en-AU"/>
              </w:rPr>
            </w:pPr>
            <w:r>
              <w:rPr>
                <w:rFonts w:ascii="Times New Roman" w:hAnsi="Times New Roman" w:cs="Times New Roman"/>
                <w:sz w:val="18"/>
                <w:szCs w:val="18"/>
                <w:lang w:val="en-AU"/>
              </w:rPr>
              <w:t>MZP</w:t>
            </w:r>
          </w:p>
        </w:tc>
        <w:tc>
          <w:tcPr>
            <w:tcW w:w="850" w:type="dxa"/>
            <w:tcBorders>
              <w:top w:val="nil"/>
              <w:left w:val="nil"/>
              <w:bottom w:val="nil"/>
              <w:right w:val="nil"/>
            </w:tcBorders>
          </w:tcPr>
          <w:p w:rsidR="00BE3F3B" w:rsidRPr="00F9082B" w:rsidRDefault="007F4C04"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(70</w:t>
            </w:r>
            <w:r w:rsidR="00BE3F3B" w:rsidRPr="00F9082B">
              <w:rPr>
                <w:rFonts w:ascii="Times New Roman" w:hAnsi="Times New Roman" w:cs="Times New Roman"/>
                <w:sz w:val="18"/>
                <w:szCs w:val="18"/>
                <w:lang w:val="en-AU"/>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rPr>
          <w:trHeight w:val="70"/>
        </w:trPr>
        <w:tc>
          <w:tcPr>
            <w:tcW w:w="1703" w:type="dxa"/>
            <w:tcBorders>
              <w:top w:val="nil"/>
              <w:left w:val="nil"/>
              <w:bottom w:val="nil"/>
              <w:right w:val="nil"/>
            </w:tcBorders>
            <w:vAlign w:val="center"/>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FL706-158.1</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Lombador</w:t>
            </w:r>
          </w:p>
        </w:tc>
        <w:tc>
          <w:tcPr>
            <w:tcW w:w="85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ME</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70</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rPr>
          <w:trHeight w:val="70"/>
        </w:trPr>
        <w:tc>
          <w:tcPr>
            <w:tcW w:w="1703" w:type="dxa"/>
            <w:tcBorders>
              <w:top w:val="nil"/>
              <w:left w:val="nil"/>
              <w:bottom w:val="nil"/>
              <w:right w:val="nil"/>
            </w:tcBorders>
            <w:vAlign w:val="center"/>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FL720-136.4</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Lombador</w:t>
            </w:r>
          </w:p>
        </w:tc>
        <w:tc>
          <w:tcPr>
            <w:tcW w:w="851" w:type="dxa"/>
            <w:tcBorders>
              <w:top w:val="nil"/>
              <w:left w:val="nil"/>
              <w:bottom w:val="nil"/>
              <w:right w:val="nil"/>
            </w:tcBorders>
          </w:tcPr>
          <w:p w:rsidR="00BE3F3B" w:rsidRPr="00F9082B" w:rsidRDefault="00E8169D" w:rsidP="00BE3F3B">
            <w:pPr>
              <w:spacing w:line="240" w:lineRule="auto"/>
              <w:jc w:val="center"/>
              <w:rPr>
                <w:rFonts w:ascii="Times New Roman" w:hAnsi="Times New Roman" w:cs="Times New Roman"/>
                <w:sz w:val="18"/>
                <w:szCs w:val="18"/>
                <w:lang w:val="en-AU"/>
              </w:rPr>
            </w:pPr>
            <w:r>
              <w:rPr>
                <w:rFonts w:ascii="Times New Roman" w:hAnsi="Times New Roman" w:cs="Times New Roman"/>
                <w:sz w:val="18"/>
                <w:szCs w:val="18"/>
                <w:lang w:val="en-AU"/>
              </w:rPr>
              <w:t>MZP</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&lt; 20</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rPr>
          <w:trHeight w:val="70"/>
        </w:trPr>
        <w:tc>
          <w:tcPr>
            <w:tcW w:w="1703" w:type="dxa"/>
            <w:tcBorders>
              <w:top w:val="nil"/>
              <w:left w:val="nil"/>
              <w:bottom w:val="nil"/>
              <w:right w:val="nil"/>
            </w:tcBorders>
            <w:vAlign w:val="center"/>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FL720-59.0</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Lombador</w:t>
            </w:r>
          </w:p>
        </w:tc>
        <w:tc>
          <w:tcPr>
            <w:tcW w:w="85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FZ</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21</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r>
      <w:tr w:rsidR="00BE3F3B" w:rsidRPr="00F9082B" w:rsidTr="00455AFA">
        <w:trPr>
          <w:trHeight w:val="70"/>
        </w:trPr>
        <w:tc>
          <w:tcPr>
            <w:tcW w:w="1703" w:type="dxa"/>
            <w:tcBorders>
              <w:top w:val="nil"/>
              <w:left w:val="nil"/>
              <w:bottom w:val="nil"/>
              <w:right w:val="nil"/>
            </w:tcBorders>
            <w:vAlign w:val="center"/>
          </w:tcPr>
          <w:p w:rsidR="00BE3F3B" w:rsidRPr="00F9082B" w:rsidRDefault="007F4C04" w:rsidP="00BE3F3B">
            <w:pPr>
              <w:rPr>
                <w:rFonts w:ascii="Times New Roman" w:hAnsi="Times New Roman" w:cs="Times New Roman"/>
                <w:sz w:val="18"/>
                <w:szCs w:val="18"/>
              </w:rPr>
            </w:pPr>
            <w:r w:rsidRPr="00F9082B">
              <w:rPr>
                <w:rFonts w:ascii="Times New Roman" w:hAnsi="Times New Roman" w:cs="Times New Roman"/>
                <w:sz w:val="18"/>
                <w:szCs w:val="18"/>
              </w:rPr>
              <w:t>FL720-155.5</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Lombador</w:t>
            </w:r>
          </w:p>
        </w:tc>
        <w:tc>
          <w:tcPr>
            <w:tcW w:w="851" w:type="dxa"/>
            <w:tcBorders>
              <w:top w:val="nil"/>
              <w:left w:val="nil"/>
              <w:bottom w:val="nil"/>
              <w:right w:val="nil"/>
            </w:tcBorders>
          </w:tcPr>
          <w:p w:rsidR="00BE3F3B" w:rsidRPr="00F9082B" w:rsidRDefault="007F4C04"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FC</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19</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rPr>
          <w:trHeight w:val="70"/>
        </w:trPr>
        <w:tc>
          <w:tcPr>
            <w:tcW w:w="1703" w:type="dxa"/>
            <w:tcBorders>
              <w:top w:val="nil"/>
              <w:left w:val="nil"/>
              <w:bottom w:val="nil"/>
              <w:right w:val="nil"/>
            </w:tcBorders>
            <w:vAlign w:val="center"/>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FL720-</w:t>
            </w:r>
            <w:r w:rsidR="007F4C04" w:rsidRPr="00F9082B">
              <w:rPr>
                <w:rFonts w:ascii="Times New Roman" w:hAnsi="Times New Roman" w:cs="Times New Roman"/>
                <w:sz w:val="18"/>
                <w:szCs w:val="18"/>
              </w:rPr>
              <w:t>54.2</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Lombador</w:t>
            </w:r>
          </w:p>
        </w:tc>
        <w:tc>
          <w:tcPr>
            <w:tcW w:w="851" w:type="dxa"/>
            <w:tcBorders>
              <w:top w:val="nil"/>
              <w:left w:val="nil"/>
              <w:bottom w:val="nil"/>
              <w:right w:val="nil"/>
            </w:tcBorders>
          </w:tcPr>
          <w:p w:rsidR="00BE3F3B" w:rsidRPr="00F9082B" w:rsidRDefault="00D75D80"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FZ</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103</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rPr>
          <w:trHeight w:val="70"/>
        </w:trPr>
        <w:tc>
          <w:tcPr>
            <w:tcW w:w="1703" w:type="dxa"/>
            <w:tcBorders>
              <w:top w:val="nil"/>
              <w:left w:val="nil"/>
              <w:bottom w:val="nil"/>
              <w:right w:val="nil"/>
            </w:tcBorders>
            <w:vAlign w:val="center"/>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FL743-89.3</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Lombador</w:t>
            </w:r>
          </w:p>
        </w:tc>
        <w:tc>
          <w:tcPr>
            <w:tcW w:w="85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FZ</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25</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BE3F3B" w:rsidRPr="00F9082B" w:rsidTr="00455AFA">
        <w:trPr>
          <w:trHeight w:val="70"/>
        </w:trPr>
        <w:tc>
          <w:tcPr>
            <w:tcW w:w="1703" w:type="dxa"/>
            <w:tcBorders>
              <w:top w:val="nil"/>
              <w:left w:val="nil"/>
              <w:bottom w:val="nil"/>
              <w:right w:val="nil"/>
            </w:tcBorders>
            <w:vAlign w:val="center"/>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FL743-293.5</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Lombador</w:t>
            </w:r>
          </w:p>
        </w:tc>
        <w:tc>
          <w:tcPr>
            <w:tcW w:w="85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FC</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r>
      <w:tr w:rsidR="00BE3F3B" w:rsidRPr="00F9082B" w:rsidTr="00455AFA">
        <w:trPr>
          <w:trHeight w:val="70"/>
        </w:trPr>
        <w:tc>
          <w:tcPr>
            <w:tcW w:w="1703" w:type="dxa"/>
            <w:tcBorders>
              <w:top w:val="nil"/>
              <w:left w:val="nil"/>
              <w:bottom w:val="nil"/>
              <w:right w:val="nil"/>
            </w:tcBorders>
            <w:vAlign w:val="center"/>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FL799-35.4</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Lombador</w:t>
            </w:r>
          </w:p>
        </w:tc>
        <w:tc>
          <w:tcPr>
            <w:tcW w:w="851" w:type="dxa"/>
            <w:tcBorders>
              <w:top w:val="nil"/>
              <w:left w:val="nil"/>
              <w:bottom w:val="nil"/>
              <w:right w:val="nil"/>
            </w:tcBorders>
          </w:tcPr>
          <w:p w:rsidR="00BE3F3B" w:rsidRPr="00F9082B" w:rsidRDefault="00E8169D" w:rsidP="00BE3F3B">
            <w:pPr>
              <w:spacing w:line="240" w:lineRule="auto"/>
              <w:jc w:val="center"/>
              <w:rPr>
                <w:rFonts w:ascii="Times New Roman" w:hAnsi="Times New Roman" w:cs="Times New Roman"/>
                <w:sz w:val="18"/>
                <w:szCs w:val="18"/>
                <w:lang w:val="en-AU"/>
              </w:rPr>
            </w:pPr>
            <w:r>
              <w:rPr>
                <w:rFonts w:ascii="Times New Roman" w:hAnsi="Times New Roman" w:cs="Times New Roman"/>
                <w:sz w:val="18"/>
                <w:szCs w:val="18"/>
                <w:lang w:val="en-AU"/>
              </w:rPr>
              <w:t>MZP</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26</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r>
      <w:tr w:rsidR="00BE3F3B" w:rsidRPr="00F9082B" w:rsidTr="00455AFA">
        <w:trPr>
          <w:trHeight w:val="70"/>
        </w:trPr>
        <w:tc>
          <w:tcPr>
            <w:tcW w:w="1703" w:type="dxa"/>
            <w:tcBorders>
              <w:top w:val="nil"/>
              <w:left w:val="nil"/>
              <w:bottom w:val="nil"/>
              <w:right w:val="nil"/>
            </w:tcBorders>
            <w:vAlign w:val="center"/>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FL799-69.7</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Lombador</w:t>
            </w:r>
          </w:p>
        </w:tc>
        <w:tc>
          <w:tcPr>
            <w:tcW w:w="851" w:type="dxa"/>
            <w:tcBorders>
              <w:top w:val="nil"/>
              <w:left w:val="nil"/>
              <w:bottom w:val="nil"/>
              <w:right w:val="nil"/>
            </w:tcBorders>
          </w:tcPr>
          <w:p w:rsidR="00BE3F3B" w:rsidRPr="00F9082B" w:rsidRDefault="00E8169D" w:rsidP="00BE3F3B">
            <w:pPr>
              <w:spacing w:line="240" w:lineRule="auto"/>
              <w:jc w:val="center"/>
              <w:rPr>
                <w:rFonts w:ascii="Times New Roman" w:hAnsi="Times New Roman" w:cs="Times New Roman"/>
                <w:sz w:val="18"/>
                <w:szCs w:val="18"/>
                <w:lang w:val="en-AU"/>
              </w:rPr>
            </w:pPr>
            <w:r>
              <w:rPr>
                <w:rFonts w:ascii="Times New Roman" w:hAnsi="Times New Roman" w:cs="Times New Roman"/>
                <w:sz w:val="18"/>
                <w:szCs w:val="18"/>
                <w:lang w:val="en-AU"/>
              </w:rPr>
              <w:t>MCZ</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90</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r>
      <w:tr w:rsidR="00BE3F3B" w:rsidRPr="00F9082B" w:rsidTr="00455AFA">
        <w:trPr>
          <w:trHeight w:val="70"/>
        </w:trPr>
        <w:tc>
          <w:tcPr>
            <w:tcW w:w="1703" w:type="dxa"/>
            <w:tcBorders>
              <w:top w:val="nil"/>
              <w:left w:val="nil"/>
              <w:bottom w:val="nil"/>
              <w:right w:val="nil"/>
            </w:tcBorders>
            <w:vAlign w:val="center"/>
          </w:tcPr>
          <w:p w:rsidR="00BE3F3B" w:rsidRPr="00F9082B" w:rsidRDefault="00BE3F3B" w:rsidP="00BE3F3B">
            <w:pPr>
              <w:rPr>
                <w:rFonts w:ascii="Times New Roman" w:hAnsi="Times New Roman" w:cs="Times New Roman"/>
                <w:sz w:val="18"/>
                <w:szCs w:val="18"/>
              </w:rPr>
            </w:pPr>
            <w:r w:rsidRPr="00F9082B">
              <w:rPr>
                <w:rFonts w:ascii="Times New Roman" w:hAnsi="Times New Roman" w:cs="Times New Roman"/>
                <w:sz w:val="18"/>
                <w:szCs w:val="18"/>
              </w:rPr>
              <w:t>FL828-45.4</w:t>
            </w:r>
          </w:p>
        </w:tc>
        <w:tc>
          <w:tcPr>
            <w:tcW w:w="850" w:type="dxa"/>
            <w:tcBorders>
              <w:top w:val="nil"/>
              <w:left w:val="nil"/>
              <w:bottom w:val="nil"/>
              <w:right w:val="nil"/>
            </w:tcBorders>
          </w:tcPr>
          <w:p w:rsidR="00BE3F3B" w:rsidRPr="00F9082B" w:rsidRDefault="00BE3F3B" w:rsidP="00BE3F3B">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Lombador</w:t>
            </w:r>
          </w:p>
        </w:tc>
        <w:tc>
          <w:tcPr>
            <w:tcW w:w="85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MP</w:t>
            </w:r>
          </w:p>
        </w:tc>
        <w:tc>
          <w:tcPr>
            <w:tcW w:w="850"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67</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BE3F3B" w:rsidRPr="00F9082B" w:rsidRDefault="00BE3F3B" w:rsidP="00BE3F3B">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D75D80" w:rsidRPr="00F9082B" w:rsidTr="00455AFA">
        <w:trPr>
          <w:trHeight w:val="70"/>
        </w:trPr>
        <w:tc>
          <w:tcPr>
            <w:tcW w:w="1703" w:type="dxa"/>
            <w:tcBorders>
              <w:top w:val="nil"/>
              <w:left w:val="nil"/>
              <w:bottom w:val="nil"/>
              <w:right w:val="nil"/>
            </w:tcBorders>
            <w:vAlign w:val="center"/>
          </w:tcPr>
          <w:p w:rsidR="00D75D80" w:rsidRPr="00F9082B" w:rsidRDefault="00D75D80" w:rsidP="00D75D80">
            <w:pPr>
              <w:rPr>
                <w:rFonts w:ascii="Times New Roman" w:hAnsi="Times New Roman" w:cs="Times New Roman"/>
                <w:sz w:val="18"/>
                <w:szCs w:val="18"/>
              </w:rPr>
            </w:pPr>
            <w:r w:rsidRPr="00F9082B">
              <w:rPr>
                <w:rFonts w:ascii="Times New Roman" w:hAnsi="Times New Roman" w:cs="Times New Roman"/>
                <w:sz w:val="18"/>
                <w:szCs w:val="18"/>
              </w:rPr>
              <w:t>FL879-97.6</w:t>
            </w:r>
          </w:p>
        </w:tc>
        <w:tc>
          <w:tcPr>
            <w:tcW w:w="850" w:type="dxa"/>
            <w:tcBorders>
              <w:top w:val="nil"/>
              <w:left w:val="nil"/>
              <w:bottom w:val="nil"/>
              <w:right w:val="nil"/>
            </w:tcBorders>
          </w:tcPr>
          <w:p w:rsidR="00D75D80" w:rsidRPr="00F9082B" w:rsidRDefault="00D75D80" w:rsidP="00D75D80">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Lombador</w:t>
            </w:r>
          </w:p>
        </w:tc>
        <w:tc>
          <w:tcPr>
            <w:tcW w:w="851"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MP</w:t>
            </w:r>
          </w:p>
        </w:tc>
        <w:tc>
          <w:tcPr>
            <w:tcW w:w="850"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94</w:t>
            </w:r>
          </w:p>
        </w:tc>
        <w:tc>
          <w:tcPr>
            <w:tcW w:w="993"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Segoe UI Symbol" w:hAnsi="Segoe UI Symbol" w:cs="Segoe UI Symbol"/>
                <w:sz w:val="18"/>
                <w:szCs w:val="18"/>
              </w:rPr>
              <w:t>✔</w:t>
            </w:r>
          </w:p>
        </w:tc>
        <w:tc>
          <w:tcPr>
            <w:tcW w:w="991"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r>
      <w:tr w:rsidR="00D75D80" w:rsidRPr="00F9082B" w:rsidTr="00455AFA">
        <w:trPr>
          <w:trHeight w:val="70"/>
        </w:trPr>
        <w:tc>
          <w:tcPr>
            <w:tcW w:w="1703" w:type="dxa"/>
            <w:tcBorders>
              <w:top w:val="nil"/>
              <w:left w:val="nil"/>
              <w:bottom w:val="nil"/>
              <w:right w:val="nil"/>
            </w:tcBorders>
            <w:vAlign w:val="center"/>
          </w:tcPr>
          <w:p w:rsidR="00D75D80" w:rsidRPr="00F9082B" w:rsidRDefault="00D75D80" w:rsidP="00D75D80">
            <w:pPr>
              <w:rPr>
                <w:rFonts w:ascii="Times New Roman" w:hAnsi="Times New Roman" w:cs="Times New Roman"/>
                <w:sz w:val="18"/>
                <w:szCs w:val="18"/>
              </w:rPr>
            </w:pPr>
            <w:r w:rsidRPr="00F9082B">
              <w:rPr>
                <w:rFonts w:ascii="Times New Roman" w:hAnsi="Times New Roman" w:cs="Times New Roman"/>
                <w:sz w:val="18"/>
                <w:szCs w:val="18"/>
              </w:rPr>
              <w:t>FL879-137.4</w:t>
            </w:r>
          </w:p>
        </w:tc>
        <w:tc>
          <w:tcPr>
            <w:tcW w:w="850" w:type="dxa"/>
            <w:tcBorders>
              <w:top w:val="nil"/>
              <w:left w:val="nil"/>
              <w:bottom w:val="nil"/>
              <w:right w:val="nil"/>
            </w:tcBorders>
          </w:tcPr>
          <w:p w:rsidR="00D75D80" w:rsidRPr="00F9082B" w:rsidRDefault="00D75D80" w:rsidP="00D75D80">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Lombador</w:t>
            </w:r>
          </w:p>
        </w:tc>
        <w:tc>
          <w:tcPr>
            <w:tcW w:w="851" w:type="dxa"/>
            <w:tcBorders>
              <w:top w:val="nil"/>
              <w:left w:val="nil"/>
              <w:bottom w:val="nil"/>
              <w:right w:val="nil"/>
            </w:tcBorders>
          </w:tcPr>
          <w:p w:rsidR="00D75D80" w:rsidRPr="00F9082B" w:rsidRDefault="00E8169D" w:rsidP="00D75D80">
            <w:pPr>
              <w:spacing w:line="240" w:lineRule="auto"/>
              <w:jc w:val="center"/>
              <w:rPr>
                <w:rFonts w:ascii="Times New Roman" w:hAnsi="Times New Roman" w:cs="Times New Roman"/>
                <w:sz w:val="18"/>
                <w:szCs w:val="18"/>
                <w:lang w:val="en-AU"/>
              </w:rPr>
            </w:pPr>
            <w:r>
              <w:rPr>
                <w:rFonts w:ascii="Times New Roman" w:hAnsi="Times New Roman" w:cs="Times New Roman"/>
                <w:sz w:val="18"/>
                <w:szCs w:val="18"/>
                <w:lang w:val="en-AU"/>
              </w:rPr>
              <w:t>MZP</w:t>
            </w:r>
          </w:p>
        </w:tc>
        <w:tc>
          <w:tcPr>
            <w:tcW w:w="850"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&lt; 20</w:t>
            </w:r>
          </w:p>
        </w:tc>
        <w:tc>
          <w:tcPr>
            <w:tcW w:w="993"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D75D80" w:rsidRPr="00F9082B" w:rsidTr="007E6423">
        <w:trPr>
          <w:trHeight w:val="70"/>
        </w:trPr>
        <w:tc>
          <w:tcPr>
            <w:tcW w:w="1703" w:type="dxa"/>
            <w:tcBorders>
              <w:top w:val="nil"/>
              <w:left w:val="nil"/>
              <w:bottom w:val="nil"/>
              <w:right w:val="nil"/>
            </w:tcBorders>
            <w:vAlign w:val="center"/>
          </w:tcPr>
          <w:p w:rsidR="00D75D80" w:rsidRPr="00F9082B" w:rsidRDefault="00D75D80" w:rsidP="00D75D80">
            <w:pPr>
              <w:rPr>
                <w:rFonts w:ascii="Times New Roman" w:hAnsi="Times New Roman" w:cs="Times New Roman"/>
                <w:sz w:val="18"/>
                <w:szCs w:val="18"/>
              </w:rPr>
            </w:pPr>
            <w:r w:rsidRPr="00F9082B">
              <w:rPr>
                <w:rFonts w:ascii="Times New Roman" w:hAnsi="Times New Roman" w:cs="Times New Roman"/>
                <w:sz w:val="18"/>
                <w:szCs w:val="18"/>
              </w:rPr>
              <w:t>FL879-141.8</w:t>
            </w:r>
          </w:p>
        </w:tc>
        <w:tc>
          <w:tcPr>
            <w:tcW w:w="850" w:type="dxa"/>
            <w:tcBorders>
              <w:top w:val="nil"/>
              <w:left w:val="nil"/>
              <w:bottom w:val="nil"/>
              <w:right w:val="nil"/>
            </w:tcBorders>
          </w:tcPr>
          <w:p w:rsidR="00D75D80" w:rsidRPr="00F9082B" w:rsidRDefault="00D75D80" w:rsidP="00D75D80">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Lombador</w:t>
            </w:r>
          </w:p>
        </w:tc>
        <w:tc>
          <w:tcPr>
            <w:tcW w:w="851"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MZ</w:t>
            </w:r>
          </w:p>
        </w:tc>
        <w:tc>
          <w:tcPr>
            <w:tcW w:w="850"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54</w:t>
            </w:r>
          </w:p>
        </w:tc>
        <w:tc>
          <w:tcPr>
            <w:tcW w:w="993"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D75D80" w:rsidRPr="00F9082B" w:rsidTr="007E6423">
        <w:trPr>
          <w:trHeight w:val="70"/>
        </w:trPr>
        <w:tc>
          <w:tcPr>
            <w:tcW w:w="1703" w:type="dxa"/>
            <w:tcBorders>
              <w:top w:val="nil"/>
              <w:left w:val="nil"/>
              <w:bottom w:val="single" w:sz="4" w:space="0" w:color="auto"/>
              <w:right w:val="nil"/>
            </w:tcBorders>
            <w:vAlign w:val="center"/>
          </w:tcPr>
          <w:p w:rsidR="00D75D80" w:rsidRPr="00F9082B" w:rsidRDefault="00D75D80" w:rsidP="00D75D80">
            <w:pPr>
              <w:rPr>
                <w:rFonts w:ascii="Times New Roman" w:hAnsi="Times New Roman" w:cs="Times New Roman"/>
                <w:sz w:val="18"/>
                <w:szCs w:val="18"/>
              </w:rPr>
            </w:pPr>
            <w:r w:rsidRPr="00F9082B">
              <w:rPr>
                <w:rFonts w:ascii="Times New Roman" w:hAnsi="Times New Roman" w:cs="Times New Roman"/>
                <w:sz w:val="18"/>
                <w:szCs w:val="18"/>
              </w:rPr>
              <w:t>FL879-142.2</w:t>
            </w:r>
          </w:p>
        </w:tc>
        <w:tc>
          <w:tcPr>
            <w:tcW w:w="850" w:type="dxa"/>
            <w:tcBorders>
              <w:top w:val="nil"/>
              <w:left w:val="nil"/>
              <w:bottom w:val="single" w:sz="4" w:space="0" w:color="auto"/>
              <w:right w:val="nil"/>
            </w:tcBorders>
          </w:tcPr>
          <w:p w:rsidR="00D75D80" w:rsidRPr="00F9082B" w:rsidRDefault="00D75D80" w:rsidP="00D75D80">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single" w:sz="4" w:space="0" w:color="auto"/>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Lombador</w:t>
            </w:r>
          </w:p>
        </w:tc>
        <w:tc>
          <w:tcPr>
            <w:tcW w:w="851" w:type="dxa"/>
            <w:tcBorders>
              <w:top w:val="nil"/>
              <w:left w:val="nil"/>
              <w:bottom w:val="single" w:sz="4" w:space="0" w:color="auto"/>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ME</w:t>
            </w:r>
          </w:p>
        </w:tc>
        <w:tc>
          <w:tcPr>
            <w:tcW w:w="850" w:type="dxa"/>
            <w:tcBorders>
              <w:top w:val="nil"/>
              <w:left w:val="nil"/>
              <w:bottom w:val="single" w:sz="4" w:space="0" w:color="auto"/>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6</w:t>
            </w:r>
          </w:p>
        </w:tc>
        <w:tc>
          <w:tcPr>
            <w:tcW w:w="993" w:type="dxa"/>
            <w:tcBorders>
              <w:top w:val="nil"/>
              <w:left w:val="nil"/>
              <w:bottom w:val="single" w:sz="4" w:space="0" w:color="auto"/>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Segoe UI Symbol" w:hAnsi="Segoe UI Symbol" w:cs="Segoe UI Symbol"/>
                <w:sz w:val="18"/>
                <w:szCs w:val="18"/>
              </w:rPr>
              <w:t>✔</w:t>
            </w:r>
          </w:p>
        </w:tc>
        <w:tc>
          <w:tcPr>
            <w:tcW w:w="991" w:type="dxa"/>
            <w:tcBorders>
              <w:top w:val="nil"/>
              <w:left w:val="nil"/>
              <w:bottom w:val="single" w:sz="4" w:space="0" w:color="auto"/>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single" w:sz="4" w:space="0" w:color="auto"/>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D75D80" w:rsidRPr="00F9082B" w:rsidTr="007E6423">
        <w:trPr>
          <w:trHeight w:val="70"/>
        </w:trPr>
        <w:tc>
          <w:tcPr>
            <w:tcW w:w="1703" w:type="dxa"/>
            <w:tcBorders>
              <w:top w:val="single" w:sz="4" w:space="0" w:color="auto"/>
              <w:left w:val="nil"/>
              <w:bottom w:val="nil"/>
              <w:right w:val="nil"/>
            </w:tcBorders>
            <w:vAlign w:val="center"/>
          </w:tcPr>
          <w:p w:rsidR="00D75D80" w:rsidRPr="00F9082B" w:rsidRDefault="00D75D80" w:rsidP="00D75D80">
            <w:pPr>
              <w:rPr>
                <w:rFonts w:ascii="Times New Roman" w:hAnsi="Times New Roman" w:cs="Times New Roman"/>
                <w:sz w:val="18"/>
                <w:szCs w:val="18"/>
              </w:rPr>
            </w:pPr>
            <w:r w:rsidRPr="00F9082B">
              <w:rPr>
                <w:rFonts w:ascii="Times New Roman" w:hAnsi="Times New Roman" w:cs="Times New Roman"/>
                <w:sz w:val="18"/>
                <w:szCs w:val="18"/>
              </w:rPr>
              <w:lastRenderedPageBreak/>
              <w:t>FL911-110.1</w:t>
            </w:r>
          </w:p>
        </w:tc>
        <w:tc>
          <w:tcPr>
            <w:tcW w:w="850" w:type="dxa"/>
            <w:tcBorders>
              <w:top w:val="single" w:sz="4" w:space="0" w:color="auto"/>
              <w:left w:val="nil"/>
              <w:bottom w:val="nil"/>
              <w:right w:val="nil"/>
            </w:tcBorders>
          </w:tcPr>
          <w:p w:rsidR="00D75D80" w:rsidRPr="00F9082B" w:rsidRDefault="00D75D80" w:rsidP="00D75D80">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single" w:sz="4" w:space="0" w:color="auto"/>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Lombador</w:t>
            </w:r>
          </w:p>
        </w:tc>
        <w:tc>
          <w:tcPr>
            <w:tcW w:w="851" w:type="dxa"/>
            <w:tcBorders>
              <w:top w:val="single" w:sz="4" w:space="0" w:color="auto"/>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FC</w:t>
            </w:r>
          </w:p>
        </w:tc>
        <w:tc>
          <w:tcPr>
            <w:tcW w:w="850" w:type="dxa"/>
            <w:tcBorders>
              <w:top w:val="single" w:sz="4" w:space="0" w:color="auto"/>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c>
          <w:tcPr>
            <w:tcW w:w="993" w:type="dxa"/>
            <w:tcBorders>
              <w:top w:val="single" w:sz="4" w:space="0" w:color="auto"/>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c>
          <w:tcPr>
            <w:tcW w:w="991" w:type="dxa"/>
            <w:tcBorders>
              <w:top w:val="single" w:sz="4" w:space="0" w:color="auto"/>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3" w:type="dxa"/>
            <w:tcBorders>
              <w:top w:val="single" w:sz="4" w:space="0" w:color="auto"/>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D75D80" w:rsidRPr="00F9082B" w:rsidTr="00455AFA">
        <w:trPr>
          <w:trHeight w:val="70"/>
        </w:trPr>
        <w:tc>
          <w:tcPr>
            <w:tcW w:w="1703" w:type="dxa"/>
            <w:tcBorders>
              <w:top w:val="nil"/>
              <w:left w:val="nil"/>
              <w:bottom w:val="nil"/>
              <w:right w:val="nil"/>
            </w:tcBorders>
            <w:vAlign w:val="center"/>
          </w:tcPr>
          <w:p w:rsidR="00D75D80" w:rsidRPr="00F9082B" w:rsidRDefault="00D75D80" w:rsidP="00D75D80">
            <w:pPr>
              <w:rPr>
                <w:rFonts w:ascii="Times New Roman" w:hAnsi="Times New Roman" w:cs="Times New Roman"/>
                <w:sz w:val="18"/>
                <w:szCs w:val="18"/>
              </w:rPr>
            </w:pPr>
            <w:r w:rsidRPr="00F9082B">
              <w:rPr>
                <w:rFonts w:ascii="Times New Roman" w:hAnsi="Times New Roman" w:cs="Times New Roman"/>
                <w:sz w:val="18"/>
                <w:szCs w:val="18"/>
              </w:rPr>
              <w:t>FZ846-14.6</w:t>
            </w:r>
          </w:p>
        </w:tc>
        <w:tc>
          <w:tcPr>
            <w:tcW w:w="850" w:type="dxa"/>
            <w:tcBorders>
              <w:top w:val="nil"/>
              <w:left w:val="nil"/>
              <w:bottom w:val="nil"/>
              <w:right w:val="nil"/>
            </w:tcBorders>
          </w:tcPr>
          <w:p w:rsidR="00D75D80" w:rsidRPr="00F9082B" w:rsidRDefault="00D75D80" w:rsidP="00D75D80">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Zambujal</w:t>
            </w:r>
          </w:p>
        </w:tc>
        <w:tc>
          <w:tcPr>
            <w:tcW w:w="851" w:type="dxa"/>
            <w:tcBorders>
              <w:top w:val="nil"/>
              <w:left w:val="nil"/>
              <w:bottom w:val="nil"/>
              <w:right w:val="nil"/>
            </w:tcBorders>
          </w:tcPr>
          <w:p w:rsidR="00D75D80" w:rsidRPr="00F9082B" w:rsidRDefault="00E8169D" w:rsidP="00D75D80">
            <w:pPr>
              <w:spacing w:line="240" w:lineRule="auto"/>
              <w:jc w:val="center"/>
              <w:rPr>
                <w:rFonts w:ascii="Times New Roman" w:hAnsi="Times New Roman" w:cs="Times New Roman"/>
                <w:sz w:val="18"/>
                <w:szCs w:val="18"/>
                <w:lang w:val="en-AU"/>
              </w:rPr>
            </w:pPr>
            <w:r>
              <w:rPr>
                <w:rFonts w:ascii="Times New Roman" w:hAnsi="Times New Roman" w:cs="Times New Roman"/>
                <w:sz w:val="18"/>
                <w:szCs w:val="18"/>
                <w:lang w:val="en-AU"/>
              </w:rPr>
              <w:t>MCZ</w:t>
            </w:r>
          </w:p>
        </w:tc>
        <w:tc>
          <w:tcPr>
            <w:tcW w:w="850"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221</w:t>
            </w:r>
          </w:p>
        </w:tc>
        <w:tc>
          <w:tcPr>
            <w:tcW w:w="993"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D75D80" w:rsidRPr="00F9082B" w:rsidRDefault="00073DCB" w:rsidP="00D75D80">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D75D80" w:rsidRPr="00F9082B" w:rsidTr="00455AFA">
        <w:trPr>
          <w:trHeight w:val="70"/>
        </w:trPr>
        <w:tc>
          <w:tcPr>
            <w:tcW w:w="1703" w:type="dxa"/>
            <w:tcBorders>
              <w:top w:val="nil"/>
              <w:left w:val="nil"/>
              <w:bottom w:val="nil"/>
              <w:right w:val="nil"/>
            </w:tcBorders>
            <w:vAlign w:val="center"/>
          </w:tcPr>
          <w:p w:rsidR="00D75D80" w:rsidRPr="00F9082B" w:rsidRDefault="00D75D80" w:rsidP="00D75D80">
            <w:pPr>
              <w:rPr>
                <w:rFonts w:ascii="Times New Roman" w:hAnsi="Times New Roman" w:cs="Times New Roman"/>
                <w:sz w:val="18"/>
                <w:szCs w:val="18"/>
              </w:rPr>
            </w:pPr>
            <w:r w:rsidRPr="00F9082B">
              <w:rPr>
                <w:rFonts w:ascii="Times New Roman" w:hAnsi="Times New Roman" w:cs="Times New Roman"/>
                <w:sz w:val="18"/>
                <w:szCs w:val="18"/>
              </w:rPr>
              <w:t>NE32-1-1106.1</w:t>
            </w:r>
          </w:p>
        </w:tc>
        <w:tc>
          <w:tcPr>
            <w:tcW w:w="850" w:type="dxa"/>
            <w:tcBorders>
              <w:top w:val="nil"/>
              <w:left w:val="nil"/>
              <w:bottom w:val="nil"/>
              <w:right w:val="nil"/>
            </w:tcBorders>
          </w:tcPr>
          <w:p w:rsidR="00D75D80" w:rsidRPr="00F9082B" w:rsidRDefault="00D75D80" w:rsidP="00D75D80">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Lombador</w:t>
            </w:r>
          </w:p>
        </w:tc>
        <w:tc>
          <w:tcPr>
            <w:tcW w:w="851" w:type="dxa"/>
            <w:tcBorders>
              <w:top w:val="nil"/>
              <w:left w:val="nil"/>
              <w:bottom w:val="nil"/>
              <w:right w:val="nil"/>
            </w:tcBorders>
          </w:tcPr>
          <w:p w:rsidR="00D75D80" w:rsidRPr="00F9082B" w:rsidRDefault="00E8169D" w:rsidP="00D75D80">
            <w:pPr>
              <w:spacing w:line="240" w:lineRule="auto"/>
              <w:jc w:val="center"/>
              <w:rPr>
                <w:rFonts w:ascii="Times New Roman" w:hAnsi="Times New Roman" w:cs="Times New Roman"/>
                <w:sz w:val="18"/>
                <w:szCs w:val="18"/>
                <w:lang w:val="en-AU"/>
              </w:rPr>
            </w:pPr>
            <w:r>
              <w:rPr>
                <w:rFonts w:ascii="Times New Roman" w:hAnsi="Times New Roman" w:cs="Times New Roman"/>
                <w:sz w:val="18"/>
                <w:szCs w:val="18"/>
                <w:lang w:val="en-AU"/>
              </w:rPr>
              <w:t>MCZ</w:t>
            </w:r>
          </w:p>
        </w:tc>
        <w:tc>
          <w:tcPr>
            <w:tcW w:w="850"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85</w:t>
            </w:r>
          </w:p>
        </w:tc>
        <w:tc>
          <w:tcPr>
            <w:tcW w:w="993"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Segoe UI Symbol" w:hAnsi="Segoe UI Symbol" w:cs="Segoe UI Symbol"/>
                <w:sz w:val="18"/>
                <w:szCs w:val="18"/>
              </w:rPr>
              <w:t>✔</w:t>
            </w:r>
          </w:p>
        </w:tc>
        <w:tc>
          <w:tcPr>
            <w:tcW w:w="991"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D75D80" w:rsidRPr="00F9082B" w:rsidTr="00455AFA">
        <w:trPr>
          <w:trHeight w:val="70"/>
        </w:trPr>
        <w:tc>
          <w:tcPr>
            <w:tcW w:w="1703" w:type="dxa"/>
            <w:tcBorders>
              <w:top w:val="nil"/>
              <w:left w:val="nil"/>
              <w:bottom w:val="nil"/>
              <w:right w:val="nil"/>
            </w:tcBorders>
            <w:vAlign w:val="center"/>
          </w:tcPr>
          <w:p w:rsidR="00D75D80" w:rsidRPr="00F9082B" w:rsidRDefault="00D75D80" w:rsidP="00D75D80">
            <w:pPr>
              <w:rPr>
                <w:rFonts w:ascii="Times New Roman" w:hAnsi="Times New Roman" w:cs="Times New Roman"/>
                <w:sz w:val="18"/>
                <w:szCs w:val="18"/>
              </w:rPr>
            </w:pPr>
            <w:r w:rsidRPr="00F9082B">
              <w:rPr>
                <w:rFonts w:ascii="Times New Roman" w:hAnsi="Times New Roman" w:cs="Times New Roman"/>
                <w:sz w:val="18"/>
                <w:szCs w:val="18"/>
              </w:rPr>
              <w:t>NG20-896.2</w:t>
            </w:r>
          </w:p>
        </w:tc>
        <w:tc>
          <w:tcPr>
            <w:tcW w:w="850" w:type="dxa"/>
            <w:tcBorders>
              <w:top w:val="nil"/>
              <w:left w:val="nil"/>
              <w:bottom w:val="nil"/>
              <w:right w:val="nil"/>
            </w:tcBorders>
          </w:tcPr>
          <w:p w:rsidR="00D75D80" w:rsidRPr="00F9082B" w:rsidRDefault="00D75D80" w:rsidP="00D75D80">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Lombador</w:t>
            </w:r>
          </w:p>
        </w:tc>
        <w:tc>
          <w:tcPr>
            <w:tcW w:w="851"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MZ</w:t>
            </w:r>
          </w:p>
        </w:tc>
        <w:tc>
          <w:tcPr>
            <w:tcW w:w="850"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32</w:t>
            </w:r>
          </w:p>
        </w:tc>
        <w:tc>
          <w:tcPr>
            <w:tcW w:w="993"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1"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c>
          <w:tcPr>
            <w:tcW w:w="993"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D75D80" w:rsidRPr="00F9082B" w:rsidTr="00455AFA">
        <w:trPr>
          <w:trHeight w:val="70"/>
        </w:trPr>
        <w:tc>
          <w:tcPr>
            <w:tcW w:w="1703" w:type="dxa"/>
            <w:tcBorders>
              <w:top w:val="nil"/>
              <w:left w:val="nil"/>
              <w:bottom w:val="nil"/>
              <w:right w:val="nil"/>
            </w:tcBorders>
            <w:vAlign w:val="center"/>
          </w:tcPr>
          <w:p w:rsidR="00D75D80" w:rsidRPr="00F9082B" w:rsidRDefault="00D75D80" w:rsidP="00D75D80">
            <w:pPr>
              <w:rPr>
                <w:rFonts w:ascii="Times New Roman" w:hAnsi="Times New Roman" w:cs="Times New Roman"/>
                <w:sz w:val="18"/>
                <w:szCs w:val="18"/>
              </w:rPr>
            </w:pPr>
            <w:r w:rsidRPr="00F9082B">
              <w:rPr>
                <w:rFonts w:ascii="Times New Roman" w:hAnsi="Times New Roman" w:cs="Times New Roman"/>
                <w:sz w:val="18"/>
                <w:szCs w:val="18"/>
              </w:rPr>
              <w:t>NG20-944.2</w:t>
            </w:r>
          </w:p>
        </w:tc>
        <w:tc>
          <w:tcPr>
            <w:tcW w:w="850" w:type="dxa"/>
            <w:tcBorders>
              <w:top w:val="nil"/>
              <w:left w:val="nil"/>
              <w:bottom w:val="nil"/>
              <w:right w:val="nil"/>
            </w:tcBorders>
          </w:tcPr>
          <w:p w:rsidR="00D75D80" w:rsidRPr="00F9082B" w:rsidRDefault="00D75D80" w:rsidP="00D75D80">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Lombador</w:t>
            </w:r>
          </w:p>
        </w:tc>
        <w:tc>
          <w:tcPr>
            <w:tcW w:w="851"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FE</w:t>
            </w:r>
          </w:p>
        </w:tc>
        <w:tc>
          <w:tcPr>
            <w:tcW w:w="850"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c>
          <w:tcPr>
            <w:tcW w:w="993"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c>
          <w:tcPr>
            <w:tcW w:w="991"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3"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r>
      <w:tr w:rsidR="00D75D80" w:rsidRPr="00F9082B" w:rsidTr="00455AFA">
        <w:trPr>
          <w:trHeight w:val="70"/>
        </w:trPr>
        <w:tc>
          <w:tcPr>
            <w:tcW w:w="1703" w:type="dxa"/>
            <w:tcBorders>
              <w:top w:val="nil"/>
              <w:left w:val="nil"/>
              <w:bottom w:val="nil"/>
              <w:right w:val="nil"/>
            </w:tcBorders>
            <w:vAlign w:val="center"/>
          </w:tcPr>
          <w:p w:rsidR="00D75D80" w:rsidRPr="00F9082B" w:rsidRDefault="00D75D80" w:rsidP="00D75D80">
            <w:pPr>
              <w:rPr>
                <w:rFonts w:ascii="Times New Roman" w:hAnsi="Times New Roman" w:cs="Times New Roman"/>
                <w:sz w:val="18"/>
                <w:szCs w:val="18"/>
              </w:rPr>
            </w:pPr>
            <w:r w:rsidRPr="00F9082B">
              <w:rPr>
                <w:rFonts w:ascii="Times New Roman" w:hAnsi="Times New Roman" w:cs="Times New Roman"/>
                <w:sz w:val="18"/>
                <w:szCs w:val="18"/>
              </w:rPr>
              <w:t>NK22A-1-1063.2</w:t>
            </w:r>
          </w:p>
        </w:tc>
        <w:tc>
          <w:tcPr>
            <w:tcW w:w="850" w:type="dxa"/>
            <w:tcBorders>
              <w:top w:val="nil"/>
              <w:left w:val="nil"/>
              <w:bottom w:val="nil"/>
              <w:right w:val="nil"/>
            </w:tcBorders>
          </w:tcPr>
          <w:p w:rsidR="00D75D80" w:rsidRPr="00F9082B" w:rsidRDefault="00D75D80" w:rsidP="00D75D80">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Lombador</w:t>
            </w:r>
          </w:p>
        </w:tc>
        <w:tc>
          <w:tcPr>
            <w:tcW w:w="851"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MC</w:t>
            </w:r>
          </w:p>
        </w:tc>
        <w:tc>
          <w:tcPr>
            <w:tcW w:w="850"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c>
          <w:tcPr>
            <w:tcW w:w="993"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c>
          <w:tcPr>
            <w:tcW w:w="991"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3" w:type="dxa"/>
            <w:tcBorders>
              <w:top w:val="nil"/>
              <w:left w:val="nil"/>
              <w:bottom w:val="nil"/>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r w:rsidR="00D75D80" w:rsidRPr="00F9082B" w:rsidTr="00455AFA">
        <w:trPr>
          <w:trHeight w:val="70"/>
        </w:trPr>
        <w:tc>
          <w:tcPr>
            <w:tcW w:w="1703" w:type="dxa"/>
            <w:tcBorders>
              <w:top w:val="nil"/>
              <w:left w:val="nil"/>
              <w:bottom w:val="single" w:sz="4" w:space="0" w:color="auto"/>
              <w:right w:val="nil"/>
            </w:tcBorders>
            <w:vAlign w:val="center"/>
          </w:tcPr>
          <w:p w:rsidR="00D75D80" w:rsidRPr="00F9082B" w:rsidRDefault="00D75D80" w:rsidP="00D75D80">
            <w:pPr>
              <w:rPr>
                <w:rFonts w:ascii="Times New Roman" w:hAnsi="Times New Roman" w:cs="Times New Roman"/>
                <w:sz w:val="18"/>
                <w:szCs w:val="18"/>
              </w:rPr>
            </w:pPr>
            <w:r w:rsidRPr="00F9082B">
              <w:rPr>
                <w:rFonts w:ascii="Times New Roman" w:hAnsi="Times New Roman" w:cs="Times New Roman"/>
                <w:sz w:val="18"/>
                <w:szCs w:val="18"/>
              </w:rPr>
              <w:t>NK22A-1-1075.0</w:t>
            </w:r>
          </w:p>
        </w:tc>
        <w:tc>
          <w:tcPr>
            <w:tcW w:w="850" w:type="dxa"/>
            <w:tcBorders>
              <w:top w:val="nil"/>
              <w:left w:val="nil"/>
              <w:bottom w:val="single" w:sz="4" w:space="0" w:color="auto"/>
              <w:right w:val="nil"/>
            </w:tcBorders>
          </w:tcPr>
          <w:p w:rsidR="00D75D80" w:rsidRPr="00F9082B" w:rsidRDefault="00D75D80" w:rsidP="00D75D80">
            <w:pPr>
              <w:jc w:val="center"/>
              <w:rPr>
                <w:rFonts w:ascii="Times New Roman" w:hAnsi="Times New Roman" w:cs="Times New Roman"/>
                <w:sz w:val="18"/>
                <w:szCs w:val="18"/>
              </w:rPr>
            </w:pPr>
            <w:r w:rsidRPr="00F9082B">
              <w:rPr>
                <w:rFonts w:ascii="Times New Roman" w:hAnsi="Times New Roman" w:cs="Times New Roman"/>
                <w:sz w:val="18"/>
                <w:szCs w:val="18"/>
              </w:rPr>
              <w:t>DC</w:t>
            </w:r>
          </w:p>
        </w:tc>
        <w:tc>
          <w:tcPr>
            <w:tcW w:w="1134" w:type="dxa"/>
            <w:tcBorders>
              <w:top w:val="nil"/>
              <w:left w:val="nil"/>
              <w:bottom w:val="single" w:sz="4" w:space="0" w:color="auto"/>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Lombador</w:t>
            </w:r>
          </w:p>
        </w:tc>
        <w:tc>
          <w:tcPr>
            <w:tcW w:w="851" w:type="dxa"/>
            <w:tcBorders>
              <w:top w:val="nil"/>
              <w:left w:val="nil"/>
              <w:bottom w:val="single" w:sz="4" w:space="0" w:color="auto"/>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ME</w:t>
            </w:r>
          </w:p>
        </w:tc>
        <w:tc>
          <w:tcPr>
            <w:tcW w:w="850" w:type="dxa"/>
            <w:tcBorders>
              <w:top w:val="nil"/>
              <w:left w:val="nil"/>
              <w:bottom w:val="single" w:sz="4" w:space="0" w:color="auto"/>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c>
          <w:tcPr>
            <w:tcW w:w="993" w:type="dxa"/>
            <w:tcBorders>
              <w:top w:val="nil"/>
              <w:left w:val="nil"/>
              <w:bottom w:val="single" w:sz="4" w:space="0" w:color="auto"/>
              <w:right w:val="nil"/>
            </w:tcBorders>
          </w:tcPr>
          <w:p w:rsidR="00D75D80" w:rsidRPr="00F9082B" w:rsidRDefault="00D75D80" w:rsidP="00D75D80">
            <w:pPr>
              <w:spacing w:line="240" w:lineRule="auto"/>
              <w:jc w:val="center"/>
              <w:rPr>
                <w:rFonts w:ascii="Times New Roman" w:hAnsi="Times New Roman" w:cs="Times New Roman"/>
                <w:sz w:val="18"/>
                <w:szCs w:val="18"/>
                <w:lang w:val="en-AU"/>
              </w:rPr>
            </w:pPr>
            <w:r w:rsidRPr="00F9082B">
              <w:rPr>
                <w:rFonts w:ascii="Times New Roman" w:hAnsi="Times New Roman" w:cs="Times New Roman"/>
                <w:sz w:val="18"/>
                <w:szCs w:val="18"/>
                <w:lang w:val="en-AU"/>
              </w:rPr>
              <w:t>-</w:t>
            </w:r>
          </w:p>
        </w:tc>
        <w:tc>
          <w:tcPr>
            <w:tcW w:w="991" w:type="dxa"/>
            <w:tcBorders>
              <w:top w:val="nil"/>
              <w:left w:val="nil"/>
              <w:bottom w:val="single" w:sz="4" w:space="0" w:color="auto"/>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Segoe UI Symbol" w:hAnsi="Segoe UI Symbol" w:cs="Segoe UI Symbol"/>
                <w:sz w:val="18"/>
                <w:szCs w:val="18"/>
              </w:rPr>
              <w:t>✔</w:t>
            </w:r>
          </w:p>
        </w:tc>
        <w:tc>
          <w:tcPr>
            <w:tcW w:w="993" w:type="dxa"/>
            <w:tcBorders>
              <w:top w:val="nil"/>
              <w:left w:val="nil"/>
              <w:bottom w:val="single" w:sz="4" w:space="0" w:color="auto"/>
              <w:right w:val="nil"/>
            </w:tcBorders>
          </w:tcPr>
          <w:p w:rsidR="00D75D80" w:rsidRPr="00F9082B" w:rsidRDefault="00D75D80" w:rsidP="00D75D80">
            <w:pPr>
              <w:spacing w:line="240" w:lineRule="auto"/>
              <w:jc w:val="center"/>
              <w:rPr>
                <w:rFonts w:ascii="Times New Roman" w:hAnsi="Times New Roman" w:cs="Times New Roman"/>
                <w:sz w:val="18"/>
                <w:szCs w:val="18"/>
              </w:rPr>
            </w:pPr>
            <w:r w:rsidRPr="00F9082B">
              <w:rPr>
                <w:rFonts w:ascii="Times New Roman" w:hAnsi="Times New Roman" w:cs="Times New Roman"/>
                <w:sz w:val="18"/>
                <w:szCs w:val="18"/>
              </w:rPr>
              <w:t>-</w:t>
            </w:r>
          </w:p>
        </w:tc>
      </w:tr>
    </w:tbl>
    <w:p w:rsidR="00866BF8" w:rsidRDefault="007F4C04">
      <w:pPr>
        <w:rPr>
          <w:rFonts w:ascii="Times New Roman" w:hAnsi="Times New Roman" w:cs="Times New Roman"/>
          <w:sz w:val="20"/>
          <w:szCs w:val="20"/>
        </w:rPr>
      </w:pPr>
      <w:r w:rsidRPr="00F9082B">
        <w:rPr>
          <w:rFonts w:ascii="Times New Roman" w:hAnsi="Times New Roman" w:cs="Times New Roman"/>
          <w:sz w:val="20"/>
          <w:szCs w:val="20"/>
        </w:rPr>
        <w:t>Indium concentrations</w:t>
      </w:r>
      <w:r w:rsidR="00067FF4" w:rsidRPr="00F9082B">
        <w:rPr>
          <w:rFonts w:ascii="Times New Roman" w:hAnsi="Times New Roman" w:cs="Times New Roman"/>
          <w:sz w:val="20"/>
          <w:szCs w:val="20"/>
        </w:rPr>
        <w:t xml:space="preserve"> </w:t>
      </w:r>
      <w:r w:rsidRPr="00F9082B">
        <w:rPr>
          <w:rFonts w:ascii="Times New Roman" w:hAnsi="Times New Roman" w:cs="Times New Roman"/>
          <w:sz w:val="20"/>
          <w:szCs w:val="20"/>
        </w:rPr>
        <w:t>in brackets</w:t>
      </w:r>
      <w:r w:rsidR="00067FF4" w:rsidRPr="00F9082B">
        <w:rPr>
          <w:rFonts w:ascii="Times New Roman" w:hAnsi="Times New Roman" w:cs="Times New Roman"/>
          <w:sz w:val="20"/>
          <w:szCs w:val="20"/>
        </w:rPr>
        <w:t xml:space="preserve"> </w:t>
      </w:r>
      <w:r w:rsidRPr="00F9082B">
        <w:rPr>
          <w:rFonts w:ascii="Times New Roman" w:hAnsi="Times New Roman" w:cs="Times New Roman"/>
          <w:sz w:val="20"/>
          <w:szCs w:val="20"/>
        </w:rPr>
        <w:t>correspond to</w:t>
      </w:r>
      <w:r w:rsidR="00067FF4" w:rsidRPr="00F9082B">
        <w:rPr>
          <w:rFonts w:ascii="Times New Roman" w:hAnsi="Times New Roman" w:cs="Times New Roman"/>
          <w:sz w:val="20"/>
          <w:szCs w:val="20"/>
        </w:rPr>
        <w:t xml:space="preserve"> 2013 Portugal batch (tetraborate), corrected with</w:t>
      </w:r>
      <w:r w:rsidR="00455AFA" w:rsidRPr="00F9082B">
        <w:rPr>
          <w:rFonts w:ascii="Times New Roman" w:hAnsi="Times New Roman" w:cs="Times New Roman"/>
          <w:sz w:val="20"/>
          <w:szCs w:val="20"/>
        </w:rPr>
        <w:t xml:space="preserve"> an</w:t>
      </w:r>
      <w:r w:rsidR="00067FF4" w:rsidRPr="00F9082B">
        <w:rPr>
          <w:rFonts w:ascii="Times New Roman" w:hAnsi="Times New Roman" w:cs="Times New Roman"/>
          <w:sz w:val="20"/>
          <w:szCs w:val="20"/>
        </w:rPr>
        <w:t xml:space="preserve"> approximate correction factor. </w:t>
      </w:r>
    </w:p>
    <w:p w:rsidR="007E6423" w:rsidRDefault="007E6423">
      <w:pPr>
        <w:rPr>
          <w:rFonts w:ascii="Times New Roman" w:hAnsi="Times New Roman" w:cs="Times New Roman"/>
          <w:sz w:val="20"/>
          <w:szCs w:val="20"/>
        </w:rPr>
      </w:pPr>
    </w:p>
    <w:p w:rsidR="007E6423" w:rsidRPr="00BB7FAC" w:rsidRDefault="007E6423" w:rsidP="007E6423">
      <w:pPr>
        <w:rPr>
          <w:rFonts w:ascii="Times New Roman" w:hAnsi="Times New Roman" w:cs="Times New Roman"/>
          <w:lang w:val="en-AU"/>
        </w:rPr>
      </w:pPr>
      <w:r w:rsidRPr="00BB7FAC">
        <w:rPr>
          <w:rFonts w:ascii="Times New Roman" w:hAnsi="Times New Roman" w:cs="Times New Roman"/>
          <w:b/>
          <w:lang w:val="en-AU"/>
        </w:rPr>
        <w:t xml:space="preserve">Table </w:t>
      </w:r>
      <w:r>
        <w:rPr>
          <w:rFonts w:ascii="Times New Roman" w:hAnsi="Times New Roman" w:cs="Times New Roman"/>
          <w:b/>
          <w:lang w:val="en-AU"/>
        </w:rPr>
        <w:t>A3</w:t>
      </w:r>
      <w:r w:rsidRPr="00BB7FAC">
        <w:rPr>
          <w:rFonts w:ascii="Times New Roman" w:hAnsi="Times New Roman" w:cs="Times New Roman"/>
          <w:lang w:val="en-AU"/>
        </w:rPr>
        <w:t xml:space="preserve"> – Overview of processing samples</w:t>
      </w:r>
    </w:p>
    <w:tbl>
      <w:tblPr>
        <w:tblStyle w:val="Tabellenraster"/>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1127"/>
        <w:gridCol w:w="2584"/>
        <w:gridCol w:w="1274"/>
        <w:gridCol w:w="687"/>
        <w:gridCol w:w="939"/>
        <w:gridCol w:w="939"/>
        <w:gridCol w:w="985"/>
      </w:tblGrid>
      <w:tr w:rsidR="007E6423" w:rsidRPr="00BB7FAC" w:rsidTr="007E6423">
        <w:trPr>
          <w:tblHeader/>
        </w:trPr>
        <w:tc>
          <w:tcPr>
            <w:tcW w:w="1248" w:type="dxa"/>
            <w:tcBorders>
              <w:top w:val="single" w:sz="4" w:space="0" w:color="auto"/>
              <w:bottom w:val="single" w:sz="4" w:space="0" w:color="auto"/>
            </w:tcBorders>
          </w:tcPr>
          <w:p w:rsidR="007E6423" w:rsidRPr="00BB7FAC" w:rsidRDefault="007E6423" w:rsidP="00D46704">
            <w:pPr>
              <w:rPr>
                <w:rFonts w:ascii="Times New Roman" w:hAnsi="Times New Roman" w:cs="Times New Roman"/>
                <w:b/>
                <w:sz w:val="18"/>
                <w:szCs w:val="18"/>
              </w:rPr>
            </w:pPr>
            <w:r w:rsidRPr="00BB7FAC">
              <w:rPr>
                <w:rFonts w:ascii="Times New Roman" w:hAnsi="Times New Roman" w:cs="Times New Roman"/>
                <w:b/>
                <w:sz w:val="18"/>
                <w:szCs w:val="18"/>
              </w:rPr>
              <w:t>Sample</w:t>
            </w:r>
          </w:p>
        </w:tc>
        <w:tc>
          <w:tcPr>
            <w:tcW w:w="1127" w:type="dxa"/>
            <w:tcBorders>
              <w:top w:val="single" w:sz="4" w:space="0" w:color="auto"/>
              <w:bottom w:val="single" w:sz="4" w:space="0" w:color="auto"/>
            </w:tcBorders>
          </w:tcPr>
          <w:p w:rsidR="007E6423" w:rsidRPr="00BB7FAC" w:rsidRDefault="007E6423" w:rsidP="00D46704">
            <w:pPr>
              <w:jc w:val="center"/>
              <w:rPr>
                <w:rFonts w:ascii="Times New Roman" w:hAnsi="Times New Roman" w:cs="Times New Roman"/>
                <w:b/>
                <w:sz w:val="18"/>
                <w:szCs w:val="18"/>
              </w:rPr>
            </w:pPr>
            <w:r w:rsidRPr="00BB7FAC">
              <w:rPr>
                <w:rFonts w:ascii="Times New Roman" w:hAnsi="Times New Roman" w:cs="Times New Roman"/>
                <w:b/>
                <w:sz w:val="18"/>
                <w:szCs w:val="18"/>
              </w:rPr>
              <w:t>Processing Plant</w:t>
            </w:r>
          </w:p>
        </w:tc>
        <w:tc>
          <w:tcPr>
            <w:tcW w:w="2587" w:type="dxa"/>
            <w:tcBorders>
              <w:top w:val="single" w:sz="4" w:space="0" w:color="auto"/>
              <w:bottom w:val="single" w:sz="4" w:space="0" w:color="auto"/>
            </w:tcBorders>
          </w:tcPr>
          <w:p w:rsidR="007E6423" w:rsidRPr="00BB7FAC" w:rsidRDefault="007E6423" w:rsidP="00D46704">
            <w:pPr>
              <w:rPr>
                <w:rFonts w:ascii="Times New Roman" w:hAnsi="Times New Roman" w:cs="Times New Roman"/>
                <w:b/>
                <w:sz w:val="18"/>
                <w:szCs w:val="18"/>
              </w:rPr>
            </w:pPr>
            <w:r w:rsidRPr="00BB7FAC">
              <w:rPr>
                <w:rFonts w:ascii="Times New Roman" w:hAnsi="Times New Roman" w:cs="Times New Roman"/>
                <w:b/>
                <w:sz w:val="18"/>
                <w:szCs w:val="18"/>
              </w:rPr>
              <w:t>Sample Material</w:t>
            </w:r>
          </w:p>
        </w:tc>
        <w:tc>
          <w:tcPr>
            <w:tcW w:w="1275" w:type="dxa"/>
            <w:tcBorders>
              <w:top w:val="single" w:sz="4" w:space="0" w:color="auto"/>
              <w:bottom w:val="single" w:sz="4" w:space="0" w:color="auto"/>
            </w:tcBorders>
          </w:tcPr>
          <w:p w:rsidR="007E6423" w:rsidRPr="00BB7FAC" w:rsidRDefault="007E6423" w:rsidP="00D46704">
            <w:pPr>
              <w:jc w:val="center"/>
              <w:rPr>
                <w:rFonts w:ascii="Times New Roman" w:hAnsi="Times New Roman" w:cs="Times New Roman"/>
                <w:b/>
                <w:sz w:val="18"/>
                <w:szCs w:val="18"/>
              </w:rPr>
            </w:pPr>
            <w:r w:rsidRPr="00BB7FAC">
              <w:rPr>
                <w:rFonts w:ascii="Times New Roman" w:hAnsi="Times New Roman" w:cs="Times New Roman"/>
                <w:b/>
                <w:sz w:val="18"/>
                <w:szCs w:val="18"/>
              </w:rPr>
              <w:t>Month</w:t>
            </w:r>
          </w:p>
        </w:tc>
        <w:tc>
          <w:tcPr>
            <w:tcW w:w="681" w:type="dxa"/>
            <w:tcBorders>
              <w:top w:val="single" w:sz="4" w:space="0" w:color="auto"/>
              <w:bottom w:val="single" w:sz="4" w:space="0" w:color="auto"/>
            </w:tcBorders>
          </w:tcPr>
          <w:p w:rsidR="007E6423" w:rsidRPr="00BB7FAC" w:rsidRDefault="007E6423" w:rsidP="00D46704">
            <w:pPr>
              <w:jc w:val="center"/>
              <w:rPr>
                <w:rFonts w:ascii="Times New Roman" w:hAnsi="Times New Roman" w:cs="Times New Roman"/>
                <w:b/>
                <w:sz w:val="18"/>
                <w:szCs w:val="18"/>
              </w:rPr>
            </w:pPr>
            <w:r w:rsidRPr="00BB7FAC">
              <w:rPr>
                <w:rFonts w:ascii="Times New Roman" w:hAnsi="Times New Roman" w:cs="Times New Roman"/>
                <w:b/>
                <w:sz w:val="18"/>
                <w:szCs w:val="18"/>
              </w:rPr>
              <w:t>In (ppm)</w:t>
            </w:r>
          </w:p>
        </w:tc>
        <w:tc>
          <w:tcPr>
            <w:tcW w:w="939" w:type="dxa"/>
            <w:tcBorders>
              <w:top w:val="single" w:sz="4" w:space="0" w:color="auto"/>
              <w:bottom w:val="single" w:sz="4" w:space="0" w:color="auto"/>
            </w:tcBorders>
          </w:tcPr>
          <w:p w:rsidR="007E6423" w:rsidRPr="00BB7FAC" w:rsidRDefault="007E6423" w:rsidP="00D46704">
            <w:pPr>
              <w:jc w:val="center"/>
              <w:rPr>
                <w:rFonts w:ascii="Times New Roman" w:hAnsi="Times New Roman" w:cs="Times New Roman"/>
                <w:b/>
                <w:sz w:val="18"/>
                <w:szCs w:val="18"/>
              </w:rPr>
            </w:pPr>
            <w:r w:rsidRPr="00BB7FAC">
              <w:rPr>
                <w:rFonts w:ascii="Times New Roman" w:hAnsi="Times New Roman" w:cs="Times New Roman"/>
                <w:b/>
                <w:sz w:val="18"/>
                <w:szCs w:val="18"/>
              </w:rPr>
              <w:t>Bulk Analysis</w:t>
            </w:r>
          </w:p>
        </w:tc>
        <w:tc>
          <w:tcPr>
            <w:tcW w:w="939" w:type="dxa"/>
            <w:tcBorders>
              <w:top w:val="single" w:sz="4" w:space="0" w:color="auto"/>
              <w:bottom w:val="single" w:sz="4" w:space="0" w:color="auto"/>
            </w:tcBorders>
          </w:tcPr>
          <w:p w:rsidR="007E6423" w:rsidRPr="00BB7FAC" w:rsidRDefault="007E6423" w:rsidP="00D46704">
            <w:pPr>
              <w:jc w:val="center"/>
              <w:rPr>
                <w:rFonts w:ascii="Times New Roman" w:hAnsi="Times New Roman" w:cs="Times New Roman"/>
                <w:b/>
                <w:sz w:val="18"/>
                <w:szCs w:val="18"/>
              </w:rPr>
            </w:pPr>
            <w:r w:rsidRPr="00BB7FAC">
              <w:rPr>
                <w:rFonts w:ascii="Times New Roman" w:hAnsi="Times New Roman" w:cs="Times New Roman"/>
                <w:b/>
                <w:sz w:val="18"/>
                <w:szCs w:val="18"/>
              </w:rPr>
              <w:t>MLA Analysis</w:t>
            </w:r>
          </w:p>
        </w:tc>
        <w:tc>
          <w:tcPr>
            <w:tcW w:w="985" w:type="dxa"/>
            <w:tcBorders>
              <w:top w:val="single" w:sz="4" w:space="0" w:color="auto"/>
              <w:bottom w:val="single" w:sz="4" w:space="0" w:color="auto"/>
            </w:tcBorders>
          </w:tcPr>
          <w:p w:rsidR="007E6423" w:rsidRPr="00BB7FAC" w:rsidRDefault="007E6423" w:rsidP="00D46704">
            <w:pPr>
              <w:jc w:val="center"/>
              <w:rPr>
                <w:rFonts w:ascii="Times New Roman" w:hAnsi="Times New Roman" w:cs="Times New Roman"/>
                <w:b/>
                <w:sz w:val="18"/>
                <w:szCs w:val="18"/>
              </w:rPr>
            </w:pPr>
            <w:r w:rsidRPr="00BB7FAC">
              <w:rPr>
                <w:rFonts w:ascii="Times New Roman" w:hAnsi="Times New Roman" w:cs="Times New Roman"/>
                <w:b/>
                <w:sz w:val="18"/>
                <w:szCs w:val="18"/>
              </w:rPr>
              <w:t>EPMA Analysis</w:t>
            </w:r>
          </w:p>
        </w:tc>
      </w:tr>
      <w:tr w:rsidR="007E6423" w:rsidRPr="00BB7FAC" w:rsidTr="00D46704">
        <w:tc>
          <w:tcPr>
            <w:tcW w:w="1248" w:type="dxa"/>
            <w:tcBorders>
              <w:top w:val="single" w:sz="4" w:space="0" w:color="auto"/>
            </w:tcBorders>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Cu-06-1</w:t>
            </w:r>
          </w:p>
        </w:tc>
        <w:tc>
          <w:tcPr>
            <w:tcW w:w="1127" w:type="dxa"/>
            <w:tcBorders>
              <w:top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Borders>
              <w:top w:val="single" w:sz="4" w:space="0" w:color="auto"/>
            </w:tcBorders>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Feed</w:t>
            </w:r>
          </w:p>
        </w:tc>
        <w:tc>
          <w:tcPr>
            <w:tcW w:w="1275" w:type="dxa"/>
            <w:tcBorders>
              <w:top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June 2013</w:t>
            </w:r>
          </w:p>
        </w:tc>
        <w:tc>
          <w:tcPr>
            <w:tcW w:w="681" w:type="dxa"/>
            <w:tcBorders>
              <w:top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40</w:t>
            </w:r>
          </w:p>
        </w:tc>
        <w:tc>
          <w:tcPr>
            <w:tcW w:w="939" w:type="dxa"/>
            <w:tcBorders>
              <w:top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Borders>
              <w:top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Borders>
              <w:top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Cu-06-5</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1</w:t>
            </w:r>
            <w:r w:rsidRPr="00BB7FAC">
              <w:rPr>
                <w:rFonts w:ascii="Times New Roman" w:hAnsi="Times New Roman" w:cs="Times New Roman"/>
                <w:sz w:val="18"/>
                <w:szCs w:val="18"/>
                <w:vertAlign w:val="superscript"/>
              </w:rPr>
              <w:t>st</w:t>
            </w:r>
            <w:r w:rsidRPr="00BB7FAC">
              <w:rPr>
                <w:rFonts w:ascii="Times New Roman" w:hAnsi="Times New Roman" w:cs="Times New Roman"/>
                <w:sz w:val="18"/>
                <w:szCs w:val="18"/>
              </w:rPr>
              <w:t xml:space="preserve"> circuit rejects</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June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20</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Cu-06-10A</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 concentrate I</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June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254</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Cu-06-206</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Intermediate conc. to IsaMill</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June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194</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Cu-06-214</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 concentrate II</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June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252</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Cu-06-220</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 concentrate</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June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414</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Cu-06-223</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Final rejects</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June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17</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Cu-07-1</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Feed</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July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39</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Cu-07-5</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1</w:t>
            </w:r>
            <w:r w:rsidRPr="00BB7FAC">
              <w:rPr>
                <w:rFonts w:ascii="Times New Roman" w:hAnsi="Times New Roman" w:cs="Times New Roman"/>
                <w:sz w:val="18"/>
                <w:szCs w:val="18"/>
                <w:vertAlign w:val="superscript"/>
              </w:rPr>
              <w:t>st</w:t>
            </w:r>
            <w:r w:rsidRPr="00BB7FAC">
              <w:rPr>
                <w:rFonts w:ascii="Times New Roman" w:hAnsi="Times New Roman" w:cs="Times New Roman"/>
                <w:sz w:val="18"/>
                <w:szCs w:val="18"/>
              </w:rPr>
              <w:t xml:space="preserve"> circuit rejects</w:t>
            </w:r>
          </w:p>
        </w:tc>
        <w:tc>
          <w:tcPr>
            <w:tcW w:w="1275" w:type="dxa"/>
          </w:tcPr>
          <w:p w:rsidR="007E6423" w:rsidRPr="00BB7FAC" w:rsidRDefault="007E6423" w:rsidP="00D46704">
            <w:pPr>
              <w:jc w:val="center"/>
              <w:rPr>
                <w:sz w:val="18"/>
                <w:szCs w:val="18"/>
              </w:rPr>
            </w:pPr>
            <w:r w:rsidRPr="00BB7FAC">
              <w:rPr>
                <w:rFonts w:ascii="Times New Roman" w:hAnsi="Times New Roman" w:cs="Times New Roman"/>
                <w:sz w:val="18"/>
                <w:szCs w:val="18"/>
              </w:rPr>
              <w:t>July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19</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Cu-07-10A</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 concentrate I</w:t>
            </w:r>
          </w:p>
        </w:tc>
        <w:tc>
          <w:tcPr>
            <w:tcW w:w="1275" w:type="dxa"/>
          </w:tcPr>
          <w:p w:rsidR="007E6423" w:rsidRPr="00BB7FAC" w:rsidRDefault="007E6423" w:rsidP="00D46704">
            <w:pPr>
              <w:jc w:val="center"/>
              <w:rPr>
                <w:sz w:val="18"/>
                <w:szCs w:val="18"/>
              </w:rPr>
            </w:pPr>
            <w:r w:rsidRPr="00BB7FAC">
              <w:rPr>
                <w:rFonts w:ascii="Times New Roman" w:hAnsi="Times New Roman" w:cs="Times New Roman"/>
                <w:sz w:val="18"/>
                <w:szCs w:val="18"/>
              </w:rPr>
              <w:t>July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284</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Cu-07-206</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Intermediate conc. to IsaMill</w:t>
            </w:r>
          </w:p>
        </w:tc>
        <w:tc>
          <w:tcPr>
            <w:tcW w:w="1275" w:type="dxa"/>
          </w:tcPr>
          <w:p w:rsidR="007E6423" w:rsidRPr="00BB7FAC" w:rsidRDefault="007E6423" w:rsidP="00D46704">
            <w:pPr>
              <w:jc w:val="center"/>
              <w:rPr>
                <w:sz w:val="18"/>
                <w:szCs w:val="18"/>
              </w:rPr>
            </w:pPr>
            <w:r w:rsidRPr="00BB7FAC">
              <w:rPr>
                <w:rFonts w:ascii="Times New Roman" w:hAnsi="Times New Roman" w:cs="Times New Roman"/>
                <w:sz w:val="18"/>
                <w:szCs w:val="18"/>
              </w:rPr>
              <w:t>July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214</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Cu-07-214</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 concentrate II</w:t>
            </w:r>
          </w:p>
        </w:tc>
        <w:tc>
          <w:tcPr>
            <w:tcW w:w="1275" w:type="dxa"/>
          </w:tcPr>
          <w:p w:rsidR="007E6423" w:rsidRPr="00BB7FAC" w:rsidRDefault="007E6423" w:rsidP="00D46704">
            <w:pPr>
              <w:jc w:val="center"/>
              <w:rPr>
                <w:sz w:val="18"/>
                <w:szCs w:val="18"/>
              </w:rPr>
            </w:pPr>
            <w:r w:rsidRPr="00BB7FAC">
              <w:rPr>
                <w:rFonts w:ascii="Times New Roman" w:hAnsi="Times New Roman" w:cs="Times New Roman"/>
                <w:sz w:val="18"/>
                <w:szCs w:val="18"/>
              </w:rPr>
              <w:t>July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260</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Cu-07-220</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 concentrate</w:t>
            </w:r>
          </w:p>
        </w:tc>
        <w:tc>
          <w:tcPr>
            <w:tcW w:w="1275" w:type="dxa"/>
          </w:tcPr>
          <w:p w:rsidR="007E6423" w:rsidRPr="00BB7FAC" w:rsidRDefault="007E6423" w:rsidP="00D46704">
            <w:pPr>
              <w:jc w:val="center"/>
              <w:rPr>
                <w:sz w:val="18"/>
                <w:szCs w:val="18"/>
              </w:rPr>
            </w:pPr>
            <w:r w:rsidRPr="00BB7FAC">
              <w:rPr>
                <w:rFonts w:ascii="Times New Roman" w:hAnsi="Times New Roman" w:cs="Times New Roman"/>
                <w:sz w:val="18"/>
                <w:szCs w:val="18"/>
              </w:rPr>
              <w:t>July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438</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Cu-07-223</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Final rejects</w:t>
            </w:r>
          </w:p>
        </w:tc>
        <w:tc>
          <w:tcPr>
            <w:tcW w:w="1275" w:type="dxa"/>
          </w:tcPr>
          <w:p w:rsidR="007E6423" w:rsidRPr="00BB7FAC" w:rsidRDefault="007E6423" w:rsidP="00D46704">
            <w:pPr>
              <w:jc w:val="center"/>
              <w:rPr>
                <w:sz w:val="18"/>
                <w:szCs w:val="18"/>
              </w:rPr>
            </w:pPr>
            <w:r w:rsidRPr="00BB7FAC">
              <w:rPr>
                <w:rFonts w:ascii="Times New Roman" w:hAnsi="Times New Roman" w:cs="Times New Roman"/>
                <w:sz w:val="18"/>
                <w:szCs w:val="18"/>
              </w:rPr>
              <w:t>July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w:t>
            </w:r>
            <w:proofErr w:type="gramStart"/>
            <w:r w:rsidRPr="00BB7FAC">
              <w:rPr>
                <w:rFonts w:ascii="Times New Roman" w:hAnsi="Times New Roman" w:cs="Times New Roman"/>
                <w:sz w:val="18"/>
                <w:szCs w:val="18"/>
              </w:rPr>
              <w:t>17)*</w:t>
            </w:r>
            <w:proofErr w:type="gramEnd"/>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Cu-08-1</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Feed</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August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43</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Cu-08-5</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1</w:t>
            </w:r>
            <w:r w:rsidRPr="00BB7FAC">
              <w:rPr>
                <w:rFonts w:ascii="Times New Roman" w:hAnsi="Times New Roman" w:cs="Times New Roman"/>
                <w:sz w:val="18"/>
                <w:szCs w:val="18"/>
                <w:vertAlign w:val="superscript"/>
              </w:rPr>
              <w:t>st</w:t>
            </w:r>
            <w:r w:rsidRPr="00BB7FAC">
              <w:rPr>
                <w:rFonts w:ascii="Times New Roman" w:hAnsi="Times New Roman" w:cs="Times New Roman"/>
                <w:sz w:val="18"/>
                <w:szCs w:val="18"/>
              </w:rPr>
              <w:t xml:space="preserve"> circuit rejects</w:t>
            </w:r>
          </w:p>
        </w:tc>
        <w:tc>
          <w:tcPr>
            <w:tcW w:w="1275" w:type="dxa"/>
          </w:tcPr>
          <w:p w:rsidR="007E6423" w:rsidRPr="00BB7FAC" w:rsidRDefault="007E6423" w:rsidP="00D46704">
            <w:pPr>
              <w:jc w:val="center"/>
              <w:rPr>
                <w:sz w:val="18"/>
                <w:szCs w:val="18"/>
              </w:rPr>
            </w:pPr>
            <w:r w:rsidRPr="00BB7FAC">
              <w:rPr>
                <w:rFonts w:ascii="Times New Roman" w:hAnsi="Times New Roman" w:cs="Times New Roman"/>
                <w:sz w:val="18"/>
                <w:szCs w:val="18"/>
              </w:rPr>
              <w:t>August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21</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Cu-08-10A</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 concentrate I</w:t>
            </w:r>
          </w:p>
        </w:tc>
        <w:tc>
          <w:tcPr>
            <w:tcW w:w="1275" w:type="dxa"/>
          </w:tcPr>
          <w:p w:rsidR="007E6423" w:rsidRPr="00BB7FAC" w:rsidRDefault="007E6423" w:rsidP="00D46704">
            <w:pPr>
              <w:jc w:val="center"/>
              <w:rPr>
                <w:sz w:val="18"/>
                <w:szCs w:val="18"/>
              </w:rPr>
            </w:pPr>
            <w:r w:rsidRPr="00BB7FAC">
              <w:rPr>
                <w:rFonts w:ascii="Times New Roman" w:hAnsi="Times New Roman" w:cs="Times New Roman"/>
                <w:sz w:val="18"/>
                <w:szCs w:val="18"/>
              </w:rPr>
              <w:t>August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255</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Cu-08-206</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Intermediate conc. to IsaMill</w:t>
            </w:r>
          </w:p>
        </w:tc>
        <w:tc>
          <w:tcPr>
            <w:tcW w:w="1275" w:type="dxa"/>
          </w:tcPr>
          <w:p w:rsidR="007E6423" w:rsidRPr="00BB7FAC" w:rsidRDefault="007E6423" w:rsidP="00D46704">
            <w:pPr>
              <w:jc w:val="center"/>
              <w:rPr>
                <w:sz w:val="18"/>
                <w:szCs w:val="18"/>
              </w:rPr>
            </w:pPr>
            <w:r w:rsidRPr="00BB7FAC">
              <w:rPr>
                <w:rFonts w:ascii="Times New Roman" w:hAnsi="Times New Roman" w:cs="Times New Roman"/>
                <w:sz w:val="18"/>
                <w:szCs w:val="18"/>
              </w:rPr>
              <w:t>August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221</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Cu-08-214</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 concentrate II</w:t>
            </w:r>
          </w:p>
        </w:tc>
        <w:tc>
          <w:tcPr>
            <w:tcW w:w="1275" w:type="dxa"/>
          </w:tcPr>
          <w:p w:rsidR="007E6423" w:rsidRPr="00BB7FAC" w:rsidRDefault="007E6423" w:rsidP="00D46704">
            <w:pPr>
              <w:jc w:val="center"/>
              <w:rPr>
                <w:sz w:val="18"/>
                <w:szCs w:val="18"/>
              </w:rPr>
            </w:pPr>
            <w:r w:rsidRPr="00BB7FAC">
              <w:rPr>
                <w:rFonts w:ascii="Times New Roman" w:hAnsi="Times New Roman" w:cs="Times New Roman"/>
                <w:sz w:val="18"/>
                <w:szCs w:val="18"/>
              </w:rPr>
              <w:t>August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256</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Cu-08-220</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 concentrate</w:t>
            </w:r>
          </w:p>
        </w:tc>
        <w:tc>
          <w:tcPr>
            <w:tcW w:w="1275" w:type="dxa"/>
          </w:tcPr>
          <w:p w:rsidR="007E6423" w:rsidRPr="00BB7FAC" w:rsidRDefault="007E6423" w:rsidP="00D46704">
            <w:pPr>
              <w:jc w:val="center"/>
              <w:rPr>
                <w:sz w:val="18"/>
                <w:szCs w:val="18"/>
              </w:rPr>
            </w:pPr>
            <w:r w:rsidRPr="00BB7FAC">
              <w:rPr>
                <w:rFonts w:ascii="Times New Roman" w:hAnsi="Times New Roman" w:cs="Times New Roman"/>
                <w:sz w:val="18"/>
                <w:szCs w:val="18"/>
              </w:rPr>
              <w:t>August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379</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Cu-08-223</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Cu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Final rejects</w:t>
            </w:r>
          </w:p>
        </w:tc>
        <w:tc>
          <w:tcPr>
            <w:tcW w:w="1275" w:type="dxa"/>
          </w:tcPr>
          <w:p w:rsidR="007E6423" w:rsidRPr="00BB7FAC" w:rsidRDefault="007E6423" w:rsidP="00D46704">
            <w:pPr>
              <w:jc w:val="center"/>
              <w:rPr>
                <w:sz w:val="18"/>
                <w:szCs w:val="18"/>
              </w:rPr>
            </w:pPr>
            <w:r w:rsidRPr="00BB7FAC">
              <w:rPr>
                <w:rFonts w:ascii="Times New Roman" w:hAnsi="Times New Roman" w:cs="Times New Roman"/>
                <w:sz w:val="18"/>
                <w:szCs w:val="18"/>
              </w:rPr>
              <w:t>August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18</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Zn-06-1</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Feed</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June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41</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Zn-06-2</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 conc. to Cu plant</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June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234</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Zn-06-3</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 circuit rejects</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June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45</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Zn-06-4</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Pb concentrate</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June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101</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Zn-06-5</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Pb circuit rejects</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June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40</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Zn-06-8</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 concentrate</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June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212</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Zn-06-10</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Final rejects</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June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17</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Zn-07-1</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Feed</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July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42</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Zn-07-2</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 conc. to Cu plant</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July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166</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Zn-07-3</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 circuit rejects</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July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41</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Zn-07-4</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Pb concentrate</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July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84</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Zn-07-5</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Pb circuit rejects</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July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39</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r w:rsidR="007E6423" w:rsidRPr="00BB7FAC" w:rsidTr="007E6423">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Zn-07-8</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 concentrate</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July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200</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w:t>
            </w:r>
          </w:p>
        </w:tc>
      </w:tr>
      <w:tr w:rsidR="007E6423" w:rsidRPr="00BB7FAC" w:rsidTr="007E6423">
        <w:tc>
          <w:tcPr>
            <w:tcW w:w="1248" w:type="dxa"/>
            <w:tcBorders>
              <w:bottom w:val="single" w:sz="4" w:space="0" w:color="auto"/>
            </w:tcBorders>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Zn-07-10</w:t>
            </w:r>
          </w:p>
        </w:tc>
        <w:tc>
          <w:tcPr>
            <w:tcW w:w="1127" w:type="dxa"/>
            <w:tcBorders>
              <w:bottom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Borders>
              <w:bottom w:val="single" w:sz="4" w:space="0" w:color="auto"/>
            </w:tcBorders>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Final rejects</w:t>
            </w:r>
          </w:p>
        </w:tc>
        <w:tc>
          <w:tcPr>
            <w:tcW w:w="1275" w:type="dxa"/>
            <w:tcBorders>
              <w:bottom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July 2013</w:t>
            </w:r>
          </w:p>
        </w:tc>
        <w:tc>
          <w:tcPr>
            <w:tcW w:w="681" w:type="dxa"/>
            <w:tcBorders>
              <w:bottom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20</w:t>
            </w:r>
          </w:p>
        </w:tc>
        <w:tc>
          <w:tcPr>
            <w:tcW w:w="939" w:type="dxa"/>
            <w:tcBorders>
              <w:bottom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Borders>
              <w:bottom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Borders>
              <w:bottom w:val="single" w:sz="4" w:space="0" w:color="auto"/>
            </w:tcBorders>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r w:rsidR="007E6423" w:rsidRPr="00BB7FAC" w:rsidTr="007E6423">
        <w:tc>
          <w:tcPr>
            <w:tcW w:w="1248" w:type="dxa"/>
            <w:tcBorders>
              <w:top w:val="single" w:sz="4" w:space="0" w:color="auto"/>
            </w:tcBorders>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lastRenderedPageBreak/>
              <w:t>Zn-08-1</w:t>
            </w:r>
          </w:p>
        </w:tc>
        <w:tc>
          <w:tcPr>
            <w:tcW w:w="1127" w:type="dxa"/>
            <w:tcBorders>
              <w:top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Borders>
              <w:top w:val="single" w:sz="4" w:space="0" w:color="auto"/>
            </w:tcBorders>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Feed</w:t>
            </w:r>
          </w:p>
        </w:tc>
        <w:tc>
          <w:tcPr>
            <w:tcW w:w="1275" w:type="dxa"/>
            <w:tcBorders>
              <w:top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August 2013</w:t>
            </w:r>
          </w:p>
        </w:tc>
        <w:tc>
          <w:tcPr>
            <w:tcW w:w="681" w:type="dxa"/>
            <w:tcBorders>
              <w:top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42</w:t>
            </w:r>
          </w:p>
        </w:tc>
        <w:tc>
          <w:tcPr>
            <w:tcW w:w="939" w:type="dxa"/>
            <w:tcBorders>
              <w:top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Borders>
              <w:top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Borders>
              <w:top w:val="single" w:sz="4" w:space="0" w:color="auto"/>
            </w:tcBorders>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Zn-08-2</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 conc. to Cu plant</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August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223</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Zn-08-3</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Cu circuit rejects</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August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40</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Zn-08-4</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Pb concentrate</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August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70</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Zn-08-5</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Pb circuit rejects</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August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37</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w:t>
            </w:r>
          </w:p>
        </w:tc>
      </w:tr>
      <w:tr w:rsidR="007E6423" w:rsidRPr="00BB7FAC" w:rsidTr="00D46704">
        <w:tc>
          <w:tcPr>
            <w:tcW w:w="1248"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Zn-08-8</w:t>
            </w:r>
          </w:p>
        </w:tc>
        <w:tc>
          <w:tcPr>
            <w:tcW w:w="1127"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 concentrate</w:t>
            </w:r>
          </w:p>
        </w:tc>
        <w:tc>
          <w:tcPr>
            <w:tcW w:w="1275"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August 2013</w:t>
            </w:r>
          </w:p>
        </w:tc>
        <w:tc>
          <w:tcPr>
            <w:tcW w:w="681" w:type="dxa"/>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185</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r w:rsidR="007E6423" w:rsidRPr="00BB7FAC" w:rsidTr="00D46704">
        <w:tc>
          <w:tcPr>
            <w:tcW w:w="1248" w:type="dxa"/>
            <w:tcBorders>
              <w:bottom w:val="single" w:sz="4" w:space="0" w:color="auto"/>
            </w:tcBorders>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Zn-08-10</w:t>
            </w:r>
          </w:p>
        </w:tc>
        <w:tc>
          <w:tcPr>
            <w:tcW w:w="1127" w:type="dxa"/>
            <w:tcBorders>
              <w:bottom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Zn plant</w:t>
            </w:r>
          </w:p>
        </w:tc>
        <w:tc>
          <w:tcPr>
            <w:tcW w:w="2587" w:type="dxa"/>
            <w:tcBorders>
              <w:bottom w:val="single" w:sz="4" w:space="0" w:color="auto"/>
            </w:tcBorders>
          </w:tcPr>
          <w:p w:rsidR="007E6423" w:rsidRPr="00BB7FAC" w:rsidRDefault="007E6423" w:rsidP="00D46704">
            <w:pPr>
              <w:rPr>
                <w:rFonts w:ascii="Times New Roman" w:hAnsi="Times New Roman" w:cs="Times New Roman"/>
                <w:sz w:val="18"/>
                <w:szCs w:val="18"/>
              </w:rPr>
            </w:pPr>
            <w:r w:rsidRPr="00BB7FAC">
              <w:rPr>
                <w:rFonts w:ascii="Times New Roman" w:hAnsi="Times New Roman" w:cs="Times New Roman"/>
                <w:sz w:val="18"/>
                <w:szCs w:val="18"/>
              </w:rPr>
              <w:t>Final rejects</w:t>
            </w:r>
          </w:p>
        </w:tc>
        <w:tc>
          <w:tcPr>
            <w:tcW w:w="1275" w:type="dxa"/>
            <w:tcBorders>
              <w:bottom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August 2013</w:t>
            </w:r>
          </w:p>
        </w:tc>
        <w:tc>
          <w:tcPr>
            <w:tcW w:w="681" w:type="dxa"/>
            <w:tcBorders>
              <w:bottom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Times New Roman" w:hAnsi="Times New Roman" w:cs="Times New Roman"/>
                <w:sz w:val="18"/>
                <w:szCs w:val="18"/>
              </w:rPr>
              <w:t>31</w:t>
            </w:r>
          </w:p>
        </w:tc>
        <w:tc>
          <w:tcPr>
            <w:tcW w:w="939" w:type="dxa"/>
            <w:tcBorders>
              <w:bottom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39" w:type="dxa"/>
            <w:tcBorders>
              <w:bottom w:val="single" w:sz="4" w:space="0" w:color="auto"/>
            </w:tcBorders>
          </w:tcPr>
          <w:p w:rsidR="007E6423" w:rsidRPr="00BB7FAC" w:rsidRDefault="007E6423" w:rsidP="00D46704">
            <w:pPr>
              <w:jc w:val="center"/>
              <w:rPr>
                <w:rFonts w:ascii="Times New Roman" w:hAnsi="Times New Roman" w:cs="Times New Roman"/>
                <w:sz w:val="18"/>
                <w:szCs w:val="18"/>
              </w:rPr>
            </w:pPr>
            <w:r w:rsidRPr="00BB7FAC">
              <w:rPr>
                <w:rFonts w:ascii="Segoe UI Symbol" w:hAnsi="Segoe UI Symbol" w:cs="Segoe UI Symbol"/>
                <w:sz w:val="18"/>
                <w:szCs w:val="18"/>
              </w:rPr>
              <w:t>✔</w:t>
            </w:r>
          </w:p>
        </w:tc>
        <w:tc>
          <w:tcPr>
            <w:tcW w:w="985" w:type="dxa"/>
            <w:tcBorders>
              <w:bottom w:val="single" w:sz="4" w:space="0" w:color="auto"/>
            </w:tcBorders>
          </w:tcPr>
          <w:p w:rsidR="007E6423" w:rsidRPr="00BB7FAC" w:rsidRDefault="007E6423" w:rsidP="00D46704">
            <w:pPr>
              <w:jc w:val="center"/>
              <w:rPr>
                <w:sz w:val="18"/>
                <w:szCs w:val="18"/>
              </w:rPr>
            </w:pPr>
            <w:r w:rsidRPr="00BB7FAC">
              <w:rPr>
                <w:rFonts w:ascii="Times New Roman" w:hAnsi="Times New Roman" w:cs="Times New Roman"/>
                <w:sz w:val="18"/>
                <w:szCs w:val="18"/>
              </w:rPr>
              <w:t>-</w:t>
            </w:r>
          </w:p>
        </w:tc>
      </w:tr>
    </w:tbl>
    <w:p w:rsidR="007E6423" w:rsidRDefault="007E6423" w:rsidP="007E6423">
      <w:pPr>
        <w:rPr>
          <w:rFonts w:ascii="Times New Roman" w:hAnsi="Times New Roman" w:cs="Times New Roman"/>
          <w:sz w:val="20"/>
          <w:szCs w:val="20"/>
        </w:rPr>
      </w:pPr>
      <w:r>
        <w:rPr>
          <w:rFonts w:ascii="Times New Roman" w:hAnsi="Times New Roman" w:cs="Times New Roman"/>
          <w:sz w:val="20"/>
          <w:szCs w:val="20"/>
        </w:rPr>
        <w:t xml:space="preserve">Note that sample names have the following structure: processing plant (Cu </w:t>
      </w:r>
      <w:r w:rsidR="00EC59DA">
        <w:rPr>
          <w:rFonts w:ascii="Times New Roman" w:hAnsi="Times New Roman" w:cs="Times New Roman"/>
          <w:sz w:val="20"/>
          <w:szCs w:val="20"/>
        </w:rPr>
        <w:t>or Zn) – month – sampling point (cf. Fig. 5)</w:t>
      </w:r>
    </w:p>
    <w:p w:rsidR="007E6423" w:rsidRPr="004C4129" w:rsidRDefault="007E6423" w:rsidP="007E6423">
      <w:pPr>
        <w:rPr>
          <w:rFonts w:ascii="Times New Roman" w:hAnsi="Times New Roman" w:cs="Times New Roman"/>
          <w:sz w:val="20"/>
          <w:szCs w:val="20"/>
        </w:rPr>
      </w:pPr>
      <w:r w:rsidRPr="004C4129">
        <w:rPr>
          <w:rFonts w:ascii="Times New Roman" w:hAnsi="Times New Roman" w:cs="Times New Roman"/>
          <w:sz w:val="20"/>
          <w:szCs w:val="20"/>
        </w:rPr>
        <w:t>*Sample probably contaminated.</w:t>
      </w:r>
      <w:r>
        <w:rPr>
          <w:rFonts w:ascii="Times New Roman" w:hAnsi="Times New Roman" w:cs="Times New Roman"/>
          <w:sz w:val="20"/>
          <w:szCs w:val="20"/>
        </w:rPr>
        <w:t xml:space="preserve"> Cited value is mean of corresponding June and August samples.</w:t>
      </w:r>
    </w:p>
    <w:p w:rsidR="007E6423" w:rsidRPr="00F9082B" w:rsidRDefault="007E6423">
      <w:pPr>
        <w:rPr>
          <w:rFonts w:ascii="Times New Roman" w:hAnsi="Times New Roman" w:cs="Times New Roman"/>
          <w:sz w:val="20"/>
          <w:szCs w:val="20"/>
        </w:rPr>
      </w:pPr>
    </w:p>
    <w:p w:rsidR="00FA42F6" w:rsidRDefault="00FA42F6">
      <w:pPr>
        <w:spacing w:line="259" w:lineRule="auto"/>
        <w:rPr>
          <w:rFonts w:ascii="Times New Roman" w:hAnsi="Times New Roman" w:cs="Times New Roman"/>
          <w:b/>
        </w:rPr>
      </w:pPr>
      <w:r>
        <w:rPr>
          <w:rFonts w:ascii="Times New Roman" w:hAnsi="Times New Roman" w:cs="Times New Roman"/>
          <w:b/>
        </w:rPr>
        <w:br w:type="page"/>
      </w:r>
    </w:p>
    <w:p w:rsidR="00FA42F6" w:rsidRPr="00FA42F6" w:rsidRDefault="00987D74" w:rsidP="00DB7E56">
      <w:pPr>
        <w:pStyle w:val="Listenabsatz"/>
        <w:numPr>
          <w:ilvl w:val="0"/>
          <w:numId w:val="12"/>
        </w:numPr>
        <w:ind w:left="567"/>
        <w:rPr>
          <w:rFonts w:ascii="Times New Roman" w:hAnsi="Times New Roman" w:cs="Times New Roman"/>
          <w:b/>
          <w:sz w:val="28"/>
          <w:szCs w:val="28"/>
        </w:rPr>
      </w:pPr>
      <w:bookmarkStart w:id="0" w:name="_Hlk481441085"/>
      <w:r>
        <w:rPr>
          <w:rFonts w:ascii="Times New Roman" w:hAnsi="Times New Roman" w:cs="Times New Roman"/>
          <w:b/>
          <w:sz w:val="28"/>
          <w:szCs w:val="28"/>
        </w:rPr>
        <w:lastRenderedPageBreak/>
        <w:t>Bulk geochemistry methods</w:t>
      </w:r>
    </w:p>
    <w:p w:rsidR="00FA42F6" w:rsidRDefault="00FA42F6" w:rsidP="00FA42F6">
      <w:pPr>
        <w:rPr>
          <w:rFonts w:ascii="Times New Roman" w:hAnsi="Times New Roman" w:cs="Times New Roman"/>
          <w:b/>
        </w:rPr>
      </w:pPr>
    </w:p>
    <w:p w:rsidR="00FA42F6" w:rsidRPr="00BB7FAC" w:rsidRDefault="00FA42F6" w:rsidP="00FA42F6">
      <w:pPr>
        <w:rPr>
          <w:rFonts w:ascii="Times New Roman" w:hAnsi="Times New Roman" w:cs="Times New Roman"/>
        </w:rPr>
      </w:pPr>
      <w:r w:rsidRPr="00BB7FAC">
        <w:rPr>
          <w:rFonts w:ascii="Times New Roman" w:hAnsi="Times New Roman" w:cs="Times New Roman"/>
          <w:b/>
        </w:rPr>
        <w:t xml:space="preserve">Table </w:t>
      </w:r>
      <w:r>
        <w:rPr>
          <w:rFonts w:ascii="Times New Roman" w:hAnsi="Times New Roman" w:cs="Times New Roman"/>
          <w:b/>
        </w:rPr>
        <w:t>A4</w:t>
      </w:r>
      <w:r w:rsidRPr="00BB7FAC">
        <w:rPr>
          <w:rFonts w:ascii="Times New Roman" w:hAnsi="Times New Roman" w:cs="Times New Roman"/>
        </w:rPr>
        <w:t xml:space="preserve"> – A</w:t>
      </w:r>
      <w:r>
        <w:rPr>
          <w:rFonts w:ascii="Times New Roman" w:hAnsi="Times New Roman" w:cs="Times New Roman"/>
        </w:rPr>
        <w:t xml:space="preserve">nalytical techniques used for </w:t>
      </w:r>
      <w:r w:rsidRPr="00FA42F6">
        <w:rPr>
          <w:rFonts w:ascii="Times New Roman" w:hAnsi="Times New Roman" w:cs="Times New Roman"/>
          <w:b/>
        </w:rPr>
        <w:t>indium</w:t>
      </w:r>
      <w:r w:rsidRPr="00BB7FAC">
        <w:rPr>
          <w:rFonts w:ascii="Times New Roman" w:hAnsi="Times New Roman" w:cs="Times New Roman"/>
        </w:rPr>
        <w:t xml:space="preserve"> analyses in bulk powder samples</w:t>
      </w:r>
    </w:p>
    <w:tbl>
      <w:tblPr>
        <w:tblStyle w:val="Tabellenraster"/>
        <w:tblW w:w="94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694"/>
        <w:gridCol w:w="1417"/>
        <w:gridCol w:w="966"/>
        <w:gridCol w:w="1494"/>
      </w:tblGrid>
      <w:tr w:rsidR="00FA42F6" w:rsidRPr="00BB7FAC" w:rsidTr="00D46704">
        <w:tc>
          <w:tcPr>
            <w:tcW w:w="2835" w:type="dxa"/>
            <w:tcBorders>
              <w:top w:val="single" w:sz="4" w:space="0" w:color="auto"/>
              <w:bottom w:val="single" w:sz="4" w:space="0" w:color="auto"/>
            </w:tcBorders>
          </w:tcPr>
          <w:p w:rsidR="00FA42F6" w:rsidRPr="00BB7FAC" w:rsidRDefault="00FA42F6" w:rsidP="00D46704">
            <w:pPr>
              <w:rPr>
                <w:rFonts w:ascii="Times New Roman" w:hAnsi="Times New Roman" w:cs="Times New Roman"/>
                <w:b/>
                <w:sz w:val="18"/>
                <w:szCs w:val="18"/>
              </w:rPr>
            </w:pPr>
            <w:r w:rsidRPr="00BB7FAC">
              <w:rPr>
                <w:rFonts w:ascii="Times New Roman" w:hAnsi="Times New Roman" w:cs="Times New Roman"/>
                <w:b/>
                <w:sz w:val="18"/>
                <w:szCs w:val="18"/>
              </w:rPr>
              <w:t>Laboratory</w:t>
            </w:r>
          </w:p>
        </w:tc>
        <w:tc>
          <w:tcPr>
            <w:tcW w:w="2694" w:type="dxa"/>
            <w:tcBorders>
              <w:top w:val="single" w:sz="4" w:space="0" w:color="auto"/>
              <w:bottom w:val="single" w:sz="4" w:space="0" w:color="auto"/>
            </w:tcBorders>
          </w:tcPr>
          <w:p w:rsidR="00FA42F6" w:rsidRPr="00BB7FAC" w:rsidRDefault="00FA42F6" w:rsidP="00D46704">
            <w:pPr>
              <w:rPr>
                <w:rFonts w:ascii="Times New Roman" w:hAnsi="Times New Roman" w:cs="Times New Roman"/>
                <w:b/>
                <w:sz w:val="18"/>
                <w:szCs w:val="18"/>
              </w:rPr>
            </w:pPr>
            <w:r w:rsidRPr="00BB7FAC">
              <w:rPr>
                <w:rFonts w:ascii="Times New Roman" w:hAnsi="Times New Roman" w:cs="Times New Roman"/>
                <w:b/>
                <w:sz w:val="18"/>
                <w:szCs w:val="18"/>
              </w:rPr>
              <w:t>Analytical Technique</w:t>
            </w:r>
          </w:p>
        </w:tc>
        <w:tc>
          <w:tcPr>
            <w:tcW w:w="1417" w:type="dxa"/>
            <w:tcBorders>
              <w:top w:val="single" w:sz="4" w:space="0" w:color="auto"/>
              <w:bottom w:val="single" w:sz="4" w:space="0" w:color="auto"/>
            </w:tcBorders>
          </w:tcPr>
          <w:p w:rsidR="00FA42F6" w:rsidRPr="00BB7FAC" w:rsidRDefault="00FA42F6" w:rsidP="00D46704">
            <w:pPr>
              <w:rPr>
                <w:rFonts w:ascii="Times New Roman" w:hAnsi="Times New Roman" w:cs="Times New Roman"/>
                <w:b/>
                <w:sz w:val="18"/>
                <w:szCs w:val="18"/>
              </w:rPr>
            </w:pPr>
            <w:r w:rsidRPr="00BB7FAC">
              <w:rPr>
                <w:rFonts w:ascii="Times New Roman" w:hAnsi="Times New Roman" w:cs="Times New Roman"/>
                <w:b/>
                <w:sz w:val="18"/>
                <w:szCs w:val="18"/>
              </w:rPr>
              <w:t>Batch</w:t>
            </w:r>
          </w:p>
        </w:tc>
        <w:tc>
          <w:tcPr>
            <w:tcW w:w="966" w:type="dxa"/>
            <w:tcBorders>
              <w:top w:val="single" w:sz="4" w:space="0" w:color="auto"/>
              <w:bottom w:val="single" w:sz="4" w:space="0" w:color="auto"/>
            </w:tcBorders>
          </w:tcPr>
          <w:p w:rsidR="00FA42F6" w:rsidRPr="00BB7FAC" w:rsidRDefault="00FA42F6" w:rsidP="00D46704">
            <w:pPr>
              <w:jc w:val="center"/>
              <w:rPr>
                <w:rFonts w:ascii="Times New Roman" w:hAnsi="Times New Roman" w:cs="Times New Roman"/>
                <w:b/>
                <w:sz w:val="18"/>
                <w:szCs w:val="18"/>
              </w:rPr>
            </w:pPr>
            <w:r w:rsidRPr="00BB7FAC">
              <w:rPr>
                <w:rFonts w:ascii="Times New Roman" w:hAnsi="Times New Roman" w:cs="Times New Roman"/>
                <w:b/>
                <w:sz w:val="18"/>
                <w:szCs w:val="18"/>
              </w:rPr>
              <w:t>No. of samples</w:t>
            </w:r>
          </w:p>
        </w:tc>
        <w:tc>
          <w:tcPr>
            <w:tcW w:w="1494" w:type="dxa"/>
            <w:tcBorders>
              <w:top w:val="single" w:sz="4" w:space="0" w:color="auto"/>
              <w:bottom w:val="single" w:sz="4" w:space="0" w:color="auto"/>
            </w:tcBorders>
          </w:tcPr>
          <w:p w:rsidR="00FA42F6" w:rsidRPr="00BB7FAC" w:rsidRDefault="00FA42F6" w:rsidP="00D46704">
            <w:pPr>
              <w:jc w:val="center"/>
              <w:rPr>
                <w:rFonts w:ascii="Times New Roman" w:hAnsi="Times New Roman" w:cs="Times New Roman"/>
                <w:b/>
                <w:sz w:val="18"/>
                <w:szCs w:val="18"/>
              </w:rPr>
            </w:pPr>
            <w:r w:rsidRPr="00BB7FAC">
              <w:rPr>
                <w:rFonts w:ascii="Times New Roman" w:hAnsi="Times New Roman" w:cs="Times New Roman"/>
                <w:b/>
                <w:sz w:val="18"/>
                <w:szCs w:val="18"/>
              </w:rPr>
              <w:t>Detecion limit (ppm)</w:t>
            </w:r>
          </w:p>
        </w:tc>
      </w:tr>
      <w:tr w:rsidR="00FA42F6" w:rsidRPr="00BB7FAC" w:rsidTr="00D46704">
        <w:tc>
          <w:tcPr>
            <w:tcW w:w="2835" w:type="dxa"/>
            <w:tcBorders>
              <w:top w:val="single" w:sz="4" w:space="0" w:color="auto"/>
            </w:tcBorders>
          </w:tcPr>
          <w:p w:rsidR="00FA42F6" w:rsidRPr="00BB7FAC" w:rsidRDefault="00FA42F6" w:rsidP="00D46704">
            <w:pPr>
              <w:rPr>
                <w:rFonts w:ascii="Times New Roman" w:hAnsi="Times New Roman" w:cs="Times New Roman"/>
                <w:sz w:val="18"/>
                <w:szCs w:val="18"/>
              </w:rPr>
            </w:pPr>
            <w:r w:rsidRPr="00BB7FAC">
              <w:rPr>
                <w:rFonts w:ascii="Times New Roman" w:hAnsi="Times New Roman" w:cs="Times New Roman"/>
                <w:sz w:val="18"/>
                <w:szCs w:val="18"/>
              </w:rPr>
              <w:t>Actlabs, Canada</w:t>
            </w:r>
          </w:p>
        </w:tc>
        <w:tc>
          <w:tcPr>
            <w:tcW w:w="2694" w:type="dxa"/>
            <w:tcBorders>
              <w:top w:val="single" w:sz="4" w:space="0" w:color="auto"/>
            </w:tcBorders>
          </w:tcPr>
          <w:p w:rsidR="00FA42F6" w:rsidRPr="00BB7FAC" w:rsidRDefault="00FA42F6" w:rsidP="00D46704">
            <w:pPr>
              <w:rPr>
                <w:rFonts w:ascii="Times New Roman" w:hAnsi="Times New Roman" w:cs="Times New Roman"/>
                <w:sz w:val="18"/>
                <w:szCs w:val="18"/>
              </w:rPr>
            </w:pPr>
            <w:r w:rsidRPr="000744D8">
              <w:rPr>
                <w:rFonts w:ascii="Times New Roman" w:hAnsi="Times New Roman" w:cs="Times New Roman"/>
                <w:color w:val="222222"/>
                <w:sz w:val="18"/>
                <w:szCs w:val="18"/>
                <w:shd w:val="clear" w:color="auto" w:fill="FFFFFF"/>
              </w:rPr>
              <w:t>Na</w:t>
            </w:r>
            <w:r w:rsidRPr="000744D8">
              <w:rPr>
                <w:rFonts w:ascii="Times New Roman" w:hAnsi="Times New Roman" w:cs="Times New Roman"/>
                <w:color w:val="222222"/>
                <w:sz w:val="18"/>
                <w:szCs w:val="18"/>
                <w:shd w:val="clear" w:color="auto" w:fill="FFFFFF"/>
                <w:vertAlign w:val="subscript"/>
              </w:rPr>
              <w:t>2</w:t>
            </w:r>
            <w:r w:rsidRPr="000744D8">
              <w:rPr>
                <w:rFonts w:ascii="Times New Roman" w:hAnsi="Times New Roman" w:cs="Times New Roman"/>
                <w:color w:val="222222"/>
                <w:sz w:val="18"/>
                <w:szCs w:val="18"/>
                <w:shd w:val="clear" w:color="auto" w:fill="FFFFFF"/>
              </w:rPr>
              <w:t>B</w:t>
            </w:r>
            <w:r w:rsidRPr="000744D8">
              <w:rPr>
                <w:rFonts w:ascii="Times New Roman" w:hAnsi="Times New Roman" w:cs="Times New Roman"/>
                <w:color w:val="222222"/>
                <w:sz w:val="18"/>
                <w:szCs w:val="18"/>
                <w:shd w:val="clear" w:color="auto" w:fill="FFFFFF"/>
                <w:vertAlign w:val="subscript"/>
              </w:rPr>
              <w:t>4</w:t>
            </w:r>
            <w:r w:rsidRPr="000744D8">
              <w:rPr>
                <w:rFonts w:ascii="Times New Roman" w:hAnsi="Times New Roman" w:cs="Times New Roman"/>
                <w:color w:val="222222"/>
                <w:sz w:val="18"/>
                <w:szCs w:val="18"/>
                <w:shd w:val="clear" w:color="auto" w:fill="FFFFFF"/>
              </w:rPr>
              <w:t>O</w:t>
            </w:r>
            <w:r w:rsidRPr="000744D8">
              <w:rPr>
                <w:rFonts w:ascii="Times New Roman" w:hAnsi="Times New Roman" w:cs="Times New Roman"/>
                <w:color w:val="222222"/>
                <w:sz w:val="18"/>
                <w:szCs w:val="18"/>
                <w:shd w:val="clear" w:color="auto" w:fill="FFFFFF"/>
                <w:vertAlign w:val="subscript"/>
              </w:rPr>
              <w:t>7</w:t>
            </w:r>
            <w:r w:rsidRPr="00BB7FAC">
              <w:rPr>
                <w:rFonts w:ascii="Times New Roman" w:hAnsi="Times New Roman" w:cs="Times New Roman"/>
                <w:sz w:val="18"/>
                <w:szCs w:val="18"/>
              </w:rPr>
              <w:t>-Fusion-ICP-MS</w:t>
            </w:r>
          </w:p>
        </w:tc>
        <w:tc>
          <w:tcPr>
            <w:tcW w:w="1417" w:type="dxa"/>
            <w:tcBorders>
              <w:top w:val="single" w:sz="4" w:space="0" w:color="auto"/>
            </w:tcBorders>
          </w:tcPr>
          <w:p w:rsidR="00FA42F6" w:rsidRPr="00BB7FAC" w:rsidRDefault="00FA42F6" w:rsidP="00D46704">
            <w:pPr>
              <w:rPr>
                <w:rFonts w:ascii="Times New Roman" w:hAnsi="Times New Roman" w:cs="Times New Roman"/>
                <w:sz w:val="18"/>
                <w:szCs w:val="18"/>
              </w:rPr>
            </w:pPr>
            <w:r w:rsidRPr="00BB7FAC">
              <w:rPr>
                <w:rFonts w:ascii="Times New Roman" w:hAnsi="Times New Roman" w:cs="Times New Roman"/>
                <w:sz w:val="18"/>
                <w:szCs w:val="18"/>
              </w:rPr>
              <w:t>Pre-2006*</w:t>
            </w:r>
          </w:p>
        </w:tc>
        <w:tc>
          <w:tcPr>
            <w:tcW w:w="966" w:type="dxa"/>
            <w:tcBorders>
              <w:top w:val="single" w:sz="4" w:space="0" w:color="auto"/>
            </w:tcBorders>
          </w:tcPr>
          <w:p w:rsidR="00FA42F6" w:rsidRPr="00BB7FAC" w:rsidRDefault="00FA42F6" w:rsidP="00D46704">
            <w:pPr>
              <w:jc w:val="center"/>
              <w:rPr>
                <w:rFonts w:ascii="Times New Roman" w:hAnsi="Times New Roman" w:cs="Times New Roman"/>
                <w:sz w:val="18"/>
                <w:szCs w:val="18"/>
              </w:rPr>
            </w:pPr>
            <w:r w:rsidRPr="00BB7FAC">
              <w:rPr>
                <w:rFonts w:ascii="Times New Roman" w:hAnsi="Times New Roman" w:cs="Times New Roman"/>
                <w:sz w:val="18"/>
                <w:szCs w:val="18"/>
              </w:rPr>
              <w:t>23</w:t>
            </w:r>
          </w:p>
        </w:tc>
        <w:tc>
          <w:tcPr>
            <w:tcW w:w="1494" w:type="dxa"/>
            <w:tcBorders>
              <w:top w:val="single" w:sz="4" w:space="0" w:color="auto"/>
            </w:tcBorders>
          </w:tcPr>
          <w:p w:rsidR="00FA42F6" w:rsidRPr="00BB7FAC" w:rsidRDefault="00FA42F6" w:rsidP="00D46704">
            <w:pPr>
              <w:jc w:val="center"/>
              <w:rPr>
                <w:rFonts w:ascii="Times New Roman" w:hAnsi="Times New Roman" w:cs="Times New Roman"/>
                <w:sz w:val="18"/>
                <w:szCs w:val="18"/>
              </w:rPr>
            </w:pPr>
            <w:r w:rsidRPr="00BB7FAC">
              <w:rPr>
                <w:rFonts w:ascii="Times New Roman" w:hAnsi="Times New Roman" w:cs="Times New Roman"/>
                <w:sz w:val="18"/>
                <w:szCs w:val="18"/>
              </w:rPr>
              <w:t>1</w:t>
            </w:r>
          </w:p>
        </w:tc>
      </w:tr>
      <w:tr w:rsidR="00FA42F6" w:rsidRPr="00BB7FAC" w:rsidTr="00D46704">
        <w:tc>
          <w:tcPr>
            <w:tcW w:w="2835" w:type="dxa"/>
          </w:tcPr>
          <w:p w:rsidR="00FA42F6" w:rsidRPr="00BB7FAC" w:rsidRDefault="00FA42F6" w:rsidP="00D46704">
            <w:pPr>
              <w:rPr>
                <w:rFonts w:ascii="Times New Roman" w:hAnsi="Times New Roman" w:cs="Times New Roman"/>
                <w:sz w:val="18"/>
                <w:szCs w:val="18"/>
              </w:rPr>
            </w:pPr>
          </w:p>
        </w:tc>
        <w:tc>
          <w:tcPr>
            <w:tcW w:w="2694" w:type="dxa"/>
          </w:tcPr>
          <w:p w:rsidR="00FA42F6" w:rsidRPr="00BB7FAC" w:rsidRDefault="00FA42F6" w:rsidP="00D46704">
            <w:pPr>
              <w:rPr>
                <w:rFonts w:ascii="Times New Roman" w:hAnsi="Times New Roman" w:cs="Times New Roman"/>
                <w:sz w:val="18"/>
                <w:szCs w:val="18"/>
              </w:rPr>
            </w:pPr>
          </w:p>
        </w:tc>
        <w:tc>
          <w:tcPr>
            <w:tcW w:w="1417" w:type="dxa"/>
          </w:tcPr>
          <w:p w:rsidR="00FA42F6" w:rsidRPr="00BB7FAC" w:rsidRDefault="00FA42F6" w:rsidP="00D46704">
            <w:pPr>
              <w:rPr>
                <w:rFonts w:ascii="Times New Roman" w:hAnsi="Times New Roman" w:cs="Times New Roman"/>
                <w:sz w:val="18"/>
                <w:szCs w:val="18"/>
              </w:rPr>
            </w:pPr>
            <w:r w:rsidRPr="00BB7FAC">
              <w:rPr>
                <w:rFonts w:ascii="Times New Roman" w:hAnsi="Times New Roman" w:cs="Times New Roman"/>
                <w:sz w:val="18"/>
                <w:szCs w:val="18"/>
              </w:rPr>
              <w:t>2012</w:t>
            </w:r>
          </w:p>
        </w:tc>
        <w:tc>
          <w:tcPr>
            <w:tcW w:w="966" w:type="dxa"/>
          </w:tcPr>
          <w:p w:rsidR="00FA42F6" w:rsidRPr="00BB7FAC" w:rsidRDefault="00FA42F6" w:rsidP="00D46704">
            <w:pPr>
              <w:jc w:val="center"/>
              <w:rPr>
                <w:rFonts w:ascii="Times New Roman" w:hAnsi="Times New Roman" w:cs="Times New Roman"/>
                <w:sz w:val="18"/>
                <w:szCs w:val="18"/>
              </w:rPr>
            </w:pPr>
            <w:r w:rsidRPr="00BB7FAC">
              <w:rPr>
                <w:rFonts w:ascii="Times New Roman" w:hAnsi="Times New Roman" w:cs="Times New Roman"/>
                <w:sz w:val="18"/>
                <w:szCs w:val="18"/>
              </w:rPr>
              <w:t>8</w:t>
            </w:r>
          </w:p>
        </w:tc>
        <w:tc>
          <w:tcPr>
            <w:tcW w:w="1494" w:type="dxa"/>
          </w:tcPr>
          <w:p w:rsidR="00FA42F6" w:rsidRPr="00BB7FAC" w:rsidRDefault="00FA42F6" w:rsidP="00D46704">
            <w:pPr>
              <w:jc w:val="center"/>
              <w:rPr>
                <w:rFonts w:ascii="Times New Roman" w:hAnsi="Times New Roman" w:cs="Times New Roman"/>
                <w:sz w:val="18"/>
                <w:szCs w:val="18"/>
              </w:rPr>
            </w:pPr>
            <w:r w:rsidRPr="00BB7FAC">
              <w:rPr>
                <w:rFonts w:ascii="Times New Roman" w:hAnsi="Times New Roman" w:cs="Times New Roman"/>
                <w:sz w:val="18"/>
                <w:szCs w:val="18"/>
              </w:rPr>
              <w:t>0.1</w:t>
            </w:r>
          </w:p>
        </w:tc>
      </w:tr>
      <w:tr w:rsidR="00FA42F6" w:rsidRPr="00BB7FAC" w:rsidTr="00D46704">
        <w:tc>
          <w:tcPr>
            <w:tcW w:w="2835" w:type="dxa"/>
          </w:tcPr>
          <w:p w:rsidR="00FA42F6" w:rsidRPr="00BB7FAC" w:rsidRDefault="00FA42F6" w:rsidP="00D46704">
            <w:pPr>
              <w:rPr>
                <w:rFonts w:ascii="Times New Roman" w:hAnsi="Times New Roman" w:cs="Times New Roman"/>
                <w:sz w:val="18"/>
                <w:szCs w:val="18"/>
              </w:rPr>
            </w:pPr>
          </w:p>
        </w:tc>
        <w:tc>
          <w:tcPr>
            <w:tcW w:w="2694" w:type="dxa"/>
          </w:tcPr>
          <w:p w:rsidR="00FA42F6" w:rsidRPr="00BB7FAC" w:rsidRDefault="00FA42F6" w:rsidP="00D46704">
            <w:pPr>
              <w:rPr>
                <w:rFonts w:ascii="Times New Roman" w:hAnsi="Times New Roman" w:cs="Times New Roman"/>
                <w:sz w:val="18"/>
                <w:szCs w:val="18"/>
              </w:rPr>
            </w:pPr>
          </w:p>
        </w:tc>
        <w:tc>
          <w:tcPr>
            <w:tcW w:w="1417" w:type="dxa"/>
          </w:tcPr>
          <w:p w:rsidR="00FA42F6" w:rsidRPr="00BB7FAC" w:rsidRDefault="00FA42F6" w:rsidP="00D46704">
            <w:pPr>
              <w:rPr>
                <w:rFonts w:ascii="Times New Roman" w:hAnsi="Times New Roman" w:cs="Times New Roman"/>
                <w:sz w:val="18"/>
                <w:szCs w:val="18"/>
              </w:rPr>
            </w:pPr>
            <w:r w:rsidRPr="00BB7FAC">
              <w:rPr>
                <w:rFonts w:ascii="Times New Roman" w:hAnsi="Times New Roman" w:cs="Times New Roman"/>
                <w:sz w:val="18"/>
                <w:szCs w:val="18"/>
              </w:rPr>
              <w:t>2013</w:t>
            </w:r>
          </w:p>
        </w:tc>
        <w:tc>
          <w:tcPr>
            <w:tcW w:w="966" w:type="dxa"/>
          </w:tcPr>
          <w:p w:rsidR="00FA42F6" w:rsidRPr="00BB7FAC" w:rsidRDefault="00FA42F6" w:rsidP="00D46704">
            <w:pPr>
              <w:jc w:val="center"/>
              <w:rPr>
                <w:rFonts w:ascii="Times New Roman" w:hAnsi="Times New Roman" w:cs="Times New Roman"/>
                <w:sz w:val="18"/>
                <w:szCs w:val="18"/>
              </w:rPr>
            </w:pPr>
            <w:r w:rsidRPr="00BB7FAC">
              <w:rPr>
                <w:rFonts w:ascii="Times New Roman" w:hAnsi="Times New Roman" w:cs="Times New Roman"/>
                <w:sz w:val="18"/>
                <w:szCs w:val="18"/>
              </w:rPr>
              <w:t>28</w:t>
            </w:r>
          </w:p>
        </w:tc>
        <w:tc>
          <w:tcPr>
            <w:tcW w:w="1494" w:type="dxa"/>
          </w:tcPr>
          <w:p w:rsidR="00FA42F6" w:rsidRPr="00BB7FAC" w:rsidRDefault="00FA42F6" w:rsidP="00D46704">
            <w:pPr>
              <w:jc w:val="center"/>
              <w:rPr>
                <w:rFonts w:ascii="Times New Roman" w:hAnsi="Times New Roman" w:cs="Times New Roman"/>
                <w:sz w:val="18"/>
                <w:szCs w:val="18"/>
              </w:rPr>
            </w:pPr>
            <w:r w:rsidRPr="00BB7FAC">
              <w:rPr>
                <w:rFonts w:ascii="Times New Roman" w:hAnsi="Times New Roman" w:cs="Times New Roman"/>
                <w:sz w:val="18"/>
                <w:szCs w:val="18"/>
              </w:rPr>
              <w:t>0.1</w:t>
            </w:r>
          </w:p>
        </w:tc>
      </w:tr>
      <w:tr w:rsidR="00FA42F6" w:rsidRPr="00BB7FAC" w:rsidTr="00D46704">
        <w:tc>
          <w:tcPr>
            <w:tcW w:w="2835" w:type="dxa"/>
          </w:tcPr>
          <w:p w:rsidR="00FA42F6" w:rsidRPr="00BB7FAC" w:rsidRDefault="00FA42F6" w:rsidP="00D46704">
            <w:pPr>
              <w:rPr>
                <w:rFonts w:ascii="Times New Roman" w:hAnsi="Times New Roman" w:cs="Times New Roman"/>
                <w:sz w:val="18"/>
                <w:szCs w:val="18"/>
              </w:rPr>
            </w:pPr>
          </w:p>
        </w:tc>
        <w:tc>
          <w:tcPr>
            <w:tcW w:w="2694" w:type="dxa"/>
          </w:tcPr>
          <w:p w:rsidR="00FA42F6" w:rsidRPr="00BB7FAC" w:rsidRDefault="00FA42F6" w:rsidP="00D46704">
            <w:pPr>
              <w:rPr>
                <w:rFonts w:ascii="Times New Roman" w:hAnsi="Times New Roman" w:cs="Times New Roman"/>
                <w:sz w:val="18"/>
                <w:szCs w:val="18"/>
              </w:rPr>
            </w:pPr>
            <w:r w:rsidRPr="00BB7FAC">
              <w:rPr>
                <w:rFonts w:ascii="Times New Roman" w:hAnsi="Times New Roman" w:cs="Times New Roman"/>
                <w:sz w:val="18"/>
                <w:szCs w:val="18"/>
              </w:rPr>
              <w:t>Na</w:t>
            </w:r>
            <w:r w:rsidRPr="00BB7FAC">
              <w:rPr>
                <w:rFonts w:ascii="Times New Roman" w:hAnsi="Times New Roman" w:cs="Times New Roman"/>
                <w:sz w:val="18"/>
                <w:szCs w:val="18"/>
                <w:vertAlign w:val="subscript"/>
              </w:rPr>
              <w:t>2</w:t>
            </w:r>
            <w:r w:rsidRPr="00BB7FAC">
              <w:rPr>
                <w:rFonts w:ascii="Times New Roman" w:hAnsi="Times New Roman" w:cs="Times New Roman"/>
                <w:sz w:val="18"/>
                <w:szCs w:val="18"/>
              </w:rPr>
              <w:t>O</w:t>
            </w:r>
            <w:r w:rsidRPr="00BB7FAC">
              <w:rPr>
                <w:rFonts w:ascii="Times New Roman" w:hAnsi="Times New Roman" w:cs="Times New Roman"/>
                <w:sz w:val="18"/>
                <w:szCs w:val="18"/>
                <w:vertAlign w:val="subscript"/>
              </w:rPr>
              <w:t>2</w:t>
            </w:r>
            <w:r w:rsidRPr="00BB7FAC">
              <w:rPr>
                <w:rFonts w:ascii="Times New Roman" w:hAnsi="Times New Roman" w:cs="Times New Roman"/>
                <w:sz w:val="18"/>
                <w:szCs w:val="18"/>
              </w:rPr>
              <w:t>-Fusion-ICP-MS</w:t>
            </w:r>
          </w:p>
        </w:tc>
        <w:tc>
          <w:tcPr>
            <w:tcW w:w="1417" w:type="dxa"/>
          </w:tcPr>
          <w:p w:rsidR="00FA42F6" w:rsidRPr="00BB7FAC" w:rsidRDefault="00FA42F6" w:rsidP="00D46704">
            <w:pPr>
              <w:rPr>
                <w:rFonts w:ascii="Times New Roman" w:hAnsi="Times New Roman" w:cs="Times New Roman"/>
                <w:b/>
                <w:sz w:val="18"/>
                <w:szCs w:val="18"/>
              </w:rPr>
            </w:pPr>
            <w:r w:rsidRPr="00BB7FAC">
              <w:rPr>
                <w:rFonts w:ascii="Times New Roman" w:hAnsi="Times New Roman" w:cs="Times New Roman"/>
                <w:b/>
                <w:sz w:val="18"/>
                <w:szCs w:val="18"/>
              </w:rPr>
              <w:t>2013</w:t>
            </w:r>
          </w:p>
        </w:tc>
        <w:tc>
          <w:tcPr>
            <w:tcW w:w="966" w:type="dxa"/>
          </w:tcPr>
          <w:p w:rsidR="00FA42F6" w:rsidRPr="00BB7FAC" w:rsidRDefault="00FA42F6" w:rsidP="00D46704">
            <w:pPr>
              <w:jc w:val="center"/>
              <w:rPr>
                <w:rFonts w:ascii="Times New Roman" w:hAnsi="Times New Roman" w:cs="Times New Roman"/>
                <w:b/>
                <w:sz w:val="18"/>
                <w:szCs w:val="18"/>
              </w:rPr>
            </w:pPr>
            <w:r w:rsidRPr="00BB7FAC">
              <w:rPr>
                <w:rFonts w:ascii="Times New Roman" w:hAnsi="Times New Roman" w:cs="Times New Roman"/>
                <w:b/>
                <w:sz w:val="18"/>
                <w:szCs w:val="18"/>
              </w:rPr>
              <w:t>28</w:t>
            </w:r>
          </w:p>
        </w:tc>
        <w:tc>
          <w:tcPr>
            <w:tcW w:w="1494" w:type="dxa"/>
          </w:tcPr>
          <w:p w:rsidR="00FA42F6" w:rsidRPr="00BB7FAC" w:rsidRDefault="00FA42F6" w:rsidP="00D46704">
            <w:pPr>
              <w:jc w:val="center"/>
              <w:rPr>
                <w:rFonts w:ascii="Times New Roman" w:hAnsi="Times New Roman" w:cs="Times New Roman"/>
                <w:b/>
                <w:sz w:val="18"/>
                <w:szCs w:val="18"/>
              </w:rPr>
            </w:pPr>
            <w:r w:rsidRPr="00BB7FAC">
              <w:rPr>
                <w:rFonts w:ascii="Times New Roman" w:hAnsi="Times New Roman" w:cs="Times New Roman"/>
                <w:b/>
                <w:sz w:val="18"/>
                <w:szCs w:val="18"/>
              </w:rPr>
              <w:t>0.2</w:t>
            </w:r>
          </w:p>
        </w:tc>
      </w:tr>
      <w:tr w:rsidR="00FA42F6" w:rsidRPr="00BB7FAC" w:rsidTr="00D46704">
        <w:tc>
          <w:tcPr>
            <w:tcW w:w="2835" w:type="dxa"/>
          </w:tcPr>
          <w:p w:rsidR="00FA42F6" w:rsidRPr="00BB7FAC" w:rsidRDefault="00FA42F6" w:rsidP="00D46704">
            <w:pPr>
              <w:rPr>
                <w:rFonts w:ascii="Times New Roman" w:hAnsi="Times New Roman" w:cs="Times New Roman"/>
                <w:sz w:val="18"/>
                <w:szCs w:val="18"/>
              </w:rPr>
            </w:pPr>
          </w:p>
        </w:tc>
        <w:tc>
          <w:tcPr>
            <w:tcW w:w="2694" w:type="dxa"/>
          </w:tcPr>
          <w:p w:rsidR="00FA42F6" w:rsidRPr="00BB7FAC" w:rsidRDefault="00FA42F6" w:rsidP="00D46704">
            <w:pPr>
              <w:rPr>
                <w:rFonts w:ascii="Times New Roman" w:hAnsi="Times New Roman" w:cs="Times New Roman"/>
                <w:sz w:val="18"/>
                <w:szCs w:val="18"/>
              </w:rPr>
            </w:pPr>
          </w:p>
        </w:tc>
        <w:tc>
          <w:tcPr>
            <w:tcW w:w="1417" w:type="dxa"/>
          </w:tcPr>
          <w:p w:rsidR="00FA42F6" w:rsidRPr="00BB7FAC" w:rsidRDefault="00FA42F6" w:rsidP="00D46704">
            <w:pPr>
              <w:rPr>
                <w:rFonts w:ascii="Times New Roman" w:hAnsi="Times New Roman" w:cs="Times New Roman"/>
                <w:b/>
                <w:sz w:val="18"/>
                <w:szCs w:val="18"/>
              </w:rPr>
            </w:pPr>
            <w:r w:rsidRPr="00BB7FAC">
              <w:rPr>
                <w:rFonts w:ascii="Times New Roman" w:hAnsi="Times New Roman" w:cs="Times New Roman"/>
                <w:b/>
                <w:sz w:val="18"/>
                <w:szCs w:val="18"/>
              </w:rPr>
              <w:t>2014</w:t>
            </w:r>
          </w:p>
        </w:tc>
        <w:tc>
          <w:tcPr>
            <w:tcW w:w="966" w:type="dxa"/>
          </w:tcPr>
          <w:p w:rsidR="00FA42F6" w:rsidRPr="00BB7FAC" w:rsidRDefault="00FA42F6" w:rsidP="00D46704">
            <w:pPr>
              <w:jc w:val="center"/>
              <w:rPr>
                <w:rFonts w:ascii="Times New Roman" w:hAnsi="Times New Roman" w:cs="Times New Roman"/>
                <w:b/>
                <w:sz w:val="18"/>
                <w:szCs w:val="18"/>
              </w:rPr>
            </w:pPr>
            <w:r w:rsidRPr="00BB7FAC">
              <w:rPr>
                <w:rFonts w:ascii="Times New Roman" w:hAnsi="Times New Roman" w:cs="Times New Roman"/>
                <w:b/>
                <w:sz w:val="18"/>
                <w:szCs w:val="18"/>
              </w:rPr>
              <w:t>43</w:t>
            </w:r>
          </w:p>
        </w:tc>
        <w:tc>
          <w:tcPr>
            <w:tcW w:w="1494" w:type="dxa"/>
          </w:tcPr>
          <w:p w:rsidR="00FA42F6" w:rsidRPr="00BB7FAC" w:rsidRDefault="00FA42F6" w:rsidP="00D46704">
            <w:pPr>
              <w:jc w:val="center"/>
              <w:rPr>
                <w:rFonts w:ascii="Times New Roman" w:hAnsi="Times New Roman" w:cs="Times New Roman"/>
                <w:b/>
                <w:sz w:val="18"/>
                <w:szCs w:val="18"/>
              </w:rPr>
            </w:pPr>
            <w:r w:rsidRPr="00BB7FAC">
              <w:rPr>
                <w:rFonts w:ascii="Times New Roman" w:hAnsi="Times New Roman" w:cs="Times New Roman"/>
                <w:b/>
                <w:sz w:val="18"/>
                <w:szCs w:val="18"/>
              </w:rPr>
              <w:t>0.2</w:t>
            </w:r>
          </w:p>
        </w:tc>
      </w:tr>
      <w:tr w:rsidR="00FA42F6" w:rsidRPr="00BB7FAC" w:rsidTr="00D46704">
        <w:tc>
          <w:tcPr>
            <w:tcW w:w="2835" w:type="dxa"/>
          </w:tcPr>
          <w:p w:rsidR="00FA42F6" w:rsidRPr="00BB7FAC" w:rsidRDefault="00FA42F6" w:rsidP="00D46704">
            <w:pPr>
              <w:rPr>
                <w:rFonts w:ascii="Times New Roman" w:hAnsi="Times New Roman" w:cs="Times New Roman"/>
                <w:sz w:val="18"/>
                <w:szCs w:val="18"/>
              </w:rPr>
            </w:pPr>
          </w:p>
        </w:tc>
        <w:tc>
          <w:tcPr>
            <w:tcW w:w="2694" w:type="dxa"/>
          </w:tcPr>
          <w:p w:rsidR="00FA42F6" w:rsidRPr="00BB7FAC" w:rsidRDefault="00FA42F6" w:rsidP="00D46704">
            <w:pPr>
              <w:rPr>
                <w:rFonts w:ascii="Times New Roman" w:hAnsi="Times New Roman" w:cs="Times New Roman"/>
                <w:sz w:val="18"/>
                <w:szCs w:val="18"/>
              </w:rPr>
            </w:pPr>
          </w:p>
        </w:tc>
        <w:tc>
          <w:tcPr>
            <w:tcW w:w="1417" w:type="dxa"/>
          </w:tcPr>
          <w:p w:rsidR="00FA42F6" w:rsidRPr="00BB7FAC" w:rsidRDefault="00FA42F6" w:rsidP="00D46704">
            <w:pPr>
              <w:rPr>
                <w:rFonts w:ascii="Times New Roman" w:hAnsi="Times New Roman" w:cs="Times New Roman"/>
                <w:b/>
                <w:sz w:val="18"/>
                <w:szCs w:val="18"/>
              </w:rPr>
            </w:pPr>
            <w:r w:rsidRPr="00BB7FAC">
              <w:rPr>
                <w:rFonts w:ascii="Times New Roman" w:hAnsi="Times New Roman" w:cs="Times New Roman"/>
                <w:b/>
                <w:sz w:val="18"/>
                <w:szCs w:val="18"/>
              </w:rPr>
              <w:t>2016</w:t>
            </w:r>
          </w:p>
        </w:tc>
        <w:tc>
          <w:tcPr>
            <w:tcW w:w="966" w:type="dxa"/>
          </w:tcPr>
          <w:p w:rsidR="00FA42F6" w:rsidRPr="00BB7FAC" w:rsidRDefault="00FA42F6" w:rsidP="00D46704">
            <w:pPr>
              <w:jc w:val="center"/>
              <w:rPr>
                <w:rFonts w:ascii="Times New Roman" w:hAnsi="Times New Roman" w:cs="Times New Roman"/>
                <w:b/>
                <w:sz w:val="18"/>
                <w:szCs w:val="18"/>
              </w:rPr>
            </w:pPr>
            <w:r w:rsidRPr="00BB7FAC">
              <w:rPr>
                <w:rFonts w:ascii="Times New Roman" w:hAnsi="Times New Roman" w:cs="Times New Roman"/>
                <w:b/>
                <w:sz w:val="18"/>
                <w:szCs w:val="18"/>
              </w:rPr>
              <w:t>32</w:t>
            </w:r>
          </w:p>
        </w:tc>
        <w:tc>
          <w:tcPr>
            <w:tcW w:w="1494" w:type="dxa"/>
          </w:tcPr>
          <w:p w:rsidR="00FA42F6" w:rsidRPr="00BB7FAC" w:rsidRDefault="00FA42F6" w:rsidP="00D46704">
            <w:pPr>
              <w:jc w:val="center"/>
              <w:rPr>
                <w:rFonts w:ascii="Times New Roman" w:hAnsi="Times New Roman" w:cs="Times New Roman"/>
                <w:b/>
                <w:sz w:val="18"/>
                <w:szCs w:val="18"/>
              </w:rPr>
            </w:pPr>
            <w:r w:rsidRPr="00BB7FAC">
              <w:rPr>
                <w:rFonts w:ascii="Times New Roman" w:hAnsi="Times New Roman" w:cs="Times New Roman"/>
                <w:b/>
                <w:sz w:val="18"/>
                <w:szCs w:val="18"/>
              </w:rPr>
              <w:t>0.2</w:t>
            </w:r>
          </w:p>
        </w:tc>
      </w:tr>
      <w:tr w:rsidR="00FA42F6" w:rsidRPr="00BB7FAC" w:rsidTr="00D46704">
        <w:tc>
          <w:tcPr>
            <w:tcW w:w="2835" w:type="dxa"/>
          </w:tcPr>
          <w:p w:rsidR="00FA42F6" w:rsidRPr="00BB7FAC" w:rsidRDefault="00FA42F6" w:rsidP="00D46704">
            <w:pPr>
              <w:rPr>
                <w:rFonts w:ascii="Times New Roman" w:hAnsi="Times New Roman" w:cs="Times New Roman"/>
                <w:sz w:val="18"/>
                <w:szCs w:val="18"/>
              </w:rPr>
            </w:pPr>
          </w:p>
        </w:tc>
        <w:tc>
          <w:tcPr>
            <w:tcW w:w="2694" w:type="dxa"/>
          </w:tcPr>
          <w:p w:rsidR="00FA42F6" w:rsidRPr="00BB7FAC" w:rsidRDefault="00FA42F6" w:rsidP="00D46704">
            <w:pPr>
              <w:rPr>
                <w:rFonts w:ascii="Times New Roman" w:hAnsi="Times New Roman" w:cs="Times New Roman"/>
                <w:sz w:val="18"/>
                <w:szCs w:val="18"/>
              </w:rPr>
            </w:pPr>
          </w:p>
        </w:tc>
        <w:tc>
          <w:tcPr>
            <w:tcW w:w="1417" w:type="dxa"/>
          </w:tcPr>
          <w:p w:rsidR="00FA42F6" w:rsidRPr="00BB7FAC" w:rsidRDefault="00FA42F6" w:rsidP="00D46704">
            <w:pPr>
              <w:rPr>
                <w:rFonts w:ascii="Times New Roman" w:hAnsi="Times New Roman" w:cs="Times New Roman"/>
                <w:b/>
                <w:sz w:val="18"/>
                <w:szCs w:val="18"/>
              </w:rPr>
            </w:pPr>
            <w:r w:rsidRPr="00BB7FAC">
              <w:rPr>
                <w:rFonts w:ascii="Times New Roman" w:hAnsi="Times New Roman" w:cs="Times New Roman"/>
                <w:b/>
                <w:sz w:val="18"/>
                <w:szCs w:val="18"/>
              </w:rPr>
              <w:t>2016 (Dupl)</w:t>
            </w:r>
          </w:p>
        </w:tc>
        <w:tc>
          <w:tcPr>
            <w:tcW w:w="966" w:type="dxa"/>
          </w:tcPr>
          <w:p w:rsidR="00FA42F6" w:rsidRPr="00BB7FAC" w:rsidRDefault="00FA42F6" w:rsidP="00D46704">
            <w:pPr>
              <w:jc w:val="center"/>
              <w:rPr>
                <w:rFonts w:ascii="Times New Roman" w:hAnsi="Times New Roman" w:cs="Times New Roman"/>
                <w:b/>
                <w:sz w:val="18"/>
                <w:szCs w:val="18"/>
              </w:rPr>
            </w:pPr>
            <w:r w:rsidRPr="00BB7FAC">
              <w:rPr>
                <w:rFonts w:ascii="Times New Roman" w:hAnsi="Times New Roman" w:cs="Times New Roman"/>
                <w:b/>
                <w:sz w:val="18"/>
                <w:szCs w:val="18"/>
              </w:rPr>
              <w:t>11</w:t>
            </w:r>
          </w:p>
        </w:tc>
        <w:tc>
          <w:tcPr>
            <w:tcW w:w="1494" w:type="dxa"/>
          </w:tcPr>
          <w:p w:rsidR="00FA42F6" w:rsidRPr="00BB7FAC" w:rsidRDefault="00FA42F6" w:rsidP="00D46704">
            <w:pPr>
              <w:jc w:val="center"/>
              <w:rPr>
                <w:rFonts w:ascii="Times New Roman" w:hAnsi="Times New Roman" w:cs="Times New Roman"/>
                <w:b/>
                <w:sz w:val="18"/>
                <w:szCs w:val="18"/>
              </w:rPr>
            </w:pPr>
            <w:r w:rsidRPr="00BB7FAC">
              <w:rPr>
                <w:rFonts w:ascii="Times New Roman" w:hAnsi="Times New Roman" w:cs="Times New Roman"/>
                <w:b/>
                <w:sz w:val="18"/>
                <w:szCs w:val="18"/>
              </w:rPr>
              <w:t>0.2</w:t>
            </w:r>
          </w:p>
        </w:tc>
      </w:tr>
      <w:tr w:rsidR="00FA42F6" w:rsidRPr="00BB7FAC" w:rsidTr="00D46704">
        <w:tc>
          <w:tcPr>
            <w:tcW w:w="2835" w:type="dxa"/>
          </w:tcPr>
          <w:p w:rsidR="00FA42F6" w:rsidRPr="00BB7FAC" w:rsidRDefault="00FA42F6" w:rsidP="00D46704">
            <w:pPr>
              <w:rPr>
                <w:rFonts w:ascii="Times New Roman" w:hAnsi="Times New Roman" w:cs="Times New Roman"/>
                <w:sz w:val="18"/>
                <w:szCs w:val="18"/>
              </w:rPr>
            </w:pPr>
          </w:p>
        </w:tc>
        <w:tc>
          <w:tcPr>
            <w:tcW w:w="2694" w:type="dxa"/>
          </w:tcPr>
          <w:p w:rsidR="00FA42F6" w:rsidRPr="00BB7FAC" w:rsidRDefault="00FA42F6" w:rsidP="00D46704">
            <w:pPr>
              <w:rPr>
                <w:rFonts w:ascii="Times New Roman" w:hAnsi="Times New Roman" w:cs="Times New Roman"/>
                <w:sz w:val="18"/>
                <w:szCs w:val="18"/>
              </w:rPr>
            </w:pPr>
            <w:r w:rsidRPr="00BB7FAC">
              <w:rPr>
                <w:rFonts w:ascii="Times New Roman" w:hAnsi="Times New Roman" w:cs="Times New Roman"/>
                <w:sz w:val="18"/>
                <w:szCs w:val="18"/>
              </w:rPr>
              <w:t>INAA</w:t>
            </w:r>
          </w:p>
        </w:tc>
        <w:tc>
          <w:tcPr>
            <w:tcW w:w="1417" w:type="dxa"/>
          </w:tcPr>
          <w:p w:rsidR="00FA42F6" w:rsidRPr="00BB7FAC" w:rsidRDefault="00FA42F6" w:rsidP="00D46704">
            <w:pPr>
              <w:rPr>
                <w:rFonts w:ascii="Times New Roman" w:hAnsi="Times New Roman" w:cs="Times New Roman"/>
                <w:b/>
                <w:sz w:val="18"/>
                <w:szCs w:val="18"/>
              </w:rPr>
            </w:pPr>
            <w:r w:rsidRPr="00BB7FAC">
              <w:rPr>
                <w:rFonts w:ascii="Times New Roman" w:hAnsi="Times New Roman" w:cs="Times New Roman"/>
                <w:b/>
                <w:sz w:val="18"/>
                <w:szCs w:val="18"/>
              </w:rPr>
              <w:t>2014</w:t>
            </w:r>
          </w:p>
        </w:tc>
        <w:tc>
          <w:tcPr>
            <w:tcW w:w="966" w:type="dxa"/>
          </w:tcPr>
          <w:p w:rsidR="00FA42F6" w:rsidRPr="00BB7FAC" w:rsidRDefault="00FA42F6" w:rsidP="00D46704">
            <w:pPr>
              <w:jc w:val="center"/>
              <w:rPr>
                <w:rFonts w:ascii="Times New Roman" w:hAnsi="Times New Roman" w:cs="Times New Roman"/>
                <w:b/>
                <w:sz w:val="18"/>
                <w:szCs w:val="18"/>
              </w:rPr>
            </w:pPr>
            <w:r w:rsidRPr="00BB7FAC">
              <w:rPr>
                <w:rFonts w:ascii="Times New Roman" w:hAnsi="Times New Roman" w:cs="Times New Roman"/>
                <w:b/>
                <w:sz w:val="18"/>
                <w:szCs w:val="18"/>
              </w:rPr>
              <w:t>10</w:t>
            </w:r>
          </w:p>
        </w:tc>
        <w:tc>
          <w:tcPr>
            <w:tcW w:w="1494" w:type="dxa"/>
          </w:tcPr>
          <w:p w:rsidR="00FA42F6" w:rsidRPr="00BB7FAC" w:rsidRDefault="00FA42F6" w:rsidP="00D46704">
            <w:pPr>
              <w:jc w:val="center"/>
              <w:rPr>
                <w:rFonts w:ascii="Times New Roman" w:hAnsi="Times New Roman" w:cs="Times New Roman"/>
                <w:b/>
                <w:sz w:val="18"/>
                <w:szCs w:val="18"/>
              </w:rPr>
            </w:pPr>
            <w:r w:rsidRPr="00BB7FAC">
              <w:rPr>
                <w:rFonts w:ascii="Times New Roman" w:hAnsi="Times New Roman" w:cs="Times New Roman"/>
                <w:b/>
                <w:sz w:val="18"/>
                <w:szCs w:val="18"/>
              </w:rPr>
              <w:t>0.1</w:t>
            </w:r>
          </w:p>
        </w:tc>
      </w:tr>
      <w:tr w:rsidR="00FA42F6" w:rsidRPr="00BB7FAC" w:rsidTr="00D46704">
        <w:tc>
          <w:tcPr>
            <w:tcW w:w="2835" w:type="dxa"/>
          </w:tcPr>
          <w:p w:rsidR="00FA42F6" w:rsidRPr="00BB7FAC" w:rsidRDefault="00FA42F6" w:rsidP="00D46704">
            <w:pPr>
              <w:rPr>
                <w:rFonts w:ascii="Times New Roman" w:hAnsi="Times New Roman" w:cs="Times New Roman"/>
                <w:sz w:val="18"/>
                <w:szCs w:val="18"/>
              </w:rPr>
            </w:pPr>
          </w:p>
        </w:tc>
        <w:tc>
          <w:tcPr>
            <w:tcW w:w="2694" w:type="dxa"/>
          </w:tcPr>
          <w:p w:rsidR="00FA42F6" w:rsidRPr="00BB7FAC" w:rsidRDefault="00FA42F6" w:rsidP="00D46704">
            <w:pPr>
              <w:rPr>
                <w:rFonts w:ascii="Times New Roman" w:hAnsi="Times New Roman" w:cs="Times New Roman"/>
                <w:sz w:val="18"/>
                <w:szCs w:val="18"/>
              </w:rPr>
            </w:pPr>
          </w:p>
        </w:tc>
        <w:tc>
          <w:tcPr>
            <w:tcW w:w="1417" w:type="dxa"/>
          </w:tcPr>
          <w:p w:rsidR="00FA42F6" w:rsidRPr="00BB7FAC" w:rsidRDefault="00FA42F6" w:rsidP="00D46704">
            <w:pPr>
              <w:rPr>
                <w:rFonts w:ascii="Times New Roman" w:hAnsi="Times New Roman" w:cs="Times New Roman"/>
                <w:b/>
                <w:sz w:val="18"/>
                <w:szCs w:val="18"/>
              </w:rPr>
            </w:pPr>
            <w:r w:rsidRPr="00BB7FAC">
              <w:rPr>
                <w:rFonts w:ascii="Times New Roman" w:hAnsi="Times New Roman" w:cs="Times New Roman"/>
                <w:b/>
                <w:sz w:val="18"/>
                <w:szCs w:val="18"/>
              </w:rPr>
              <w:t>2016</w:t>
            </w:r>
          </w:p>
        </w:tc>
        <w:tc>
          <w:tcPr>
            <w:tcW w:w="966" w:type="dxa"/>
          </w:tcPr>
          <w:p w:rsidR="00FA42F6" w:rsidRPr="00BB7FAC" w:rsidRDefault="00FA42F6" w:rsidP="00D46704">
            <w:pPr>
              <w:jc w:val="center"/>
              <w:rPr>
                <w:rFonts w:ascii="Times New Roman" w:hAnsi="Times New Roman" w:cs="Times New Roman"/>
                <w:b/>
                <w:sz w:val="18"/>
                <w:szCs w:val="18"/>
              </w:rPr>
            </w:pPr>
            <w:r w:rsidRPr="00BB7FAC">
              <w:rPr>
                <w:rFonts w:ascii="Times New Roman" w:hAnsi="Times New Roman" w:cs="Times New Roman"/>
                <w:b/>
                <w:sz w:val="18"/>
                <w:szCs w:val="18"/>
              </w:rPr>
              <w:t>32</w:t>
            </w:r>
          </w:p>
        </w:tc>
        <w:tc>
          <w:tcPr>
            <w:tcW w:w="1494" w:type="dxa"/>
          </w:tcPr>
          <w:p w:rsidR="00FA42F6" w:rsidRPr="00BB7FAC" w:rsidRDefault="00FA42F6" w:rsidP="00D46704">
            <w:pPr>
              <w:jc w:val="center"/>
              <w:rPr>
                <w:rFonts w:ascii="Times New Roman" w:hAnsi="Times New Roman" w:cs="Times New Roman"/>
                <w:b/>
                <w:sz w:val="18"/>
                <w:szCs w:val="18"/>
              </w:rPr>
            </w:pPr>
            <w:r w:rsidRPr="00BB7FAC">
              <w:rPr>
                <w:rFonts w:ascii="Times New Roman" w:hAnsi="Times New Roman" w:cs="Times New Roman"/>
                <w:b/>
                <w:sz w:val="18"/>
                <w:szCs w:val="18"/>
              </w:rPr>
              <w:t>0.1</w:t>
            </w:r>
          </w:p>
        </w:tc>
      </w:tr>
      <w:tr w:rsidR="00FA42F6" w:rsidRPr="00BB7FAC" w:rsidTr="00D46704">
        <w:tc>
          <w:tcPr>
            <w:tcW w:w="2835" w:type="dxa"/>
          </w:tcPr>
          <w:p w:rsidR="00FA42F6" w:rsidRPr="00BB7FAC" w:rsidRDefault="00FA42F6" w:rsidP="00D46704">
            <w:pPr>
              <w:rPr>
                <w:rFonts w:ascii="Times New Roman" w:hAnsi="Times New Roman" w:cs="Times New Roman"/>
                <w:sz w:val="18"/>
                <w:szCs w:val="18"/>
              </w:rPr>
            </w:pPr>
          </w:p>
        </w:tc>
        <w:tc>
          <w:tcPr>
            <w:tcW w:w="2694" w:type="dxa"/>
          </w:tcPr>
          <w:p w:rsidR="00FA42F6" w:rsidRPr="00BB7FAC" w:rsidRDefault="00FA42F6" w:rsidP="00D46704">
            <w:pPr>
              <w:rPr>
                <w:rFonts w:ascii="Times New Roman" w:hAnsi="Times New Roman" w:cs="Times New Roman"/>
                <w:sz w:val="18"/>
                <w:szCs w:val="18"/>
              </w:rPr>
            </w:pPr>
          </w:p>
        </w:tc>
        <w:tc>
          <w:tcPr>
            <w:tcW w:w="1417" w:type="dxa"/>
          </w:tcPr>
          <w:p w:rsidR="00FA42F6" w:rsidRPr="00BB7FAC" w:rsidRDefault="00FA42F6" w:rsidP="00D46704">
            <w:pPr>
              <w:rPr>
                <w:rFonts w:ascii="Times New Roman" w:hAnsi="Times New Roman" w:cs="Times New Roman"/>
                <w:b/>
                <w:sz w:val="18"/>
                <w:szCs w:val="18"/>
              </w:rPr>
            </w:pPr>
            <w:r w:rsidRPr="00BB7FAC">
              <w:rPr>
                <w:rFonts w:ascii="Times New Roman" w:hAnsi="Times New Roman" w:cs="Times New Roman"/>
                <w:b/>
                <w:sz w:val="18"/>
                <w:szCs w:val="18"/>
              </w:rPr>
              <w:t>2016 (Dupl)</w:t>
            </w:r>
          </w:p>
        </w:tc>
        <w:tc>
          <w:tcPr>
            <w:tcW w:w="966" w:type="dxa"/>
          </w:tcPr>
          <w:p w:rsidR="00FA42F6" w:rsidRPr="00BB7FAC" w:rsidRDefault="00FA42F6" w:rsidP="00D46704">
            <w:pPr>
              <w:jc w:val="center"/>
              <w:rPr>
                <w:rFonts w:ascii="Times New Roman" w:hAnsi="Times New Roman" w:cs="Times New Roman"/>
                <w:b/>
                <w:sz w:val="18"/>
                <w:szCs w:val="18"/>
              </w:rPr>
            </w:pPr>
            <w:r w:rsidRPr="00BB7FAC">
              <w:rPr>
                <w:rFonts w:ascii="Times New Roman" w:hAnsi="Times New Roman" w:cs="Times New Roman"/>
                <w:b/>
                <w:sz w:val="18"/>
                <w:szCs w:val="18"/>
              </w:rPr>
              <w:t>11</w:t>
            </w:r>
          </w:p>
        </w:tc>
        <w:tc>
          <w:tcPr>
            <w:tcW w:w="1494" w:type="dxa"/>
          </w:tcPr>
          <w:p w:rsidR="00FA42F6" w:rsidRPr="00BB7FAC" w:rsidRDefault="00FA42F6" w:rsidP="00D46704">
            <w:pPr>
              <w:jc w:val="center"/>
              <w:rPr>
                <w:rFonts w:ascii="Times New Roman" w:hAnsi="Times New Roman" w:cs="Times New Roman"/>
                <w:b/>
                <w:sz w:val="18"/>
                <w:szCs w:val="18"/>
              </w:rPr>
            </w:pPr>
            <w:r w:rsidRPr="00BB7FAC">
              <w:rPr>
                <w:rFonts w:ascii="Times New Roman" w:hAnsi="Times New Roman" w:cs="Times New Roman"/>
                <w:b/>
                <w:sz w:val="18"/>
                <w:szCs w:val="18"/>
              </w:rPr>
              <w:t>0.1</w:t>
            </w:r>
          </w:p>
        </w:tc>
      </w:tr>
      <w:tr w:rsidR="00FA42F6" w:rsidRPr="00BB7FAC" w:rsidTr="00D46704">
        <w:trPr>
          <w:trHeight w:val="85"/>
        </w:trPr>
        <w:tc>
          <w:tcPr>
            <w:tcW w:w="2835" w:type="dxa"/>
          </w:tcPr>
          <w:p w:rsidR="00FA42F6" w:rsidRPr="00BB7FAC" w:rsidRDefault="00FA42F6" w:rsidP="00D46704">
            <w:pPr>
              <w:rPr>
                <w:rFonts w:ascii="Times New Roman" w:hAnsi="Times New Roman" w:cs="Times New Roman"/>
                <w:sz w:val="18"/>
                <w:szCs w:val="18"/>
              </w:rPr>
            </w:pPr>
            <w:r w:rsidRPr="00BB7FAC">
              <w:rPr>
                <w:rFonts w:ascii="Times New Roman" w:hAnsi="Times New Roman" w:cs="Times New Roman"/>
                <w:sz w:val="18"/>
                <w:szCs w:val="18"/>
              </w:rPr>
              <w:t>Somincor</w:t>
            </w:r>
          </w:p>
        </w:tc>
        <w:tc>
          <w:tcPr>
            <w:tcW w:w="2694" w:type="dxa"/>
          </w:tcPr>
          <w:p w:rsidR="00FA42F6" w:rsidRPr="00BB7FAC" w:rsidRDefault="00FA42F6" w:rsidP="00D46704">
            <w:pPr>
              <w:rPr>
                <w:rFonts w:ascii="Times New Roman" w:hAnsi="Times New Roman" w:cs="Times New Roman"/>
                <w:sz w:val="18"/>
                <w:szCs w:val="18"/>
              </w:rPr>
            </w:pPr>
            <w:r w:rsidRPr="00BB7FAC">
              <w:rPr>
                <w:rFonts w:ascii="Times New Roman" w:hAnsi="Times New Roman" w:cs="Times New Roman"/>
                <w:sz w:val="18"/>
                <w:szCs w:val="18"/>
              </w:rPr>
              <w:t>ICP-MS</w:t>
            </w:r>
          </w:p>
        </w:tc>
        <w:tc>
          <w:tcPr>
            <w:tcW w:w="1417" w:type="dxa"/>
          </w:tcPr>
          <w:p w:rsidR="00FA42F6" w:rsidRPr="00BB7FAC" w:rsidRDefault="00FA42F6" w:rsidP="00D46704">
            <w:pPr>
              <w:rPr>
                <w:rFonts w:ascii="Times New Roman" w:hAnsi="Times New Roman" w:cs="Times New Roman"/>
                <w:b/>
                <w:sz w:val="18"/>
                <w:szCs w:val="18"/>
              </w:rPr>
            </w:pPr>
            <w:r w:rsidRPr="00BB7FAC">
              <w:rPr>
                <w:rFonts w:ascii="Times New Roman" w:hAnsi="Times New Roman" w:cs="Times New Roman"/>
                <w:b/>
                <w:sz w:val="18"/>
                <w:szCs w:val="18"/>
              </w:rPr>
              <w:t>2014</w:t>
            </w:r>
          </w:p>
        </w:tc>
        <w:tc>
          <w:tcPr>
            <w:tcW w:w="966" w:type="dxa"/>
          </w:tcPr>
          <w:p w:rsidR="00FA42F6" w:rsidRPr="00BB7FAC" w:rsidRDefault="00FA42F6" w:rsidP="00D46704">
            <w:pPr>
              <w:jc w:val="center"/>
              <w:rPr>
                <w:rFonts w:ascii="Times New Roman" w:hAnsi="Times New Roman" w:cs="Times New Roman"/>
                <w:b/>
                <w:sz w:val="18"/>
                <w:szCs w:val="18"/>
              </w:rPr>
            </w:pPr>
            <w:r w:rsidRPr="00BB7FAC">
              <w:rPr>
                <w:rFonts w:ascii="Times New Roman" w:hAnsi="Times New Roman" w:cs="Times New Roman"/>
                <w:b/>
                <w:sz w:val="18"/>
                <w:szCs w:val="18"/>
              </w:rPr>
              <w:t>61</w:t>
            </w:r>
          </w:p>
        </w:tc>
        <w:tc>
          <w:tcPr>
            <w:tcW w:w="1494" w:type="dxa"/>
          </w:tcPr>
          <w:p w:rsidR="00FA42F6" w:rsidRPr="00BB7FAC" w:rsidRDefault="00FA42F6" w:rsidP="00D46704">
            <w:pPr>
              <w:jc w:val="center"/>
              <w:rPr>
                <w:rFonts w:ascii="Times New Roman" w:hAnsi="Times New Roman" w:cs="Times New Roman"/>
                <w:b/>
                <w:sz w:val="18"/>
                <w:szCs w:val="18"/>
              </w:rPr>
            </w:pPr>
            <w:r w:rsidRPr="00BB7FAC">
              <w:rPr>
                <w:rFonts w:ascii="Times New Roman" w:hAnsi="Times New Roman" w:cs="Times New Roman"/>
                <w:b/>
                <w:sz w:val="18"/>
                <w:szCs w:val="18"/>
              </w:rPr>
              <w:t>10</w:t>
            </w:r>
          </w:p>
        </w:tc>
      </w:tr>
      <w:tr w:rsidR="00FA42F6" w:rsidRPr="00BB7FAC" w:rsidTr="00D46704">
        <w:tc>
          <w:tcPr>
            <w:tcW w:w="2835" w:type="dxa"/>
            <w:tcBorders>
              <w:bottom w:val="single" w:sz="4" w:space="0" w:color="auto"/>
            </w:tcBorders>
          </w:tcPr>
          <w:p w:rsidR="00FA42F6" w:rsidRPr="00BB7FAC" w:rsidRDefault="00FA42F6" w:rsidP="00D46704">
            <w:pPr>
              <w:rPr>
                <w:rFonts w:ascii="Times New Roman" w:hAnsi="Times New Roman" w:cs="Times New Roman"/>
                <w:sz w:val="18"/>
                <w:szCs w:val="18"/>
              </w:rPr>
            </w:pPr>
            <w:r w:rsidRPr="00BB7FAC">
              <w:rPr>
                <w:rFonts w:ascii="Times New Roman" w:hAnsi="Times New Roman" w:cs="Times New Roman"/>
                <w:sz w:val="18"/>
                <w:szCs w:val="18"/>
              </w:rPr>
              <w:t>Helmholtz-Institute Freiberg</w:t>
            </w:r>
          </w:p>
        </w:tc>
        <w:tc>
          <w:tcPr>
            <w:tcW w:w="2694" w:type="dxa"/>
            <w:tcBorders>
              <w:bottom w:val="single" w:sz="4" w:space="0" w:color="auto"/>
            </w:tcBorders>
          </w:tcPr>
          <w:p w:rsidR="00FA42F6" w:rsidRPr="00BB7FAC" w:rsidRDefault="00FA42F6" w:rsidP="00D46704">
            <w:pPr>
              <w:rPr>
                <w:rFonts w:ascii="Times New Roman" w:hAnsi="Times New Roman" w:cs="Times New Roman"/>
                <w:sz w:val="18"/>
                <w:szCs w:val="18"/>
              </w:rPr>
            </w:pPr>
            <w:r w:rsidRPr="00BB7FAC">
              <w:rPr>
                <w:rFonts w:ascii="Times New Roman" w:hAnsi="Times New Roman" w:cs="Times New Roman"/>
                <w:sz w:val="18"/>
                <w:szCs w:val="18"/>
              </w:rPr>
              <w:t>XRF</w:t>
            </w:r>
          </w:p>
        </w:tc>
        <w:tc>
          <w:tcPr>
            <w:tcW w:w="1417" w:type="dxa"/>
            <w:tcBorders>
              <w:bottom w:val="single" w:sz="4" w:space="0" w:color="auto"/>
            </w:tcBorders>
          </w:tcPr>
          <w:p w:rsidR="00FA42F6" w:rsidRPr="00BB7FAC" w:rsidRDefault="00FA42F6" w:rsidP="00D46704">
            <w:pPr>
              <w:rPr>
                <w:rFonts w:ascii="Times New Roman" w:hAnsi="Times New Roman" w:cs="Times New Roman"/>
                <w:b/>
                <w:sz w:val="18"/>
                <w:szCs w:val="18"/>
              </w:rPr>
            </w:pPr>
            <w:r w:rsidRPr="00BB7FAC">
              <w:rPr>
                <w:rFonts w:ascii="Times New Roman" w:hAnsi="Times New Roman" w:cs="Times New Roman"/>
                <w:b/>
                <w:sz w:val="18"/>
                <w:szCs w:val="18"/>
              </w:rPr>
              <w:t>2014</w:t>
            </w:r>
          </w:p>
        </w:tc>
        <w:tc>
          <w:tcPr>
            <w:tcW w:w="966" w:type="dxa"/>
            <w:tcBorders>
              <w:bottom w:val="single" w:sz="4" w:space="0" w:color="auto"/>
            </w:tcBorders>
          </w:tcPr>
          <w:p w:rsidR="00FA42F6" w:rsidRPr="00BB7FAC" w:rsidRDefault="00FA42F6" w:rsidP="00D46704">
            <w:pPr>
              <w:jc w:val="center"/>
              <w:rPr>
                <w:rFonts w:ascii="Times New Roman" w:hAnsi="Times New Roman" w:cs="Times New Roman"/>
                <w:b/>
                <w:sz w:val="18"/>
                <w:szCs w:val="18"/>
              </w:rPr>
            </w:pPr>
            <w:r w:rsidRPr="00BB7FAC">
              <w:rPr>
                <w:rFonts w:ascii="Times New Roman" w:hAnsi="Times New Roman" w:cs="Times New Roman"/>
                <w:b/>
                <w:sz w:val="18"/>
                <w:szCs w:val="18"/>
              </w:rPr>
              <w:t>88</w:t>
            </w:r>
          </w:p>
        </w:tc>
        <w:tc>
          <w:tcPr>
            <w:tcW w:w="1494" w:type="dxa"/>
            <w:tcBorders>
              <w:bottom w:val="single" w:sz="4" w:space="0" w:color="auto"/>
            </w:tcBorders>
          </w:tcPr>
          <w:p w:rsidR="00FA42F6" w:rsidRPr="00BB7FAC" w:rsidRDefault="00FA42F6" w:rsidP="00D46704">
            <w:pPr>
              <w:jc w:val="center"/>
              <w:rPr>
                <w:rFonts w:ascii="Times New Roman" w:hAnsi="Times New Roman" w:cs="Times New Roman"/>
                <w:b/>
                <w:sz w:val="18"/>
                <w:szCs w:val="18"/>
              </w:rPr>
            </w:pPr>
            <w:r w:rsidRPr="00BB7FAC">
              <w:rPr>
                <w:rFonts w:ascii="Times New Roman" w:hAnsi="Times New Roman" w:cs="Times New Roman"/>
                <w:b/>
                <w:sz w:val="18"/>
                <w:szCs w:val="18"/>
              </w:rPr>
              <w:t>~ 20</w:t>
            </w:r>
          </w:p>
        </w:tc>
      </w:tr>
    </w:tbl>
    <w:p w:rsidR="00FA42F6" w:rsidRPr="00505E79" w:rsidRDefault="00FA42F6" w:rsidP="00FA42F6">
      <w:pPr>
        <w:rPr>
          <w:rFonts w:ascii="Times New Roman" w:hAnsi="Times New Roman" w:cs="Times New Roman"/>
          <w:sz w:val="20"/>
          <w:szCs w:val="20"/>
        </w:rPr>
      </w:pPr>
      <w:r w:rsidRPr="00505E79">
        <w:rPr>
          <w:rFonts w:ascii="Times New Roman" w:hAnsi="Times New Roman" w:cs="Times New Roman"/>
          <w:sz w:val="20"/>
          <w:szCs w:val="20"/>
        </w:rPr>
        <w:t xml:space="preserve">*Pre-2006 batch as reported in Relvas et al. (2006a). </w:t>
      </w:r>
    </w:p>
    <w:bookmarkEnd w:id="0"/>
    <w:p w:rsidR="00FA42F6" w:rsidRDefault="00FA42F6" w:rsidP="00BE3F3B">
      <w:pPr>
        <w:rPr>
          <w:rFonts w:ascii="Times New Roman" w:hAnsi="Times New Roman" w:cs="Times New Roman"/>
          <w:b/>
        </w:rPr>
      </w:pPr>
    </w:p>
    <w:p w:rsidR="00BE3F3B" w:rsidRPr="00F9082B" w:rsidRDefault="00BE3F3B" w:rsidP="00BE3F3B">
      <w:pPr>
        <w:rPr>
          <w:rFonts w:ascii="Times New Roman" w:hAnsi="Times New Roman" w:cs="Times New Roman"/>
        </w:rPr>
      </w:pPr>
      <w:r w:rsidRPr="00F9082B">
        <w:rPr>
          <w:rFonts w:ascii="Times New Roman" w:hAnsi="Times New Roman" w:cs="Times New Roman"/>
          <w:b/>
        </w:rPr>
        <w:t xml:space="preserve">Table </w:t>
      </w:r>
      <w:r w:rsidR="00E82CBD">
        <w:rPr>
          <w:rFonts w:ascii="Times New Roman" w:hAnsi="Times New Roman" w:cs="Times New Roman"/>
          <w:b/>
        </w:rPr>
        <w:t>A</w:t>
      </w:r>
      <w:r w:rsidR="00FA42F6">
        <w:rPr>
          <w:rFonts w:ascii="Times New Roman" w:hAnsi="Times New Roman" w:cs="Times New Roman"/>
          <w:b/>
        </w:rPr>
        <w:t>5</w:t>
      </w:r>
      <w:r w:rsidRPr="00F9082B">
        <w:rPr>
          <w:rFonts w:ascii="Times New Roman" w:hAnsi="Times New Roman" w:cs="Times New Roman"/>
        </w:rPr>
        <w:t xml:space="preserve"> – Analytical techniques used for </w:t>
      </w:r>
      <w:proofErr w:type="gramStart"/>
      <w:r w:rsidRPr="007A2A30">
        <w:rPr>
          <w:rFonts w:ascii="Times New Roman" w:hAnsi="Times New Roman" w:cs="Times New Roman"/>
          <w:b/>
        </w:rPr>
        <w:t>As</w:t>
      </w:r>
      <w:proofErr w:type="gramEnd"/>
      <w:r w:rsidRPr="00F9082B">
        <w:rPr>
          <w:rFonts w:ascii="Times New Roman" w:hAnsi="Times New Roman" w:cs="Times New Roman"/>
        </w:rPr>
        <w:t xml:space="preserve"> analyses in bulk powder samples</w:t>
      </w:r>
    </w:p>
    <w:tbl>
      <w:tblPr>
        <w:tblStyle w:val="Tabellenraster"/>
        <w:tblW w:w="86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694"/>
        <w:gridCol w:w="1422"/>
        <w:gridCol w:w="1701"/>
      </w:tblGrid>
      <w:tr w:rsidR="00BE3F3B" w:rsidRPr="00730335" w:rsidTr="006D7137">
        <w:tc>
          <w:tcPr>
            <w:tcW w:w="2830" w:type="dxa"/>
            <w:tcBorders>
              <w:top w:val="single" w:sz="4" w:space="0" w:color="auto"/>
              <w:left w:val="nil"/>
              <w:bottom w:val="single" w:sz="4" w:space="0" w:color="auto"/>
              <w:right w:val="nil"/>
            </w:tcBorders>
            <w:hideMark/>
          </w:tcPr>
          <w:p w:rsidR="00BE3F3B" w:rsidRPr="00730335" w:rsidRDefault="00BE3F3B">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Laboratory</w:t>
            </w:r>
          </w:p>
        </w:tc>
        <w:tc>
          <w:tcPr>
            <w:tcW w:w="2694" w:type="dxa"/>
            <w:tcBorders>
              <w:top w:val="single" w:sz="4" w:space="0" w:color="auto"/>
              <w:left w:val="nil"/>
              <w:bottom w:val="single" w:sz="4" w:space="0" w:color="auto"/>
              <w:right w:val="nil"/>
            </w:tcBorders>
            <w:hideMark/>
          </w:tcPr>
          <w:p w:rsidR="00BE3F3B" w:rsidRPr="00730335" w:rsidRDefault="00BE3F3B">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Analytical Technique</w:t>
            </w:r>
          </w:p>
        </w:tc>
        <w:tc>
          <w:tcPr>
            <w:tcW w:w="1422" w:type="dxa"/>
            <w:tcBorders>
              <w:top w:val="single" w:sz="4" w:space="0" w:color="auto"/>
              <w:left w:val="nil"/>
              <w:bottom w:val="single" w:sz="4" w:space="0" w:color="auto"/>
              <w:right w:val="nil"/>
            </w:tcBorders>
            <w:hideMark/>
          </w:tcPr>
          <w:p w:rsidR="00BE3F3B" w:rsidRPr="00730335" w:rsidRDefault="00BE3F3B">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Batch</w:t>
            </w:r>
          </w:p>
        </w:tc>
        <w:tc>
          <w:tcPr>
            <w:tcW w:w="1701" w:type="dxa"/>
            <w:tcBorders>
              <w:top w:val="single" w:sz="4" w:space="0" w:color="auto"/>
              <w:left w:val="nil"/>
              <w:bottom w:val="single" w:sz="4" w:space="0" w:color="auto"/>
              <w:right w:val="nil"/>
            </w:tcBorders>
            <w:hideMark/>
          </w:tcPr>
          <w:p w:rsidR="00BE3F3B" w:rsidRPr="00730335" w:rsidRDefault="00BE3F3B">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No. of samples</w:t>
            </w:r>
          </w:p>
        </w:tc>
      </w:tr>
      <w:tr w:rsidR="00BE3F3B" w:rsidRPr="00730335" w:rsidTr="006D7137">
        <w:tc>
          <w:tcPr>
            <w:tcW w:w="2830" w:type="dxa"/>
            <w:tcBorders>
              <w:top w:val="single" w:sz="4" w:space="0" w:color="auto"/>
              <w:left w:val="nil"/>
              <w:bottom w:val="nil"/>
              <w:right w:val="nil"/>
            </w:tcBorders>
            <w:hideMark/>
          </w:tcPr>
          <w:p w:rsidR="00BE3F3B" w:rsidRPr="00730335" w:rsidRDefault="00BE3F3B">
            <w:pPr>
              <w:spacing w:line="240" w:lineRule="auto"/>
              <w:rPr>
                <w:rFonts w:ascii="Times New Roman" w:hAnsi="Times New Roman" w:cs="Times New Roman"/>
                <w:sz w:val="18"/>
                <w:szCs w:val="18"/>
              </w:rPr>
            </w:pPr>
            <w:r w:rsidRPr="00730335">
              <w:rPr>
                <w:rFonts w:ascii="Times New Roman" w:hAnsi="Times New Roman" w:cs="Times New Roman"/>
                <w:sz w:val="18"/>
                <w:szCs w:val="18"/>
              </w:rPr>
              <w:t>Actlabs, Canada</w:t>
            </w:r>
          </w:p>
        </w:tc>
        <w:tc>
          <w:tcPr>
            <w:tcW w:w="2694" w:type="dxa"/>
            <w:tcBorders>
              <w:top w:val="single" w:sz="4" w:space="0" w:color="auto"/>
              <w:left w:val="nil"/>
              <w:bottom w:val="nil"/>
              <w:right w:val="nil"/>
            </w:tcBorders>
          </w:tcPr>
          <w:p w:rsidR="00BE3F3B" w:rsidRPr="00730335" w:rsidRDefault="00730335">
            <w:pPr>
              <w:spacing w:line="240" w:lineRule="auto"/>
              <w:rPr>
                <w:rFonts w:ascii="Times New Roman" w:hAnsi="Times New Roman" w:cs="Times New Roman"/>
                <w:sz w:val="18"/>
                <w:szCs w:val="18"/>
              </w:rPr>
            </w:pPr>
            <w:r w:rsidRPr="00730335">
              <w:rPr>
                <w:rFonts w:ascii="Times New Roman" w:hAnsi="Times New Roman" w:cs="Times New Roman"/>
                <w:color w:val="222222"/>
                <w:sz w:val="18"/>
                <w:szCs w:val="18"/>
                <w:shd w:val="clear" w:color="auto" w:fill="FFFFFF"/>
              </w:rPr>
              <w:t>Na</w:t>
            </w:r>
            <w:r w:rsidRPr="00730335">
              <w:rPr>
                <w:rFonts w:ascii="Times New Roman" w:hAnsi="Times New Roman" w:cs="Times New Roman"/>
                <w:color w:val="222222"/>
                <w:sz w:val="18"/>
                <w:szCs w:val="18"/>
                <w:shd w:val="clear" w:color="auto" w:fill="FFFFFF"/>
                <w:vertAlign w:val="subscript"/>
              </w:rPr>
              <w:t>2</w:t>
            </w:r>
            <w:r w:rsidRPr="00730335">
              <w:rPr>
                <w:rFonts w:ascii="Times New Roman" w:hAnsi="Times New Roman" w:cs="Times New Roman"/>
                <w:color w:val="222222"/>
                <w:sz w:val="18"/>
                <w:szCs w:val="18"/>
                <w:shd w:val="clear" w:color="auto" w:fill="FFFFFF"/>
              </w:rPr>
              <w:t>B</w:t>
            </w:r>
            <w:r w:rsidRPr="00730335">
              <w:rPr>
                <w:rFonts w:ascii="Times New Roman" w:hAnsi="Times New Roman" w:cs="Times New Roman"/>
                <w:color w:val="222222"/>
                <w:sz w:val="18"/>
                <w:szCs w:val="18"/>
                <w:shd w:val="clear" w:color="auto" w:fill="FFFFFF"/>
                <w:vertAlign w:val="subscript"/>
              </w:rPr>
              <w:t>4</w:t>
            </w:r>
            <w:r w:rsidRPr="00730335">
              <w:rPr>
                <w:rFonts w:ascii="Times New Roman" w:hAnsi="Times New Roman" w:cs="Times New Roman"/>
                <w:color w:val="222222"/>
                <w:sz w:val="18"/>
                <w:szCs w:val="18"/>
                <w:shd w:val="clear" w:color="auto" w:fill="FFFFFF"/>
              </w:rPr>
              <w:t>O</w:t>
            </w:r>
            <w:r w:rsidRPr="00730335">
              <w:rPr>
                <w:rFonts w:ascii="Times New Roman" w:hAnsi="Times New Roman" w:cs="Times New Roman"/>
                <w:color w:val="222222"/>
                <w:sz w:val="18"/>
                <w:szCs w:val="18"/>
                <w:shd w:val="clear" w:color="auto" w:fill="FFFFFF"/>
                <w:vertAlign w:val="subscript"/>
              </w:rPr>
              <w:t>7</w:t>
            </w:r>
            <w:r w:rsidR="00E9691F" w:rsidRPr="00730335">
              <w:rPr>
                <w:rFonts w:ascii="Times New Roman" w:hAnsi="Times New Roman" w:cs="Times New Roman"/>
                <w:sz w:val="18"/>
                <w:szCs w:val="18"/>
              </w:rPr>
              <w:t>-Fusion-ICP-MS</w:t>
            </w:r>
          </w:p>
        </w:tc>
        <w:tc>
          <w:tcPr>
            <w:tcW w:w="1422" w:type="dxa"/>
            <w:tcBorders>
              <w:top w:val="single" w:sz="4" w:space="0" w:color="auto"/>
              <w:left w:val="nil"/>
              <w:bottom w:val="nil"/>
              <w:right w:val="nil"/>
            </w:tcBorders>
          </w:tcPr>
          <w:p w:rsidR="00BE3F3B" w:rsidRPr="00730335" w:rsidRDefault="00E9691F">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Pre-2006</w:t>
            </w:r>
            <w:r w:rsidR="006D7137" w:rsidRPr="00730335">
              <w:rPr>
                <w:rFonts w:ascii="Times New Roman" w:hAnsi="Times New Roman" w:cs="Times New Roman"/>
                <w:b/>
                <w:sz w:val="18"/>
                <w:szCs w:val="18"/>
              </w:rPr>
              <w:t>*</w:t>
            </w:r>
          </w:p>
        </w:tc>
        <w:tc>
          <w:tcPr>
            <w:tcW w:w="1701" w:type="dxa"/>
            <w:tcBorders>
              <w:top w:val="single" w:sz="4" w:space="0" w:color="auto"/>
              <w:left w:val="nil"/>
              <w:bottom w:val="nil"/>
              <w:right w:val="nil"/>
            </w:tcBorders>
          </w:tcPr>
          <w:p w:rsidR="00BE3F3B" w:rsidRPr="00730335" w:rsidRDefault="00E9691F">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23</w:t>
            </w:r>
          </w:p>
        </w:tc>
      </w:tr>
      <w:tr w:rsidR="00BE3F3B" w:rsidRPr="00730335" w:rsidTr="006D7137">
        <w:tc>
          <w:tcPr>
            <w:tcW w:w="2830" w:type="dxa"/>
          </w:tcPr>
          <w:p w:rsidR="00BE3F3B" w:rsidRPr="00730335" w:rsidRDefault="00BE3F3B">
            <w:pPr>
              <w:spacing w:line="240" w:lineRule="auto"/>
              <w:rPr>
                <w:rFonts w:ascii="Times New Roman" w:hAnsi="Times New Roman" w:cs="Times New Roman"/>
                <w:sz w:val="18"/>
                <w:szCs w:val="18"/>
              </w:rPr>
            </w:pPr>
          </w:p>
        </w:tc>
        <w:tc>
          <w:tcPr>
            <w:tcW w:w="2694" w:type="dxa"/>
          </w:tcPr>
          <w:p w:rsidR="00BE3F3B" w:rsidRPr="00730335" w:rsidRDefault="00BE3F3B">
            <w:pPr>
              <w:spacing w:line="240" w:lineRule="auto"/>
              <w:rPr>
                <w:rFonts w:ascii="Times New Roman" w:hAnsi="Times New Roman" w:cs="Times New Roman"/>
                <w:sz w:val="18"/>
                <w:szCs w:val="18"/>
              </w:rPr>
            </w:pPr>
          </w:p>
        </w:tc>
        <w:tc>
          <w:tcPr>
            <w:tcW w:w="1422" w:type="dxa"/>
          </w:tcPr>
          <w:p w:rsidR="00BE3F3B" w:rsidRPr="00730335" w:rsidRDefault="00E9691F">
            <w:pPr>
              <w:spacing w:line="240" w:lineRule="auto"/>
              <w:rPr>
                <w:rFonts w:ascii="Times New Roman" w:hAnsi="Times New Roman" w:cs="Times New Roman"/>
                <w:sz w:val="18"/>
                <w:szCs w:val="18"/>
              </w:rPr>
            </w:pPr>
            <w:r w:rsidRPr="00730335">
              <w:rPr>
                <w:rFonts w:ascii="Times New Roman" w:hAnsi="Times New Roman" w:cs="Times New Roman"/>
                <w:sz w:val="18"/>
                <w:szCs w:val="18"/>
              </w:rPr>
              <w:t>2012</w:t>
            </w:r>
            <w:r w:rsidR="006D7137" w:rsidRPr="00730335">
              <w:rPr>
                <w:rFonts w:ascii="Times New Roman" w:hAnsi="Times New Roman" w:cs="Times New Roman"/>
                <w:sz w:val="18"/>
                <w:szCs w:val="18"/>
              </w:rPr>
              <w:t xml:space="preserve"> (PT)</w:t>
            </w:r>
          </w:p>
        </w:tc>
        <w:tc>
          <w:tcPr>
            <w:tcW w:w="1701" w:type="dxa"/>
          </w:tcPr>
          <w:p w:rsidR="00BE3F3B" w:rsidRPr="00730335" w:rsidRDefault="00E9691F">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8</w:t>
            </w:r>
          </w:p>
        </w:tc>
      </w:tr>
      <w:tr w:rsidR="00BE3F3B" w:rsidRPr="00730335" w:rsidTr="006D7137">
        <w:tc>
          <w:tcPr>
            <w:tcW w:w="2830" w:type="dxa"/>
          </w:tcPr>
          <w:p w:rsidR="00BE3F3B" w:rsidRPr="00730335" w:rsidRDefault="00BE3F3B">
            <w:pPr>
              <w:spacing w:line="240" w:lineRule="auto"/>
              <w:rPr>
                <w:rFonts w:ascii="Times New Roman" w:hAnsi="Times New Roman" w:cs="Times New Roman"/>
                <w:sz w:val="18"/>
                <w:szCs w:val="18"/>
              </w:rPr>
            </w:pPr>
          </w:p>
        </w:tc>
        <w:tc>
          <w:tcPr>
            <w:tcW w:w="2694" w:type="dxa"/>
          </w:tcPr>
          <w:p w:rsidR="00BE3F3B" w:rsidRPr="00730335" w:rsidRDefault="00BE3F3B">
            <w:pPr>
              <w:spacing w:line="240" w:lineRule="auto"/>
              <w:rPr>
                <w:rFonts w:ascii="Times New Roman" w:hAnsi="Times New Roman" w:cs="Times New Roman"/>
                <w:sz w:val="18"/>
                <w:szCs w:val="18"/>
              </w:rPr>
            </w:pPr>
          </w:p>
        </w:tc>
        <w:tc>
          <w:tcPr>
            <w:tcW w:w="1422" w:type="dxa"/>
          </w:tcPr>
          <w:p w:rsidR="00BE3F3B" w:rsidRPr="00730335" w:rsidRDefault="00E9691F">
            <w:pPr>
              <w:spacing w:line="240" w:lineRule="auto"/>
              <w:rPr>
                <w:rFonts w:ascii="Times New Roman" w:hAnsi="Times New Roman" w:cs="Times New Roman"/>
                <w:sz w:val="18"/>
                <w:szCs w:val="18"/>
              </w:rPr>
            </w:pPr>
            <w:r w:rsidRPr="00730335">
              <w:rPr>
                <w:rFonts w:ascii="Times New Roman" w:hAnsi="Times New Roman" w:cs="Times New Roman"/>
                <w:sz w:val="18"/>
                <w:szCs w:val="18"/>
              </w:rPr>
              <w:t>2013</w:t>
            </w:r>
            <w:r w:rsidR="006D7137" w:rsidRPr="00730335">
              <w:rPr>
                <w:rFonts w:ascii="Times New Roman" w:hAnsi="Times New Roman" w:cs="Times New Roman"/>
                <w:sz w:val="18"/>
                <w:szCs w:val="18"/>
              </w:rPr>
              <w:t xml:space="preserve"> (PT)</w:t>
            </w:r>
          </w:p>
        </w:tc>
        <w:tc>
          <w:tcPr>
            <w:tcW w:w="1701" w:type="dxa"/>
          </w:tcPr>
          <w:p w:rsidR="00BE3F3B" w:rsidRPr="00730335" w:rsidRDefault="00E9691F">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6</w:t>
            </w:r>
          </w:p>
        </w:tc>
      </w:tr>
      <w:tr w:rsidR="00BE3F3B" w:rsidRPr="00730335" w:rsidTr="006D7137">
        <w:tc>
          <w:tcPr>
            <w:tcW w:w="2830" w:type="dxa"/>
          </w:tcPr>
          <w:p w:rsidR="00BE3F3B" w:rsidRPr="00730335" w:rsidRDefault="00BE3F3B">
            <w:pPr>
              <w:spacing w:line="240" w:lineRule="auto"/>
              <w:rPr>
                <w:rFonts w:ascii="Times New Roman" w:hAnsi="Times New Roman" w:cs="Times New Roman"/>
                <w:sz w:val="18"/>
                <w:szCs w:val="18"/>
              </w:rPr>
            </w:pPr>
          </w:p>
        </w:tc>
        <w:tc>
          <w:tcPr>
            <w:tcW w:w="2694" w:type="dxa"/>
          </w:tcPr>
          <w:p w:rsidR="00BE3F3B" w:rsidRPr="00730335" w:rsidRDefault="00E9691F">
            <w:pPr>
              <w:spacing w:line="240" w:lineRule="auto"/>
              <w:rPr>
                <w:rFonts w:ascii="Times New Roman" w:hAnsi="Times New Roman" w:cs="Times New Roman"/>
                <w:sz w:val="18"/>
                <w:szCs w:val="18"/>
              </w:rPr>
            </w:pPr>
            <w:r w:rsidRPr="00730335">
              <w:rPr>
                <w:rFonts w:ascii="Times New Roman" w:hAnsi="Times New Roman" w:cs="Times New Roman"/>
                <w:sz w:val="18"/>
                <w:szCs w:val="18"/>
              </w:rPr>
              <w:t>Na</w:t>
            </w:r>
            <w:r w:rsidRPr="00730335">
              <w:rPr>
                <w:rFonts w:ascii="Times New Roman" w:hAnsi="Times New Roman" w:cs="Times New Roman"/>
                <w:sz w:val="18"/>
                <w:szCs w:val="18"/>
                <w:vertAlign w:val="subscript"/>
              </w:rPr>
              <w:t>2</w:t>
            </w:r>
            <w:r w:rsidRPr="00730335">
              <w:rPr>
                <w:rFonts w:ascii="Times New Roman" w:hAnsi="Times New Roman" w:cs="Times New Roman"/>
                <w:sz w:val="18"/>
                <w:szCs w:val="18"/>
              </w:rPr>
              <w:t>O</w:t>
            </w:r>
            <w:r w:rsidRPr="00730335">
              <w:rPr>
                <w:rFonts w:ascii="Times New Roman" w:hAnsi="Times New Roman" w:cs="Times New Roman"/>
                <w:sz w:val="18"/>
                <w:szCs w:val="18"/>
                <w:vertAlign w:val="subscript"/>
              </w:rPr>
              <w:t>2</w:t>
            </w:r>
            <w:r w:rsidRPr="00730335">
              <w:rPr>
                <w:rFonts w:ascii="Times New Roman" w:hAnsi="Times New Roman" w:cs="Times New Roman"/>
                <w:sz w:val="18"/>
                <w:szCs w:val="18"/>
              </w:rPr>
              <w:t>-Fusion-ICP-MS</w:t>
            </w:r>
          </w:p>
        </w:tc>
        <w:tc>
          <w:tcPr>
            <w:tcW w:w="1422" w:type="dxa"/>
          </w:tcPr>
          <w:p w:rsidR="00BE3F3B" w:rsidRPr="00730335" w:rsidRDefault="00E9691F">
            <w:pPr>
              <w:spacing w:line="240" w:lineRule="auto"/>
              <w:rPr>
                <w:rFonts w:ascii="Times New Roman" w:hAnsi="Times New Roman" w:cs="Times New Roman"/>
                <w:sz w:val="18"/>
                <w:szCs w:val="18"/>
              </w:rPr>
            </w:pPr>
            <w:r w:rsidRPr="00730335">
              <w:rPr>
                <w:rFonts w:ascii="Times New Roman" w:hAnsi="Times New Roman" w:cs="Times New Roman"/>
                <w:sz w:val="18"/>
                <w:szCs w:val="18"/>
              </w:rPr>
              <w:t>2013</w:t>
            </w:r>
          </w:p>
        </w:tc>
        <w:tc>
          <w:tcPr>
            <w:tcW w:w="1701" w:type="dxa"/>
          </w:tcPr>
          <w:p w:rsidR="00BE3F3B" w:rsidRPr="00730335" w:rsidRDefault="006D7137">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28</w:t>
            </w:r>
          </w:p>
        </w:tc>
      </w:tr>
      <w:tr w:rsidR="00E9691F" w:rsidRPr="00730335" w:rsidTr="006D7137">
        <w:tc>
          <w:tcPr>
            <w:tcW w:w="2830" w:type="dxa"/>
          </w:tcPr>
          <w:p w:rsidR="00E9691F" w:rsidRPr="00730335" w:rsidRDefault="00E9691F" w:rsidP="00E9691F">
            <w:pPr>
              <w:spacing w:line="240" w:lineRule="auto"/>
              <w:rPr>
                <w:rFonts w:ascii="Times New Roman" w:hAnsi="Times New Roman" w:cs="Times New Roman"/>
                <w:sz w:val="18"/>
                <w:szCs w:val="18"/>
              </w:rPr>
            </w:pPr>
          </w:p>
        </w:tc>
        <w:tc>
          <w:tcPr>
            <w:tcW w:w="2694" w:type="dxa"/>
          </w:tcPr>
          <w:p w:rsidR="00E9691F" w:rsidRPr="00730335" w:rsidRDefault="00E9691F" w:rsidP="00E9691F">
            <w:pPr>
              <w:spacing w:line="240" w:lineRule="auto"/>
              <w:rPr>
                <w:rFonts w:ascii="Times New Roman" w:hAnsi="Times New Roman" w:cs="Times New Roman"/>
                <w:sz w:val="18"/>
                <w:szCs w:val="18"/>
              </w:rPr>
            </w:pPr>
          </w:p>
        </w:tc>
        <w:tc>
          <w:tcPr>
            <w:tcW w:w="1422" w:type="dxa"/>
          </w:tcPr>
          <w:p w:rsidR="00E9691F" w:rsidRPr="00730335" w:rsidRDefault="00E9691F" w:rsidP="00E9691F">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2014</w:t>
            </w:r>
          </w:p>
        </w:tc>
        <w:tc>
          <w:tcPr>
            <w:tcW w:w="1701" w:type="dxa"/>
          </w:tcPr>
          <w:p w:rsidR="00E9691F" w:rsidRPr="00730335" w:rsidRDefault="00E9691F" w:rsidP="00E9691F">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43</w:t>
            </w:r>
          </w:p>
        </w:tc>
      </w:tr>
      <w:tr w:rsidR="00E9691F" w:rsidRPr="00730335" w:rsidTr="006D7137">
        <w:tc>
          <w:tcPr>
            <w:tcW w:w="2830" w:type="dxa"/>
          </w:tcPr>
          <w:p w:rsidR="00E9691F" w:rsidRPr="00730335" w:rsidRDefault="00E9691F" w:rsidP="00E9691F">
            <w:pPr>
              <w:spacing w:line="240" w:lineRule="auto"/>
              <w:rPr>
                <w:rFonts w:ascii="Times New Roman" w:hAnsi="Times New Roman" w:cs="Times New Roman"/>
                <w:sz w:val="18"/>
                <w:szCs w:val="18"/>
              </w:rPr>
            </w:pPr>
          </w:p>
        </w:tc>
        <w:tc>
          <w:tcPr>
            <w:tcW w:w="2694" w:type="dxa"/>
          </w:tcPr>
          <w:p w:rsidR="00E9691F" w:rsidRPr="00730335" w:rsidRDefault="00E9691F" w:rsidP="00E9691F">
            <w:pPr>
              <w:spacing w:line="240" w:lineRule="auto"/>
              <w:rPr>
                <w:rFonts w:ascii="Times New Roman" w:hAnsi="Times New Roman" w:cs="Times New Roman"/>
                <w:sz w:val="18"/>
                <w:szCs w:val="18"/>
              </w:rPr>
            </w:pPr>
          </w:p>
        </w:tc>
        <w:tc>
          <w:tcPr>
            <w:tcW w:w="1422" w:type="dxa"/>
          </w:tcPr>
          <w:p w:rsidR="00E9691F" w:rsidRPr="00730335" w:rsidRDefault="00E9691F" w:rsidP="00E9691F">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2014 (Dupl)</w:t>
            </w:r>
          </w:p>
        </w:tc>
        <w:tc>
          <w:tcPr>
            <w:tcW w:w="1701" w:type="dxa"/>
          </w:tcPr>
          <w:p w:rsidR="00E9691F" w:rsidRPr="00730335" w:rsidRDefault="00E9691F" w:rsidP="00E9691F">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43</w:t>
            </w:r>
          </w:p>
        </w:tc>
      </w:tr>
      <w:tr w:rsidR="00E9691F" w:rsidRPr="00730335" w:rsidTr="006D7137">
        <w:tc>
          <w:tcPr>
            <w:tcW w:w="2830" w:type="dxa"/>
          </w:tcPr>
          <w:p w:rsidR="00E9691F" w:rsidRPr="00730335" w:rsidRDefault="00E9691F" w:rsidP="00E9691F">
            <w:pPr>
              <w:spacing w:line="240" w:lineRule="auto"/>
              <w:rPr>
                <w:rFonts w:ascii="Times New Roman" w:hAnsi="Times New Roman" w:cs="Times New Roman"/>
                <w:sz w:val="18"/>
                <w:szCs w:val="18"/>
              </w:rPr>
            </w:pPr>
          </w:p>
        </w:tc>
        <w:tc>
          <w:tcPr>
            <w:tcW w:w="2694" w:type="dxa"/>
          </w:tcPr>
          <w:p w:rsidR="00E9691F" w:rsidRPr="00730335" w:rsidRDefault="00E9691F" w:rsidP="00E9691F">
            <w:pPr>
              <w:spacing w:line="240" w:lineRule="auto"/>
              <w:rPr>
                <w:rFonts w:ascii="Times New Roman" w:hAnsi="Times New Roman" w:cs="Times New Roman"/>
                <w:sz w:val="18"/>
                <w:szCs w:val="18"/>
              </w:rPr>
            </w:pPr>
          </w:p>
        </w:tc>
        <w:tc>
          <w:tcPr>
            <w:tcW w:w="1422" w:type="dxa"/>
          </w:tcPr>
          <w:p w:rsidR="00E9691F" w:rsidRPr="00730335" w:rsidRDefault="00E9691F" w:rsidP="00E9691F">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2016</w:t>
            </w:r>
          </w:p>
        </w:tc>
        <w:tc>
          <w:tcPr>
            <w:tcW w:w="1701" w:type="dxa"/>
          </w:tcPr>
          <w:p w:rsidR="00E9691F" w:rsidRPr="00730335" w:rsidRDefault="00E9691F" w:rsidP="00E9691F">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32</w:t>
            </w:r>
          </w:p>
        </w:tc>
      </w:tr>
      <w:tr w:rsidR="00E9691F" w:rsidRPr="00730335" w:rsidTr="006D7137">
        <w:tc>
          <w:tcPr>
            <w:tcW w:w="2830" w:type="dxa"/>
          </w:tcPr>
          <w:p w:rsidR="00E9691F" w:rsidRPr="00730335" w:rsidRDefault="00E9691F" w:rsidP="00E9691F">
            <w:pPr>
              <w:spacing w:line="240" w:lineRule="auto"/>
              <w:rPr>
                <w:rFonts w:ascii="Times New Roman" w:hAnsi="Times New Roman" w:cs="Times New Roman"/>
                <w:sz w:val="18"/>
                <w:szCs w:val="18"/>
              </w:rPr>
            </w:pPr>
          </w:p>
        </w:tc>
        <w:tc>
          <w:tcPr>
            <w:tcW w:w="2694" w:type="dxa"/>
          </w:tcPr>
          <w:p w:rsidR="00E9691F" w:rsidRPr="00730335" w:rsidRDefault="00E9691F" w:rsidP="00E9691F">
            <w:pPr>
              <w:spacing w:line="240" w:lineRule="auto"/>
              <w:rPr>
                <w:rFonts w:ascii="Times New Roman" w:hAnsi="Times New Roman" w:cs="Times New Roman"/>
                <w:sz w:val="18"/>
                <w:szCs w:val="18"/>
              </w:rPr>
            </w:pPr>
          </w:p>
        </w:tc>
        <w:tc>
          <w:tcPr>
            <w:tcW w:w="1422" w:type="dxa"/>
          </w:tcPr>
          <w:p w:rsidR="00E9691F" w:rsidRPr="00730335" w:rsidRDefault="00E9691F" w:rsidP="00E9691F">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2016 (Dupl)</w:t>
            </w:r>
          </w:p>
        </w:tc>
        <w:tc>
          <w:tcPr>
            <w:tcW w:w="1701" w:type="dxa"/>
          </w:tcPr>
          <w:p w:rsidR="00E9691F" w:rsidRPr="00730335" w:rsidRDefault="00E9691F" w:rsidP="00E9691F">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11</w:t>
            </w:r>
          </w:p>
        </w:tc>
      </w:tr>
      <w:tr w:rsidR="00E9691F" w:rsidRPr="00730335" w:rsidTr="006D7137">
        <w:tc>
          <w:tcPr>
            <w:tcW w:w="2830" w:type="dxa"/>
          </w:tcPr>
          <w:p w:rsidR="00E9691F" w:rsidRPr="00730335" w:rsidRDefault="00E9691F" w:rsidP="00E9691F">
            <w:pPr>
              <w:spacing w:line="240" w:lineRule="auto"/>
              <w:rPr>
                <w:rFonts w:ascii="Times New Roman" w:hAnsi="Times New Roman" w:cs="Times New Roman"/>
                <w:sz w:val="18"/>
                <w:szCs w:val="18"/>
              </w:rPr>
            </w:pPr>
          </w:p>
        </w:tc>
        <w:tc>
          <w:tcPr>
            <w:tcW w:w="2694" w:type="dxa"/>
          </w:tcPr>
          <w:p w:rsidR="00E9691F" w:rsidRPr="00730335" w:rsidRDefault="00E9691F" w:rsidP="00E9691F">
            <w:pPr>
              <w:spacing w:line="240" w:lineRule="auto"/>
              <w:rPr>
                <w:rFonts w:ascii="Times New Roman" w:hAnsi="Times New Roman" w:cs="Times New Roman"/>
                <w:sz w:val="18"/>
                <w:szCs w:val="18"/>
              </w:rPr>
            </w:pPr>
            <w:r w:rsidRPr="00730335">
              <w:rPr>
                <w:rFonts w:ascii="Times New Roman" w:hAnsi="Times New Roman" w:cs="Times New Roman"/>
                <w:sz w:val="18"/>
                <w:szCs w:val="18"/>
              </w:rPr>
              <w:t>INAA</w:t>
            </w:r>
          </w:p>
        </w:tc>
        <w:tc>
          <w:tcPr>
            <w:tcW w:w="1422" w:type="dxa"/>
          </w:tcPr>
          <w:p w:rsidR="00E9691F" w:rsidRPr="00730335" w:rsidRDefault="00E9691F" w:rsidP="00E9691F">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2012</w:t>
            </w:r>
            <w:r w:rsidR="006D7137" w:rsidRPr="00730335">
              <w:rPr>
                <w:rFonts w:ascii="Times New Roman" w:hAnsi="Times New Roman" w:cs="Times New Roman"/>
                <w:b/>
                <w:sz w:val="18"/>
                <w:szCs w:val="18"/>
              </w:rPr>
              <w:t xml:space="preserve"> (PT)</w:t>
            </w:r>
          </w:p>
        </w:tc>
        <w:tc>
          <w:tcPr>
            <w:tcW w:w="1701" w:type="dxa"/>
          </w:tcPr>
          <w:p w:rsidR="00E9691F" w:rsidRPr="00730335" w:rsidRDefault="00E9691F" w:rsidP="00E9691F">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8</w:t>
            </w:r>
          </w:p>
        </w:tc>
      </w:tr>
      <w:tr w:rsidR="006D7137" w:rsidRPr="00730335" w:rsidTr="006D7137">
        <w:tc>
          <w:tcPr>
            <w:tcW w:w="2830" w:type="dxa"/>
          </w:tcPr>
          <w:p w:rsidR="006D7137" w:rsidRPr="00730335" w:rsidRDefault="006D7137" w:rsidP="00E9691F">
            <w:pPr>
              <w:spacing w:line="240" w:lineRule="auto"/>
              <w:rPr>
                <w:rFonts w:ascii="Times New Roman" w:hAnsi="Times New Roman" w:cs="Times New Roman"/>
                <w:sz w:val="18"/>
                <w:szCs w:val="18"/>
              </w:rPr>
            </w:pPr>
          </w:p>
        </w:tc>
        <w:tc>
          <w:tcPr>
            <w:tcW w:w="2694" w:type="dxa"/>
          </w:tcPr>
          <w:p w:rsidR="006D7137" w:rsidRPr="00730335" w:rsidRDefault="006D7137" w:rsidP="00E9691F">
            <w:pPr>
              <w:spacing w:line="240" w:lineRule="auto"/>
              <w:rPr>
                <w:rFonts w:ascii="Times New Roman" w:hAnsi="Times New Roman" w:cs="Times New Roman"/>
                <w:sz w:val="18"/>
                <w:szCs w:val="18"/>
              </w:rPr>
            </w:pPr>
          </w:p>
        </w:tc>
        <w:tc>
          <w:tcPr>
            <w:tcW w:w="1422" w:type="dxa"/>
          </w:tcPr>
          <w:p w:rsidR="006D7137" w:rsidRPr="00730335" w:rsidRDefault="006D7137" w:rsidP="00E9691F">
            <w:pPr>
              <w:spacing w:line="240" w:lineRule="auto"/>
              <w:rPr>
                <w:rFonts w:ascii="Times New Roman" w:hAnsi="Times New Roman" w:cs="Times New Roman"/>
                <w:sz w:val="18"/>
                <w:szCs w:val="18"/>
              </w:rPr>
            </w:pPr>
            <w:r w:rsidRPr="00730335">
              <w:rPr>
                <w:rFonts w:ascii="Times New Roman" w:hAnsi="Times New Roman" w:cs="Times New Roman"/>
                <w:sz w:val="18"/>
                <w:szCs w:val="18"/>
              </w:rPr>
              <w:t>2013 (PT)</w:t>
            </w:r>
          </w:p>
        </w:tc>
        <w:tc>
          <w:tcPr>
            <w:tcW w:w="1701" w:type="dxa"/>
          </w:tcPr>
          <w:p w:rsidR="006D7137" w:rsidRPr="00730335" w:rsidRDefault="006D7137" w:rsidP="00E9691F">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6</w:t>
            </w:r>
          </w:p>
        </w:tc>
      </w:tr>
      <w:tr w:rsidR="00E9691F" w:rsidRPr="00730335" w:rsidTr="006D7137">
        <w:tc>
          <w:tcPr>
            <w:tcW w:w="2830" w:type="dxa"/>
          </w:tcPr>
          <w:p w:rsidR="00E9691F" w:rsidRPr="00730335" w:rsidRDefault="00E9691F" w:rsidP="00E9691F">
            <w:pPr>
              <w:spacing w:line="240" w:lineRule="auto"/>
              <w:rPr>
                <w:rFonts w:ascii="Times New Roman" w:hAnsi="Times New Roman" w:cs="Times New Roman"/>
                <w:sz w:val="18"/>
                <w:szCs w:val="18"/>
              </w:rPr>
            </w:pPr>
          </w:p>
        </w:tc>
        <w:tc>
          <w:tcPr>
            <w:tcW w:w="2694" w:type="dxa"/>
          </w:tcPr>
          <w:p w:rsidR="00E9691F" w:rsidRPr="00730335" w:rsidRDefault="00E9691F" w:rsidP="00E9691F">
            <w:pPr>
              <w:spacing w:line="240" w:lineRule="auto"/>
              <w:rPr>
                <w:rFonts w:ascii="Times New Roman" w:hAnsi="Times New Roman" w:cs="Times New Roman"/>
                <w:sz w:val="18"/>
                <w:szCs w:val="18"/>
              </w:rPr>
            </w:pPr>
          </w:p>
        </w:tc>
        <w:tc>
          <w:tcPr>
            <w:tcW w:w="1422" w:type="dxa"/>
          </w:tcPr>
          <w:p w:rsidR="00E9691F" w:rsidRPr="00730335" w:rsidRDefault="00E9691F" w:rsidP="00E9691F">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2013</w:t>
            </w:r>
          </w:p>
        </w:tc>
        <w:tc>
          <w:tcPr>
            <w:tcW w:w="1701" w:type="dxa"/>
          </w:tcPr>
          <w:p w:rsidR="00E9691F" w:rsidRPr="00730335" w:rsidRDefault="00E9691F" w:rsidP="00E9691F">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28</w:t>
            </w:r>
          </w:p>
        </w:tc>
      </w:tr>
      <w:tr w:rsidR="00E9691F" w:rsidRPr="00730335" w:rsidTr="006D7137">
        <w:tc>
          <w:tcPr>
            <w:tcW w:w="2830" w:type="dxa"/>
            <w:tcBorders>
              <w:top w:val="nil"/>
              <w:left w:val="nil"/>
              <w:bottom w:val="single" w:sz="4" w:space="0" w:color="auto"/>
              <w:right w:val="nil"/>
            </w:tcBorders>
            <w:hideMark/>
          </w:tcPr>
          <w:p w:rsidR="00E9691F" w:rsidRPr="00730335" w:rsidRDefault="00E9691F" w:rsidP="00E9691F">
            <w:pPr>
              <w:spacing w:line="240" w:lineRule="auto"/>
              <w:rPr>
                <w:rFonts w:ascii="Times New Roman" w:hAnsi="Times New Roman" w:cs="Times New Roman"/>
                <w:sz w:val="18"/>
                <w:szCs w:val="18"/>
              </w:rPr>
            </w:pPr>
            <w:r w:rsidRPr="00730335">
              <w:rPr>
                <w:rFonts w:ascii="Times New Roman" w:hAnsi="Times New Roman" w:cs="Times New Roman"/>
                <w:sz w:val="18"/>
                <w:szCs w:val="18"/>
              </w:rPr>
              <w:t>Helmholtz-Institute Freiberg</w:t>
            </w:r>
          </w:p>
        </w:tc>
        <w:tc>
          <w:tcPr>
            <w:tcW w:w="2694" w:type="dxa"/>
            <w:tcBorders>
              <w:top w:val="nil"/>
              <w:left w:val="nil"/>
              <w:bottom w:val="single" w:sz="4" w:space="0" w:color="auto"/>
              <w:right w:val="nil"/>
            </w:tcBorders>
          </w:tcPr>
          <w:p w:rsidR="00E9691F" w:rsidRPr="00730335" w:rsidRDefault="00E9691F" w:rsidP="00E9691F">
            <w:pPr>
              <w:spacing w:line="240" w:lineRule="auto"/>
              <w:rPr>
                <w:rFonts w:ascii="Times New Roman" w:hAnsi="Times New Roman" w:cs="Times New Roman"/>
                <w:sz w:val="18"/>
                <w:szCs w:val="18"/>
              </w:rPr>
            </w:pPr>
            <w:r w:rsidRPr="00730335">
              <w:rPr>
                <w:rFonts w:ascii="Times New Roman" w:hAnsi="Times New Roman" w:cs="Times New Roman"/>
                <w:sz w:val="18"/>
                <w:szCs w:val="18"/>
              </w:rPr>
              <w:t>XRF</w:t>
            </w:r>
          </w:p>
        </w:tc>
        <w:tc>
          <w:tcPr>
            <w:tcW w:w="1422" w:type="dxa"/>
            <w:tcBorders>
              <w:top w:val="nil"/>
              <w:left w:val="nil"/>
              <w:bottom w:val="single" w:sz="4" w:space="0" w:color="auto"/>
              <w:right w:val="nil"/>
            </w:tcBorders>
          </w:tcPr>
          <w:p w:rsidR="00E9691F" w:rsidRPr="00730335" w:rsidRDefault="00E9691F" w:rsidP="00E9691F">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2014</w:t>
            </w:r>
          </w:p>
        </w:tc>
        <w:tc>
          <w:tcPr>
            <w:tcW w:w="1701" w:type="dxa"/>
            <w:tcBorders>
              <w:top w:val="nil"/>
              <w:left w:val="nil"/>
              <w:bottom w:val="single" w:sz="4" w:space="0" w:color="auto"/>
              <w:right w:val="nil"/>
            </w:tcBorders>
          </w:tcPr>
          <w:p w:rsidR="00E9691F" w:rsidRPr="00730335" w:rsidRDefault="00E9691F" w:rsidP="00E9691F">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87</w:t>
            </w:r>
          </w:p>
        </w:tc>
      </w:tr>
    </w:tbl>
    <w:p w:rsidR="00BE3F3B" w:rsidRPr="00730335" w:rsidRDefault="00BE3F3B" w:rsidP="00BE3F3B">
      <w:pPr>
        <w:rPr>
          <w:rFonts w:ascii="Times New Roman" w:hAnsi="Times New Roman" w:cs="Times New Roman"/>
          <w:sz w:val="20"/>
        </w:rPr>
      </w:pPr>
      <w:r w:rsidRPr="00730335">
        <w:rPr>
          <w:rFonts w:ascii="Times New Roman" w:hAnsi="Times New Roman" w:cs="Times New Roman"/>
          <w:sz w:val="20"/>
        </w:rPr>
        <w:t xml:space="preserve">*Pre-2006 batch as reported in Relvas et al. (2006a). </w:t>
      </w:r>
      <w:r w:rsidR="006D7137" w:rsidRPr="00730335">
        <w:rPr>
          <w:rFonts w:ascii="Times New Roman" w:hAnsi="Times New Roman" w:cs="Times New Roman"/>
          <w:sz w:val="20"/>
        </w:rPr>
        <w:t>PT – submitted by Portuguese colleagues. Batches used for uncertainty estimates highlighted in bold.</w:t>
      </w:r>
    </w:p>
    <w:p w:rsidR="00BE3F3B" w:rsidRPr="00F9082B" w:rsidRDefault="00BE3F3B">
      <w:pPr>
        <w:rPr>
          <w:rFonts w:ascii="Times New Roman" w:hAnsi="Times New Roman" w:cs="Times New Roman"/>
        </w:rPr>
      </w:pPr>
    </w:p>
    <w:p w:rsidR="003933B4" w:rsidRPr="00F9082B" w:rsidRDefault="003933B4" w:rsidP="003933B4">
      <w:pPr>
        <w:rPr>
          <w:rFonts w:ascii="Times New Roman" w:hAnsi="Times New Roman" w:cs="Times New Roman"/>
        </w:rPr>
      </w:pPr>
      <w:r w:rsidRPr="00F9082B">
        <w:rPr>
          <w:rFonts w:ascii="Times New Roman" w:hAnsi="Times New Roman" w:cs="Times New Roman"/>
          <w:b/>
        </w:rPr>
        <w:t xml:space="preserve">Table </w:t>
      </w:r>
      <w:r w:rsidR="00E82CBD">
        <w:rPr>
          <w:rFonts w:ascii="Times New Roman" w:hAnsi="Times New Roman" w:cs="Times New Roman"/>
          <w:b/>
        </w:rPr>
        <w:t>A</w:t>
      </w:r>
      <w:r w:rsidR="00FA42F6">
        <w:rPr>
          <w:rFonts w:ascii="Times New Roman" w:hAnsi="Times New Roman" w:cs="Times New Roman"/>
          <w:b/>
        </w:rPr>
        <w:t>6</w:t>
      </w:r>
      <w:r w:rsidRPr="00F9082B">
        <w:rPr>
          <w:rFonts w:ascii="Times New Roman" w:hAnsi="Times New Roman" w:cs="Times New Roman"/>
        </w:rPr>
        <w:t xml:space="preserve"> – Analytical techniques used for </w:t>
      </w:r>
      <w:r w:rsidRPr="007A2A30">
        <w:rPr>
          <w:rFonts w:ascii="Times New Roman" w:hAnsi="Times New Roman" w:cs="Times New Roman"/>
          <w:b/>
        </w:rPr>
        <w:t>Cu</w:t>
      </w:r>
      <w:r w:rsidRPr="00F9082B">
        <w:rPr>
          <w:rFonts w:ascii="Times New Roman" w:hAnsi="Times New Roman" w:cs="Times New Roman"/>
        </w:rPr>
        <w:t xml:space="preserve"> analyses in bulk powder samples</w:t>
      </w:r>
    </w:p>
    <w:tbl>
      <w:tblPr>
        <w:tblStyle w:val="Tabellenraster"/>
        <w:tblW w:w="86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694"/>
        <w:gridCol w:w="1422"/>
        <w:gridCol w:w="1701"/>
      </w:tblGrid>
      <w:tr w:rsidR="003933B4" w:rsidRPr="00730335" w:rsidTr="00681EE0">
        <w:tc>
          <w:tcPr>
            <w:tcW w:w="2830"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Laboratory</w:t>
            </w:r>
          </w:p>
        </w:tc>
        <w:tc>
          <w:tcPr>
            <w:tcW w:w="2694"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Analytical Technique</w:t>
            </w:r>
          </w:p>
        </w:tc>
        <w:tc>
          <w:tcPr>
            <w:tcW w:w="1422"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Batch</w:t>
            </w:r>
          </w:p>
        </w:tc>
        <w:tc>
          <w:tcPr>
            <w:tcW w:w="1701" w:type="dxa"/>
            <w:tcBorders>
              <w:top w:val="single" w:sz="4" w:space="0" w:color="auto"/>
              <w:left w:val="nil"/>
              <w:bottom w:val="single" w:sz="4" w:space="0" w:color="auto"/>
              <w:right w:val="nil"/>
            </w:tcBorders>
            <w:hideMark/>
          </w:tcPr>
          <w:p w:rsidR="003933B4" w:rsidRPr="00730335" w:rsidRDefault="003933B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No. of samples</w:t>
            </w:r>
          </w:p>
        </w:tc>
      </w:tr>
      <w:tr w:rsidR="003933B4" w:rsidRPr="00730335" w:rsidTr="002467C2">
        <w:tc>
          <w:tcPr>
            <w:tcW w:w="2830" w:type="dxa"/>
            <w:tcBorders>
              <w:top w:val="single" w:sz="4" w:space="0" w:color="auto"/>
              <w:left w:val="nil"/>
              <w:right w:val="nil"/>
            </w:tcBorders>
            <w:hideMark/>
          </w:tcPr>
          <w:p w:rsidR="003933B4" w:rsidRPr="00730335" w:rsidRDefault="003933B4"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Actlabs, Canada</w:t>
            </w:r>
          </w:p>
        </w:tc>
        <w:tc>
          <w:tcPr>
            <w:tcW w:w="2694" w:type="dxa"/>
            <w:tcBorders>
              <w:top w:val="single" w:sz="4" w:space="0" w:color="auto"/>
              <w:left w:val="nil"/>
              <w:right w:val="nil"/>
            </w:tcBorders>
          </w:tcPr>
          <w:p w:rsidR="003933B4" w:rsidRPr="00730335" w:rsidRDefault="006D7137"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Total Digestion ICP-MS</w:t>
            </w:r>
          </w:p>
        </w:tc>
        <w:tc>
          <w:tcPr>
            <w:tcW w:w="1422" w:type="dxa"/>
            <w:tcBorders>
              <w:top w:val="single" w:sz="4" w:space="0" w:color="auto"/>
              <w:left w:val="nil"/>
              <w:right w:val="nil"/>
            </w:tcBorders>
          </w:tcPr>
          <w:p w:rsidR="003933B4" w:rsidRPr="00730335" w:rsidRDefault="00DC6F02"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Pre-2006*</w:t>
            </w:r>
          </w:p>
        </w:tc>
        <w:tc>
          <w:tcPr>
            <w:tcW w:w="1701" w:type="dxa"/>
            <w:tcBorders>
              <w:top w:val="single" w:sz="4" w:space="0" w:color="auto"/>
              <w:left w:val="nil"/>
              <w:right w:val="nil"/>
            </w:tcBorders>
          </w:tcPr>
          <w:p w:rsidR="003933B4" w:rsidRPr="00730335" w:rsidRDefault="00681EE0"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23</w:t>
            </w:r>
          </w:p>
        </w:tc>
      </w:tr>
      <w:tr w:rsidR="002467C2" w:rsidRPr="00730335" w:rsidTr="002467C2">
        <w:tc>
          <w:tcPr>
            <w:tcW w:w="2830" w:type="dxa"/>
            <w:tcBorders>
              <w:left w:val="nil"/>
              <w:bottom w:val="nil"/>
              <w:right w:val="nil"/>
            </w:tcBorders>
          </w:tcPr>
          <w:p w:rsidR="002467C2" w:rsidRPr="00730335" w:rsidRDefault="002467C2" w:rsidP="003933B4">
            <w:pPr>
              <w:spacing w:line="240" w:lineRule="auto"/>
              <w:rPr>
                <w:rFonts w:ascii="Times New Roman" w:hAnsi="Times New Roman" w:cs="Times New Roman"/>
                <w:sz w:val="18"/>
                <w:szCs w:val="18"/>
              </w:rPr>
            </w:pPr>
          </w:p>
        </w:tc>
        <w:tc>
          <w:tcPr>
            <w:tcW w:w="2694" w:type="dxa"/>
            <w:tcBorders>
              <w:left w:val="nil"/>
              <w:bottom w:val="nil"/>
              <w:right w:val="nil"/>
            </w:tcBorders>
          </w:tcPr>
          <w:p w:rsidR="002467C2" w:rsidRPr="00730335" w:rsidRDefault="002467C2" w:rsidP="003933B4">
            <w:pPr>
              <w:spacing w:line="240" w:lineRule="auto"/>
              <w:rPr>
                <w:rFonts w:ascii="Times New Roman" w:hAnsi="Times New Roman" w:cs="Times New Roman"/>
                <w:sz w:val="18"/>
                <w:szCs w:val="18"/>
              </w:rPr>
            </w:pPr>
          </w:p>
        </w:tc>
        <w:tc>
          <w:tcPr>
            <w:tcW w:w="1422" w:type="dxa"/>
            <w:tcBorders>
              <w:left w:val="nil"/>
              <w:bottom w:val="nil"/>
              <w:right w:val="nil"/>
            </w:tcBorders>
          </w:tcPr>
          <w:p w:rsidR="002467C2" w:rsidRPr="00730335" w:rsidRDefault="002467C2"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2012</w:t>
            </w:r>
          </w:p>
        </w:tc>
        <w:tc>
          <w:tcPr>
            <w:tcW w:w="1701" w:type="dxa"/>
            <w:tcBorders>
              <w:left w:val="nil"/>
              <w:bottom w:val="nil"/>
              <w:right w:val="nil"/>
            </w:tcBorders>
          </w:tcPr>
          <w:p w:rsidR="002467C2" w:rsidRPr="00730335" w:rsidRDefault="002467C2"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8</w:t>
            </w:r>
          </w:p>
        </w:tc>
      </w:tr>
      <w:tr w:rsidR="003933B4" w:rsidRPr="00730335" w:rsidTr="00681EE0">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422" w:type="dxa"/>
          </w:tcPr>
          <w:p w:rsidR="003933B4" w:rsidRPr="00730335" w:rsidRDefault="00DC6F02"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2013 (PT)</w:t>
            </w:r>
          </w:p>
        </w:tc>
        <w:tc>
          <w:tcPr>
            <w:tcW w:w="1701" w:type="dxa"/>
          </w:tcPr>
          <w:p w:rsidR="003933B4" w:rsidRPr="00730335" w:rsidRDefault="00681EE0"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6</w:t>
            </w:r>
          </w:p>
        </w:tc>
      </w:tr>
      <w:tr w:rsidR="003933B4" w:rsidRPr="00730335" w:rsidTr="00681EE0">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422" w:type="dxa"/>
          </w:tcPr>
          <w:p w:rsidR="003933B4" w:rsidRPr="00730335" w:rsidRDefault="00DC6F02"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2013</w:t>
            </w:r>
          </w:p>
        </w:tc>
        <w:tc>
          <w:tcPr>
            <w:tcW w:w="1701" w:type="dxa"/>
          </w:tcPr>
          <w:p w:rsidR="003933B4" w:rsidRPr="00730335" w:rsidRDefault="00681EE0"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28</w:t>
            </w:r>
          </w:p>
        </w:tc>
      </w:tr>
      <w:tr w:rsidR="00DC6F02" w:rsidRPr="00730335" w:rsidTr="00681EE0">
        <w:tc>
          <w:tcPr>
            <w:tcW w:w="2830" w:type="dxa"/>
          </w:tcPr>
          <w:p w:rsidR="00DC6F02" w:rsidRPr="00730335" w:rsidRDefault="00DC6F02" w:rsidP="00DC6F02">
            <w:pPr>
              <w:spacing w:line="240" w:lineRule="auto"/>
              <w:rPr>
                <w:rFonts w:ascii="Times New Roman" w:hAnsi="Times New Roman" w:cs="Times New Roman"/>
                <w:sz w:val="18"/>
                <w:szCs w:val="18"/>
              </w:rPr>
            </w:pPr>
          </w:p>
        </w:tc>
        <w:tc>
          <w:tcPr>
            <w:tcW w:w="2694" w:type="dxa"/>
          </w:tcPr>
          <w:p w:rsidR="00DC6F02" w:rsidRPr="00730335" w:rsidRDefault="00DC6F02" w:rsidP="00DC6F02">
            <w:pPr>
              <w:spacing w:line="240" w:lineRule="auto"/>
              <w:rPr>
                <w:rFonts w:ascii="Times New Roman" w:hAnsi="Times New Roman" w:cs="Times New Roman"/>
                <w:sz w:val="18"/>
                <w:szCs w:val="18"/>
              </w:rPr>
            </w:pPr>
            <w:r w:rsidRPr="00730335">
              <w:rPr>
                <w:rFonts w:ascii="Times New Roman" w:hAnsi="Times New Roman" w:cs="Times New Roman"/>
                <w:sz w:val="18"/>
                <w:szCs w:val="18"/>
              </w:rPr>
              <w:t>Na</w:t>
            </w:r>
            <w:r w:rsidRPr="00730335">
              <w:rPr>
                <w:rFonts w:ascii="Times New Roman" w:hAnsi="Times New Roman" w:cs="Times New Roman"/>
                <w:sz w:val="18"/>
                <w:szCs w:val="18"/>
                <w:vertAlign w:val="subscript"/>
              </w:rPr>
              <w:t>2</w:t>
            </w:r>
            <w:r w:rsidRPr="00730335">
              <w:rPr>
                <w:rFonts w:ascii="Times New Roman" w:hAnsi="Times New Roman" w:cs="Times New Roman"/>
                <w:sz w:val="18"/>
                <w:szCs w:val="18"/>
              </w:rPr>
              <w:t>O</w:t>
            </w:r>
            <w:r w:rsidRPr="00730335">
              <w:rPr>
                <w:rFonts w:ascii="Times New Roman" w:hAnsi="Times New Roman" w:cs="Times New Roman"/>
                <w:sz w:val="18"/>
                <w:szCs w:val="18"/>
                <w:vertAlign w:val="subscript"/>
              </w:rPr>
              <w:t>2</w:t>
            </w:r>
            <w:r w:rsidRPr="00730335">
              <w:rPr>
                <w:rFonts w:ascii="Times New Roman" w:hAnsi="Times New Roman" w:cs="Times New Roman"/>
                <w:sz w:val="18"/>
                <w:szCs w:val="18"/>
              </w:rPr>
              <w:t>-Fusion-ICP-MS</w:t>
            </w:r>
          </w:p>
        </w:tc>
        <w:tc>
          <w:tcPr>
            <w:tcW w:w="1422" w:type="dxa"/>
          </w:tcPr>
          <w:p w:rsidR="00DC6F02" w:rsidRPr="00730335" w:rsidRDefault="00DC6F02" w:rsidP="00DC6F02">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2012</w:t>
            </w:r>
          </w:p>
        </w:tc>
        <w:tc>
          <w:tcPr>
            <w:tcW w:w="1701" w:type="dxa"/>
          </w:tcPr>
          <w:p w:rsidR="00DC6F02" w:rsidRPr="00730335" w:rsidRDefault="00681EE0" w:rsidP="00DC6F02">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8</w:t>
            </w:r>
          </w:p>
        </w:tc>
      </w:tr>
      <w:tr w:rsidR="00DC6F02" w:rsidRPr="00730335" w:rsidTr="00681EE0">
        <w:tc>
          <w:tcPr>
            <w:tcW w:w="2830" w:type="dxa"/>
          </w:tcPr>
          <w:p w:rsidR="00DC6F02" w:rsidRPr="00730335" w:rsidRDefault="00DC6F02" w:rsidP="00DC6F02">
            <w:pPr>
              <w:spacing w:line="240" w:lineRule="auto"/>
              <w:rPr>
                <w:rFonts w:ascii="Times New Roman" w:hAnsi="Times New Roman" w:cs="Times New Roman"/>
                <w:sz w:val="18"/>
                <w:szCs w:val="18"/>
              </w:rPr>
            </w:pPr>
          </w:p>
        </w:tc>
        <w:tc>
          <w:tcPr>
            <w:tcW w:w="2694" w:type="dxa"/>
          </w:tcPr>
          <w:p w:rsidR="00DC6F02" w:rsidRPr="00730335" w:rsidRDefault="00DC6F02" w:rsidP="00DC6F02">
            <w:pPr>
              <w:spacing w:line="240" w:lineRule="auto"/>
              <w:rPr>
                <w:rFonts w:ascii="Times New Roman" w:hAnsi="Times New Roman" w:cs="Times New Roman"/>
                <w:sz w:val="18"/>
                <w:szCs w:val="18"/>
              </w:rPr>
            </w:pPr>
          </w:p>
        </w:tc>
        <w:tc>
          <w:tcPr>
            <w:tcW w:w="1422" w:type="dxa"/>
          </w:tcPr>
          <w:p w:rsidR="00DC6F02" w:rsidRPr="00730335" w:rsidRDefault="00DC6F02" w:rsidP="00DC6F02">
            <w:pPr>
              <w:spacing w:line="240" w:lineRule="auto"/>
              <w:rPr>
                <w:rFonts w:ascii="Times New Roman" w:hAnsi="Times New Roman" w:cs="Times New Roman"/>
                <w:sz w:val="18"/>
                <w:szCs w:val="18"/>
              </w:rPr>
            </w:pPr>
            <w:r w:rsidRPr="00730335">
              <w:rPr>
                <w:rFonts w:ascii="Times New Roman" w:hAnsi="Times New Roman" w:cs="Times New Roman"/>
                <w:sz w:val="18"/>
                <w:szCs w:val="18"/>
              </w:rPr>
              <w:t>2013 (PT)</w:t>
            </w:r>
          </w:p>
        </w:tc>
        <w:tc>
          <w:tcPr>
            <w:tcW w:w="1701" w:type="dxa"/>
          </w:tcPr>
          <w:p w:rsidR="00DC6F02" w:rsidRPr="00730335" w:rsidRDefault="00681EE0" w:rsidP="00DC6F02">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6</w:t>
            </w:r>
          </w:p>
        </w:tc>
      </w:tr>
      <w:tr w:rsidR="00DC6F02" w:rsidRPr="00730335" w:rsidTr="00681EE0">
        <w:tc>
          <w:tcPr>
            <w:tcW w:w="2830" w:type="dxa"/>
          </w:tcPr>
          <w:p w:rsidR="00DC6F02" w:rsidRPr="00730335" w:rsidRDefault="00DC6F02" w:rsidP="00DC6F02">
            <w:pPr>
              <w:spacing w:line="240" w:lineRule="auto"/>
              <w:rPr>
                <w:rFonts w:ascii="Times New Roman" w:hAnsi="Times New Roman" w:cs="Times New Roman"/>
                <w:sz w:val="18"/>
                <w:szCs w:val="18"/>
              </w:rPr>
            </w:pPr>
          </w:p>
        </w:tc>
        <w:tc>
          <w:tcPr>
            <w:tcW w:w="2694" w:type="dxa"/>
          </w:tcPr>
          <w:p w:rsidR="00DC6F02" w:rsidRPr="00730335" w:rsidRDefault="00DC6F02" w:rsidP="00DC6F02">
            <w:pPr>
              <w:spacing w:line="240" w:lineRule="auto"/>
              <w:rPr>
                <w:rFonts w:ascii="Times New Roman" w:hAnsi="Times New Roman" w:cs="Times New Roman"/>
                <w:sz w:val="18"/>
                <w:szCs w:val="18"/>
              </w:rPr>
            </w:pPr>
          </w:p>
        </w:tc>
        <w:tc>
          <w:tcPr>
            <w:tcW w:w="1422" w:type="dxa"/>
          </w:tcPr>
          <w:p w:rsidR="00DC6F02" w:rsidRPr="00730335" w:rsidRDefault="00DC6F02" w:rsidP="00DC6F02">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2013</w:t>
            </w:r>
          </w:p>
        </w:tc>
        <w:tc>
          <w:tcPr>
            <w:tcW w:w="1701" w:type="dxa"/>
          </w:tcPr>
          <w:p w:rsidR="00DC6F02" w:rsidRPr="00730335" w:rsidRDefault="00681EE0" w:rsidP="00DC6F02">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28</w:t>
            </w:r>
          </w:p>
        </w:tc>
      </w:tr>
      <w:tr w:rsidR="00DC6F02" w:rsidRPr="00730335" w:rsidTr="00681EE0">
        <w:tc>
          <w:tcPr>
            <w:tcW w:w="2830" w:type="dxa"/>
          </w:tcPr>
          <w:p w:rsidR="00DC6F02" w:rsidRPr="00730335" w:rsidRDefault="00DC6F02" w:rsidP="00DC6F02">
            <w:pPr>
              <w:spacing w:line="240" w:lineRule="auto"/>
              <w:rPr>
                <w:rFonts w:ascii="Times New Roman" w:hAnsi="Times New Roman" w:cs="Times New Roman"/>
                <w:sz w:val="18"/>
                <w:szCs w:val="18"/>
              </w:rPr>
            </w:pPr>
          </w:p>
        </w:tc>
        <w:tc>
          <w:tcPr>
            <w:tcW w:w="2694" w:type="dxa"/>
          </w:tcPr>
          <w:p w:rsidR="00DC6F02" w:rsidRPr="00730335" w:rsidRDefault="00DC6F02" w:rsidP="00DC6F02">
            <w:pPr>
              <w:spacing w:line="240" w:lineRule="auto"/>
              <w:rPr>
                <w:rFonts w:ascii="Times New Roman" w:hAnsi="Times New Roman" w:cs="Times New Roman"/>
                <w:sz w:val="18"/>
                <w:szCs w:val="18"/>
              </w:rPr>
            </w:pPr>
          </w:p>
        </w:tc>
        <w:tc>
          <w:tcPr>
            <w:tcW w:w="1422" w:type="dxa"/>
          </w:tcPr>
          <w:p w:rsidR="00DC6F02" w:rsidRPr="00730335" w:rsidRDefault="00DC6F02" w:rsidP="00DC6F02">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2014</w:t>
            </w:r>
          </w:p>
        </w:tc>
        <w:tc>
          <w:tcPr>
            <w:tcW w:w="1701" w:type="dxa"/>
          </w:tcPr>
          <w:p w:rsidR="00DC6F02" w:rsidRPr="00730335" w:rsidRDefault="00681EE0" w:rsidP="00DC6F02">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43</w:t>
            </w:r>
          </w:p>
        </w:tc>
      </w:tr>
      <w:tr w:rsidR="00DC6F02" w:rsidRPr="00730335" w:rsidTr="00681EE0">
        <w:tc>
          <w:tcPr>
            <w:tcW w:w="2830" w:type="dxa"/>
          </w:tcPr>
          <w:p w:rsidR="00DC6F02" w:rsidRPr="00730335" w:rsidRDefault="00DC6F02" w:rsidP="00DC6F02">
            <w:pPr>
              <w:spacing w:line="240" w:lineRule="auto"/>
              <w:rPr>
                <w:rFonts w:ascii="Times New Roman" w:hAnsi="Times New Roman" w:cs="Times New Roman"/>
                <w:sz w:val="18"/>
                <w:szCs w:val="18"/>
              </w:rPr>
            </w:pPr>
          </w:p>
        </w:tc>
        <w:tc>
          <w:tcPr>
            <w:tcW w:w="2694" w:type="dxa"/>
          </w:tcPr>
          <w:p w:rsidR="00DC6F02" w:rsidRPr="00730335" w:rsidRDefault="00DC6F02" w:rsidP="00DC6F02">
            <w:pPr>
              <w:spacing w:line="240" w:lineRule="auto"/>
              <w:rPr>
                <w:rFonts w:ascii="Times New Roman" w:hAnsi="Times New Roman" w:cs="Times New Roman"/>
                <w:sz w:val="18"/>
                <w:szCs w:val="18"/>
              </w:rPr>
            </w:pPr>
          </w:p>
        </w:tc>
        <w:tc>
          <w:tcPr>
            <w:tcW w:w="1422" w:type="dxa"/>
          </w:tcPr>
          <w:p w:rsidR="00DC6F02" w:rsidRPr="00730335" w:rsidRDefault="00DC6F02" w:rsidP="00DC6F02">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2016</w:t>
            </w:r>
          </w:p>
        </w:tc>
        <w:tc>
          <w:tcPr>
            <w:tcW w:w="1701" w:type="dxa"/>
          </w:tcPr>
          <w:p w:rsidR="00DC6F02" w:rsidRPr="00730335" w:rsidRDefault="00681EE0" w:rsidP="00DC6F02">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32</w:t>
            </w:r>
          </w:p>
        </w:tc>
      </w:tr>
      <w:tr w:rsidR="00DC6F02" w:rsidRPr="00730335" w:rsidTr="00681EE0">
        <w:tc>
          <w:tcPr>
            <w:tcW w:w="2830" w:type="dxa"/>
          </w:tcPr>
          <w:p w:rsidR="00DC6F02" w:rsidRPr="00730335" w:rsidRDefault="00DC6F02" w:rsidP="00DC6F02">
            <w:pPr>
              <w:spacing w:line="240" w:lineRule="auto"/>
              <w:rPr>
                <w:rFonts w:ascii="Times New Roman" w:hAnsi="Times New Roman" w:cs="Times New Roman"/>
                <w:sz w:val="18"/>
                <w:szCs w:val="18"/>
              </w:rPr>
            </w:pPr>
          </w:p>
        </w:tc>
        <w:tc>
          <w:tcPr>
            <w:tcW w:w="2694" w:type="dxa"/>
          </w:tcPr>
          <w:p w:rsidR="00DC6F02" w:rsidRPr="00730335" w:rsidRDefault="00DC6F02" w:rsidP="00DC6F02">
            <w:pPr>
              <w:spacing w:line="240" w:lineRule="auto"/>
              <w:rPr>
                <w:rFonts w:ascii="Times New Roman" w:hAnsi="Times New Roman" w:cs="Times New Roman"/>
                <w:sz w:val="18"/>
                <w:szCs w:val="18"/>
              </w:rPr>
            </w:pPr>
          </w:p>
        </w:tc>
        <w:tc>
          <w:tcPr>
            <w:tcW w:w="1422" w:type="dxa"/>
          </w:tcPr>
          <w:p w:rsidR="00DC6F02" w:rsidRPr="00730335" w:rsidRDefault="00DC6F02" w:rsidP="00DC6F02">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2016 (Dupl)</w:t>
            </w:r>
          </w:p>
        </w:tc>
        <w:tc>
          <w:tcPr>
            <w:tcW w:w="1701" w:type="dxa"/>
          </w:tcPr>
          <w:p w:rsidR="00DC6F02" w:rsidRPr="00730335" w:rsidRDefault="00681EE0" w:rsidP="00DC6F02">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11</w:t>
            </w:r>
          </w:p>
        </w:tc>
      </w:tr>
      <w:tr w:rsidR="00DC6F02" w:rsidRPr="00730335" w:rsidTr="00681EE0">
        <w:tc>
          <w:tcPr>
            <w:tcW w:w="2830" w:type="dxa"/>
            <w:tcBorders>
              <w:top w:val="nil"/>
              <w:left w:val="nil"/>
              <w:bottom w:val="single" w:sz="4" w:space="0" w:color="auto"/>
              <w:right w:val="nil"/>
            </w:tcBorders>
            <w:hideMark/>
          </w:tcPr>
          <w:p w:rsidR="00DC6F02" w:rsidRPr="00730335" w:rsidRDefault="00DC6F02" w:rsidP="00DC6F02">
            <w:pPr>
              <w:spacing w:line="240" w:lineRule="auto"/>
              <w:rPr>
                <w:rFonts w:ascii="Times New Roman" w:hAnsi="Times New Roman" w:cs="Times New Roman"/>
                <w:sz w:val="18"/>
                <w:szCs w:val="18"/>
              </w:rPr>
            </w:pPr>
            <w:r w:rsidRPr="00730335">
              <w:rPr>
                <w:rFonts w:ascii="Times New Roman" w:hAnsi="Times New Roman" w:cs="Times New Roman"/>
                <w:sz w:val="18"/>
                <w:szCs w:val="18"/>
              </w:rPr>
              <w:t>Helmholtz-Institute Freiberg</w:t>
            </w:r>
          </w:p>
        </w:tc>
        <w:tc>
          <w:tcPr>
            <w:tcW w:w="2694" w:type="dxa"/>
            <w:tcBorders>
              <w:top w:val="nil"/>
              <w:left w:val="nil"/>
              <w:bottom w:val="single" w:sz="4" w:space="0" w:color="auto"/>
              <w:right w:val="nil"/>
            </w:tcBorders>
          </w:tcPr>
          <w:p w:rsidR="00DC6F02" w:rsidRPr="00730335" w:rsidRDefault="00DC6F02" w:rsidP="00DC6F02">
            <w:pPr>
              <w:spacing w:line="240" w:lineRule="auto"/>
              <w:rPr>
                <w:rFonts w:ascii="Times New Roman" w:hAnsi="Times New Roman" w:cs="Times New Roman"/>
                <w:sz w:val="18"/>
                <w:szCs w:val="18"/>
              </w:rPr>
            </w:pPr>
            <w:r w:rsidRPr="00730335">
              <w:rPr>
                <w:rFonts w:ascii="Times New Roman" w:hAnsi="Times New Roman" w:cs="Times New Roman"/>
                <w:sz w:val="18"/>
                <w:szCs w:val="18"/>
              </w:rPr>
              <w:t>XRF</w:t>
            </w:r>
          </w:p>
        </w:tc>
        <w:tc>
          <w:tcPr>
            <w:tcW w:w="1422" w:type="dxa"/>
            <w:tcBorders>
              <w:top w:val="nil"/>
              <w:left w:val="nil"/>
              <w:bottom w:val="single" w:sz="4" w:space="0" w:color="auto"/>
              <w:right w:val="nil"/>
            </w:tcBorders>
          </w:tcPr>
          <w:p w:rsidR="00DC6F02" w:rsidRPr="00730335" w:rsidRDefault="00DC6F02" w:rsidP="00DC6F02">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2014</w:t>
            </w:r>
          </w:p>
        </w:tc>
        <w:tc>
          <w:tcPr>
            <w:tcW w:w="1701" w:type="dxa"/>
            <w:tcBorders>
              <w:top w:val="nil"/>
              <w:left w:val="nil"/>
              <w:bottom w:val="single" w:sz="4" w:space="0" w:color="auto"/>
              <w:right w:val="nil"/>
            </w:tcBorders>
          </w:tcPr>
          <w:p w:rsidR="00DC6F02" w:rsidRPr="00730335" w:rsidRDefault="00681EE0" w:rsidP="00DC6F02">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88</w:t>
            </w:r>
          </w:p>
        </w:tc>
      </w:tr>
    </w:tbl>
    <w:p w:rsidR="007E6423" w:rsidRPr="00FA42F6" w:rsidRDefault="003933B4" w:rsidP="00FA42F6">
      <w:pPr>
        <w:rPr>
          <w:rFonts w:ascii="Times New Roman" w:hAnsi="Times New Roman" w:cs="Times New Roman"/>
          <w:sz w:val="20"/>
        </w:rPr>
      </w:pPr>
      <w:r w:rsidRPr="00730335">
        <w:rPr>
          <w:rFonts w:ascii="Times New Roman" w:hAnsi="Times New Roman" w:cs="Times New Roman"/>
          <w:sz w:val="20"/>
        </w:rPr>
        <w:t xml:space="preserve">*Pre-2006 batch as reported in Relvas et al. (2006a). </w:t>
      </w:r>
      <w:r w:rsidR="009343BE" w:rsidRPr="00730335">
        <w:rPr>
          <w:rFonts w:ascii="Times New Roman" w:hAnsi="Times New Roman" w:cs="Times New Roman"/>
          <w:sz w:val="20"/>
        </w:rPr>
        <w:t>PT – submitted by Portuguese colleagues. Batches used for uncertainty estimates highlighted in bold.</w:t>
      </w:r>
      <w:r w:rsidR="007E6423">
        <w:rPr>
          <w:rFonts w:ascii="Times New Roman" w:hAnsi="Times New Roman" w:cs="Times New Roman"/>
          <w:b/>
        </w:rPr>
        <w:br w:type="page"/>
      </w:r>
    </w:p>
    <w:p w:rsidR="003933B4" w:rsidRPr="007A2A30" w:rsidRDefault="003933B4" w:rsidP="007A2A30">
      <w:pPr>
        <w:spacing w:line="259" w:lineRule="auto"/>
        <w:rPr>
          <w:rFonts w:ascii="Times New Roman" w:hAnsi="Times New Roman" w:cs="Times New Roman"/>
          <w:b/>
        </w:rPr>
      </w:pPr>
      <w:r w:rsidRPr="00F9082B">
        <w:rPr>
          <w:rFonts w:ascii="Times New Roman" w:hAnsi="Times New Roman" w:cs="Times New Roman"/>
          <w:b/>
        </w:rPr>
        <w:lastRenderedPageBreak/>
        <w:t xml:space="preserve">Table </w:t>
      </w:r>
      <w:r w:rsidR="00E82CBD">
        <w:rPr>
          <w:rFonts w:ascii="Times New Roman" w:hAnsi="Times New Roman" w:cs="Times New Roman"/>
          <w:b/>
        </w:rPr>
        <w:t>A</w:t>
      </w:r>
      <w:r w:rsidR="00FA42F6">
        <w:rPr>
          <w:rFonts w:ascii="Times New Roman" w:hAnsi="Times New Roman" w:cs="Times New Roman"/>
          <w:b/>
        </w:rPr>
        <w:t>7</w:t>
      </w:r>
      <w:r w:rsidRPr="00F9082B">
        <w:rPr>
          <w:rFonts w:ascii="Times New Roman" w:hAnsi="Times New Roman" w:cs="Times New Roman"/>
        </w:rPr>
        <w:t xml:space="preserve"> – Analytical techniques used for </w:t>
      </w:r>
      <w:r w:rsidRPr="007A2A30">
        <w:rPr>
          <w:rFonts w:ascii="Times New Roman" w:hAnsi="Times New Roman" w:cs="Times New Roman"/>
          <w:b/>
        </w:rPr>
        <w:t>Fe</w:t>
      </w:r>
      <w:r w:rsidRPr="00F9082B">
        <w:rPr>
          <w:rFonts w:ascii="Times New Roman" w:hAnsi="Times New Roman" w:cs="Times New Roman"/>
        </w:rPr>
        <w:t xml:space="preserve"> analyses in bulk powder samples</w:t>
      </w:r>
    </w:p>
    <w:tbl>
      <w:tblPr>
        <w:tblStyle w:val="Tabellenraster"/>
        <w:tblW w:w="850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694"/>
        <w:gridCol w:w="1275"/>
        <w:gridCol w:w="1701"/>
      </w:tblGrid>
      <w:tr w:rsidR="003933B4" w:rsidRPr="00730335" w:rsidTr="003933B4">
        <w:tc>
          <w:tcPr>
            <w:tcW w:w="2830"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Laboratory</w:t>
            </w:r>
          </w:p>
        </w:tc>
        <w:tc>
          <w:tcPr>
            <w:tcW w:w="2694"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Analytical Technique</w:t>
            </w:r>
          </w:p>
        </w:tc>
        <w:tc>
          <w:tcPr>
            <w:tcW w:w="1275"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Batch</w:t>
            </w:r>
          </w:p>
        </w:tc>
        <w:tc>
          <w:tcPr>
            <w:tcW w:w="1701" w:type="dxa"/>
            <w:tcBorders>
              <w:top w:val="single" w:sz="4" w:space="0" w:color="auto"/>
              <w:left w:val="nil"/>
              <w:bottom w:val="single" w:sz="4" w:space="0" w:color="auto"/>
              <w:right w:val="nil"/>
            </w:tcBorders>
            <w:hideMark/>
          </w:tcPr>
          <w:p w:rsidR="003933B4" w:rsidRPr="00730335" w:rsidRDefault="003933B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No. of samples</w:t>
            </w:r>
          </w:p>
        </w:tc>
      </w:tr>
      <w:tr w:rsidR="003933B4" w:rsidRPr="00730335" w:rsidTr="003933B4">
        <w:tc>
          <w:tcPr>
            <w:tcW w:w="2830" w:type="dxa"/>
            <w:tcBorders>
              <w:top w:val="single" w:sz="4" w:space="0" w:color="auto"/>
              <w:left w:val="nil"/>
              <w:bottom w:val="nil"/>
              <w:right w:val="nil"/>
            </w:tcBorders>
            <w:hideMark/>
          </w:tcPr>
          <w:p w:rsidR="003933B4" w:rsidRPr="00730335" w:rsidRDefault="003933B4"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Actlabs, Canada</w:t>
            </w:r>
          </w:p>
        </w:tc>
        <w:tc>
          <w:tcPr>
            <w:tcW w:w="2694" w:type="dxa"/>
            <w:tcBorders>
              <w:top w:val="single" w:sz="4" w:space="0" w:color="auto"/>
              <w:left w:val="nil"/>
              <w:bottom w:val="nil"/>
              <w:right w:val="nil"/>
            </w:tcBorders>
          </w:tcPr>
          <w:p w:rsidR="003933B4" w:rsidRPr="00730335" w:rsidRDefault="00A80926" w:rsidP="003933B4">
            <w:pPr>
              <w:spacing w:line="240" w:lineRule="auto"/>
              <w:rPr>
                <w:rFonts w:ascii="Times New Roman" w:hAnsi="Times New Roman" w:cs="Times New Roman"/>
                <w:sz w:val="18"/>
                <w:szCs w:val="18"/>
              </w:rPr>
            </w:pPr>
            <w:r w:rsidRPr="00730335">
              <w:rPr>
                <w:rFonts w:ascii="Times New Roman" w:hAnsi="Times New Roman" w:cs="Times New Roman"/>
                <w:color w:val="222222"/>
                <w:sz w:val="18"/>
                <w:szCs w:val="18"/>
                <w:shd w:val="clear" w:color="auto" w:fill="FFFFFF"/>
              </w:rPr>
              <w:t>Na</w:t>
            </w:r>
            <w:r w:rsidRPr="00730335">
              <w:rPr>
                <w:rFonts w:ascii="Times New Roman" w:hAnsi="Times New Roman" w:cs="Times New Roman"/>
                <w:color w:val="222222"/>
                <w:sz w:val="18"/>
                <w:szCs w:val="18"/>
                <w:shd w:val="clear" w:color="auto" w:fill="FFFFFF"/>
                <w:vertAlign w:val="subscript"/>
              </w:rPr>
              <w:t>2</w:t>
            </w:r>
            <w:r w:rsidRPr="00730335">
              <w:rPr>
                <w:rFonts w:ascii="Times New Roman" w:hAnsi="Times New Roman" w:cs="Times New Roman"/>
                <w:color w:val="222222"/>
                <w:sz w:val="18"/>
                <w:szCs w:val="18"/>
                <w:shd w:val="clear" w:color="auto" w:fill="FFFFFF"/>
              </w:rPr>
              <w:t>B</w:t>
            </w:r>
            <w:r w:rsidRPr="00730335">
              <w:rPr>
                <w:rFonts w:ascii="Times New Roman" w:hAnsi="Times New Roman" w:cs="Times New Roman"/>
                <w:color w:val="222222"/>
                <w:sz w:val="18"/>
                <w:szCs w:val="18"/>
                <w:shd w:val="clear" w:color="auto" w:fill="FFFFFF"/>
                <w:vertAlign w:val="subscript"/>
              </w:rPr>
              <w:t>4</w:t>
            </w:r>
            <w:r w:rsidRPr="00730335">
              <w:rPr>
                <w:rFonts w:ascii="Times New Roman" w:hAnsi="Times New Roman" w:cs="Times New Roman"/>
                <w:color w:val="222222"/>
                <w:sz w:val="18"/>
                <w:szCs w:val="18"/>
                <w:shd w:val="clear" w:color="auto" w:fill="FFFFFF"/>
              </w:rPr>
              <w:t>O</w:t>
            </w:r>
            <w:r w:rsidRPr="00730335">
              <w:rPr>
                <w:rFonts w:ascii="Times New Roman" w:hAnsi="Times New Roman" w:cs="Times New Roman"/>
                <w:color w:val="222222"/>
                <w:sz w:val="18"/>
                <w:szCs w:val="18"/>
                <w:shd w:val="clear" w:color="auto" w:fill="FFFFFF"/>
                <w:vertAlign w:val="subscript"/>
              </w:rPr>
              <w:t>7</w:t>
            </w:r>
            <w:r w:rsidR="00681EE0" w:rsidRPr="00730335">
              <w:rPr>
                <w:rFonts w:ascii="Times New Roman" w:hAnsi="Times New Roman" w:cs="Times New Roman"/>
                <w:sz w:val="18"/>
                <w:szCs w:val="18"/>
              </w:rPr>
              <w:t>-Fusion-ICP-MS</w:t>
            </w:r>
          </w:p>
        </w:tc>
        <w:tc>
          <w:tcPr>
            <w:tcW w:w="1275" w:type="dxa"/>
            <w:tcBorders>
              <w:top w:val="single" w:sz="4" w:space="0" w:color="auto"/>
              <w:left w:val="nil"/>
              <w:bottom w:val="nil"/>
              <w:right w:val="nil"/>
            </w:tcBorders>
          </w:tcPr>
          <w:p w:rsidR="003933B4" w:rsidRPr="00730335" w:rsidRDefault="00681EE0"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Pre-2006*</w:t>
            </w:r>
          </w:p>
        </w:tc>
        <w:tc>
          <w:tcPr>
            <w:tcW w:w="1701" w:type="dxa"/>
            <w:tcBorders>
              <w:top w:val="single" w:sz="4" w:space="0" w:color="auto"/>
              <w:left w:val="nil"/>
              <w:bottom w:val="nil"/>
              <w:right w:val="nil"/>
            </w:tcBorders>
          </w:tcPr>
          <w:p w:rsidR="003933B4" w:rsidRPr="00730335" w:rsidRDefault="00681EE0"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23</w:t>
            </w:r>
          </w:p>
        </w:tc>
      </w:tr>
      <w:tr w:rsidR="003933B4" w:rsidRPr="00730335" w:rsidTr="003933B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275" w:type="dxa"/>
          </w:tcPr>
          <w:p w:rsidR="003933B4" w:rsidRPr="00730335" w:rsidRDefault="00681EE0"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2012</w:t>
            </w:r>
          </w:p>
        </w:tc>
        <w:tc>
          <w:tcPr>
            <w:tcW w:w="1701" w:type="dxa"/>
          </w:tcPr>
          <w:p w:rsidR="003933B4" w:rsidRPr="00730335" w:rsidRDefault="00B37518"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8</w:t>
            </w:r>
          </w:p>
        </w:tc>
      </w:tr>
      <w:tr w:rsidR="003933B4" w:rsidRPr="00730335" w:rsidTr="003933B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275" w:type="dxa"/>
          </w:tcPr>
          <w:p w:rsidR="003933B4" w:rsidRPr="00730335" w:rsidRDefault="00681EE0"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2013 (PT)</w:t>
            </w:r>
          </w:p>
        </w:tc>
        <w:tc>
          <w:tcPr>
            <w:tcW w:w="1701" w:type="dxa"/>
          </w:tcPr>
          <w:p w:rsidR="003933B4" w:rsidRPr="00730335" w:rsidRDefault="00B37518"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6</w:t>
            </w:r>
          </w:p>
        </w:tc>
      </w:tr>
      <w:tr w:rsidR="003933B4" w:rsidRPr="00730335" w:rsidTr="003933B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275" w:type="dxa"/>
          </w:tcPr>
          <w:p w:rsidR="003933B4" w:rsidRPr="00730335" w:rsidRDefault="00681EE0"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2013 (FG)</w:t>
            </w:r>
          </w:p>
        </w:tc>
        <w:tc>
          <w:tcPr>
            <w:tcW w:w="1701" w:type="dxa"/>
          </w:tcPr>
          <w:p w:rsidR="003933B4" w:rsidRPr="00730335" w:rsidRDefault="00B37518"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28</w:t>
            </w:r>
          </w:p>
        </w:tc>
      </w:tr>
      <w:tr w:rsidR="003933B4" w:rsidRPr="00730335" w:rsidTr="003933B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681EE0"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Na</w:t>
            </w:r>
            <w:r w:rsidRPr="00730335">
              <w:rPr>
                <w:rFonts w:ascii="Times New Roman" w:hAnsi="Times New Roman" w:cs="Times New Roman"/>
                <w:sz w:val="18"/>
                <w:szCs w:val="18"/>
                <w:vertAlign w:val="subscript"/>
              </w:rPr>
              <w:t>2</w:t>
            </w:r>
            <w:r w:rsidRPr="00730335">
              <w:rPr>
                <w:rFonts w:ascii="Times New Roman" w:hAnsi="Times New Roman" w:cs="Times New Roman"/>
                <w:sz w:val="18"/>
                <w:szCs w:val="18"/>
              </w:rPr>
              <w:t>O</w:t>
            </w:r>
            <w:r w:rsidRPr="00730335">
              <w:rPr>
                <w:rFonts w:ascii="Times New Roman" w:hAnsi="Times New Roman" w:cs="Times New Roman"/>
                <w:sz w:val="18"/>
                <w:szCs w:val="18"/>
                <w:vertAlign w:val="subscript"/>
              </w:rPr>
              <w:t>2</w:t>
            </w:r>
            <w:r w:rsidRPr="00730335">
              <w:rPr>
                <w:rFonts w:ascii="Times New Roman" w:hAnsi="Times New Roman" w:cs="Times New Roman"/>
                <w:sz w:val="18"/>
                <w:szCs w:val="18"/>
              </w:rPr>
              <w:t>-Fusion-ICP-MS</w:t>
            </w:r>
          </w:p>
        </w:tc>
        <w:tc>
          <w:tcPr>
            <w:tcW w:w="1275" w:type="dxa"/>
          </w:tcPr>
          <w:p w:rsidR="003933B4" w:rsidRPr="00730335" w:rsidRDefault="00681EE0"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2014</w:t>
            </w:r>
          </w:p>
        </w:tc>
        <w:tc>
          <w:tcPr>
            <w:tcW w:w="1701" w:type="dxa"/>
          </w:tcPr>
          <w:p w:rsidR="003933B4" w:rsidRPr="00730335" w:rsidRDefault="00B37518"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43</w:t>
            </w:r>
          </w:p>
        </w:tc>
      </w:tr>
      <w:tr w:rsidR="003933B4" w:rsidRPr="00730335" w:rsidTr="003933B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275" w:type="dxa"/>
          </w:tcPr>
          <w:p w:rsidR="003933B4" w:rsidRPr="00730335" w:rsidRDefault="00681EE0"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2016</w:t>
            </w:r>
          </w:p>
        </w:tc>
        <w:tc>
          <w:tcPr>
            <w:tcW w:w="1701" w:type="dxa"/>
          </w:tcPr>
          <w:p w:rsidR="003933B4" w:rsidRPr="00730335" w:rsidRDefault="00B37518"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32</w:t>
            </w:r>
          </w:p>
        </w:tc>
      </w:tr>
      <w:tr w:rsidR="003933B4" w:rsidRPr="00730335" w:rsidTr="00B37518">
        <w:trPr>
          <w:trHeight w:val="80"/>
        </w:trPr>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275" w:type="dxa"/>
          </w:tcPr>
          <w:p w:rsidR="003933B4" w:rsidRPr="00730335" w:rsidRDefault="00681EE0"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2016 (Dupl)</w:t>
            </w:r>
          </w:p>
        </w:tc>
        <w:tc>
          <w:tcPr>
            <w:tcW w:w="1701" w:type="dxa"/>
          </w:tcPr>
          <w:p w:rsidR="003933B4" w:rsidRPr="00730335" w:rsidRDefault="00B37518"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11</w:t>
            </w:r>
          </w:p>
        </w:tc>
      </w:tr>
      <w:tr w:rsidR="003933B4" w:rsidRPr="00730335" w:rsidTr="003933B4">
        <w:tc>
          <w:tcPr>
            <w:tcW w:w="2830" w:type="dxa"/>
            <w:tcBorders>
              <w:top w:val="nil"/>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Helmholtz-Institute Freiberg</w:t>
            </w:r>
          </w:p>
        </w:tc>
        <w:tc>
          <w:tcPr>
            <w:tcW w:w="2694" w:type="dxa"/>
            <w:tcBorders>
              <w:top w:val="nil"/>
              <w:left w:val="nil"/>
              <w:bottom w:val="single" w:sz="4" w:space="0" w:color="auto"/>
              <w:right w:val="nil"/>
            </w:tcBorders>
          </w:tcPr>
          <w:p w:rsidR="003933B4" w:rsidRPr="00730335" w:rsidRDefault="002467C2"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XRF</w:t>
            </w:r>
          </w:p>
        </w:tc>
        <w:tc>
          <w:tcPr>
            <w:tcW w:w="1275" w:type="dxa"/>
            <w:tcBorders>
              <w:top w:val="nil"/>
              <w:left w:val="nil"/>
              <w:bottom w:val="single" w:sz="4" w:space="0" w:color="auto"/>
              <w:right w:val="nil"/>
            </w:tcBorders>
          </w:tcPr>
          <w:p w:rsidR="003933B4" w:rsidRPr="00730335" w:rsidRDefault="00B37518"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2014</w:t>
            </w:r>
          </w:p>
        </w:tc>
        <w:tc>
          <w:tcPr>
            <w:tcW w:w="1701" w:type="dxa"/>
            <w:tcBorders>
              <w:top w:val="nil"/>
              <w:left w:val="nil"/>
              <w:bottom w:val="single" w:sz="4" w:space="0" w:color="auto"/>
              <w:right w:val="nil"/>
            </w:tcBorders>
          </w:tcPr>
          <w:p w:rsidR="003933B4" w:rsidRPr="00730335" w:rsidRDefault="00B37518"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88</w:t>
            </w:r>
          </w:p>
        </w:tc>
      </w:tr>
    </w:tbl>
    <w:p w:rsidR="003933B4" w:rsidRPr="00730335" w:rsidRDefault="003933B4" w:rsidP="003933B4">
      <w:pPr>
        <w:rPr>
          <w:rFonts w:ascii="Times New Roman" w:hAnsi="Times New Roman" w:cs="Times New Roman"/>
          <w:sz w:val="20"/>
        </w:rPr>
      </w:pPr>
      <w:r w:rsidRPr="00730335">
        <w:rPr>
          <w:rFonts w:ascii="Times New Roman" w:hAnsi="Times New Roman" w:cs="Times New Roman"/>
          <w:sz w:val="20"/>
        </w:rPr>
        <w:t xml:space="preserve">*Pre-2006 batch as reported in Relvas et al. (2006a). </w:t>
      </w:r>
      <w:r w:rsidR="009343BE" w:rsidRPr="00730335">
        <w:rPr>
          <w:rFonts w:ascii="Times New Roman" w:hAnsi="Times New Roman" w:cs="Times New Roman"/>
          <w:sz w:val="20"/>
        </w:rPr>
        <w:t>PT – submitted by Portuguese colleagues. Batches used for uncertainty estimates highlighted in bold.</w:t>
      </w:r>
    </w:p>
    <w:p w:rsidR="003933B4" w:rsidRPr="00F9082B" w:rsidRDefault="003933B4" w:rsidP="003933B4">
      <w:pPr>
        <w:rPr>
          <w:rFonts w:ascii="Times New Roman" w:hAnsi="Times New Roman" w:cs="Times New Roman"/>
          <w:b/>
        </w:rPr>
      </w:pPr>
    </w:p>
    <w:p w:rsidR="003933B4" w:rsidRPr="007E6423" w:rsidRDefault="003933B4" w:rsidP="007E6423">
      <w:pPr>
        <w:spacing w:line="259" w:lineRule="auto"/>
        <w:rPr>
          <w:rFonts w:ascii="Times New Roman" w:hAnsi="Times New Roman" w:cs="Times New Roman"/>
          <w:b/>
        </w:rPr>
      </w:pPr>
      <w:r w:rsidRPr="00F9082B">
        <w:rPr>
          <w:rFonts w:ascii="Times New Roman" w:hAnsi="Times New Roman" w:cs="Times New Roman"/>
          <w:b/>
        </w:rPr>
        <w:t xml:space="preserve">Table </w:t>
      </w:r>
      <w:r w:rsidR="00E82CBD">
        <w:rPr>
          <w:rFonts w:ascii="Times New Roman" w:hAnsi="Times New Roman" w:cs="Times New Roman"/>
          <w:b/>
        </w:rPr>
        <w:t>A</w:t>
      </w:r>
      <w:r w:rsidR="00FA42F6">
        <w:rPr>
          <w:rFonts w:ascii="Times New Roman" w:hAnsi="Times New Roman" w:cs="Times New Roman"/>
          <w:b/>
        </w:rPr>
        <w:t>8</w:t>
      </w:r>
      <w:r w:rsidRPr="00F9082B">
        <w:rPr>
          <w:rFonts w:ascii="Times New Roman" w:hAnsi="Times New Roman" w:cs="Times New Roman"/>
        </w:rPr>
        <w:t xml:space="preserve"> – Analytical techniques used for </w:t>
      </w:r>
      <w:r w:rsidRPr="007A2A30">
        <w:rPr>
          <w:rFonts w:ascii="Times New Roman" w:hAnsi="Times New Roman" w:cs="Times New Roman"/>
          <w:b/>
        </w:rPr>
        <w:t>Pb</w:t>
      </w:r>
      <w:r w:rsidRPr="00F9082B">
        <w:rPr>
          <w:rFonts w:ascii="Times New Roman" w:hAnsi="Times New Roman" w:cs="Times New Roman"/>
        </w:rPr>
        <w:t xml:space="preserve"> analyses in bulk powder samples</w:t>
      </w:r>
    </w:p>
    <w:tbl>
      <w:tblPr>
        <w:tblStyle w:val="Tabellenraster"/>
        <w:tblW w:w="850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694"/>
        <w:gridCol w:w="1275"/>
        <w:gridCol w:w="1701"/>
      </w:tblGrid>
      <w:tr w:rsidR="003933B4" w:rsidRPr="00730335" w:rsidTr="003933B4">
        <w:tc>
          <w:tcPr>
            <w:tcW w:w="2830"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Laboratory</w:t>
            </w:r>
          </w:p>
        </w:tc>
        <w:tc>
          <w:tcPr>
            <w:tcW w:w="2694"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Analytical Technique</w:t>
            </w:r>
          </w:p>
        </w:tc>
        <w:tc>
          <w:tcPr>
            <w:tcW w:w="1275"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Batch</w:t>
            </w:r>
          </w:p>
        </w:tc>
        <w:tc>
          <w:tcPr>
            <w:tcW w:w="1701" w:type="dxa"/>
            <w:tcBorders>
              <w:top w:val="single" w:sz="4" w:space="0" w:color="auto"/>
              <w:left w:val="nil"/>
              <w:bottom w:val="single" w:sz="4" w:space="0" w:color="auto"/>
              <w:right w:val="nil"/>
            </w:tcBorders>
            <w:hideMark/>
          </w:tcPr>
          <w:p w:rsidR="003933B4" w:rsidRPr="00730335" w:rsidRDefault="003933B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No. of samples</w:t>
            </w:r>
          </w:p>
        </w:tc>
      </w:tr>
      <w:tr w:rsidR="003933B4" w:rsidRPr="00730335" w:rsidTr="003933B4">
        <w:tc>
          <w:tcPr>
            <w:tcW w:w="2830" w:type="dxa"/>
            <w:tcBorders>
              <w:top w:val="single" w:sz="4" w:space="0" w:color="auto"/>
              <w:left w:val="nil"/>
              <w:bottom w:val="nil"/>
              <w:right w:val="nil"/>
            </w:tcBorders>
            <w:hideMark/>
          </w:tcPr>
          <w:p w:rsidR="003933B4" w:rsidRPr="00730335" w:rsidRDefault="003933B4"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Actlabs, Canada</w:t>
            </w:r>
          </w:p>
        </w:tc>
        <w:tc>
          <w:tcPr>
            <w:tcW w:w="2694" w:type="dxa"/>
            <w:tcBorders>
              <w:top w:val="single" w:sz="4" w:space="0" w:color="auto"/>
              <w:left w:val="nil"/>
              <w:bottom w:val="nil"/>
              <w:right w:val="nil"/>
            </w:tcBorders>
          </w:tcPr>
          <w:p w:rsidR="003933B4" w:rsidRPr="00730335" w:rsidRDefault="00FC1DBB"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Total-digestion-ICP-MS / Na</w:t>
            </w:r>
            <w:r w:rsidRPr="00730335">
              <w:rPr>
                <w:rFonts w:ascii="Times New Roman" w:hAnsi="Times New Roman" w:cs="Times New Roman"/>
                <w:sz w:val="18"/>
                <w:szCs w:val="18"/>
                <w:vertAlign w:val="subscript"/>
              </w:rPr>
              <w:t>2</w:t>
            </w:r>
            <w:r w:rsidRPr="00730335">
              <w:rPr>
                <w:rFonts w:ascii="Times New Roman" w:hAnsi="Times New Roman" w:cs="Times New Roman"/>
                <w:sz w:val="18"/>
                <w:szCs w:val="18"/>
              </w:rPr>
              <w:t>O</w:t>
            </w:r>
            <w:r w:rsidRPr="00730335">
              <w:rPr>
                <w:rFonts w:ascii="Times New Roman" w:hAnsi="Times New Roman" w:cs="Times New Roman"/>
                <w:sz w:val="18"/>
                <w:szCs w:val="18"/>
                <w:vertAlign w:val="subscript"/>
              </w:rPr>
              <w:t>2</w:t>
            </w:r>
            <w:r w:rsidRPr="00730335">
              <w:rPr>
                <w:rFonts w:ascii="Times New Roman" w:hAnsi="Times New Roman" w:cs="Times New Roman"/>
                <w:sz w:val="18"/>
                <w:szCs w:val="18"/>
              </w:rPr>
              <w:t>-Fusion-ICP-MS</w:t>
            </w:r>
          </w:p>
        </w:tc>
        <w:tc>
          <w:tcPr>
            <w:tcW w:w="1275" w:type="dxa"/>
            <w:tcBorders>
              <w:top w:val="single" w:sz="4" w:space="0" w:color="auto"/>
              <w:left w:val="nil"/>
              <w:bottom w:val="nil"/>
              <w:right w:val="nil"/>
            </w:tcBorders>
          </w:tcPr>
          <w:p w:rsidR="003933B4" w:rsidRPr="00730335" w:rsidRDefault="00FC1DBB"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Pre-2006*</w:t>
            </w:r>
          </w:p>
        </w:tc>
        <w:tc>
          <w:tcPr>
            <w:tcW w:w="1701" w:type="dxa"/>
            <w:tcBorders>
              <w:top w:val="single" w:sz="4" w:space="0" w:color="auto"/>
              <w:left w:val="nil"/>
              <w:bottom w:val="nil"/>
              <w:right w:val="nil"/>
            </w:tcBorders>
          </w:tcPr>
          <w:p w:rsidR="003933B4" w:rsidRPr="00730335" w:rsidRDefault="00FC1DBB"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23</w:t>
            </w:r>
          </w:p>
        </w:tc>
      </w:tr>
      <w:tr w:rsidR="003933B4" w:rsidRPr="00730335" w:rsidTr="003933B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275" w:type="dxa"/>
          </w:tcPr>
          <w:p w:rsidR="003933B4" w:rsidRPr="00730335" w:rsidRDefault="00FC1DBB"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2012</w:t>
            </w:r>
          </w:p>
        </w:tc>
        <w:tc>
          <w:tcPr>
            <w:tcW w:w="1701" w:type="dxa"/>
          </w:tcPr>
          <w:p w:rsidR="003933B4" w:rsidRPr="00730335" w:rsidRDefault="00FC1DBB"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8</w:t>
            </w:r>
          </w:p>
        </w:tc>
      </w:tr>
      <w:tr w:rsidR="003933B4" w:rsidRPr="00730335" w:rsidTr="003933B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275" w:type="dxa"/>
          </w:tcPr>
          <w:p w:rsidR="003933B4" w:rsidRPr="00730335" w:rsidRDefault="00FC1DBB"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2013 (PT)</w:t>
            </w:r>
          </w:p>
        </w:tc>
        <w:tc>
          <w:tcPr>
            <w:tcW w:w="1701" w:type="dxa"/>
          </w:tcPr>
          <w:p w:rsidR="003933B4" w:rsidRPr="00730335" w:rsidRDefault="00FC1DBB"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6</w:t>
            </w:r>
          </w:p>
        </w:tc>
      </w:tr>
      <w:tr w:rsidR="003933B4" w:rsidRPr="00730335" w:rsidTr="003933B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275" w:type="dxa"/>
          </w:tcPr>
          <w:p w:rsidR="003933B4" w:rsidRPr="00730335" w:rsidRDefault="00FC1DBB"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2013</w:t>
            </w:r>
          </w:p>
        </w:tc>
        <w:tc>
          <w:tcPr>
            <w:tcW w:w="1701" w:type="dxa"/>
          </w:tcPr>
          <w:p w:rsidR="003933B4" w:rsidRPr="00730335" w:rsidRDefault="00FC1DBB"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28</w:t>
            </w:r>
          </w:p>
        </w:tc>
      </w:tr>
      <w:tr w:rsidR="003933B4" w:rsidRPr="00730335" w:rsidTr="003933B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FC1DBB"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Na</w:t>
            </w:r>
            <w:r w:rsidRPr="00730335">
              <w:rPr>
                <w:rFonts w:ascii="Times New Roman" w:hAnsi="Times New Roman" w:cs="Times New Roman"/>
                <w:sz w:val="18"/>
                <w:szCs w:val="18"/>
                <w:vertAlign w:val="subscript"/>
              </w:rPr>
              <w:t>2</w:t>
            </w:r>
            <w:r w:rsidRPr="00730335">
              <w:rPr>
                <w:rFonts w:ascii="Times New Roman" w:hAnsi="Times New Roman" w:cs="Times New Roman"/>
                <w:sz w:val="18"/>
                <w:szCs w:val="18"/>
              </w:rPr>
              <w:t>O</w:t>
            </w:r>
            <w:r w:rsidRPr="00730335">
              <w:rPr>
                <w:rFonts w:ascii="Times New Roman" w:hAnsi="Times New Roman" w:cs="Times New Roman"/>
                <w:sz w:val="18"/>
                <w:szCs w:val="18"/>
                <w:vertAlign w:val="subscript"/>
              </w:rPr>
              <w:t>2</w:t>
            </w:r>
            <w:r w:rsidRPr="00730335">
              <w:rPr>
                <w:rFonts w:ascii="Times New Roman" w:hAnsi="Times New Roman" w:cs="Times New Roman"/>
                <w:sz w:val="18"/>
                <w:szCs w:val="18"/>
              </w:rPr>
              <w:t>-Fusion-ICP-MS</w:t>
            </w:r>
          </w:p>
        </w:tc>
        <w:tc>
          <w:tcPr>
            <w:tcW w:w="1275" w:type="dxa"/>
          </w:tcPr>
          <w:p w:rsidR="003933B4" w:rsidRPr="00730335" w:rsidRDefault="00FC1DBB"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2014</w:t>
            </w:r>
          </w:p>
        </w:tc>
        <w:tc>
          <w:tcPr>
            <w:tcW w:w="1701" w:type="dxa"/>
          </w:tcPr>
          <w:p w:rsidR="003933B4" w:rsidRPr="00730335" w:rsidRDefault="00FC1DBB"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43</w:t>
            </w:r>
          </w:p>
        </w:tc>
      </w:tr>
      <w:tr w:rsidR="003933B4" w:rsidRPr="00730335" w:rsidTr="003933B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275" w:type="dxa"/>
          </w:tcPr>
          <w:p w:rsidR="003933B4" w:rsidRPr="00730335" w:rsidRDefault="00FC1DBB"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2016</w:t>
            </w:r>
          </w:p>
        </w:tc>
        <w:tc>
          <w:tcPr>
            <w:tcW w:w="1701" w:type="dxa"/>
          </w:tcPr>
          <w:p w:rsidR="003933B4" w:rsidRPr="00730335" w:rsidRDefault="00FC1DBB"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32</w:t>
            </w:r>
          </w:p>
        </w:tc>
      </w:tr>
      <w:tr w:rsidR="003933B4" w:rsidRPr="00730335" w:rsidTr="003933B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275" w:type="dxa"/>
          </w:tcPr>
          <w:p w:rsidR="003933B4" w:rsidRPr="00730335" w:rsidRDefault="00FC1DBB"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2016 (Dupl)</w:t>
            </w:r>
          </w:p>
        </w:tc>
        <w:tc>
          <w:tcPr>
            <w:tcW w:w="1701" w:type="dxa"/>
          </w:tcPr>
          <w:p w:rsidR="003933B4" w:rsidRPr="00730335" w:rsidRDefault="00FC1DBB"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11</w:t>
            </w:r>
          </w:p>
        </w:tc>
      </w:tr>
      <w:tr w:rsidR="003933B4" w:rsidRPr="00730335" w:rsidTr="003933B4">
        <w:tc>
          <w:tcPr>
            <w:tcW w:w="2830" w:type="dxa"/>
            <w:tcBorders>
              <w:top w:val="nil"/>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Helmholtz-Institute Freiberg</w:t>
            </w:r>
          </w:p>
        </w:tc>
        <w:tc>
          <w:tcPr>
            <w:tcW w:w="2694" w:type="dxa"/>
            <w:tcBorders>
              <w:top w:val="nil"/>
              <w:left w:val="nil"/>
              <w:bottom w:val="single" w:sz="4" w:space="0" w:color="auto"/>
              <w:right w:val="nil"/>
            </w:tcBorders>
          </w:tcPr>
          <w:p w:rsidR="003933B4" w:rsidRPr="00730335" w:rsidRDefault="00FC1DBB"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XRF</w:t>
            </w:r>
          </w:p>
        </w:tc>
        <w:tc>
          <w:tcPr>
            <w:tcW w:w="1275" w:type="dxa"/>
            <w:tcBorders>
              <w:top w:val="nil"/>
              <w:left w:val="nil"/>
              <w:bottom w:val="single" w:sz="4" w:space="0" w:color="auto"/>
              <w:right w:val="nil"/>
            </w:tcBorders>
          </w:tcPr>
          <w:p w:rsidR="003933B4" w:rsidRPr="00730335" w:rsidRDefault="00FC1DBB"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2014</w:t>
            </w:r>
          </w:p>
        </w:tc>
        <w:tc>
          <w:tcPr>
            <w:tcW w:w="1701" w:type="dxa"/>
            <w:tcBorders>
              <w:top w:val="nil"/>
              <w:left w:val="nil"/>
              <w:bottom w:val="single" w:sz="4" w:space="0" w:color="auto"/>
              <w:right w:val="nil"/>
            </w:tcBorders>
          </w:tcPr>
          <w:p w:rsidR="003933B4" w:rsidRPr="00730335" w:rsidRDefault="00FC1DBB"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88</w:t>
            </w:r>
          </w:p>
        </w:tc>
      </w:tr>
    </w:tbl>
    <w:p w:rsidR="003933B4" w:rsidRPr="00F9082B" w:rsidRDefault="003933B4" w:rsidP="003933B4">
      <w:pPr>
        <w:rPr>
          <w:rFonts w:ascii="Times New Roman" w:hAnsi="Times New Roman" w:cs="Times New Roman"/>
        </w:rPr>
      </w:pPr>
      <w:r w:rsidRPr="00730335">
        <w:rPr>
          <w:rFonts w:ascii="Times New Roman" w:hAnsi="Times New Roman" w:cs="Times New Roman"/>
          <w:sz w:val="20"/>
        </w:rPr>
        <w:t xml:space="preserve">*Pre-2006 batch as reported in Relvas et al. (2006a). </w:t>
      </w:r>
      <w:r w:rsidR="009343BE" w:rsidRPr="00730335">
        <w:rPr>
          <w:rFonts w:ascii="Times New Roman" w:hAnsi="Times New Roman" w:cs="Times New Roman"/>
          <w:sz w:val="20"/>
        </w:rPr>
        <w:t>PT – submitted by Portuguese colleagues. Batches used for uncertainty estimates highlighted in bold.</w:t>
      </w:r>
    </w:p>
    <w:p w:rsidR="003933B4" w:rsidRPr="00F9082B" w:rsidRDefault="003933B4">
      <w:pPr>
        <w:rPr>
          <w:rFonts w:ascii="Times New Roman" w:hAnsi="Times New Roman" w:cs="Times New Roman"/>
        </w:rPr>
      </w:pPr>
    </w:p>
    <w:p w:rsidR="003933B4" w:rsidRPr="00F9082B" w:rsidRDefault="003933B4" w:rsidP="003933B4">
      <w:pPr>
        <w:rPr>
          <w:rFonts w:ascii="Times New Roman" w:hAnsi="Times New Roman" w:cs="Times New Roman"/>
        </w:rPr>
      </w:pPr>
      <w:r w:rsidRPr="00F9082B">
        <w:rPr>
          <w:rFonts w:ascii="Times New Roman" w:hAnsi="Times New Roman" w:cs="Times New Roman"/>
          <w:b/>
        </w:rPr>
        <w:t xml:space="preserve">Table </w:t>
      </w:r>
      <w:r w:rsidR="00E82CBD">
        <w:rPr>
          <w:rFonts w:ascii="Times New Roman" w:hAnsi="Times New Roman" w:cs="Times New Roman"/>
          <w:b/>
        </w:rPr>
        <w:t>A</w:t>
      </w:r>
      <w:r w:rsidR="00FA42F6">
        <w:rPr>
          <w:rFonts w:ascii="Times New Roman" w:hAnsi="Times New Roman" w:cs="Times New Roman"/>
          <w:b/>
        </w:rPr>
        <w:t>9</w:t>
      </w:r>
      <w:r w:rsidRPr="00F9082B">
        <w:rPr>
          <w:rFonts w:ascii="Times New Roman" w:hAnsi="Times New Roman" w:cs="Times New Roman"/>
        </w:rPr>
        <w:t xml:space="preserve"> – Analytical techniques used for </w:t>
      </w:r>
      <w:r w:rsidRPr="007A2A30">
        <w:rPr>
          <w:rFonts w:ascii="Times New Roman" w:hAnsi="Times New Roman" w:cs="Times New Roman"/>
          <w:b/>
        </w:rPr>
        <w:t>S</w:t>
      </w:r>
      <w:r w:rsidRPr="00F9082B">
        <w:rPr>
          <w:rFonts w:ascii="Times New Roman" w:hAnsi="Times New Roman" w:cs="Times New Roman"/>
        </w:rPr>
        <w:t xml:space="preserve"> analyses in bulk powder samples</w:t>
      </w:r>
    </w:p>
    <w:tbl>
      <w:tblPr>
        <w:tblStyle w:val="Tabellenraster"/>
        <w:tblW w:w="86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694"/>
        <w:gridCol w:w="1422"/>
        <w:gridCol w:w="1701"/>
      </w:tblGrid>
      <w:tr w:rsidR="003933B4" w:rsidRPr="00730335" w:rsidTr="00DB7EBF">
        <w:tc>
          <w:tcPr>
            <w:tcW w:w="2830"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Laboratory</w:t>
            </w:r>
          </w:p>
        </w:tc>
        <w:tc>
          <w:tcPr>
            <w:tcW w:w="2694"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Analytical Technique</w:t>
            </w:r>
          </w:p>
        </w:tc>
        <w:tc>
          <w:tcPr>
            <w:tcW w:w="1422"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Batch</w:t>
            </w:r>
          </w:p>
        </w:tc>
        <w:tc>
          <w:tcPr>
            <w:tcW w:w="1701" w:type="dxa"/>
            <w:tcBorders>
              <w:top w:val="single" w:sz="4" w:space="0" w:color="auto"/>
              <w:left w:val="nil"/>
              <w:bottom w:val="single" w:sz="4" w:space="0" w:color="auto"/>
              <w:right w:val="nil"/>
            </w:tcBorders>
            <w:hideMark/>
          </w:tcPr>
          <w:p w:rsidR="003933B4" w:rsidRPr="00730335" w:rsidRDefault="003933B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No. of samples</w:t>
            </w:r>
          </w:p>
        </w:tc>
      </w:tr>
      <w:tr w:rsidR="00DB7EBF" w:rsidRPr="00730335" w:rsidTr="00DB7EBF">
        <w:tc>
          <w:tcPr>
            <w:tcW w:w="2830" w:type="dxa"/>
            <w:tcBorders>
              <w:top w:val="single" w:sz="4" w:space="0" w:color="auto"/>
              <w:left w:val="nil"/>
              <w:right w:val="nil"/>
            </w:tcBorders>
          </w:tcPr>
          <w:p w:rsidR="00DB7EBF" w:rsidRPr="00730335" w:rsidRDefault="00DB7EBF" w:rsidP="003933B4">
            <w:pPr>
              <w:spacing w:line="240" w:lineRule="auto"/>
              <w:rPr>
                <w:rFonts w:ascii="Times New Roman" w:hAnsi="Times New Roman" w:cs="Times New Roman"/>
                <w:b/>
                <w:sz w:val="18"/>
                <w:szCs w:val="18"/>
              </w:rPr>
            </w:pPr>
            <w:r w:rsidRPr="00730335">
              <w:rPr>
                <w:rFonts w:ascii="Times New Roman" w:hAnsi="Times New Roman" w:cs="Times New Roman"/>
                <w:sz w:val="18"/>
                <w:szCs w:val="18"/>
              </w:rPr>
              <w:t>Actlabs, Canada</w:t>
            </w:r>
          </w:p>
        </w:tc>
        <w:tc>
          <w:tcPr>
            <w:tcW w:w="2694" w:type="dxa"/>
            <w:tcBorders>
              <w:top w:val="single" w:sz="4" w:space="0" w:color="auto"/>
              <w:left w:val="nil"/>
              <w:right w:val="nil"/>
            </w:tcBorders>
          </w:tcPr>
          <w:p w:rsidR="00DB7EBF" w:rsidRPr="00730335" w:rsidRDefault="00DB7EBF"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Total-Digestion-ICP-OES/IR</w:t>
            </w:r>
          </w:p>
        </w:tc>
        <w:tc>
          <w:tcPr>
            <w:tcW w:w="1422" w:type="dxa"/>
            <w:tcBorders>
              <w:top w:val="single" w:sz="4" w:space="0" w:color="auto"/>
              <w:left w:val="nil"/>
              <w:right w:val="nil"/>
            </w:tcBorders>
          </w:tcPr>
          <w:p w:rsidR="00DB7EBF" w:rsidRPr="00730335" w:rsidRDefault="00DB7EBF"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Pre-2006*</w:t>
            </w:r>
          </w:p>
        </w:tc>
        <w:tc>
          <w:tcPr>
            <w:tcW w:w="1701" w:type="dxa"/>
            <w:tcBorders>
              <w:top w:val="single" w:sz="4" w:space="0" w:color="auto"/>
              <w:left w:val="nil"/>
              <w:right w:val="nil"/>
            </w:tcBorders>
          </w:tcPr>
          <w:p w:rsidR="00DB7EBF" w:rsidRPr="00730335" w:rsidRDefault="00DB7EBF"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23</w:t>
            </w:r>
          </w:p>
        </w:tc>
      </w:tr>
      <w:tr w:rsidR="003933B4" w:rsidRPr="00730335" w:rsidTr="00DB7EBF">
        <w:tc>
          <w:tcPr>
            <w:tcW w:w="2830" w:type="dxa"/>
            <w:tcBorders>
              <w:left w:val="nil"/>
              <w:bottom w:val="nil"/>
              <w:right w:val="nil"/>
            </w:tcBorders>
            <w:hideMark/>
          </w:tcPr>
          <w:p w:rsidR="003933B4" w:rsidRPr="00730335" w:rsidRDefault="003933B4" w:rsidP="003933B4">
            <w:pPr>
              <w:spacing w:line="240" w:lineRule="auto"/>
              <w:rPr>
                <w:rFonts w:ascii="Times New Roman" w:hAnsi="Times New Roman" w:cs="Times New Roman"/>
                <w:sz w:val="18"/>
                <w:szCs w:val="18"/>
              </w:rPr>
            </w:pPr>
          </w:p>
        </w:tc>
        <w:tc>
          <w:tcPr>
            <w:tcW w:w="2694" w:type="dxa"/>
            <w:tcBorders>
              <w:left w:val="nil"/>
              <w:bottom w:val="nil"/>
              <w:right w:val="nil"/>
            </w:tcBorders>
          </w:tcPr>
          <w:p w:rsidR="003933B4" w:rsidRPr="00730335" w:rsidRDefault="003933B4" w:rsidP="003933B4">
            <w:pPr>
              <w:spacing w:line="240" w:lineRule="auto"/>
              <w:rPr>
                <w:rFonts w:ascii="Times New Roman" w:hAnsi="Times New Roman" w:cs="Times New Roman"/>
                <w:sz w:val="18"/>
                <w:szCs w:val="18"/>
              </w:rPr>
            </w:pPr>
          </w:p>
        </w:tc>
        <w:tc>
          <w:tcPr>
            <w:tcW w:w="1422" w:type="dxa"/>
            <w:tcBorders>
              <w:left w:val="nil"/>
              <w:bottom w:val="nil"/>
              <w:right w:val="nil"/>
            </w:tcBorders>
          </w:tcPr>
          <w:p w:rsidR="003933B4" w:rsidRPr="00730335" w:rsidRDefault="00DB7EBF"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2012</w:t>
            </w:r>
          </w:p>
        </w:tc>
        <w:tc>
          <w:tcPr>
            <w:tcW w:w="1701" w:type="dxa"/>
            <w:tcBorders>
              <w:left w:val="nil"/>
              <w:bottom w:val="nil"/>
              <w:right w:val="nil"/>
            </w:tcBorders>
          </w:tcPr>
          <w:p w:rsidR="003933B4" w:rsidRPr="00730335" w:rsidRDefault="00DB7EBF"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8</w:t>
            </w:r>
          </w:p>
        </w:tc>
      </w:tr>
      <w:tr w:rsidR="003933B4" w:rsidRPr="00730335" w:rsidTr="00DB7EBF">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DB7EBF"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Total-Digestion-ICP-OES</w:t>
            </w:r>
          </w:p>
        </w:tc>
        <w:tc>
          <w:tcPr>
            <w:tcW w:w="1422" w:type="dxa"/>
          </w:tcPr>
          <w:p w:rsidR="003933B4" w:rsidRPr="00730335" w:rsidRDefault="00DB7EBF"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2013 (PT)</w:t>
            </w:r>
          </w:p>
        </w:tc>
        <w:tc>
          <w:tcPr>
            <w:tcW w:w="1701" w:type="dxa"/>
          </w:tcPr>
          <w:p w:rsidR="003933B4" w:rsidRPr="00730335" w:rsidRDefault="00DB7EBF"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6</w:t>
            </w:r>
          </w:p>
        </w:tc>
      </w:tr>
      <w:tr w:rsidR="003933B4" w:rsidRPr="00730335" w:rsidTr="00DB7EBF">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422" w:type="dxa"/>
          </w:tcPr>
          <w:p w:rsidR="003933B4" w:rsidRPr="00730335" w:rsidRDefault="00DB7EBF"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2013</w:t>
            </w:r>
          </w:p>
        </w:tc>
        <w:tc>
          <w:tcPr>
            <w:tcW w:w="1701" w:type="dxa"/>
          </w:tcPr>
          <w:p w:rsidR="003933B4" w:rsidRPr="00730335" w:rsidRDefault="00DB7EBF"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28</w:t>
            </w:r>
          </w:p>
        </w:tc>
      </w:tr>
      <w:tr w:rsidR="003933B4" w:rsidRPr="00730335" w:rsidTr="00DB7EBF">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DB7EBF"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Na</w:t>
            </w:r>
            <w:r w:rsidRPr="00730335">
              <w:rPr>
                <w:rFonts w:ascii="Times New Roman" w:hAnsi="Times New Roman" w:cs="Times New Roman"/>
                <w:sz w:val="18"/>
                <w:szCs w:val="18"/>
                <w:vertAlign w:val="subscript"/>
              </w:rPr>
              <w:t>2</w:t>
            </w:r>
            <w:r w:rsidRPr="00730335">
              <w:rPr>
                <w:rFonts w:ascii="Times New Roman" w:hAnsi="Times New Roman" w:cs="Times New Roman"/>
                <w:sz w:val="18"/>
                <w:szCs w:val="18"/>
              </w:rPr>
              <w:t>O</w:t>
            </w:r>
            <w:r w:rsidRPr="00730335">
              <w:rPr>
                <w:rFonts w:ascii="Times New Roman" w:hAnsi="Times New Roman" w:cs="Times New Roman"/>
                <w:sz w:val="18"/>
                <w:szCs w:val="18"/>
                <w:vertAlign w:val="subscript"/>
              </w:rPr>
              <w:t>2</w:t>
            </w:r>
            <w:r w:rsidRPr="00730335">
              <w:rPr>
                <w:rFonts w:ascii="Times New Roman" w:hAnsi="Times New Roman" w:cs="Times New Roman"/>
                <w:sz w:val="18"/>
                <w:szCs w:val="18"/>
              </w:rPr>
              <w:t>-Fusion-ICP-MS</w:t>
            </w:r>
          </w:p>
        </w:tc>
        <w:tc>
          <w:tcPr>
            <w:tcW w:w="1422" w:type="dxa"/>
          </w:tcPr>
          <w:p w:rsidR="003933B4" w:rsidRPr="00730335" w:rsidRDefault="00DB7EBF"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2014</w:t>
            </w:r>
          </w:p>
        </w:tc>
        <w:tc>
          <w:tcPr>
            <w:tcW w:w="1701" w:type="dxa"/>
          </w:tcPr>
          <w:p w:rsidR="003933B4" w:rsidRPr="00730335" w:rsidRDefault="00DB7EBF"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43</w:t>
            </w:r>
          </w:p>
        </w:tc>
      </w:tr>
      <w:tr w:rsidR="003933B4" w:rsidRPr="00730335" w:rsidTr="00DB7EBF">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422" w:type="dxa"/>
          </w:tcPr>
          <w:p w:rsidR="003933B4" w:rsidRPr="00730335" w:rsidRDefault="00DB7EBF"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2016</w:t>
            </w:r>
          </w:p>
        </w:tc>
        <w:tc>
          <w:tcPr>
            <w:tcW w:w="1701" w:type="dxa"/>
          </w:tcPr>
          <w:p w:rsidR="003933B4" w:rsidRPr="00730335" w:rsidRDefault="00DB7EBF"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32</w:t>
            </w:r>
          </w:p>
        </w:tc>
      </w:tr>
      <w:tr w:rsidR="003933B4" w:rsidRPr="00730335" w:rsidTr="00DB7EBF">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422" w:type="dxa"/>
          </w:tcPr>
          <w:p w:rsidR="003933B4" w:rsidRPr="00730335" w:rsidRDefault="00DB7EBF"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2016 (Dupl)</w:t>
            </w:r>
          </w:p>
        </w:tc>
        <w:tc>
          <w:tcPr>
            <w:tcW w:w="1701" w:type="dxa"/>
          </w:tcPr>
          <w:p w:rsidR="003933B4" w:rsidRPr="00730335" w:rsidRDefault="00DB7EBF"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11</w:t>
            </w:r>
          </w:p>
        </w:tc>
      </w:tr>
      <w:tr w:rsidR="003933B4" w:rsidRPr="00730335" w:rsidTr="00DB7EBF">
        <w:tc>
          <w:tcPr>
            <w:tcW w:w="2830" w:type="dxa"/>
            <w:tcBorders>
              <w:top w:val="nil"/>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Helmholtz-Institute Freiberg</w:t>
            </w:r>
          </w:p>
        </w:tc>
        <w:tc>
          <w:tcPr>
            <w:tcW w:w="2694" w:type="dxa"/>
            <w:tcBorders>
              <w:top w:val="nil"/>
              <w:left w:val="nil"/>
              <w:bottom w:val="single" w:sz="4" w:space="0" w:color="auto"/>
              <w:right w:val="nil"/>
            </w:tcBorders>
          </w:tcPr>
          <w:p w:rsidR="003933B4" w:rsidRPr="00730335" w:rsidRDefault="00DB7EBF"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XRF</w:t>
            </w:r>
          </w:p>
        </w:tc>
        <w:tc>
          <w:tcPr>
            <w:tcW w:w="1422" w:type="dxa"/>
            <w:tcBorders>
              <w:top w:val="nil"/>
              <w:left w:val="nil"/>
              <w:bottom w:val="single" w:sz="4" w:space="0" w:color="auto"/>
              <w:right w:val="nil"/>
            </w:tcBorders>
          </w:tcPr>
          <w:p w:rsidR="003933B4" w:rsidRPr="00730335" w:rsidRDefault="00DB7EBF"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2014</w:t>
            </w:r>
          </w:p>
        </w:tc>
        <w:tc>
          <w:tcPr>
            <w:tcW w:w="1701" w:type="dxa"/>
            <w:tcBorders>
              <w:top w:val="nil"/>
              <w:left w:val="nil"/>
              <w:bottom w:val="single" w:sz="4" w:space="0" w:color="auto"/>
              <w:right w:val="nil"/>
            </w:tcBorders>
          </w:tcPr>
          <w:p w:rsidR="003933B4" w:rsidRPr="00730335" w:rsidRDefault="00DB7EBF"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88</w:t>
            </w:r>
          </w:p>
        </w:tc>
      </w:tr>
    </w:tbl>
    <w:p w:rsidR="00FA42F6" w:rsidRDefault="003933B4" w:rsidP="003933B4">
      <w:pPr>
        <w:rPr>
          <w:rFonts w:ascii="Times New Roman" w:hAnsi="Times New Roman" w:cs="Times New Roman"/>
          <w:b/>
        </w:rPr>
      </w:pPr>
      <w:r w:rsidRPr="00730335">
        <w:rPr>
          <w:rFonts w:ascii="Times New Roman" w:hAnsi="Times New Roman" w:cs="Times New Roman"/>
          <w:sz w:val="20"/>
          <w:szCs w:val="20"/>
        </w:rPr>
        <w:t xml:space="preserve">*Pre-2006 batch as reported in Relvas et al. (2006a). </w:t>
      </w:r>
      <w:r w:rsidR="009343BE" w:rsidRPr="00730335">
        <w:rPr>
          <w:rFonts w:ascii="Times New Roman" w:hAnsi="Times New Roman" w:cs="Times New Roman"/>
          <w:sz w:val="20"/>
          <w:szCs w:val="20"/>
        </w:rPr>
        <w:t>PT – submitted by Portuguese colleagues. Batches used for uncertainty estimates highlighted in bold.</w:t>
      </w:r>
    </w:p>
    <w:p w:rsidR="00FA42F6" w:rsidRDefault="00FA42F6" w:rsidP="003933B4">
      <w:pPr>
        <w:rPr>
          <w:rFonts w:ascii="Times New Roman" w:hAnsi="Times New Roman" w:cs="Times New Roman"/>
          <w:b/>
        </w:rPr>
      </w:pPr>
    </w:p>
    <w:p w:rsidR="00FA42F6" w:rsidRDefault="00FA42F6">
      <w:pPr>
        <w:spacing w:line="259" w:lineRule="auto"/>
        <w:rPr>
          <w:rFonts w:ascii="Times New Roman" w:hAnsi="Times New Roman" w:cs="Times New Roman"/>
          <w:b/>
        </w:rPr>
      </w:pPr>
      <w:r>
        <w:rPr>
          <w:rFonts w:ascii="Times New Roman" w:hAnsi="Times New Roman" w:cs="Times New Roman"/>
          <w:b/>
        </w:rPr>
        <w:br w:type="page"/>
      </w:r>
    </w:p>
    <w:p w:rsidR="003933B4" w:rsidRPr="00FA42F6" w:rsidRDefault="003933B4" w:rsidP="003933B4">
      <w:pPr>
        <w:rPr>
          <w:rFonts w:ascii="Times New Roman" w:hAnsi="Times New Roman" w:cs="Times New Roman"/>
          <w:sz w:val="20"/>
          <w:szCs w:val="20"/>
        </w:rPr>
      </w:pPr>
      <w:r w:rsidRPr="00F9082B">
        <w:rPr>
          <w:rFonts w:ascii="Times New Roman" w:hAnsi="Times New Roman" w:cs="Times New Roman"/>
          <w:b/>
        </w:rPr>
        <w:lastRenderedPageBreak/>
        <w:t xml:space="preserve">Table </w:t>
      </w:r>
      <w:r w:rsidR="00E82CBD">
        <w:rPr>
          <w:rFonts w:ascii="Times New Roman" w:hAnsi="Times New Roman" w:cs="Times New Roman"/>
          <w:b/>
        </w:rPr>
        <w:t>A</w:t>
      </w:r>
      <w:r w:rsidR="00FA42F6">
        <w:rPr>
          <w:rFonts w:ascii="Times New Roman" w:hAnsi="Times New Roman" w:cs="Times New Roman"/>
          <w:b/>
        </w:rPr>
        <w:t>10</w:t>
      </w:r>
      <w:r w:rsidRPr="00F9082B">
        <w:rPr>
          <w:rFonts w:ascii="Times New Roman" w:hAnsi="Times New Roman" w:cs="Times New Roman"/>
        </w:rPr>
        <w:t xml:space="preserve"> – Analytical techniques used for </w:t>
      </w:r>
      <w:r w:rsidRPr="007A2A30">
        <w:rPr>
          <w:rFonts w:ascii="Times New Roman" w:hAnsi="Times New Roman" w:cs="Times New Roman"/>
          <w:b/>
        </w:rPr>
        <w:t>Sb</w:t>
      </w:r>
      <w:r w:rsidRPr="00F9082B">
        <w:rPr>
          <w:rFonts w:ascii="Times New Roman" w:hAnsi="Times New Roman" w:cs="Times New Roman"/>
        </w:rPr>
        <w:t xml:space="preserve"> analyses in bulk powder samples</w:t>
      </w:r>
    </w:p>
    <w:tbl>
      <w:tblPr>
        <w:tblStyle w:val="Tabellenraster"/>
        <w:tblW w:w="878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694"/>
        <w:gridCol w:w="1422"/>
        <w:gridCol w:w="1843"/>
      </w:tblGrid>
      <w:tr w:rsidR="003933B4" w:rsidRPr="00730335" w:rsidTr="001E2284">
        <w:tc>
          <w:tcPr>
            <w:tcW w:w="2830"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Laboratory</w:t>
            </w:r>
          </w:p>
        </w:tc>
        <w:tc>
          <w:tcPr>
            <w:tcW w:w="2694"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Analytical Technique</w:t>
            </w:r>
          </w:p>
        </w:tc>
        <w:tc>
          <w:tcPr>
            <w:tcW w:w="1422"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Batch</w:t>
            </w:r>
          </w:p>
        </w:tc>
        <w:tc>
          <w:tcPr>
            <w:tcW w:w="1843" w:type="dxa"/>
            <w:tcBorders>
              <w:top w:val="single" w:sz="4" w:space="0" w:color="auto"/>
              <w:left w:val="nil"/>
              <w:bottom w:val="single" w:sz="4" w:space="0" w:color="auto"/>
              <w:right w:val="nil"/>
            </w:tcBorders>
            <w:hideMark/>
          </w:tcPr>
          <w:p w:rsidR="003933B4" w:rsidRPr="00730335" w:rsidRDefault="003933B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No. of samples</w:t>
            </w:r>
          </w:p>
        </w:tc>
      </w:tr>
      <w:tr w:rsidR="003933B4" w:rsidRPr="00730335" w:rsidTr="001E2284">
        <w:tc>
          <w:tcPr>
            <w:tcW w:w="2830" w:type="dxa"/>
            <w:tcBorders>
              <w:top w:val="single" w:sz="4" w:space="0" w:color="auto"/>
              <w:left w:val="nil"/>
              <w:bottom w:val="nil"/>
              <w:right w:val="nil"/>
            </w:tcBorders>
            <w:hideMark/>
          </w:tcPr>
          <w:p w:rsidR="003933B4" w:rsidRPr="00730335" w:rsidRDefault="003933B4"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Actlabs, Canada</w:t>
            </w:r>
          </w:p>
        </w:tc>
        <w:tc>
          <w:tcPr>
            <w:tcW w:w="2694" w:type="dxa"/>
            <w:tcBorders>
              <w:top w:val="single" w:sz="4" w:space="0" w:color="auto"/>
              <w:left w:val="nil"/>
              <w:bottom w:val="nil"/>
              <w:right w:val="nil"/>
            </w:tcBorders>
          </w:tcPr>
          <w:p w:rsidR="003933B4" w:rsidRPr="00730335" w:rsidRDefault="00D612AF"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N/A</w:t>
            </w:r>
          </w:p>
        </w:tc>
        <w:tc>
          <w:tcPr>
            <w:tcW w:w="1422" w:type="dxa"/>
            <w:tcBorders>
              <w:top w:val="single" w:sz="4" w:space="0" w:color="auto"/>
              <w:left w:val="nil"/>
              <w:bottom w:val="nil"/>
              <w:right w:val="nil"/>
            </w:tcBorders>
          </w:tcPr>
          <w:p w:rsidR="003933B4" w:rsidRPr="00730335" w:rsidRDefault="00D612AF"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Pre-2006*</w:t>
            </w:r>
          </w:p>
        </w:tc>
        <w:tc>
          <w:tcPr>
            <w:tcW w:w="1843" w:type="dxa"/>
            <w:tcBorders>
              <w:top w:val="single" w:sz="4" w:space="0" w:color="auto"/>
              <w:left w:val="nil"/>
              <w:bottom w:val="nil"/>
              <w:right w:val="nil"/>
            </w:tcBorders>
          </w:tcPr>
          <w:p w:rsidR="003933B4" w:rsidRPr="00730335" w:rsidRDefault="00D612AF"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23</w:t>
            </w:r>
          </w:p>
        </w:tc>
      </w:tr>
      <w:tr w:rsidR="003933B4" w:rsidRPr="00730335" w:rsidTr="001E228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D612AF"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INAA</w:t>
            </w:r>
          </w:p>
        </w:tc>
        <w:tc>
          <w:tcPr>
            <w:tcW w:w="1422" w:type="dxa"/>
          </w:tcPr>
          <w:p w:rsidR="003933B4" w:rsidRPr="00730335" w:rsidRDefault="00D612AF"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2012</w:t>
            </w:r>
          </w:p>
        </w:tc>
        <w:tc>
          <w:tcPr>
            <w:tcW w:w="1843" w:type="dxa"/>
          </w:tcPr>
          <w:p w:rsidR="003933B4" w:rsidRPr="00730335" w:rsidRDefault="00D612AF"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8</w:t>
            </w:r>
          </w:p>
        </w:tc>
      </w:tr>
      <w:tr w:rsidR="003933B4" w:rsidRPr="00730335" w:rsidTr="001E228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422" w:type="dxa"/>
          </w:tcPr>
          <w:p w:rsidR="003933B4" w:rsidRPr="00730335" w:rsidRDefault="00D612AF"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2013 (PT)</w:t>
            </w:r>
          </w:p>
        </w:tc>
        <w:tc>
          <w:tcPr>
            <w:tcW w:w="1843" w:type="dxa"/>
          </w:tcPr>
          <w:p w:rsidR="003933B4" w:rsidRPr="00730335" w:rsidRDefault="00D612AF"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6</w:t>
            </w:r>
          </w:p>
        </w:tc>
      </w:tr>
      <w:tr w:rsidR="003933B4" w:rsidRPr="00730335" w:rsidTr="001E228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422" w:type="dxa"/>
          </w:tcPr>
          <w:p w:rsidR="003933B4" w:rsidRPr="00730335" w:rsidRDefault="00D612AF"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2013</w:t>
            </w:r>
          </w:p>
        </w:tc>
        <w:tc>
          <w:tcPr>
            <w:tcW w:w="1843" w:type="dxa"/>
          </w:tcPr>
          <w:p w:rsidR="003933B4" w:rsidRPr="00730335" w:rsidRDefault="00D612AF"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28</w:t>
            </w:r>
          </w:p>
        </w:tc>
      </w:tr>
      <w:tr w:rsidR="003933B4" w:rsidRPr="00730335" w:rsidTr="001E228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A80926" w:rsidP="003933B4">
            <w:pPr>
              <w:spacing w:line="240" w:lineRule="auto"/>
              <w:rPr>
                <w:rFonts w:ascii="Times New Roman" w:hAnsi="Times New Roman" w:cs="Times New Roman"/>
                <w:sz w:val="18"/>
                <w:szCs w:val="18"/>
              </w:rPr>
            </w:pPr>
            <w:r w:rsidRPr="00730335">
              <w:rPr>
                <w:rFonts w:ascii="Times New Roman" w:hAnsi="Times New Roman" w:cs="Times New Roman"/>
                <w:color w:val="222222"/>
                <w:sz w:val="18"/>
                <w:szCs w:val="18"/>
                <w:shd w:val="clear" w:color="auto" w:fill="FFFFFF"/>
              </w:rPr>
              <w:t>Na</w:t>
            </w:r>
            <w:r w:rsidRPr="00730335">
              <w:rPr>
                <w:rFonts w:ascii="Times New Roman" w:hAnsi="Times New Roman" w:cs="Times New Roman"/>
                <w:color w:val="222222"/>
                <w:sz w:val="18"/>
                <w:szCs w:val="18"/>
                <w:shd w:val="clear" w:color="auto" w:fill="FFFFFF"/>
                <w:vertAlign w:val="subscript"/>
              </w:rPr>
              <w:t>2</w:t>
            </w:r>
            <w:r w:rsidRPr="00730335">
              <w:rPr>
                <w:rFonts w:ascii="Times New Roman" w:hAnsi="Times New Roman" w:cs="Times New Roman"/>
                <w:color w:val="222222"/>
                <w:sz w:val="18"/>
                <w:szCs w:val="18"/>
                <w:shd w:val="clear" w:color="auto" w:fill="FFFFFF"/>
              </w:rPr>
              <w:t>B</w:t>
            </w:r>
            <w:r w:rsidRPr="00730335">
              <w:rPr>
                <w:rFonts w:ascii="Times New Roman" w:hAnsi="Times New Roman" w:cs="Times New Roman"/>
                <w:color w:val="222222"/>
                <w:sz w:val="18"/>
                <w:szCs w:val="18"/>
                <w:shd w:val="clear" w:color="auto" w:fill="FFFFFF"/>
                <w:vertAlign w:val="subscript"/>
              </w:rPr>
              <w:t>4</w:t>
            </w:r>
            <w:r w:rsidRPr="00730335">
              <w:rPr>
                <w:rFonts w:ascii="Times New Roman" w:hAnsi="Times New Roman" w:cs="Times New Roman"/>
                <w:color w:val="222222"/>
                <w:sz w:val="18"/>
                <w:szCs w:val="18"/>
                <w:shd w:val="clear" w:color="auto" w:fill="FFFFFF"/>
              </w:rPr>
              <w:t>O</w:t>
            </w:r>
            <w:r w:rsidRPr="00730335">
              <w:rPr>
                <w:rFonts w:ascii="Times New Roman" w:hAnsi="Times New Roman" w:cs="Times New Roman"/>
                <w:color w:val="222222"/>
                <w:sz w:val="18"/>
                <w:szCs w:val="18"/>
                <w:shd w:val="clear" w:color="auto" w:fill="FFFFFF"/>
                <w:vertAlign w:val="subscript"/>
              </w:rPr>
              <w:t>7</w:t>
            </w:r>
            <w:r w:rsidR="00D612AF" w:rsidRPr="00730335">
              <w:rPr>
                <w:rFonts w:ascii="Times New Roman" w:hAnsi="Times New Roman" w:cs="Times New Roman"/>
                <w:sz w:val="18"/>
                <w:szCs w:val="18"/>
              </w:rPr>
              <w:t>-Fusion-ICP-MS</w:t>
            </w:r>
          </w:p>
        </w:tc>
        <w:tc>
          <w:tcPr>
            <w:tcW w:w="1422" w:type="dxa"/>
          </w:tcPr>
          <w:p w:rsidR="003933B4" w:rsidRPr="00730335" w:rsidRDefault="00D612AF"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2012</w:t>
            </w:r>
          </w:p>
        </w:tc>
        <w:tc>
          <w:tcPr>
            <w:tcW w:w="1843" w:type="dxa"/>
          </w:tcPr>
          <w:p w:rsidR="003933B4" w:rsidRPr="00730335" w:rsidRDefault="00D612AF"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8</w:t>
            </w:r>
          </w:p>
        </w:tc>
      </w:tr>
      <w:tr w:rsidR="003933B4" w:rsidRPr="00730335" w:rsidTr="001E228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422" w:type="dxa"/>
          </w:tcPr>
          <w:p w:rsidR="003933B4" w:rsidRPr="00730335" w:rsidRDefault="00D612AF"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2013 (PT)</w:t>
            </w:r>
          </w:p>
        </w:tc>
        <w:tc>
          <w:tcPr>
            <w:tcW w:w="1843" w:type="dxa"/>
          </w:tcPr>
          <w:p w:rsidR="003933B4" w:rsidRPr="00730335" w:rsidRDefault="00D612AF"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6</w:t>
            </w:r>
          </w:p>
        </w:tc>
      </w:tr>
      <w:tr w:rsidR="003933B4" w:rsidRPr="00730335" w:rsidTr="001E228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422" w:type="dxa"/>
          </w:tcPr>
          <w:p w:rsidR="003933B4" w:rsidRPr="00730335" w:rsidRDefault="00D612AF"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2013</w:t>
            </w:r>
          </w:p>
        </w:tc>
        <w:tc>
          <w:tcPr>
            <w:tcW w:w="1843" w:type="dxa"/>
          </w:tcPr>
          <w:p w:rsidR="003933B4" w:rsidRPr="00730335" w:rsidRDefault="00D612AF"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28</w:t>
            </w:r>
          </w:p>
        </w:tc>
      </w:tr>
      <w:tr w:rsidR="003933B4" w:rsidRPr="00730335" w:rsidTr="001E228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D612AF"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Na2O2-Fusion-ICP-MS</w:t>
            </w:r>
          </w:p>
        </w:tc>
        <w:tc>
          <w:tcPr>
            <w:tcW w:w="1422" w:type="dxa"/>
          </w:tcPr>
          <w:p w:rsidR="003933B4" w:rsidRPr="00730335" w:rsidRDefault="00D612AF"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2014</w:t>
            </w:r>
          </w:p>
        </w:tc>
        <w:tc>
          <w:tcPr>
            <w:tcW w:w="1843" w:type="dxa"/>
          </w:tcPr>
          <w:p w:rsidR="003933B4" w:rsidRPr="00730335" w:rsidRDefault="00D612AF"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43</w:t>
            </w:r>
          </w:p>
        </w:tc>
      </w:tr>
      <w:tr w:rsidR="003933B4" w:rsidRPr="00730335" w:rsidTr="001E228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422" w:type="dxa"/>
          </w:tcPr>
          <w:p w:rsidR="003933B4" w:rsidRPr="00730335" w:rsidRDefault="00D612AF"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2016</w:t>
            </w:r>
          </w:p>
        </w:tc>
        <w:tc>
          <w:tcPr>
            <w:tcW w:w="1843" w:type="dxa"/>
          </w:tcPr>
          <w:p w:rsidR="003933B4" w:rsidRPr="00730335" w:rsidRDefault="00D612AF"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32</w:t>
            </w:r>
          </w:p>
        </w:tc>
      </w:tr>
      <w:tr w:rsidR="003933B4" w:rsidRPr="00730335" w:rsidTr="001E228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422" w:type="dxa"/>
          </w:tcPr>
          <w:p w:rsidR="003933B4" w:rsidRPr="00730335" w:rsidRDefault="00D612AF"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2016 (Dupl)</w:t>
            </w:r>
          </w:p>
        </w:tc>
        <w:tc>
          <w:tcPr>
            <w:tcW w:w="1843" w:type="dxa"/>
          </w:tcPr>
          <w:p w:rsidR="003933B4" w:rsidRPr="00730335" w:rsidRDefault="00D612AF"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11</w:t>
            </w:r>
          </w:p>
        </w:tc>
      </w:tr>
      <w:tr w:rsidR="003933B4" w:rsidRPr="00730335" w:rsidTr="001E2284">
        <w:tc>
          <w:tcPr>
            <w:tcW w:w="2830" w:type="dxa"/>
            <w:tcBorders>
              <w:top w:val="nil"/>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Helmholtz-Institute Freiberg</w:t>
            </w:r>
          </w:p>
        </w:tc>
        <w:tc>
          <w:tcPr>
            <w:tcW w:w="2694" w:type="dxa"/>
            <w:tcBorders>
              <w:top w:val="nil"/>
              <w:left w:val="nil"/>
              <w:bottom w:val="single" w:sz="4" w:space="0" w:color="auto"/>
              <w:right w:val="nil"/>
            </w:tcBorders>
          </w:tcPr>
          <w:p w:rsidR="003933B4" w:rsidRPr="00730335" w:rsidRDefault="00D612AF"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XRF</w:t>
            </w:r>
          </w:p>
        </w:tc>
        <w:tc>
          <w:tcPr>
            <w:tcW w:w="1422" w:type="dxa"/>
            <w:tcBorders>
              <w:top w:val="nil"/>
              <w:left w:val="nil"/>
              <w:bottom w:val="single" w:sz="4" w:space="0" w:color="auto"/>
              <w:right w:val="nil"/>
            </w:tcBorders>
          </w:tcPr>
          <w:p w:rsidR="003933B4" w:rsidRPr="00730335" w:rsidRDefault="00D612AF"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2014</w:t>
            </w:r>
          </w:p>
        </w:tc>
        <w:tc>
          <w:tcPr>
            <w:tcW w:w="1843" w:type="dxa"/>
            <w:tcBorders>
              <w:top w:val="nil"/>
              <w:left w:val="nil"/>
              <w:bottom w:val="single" w:sz="4" w:space="0" w:color="auto"/>
              <w:right w:val="nil"/>
            </w:tcBorders>
          </w:tcPr>
          <w:p w:rsidR="003933B4" w:rsidRPr="00730335" w:rsidRDefault="00D612AF"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88</w:t>
            </w:r>
          </w:p>
        </w:tc>
      </w:tr>
    </w:tbl>
    <w:p w:rsidR="003933B4" w:rsidRPr="00730335" w:rsidRDefault="003933B4" w:rsidP="003933B4">
      <w:pPr>
        <w:rPr>
          <w:rFonts w:ascii="Times New Roman" w:hAnsi="Times New Roman" w:cs="Times New Roman"/>
          <w:sz w:val="20"/>
          <w:szCs w:val="20"/>
        </w:rPr>
      </w:pPr>
      <w:r w:rsidRPr="00730335">
        <w:rPr>
          <w:rFonts w:ascii="Times New Roman" w:hAnsi="Times New Roman" w:cs="Times New Roman"/>
          <w:sz w:val="20"/>
          <w:szCs w:val="20"/>
        </w:rPr>
        <w:t xml:space="preserve">*Pre-2006 batch as reported in Relvas et al. (2006a). </w:t>
      </w:r>
      <w:r w:rsidR="009343BE" w:rsidRPr="00730335">
        <w:rPr>
          <w:rFonts w:ascii="Times New Roman" w:hAnsi="Times New Roman" w:cs="Times New Roman"/>
          <w:sz w:val="20"/>
          <w:szCs w:val="20"/>
        </w:rPr>
        <w:t>PT – submitted by Portuguese colleagues. Batches used for uncertainty estimates highlighted in bold.</w:t>
      </w:r>
    </w:p>
    <w:p w:rsidR="007A2A30" w:rsidRPr="00F9082B" w:rsidRDefault="007A2A30">
      <w:pPr>
        <w:rPr>
          <w:rFonts w:ascii="Times New Roman" w:hAnsi="Times New Roman" w:cs="Times New Roman"/>
        </w:rPr>
      </w:pPr>
    </w:p>
    <w:p w:rsidR="003933B4" w:rsidRPr="007E6423" w:rsidRDefault="003933B4" w:rsidP="007E6423">
      <w:pPr>
        <w:spacing w:line="259" w:lineRule="auto"/>
        <w:rPr>
          <w:rFonts w:ascii="Times New Roman" w:hAnsi="Times New Roman" w:cs="Times New Roman"/>
          <w:b/>
        </w:rPr>
      </w:pPr>
      <w:r w:rsidRPr="00F9082B">
        <w:rPr>
          <w:rFonts w:ascii="Times New Roman" w:hAnsi="Times New Roman" w:cs="Times New Roman"/>
          <w:b/>
        </w:rPr>
        <w:t xml:space="preserve">Table </w:t>
      </w:r>
      <w:r w:rsidR="00E82CBD">
        <w:rPr>
          <w:rFonts w:ascii="Times New Roman" w:hAnsi="Times New Roman" w:cs="Times New Roman"/>
          <w:b/>
        </w:rPr>
        <w:t>A</w:t>
      </w:r>
      <w:r w:rsidR="007E6423">
        <w:rPr>
          <w:rFonts w:ascii="Times New Roman" w:hAnsi="Times New Roman" w:cs="Times New Roman"/>
          <w:b/>
        </w:rPr>
        <w:t>1</w:t>
      </w:r>
      <w:r w:rsidR="00FA42F6">
        <w:rPr>
          <w:rFonts w:ascii="Times New Roman" w:hAnsi="Times New Roman" w:cs="Times New Roman"/>
          <w:b/>
        </w:rPr>
        <w:t>1</w:t>
      </w:r>
      <w:r w:rsidRPr="00F9082B">
        <w:rPr>
          <w:rFonts w:ascii="Times New Roman" w:hAnsi="Times New Roman" w:cs="Times New Roman"/>
        </w:rPr>
        <w:t xml:space="preserve"> – Analytical techniques used for </w:t>
      </w:r>
      <w:r w:rsidRPr="007A2A30">
        <w:rPr>
          <w:rFonts w:ascii="Times New Roman" w:hAnsi="Times New Roman" w:cs="Times New Roman"/>
          <w:b/>
        </w:rPr>
        <w:t>Sn</w:t>
      </w:r>
      <w:r w:rsidRPr="00F9082B">
        <w:rPr>
          <w:rFonts w:ascii="Times New Roman" w:hAnsi="Times New Roman" w:cs="Times New Roman"/>
        </w:rPr>
        <w:t xml:space="preserve"> analyses in bulk powder samples</w:t>
      </w:r>
    </w:p>
    <w:tbl>
      <w:tblPr>
        <w:tblStyle w:val="Tabellenraster"/>
        <w:tblW w:w="878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694"/>
        <w:gridCol w:w="1422"/>
        <w:gridCol w:w="1843"/>
      </w:tblGrid>
      <w:tr w:rsidR="003933B4" w:rsidRPr="00730335" w:rsidTr="001E2284">
        <w:tc>
          <w:tcPr>
            <w:tcW w:w="2830"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Laboratory</w:t>
            </w:r>
          </w:p>
        </w:tc>
        <w:tc>
          <w:tcPr>
            <w:tcW w:w="2694"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Analytical Technique</w:t>
            </w:r>
          </w:p>
        </w:tc>
        <w:tc>
          <w:tcPr>
            <w:tcW w:w="1422"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Batch</w:t>
            </w:r>
          </w:p>
        </w:tc>
        <w:tc>
          <w:tcPr>
            <w:tcW w:w="1843" w:type="dxa"/>
            <w:tcBorders>
              <w:top w:val="single" w:sz="4" w:space="0" w:color="auto"/>
              <w:left w:val="nil"/>
              <w:bottom w:val="single" w:sz="4" w:space="0" w:color="auto"/>
              <w:right w:val="nil"/>
            </w:tcBorders>
            <w:hideMark/>
          </w:tcPr>
          <w:p w:rsidR="003933B4" w:rsidRPr="00730335" w:rsidRDefault="003933B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No. of samples</w:t>
            </w:r>
          </w:p>
        </w:tc>
      </w:tr>
      <w:tr w:rsidR="003933B4" w:rsidRPr="00730335" w:rsidTr="001E2284">
        <w:tc>
          <w:tcPr>
            <w:tcW w:w="2830" w:type="dxa"/>
            <w:tcBorders>
              <w:top w:val="single" w:sz="4" w:space="0" w:color="auto"/>
              <w:left w:val="nil"/>
              <w:bottom w:val="nil"/>
              <w:right w:val="nil"/>
            </w:tcBorders>
            <w:hideMark/>
          </w:tcPr>
          <w:p w:rsidR="003933B4" w:rsidRPr="00730335" w:rsidRDefault="003933B4"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Actlabs, Canada</w:t>
            </w:r>
          </w:p>
        </w:tc>
        <w:tc>
          <w:tcPr>
            <w:tcW w:w="2694" w:type="dxa"/>
            <w:tcBorders>
              <w:top w:val="single" w:sz="4" w:space="0" w:color="auto"/>
              <w:left w:val="nil"/>
              <w:bottom w:val="nil"/>
              <w:right w:val="nil"/>
            </w:tcBorders>
          </w:tcPr>
          <w:p w:rsidR="003933B4" w:rsidRPr="00730335" w:rsidRDefault="00A80926" w:rsidP="003933B4">
            <w:pPr>
              <w:spacing w:line="240" w:lineRule="auto"/>
              <w:rPr>
                <w:rFonts w:ascii="Times New Roman" w:hAnsi="Times New Roman" w:cs="Times New Roman"/>
                <w:sz w:val="18"/>
                <w:szCs w:val="18"/>
              </w:rPr>
            </w:pPr>
            <w:r w:rsidRPr="00730335">
              <w:rPr>
                <w:rFonts w:ascii="Times New Roman" w:hAnsi="Times New Roman" w:cs="Times New Roman"/>
                <w:color w:val="222222"/>
                <w:sz w:val="18"/>
                <w:szCs w:val="18"/>
                <w:shd w:val="clear" w:color="auto" w:fill="FFFFFF"/>
              </w:rPr>
              <w:t>Na</w:t>
            </w:r>
            <w:r w:rsidRPr="00730335">
              <w:rPr>
                <w:rFonts w:ascii="Times New Roman" w:hAnsi="Times New Roman" w:cs="Times New Roman"/>
                <w:color w:val="222222"/>
                <w:sz w:val="18"/>
                <w:szCs w:val="18"/>
                <w:shd w:val="clear" w:color="auto" w:fill="FFFFFF"/>
                <w:vertAlign w:val="subscript"/>
              </w:rPr>
              <w:t>2</w:t>
            </w:r>
            <w:r w:rsidRPr="00730335">
              <w:rPr>
                <w:rFonts w:ascii="Times New Roman" w:hAnsi="Times New Roman" w:cs="Times New Roman"/>
                <w:color w:val="222222"/>
                <w:sz w:val="18"/>
                <w:szCs w:val="18"/>
                <w:shd w:val="clear" w:color="auto" w:fill="FFFFFF"/>
              </w:rPr>
              <w:t>B</w:t>
            </w:r>
            <w:r w:rsidRPr="00730335">
              <w:rPr>
                <w:rFonts w:ascii="Times New Roman" w:hAnsi="Times New Roman" w:cs="Times New Roman"/>
                <w:color w:val="222222"/>
                <w:sz w:val="18"/>
                <w:szCs w:val="18"/>
                <w:shd w:val="clear" w:color="auto" w:fill="FFFFFF"/>
                <w:vertAlign w:val="subscript"/>
              </w:rPr>
              <w:t>4</w:t>
            </w:r>
            <w:r w:rsidRPr="00730335">
              <w:rPr>
                <w:rFonts w:ascii="Times New Roman" w:hAnsi="Times New Roman" w:cs="Times New Roman"/>
                <w:color w:val="222222"/>
                <w:sz w:val="18"/>
                <w:szCs w:val="18"/>
                <w:shd w:val="clear" w:color="auto" w:fill="FFFFFF"/>
              </w:rPr>
              <w:t>O</w:t>
            </w:r>
            <w:r w:rsidRPr="00730335">
              <w:rPr>
                <w:rFonts w:ascii="Times New Roman" w:hAnsi="Times New Roman" w:cs="Times New Roman"/>
                <w:color w:val="222222"/>
                <w:sz w:val="18"/>
                <w:szCs w:val="18"/>
                <w:shd w:val="clear" w:color="auto" w:fill="FFFFFF"/>
                <w:vertAlign w:val="subscript"/>
              </w:rPr>
              <w:t>7</w:t>
            </w:r>
            <w:r w:rsidR="001E2284" w:rsidRPr="00730335">
              <w:rPr>
                <w:rFonts w:ascii="Times New Roman" w:hAnsi="Times New Roman" w:cs="Times New Roman"/>
                <w:sz w:val="18"/>
                <w:szCs w:val="18"/>
              </w:rPr>
              <w:t>-Fusion-ICP-MS</w:t>
            </w:r>
          </w:p>
        </w:tc>
        <w:tc>
          <w:tcPr>
            <w:tcW w:w="1422" w:type="dxa"/>
            <w:tcBorders>
              <w:top w:val="single" w:sz="4" w:space="0" w:color="auto"/>
              <w:left w:val="nil"/>
              <w:bottom w:val="nil"/>
              <w:right w:val="nil"/>
            </w:tcBorders>
          </w:tcPr>
          <w:p w:rsidR="003933B4" w:rsidRPr="00730335" w:rsidRDefault="001E228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Pre-2006*</w:t>
            </w:r>
          </w:p>
        </w:tc>
        <w:tc>
          <w:tcPr>
            <w:tcW w:w="1843" w:type="dxa"/>
            <w:tcBorders>
              <w:top w:val="single" w:sz="4" w:space="0" w:color="auto"/>
              <w:left w:val="nil"/>
              <w:bottom w:val="nil"/>
              <w:right w:val="nil"/>
            </w:tcBorders>
          </w:tcPr>
          <w:p w:rsidR="003933B4" w:rsidRPr="00730335" w:rsidRDefault="001E228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23</w:t>
            </w:r>
          </w:p>
        </w:tc>
      </w:tr>
      <w:tr w:rsidR="003933B4" w:rsidRPr="00730335" w:rsidTr="001E228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422" w:type="dxa"/>
          </w:tcPr>
          <w:p w:rsidR="003933B4" w:rsidRPr="00730335" w:rsidRDefault="001E228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2012</w:t>
            </w:r>
          </w:p>
        </w:tc>
        <w:tc>
          <w:tcPr>
            <w:tcW w:w="1843" w:type="dxa"/>
          </w:tcPr>
          <w:p w:rsidR="003933B4" w:rsidRPr="00730335" w:rsidRDefault="001E228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8</w:t>
            </w:r>
          </w:p>
        </w:tc>
      </w:tr>
      <w:tr w:rsidR="003933B4" w:rsidRPr="00730335" w:rsidTr="001E228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422" w:type="dxa"/>
          </w:tcPr>
          <w:p w:rsidR="003933B4" w:rsidRPr="00730335" w:rsidRDefault="001E228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2013 (PT)</w:t>
            </w:r>
          </w:p>
        </w:tc>
        <w:tc>
          <w:tcPr>
            <w:tcW w:w="1843" w:type="dxa"/>
          </w:tcPr>
          <w:p w:rsidR="003933B4" w:rsidRPr="00730335" w:rsidRDefault="001E228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6</w:t>
            </w:r>
          </w:p>
        </w:tc>
      </w:tr>
      <w:tr w:rsidR="003933B4" w:rsidRPr="00730335" w:rsidTr="001E228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422" w:type="dxa"/>
          </w:tcPr>
          <w:p w:rsidR="003933B4" w:rsidRPr="00730335" w:rsidRDefault="001E228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 xml:space="preserve">2013 </w:t>
            </w:r>
          </w:p>
        </w:tc>
        <w:tc>
          <w:tcPr>
            <w:tcW w:w="1843" w:type="dxa"/>
          </w:tcPr>
          <w:p w:rsidR="003933B4" w:rsidRPr="00730335" w:rsidRDefault="001E228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28</w:t>
            </w:r>
          </w:p>
        </w:tc>
      </w:tr>
      <w:tr w:rsidR="003933B4" w:rsidRPr="00730335" w:rsidTr="001E228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1E2284"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Na</w:t>
            </w:r>
            <w:r w:rsidRPr="00730335">
              <w:rPr>
                <w:rFonts w:ascii="Times New Roman" w:hAnsi="Times New Roman" w:cs="Times New Roman"/>
                <w:sz w:val="18"/>
                <w:szCs w:val="18"/>
                <w:vertAlign w:val="subscript"/>
              </w:rPr>
              <w:t>2</w:t>
            </w:r>
            <w:r w:rsidRPr="00730335">
              <w:rPr>
                <w:rFonts w:ascii="Times New Roman" w:hAnsi="Times New Roman" w:cs="Times New Roman"/>
                <w:sz w:val="18"/>
                <w:szCs w:val="18"/>
              </w:rPr>
              <w:t>O</w:t>
            </w:r>
            <w:r w:rsidRPr="00730335">
              <w:rPr>
                <w:rFonts w:ascii="Times New Roman" w:hAnsi="Times New Roman" w:cs="Times New Roman"/>
                <w:sz w:val="18"/>
                <w:szCs w:val="18"/>
                <w:vertAlign w:val="subscript"/>
              </w:rPr>
              <w:t>2</w:t>
            </w:r>
            <w:r w:rsidRPr="00730335">
              <w:rPr>
                <w:rFonts w:ascii="Times New Roman" w:hAnsi="Times New Roman" w:cs="Times New Roman"/>
                <w:sz w:val="18"/>
                <w:szCs w:val="18"/>
              </w:rPr>
              <w:t>-Fusion-ICP-MS</w:t>
            </w:r>
          </w:p>
        </w:tc>
        <w:tc>
          <w:tcPr>
            <w:tcW w:w="1422" w:type="dxa"/>
          </w:tcPr>
          <w:p w:rsidR="003933B4" w:rsidRPr="00730335" w:rsidRDefault="001E228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2014</w:t>
            </w:r>
          </w:p>
        </w:tc>
        <w:tc>
          <w:tcPr>
            <w:tcW w:w="1843" w:type="dxa"/>
          </w:tcPr>
          <w:p w:rsidR="003933B4" w:rsidRPr="00730335" w:rsidRDefault="001E228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43</w:t>
            </w:r>
          </w:p>
        </w:tc>
      </w:tr>
      <w:tr w:rsidR="003933B4" w:rsidRPr="00730335" w:rsidTr="001E228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422" w:type="dxa"/>
          </w:tcPr>
          <w:p w:rsidR="003933B4" w:rsidRPr="00730335" w:rsidRDefault="001E228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2016</w:t>
            </w:r>
          </w:p>
        </w:tc>
        <w:tc>
          <w:tcPr>
            <w:tcW w:w="1843" w:type="dxa"/>
          </w:tcPr>
          <w:p w:rsidR="003933B4" w:rsidRPr="00730335" w:rsidRDefault="001E228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32</w:t>
            </w:r>
          </w:p>
        </w:tc>
      </w:tr>
      <w:tr w:rsidR="003933B4" w:rsidRPr="00730335" w:rsidTr="001E228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422" w:type="dxa"/>
          </w:tcPr>
          <w:p w:rsidR="003933B4" w:rsidRPr="00730335" w:rsidRDefault="001E228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2016 (Dupl)</w:t>
            </w:r>
          </w:p>
        </w:tc>
        <w:tc>
          <w:tcPr>
            <w:tcW w:w="1843" w:type="dxa"/>
          </w:tcPr>
          <w:p w:rsidR="003933B4" w:rsidRPr="00730335" w:rsidRDefault="001E228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11</w:t>
            </w:r>
          </w:p>
        </w:tc>
      </w:tr>
      <w:tr w:rsidR="003933B4" w:rsidRPr="00730335" w:rsidTr="001E2284">
        <w:tc>
          <w:tcPr>
            <w:tcW w:w="2830" w:type="dxa"/>
            <w:tcBorders>
              <w:top w:val="nil"/>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Helmholtz-Institute Freiberg</w:t>
            </w:r>
          </w:p>
        </w:tc>
        <w:tc>
          <w:tcPr>
            <w:tcW w:w="2694" w:type="dxa"/>
            <w:tcBorders>
              <w:top w:val="nil"/>
              <w:left w:val="nil"/>
              <w:bottom w:val="single" w:sz="4" w:space="0" w:color="auto"/>
              <w:right w:val="nil"/>
            </w:tcBorders>
          </w:tcPr>
          <w:p w:rsidR="003933B4" w:rsidRPr="00730335" w:rsidRDefault="001E2284"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XRF</w:t>
            </w:r>
          </w:p>
        </w:tc>
        <w:tc>
          <w:tcPr>
            <w:tcW w:w="1422" w:type="dxa"/>
            <w:tcBorders>
              <w:top w:val="nil"/>
              <w:left w:val="nil"/>
              <w:bottom w:val="single" w:sz="4" w:space="0" w:color="auto"/>
              <w:right w:val="nil"/>
            </w:tcBorders>
          </w:tcPr>
          <w:p w:rsidR="003933B4" w:rsidRPr="00730335" w:rsidRDefault="001E228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2014</w:t>
            </w:r>
          </w:p>
        </w:tc>
        <w:tc>
          <w:tcPr>
            <w:tcW w:w="1843" w:type="dxa"/>
            <w:tcBorders>
              <w:top w:val="nil"/>
              <w:left w:val="nil"/>
              <w:bottom w:val="single" w:sz="4" w:space="0" w:color="auto"/>
              <w:right w:val="nil"/>
            </w:tcBorders>
          </w:tcPr>
          <w:p w:rsidR="003933B4" w:rsidRPr="00730335" w:rsidRDefault="001E228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88</w:t>
            </w:r>
          </w:p>
        </w:tc>
      </w:tr>
    </w:tbl>
    <w:p w:rsidR="003933B4" w:rsidRPr="00730335" w:rsidRDefault="003933B4" w:rsidP="003933B4">
      <w:pPr>
        <w:rPr>
          <w:rFonts w:ascii="Times New Roman" w:hAnsi="Times New Roman" w:cs="Times New Roman"/>
          <w:sz w:val="20"/>
          <w:szCs w:val="20"/>
        </w:rPr>
      </w:pPr>
      <w:r w:rsidRPr="00730335">
        <w:rPr>
          <w:rFonts w:ascii="Times New Roman" w:hAnsi="Times New Roman" w:cs="Times New Roman"/>
          <w:sz w:val="20"/>
          <w:szCs w:val="20"/>
        </w:rPr>
        <w:t xml:space="preserve">*Pre-2006 batch as reported in Relvas et al. (2006a). </w:t>
      </w:r>
      <w:r w:rsidR="009343BE" w:rsidRPr="00730335">
        <w:rPr>
          <w:rFonts w:ascii="Times New Roman" w:hAnsi="Times New Roman" w:cs="Times New Roman"/>
          <w:sz w:val="20"/>
          <w:szCs w:val="20"/>
        </w:rPr>
        <w:t>PT – submitted by Portuguese colleagues. Batches used for uncertainty estimates highlighted in bold.</w:t>
      </w:r>
    </w:p>
    <w:p w:rsidR="003933B4" w:rsidRPr="00F9082B" w:rsidRDefault="003933B4" w:rsidP="003933B4">
      <w:pPr>
        <w:rPr>
          <w:rFonts w:ascii="Times New Roman" w:hAnsi="Times New Roman" w:cs="Times New Roman"/>
          <w:b/>
        </w:rPr>
      </w:pPr>
    </w:p>
    <w:p w:rsidR="003933B4" w:rsidRPr="00F9082B" w:rsidRDefault="003933B4" w:rsidP="003933B4">
      <w:pPr>
        <w:rPr>
          <w:rFonts w:ascii="Times New Roman" w:hAnsi="Times New Roman" w:cs="Times New Roman"/>
        </w:rPr>
      </w:pPr>
      <w:r w:rsidRPr="00F9082B">
        <w:rPr>
          <w:rFonts w:ascii="Times New Roman" w:hAnsi="Times New Roman" w:cs="Times New Roman"/>
          <w:b/>
        </w:rPr>
        <w:t xml:space="preserve">Table </w:t>
      </w:r>
      <w:r w:rsidR="00E82CBD">
        <w:rPr>
          <w:rFonts w:ascii="Times New Roman" w:hAnsi="Times New Roman" w:cs="Times New Roman"/>
          <w:b/>
        </w:rPr>
        <w:t>A</w:t>
      </w:r>
      <w:r w:rsidR="007E6423">
        <w:rPr>
          <w:rFonts w:ascii="Times New Roman" w:hAnsi="Times New Roman" w:cs="Times New Roman"/>
          <w:b/>
        </w:rPr>
        <w:t>1</w:t>
      </w:r>
      <w:r w:rsidR="00FA42F6">
        <w:rPr>
          <w:rFonts w:ascii="Times New Roman" w:hAnsi="Times New Roman" w:cs="Times New Roman"/>
          <w:b/>
        </w:rPr>
        <w:t>2</w:t>
      </w:r>
      <w:r w:rsidRPr="00F9082B">
        <w:rPr>
          <w:rFonts w:ascii="Times New Roman" w:hAnsi="Times New Roman" w:cs="Times New Roman"/>
        </w:rPr>
        <w:t xml:space="preserve"> – Analytical techniques used for </w:t>
      </w:r>
      <w:r w:rsidRPr="007A2A30">
        <w:rPr>
          <w:rFonts w:ascii="Times New Roman" w:hAnsi="Times New Roman" w:cs="Times New Roman"/>
          <w:b/>
        </w:rPr>
        <w:t>Zn</w:t>
      </w:r>
      <w:r w:rsidRPr="00F9082B">
        <w:rPr>
          <w:rFonts w:ascii="Times New Roman" w:hAnsi="Times New Roman" w:cs="Times New Roman"/>
        </w:rPr>
        <w:t xml:space="preserve"> analyses in bulk powder samples</w:t>
      </w:r>
    </w:p>
    <w:tbl>
      <w:tblPr>
        <w:tblStyle w:val="Tabellenraster"/>
        <w:tblW w:w="850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694"/>
        <w:gridCol w:w="1275"/>
        <w:gridCol w:w="1701"/>
      </w:tblGrid>
      <w:tr w:rsidR="003933B4" w:rsidRPr="00730335" w:rsidTr="003933B4">
        <w:tc>
          <w:tcPr>
            <w:tcW w:w="2830"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Laboratory</w:t>
            </w:r>
          </w:p>
        </w:tc>
        <w:tc>
          <w:tcPr>
            <w:tcW w:w="2694"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Analytical Technique</w:t>
            </w:r>
          </w:p>
        </w:tc>
        <w:tc>
          <w:tcPr>
            <w:tcW w:w="1275" w:type="dxa"/>
            <w:tcBorders>
              <w:top w:val="single" w:sz="4" w:space="0" w:color="auto"/>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Batch</w:t>
            </w:r>
          </w:p>
        </w:tc>
        <w:tc>
          <w:tcPr>
            <w:tcW w:w="1701" w:type="dxa"/>
            <w:tcBorders>
              <w:top w:val="single" w:sz="4" w:space="0" w:color="auto"/>
              <w:left w:val="nil"/>
              <w:bottom w:val="single" w:sz="4" w:space="0" w:color="auto"/>
              <w:right w:val="nil"/>
            </w:tcBorders>
            <w:hideMark/>
          </w:tcPr>
          <w:p w:rsidR="003933B4" w:rsidRPr="00730335" w:rsidRDefault="003933B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No. of samples</w:t>
            </w:r>
          </w:p>
        </w:tc>
      </w:tr>
      <w:tr w:rsidR="003933B4" w:rsidRPr="00730335" w:rsidTr="003933B4">
        <w:tc>
          <w:tcPr>
            <w:tcW w:w="2830" w:type="dxa"/>
            <w:tcBorders>
              <w:top w:val="single" w:sz="4" w:space="0" w:color="auto"/>
              <w:left w:val="nil"/>
              <w:bottom w:val="nil"/>
              <w:right w:val="nil"/>
            </w:tcBorders>
            <w:hideMark/>
          </w:tcPr>
          <w:p w:rsidR="003933B4" w:rsidRPr="00730335" w:rsidRDefault="003933B4"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Actlabs, Canada</w:t>
            </w:r>
          </w:p>
        </w:tc>
        <w:tc>
          <w:tcPr>
            <w:tcW w:w="2694" w:type="dxa"/>
            <w:tcBorders>
              <w:top w:val="single" w:sz="4" w:space="0" w:color="auto"/>
              <w:left w:val="nil"/>
              <w:bottom w:val="nil"/>
              <w:right w:val="nil"/>
            </w:tcBorders>
          </w:tcPr>
          <w:p w:rsidR="003933B4" w:rsidRPr="00730335" w:rsidRDefault="00601764"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N/A</w:t>
            </w:r>
          </w:p>
        </w:tc>
        <w:tc>
          <w:tcPr>
            <w:tcW w:w="1275" w:type="dxa"/>
            <w:tcBorders>
              <w:top w:val="single" w:sz="4" w:space="0" w:color="auto"/>
              <w:left w:val="nil"/>
              <w:bottom w:val="nil"/>
              <w:right w:val="nil"/>
            </w:tcBorders>
          </w:tcPr>
          <w:p w:rsidR="003933B4" w:rsidRPr="00730335" w:rsidRDefault="0060176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Pre-2006*</w:t>
            </w:r>
          </w:p>
        </w:tc>
        <w:tc>
          <w:tcPr>
            <w:tcW w:w="1701" w:type="dxa"/>
            <w:tcBorders>
              <w:top w:val="single" w:sz="4" w:space="0" w:color="auto"/>
              <w:left w:val="nil"/>
              <w:bottom w:val="nil"/>
              <w:right w:val="nil"/>
            </w:tcBorders>
          </w:tcPr>
          <w:p w:rsidR="003933B4" w:rsidRPr="00730335" w:rsidRDefault="0060176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23</w:t>
            </w:r>
          </w:p>
        </w:tc>
      </w:tr>
      <w:tr w:rsidR="00730335" w:rsidRPr="00730335" w:rsidTr="003933B4">
        <w:tc>
          <w:tcPr>
            <w:tcW w:w="2830" w:type="dxa"/>
          </w:tcPr>
          <w:p w:rsidR="00730335" w:rsidRPr="00730335" w:rsidRDefault="00730335" w:rsidP="003933B4">
            <w:pPr>
              <w:spacing w:line="240" w:lineRule="auto"/>
              <w:rPr>
                <w:rFonts w:ascii="Times New Roman" w:hAnsi="Times New Roman" w:cs="Times New Roman"/>
                <w:sz w:val="18"/>
                <w:szCs w:val="18"/>
              </w:rPr>
            </w:pPr>
          </w:p>
        </w:tc>
        <w:tc>
          <w:tcPr>
            <w:tcW w:w="2694" w:type="dxa"/>
            <w:vMerge w:val="restart"/>
          </w:tcPr>
          <w:p w:rsidR="00730335" w:rsidRPr="00730335" w:rsidRDefault="00730335"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Total-Digestion-ICP-MS / Na</w:t>
            </w:r>
            <w:r w:rsidRPr="00730335">
              <w:rPr>
                <w:rFonts w:ascii="Times New Roman" w:hAnsi="Times New Roman" w:cs="Times New Roman"/>
                <w:sz w:val="18"/>
                <w:szCs w:val="18"/>
                <w:vertAlign w:val="subscript"/>
              </w:rPr>
              <w:t>2</w:t>
            </w:r>
            <w:r w:rsidRPr="00730335">
              <w:rPr>
                <w:rFonts w:ascii="Times New Roman" w:hAnsi="Times New Roman" w:cs="Times New Roman"/>
                <w:sz w:val="18"/>
                <w:szCs w:val="18"/>
              </w:rPr>
              <w:t>O</w:t>
            </w:r>
            <w:r w:rsidRPr="00730335">
              <w:rPr>
                <w:rFonts w:ascii="Times New Roman" w:hAnsi="Times New Roman" w:cs="Times New Roman"/>
                <w:sz w:val="18"/>
                <w:szCs w:val="18"/>
                <w:vertAlign w:val="subscript"/>
              </w:rPr>
              <w:t>2</w:t>
            </w:r>
            <w:r w:rsidRPr="00730335">
              <w:rPr>
                <w:rFonts w:ascii="Times New Roman" w:hAnsi="Times New Roman" w:cs="Times New Roman"/>
                <w:sz w:val="18"/>
                <w:szCs w:val="18"/>
              </w:rPr>
              <w:t>-Fusion-ICP-MS</w:t>
            </w:r>
          </w:p>
        </w:tc>
        <w:tc>
          <w:tcPr>
            <w:tcW w:w="1275" w:type="dxa"/>
          </w:tcPr>
          <w:p w:rsidR="00730335" w:rsidRPr="00730335" w:rsidRDefault="00730335"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2012</w:t>
            </w:r>
          </w:p>
        </w:tc>
        <w:tc>
          <w:tcPr>
            <w:tcW w:w="1701" w:type="dxa"/>
          </w:tcPr>
          <w:p w:rsidR="00730335" w:rsidRPr="00730335" w:rsidRDefault="00730335"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8</w:t>
            </w:r>
          </w:p>
        </w:tc>
      </w:tr>
      <w:tr w:rsidR="00730335" w:rsidRPr="00730335" w:rsidTr="003933B4">
        <w:tc>
          <w:tcPr>
            <w:tcW w:w="2830" w:type="dxa"/>
          </w:tcPr>
          <w:p w:rsidR="00730335" w:rsidRPr="00730335" w:rsidRDefault="00730335" w:rsidP="003933B4">
            <w:pPr>
              <w:spacing w:line="240" w:lineRule="auto"/>
              <w:rPr>
                <w:rFonts w:ascii="Times New Roman" w:hAnsi="Times New Roman" w:cs="Times New Roman"/>
                <w:sz w:val="18"/>
                <w:szCs w:val="18"/>
              </w:rPr>
            </w:pPr>
          </w:p>
        </w:tc>
        <w:tc>
          <w:tcPr>
            <w:tcW w:w="2694" w:type="dxa"/>
            <w:vMerge/>
          </w:tcPr>
          <w:p w:rsidR="00730335" w:rsidRPr="00730335" w:rsidRDefault="00730335" w:rsidP="003933B4">
            <w:pPr>
              <w:spacing w:line="240" w:lineRule="auto"/>
              <w:rPr>
                <w:rFonts w:ascii="Times New Roman" w:hAnsi="Times New Roman" w:cs="Times New Roman"/>
                <w:sz w:val="18"/>
                <w:szCs w:val="18"/>
              </w:rPr>
            </w:pPr>
          </w:p>
        </w:tc>
        <w:tc>
          <w:tcPr>
            <w:tcW w:w="1275" w:type="dxa"/>
          </w:tcPr>
          <w:p w:rsidR="00730335" w:rsidRPr="00730335" w:rsidRDefault="00730335"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2013 (PT)</w:t>
            </w:r>
          </w:p>
        </w:tc>
        <w:tc>
          <w:tcPr>
            <w:tcW w:w="1701" w:type="dxa"/>
          </w:tcPr>
          <w:p w:rsidR="00730335" w:rsidRPr="00730335" w:rsidRDefault="00730335" w:rsidP="003933B4">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6</w:t>
            </w:r>
          </w:p>
        </w:tc>
      </w:tr>
      <w:tr w:rsidR="003933B4" w:rsidRPr="00730335" w:rsidTr="003933B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275" w:type="dxa"/>
          </w:tcPr>
          <w:p w:rsidR="003933B4" w:rsidRPr="00730335" w:rsidRDefault="0060176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2013</w:t>
            </w:r>
          </w:p>
        </w:tc>
        <w:tc>
          <w:tcPr>
            <w:tcW w:w="1701" w:type="dxa"/>
          </w:tcPr>
          <w:p w:rsidR="003933B4" w:rsidRPr="00730335" w:rsidRDefault="0060176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28</w:t>
            </w:r>
          </w:p>
        </w:tc>
      </w:tr>
      <w:tr w:rsidR="003933B4" w:rsidRPr="00730335" w:rsidTr="003933B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601764"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Na</w:t>
            </w:r>
            <w:r w:rsidRPr="00730335">
              <w:rPr>
                <w:rFonts w:ascii="Times New Roman" w:hAnsi="Times New Roman" w:cs="Times New Roman"/>
                <w:sz w:val="18"/>
                <w:szCs w:val="18"/>
                <w:vertAlign w:val="subscript"/>
              </w:rPr>
              <w:t>2</w:t>
            </w:r>
            <w:r w:rsidRPr="00730335">
              <w:rPr>
                <w:rFonts w:ascii="Times New Roman" w:hAnsi="Times New Roman" w:cs="Times New Roman"/>
                <w:sz w:val="18"/>
                <w:szCs w:val="18"/>
              </w:rPr>
              <w:t>O</w:t>
            </w:r>
            <w:r w:rsidRPr="00730335">
              <w:rPr>
                <w:rFonts w:ascii="Times New Roman" w:hAnsi="Times New Roman" w:cs="Times New Roman"/>
                <w:sz w:val="18"/>
                <w:szCs w:val="18"/>
                <w:vertAlign w:val="subscript"/>
              </w:rPr>
              <w:t>2</w:t>
            </w:r>
            <w:r w:rsidRPr="00730335">
              <w:rPr>
                <w:rFonts w:ascii="Times New Roman" w:hAnsi="Times New Roman" w:cs="Times New Roman"/>
                <w:sz w:val="18"/>
                <w:szCs w:val="18"/>
              </w:rPr>
              <w:t>-Fusion-ICP-MS</w:t>
            </w:r>
          </w:p>
        </w:tc>
        <w:tc>
          <w:tcPr>
            <w:tcW w:w="1275" w:type="dxa"/>
          </w:tcPr>
          <w:p w:rsidR="003933B4" w:rsidRPr="00730335" w:rsidRDefault="0060176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2014</w:t>
            </w:r>
          </w:p>
        </w:tc>
        <w:tc>
          <w:tcPr>
            <w:tcW w:w="1701" w:type="dxa"/>
          </w:tcPr>
          <w:p w:rsidR="003933B4" w:rsidRPr="00730335" w:rsidRDefault="0060176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43</w:t>
            </w:r>
          </w:p>
        </w:tc>
      </w:tr>
      <w:tr w:rsidR="003933B4" w:rsidRPr="00730335" w:rsidTr="003933B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275" w:type="dxa"/>
          </w:tcPr>
          <w:p w:rsidR="003933B4" w:rsidRPr="00730335" w:rsidRDefault="0060176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2016</w:t>
            </w:r>
          </w:p>
        </w:tc>
        <w:tc>
          <w:tcPr>
            <w:tcW w:w="1701" w:type="dxa"/>
          </w:tcPr>
          <w:p w:rsidR="003933B4" w:rsidRPr="00730335" w:rsidRDefault="0060176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32</w:t>
            </w:r>
          </w:p>
        </w:tc>
      </w:tr>
      <w:tr w:rsidR="003933B4" w:rsidRPr="00730335" w:rsidTr="003933B4">
        <w:tc>
          <w:tcPr>
            <w:tcW w:w="2830" w:type="dxa"/>
          </w:tcPr>
          <w:p w:rsidR="003933B4" w:rsidRPr="00730335" w:rsidRDefault="003933B4" w:rsidP="003933B4">
            <w:pPr>
              <w:spacing w:line="240" w:lineRule="auto"/>
              <w:rPr>
                <w:rFonts w:ascii="Times New Roman" w:hAnsi="Times New Roman" w:cs="Times New Roman"/>
                <w:sz w:val="18"/>
                <w:szCs w:val="18"/>
              </w:rPr>
            </w:pPr>
          </w:p>
        </w:tc>
        <w:tc>
          <w:tcPr>
            <w:tcW w:w="2694" w:type="dxa"/>
          </w:tcPr>
          <w:p w:rsidR="003933B4" w:rsidRPr="00730335" w:rsidRDefault="003933B4" w:rsidP="003933B4">
            <w:pPr>
              <w:spacing w:line="240" w:lineRule="auto"/>
              <w:rPr>
                <w:rFonts w:ascii="Times New Roman" w:hAnsi="Times New Roman" w:cs="Times New Roman"/>
                <w:sz w:val="18"/>
                <w:szCs w:val="18"/>
              </w:rPr>
            </w:pPr>
          </w:p>
        </w:tc>
        <w:tc>
          <w:tcPr>
            <w:tcW w:w="1275" w:type="dxa"/>
          </w:tcPr>
          <w:p w:rsidR="003933B4" w:rsidRPr="00730335" w:rsidRDefault="0060176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2016 (Dupl)</w:t>
            </w:r>
          </w:p>
        </w:tc>
        <w:tc>
          <w:tcPr>
            <w:tcW w:w="1701" w:type="dxa"/>
          </w:tcPr>
          <w:p w:rsidR="003933B4" w:rsidRPr="00730335" w:rsidRDefault="0060176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11</w:t>
            </w:r>
          </w:p>
        </w:tc>
      </w:tr>
      <w:tr w:rsidR="003933B4" w:rsidRPr="00730335" w:rsidTr="003933B4">
        <w:tc>
          <w:tcPr>
            <w:tcW w:w="2830" w:type="dxa"/>
            <w:tcBorders>
              <w:top w:val="nil"/>
              <w:left w:val="nil"/>
              <w:bottom w:val="single" w:sz="4" w:space="0" w:color="auto"/>
              <w:right w:val="nil"/>
            </w:tcBorders>
            <w:hideMark/>
          </w:tcPr>
          <w:p w:rsidR="003933B4" w:rsidRPr="00730335" w:rsidRDefault="003933B4"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Helmholtz-Institute Freiberg</w:t>
            </w:r>
          </w:p>
        </w:tc>
        <w:tc>
          <w:tcPr>
            <w:tcW w:w="2694" w:type="dxa"/>
            <w:tcBorders>
              <w:top w:val="nil"/>
              <w:left w:val="nil"/>
              <w:bottom w:val="single" w:sz="4" w:space="0" w:color="auto"/>
              <w:right w:val="nil"/>
            </w:tcBorders>
          </w:tcPr>
          <w:p w:rsidR="003933B4" w:rsidRPr="00730335" w:rsidRDefault="00601764" w:rsidP="003933B4">
            <w:pPr>
              <w:spacing w:line="240" w:lineRule="auto"/>
              <w:rPr>
                <w:rFonts w:ascii="Times New Roman" w:hAnsi="Times New Roman" w:cs="Times New Roman"/>
                <w:sz w:val="18"/>
                <w:szCs w:val="18"/>
              </w:rPr>
            </w:pPr>
            <w:r w:rsidRPr="00730335">
              <w:rPr>
                <w:rFonts w:ascii="Times New Roman" w:hAnsi="Times New Roman" w:cs="Times New Roman"/>
                <w:sz w:val="18"/>
                <w:szCs w:val="18"/>
              </w:rPr>
              <w:t>XRF</w:t>
            </w:r>
          </w:p>
        </w:tc>
        <w:tc>
          <w:tcPr>
            <w:tcW w:w="1275" w:type="dxa"/>
            <w:tcBorders>
              <w:top w:val="nil"/>
              <w:left w:val="nil"/>
              <w:bottom w:val="single" w:sz="4" w:space="0" w:color="auto"/>
              <w:right w:val="nil"/>
            </w:tcBorders>
          </w:tcPr>
          <w:p w:rsidR="003933B4" w:rsidRPr="00730335" w:rsidRDefault="00601764" w:rsidP="003933B4">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2014</w:t>
            </w:r>
          </w:p>
        </w:tc>
        <w:tc>
          <w:tcPr>
            <w:tcW w:w="1701" w:type="dxa"/>
            <w:tcBorders>
              <w:top w:val="nil"/>
              <w:left w:val="nil"/>
              <w:bottom w:val="single" w:sz="4" w:space="0" w:color="auto"/>
              <w:right w:val="nil"/>
            </w:tcBorders>
          </w:tcPr>
          <w:p w:rsidR="003933B4" w:rsidRPr="00730335" w:rsidRDefault="00601764" w:rsidP="003933B4">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88</w:t>
            </w:r>
          </w:p>
        </w:tc>
      </w:tr>
    </w:tbl>
    <w:p w:rsidR="003933B4" w:rsidRPr="00730335" w:rsidRDefault="003933B4" w:rsidP="003933B4">
      <w:pPr>
        <w:rPr>
          <w:rFonts w:ascii="Times New Roman" w:hAnsi="Times New Roman" w:cs="Times New Roman"/>
          <w:sz w:val="20"/>
          <w:szCs w:val="20"/>
        </w:rPr>
      </w:pPr>
      <w:r w:rsidRPr="00730335">
        <w:rPr>
          <w:rFonts w:ascii="Times New Roman" w:hAnsi="Times New Roman" w:cs="Times New Roman"/>
          <w:sz w:val="20"/>
          <w:szCs w:val="20"/>
        </w:rPr>
        <w:t xml:space="preserve">*Pre-2006 batch as reported in Relvas et al. (2006a). </w:t>
      </w:r>
      <w:r w:rsidR="009343BE" w:rsidRPr="00730335">
        <w:rPr>
          <w:rFonts w:ascii="Times New Roman" w:hAnsi="Times New Roman" w:cs="Times New Roman"/>
          <w:sz w:val="20"/>
          <w:szCs w:val="20"/>
        </w:rPr>
        <w:t>PT – submitted by Portuguese colleagues. Batches used for uncertainty estimates highlighted in bold.</w:t>
      </w:r>
    </w:p>
    <w:p w:rsidR="007A2A30" w:rsidRDefault="007A2A30">
      <w:pPr>
        <w:spacing w:line="259" w:lineRule="auto"/>
        <w:rPr>
          <w:rFonts w:ascii="Times New Roman" w:hAnsi="Times New Roman" w:cs="Times New Roman"/>
        </w:rPr>
      </w:pPr>
    </w:p>
    <w:p w:rsidR="007E6423" w:rsidRDefault="007E6423">
      <w:pPr>
        <w:spacing w:line="259" w:lineRule="auto"/>
        <w:rPr>
          <w:rFonts w:ascii="Times New Roman" w:hAnsi="Times New Roman" w:cs="Times New Roman"/>
          <w:b/>
        </w:rPr>
      </w:pPr>
      <w:r>
        <w:rPr>
          <w:rFonts w:ascii="Times New Roman" w:hAnsi="Times New Roman" w:cs="Times New Roman"/>
          <w:b/>
        </w:rPr>
        <w:br w:type="page"/>
      </w:r>
    </w:p>
    <w:p w:rsidR="004D3142" w:rsidRDefault="00E82CBD">
      <w:pPr>
        <w:spacing w:line="259" w:lineRule="auto"/>
        <w:rPr>
          <w:rFonts w:ascii="Times New Roman" w:hAnsi="Times New Roman" w:cs="Times New Roman"/>
        </w:rPr>
      </w:pPr>
      <w:r>
        <w:rPr>
          <w:rFonts w:ascii="Times New Roman" w:hAnsi="Times New Roman" w:cs="Times New Roman"/>
          <w:b/>
        </w:rPr>
        <w:lastRenderedPageBreak/>
        <w:t>Table A</w:t>
      </w:r>
      <w:r w:rsidR="004D3142" w:rsidRPr="00825801">
        <w:rPr>
          <w:rFonts w:ascii="Times New Roman" w:hAnsi="Times New Roman" w:cs="Times New Roman"/>
          <w:b/>
        </w:rPr>
        <w:t>1</w:t>
      </w:r>
      <w:r w:rsidR="00FA42F6">
        <w:rPr>
          <w:rFonts w:ascii="Times New Roman" w:hAnsi="Times New Roman" w:cs="Times New Roman"/>
          <w:b/>
        </w:rPr>
        <w:t>3</w:t>
      </w:r>
      <w:r w:rsidR="004D3142">
        <w:rPr>
          <w:rFonts w:ascii="Times New Roman" w:hAnsi="Times New Roman" w:cs="Times New Roman"/>
        </w:rPr>
        <w:t xml:space="preserve"> – Analytical techniques used for </w:t>
      </w:r>
      <w:r w:rsidR="00730335">
        <w:rPr>
          <w:rFonts w:ascii="Times New Roman" w:hAnsi="Times New Roman" w:cs="Times New Roman"/>
          <w:b/>
        </w:rPr>
        <w:t>Ag</w:t>
      </w:r>
      <w:r w:rsidR="004D3142">
        <w:rPr>
          <w:rFonts w:ascii="Times New Roman" w:hAnsi="Times New Roman" w:cs="Times New Roman"/>
        </w:rPr>
        <w:t xml:space="preserve"> analyses</w:t>
      </w:r>
    </w:p>
    <w:tbl>
      <w:tblPr>
        <w:tblStyle w:val="Tabellenraster"/>
        <w:tblW w:w="850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694"/>
        <w:gridCol w:w="1275"/>
        <w:gridCol w:w="1701"/>
      </w:tblGrid>
      <w:tr w:rsidR="004D3142" w:rsidRPr="00730335" w:rsidTr="00825801">
        <w:tc>
          <w:tcPr>
            <w:tcW w:w="2830" w:type="dxa"/>
            <w:tcBorders>
              <w:top w:val="single" w:sz="4" w:space="0" w:color="auto"/>
              <w:left w:val="nil"/>
              <w:bottom w:val="single" w:sz="4" w:space="0" w:color="auto"/>
              <w:right w:val="nil"/>
            </w:tcBorders>
            <w:hideMark/>
          </w:tcPr>
          <w:p w:rsidR="004D3142" w:rsidRPr="00730335" w:rsidRDefault="004D3142" w:rsidP="006D4831">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Laboratory</w:t>
            </w:r>
          </w:p>
        </w:tc>
        <w:tc>
          <w:tcPr>
            <w:tcW w:w="2694" w:type="dxa"/>
            <w:tcBorders>
              <w:top w:val="single" w:sz="4" w:space="0" w:color="auto"/>
              <w:left w:val="nil"/>
              <w:bottom w:val="single" w:sz="4" w:space="0" w:color="auto"/>
              <w:right w:val="nil"/>
            </w:tcBorders>
            <w:hideMark/>
          </w:tcPr>
          <w:p w:rsidR="004D3142" w:rsidRPr="00730335" w:rsidRDefault="004D3142" w:rsidP="006D4831">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Analytical Technique</w:t>
            </w:r>
          </w:p>
        </w:tc>
        <w:tc>
          <w:tcPr>
            <w:tcW w:w="1275" w:type="dxa"/>
            <w:tcBorders>
              <w:top w:val="single" w:sz="4" w:space="0" w:color="auto"/>
              <w:left w:val="nil"/>
              <w:bottom w:val="single" w:sz="4" w:space="0" w:color="auto"/>
              <w:right w:val="nil"/>
            </w:tcBorders>
            <w:hideMark/>
          </w:tcPr>
          <w:p w:rsidR="004D3142" w:rsidRPr="00730335" w:rsidRDefault="004D3142" w:rsidP="006D4831">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Batch</w:t>
            </w:r>
          </w:p>
        </w:tc>
        <w:tc>
          <w:tcPr>
            <w:tcW w:w="1701" w:type="dxa"/>
            <w:tcBorders>
              <w:top w:val="single" w:sz="4" w:space="0" w:color="auto"/>
              <w:left w:val="nil"/>
              <w:bottom w:val="single" w:sz="4" w:space="0" w:color="auto"/>
              <w:right w:val="nil"/>
            </w:tcBorders>
            <w:hideMark/>
          </w:tcPr>
          <w:p w:rsidR="004D3142" w:rsidRPr="00730335" w:rsidRDefault="004D3142" w:rsidP="006D4831">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No. of samples</w:t>
            </w:r>
          </w:p>
        </w:tc>
      </w:tr>
      <w:tr w:rsidR="00825801" w:rsidRPr="00730335" w:rsidTr="00825801">
        <w:tc>
          <w:tcPr>
            <w:tcW w:w="2830" w:type="dxa"/>
            <w:tcBorders>
              <w:top w:val="single" w:sz="4" w:space="0" w:color="auto"/>
              <w:left w:val="nil"/>
              <w:right w:val="nil"/>
            </w:tcBorders>
          </w:tcPr>
          <w:p w:rsidR="00825801" w:rsidRPr="00730335" w:rsidRDefault="00825801" w:rsidP="006D4831">
            <w:pPr>
              <w:spacing w:line="240" w:lineRule="auto"/>
              <w:rPr>
                <w:rFonts w:ascii="Times New Roman" w:hAnsi="Times New Roman" w:cs="Times New Roman"/>
                <w:b/>
                <w:sz w:val="18"/>
                <w:szCs w:val="18"/>
              </w:rPr>
            </w:pPr>
            <w:r w:rsidRPr="00730335">
              <w:rPr>
                <w:rFonts w:ascii="Times New Roman" w:hAnsi="Times New Roman" w:cs="Times New Roman"/>
                <w:sz w:val="18"/>
                <w:szCs w:val="18"/>
              </w:rPr>
              <w:t>Actlabs, Canada</w:t>
            </w:r>
          </w:p>
        </w:tc>
        <w:tc>
          <w:tcPr>
            <w:tcW w:w="2694" w:type="dxa"/>
            <w:tcBorders>
              <w:top w:val="single" w:sz="4" w:space="0" w:color="auto"/>
              <w:left w:val="nil"/>
              <w:right w:val="nil"/>
            </w:tcBorders>
          </w:tcPr>
          <w:p w:rsidR="00825801" w:rsidRPr="00730335" w:rsidRDefault="00825801" w:rsidP="006D4831">
            <w:pPr>
              <w:spacing w:line="240" w:lineRule="auto"/>
              <w:rPr>
                <w:rFonts w:ascii="Times New Roman" w:hAnsi="Times New Roman" w:cs="Times New Roman"/>
                <w:b/>
                <w:sz w:val="18"/>
                <w:szCs w:val="18"/>
              </w:rPr>
            </w:pPr>
            <w:r w:rsidRPr="00730335">
              <w:rPr>
                <w:rFonts w:ascii="Times New Roman" w:hAnsi="Times New Roman" w:cs="Times New Roman"/>
                <w:sz w:val="18"/>
                <w:szCs w:val="18"/>
              </w:rPr>
              <w:t>Total-Digestion-ICP-MS</w:t>
            </w:r>
          </w:p>
        </w:tc>
        <w:tc>
          <w:tcPr>
            <w:tcW w:w="1275" w:type="dxa"/>
            <w:tcBorders>
              <w:top w:val="single" w:sz="4" w:space="0" w:color="auto"/>
              <w:left w:val="nil"/>
              <w:right w:val="nil"/>
            </w:tcBorders>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Pre-2006*</w:t>
            </w:r>
          </w:p>
        </w:tc>
        <w:tc>
          <w:tcPr>
            <w:tcW w:w="1701" w:type="dxa"/>
            <w:tcBorders>
              <w:top w:val="single" w:sz="4" w:space="0" w:color="auto"/>
              <w:left w:val="nil"/>
              <w:right w:val="nil"/>
            </w:tcBorders>
          </w:tcPr>
          <w:p w:rsidR="00825801" w:rsidRPr="00730335" w:rsidRDefault="00825801" w:rsidP="006D4831">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22</w:t>
            </w:r>
          </w:p>
        </w:tc>
      </w:tr>
      <w:tr w:rsidR="004D3142" w:rsidRPr="00730335" w:rsidTr="00825801">
        <w:tc>
          <w:tcPr>
            <w:tcW w:w="2830" w:type="dxa"/>
          </w:tcPr>
          <w:p w:rsidR="004D3142" w:rsidRPr="00730335" w:rsidRDefault="004D3142" w:rsidP="004D3142">
            <w:pPr>
              <w:spacing w:line="240" w:lineRule="auto"/>
              <w:rPr>
                <w:rFonts w:ascii="Times New Roman" w:hAnsi="Times New Roman" w:cs="Times New Roman"/>
                <w:sz w:val="18"/>
                <w:szCs w:val="18"/>
              </w:rPr>
            </w:pPr>
          </w:p>
        </w:tc>
        <w:tc>
          <w:tcPr>
            <w:tcW w:w="2694" w:type="dxa"/>
          </w:tcPr>
          <w:p w:rsidR="004D3142" w:rsidRPr="00730335" w:rsidRDefault="004D3142" w:rsidP="004D3142">
            <w:pPr>
              <w:spacing w:line="240" w:lineRule="auto"/>
              <w:rPr>
                <w:rFonts w:ascii="Times New Roman" w:hAnsi="Times New Roman" w:cs="Times New Roman"/>
                <w:sz w:val="18"/>
                <w:szCs w:val="18"/>
              </w:rPr>
            </w:pPr>
          </w:p>
        </w:tc>
        <w:tc>
          <w:tcPr>
            <w:tcW w:w="1275" w:type="dxa"/>
          </w:tcPr>
          <w:p w:rsidR="004D3142" w:rsidRPr="00730335" w:rsidRDefault="004D3142" w:rsidP="004D3142">
            <w:pPr>
              <w:spacing w:line="240" w:lineRule="auto"/>
              <w:rPr>
                <w:rFonts w:ascii="Times New Roman" w:hAnsi="Times New Roman" w:cs="Times New Roman"/>
                <w:sz w:val="18"/>
                <w:szCs w:val="18"/>
              </w:rPr>
            </w:pPr>
            <w:r w:rsidRPr="00730335">
              <w:rPr>
                <w:rFonts w:ascii="Times New Roman" w:hAnsi="Times New Roman" w:cs="Times New Roman"/>
                <w:sz w:val="18"/>
                <w:szCs w:val="18"/>
              </w:rPr>
              <w:t>2012</w:t>
            </w:r>
          </w:p>
        </w:tc>
        <w:tc>
          <w:tcPr>
            <w:tcW w:w="1701" w:type="dxa"/>
          </w:tcPr>
          <w:p w:rsidR="004D3142" w:rsidRPr="00730335" w:rsidRDefault="004D3142" w:rsidP="004D3142">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8</w:t>
            </w:r>
          </w:p>
        </w:tc>
      </w:tr>
      <w:tr w:rsidR="00825801" w:rsidRPr="00730335" w:rsidTr="006D4831">
        <w:tc>
          <w:tcPr>
            <w:tcW w:w="2830" w:type="dxa"/>
          </w:tcPr>
          <w:p w:rsidR="00825801" w:rsidRPr="00730335" w:rsidRDefault="00825801" w:rsidP="00825801">
            <w:pPr>
              <w:spacing w:line="240" w:lineRule="auto"/>
              <w:rPr>
                <w:rFonts w:ascii="Times New Roman" w:hAnsi="Times New Roman" w:cs="Times New Roman"/>
                <w:sz w:val="18"/>
                <w:szCs w:val="18"/>
              </w:rPr>
            </w:pPr>
          </w:p>
        </w:tc>
        <w:tc>
          <w:tcPr>
            <w:tcW w:w="2694" w:type="dxa"/>
            <w:vMerge w:val="restart"/>
          </w:tcPr>
          <w:p w:rsidR="00825801" w:rsidRPr="00730335" w:rsidRDefault="00825801" w:rsidP="00825801">
            <w:pPr>
              <w:spacing w:line="240" w:lineRule="auto"/>
              <w:rPr>
                <w:rFonts w:ascii="Times New Roman" w:hAnsi="Times New Roman" w:cs="Times New Roman"/>
                <w:b/>
                <w:sz w:val="18"/>
                <w:szCs w:val="18"/>
              </w:rPr>
            </w:pPr>
            <w:r w:rsidRPr="00730335">
              <w:rPr>
                <w:rFonts w:ascii="Times New Roman" w:hAnsi="Times New Roman" w:cs="Times New Roman"/>
                <w:sz w:val="18"/>
                <w:szCs w:val="18"/>
              </w:rPr>
              <w:t>Total-Digestion-ICP-MS/INAA</w:t>
            </w:r>
          </w:p>
        </w:tc>
        <w:tc>
          <w:tcPr>
            <w:tcW w:w="1275" w:type="dxa"/>
          </w:tcPr>
          <w:p w:rsidR="00825801" w:rsidRPr="00730335" w:rsidRDefault="00825801" w:rsidP="00825801">
            <w:pPr>
              <w:spacing w:line="240" w:lineRule="auto"/>
              <w:rPr>
                <w:rFonts w:ascii="Times New Roman" w:hAnsi="Times New Roman" w:cs="Times New Roman"/>
                <w:sz w:val="18"/>
                <w:szCs w:val="18"/>
              </w:rPr>
            </w:pPr>
            <w:r w:rsidRPr="00730335">
              <w:rPr>
                <w:rFonts w:ascii="Times New Roman" w:hAnsi="Times New Roman" w:cs="Times New Roman"/>
                <w:sz w:val="18"/>
                <w:szCs w:val="18"/>
              </w:rPr>
              <w:t>2013 (PT)</w:t>
            </w:r>
          </w:p>
        </w:tc>
        <w:tc>
          <w:tcPr>
            <w:tcW w:w="1701" w:type="dxa"/>
          </w:tcPr>
          <w:p w:rsidR="00825801" w:rsidRPr="00730335" w:rsidRDefault="00825801" w:rsidP="00825801">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6</w:t>
            </w:r>
          </w:p>
        </w:tc>
      </w:tr>
      <w:tr w:rsidR="00825801" w:rsidRPr="00730335" w:rsidTr="006D4831">
        <w:tc>
          <w:tcPr>
            <w:tcW w:w="2830" w:type="dxa"/>
          </w:tcPr>
          <w:p w:rsidR="00825801" w:rsidRPr="00730335" w:rsidRDefault="00825801" w:rsidP="00825801">
            <w:pPr>
              <w:spacing w:line="240" w:lineRule="auto"/>
              <w:rPr>
                <w:rFonts w:ascii="Times New Roman" w:hAnsi="Times New Roman" w:cs="Times New Roman"/>
                <w:sz w:val="18"/>
                <w:szCs w:val="18"/>
              </w:rPr>
            </w:pPr>
          </w:p>
        </w:tc>
        <w:tc>
          <w:tcPr>
            <w:tcW w:w="2694" w:type="dxa"/>
            <w:vMerge/>
          </w:tcPr>
          <w:p w:rsidR="00825801" w:rsidRPr="00730335" w:rsidRDefault="00825801" w:rsidP="00825801">
            <w:pPr>
              <w:spacing w:line="240" w:lineRule="auto"/>
              <w:rPr>
                <w:rFonts w:ascii="Times New Roman" w:hAnsi="Times New Roman" w:cs="Times New Roman"/>
                <w:sz w:val="18"/>
                <w:szCs w:val="18"/>
              </w:rPr>
            </w:pPr>
          </w:p>
        </w:tc>
        <w:tc>
          <w:tcPr>
            <w:tcW w:w="1275" w:type="dxa"/>
          </w:tcPr>
          <w:p w:rsidR="00825801" w:rsidRPr="00730335" w:rsidRDefault="00825801" w:rsidP="00825801">
            <w:pPr>
              <w:spacing w:line="240" w:lineRule="auto"/>
              <w:rPr>
                <w:rFonts w:ascii="Times New Roman" w:hAnsi="Times New Roman" w:cs="Times New Roman"/>
                <w:sz w:val="18"/>
                <w:szCs w:val="18"/>
              </w:rPr>
            </w:pPr>
            <w:r w:rsidRPr="00730335">
              <w:rPr>
                <w:rFonts w:ascii="Times New Roman" w:hAnsi="Times New Roman" w:cs="Times New Roman"/>
                <w:sz w:val="18"/>
                <w:szCs w:val="18"/>
              </w:rPr>
              <w:t>2013</w:t>
            </w:r>
          </w:p>
        </w:tc>
        <w:tc>
          <w:tcPr>
            <w:tcW w:w="1701" w:type="dxa"/>
          </w:tcPr>
          <w:p w:rsidR="00825801" w:rsidRPr="00730335" w:rsidRDefault="00825801" w:rsidP="00825801">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28</w:t>
            </w:r>
          </w:p>
        </w:tc>
      </w:tr>
      <w:tr w:rsidR="00825801" w:rsidRPr="00730335" w:rsidTr="006D4831">
        <w:tc>
          <w:tcPr>
            <w:tcW w:w="2830" w:type="dxa"/>
            <w:tcBorders>
              <w:top w:val="nil"/>
              <w:left w:val="nil"/>
              <w:bottom w:val="single" w:sz="4" w:space="0" w:color="auto"/>
              <w:right w:val="nil"/>
            </w:tcBorders>
            <w:hideMark/>
          </w:tcPr>
          <w:p w:rsidR="00825801" w:rsidRPr="00730335" w:rsidRDefault="00825801" w:rsidP="00825801">
            <w:pPr>
              <w:spacing w:line="240" w:lineRule="auto"/>
              <w:rPr>
                <w:rFonts w:ascii="Times New Roman" w:hAnsi="Times New Roman" w:cs="Times New Roman"/>
                <w:sz w:val="18"/>
                <w:szCs w:val="18"/>
              </w:rPr>
            </w:pPr>
            <w:r w:rsidRPr="00730335">
              <w:rPr>
                <w:rFonts w:ascii="Times New Roman" w:hAnsi="Times New Roman" w:cs="Times New Roman"/>
                <w:sz w:val="18"/>
                <w:szCs w:val="18"/>
              </w:rPr>
              <w:t>Helmholtz-Institute Freiberg</w:t>
            </w:r>
          </w:p>
        </w:tc>
        <w:tc>
          <w:tcPr>
            <w:tcW w:w="2694" w:type="dxa"/>
            <w:tcBorders>
              <w:top w:val="nil"/>
              <w:left w:val="nil"/>
              <w:bottom w:val="single" w:sz="4" w:space="0" w:color="auto"/>
              <w:right w:val="nil"/>
            </w:tcBorders>
          </w:tcPr>
          <w:p w:rsidR="00825801" w:rsidRPr="00730335" w:rsidRDefault="00825801" w:rsidP="00825801">
            <w:pPr>
              <w:spacing w:line="240" w:lineRule="auto"/>
              <w:rPr>
                <w:rFonts w:ascii="Times New Roman" w:hAnsi="Times New Roman" w:cs="Times New Roman"/>
                <w:sz w:val="18"/>
                <w:szCs w:val="18"/>
              </w:rPr>
            </w:pPr>
            <w:r w:rsidRPr="00730335">
              <w:rPr>
                <w:rFonts w:ascii="Times New Roman" w:hAnsi="Times New Roman" w:cs="Times New Roman"/>
                <w:sz w:val="18"/>
                <w:szCs w:val="18"/>
              </w:rPr>
              <w:t>XRF</w:t>
            </w:r>
          </w:p>
        </w:tc>
        <w:tc>
          <w:tcPr>
            <w:tcW w:w="1275" w:type="dxa"/>
            <w:tcBorders>
              <w:top w:val="nil"/>
              <w:left w:val="nil"/>
              <w:bottom w:val="single" w:sz="4" w:space="0" w:color="auto"/>
              <w:right w:val="nil"/>
            </w:tcBorders>
          </w:tcPr>
          <w:p w:rsidR="00825801" w:rsidRPr="00730335" w:rsidRDefault="00825801" w:rsidP="00825801">
            <w:pPr>
              <w:spacing w:line="240" w:lineRule="auto"/>
              <w:rPr>
                <w:rFonts w:ascii="Times New Roman" w:hAnsi="Times New Roman" w:cs="Times New Roman"/>
                <w:sz w:val="18"/>
                <w:szCs w:val="18"/>
              </w:rPr>
            </w:pPr>
            <w:r w:rsidRPr="00730335">
              <w:rPr>
                <w:rFonts w:ascii="Times New Roman" w:hAnsi="Times New Roman" w:cs="Times New Roman"/>
                <w:sz w:val="18"/>
                <w:szCs w:val="18"/>
              </w:rPr>
              <w:t>2014</w:t>
            </w:r>
          </w:p>
        </w:tc>
        <w:tc>
          <w:tcPr>
            <w:tcW w:w="1701" w:type="dxa"/>
            <w:tcBorders>
              <w:top w:val="nil"/>
              <w:left w:val="nil"/>
              <w:bottom w:val="single" w:sz="4" w:space="0" w:color="auto"/>
              <w:right w:val="nil"/>
            </w:tcBorders>
          </w:tcPr>
          <w:p w:rsidR="00825801" w:rsidRPr="00730335" w:rsidRDefault="00825801" w:rsidP="00825801">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86</w:t>
            </w:r>
          </w:p>
        </w:tc>
      </w:tr>
    </w:tbl>
    <w:p w:rsidR="004D3142" w:rsidRPr="00730335" w:rsidRDefault="004D3142">
      <w:pPr>
        <w:spacing w:line="259" w:lineRule="auto"/>
        <w:rPr>
          <w:rFonts w:ascii="Times New Roman" w:hAnsi="Times New Roman" w:cs="Times New Roman"/>
          <w:sz w:val="20"/>
          <w:szCs w:val="20"/>
        </w:rPr>
      </w:pPr>
      <w:r w:rsidRPr="00730335">
        <w:rPr>
          <w:rFonts w:ascii="Times New Roman" w:hAnsi="Times New Roman" w:cs="Times New Roman"/>
          <w:sz w:val="20"/>
          <w:szCs w:val="20"/>
        </w:rPr>
        <w:t>Note: uncertaint</w:t>
      </w:r>
      <w:r w:rsidR="009343BE" w:rsidRPr="00730335">
        <w:rPr>
          <w:rFonts w:ascii="Times New Roman" w:hAnsi="Times New Roman" w:cs="Times New Roman"/>
          <w:sz w:val="20"/>
          <w:szCs w:val="20"/>
        </w:rPr>
        <w:t>ies not assessed, hence nothing highlighted in bold. PT – submitted by Portuguese colleagues. Batches used for uncertainty estimates highlighted in bold.</w:t>
      </w:r>
    </w:p>
    <w:p w:rsidR="00825801" w:rsidRPr="00730335" w:rsidRDefault="00825801">
      <w:pPr>
        <w:spacing w:line="259" w:lineRule="auto"/>
        <w:rPr>
          <w:rFonts w:ascii="Times New Roman" w:hAnsi="Times New Roman" w:cs="Times New Roman"/>
          <w:sz w:val="20"/>
          <w:szCs w:val="20"/>
        </w:rPr>
      </w:pPr>
      <w:r w:rsidRPr="00730335">
        <w:rPr>
          <w:rFonts w:ascii="Times New Roman" w:hAnsi="Times New Roman" w:cs="Times New Roman"/>
          <w:sz w:val="20"/>
          <w:szCs w:val="20"/>
        </w:rPr>
        <w:t>*Pre-2006 batch as reported in Relvas et al. (2006a).</w:t>
      </w:r>
    </w:p>
    <w:p w:rsidR="00825801" w:rsidRDefault="00825801">
      <w:pPr>
        <w:spacing w:line="259" w:lineRule="auto"/>
        <w:rPr>
          <w:rFonts w:ascii="Times New Roman" w:hAnsi="Times New Roman" w:cs="Times New Roman"/>
        </w:rPr>
      </w:pPr>
    </w:p>
    <w:p w:rsidR="004D3142" w:rsidRDefault="004D3142">
      <w:pPr>
        <w:spacing w:line="259" w:lineRule="auto"/>
        <w:rPr>
          <w:rFonts w:ascii="Times New Roman" w:hAnsi="Times New Roman" w:cs="Times New Roman"/>
        </w:rPr>
      </w:pPr>
      <w:r w:rsidRPr="00825801">
        <w:rPr>
          <w:rFonts w:ascii="Times New Roman" w:hAnsi="Times New Roman" w:cs="Times New Roman"/>
          <w:b/>
        </w:rPr>
        <w:t>Table A1</w:t>
      </w:r>
      <w:r w:rsidR="00FA42F6">
        <w:rPr>
          <w:rFonts w:ascii="Times New Roman" w:hAnsi="Times New Roman" w:cs="Times New Roman"/>
          <w:b/>
        </w:rPr>
        <w:t>4</w:t>
      </w:r>
      <w:r>
        <w:rPr>
          <w:rFonts w:ascii="Times New Roman" w:hAnsi="Times New Roman" w:cs="Times New Roman"/>
        </w:rPr>
        <w:t xml:space="preserve"> – Analytical techniques used for </w:t>
      </w:r>
      <w:r w:rsidRPr="00825801">
        <w:rPr>
          <w:rFonts w:ascii="Times New Roman" w:hAnsi="Times New Roman" w:cs="Times New Roman"/>
          <w:b/>
        </w:rPr>
        <w:t>Bi</w:t>
      </w:r>
      <w:r>
        <w:rPr>
          <w:rFonts w:ascii="Times New Roman" w:hAnsi="Times New Roman" w:cs="Times New Roman"/>
        </w:rPr>
        <w:t xml:space="preserve"> analyses</w:t>
      </w:r>
    </w:p>
    <w:tbl>
      <w:tblPr>
        <w:tblStyle w:val="Tabellenraster"/>
        <w:tblW w:w="850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694"/>
        <w:gridCol w:w="1275"/>
        <w:gridCol w:w="1701"/>
      </w:tblGrid>
      <w:tr w:rsidR="00825801" w:rsidRPr="00730335" w:rsidTr="006D4831">
        <w:tc>
          <w:tcPr>
            <w:tcW w:w="2830" w:type="dxa"/>
            <w:tcBorders>
              <w:top w:val="single" w:sz="4" w:space="0" w:color="auto"/>
              <w:left w:val="nil"/>
              <w:bottom w:val="single" w:sz="4" w:space="0" w:color="auto"/>
              <w:right w:val="nil"/>
            </w:tcBorders>
            <w:hideMark/>
          </w:tcPr>
          <w:p w:rsidR="00825801" w:rsidRPr="00730335" w:rsidRDefault="00825801" w:rsidP="006D4831">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Laboratory</w:t>
            </w:r>
          </w:p>
        </w:tc>
        <w:tc>
          <w:tcPr>
            <w:tcW w:w="2694" w:type="dxa"/>
            <w:tcBorders>
              <w:top w:val="single" w:sz="4" w:space="0" w:color="auto"/>
              <w:left w:val="nil"/>
              <w:bottom w:val="single" w:sz="4" w:space="0" w:color="auto"/>
              <w:right w:val="nil"/>
            </w:tcBorders>
            <w:hideMark/>
          </w:tcPr>
          <w:p w:rsidR="00825801" w:rsidRPr="00730335" w:rsidRDefault="00825801" w:rsidP="006D4831">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Analytical Technique</w:t>
            </w:r>
          </w:p>
        </w:tc>
        <w:tc>
          <w:tcPr>
            <w:tcW w:w="1275" w:type="dxa"/>
            <w:tcBorders>
              <w:top w:val="single" w:sz="4" w:space="0" w:color="auto"/>
              <w:left w:val="nil"/>
              <w:bottom w:val="single" w:sz="4" w:space="0" w:color="auto"/>
              <w:right w:val="nil"/>
            </w:tcBorders>
            <w:hideMark/>
          </w:tcPr>
          <w:p w:rsidR="00825801" w:rsidRPr="00730335" w:rsidRDefault="00825801" w:rsidP="006D4831">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Batch</w:t>
            </w:r>
          </w:p>
        </w:tc>
        <w:tc>
          <w:tcPr>
            <w:tcW w:w="1701" w:type="dxa"/>
            <w:tcBorders>
              <w:top w:val="single" w:sz="4" w:space="0" w:color="auto"/>
              <w:left w:val="nil"/>
              <w:bottom w:val="single" w:sz="4" w:space="0" w:color="auto"/>
              <w:right w:val="nil"/>
            </w:tcBorders>
            <w:hideMark/>
          </w:tcPr>
          <w:p w:rsidR="00825801" w:rsidRPr="00730335" w:rsidRDefault="00825801" w:rsidP="006D4831">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No. of samples</w:t>
            </w:r>
          </w:p>
        </w:tc>
      </w:tr>
      <w:tr w:rsidR="00825801" w:rsidRPr="00730335" w:rsidTr="006D4831">
        <w:tc>
          <w:tcPr>
            <w:tcW w:w="2830" w:type="dxa"/>
            <w:tcBorders>
              <w:top w:val="single" w:sz="4" w:space="0" w:color="auto"/>
              <w:left w:val="nil"/>
              <w:bottom w:val="nil"/>
              <w:right w:val="nil"/>
            </w:tcBorders>
            <w:hideMark/>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Actlabs, Canada</w:t>
            </w:r>
          </w:p>
        </w:tc>
        <w:tc>
          <w:tcPr>
            <w:tcW w:w="2694" w:type="dxa"/>
            <w:tcBorders>
              <w:top w:val="single" w:sz="4" w:space="0" w:color="auto"/>
              <w:left w:val="nil"/>
              <w:bottom w:val="nil"/>
              <w:right w:val="nil"/>
            </w:tcBorders>
          </w:tcPr>
          <w:p w:rsidR="00825801" w:rsidRPr="00730335" w:rsidRDefault="00A80926" w:rsidP="006D4831">
            <w:pPr>
              <w:spacing w:line="240" w:lineRule="auto"/>
              <w:rPr>
                <w:rFonts w:ascii="Times New Roman" w:hAnsi="Times New Roman" w:cs="Times New Roman"/>
                <w:sz w:val="18"/>
                <w:szCs w:val="18"/>
              </w:rPr>
            </w:pPr>
            <w:r w:rsidRPr="00730335">
              <w:rPr>
                <w:rFonts w:ascii="Times New Roman" w:hAnsi="Times New Roman" w:cs="Times New Roman"/>
                <w:color w:val="222222"/>
                <w:sz w:val="18"/>
                <w:szCs w:val="18"/>
                <w:shd w:val="clear" w:color="auto" w:fill="FFFFFF"/>
              </w:rPr>
              <w:t>Na</w:t>
            </w:r>
            <w:r w:rsidRPr="00730335">
              <w:rPr>
                <w:rFonts w:ascii="Times New Roman" w:hAnsi="Times New Roman" w:cs="Times New Roman"/>
                <w:color w:val="222222"/>
                <w:sz w:val="18"/>
                <w:szCs w:val="18"/>
                <w:shd w:val="clear" w:color="auto" w:fill="FFFFFF"/>
                <w:vertAlign w:val="subscript"/>
              </w:rPr>
              <w:t>2</w:t>
            </w:r>
            <w:r w:rsidRPr="00730335">
              <w:rPr>
                <w:rFonts w:ascii="Times New Roman" w:hAnsi="Times New Roman" w:cs="Times New Roman"/>
                <w:color w:val="222222"/>
                <w:sz w:val="18"/>
                <w:szCs w:val="18"/>
                <w:shd w:val="clear" w:color="auto" w:fill="FFFFFF"/>
              </w:rPr>
              <w:t>B</w:t>
            </w:r>
            <w:r w:rsidRPr="00730335">
              <w:rPr>
                <w:rFonts w:ascii="Times New Roman" w:hAnsi="Times New Roman" w:cs="Times New Roman"/>
                <w:color w:val="222222"/>
                <w:sz w:val="18"/>
                <w:szCs w:val="18"/>
                <w:shd w:val="clear" w:color="auto" w:fill="FFFFFF"/>
                <w:vertAlign w:val="subscript"/>
              </w:rPr>
              <w:t>4</w:t>
            </w:r>
            <w:r w:rsidRPr="00730335">
              <w:rPr>
                <w:rFonts w:ascii="Times New Roman" w:hAnsi="Times New Roman" w:cs="Times New Roman"/>
                <w:color w:val="222222"/>
                <w:sz w:val="18"/>
                <w:szCs w:val="18"/>
                <w:shd w:val="clear" w:color="auto" w:fill="FFFFFF"/>
              </w:rPr>
              <w:t>O</w:t>
            </w:r>
            <w:r w:rsidRPr="00730335">
              <w:rPr>
                <w:rFonts w:ascii="Times New Roman" w:hAnsi="Times New Roman" w:cs="Times New Roman"/>
                <w:color w:val="222222"/>
                <w:sz w:val="18"/>
                <w:szCs w:val="18"/>
                <w:shd w:val="clear" w:color="auto" w:fill="FFFFFF"/>
                <w:vertAlign w:val="subscript"/>
              </w:rPr>
              <w:t>7</w:t>
            </w:r>
            <w:r>
              <w:rPr>
                <w:rFonts w:ascii="Times New Roman" w:hAnsi="Times New Roman" w:cs="Times New Roman"/>
                <w:color w:val="222222"/>
                <w:sz w:val="18"/>
                <w:szCs w:val="18"/>
                <w:shd w:val="clear" w:color="auto" w:fill="FFFFFF"/>
              </w:rPr>
              <w:t>-Fusion-ICP-MS</w:t>
            </w:r>
          </w:p>
        </w:tc>
        <w:tc>
          <w:tcPr>
            <w:tcW w:w="1275" w:type="dxa"/>
            <w:tcBorders>
              <w:top w:val="single" w:sz="4" w:space="0" w:color="auto"/>
              <w:left w:val="nil"/>
              <w:bottom w:val="nil"/>
              <w:right w:val="nil"/>
            </w:tcBorders>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Pre-2006*</w:t>
            </w:r>
          </w:p>
        </w:tc>
        <w:tc>
          <w:tcPr>
            <w:tcW w:w="1701" w:type="dxa"/>
            <w:tcBorders>
              <w:top w:val="single" w:sz="4" w:space="0" w:color="auto"/>
              <w:left w:val="nil"/>
              <w:bottom w:val="nil"/>
              <w:right w:val="nil"/>
            </w:tcBorders>
          </w:tcPr>
          <w:p w:rsidR="00825801" w:rsidRPr="00730335" w:rsidRDefault="00825801" w:rsidP="006D4831">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23</w:t>
            </w:r>
          </w:p>
        </w:tc>
      </w:tr>
      <w:tr w:rsidR="00825801" w:rsidRPr="00730335" w:rsidTr="006D4831">
        <w:tc>
          <w:tcPr>
            <w:tcW w:w="2830" w:type="dxa"/>
          </w:tcPr>
          <w:p w:rsidR="00825801" w:rsidRPr="00730335" w:rsidRDefault="00825801" w:rsidP="006D4831">
            <w:pPr>
              <w:spacing w:line="240" w:lineRule="auto"/>
              <w:rPr>
                <w:rFonts w:ascii="Times New Roman" w:hAnsi="Times New Roman" w:cs="Times New Roman"/>
                <w:sz w:val="18"/>
                <w:szCs w:val="18"/>
              </w:rPr>
            </w:pPr>
          </w:p>
        </w:tc>
        <w:tc>
          <w:tcPr>
            <w:tcW w:w="2694" w:type="dxa"/>
          </w:tcPr>
          <w:p w:rsidR="00825801" w:rsidRPr="00730335" w:rsidRDefault="00825801" w:rsidP="006D4831">
            <w:pPr>
              <w:spacing w:line="240" w:lineRule="auto"/>
              <w:rPr>
                <w:rFonts w:ascii="Times New Roman" w:hAnsi="Times New Roman" w:cs="Times New Roman"/>
                <w:sz w:val="18"/>
                <w:szCs w:val="18"/>
              </w:rPr>
            </w:pPr>
          </w:p>
        </w:tc>
        <w:tc>
          <w:tcPr>
            <w:tcW w:w="1275" w:type="dxa"/>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2012</w:t>
            </w:r>
          </w:p>
        </w:tc>
        <w:tc>
          <w:tcPr>
            <w:tcW w:w="1701" w:type="dxa"/>
          </w:tcPr>
          <w:p w:rsidR="00825801" w:rsidRPr="00730335" w:rsidRDefault="00825801" w:rsidP="006D4831">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8</w:t>
            </w:r>
          </w:p>
        </w:tc>
      </w:tr>
      <w:tr w:rsidR="00825801" w:rsidRPr="00730335" w:rsidTr="006D4831">
        <w:tc>
          <w:tcPr>
            <w:tcW w:w="2830" w:type="dxa"/>
          </w:tcPr>
          <w:p w:rsidR="00825801" w:rsidRPr="00730335" w:rsidRDefault="00825801" w:rsidP="006D4831">
            <w:pPr>
              <w:spacing w:line="240" w:lineRule="auto"/>
              <w:rPr>
                <w:rFonts w:ascii="Times New Roman" w:hAnsi="Times New Roman" w:cs="Times New Roman"/>
                <w:sz w:val="18"/>
                <w:szCs w:val="18"/>
              </w:rPr>
            </w:pPr>
          </w:p>
        </w:tc>
        <w:tc>
          <w:tcPr>
            <w:tcW w:w="2694" w:type="dxa"/>
          </w:tcPr>
          <w:p w:rsidR="00825801" w:rsidRPr="00730335" w:rsidRDefault="00825801" w:rsidP="006D4831">
            <w:pPr>
              <w:spacing w:line="240" w:lineRule="auto"/>
              <w:rPr>
                <w:rFonts w:ascii="Times New Roman" w:hAnsi="Times New Roman" w:cs="Times New Roman"/>
                <w:sz w:val="18"/>
                <w:szCs w:val="18"/>
              </w:rPr>
            </w:pPr>
          </w:p>
        </w:tc>
        <w:tc>
          <w:tcPr>
            <w:tcW w:w="1275" w:type="dxa"/>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2013 (PT)</w:t>
            </w:r>
          </w:p>
        </w:tc>
        <w:tc>
          <w:tcPr>
            <w:tcW w:w="1701" w:type="dxa"/>
          </w:tcPr>
          <w:p w:rsidR="00825801" w:rsidRPr="00730335" w:rsidRDefault="00825801" w:rsidP="006D4831">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6</w:t>
            </w:r>
          </w:p>
        </w:tc>
      </w:tr>
      <w:tr w:rsidR="00825801" w:rsidRPr="00730335" w:rsidTr="006D4831">
        <w:tc>
          <w:tcPr>
            <w:tcW w:w="2830" w:type="dxa"/>
          </w:tcPr>
          <w:p w:rsidR="00825801" w:rsidRPr="00730335" w:rsidRDefault="00825801" w:rsidP="006D4831">
            <w:pPr>
              <w:spacing w:line="240" w:lineRule="auto"/>
              <w:rPr>
                <w:rFonts w:ascii="Times New Roman" w:hAnsi="Times New Roman" w:cs="Times New Roman"/>
                <w:sz w:val="18"/>
                <w:szCs w:val="18"/>
              </w:rPr>
            </w:pPr>
          </w:p>
        </w:tc>
        <w:tc>
          <w:tcPr>
            <w:tcW w:w="2694" w:type="dxa"/>
          </w:tcPr>
          <w:p w:rsidR="00825801" w:rsidRPr="00730335" w:rsidRDefault="00825801" w:rsidP="006D4831">
            <w:pPr>
              <w:spacing w:line="240" w:lineRule="auto"/>
              <w:rPr>
                <w:rFonts w:ascii="Times New Roman" w:hAnsi="Times New Roman" w:cs="Times New Roman"/>
                <w:sz w:val="18"/>
                <w:szCs w:val="18"/>
              </w:rPr>
            </w:pPr>
          </w:p>
        </w:tc>
        <w:tc>
          <w:tcPr>
            <w:tcW w:w="1275" w:type="dxa"/>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2013</w:t>
            </w:r>
          </w:p>
        </w:tc>
        <w:tc>
          <w:tcPr>
            <w:tcW w:w="1701" w:type="dxa"/>
          </w:tcPr>
          <w:p w:rsidR="00825801" w:rsidRPr="00730335" w:rsidRDefault="00825801" w:rsidP="006D4831">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28</w:t>
            </w:r>
          </w:p>
        </w:tc>
      </w:tr>
      <w:tr w:rsidR="00825801" w:rsidRPr="00730335" w:rsidTr="006D4831">
        <w:tc>
          <w:tcPr>
            <w:tcW w:w="2830" w:type="dxa"/>
          </w:tcPr>
          <w:p w:rsidR="00825801" w:rsidRPr="00730335" w:rsidRDefault="00825801" w:rsidP="006D4831">
            <w:pPr>
              <w:spacing w:line="240" w:lineRule="auto"/>
              <w:rPr>
                <w:rFonts w:ascii="Times New Roman" w:hAnsi="Times New Roman" w:cs="Times New Roman"/>
                <w:sz w:val="18"/>
                <w:szCs w:val="18"/>
              </w:rPr>
            </w:pPr>
          </w:p>
        </w:tc>
        <w:tc>
          <w:tcPr>
            <w:tcW w:w="2694" w:type="dxa"/>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Na</w:t>
            </w:r>
            <w:r w:rsidRPr="00A80926">
              <w:rPr>
                <w:rFonts w:ascii="Times New Roman" w:hAnsi="Times New Roman" w:cs="Times New Roman"/>
                <w:sz w:val="18"/>
                <w:szCs w:val="18"/>
                <w:vertAlign w:val="subscript"/>
              </w:rPr>
              <w:t>2</w:t>
            </w:r>
            <w:r w:rsidRPr="00730335">
              <w:rPr>
                <w:rFonts w:ascii="Times New Roman" w:hAnsi="Times New Roman" w:cs="Times New Roman"/>
                <w:sz w:val="18"/>
                <w:szCs w:val="18"/>
              </w:rPr>
              <w:t>O</w:t>
            </w:r>
            <w:r w:rsidRPr="00A80926">
              <w:rPr>
                <w:rFonts w:ascii="Times New Roman" w:hAnsi="Times New Roman" w:cs="Times New Roman"/>
                <w:sz w:val="18"/>
                <w:szCs w:val="18"/>
                <w:vertAlign w:val="subscript"/>
              </w:rPr>
              <w:t>2</w:t>
            </w:r>
            <w:r w:rsidRPr="00730335">
              <w:rPr>
                <w:rFonts w:ascii="Times New Roman" w:hAnsi="Times New Roman" w:cs="Times New Roman"/>
                <w:sz w:val="18"/>
                <w:szCs w:val="18"/>
              </w:rPr>
              <w:t>-Fusion-ICP-MS</w:t>
            </w:r>
          </w:p>
        </w:tc>
        <w:tc>
          <w:tcPr>
            <w:tcW w:w="1275" w:type="dxa"/>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2014</w:t>
            </w:r>
          </w:p>
        </w:tc>
        <w:tc>
          <w:tcPr>
            <w:tcW w:w="1701" w:type="dxa"/>
          </w:tcPr>
          <w:p w:rsidR="00825801" w:rsidRPr="00730335" w:rsidRDefault="00825801" w:rsidP="006D4831">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43</w:t>
            </w:r>
          </w:p>
        </w:tc>
      </w:tr>
      <w:tr w:rsidR="00825801" w:rsidRPr="00730335" w:rsidTr="006D4831">
        <w:tc>
          <w:tcPr>
            <w:tcW w:w="2830" w:type="dxa"/>
          </w:tcPr>
          <w:p w:rsidR="00825801" w:rsidRPr="00730335" w:rsidRDefault="00825801" w:rsidP="006D4831">
            <w:pPr>
              <w:spacing w:line="240" w:lineRule="auto"/>
              <w:rPr>
                <w:rFonts w:ascii="Times New Roman" w:hAnsi="Times New Roman" w:cs="Times New Roman"/>
                <w:sz w:val="18"/>
                <w:szCs w:val="18"/>
              </w:rPr>
            </w:pPr>
          </w:p>
        </w:tc>
        <w:tc>
          <w:tcPr>
            <w:tcW w:w="2694" w:type="dxa"/>
          </w:tcPr>
          <w:p w:rsidR="00825801" w:rsidRPr="00730335" w:rsidRDefault="00825801" w:rsidP="006D4831">
            <w:pPr>
              <w:spacing w:line="240" w:lineRule="auto"/>
              <w:rPr>
                <w:rFonts w:ascii="Times New Roman" w:hAnsi="Times New Roman" w:cs="Times New Roman"/>
                <w:sz w:val="18"/>
                <w:szCs w:val="18"/>
              </w:rPr>
            </w:pPr>
          </w:p>
        </w:tc>
        <w:tc>
          <w:tcPr>
            <w:tcW w:w="1275" w:type="dxa"/>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2016</w:t>
            </w:r>
          </w:p>
        </w:tc>
        <w:tc>
          <w:tcPr>
            <w:tcW w:w="1701" w:type="dxa"/>
          </w:tcPr>
          <w:p w:rsidR="00825801" w:rsidRPr="00730335" w:rsidRDefault="00825801" w:rsidP="006D4831">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32</w:t>
            </w:r>
          </w:p>
        </w:tc>
      </w:tr>
      <w:tr w:rsidR="00825801" w:rsidRPr="00730335" w:rsidTr="006D4831">
        <w:tc>
          <w:tcPr>
            <w:tcW w:w="2830" w:type="dxa"/>
          </w:tcPr>
          <w:p w:rsidR="00825801" w:rsidRPr="00730335" w:rsidRDefault="00825801" w:rsidP="006D4831">
            <w:pPr>
              <w:spacing w:line="240" w:lineRule="auto"/>
              <w:rPr>
                <w:rFonts w:ascii="Times New Roman" w:hAnsi="Times New Roman" w:cs="Times New Roman"/>
                <w:sz w:val="18"/>
                <w:szCs w:val="18"/>
              </w:rPr>
            </w:pPr>
          </w:p>
        </w:tc>
        <w:tc>
          <w:tcPr>
            <w:tcW w:w="2694" w:type="dxa"/>
          </w:tcPr>
          <w:p w:rsidR="00825801" w:rsidRPr="00730335" w:rsidRDefault="00825801" w:rsidP="006D4831">
            <w:pPr>
              <w:spacing w:line="240" w:lineRule="auto"/>
              <w:rPr>
                <w:rFonts w:ascii="Times New Roman" w:hAnsi="Times New Roman" w:cs="Times New Roman"/>
                <w:sz w:val="18"/>
                <w:szCs w:val="18"/>
              </w:rPr>
            </w:pPr>
          </w:p>
        </w:tc>
        <w:tc>
          <w:tcPr>
            <w:tcW w:w="1275" w:type="dxa"/>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2016 (Dupl)</w:t>
            </w:r>
          </w:p>
        </w:tc>
        <w:tc>
          <w:tcPr>
            <w:tcW w:w="1701" w:type="dxa"/>
          </w:tcPr>
          <w:p w:rsidR="00825801" w:rsidRPr="00730335" w:rsidRDefault="00825801" w:rsidP="006D4831">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11</w:t>
            </w:r>
          </w:p>
        </w:tc>
      </w:tr>
      <w:tr w:rsidR="00825801" w:rsidRPr="00730335" w:rsidTr="006D4831">
        <w:tc>
          <w:tcPr>
            <w:tcW w:w="2830" w:type="dxa"/>
            <w:tcBorders>
              <w:top w:val="nil"/>
              <w:left w:val="nil"/>
              <w:bottom w:val="single" w:sz="4" w:space="0" w:color="auto"/>
              <w:right w:val="nil"/>
            </w:tcBorders>
            <w:hideMark/>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Helmholtz-Institute Freiberg</w:t>
            </w:r>
          </w:p>
        </w:tc>
        <w:tc>
          <w:tcPr>
            <w:tcW w:w="2694" w:type="dxa"/>
            <w:tcBorders>
              <w:top w:val="nil"/>
              <w:left w:val="nil"/>
              <w:bottom w:val="single" w:sz="4" w:space="0" w:color="auto"/>
              <w:right w:val="nil"/>
            </w:tcBorders>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XRF</w:t>
            </w:r>
          </w:p>
        </w:tc>
        <w:tc>
          <w:tcPr>
            <w:tcW w:w="1275" w:type="dxa"/>
            <w:tcBorders>
              <w:top w:val="nil"/>
              <w:left w:val="nil"/>
              <w:bottom w:val="single" w:sz="4" w:space="0" w:color="auto"/>
              <w:right w:val="nil"/>
            </w:tcBorders>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2014</w:t>
            </w:r>
          </w:p>
        </w:tc>
        <w:tc>
          <w:tcPr>
            <w:tcW w:w="1701" w:type="dxa"/>
            <w:tcBorders>
              <w:top w:val="nil"/>
              <w:left w:val="nil"/>
              <w:bottom w:val="single" w:sz="4" w:space="0" w:color="auto"/>
              <w:right w:val="nil"/>
            </w:tcBorders>
          </w:tcPr>
          <w:p w:rsidR="00825801" w:rsidRPr="00730335" w:rsidRDefault="00A80926" w:rsidP="006D4831">
            <w:pPr>
              <w:spacing w:line="240" w:lineRule="auto"/>
              <w:jc w:val="center"/>
              <w:rPr>
                <w:rFonts w:ascii="Times New Roman" w:hAnsi="Times New Roman" w:cs="Times New Roman"/>
                <w:sz w:val="18"/>
                <w:szCs w:val="18"/>
              </w:rPr>
            </w:pPr>
            <w:r>
              <w:rPr>
                <w:rFonts w:ascii="Times New Roman" w:hAnsi="Times New Roman" w:cs="Times New Roman"/>
                <w:sz w:val="18"/>
                <w:szCs w:val="18"/>
              </w:rPr>
              <w:t>87</w:t>
            </w:r>
          </w:p>
        </w:tc>
      </w:tr>
    </w:tbl>
    <w:p w:rsidR="00825801" w:rsidRPr="00730335" w:rsidRDefault="00825801" w:rsidP="00825801">
      <w:pPr>
        <w:spacing w:line="259" w:lineRule="auto"/>
        <w:rPr>
          <w:rFonts w:ascii="Times New Roman" w:hAnsi="Times New Roman" w:cs="Times New Roman"/>
          <w:sz w:val="20"/>
          <w:szCs w:val="20"/>
        </w:rPr>
      </w:pPr>
      <w:r w:rsidRPr="00730335">
        <w:rPr>
          <w:rFonts w:ascii="Times New Roman" w:hAnsi="Times New Roman" w:cs="Times New Roman"/>
          <w:sz w:val="20"/>
          <w:szCs w:val="20"/>
        </w:rPr>
        <w:t>Note: uncertainties not assessed, hence nothing highlighted in bold. PT – submitted by Portuguese colleagues. Batches used for uncertainty estimates highlighted in bold.</w:t>
      </w:r>
    </w:p>
    <w:p w:rsidR="00FD43E5" w:rsidRDefault="00FD43E5">
      <w:pPr>
        <w:spacing w:line="259" w:lineRule="auto"/>
        <w:rPr>
          <w:rFonts w:ascii="Times New Roman" w:hAnsi="Times New Roman" w:cs="Times New Roman"/>
          <w:b/>
        </w:rPr>
      </w:pPr>
    </w:p>
    <w:p w:rsidR="007A2A30" w:rsidRDefault="00E82CBD">
      <w:pPr>
        <w:spacing w:line="259" w:lineRule="auto"/>
        <w:rPr>
          <w:rFonts w:ascii="Times New Roman" w:hAnsi="Times New Roman" w:cs="Times New Roman"/>
        </w:rPr>
      </w:pPr>
      <w:r>
        <w:rPr>
          <w:rFonts w:ascii="Times New Roman" w:hAnsi="Times New Roman" w:cs="Times New Roman"/>
          <w:b/>
        </w:rPr>
        <w:t>Table A</w:t>
      </w:r>
      <w:r w:rsidR="004D3142" w:rsidRPr="00825801">
        <w:rPr>
          <w:rFonts w:ascii="Times New Roman" w:hAnsi="Times New Roman" w:cs="Times New Roman"/>
          <w:b/>
        </w:rPr>
        <w:t>1</w:t>
      </w:r>
      <w:r w:rsidR="00FA42F6">
        <w:rPr>
          <w:rFonts w:ascii="Times New Roman" w:hAnsi="Times New Roman" w:cs="Times New Roman"/>
          <w:b/>
        </w:rPr>
        <w:t>5</w:t>
      </w:r>
      <w:r w:rsidR="004D3142">
        <w:rPr>
          <w:rFonts w:ascii="Times New Roman" w:hAnsi="Times New Roman" w:cs="Times New Roman"/>
        </w:rPr>
        <w:t xml:space="preserve"> – Analytical techniques used for </w:t>
      </w:r>
      <w:r w:rsidR="004D3142" w:rsidRPr="00825801">
        <w:rPr>
          <w:rFonts w:ascii="Times New Roman" w:hAnsi="Times New Roman" w:cs="Times New Roman"/>
          <w:b/>
        </w:rPr>
        <w:t>Cd</w:t>
      </w:r>
      <w:r w:rsidR="004D3142">
        <w:rPr>
          <w:rFonts w:ascii="Times New Roman" w:hAnsi="Times New Roman" w:cs="Times New Roman"/>
        </w:rPr>
        <w:t xml:space="preserve"> analyses</w:t>
      </w:r>
    </w:p>
    <w:tbl>
      <w:tblPr>
        <w:tblStyle w:val="Tabellenraster"/>
        <w:tblW w:w="850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694"/>
        <w:gridCol w:w="1275"/>
        <w:gridCol w:w="1701"/>
      </w:tblGrid>
      <w:tr w:rsidR="00825801" w:rsidRPr="00730335" w:rsidTr="006D4831">
        <w:tc>
          <w:tcPr>
            <w:tcW w:w="2830" w:type="dxa"/>
            <w:tcBorders>
              <w:top w:val="single" w:sz="4" w:space="0" w:color="auto"/>
              <w:left w:val="nil"/>
              <w:bottom w:val="single" w:sz="4" w:space="0" w:color="auto"/>
              <w:right w:val="nil"/>
            </w:tcBorders>
            <w:hideMark/>
          </w:tcPr>
          <w:p w:rsidR="00825801" w:rsidRPr="00730335" w:rsidRDefault="00825801" w:rsidP="006D4831">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Laboratory</w:t>
            </w:r>
          </w:p>
        </w:tc>
        <w:tc>
          <w:tcPr>
            <w:tcW w:w="2694" w:type="dxa"/>
            <w:tcBorders>
              <w:top w:val="single" w:sz="4" w:space="0" w:color="auto"/>
              <w:left w:val="nil"/>
              <w:bottom w:val="single" w:sz="4" w:space="0" w:color="auto"/>
              <w:right w:val="nil"/>
            </w:tcBorders>
            <w:hideMark/>
          </w:tcPr>
          <w:p w:rsidR="00825801" w:rsidRPr="00730335" w:rsidRDefault="00825801" w:rsidP="006D4831">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Analytical Technique</w:t>
            </w:r>
          </w:p>
        </w:tc>
        <w:tc>
          <w:tcPr>
            <w:tcW w:w="1275" w:type="dxa"/>
            <w:tcBorders>
              <w:top w:val="single" w:sz="4" w:space="0" w:color="auto"/>
              <w:left w:val="nil"/>
              <w:bottom w:val="single" w:sz="4" w:space="0" w:color="auto"/>
              <w:right w:val="nil"/>
            </w:tcBorders>
            <w:hideMark/>
          </w:tcPr>
          <w:p w:rsidR="00825801" w:rsidRPr="00730335" w:rsidRDefault="00825801" w:rsidP="006D4831">
            <w:pPr>
              <w:spacing w:line="240" w:lineRule="auto"/>
              <w:rPr>
                <w:rFonts w:ascii="Times New Roman" w:hAnsi="Times New Roman" w:cs="Times New Roman"/>
                <w:b/>
                <w:sz w:val="18"/>
                <w:szCs w:val="18"/>
              </w:rPr>
            </w:pPr>
            <w:r w:rsidRPr="00730335">
              <w:rPr>
                <w:rFonts w:ascii="Times New Roman" w:hAnsi="Times New Roman" w:cs="Times New Roman"/>
                <w:b/>
                <w:sz w:val="18"/>
                <w:szCs w:val="18"/>
              </w:rPr>
              <w:t>Batch</w:t>
            </w:r>
          </w:p>
        </w:tc>
        <w:tc>
          <w:tcPr>
            <w:tcW w:w="1701" w:type="dxa"/>
            <w:tcBorders>
              <w:top w:val="single" w:sz="4" w:space="0" w:color="auto"/>
              <w:left w:val="nil"/>
              <w:bottom w:val="single" w:sz="4" w:space="0" w:color="auto"/>
              <w:right w:val="nil"/>
            </w:tcBorders>
            <w:hideMark/>
          </w:tcPr>
          <w:p w:rsidR="00825801" w:rsidRPr="00730335" w:rsidRDefault="00825801" w:rsidP="006D4831">
            <w:pPr>
              <w:spacing w:line="240" w:lineRule="auto"/>
              <w:jc w:val="center"/>
              <w:rPr>
                <w:rFonts w:ascii="Times New Roman" w:hAnsi="Times New Roman" w:cs="Times New Roman"/>
                <w:b/>
                <w:sz w:val="18"/>
                <w:szCs w:val="18"/>
              </w:rPr>
            </w:pPr>
            <w:r w:rsidRPr="00730335">
              <w:rPr>
                <w:rFonts w:ascii="Times New Roman" w:hAnsi="Times New Roman" w:cs="Times New Roman"/>
                <w:b/>
                <w:sz w:val="18"/>
                <w:szCs w:val="18"/>
              </w:rPr>
              <w:t>No. of samples</w:t>
            </w:r>
          </w:p>
        </w:tc>
      </w:tr>
      <w:tr w:rsidR="00825801" w:rsidRPr="00730335" w:rsidTr="006D4831">
        <w:tc>
          <w:tcPr>
            <w:tcW w:w="2830" w:type="dxa"/>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Actlabs, Canada</w:t>
            </w:r>
          </w:p>
        </w:tc>
        <w:tc>
          <w:tcPr>
            <w:tcW w:w="2694" w:type="dxa"/>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Total-Digestion-ICP-MS</w:t>
            </w:r>
          </w:p>
        </w:tc>
        <w:tc>
          <w:tcPr>
            <w:tcW w:w="1275" w:type="dxa"/>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2012</w:t>
            </w:r>
          </w:p>
        </w:tc>
        <w:tc>
          <w:tcPr>
            <w:tcW w:w="1701" w:type="dxa"/>
          </w:tcPr>
          <w:p w:rsidR="00825801" w:rsidRPr="00730335" w:rsidRDefault="00825801" w:rsidP="006D4831">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8</w:t>
            </w:r>
          </w:p>
        </w:tc>
      </w:tr>
      <w:tr w:rsidR="00825801" w:rsidRPr="00730335" w:rsidTr="006D4831">
        <w:tc>
          <w:tcPr>
            <w:tcW w:w="2830" w:type="dxa"/>
          </w:tcPr>
          <w:p w:rsidR="00825801" w:rsidRPr="00730335" w:rsidRDefault="00825801" w:rsidP="006D4831">
            <w:pPr>
              <w:spacing w:line="240" w:lineRule="auto"/>
              <w:rPr>
                <w:rFonts w:ascii="Times New Roman" w:hAnsi="Times New Roman" w:cs="Times New Roman"/>
                <w:sz w:val="18"/>
                <w:szCs w:val="18"/>
              </w:rPr>
            </w:pPr>
          </w:p>
        </w:tc>
        <w:tc>
          <w:tcPr>
            <w:tcW w:w="2694" w:type="dxa"/>
          </w:tcPr>
          <w:p w:rsidR="00825801" w:rsidRPr="00730335" w:rsidRDefault="00825801" w:rsidP="006D4831">
            <w:pPr>
              <w:spacing w:line="240" w:lineRule="auto"/>
              <w:rPr>
                <w:rFonts w:ascii="Times New Roman" w:hAnsi="Times New Roman" w:cs="Times New Roman"/>
                <w:sz w:val="18"/>
                <w:szCs w:val="18"/>
              </w:rPr>
            </w:pPr>
          </w:p>
        </w:tc>
        <w:tc>
          <w:tcPr>
            <w:tcW w:w="1275" w:type="dxa"/>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2013 (PT)</w:t>
            </w:r>
          </w:p>
        </w:tc>
        <w:tc>
          <w:tcPr>
            <w:tcW w:w="1701" w:type="dxa"/>
          </w:tcPr>
          <w:p w:rsidR="00825801" w:rsidRPr="00730335" w:rsidRDefault="00825801" w:rsidP="006D4831">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6</w:t>
            </w:r>
          </w:p>
        </w:tc>
      </w:tr>
      <w:tr w:rsidR="00825801" w:rsidRPr="00730335" w:rsidTr="006D4831">
        <w:tc>
          <w:tcPr>
            <w:tcW w:w="2830" w:type="dxa"/>
          </w:tcPr>
          <w:p w:rsidR="00825801" w:rsidRPr="00730335" w:rsidRDefault="00825801" w:rsidP="006D4831">
            <w:pPr>
              <w:spacing w:line="240" w:lineRule="auto"/>
              <w:rPr>
                <w:rFonts w:ascii="Times New Roman" w:hAnsi="Times New Roman" w:cs="Times New Roman"/>
                <w:sz w:val="18"/>
                <w:szCs w:val="18"/>
              </w:rPr>
            </w:pPr>
          </w:p>
        </w:tc>
        <w:tc>
          <w:tcPr>
            <w:tcW w:w="2694" w:type="dxa"/>
          </w:tcPr>
          <w:p w:rsidR="00825801" w:rsidRPr="00730335" w:rsidRDefault="00825801" w:rsidP="006D4831">
            <w:pPr>
              <w:spacing w:line="240" w:lineRule="auto"/>
              <w:rPr>
                <w:rFonts w:ascii="Times New Roman" w:hAnsi="Times New Roman" w:cs="Times New Roman"/>
                <w:sz w:val="18"/>
                <w:szCs w:val="18"/>
              </w:rPr>
            </w:pPr>
          </w:p>
        </w:tc>
        <w:tc>
          <w:tcPr>
            <w:tcW w:w="1275" w:type="dxa"/>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2013</w:t>
            </w:r>
          </w:p>
        </w:tc>
        <w:tc>
          <w:tcPr>
            <w:tcW w:w="1701" w:type="dxa"/>
          </w:tcPr>
          <w:p w:rsidR="00825801" w:rsidRPr="00730335" w:rsidRDefault="00825801" w:rsidP="006D4831">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28</w:t>
            </w:r>
          </w:p>
        </w:tc>
      </w:tr>
      <w:tr w:rsidR="00825801" w:rsidRPr="00730335" w:rsidTr="006D4831">
        <w:tc>
          <w:tcPr>
            <w:tcW w:w="2830" w:type="dxa"/>
          </w:tcPr>
          <w:p w:rsidR="00825801" w:rsidRPr="00730335" w:rsidRDefault="00825801" w:rsidP="006D4831">
            <w:pPr>
              <w:spacing w:line="240" w:lineRule="auto"/>
              <w:rPr>
                <w:rFonts w:ascii="Times New Roman" w:hAnsi="Times New Roman" w:cs="Times New Roman"/>
                <w:sz w:val="18"/>
                <w:szCs w:val="18"/>
              </w:rPr>
            </w:pPr>
          </w:p>
        </w:tc>
        <w:tc>
          <w:tcPr>
            <w:tcW w:w="2694" w:type="dxa"/>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Na</w:t>
            </w:r>
            <w:r w:rsidRPr="00730335">
              <w:rPr>
                <w:rFonts w:ascii="Times New Roman" w:hAnsi="Times New Roman" w:cs="Times New Roman"/>
                <w:sz w:val="18"/>
                <w:szCs w:val="18"/>
                <w:vertAlign w:val="subscript"/>
              </w:rPr>
              <w:t>2</w:t>
            </w:r>
            <w:r w:rsidRPr="00730335">
              <w:rPr>
                <w:rFonts w:ascii="Times New Roman" w:hAnsi="Times New Roman" w:cs="Times New Roman"/>
                <w:sz w:val="18"/>
                <w:szCs w:val="18"/>
              </w:rPr>
              <w:t>O</w:t>
            </w:r>
            <w:r w:rsidRPr="00730335">
              <w:rPr>
                <w:rFonts w:ascii="Times New Roman" w:hAnsi="Times New Roman" w:cs="Times New Roman"/>
                <w:sz w:val="18"/>
                <w:szCs w:val="18"/>
                <w:vertAlign w:val="subscript"/>
              </w:rPr>
              <w:t>2</w:t>
            </w:r>
            <w:r w:rsidRPr="00730335">
              <w:rPr>
                <w:rFonts w:ascii="Times New Roman" w:hAnsi="Times New Roman" w:cs="Times New Roman"/>
                <w:sz w:val="18"/>
                <w:szCs w:val="18"/>
              </w:rPr>
              <w:t>-Fusion-ICP-MS</w:t>
            </w:r>
          </w:p>
        </w:tc>
        <w:tc>
          <w:tcPr>
            <w:tcW w:w="1275" w:type="dxa"/>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2014</w:t>
            </w:r>
          </w:p>
        </w:tc>
        <w:tc>
          <w:tcPr>
            <w:tcW w:w="1701" w:type="dxa"/>
          </w:tcPr>
          <w:p w:rsidR="00825801" w:rsidRPr="00730335" w:rsidRDefault="00825801" w:rsidP="006D4831">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43</w:t>
            </w:r>
          </w:p>
        </w:tc>
      </w:tr>
      <w:tr w:rsidR="00825801" w:rsidRPr="00730335" w:rsidTr="006D4831">
        <w:tc>
          <w:tcPr>
            <w:tcW w:w="2830" w:type="dxa"/>
          </w:tcPr>
          <w:p w:rsidR="00825801" w:rsidRPr="00730335" w:rsidRDefault="00825801" w:rsidP="006D4831">
            <w:pPr>
              <w:spacing w:line="240" w:lineRule="auto"/>
              <w:rPr>
                <w:rFonts w:ascii="Times New Roman" w:hAnsi="Times New Roman" w:cs="Times New Roman"/>
                <w:sz w:val="18"/>
                <w:szCs w:val="18"/>
              </w:rPr>
            </w:pPr>
          </w:p>
        </w:tc>
        <w:tc>
          <w:tcPr>
            <w:tcW w:w="2694" w:type="dxa"/>
          </w:tcPr>
          <w:p w:rsidR="00825801" w:rsidRPr="00730335" w:rsidRDefault="00825801" w:rsidP="006D4831">
            <w:pPr>
              <w:spacing w:line="240" w:lineRule="auto"/>
              <w:rPr>
                <w:rFonts w:ascii="Times New Roman" w:hAnsi="Times New Roman" w:cs="Times New Roman"/>
                <w:sz w:val="18"/>
                <w:szCs w:val="18"/>
              </w:rPr>
            </w:pPr>
          </w:p>
        </w:tc>
        <w:tc>
          <w:tcPr>
            <w:tcW w:w="1275" w:type="dxa"/>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2016</w:t>
            </w:r>
          </w:p>
        </w:tc>
        <w:tc>
          <w:tcPr>
            <w:tcW w:w="1701" w:type="dxa"/>
          </w:tcPr>
          <w:p w:rsidR="00825801" w:rsidRPr="00730335" w:rsidRDefault="00825801" w:rsidP="006D4831">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23</w:t>
            </w:r>
          </w:p>
        </w:tc>
      </w:tr>
      <w:tr w:rsidR="00825801" w:rsidRPr="00730335" w:rsidTr="006D4831">
        <w:tc>
          <w:tcPr>
            <w:tcW w:w="2830" w:type="dxa"/>
          </w:tcPr>
          <w:p w:rsidR="00825801" w:rsidRPr="00730335" w:rsidRDefault="00825801" w:rsidP="006D4831">
            <w:pPr>
              <w:spacing w:line="240" w:lineRule="auto"/>
              <w:rPr>
                <w:rFonts w:ascii="Times New Roman" w:hAnsi="Times New Roman" w:cs="Times New Roman"/>
                <w:sz w:val="18"/>
                <w:szCs w:val="18"/>
              </w:rPr>
            </w:pPr>
          </w:p>
        </w:tc>
        <w:tc>
          <w:tcPr>
            <w:tcW w:w="2694" w:type="dxa"/>
          </w:tcPr>
          <w:p w:rsidR="00825801" w:rsidRPr="00730335" w:rsidRDefault="00825801" w:rsidP="006D4831">
            <w:pPr>
              <w:spacing w:line="240" w:lineRule="auto"/>
              <w:rPr>
                <w:rFonts w:ascii="Times New Roman" w:hAnsi="Times New Roman" w:cs="Times New Roman"/>
                <w:sz w:val="18"/>
                <w:szCs w:val="18"/>
              </w:rPr>
            </w:pPr>
          </w:p>
        </w:tc>
        <w:tc>
          <w:tcPr>
            <w:tcW w:w="1275" w:type="dxa"/>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2016 (Dupl)</w:t>
            </w:r>
          </w:p>
        </w:tc>
        <w:tc>
          <w:tcPr>
            <w:tcW w:w="1701" w:type="dxa"/>
          </w:tcPr>
          <w:p w:rsidR="00825801" w:rsidRPr="00730335" w:rsidRDefault="00825801" w:rsidP="006D4831">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8</w:t>
            </w:r>
          </w:p>
        </w:tc>
      </w:tr>
      <w:tr w:rsidR="00825801" w:rsidRPr="00730335" w:rsidTr="006D4831">
        <w:tc>
          <w:tcPr>
            <w:tcW w:w="2830" w:type="dxa"/>
            <w:tcBorders>
              <w:top w:val="nil"/>
              <w:left w:val="nil"/>
              <w:bottom w:val="single" w:sz="4" w:space="0" w:color="auto"/>
              <w:right w:val="nil"/>
            </w:tcBorders>
            <w:hideMark/>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Helmholtz-Institute Freiberg</w:t>
            </w:r>
          </w:p>
        </w:tc>
        <w:tc>
          <w:tcPr>
            <w:tcW w:w="2694" w:type="dxa"/>
            <w:tcBorders>
              <w:top w:val="nil"/>
              <w:left w:val="nil"/>
              <w:bottom w:val="single" w:sz="4" w:space="0" w:color="auto"/>
              <w:right w:val="nil"/>
            </w:tcBorders>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XRF</w:t>
            </w:r>
          </w:p>
        </w:tc>
        <w:tc>
          <w:tcPr>
            <w:tcW w:w="1275" w:type="dxa"/>
            <w:tcBorders>
              <w:top w:val="nil"/>
              <w:left w:val="nil"/>
              <w:bottom w:val="single" w:sz="4" w:space="0" w:color="auto"/>
              <w:right w:val="nil"/>
            </w:tcBorders>
          </w:tcPr>
          <w:p w:rsidR="00825801" w:rsidRPr="00730335" w:rsidRDefault="00825801" w:rsidP="006D4831">
            <w:pPr>
              <w:spacing w:line="240" w:lineRule="auto"/>
              <w:rPr>
                <w:rFonts w:ascii="Times New Roman" w:hAnsi="Times New Roman" w:cs="Times New Roman"/>
                <w:sz w:val="18"/>
                <w:szCs w:val="18"/>
              </w:rPr>
            </w:pPr>
            <w:r w:rsidRPr="00730335">
              <w:rPr>
                <w:rFonts w:ascii="Times New Roman" w:hAnsi="Times New Roman" w:cs="Times New Roman"/>
                <w:sz w:val="18"/>
                <w:szCs w:val="18"/>
              </w:rPr>
              <w:t>2014</w:t>
            </w:r>
          </w:p>
        </w:tc>
        <w:tc>
          <w:tcPr>
            <w:tcW w:w="1701" w:type="dxa"/>
            <w:tcBorders>
              <w:top w:val="nil"/>
              <w:left w:val="nil"/>
              <w:bottom w:val="single" w:sz="4" w:space="0" w:color="auto"/>
              <w:right w:val="nil"/>
            </w:tcBorders>
          </w:tcPr>
          <w:p w:rsidR="00825801" w:rsidRPr="00730335" w:rsidRDefault="00825801" w:rsidP="006D4831">
            <w:pPr>
              <w:spacing w:line="240" w:lineRule="auto"/>
              <w:jc w:val="center"/>
              <w:rPr>
                <w:rFonts w:ascii="Times New Roman" w:hAnsi="Times New Roman" w:cs="Times New Roman"/>
                <w:sz w:val="18"/>
                <w:szCs w:val="18"/>
              </w:rPr>
            </w:pPr>
            <w:r w:rsidRPr="00730335">
              <w:rPr>
                <w:rFonts w:ascii="Times New Roman" w:hAnsi="Times New Roman" w:cs="Times New Roman"/>
                <w:sz w:val="18"/>
                <w:szCs w:val="18"/>
              </w:rPr>
              <w:t>86</w:t>
            </w:r>
          </w:p>
        </w:tc>
      </w:tr>
    </w:tbl>
    <w:p w:rsidR="007A2A30" w:rsidRPr="00730335" w:rsidRDefault="00825801" w:rsidP="007A2A30">
      <w:pPr>
        <w:spacing w:line="259" w:lineRule="auto"/>
        <w:rPr>
          <w:rFonts w:ascii="Times New Roman" w:hAnsi="Times New Roman" w:cs="Times New Roman"/>
          <w:sz w:val="20"/>
          <w:szCs w:val="20"/>
        </w:rPr>
      </w:pPr>
      <w:r w:rsidRPr="00730335">
        <w:rPr>
          <w:rFonts w:ascii="Times New Roman" w:hAnsi="Times New Roman" w:cs="Times New Roman"/>
          <w:sz w:val="20"/>
          <w:szCs w:val="20"/>
        </w:rPr>
        <w:t>Note: uncertainties not assessed, hence nothing highlighted in bold. PT – submitted by Portuguese colleagues. Batches used for uncertainty estimates highlighted in bold.</w:t>
      </w:r>
      <w:r w:rsidR="00C85B38" w:rsidRPr="00730335">
        <w:rPr>
          <w:rFonts w:ascii="Times New Roman" w:hAnsi="Times New Roman" w:cs="Times New Roman"/>
          <w:sz w:val="20"/>
          <w:szCs w:val="20"/>
        </w:rPr>
        <w:br w:type="page"/>
      </w:r>
    </w:p>
    <w:p w:rsidR="00FD5D29" w:rsidRDefault="00FD5D29" w:rsidP="00DB7E56">
      <w:pPr>
        <w:pStyle w:val="Listenabsatz"/>
        <w:numPr>
          <w:ilvl w:val="0"/>
          <w:numId w:val="12"/>
        </w:numPr>
        <w:ind w:left="567"/>
        <w:rPr>
          <w:rFonts w:ascii="Times New Roman" w:hAnsi="Times New Roman" w:cs="Times New Roman"/>
          <w:b/>
          <w:sz w:val="28"/>
          <w:szCs w:val="28"/>
        </w:rPr>
      </w:pPr>
      <w:r>
        <w:rPr>
          <w:rFonts w:ascii="Times New Roman" w:hAnsi="Times New Roman" w:cs="Times New Roman"/>
          <w:b/>
          <w:sz w:val="28"/>
          <w:szCs w:val="28"/>
        </w:rPr>
        <w:lastRenderedPageBreak/>
        <w:t>MLA mineral lists</w:t>
      </w:r>
    </w:p>
    <w:p w:rsidR="00FD5D29" w:rsidRDefault="00FD5D29" w:rsidP="00FD5D29">
      <w:pPr>
        <w:ind w:left="207"/>
        <w:rPr>
          <w:rFonts w:ascii="Times New Roman" w:hAnsi="Times New Roman" w:cs="Times New Roman"/>
          <w:b/>
          <w:sz w:val="28"/>
          <w:szCs w:val="28"/>
        </w:rPr>
      </w:pPr>
    </w:p>
    <w:p w:rsidR="00FD5D29" w:rsidRDefault="00FD5D29" w:rsidP="00FD5D29">
      <w:pPr>
        <w:rPr>
          <w:rFonts w:ascii="Times New Roman" w:hAnsi="Times New Roman" w:cs="Times New Roman"/>
        </w:rPr>
      </w:pPr>
      <w:r w:rsidRPr="00F9082B">
        <w:rPr>
          <w:rFonts w:ascii="Times New Roman" w:hAnsi="Times New Roman" w:cs="Times New Roman"/>
          <w:b/>
        </w:rPr>
        <w:t xml:space="preserve">Table </w:t>
      </w:r>
      <w:r>
        <w:rPr>
          <w:rFonts w:ascii="Times New Roman" w:hAnsi="Times New Roman" w:cs="Times New Roman"/>
          <w:b/>
        </w:rPr>
        <w:t>A16</w:t>
      </w:r>
      <w:r w:rsidRPr="00F9082B">
        <w:rPr>
          <w:rFonts w:ascii="Times New Roman" w:hAnsi="Times New Roman" w:cs="Times New Roman"/>
        </w:rPr>
        <w:t xml:space="preserve"> – </w:t>
      </w:r>
      <w:r w:rsidR="00D6168A">
        <w:rPr>
          <w:rFonts w:ascii="Times New Roman" w:hAnsi="Times New Roman" w:cs="Times New Roman"/>
        </w:rPr>
        <w:t>List of s</w:t>
      </w:r>
      <w:r>
        <w:rPr>
          <w:rFonts w:ascii="Times New Roman" w:hAnsi="Times New Roman" w:cs="Times New Roman"/>
        </w:rPr>
        <w:t xml:space="preserve">ilicate </w:t>
      </w:r>
      <w:r w:rsidR="00D6168A">
        <w:rPr>
          <w:rFonts w:ascii="Times New Roman" w:hAnsi="Times New Roman" w:cs="Times New Roman"/>
        </w:rPr>
        <w:t xml:space="preserve">phases </w:t>
      </w:r>
      <w:r>
        <w:rPr>
          <w:rFonts w:ascii="Times New Roman" w:hAnsi="Times New Roman" w:cs="Times New Roman"/>
        </w:rPr>
        <w:t xml:space="preserve">subsumed under </w:t>
      </w:r>
      <w:r w:rsidR="00D6168A">
        <w:rPr>
          <w:rFonts w:ascii="Times New Roman" w:hAnsi="Times New Roman" w:cs="Times New Roman"/>
        </w:rPr>
        <w:t xml:space="preserve">the </w:t>
      </w:r>
      <w:r>
        <w:rPr>
          <w:rFonts w:ascii="Times New Roman" w:hAnsi="Times New Roman" w:cs="Times New Roman"/>
        </w:rPr>
        <w:t>‘silicates’</w:t>
      </w:r>
      <w:r w:rsidR="00D6168A">
        <w:rPr>
          <w:rFonts w:ascii="Times New Roman" w:hAnsi="Times New Roman" w:cs="Times New Roman"/>
        </w:rPr>
        <w:t xml:space="preserve"> category in MLA-maps</w:t>
      </w:r>
    </w:p>
    <w:tbl>
      <w:tblPr>
        <w:tblStyle w:val="Tabellenraster"/>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2"/>
        <w:gridCol w:w="3182"/>
      </w:tblGrid>
      <w:tr w:rsidR="00D6168A" w:rsidTr="00D6168A">
        <w:tc>
          <w:tcPr>
            <w:tcW w:w="3182" w:type="dxa"/>
            <w:tcBorders>
              <w:top w:val="single" w:sz="4" w:space="0" w:color="auto"/>
            </w:tcBorders>
          </w:tcPr>
          <w:p w:rsidR="00D6168A" w:rsidRDefault="00D6168A" w:rsidP="00FD5D29">
            <w:pPr>
              <w:rPr>
                <w:rFonts w:ascii="Times New Roman" w:hAnsi="Times New Roman" w:cs="Times New Roman"/>
              </w:rPr>
            </w:pPr>
            <w:r>
              <w:rPr>
                <w:rFonts w:ascii="Times New Roman" w:hAnsi="Times New Roman" w:cs="Times New Roman"/>
              </w:rPr>
              <w:t>Albite</w:t>
            </w:r>
          </w:p>
        </w:tc>
        <w:tc>
          <w:tcPr>
            <w:tcW w:w="3182" w:type="dxa"/>
            <w:tcBorders>
              <w:top w:val="single" w:sz="4" w:space="0" w:color="auto"/>
            </w:tcBorders>
          </w:tcPr>
          <w:p w:rsidR="00D6168A" w:rsidRDefault="00D6168A" w:rsidP="002B16BA">
            <w:pPr>
              <w:rPr>
                <w:rFonts w:ascii="Times New Roman" w:hAnsi="Times New Roman" w:cs="Times New Roman"/>
              </w:rPr>
            </w:pPr>
            <w:r>
              <w:rPr>
                <w:rFonts w:ascii="Times New Roman" w:hAnsi="Times New Roman" w:cs="Times New Roman"/>
              </w:rPr>
              <w:t>Fe-Al-Silicate</w:t>
            </w:r>
          </w:p>
        </w:tc>
      </w:tr>
      <w:tr w:rsidR="00D6168A" w:rsidTr="00D6168A">
        <w:tc>
          <w:tcPr>
            <w:tcW w:w="3182" w:type="dxa"/>
          </w:tcPr>
          <w:p w:rsidR="00D6168A" w:rsidRDefault="00D6168A" w:rsidP="00FD5D29">
            <w:pPr>
              <w:rPr>
                <w:rFonts w:ascii="Times New Roman" w:hAnsi="Times New Roman" w:cs="Times New Roman"/>
              </w:rPr>
            </w:pPr>
            <w:r>
              <w:rPr>
                <w:rFonts w:ascii="Times New Roman" w:hAnsi="Times New Roman" w:cs="Times New Roman"/>
              </w:rPr>
              <w:t>Al-Silicate 1 (</w:t>
            </w:r>
            <w:proofErr w:type="gramStart"/>
            <w:r>
              <w:rPr>
                <w:rFonts w:ascii="Times New Roman" w:hAnsi="Times New Roman" w:cs="Times New Roman"/>
              </w:rPr>
              <w:t>Al:Si</w:t>
            </w:r>
            <w:proofErr w:type="gramEnd"/>
            <w:r>
              <w:rPr>
                <w:rFonts w:ascii="Times New Roman" w:hAnsi="Times New Roman" w:cs="Times New Roman"/>
              </w:rPr>
              <w:t xml:space="preserve"> 1:2)</w:t>
            </w:r>
          </w:p>
        </w:tc>
        <w:tc>
          <w:tcPr>
            <w:tcW w:w="3182" w:type="dxa"/>
          </w:tcPr>
          <w:p w:rsidR="00D6168A" w:rsidRDefault="00D6168A" w:rsidP="002B16BA">
            <w:pPr>
              <w:rPr>
                <w:rFonts w:ascii="Times New Roman" w:hAnsi="Times New Roman" w:cs="Times New Roman"/>
              </w:rPr>
            </w:pPr>
            <w:r>
              <w:rPr>
                <w:rFonts w:ascii="Times New Roman" w:hAnsi="Times New Roman" w:cs="Times New Roman"/>
              </w:rPr>
              <w:t>Fe-Al-Mg-Silicate</w:t>
            </w:r>
          </w:p>
        </w:tc>
      </w:tr>
      <w:tr w:rsidR="00D6168A" w:rsidTr="00D6168A">
        <w:tc>
          <w:tcPr>
            <w:tcW w:w="3182" w:type="dxa"/>
          </w:tcPr>
          <w:p w:rsidR="00D6168A" w:rsidRDefault="00D6168A" w:rsidP="00FD5D29">
            <w:pPr>
              <w:rPr>
                <w:rFonts w:ascii="Times New Roman" w:hAnsi="Times New Roman" w:cs="Times New Roman"/>
              </w:rPr>
            </w:pPr>
            <w:r>
              <w:rPr>
                <w:rFonts w:ascii="Times New Roman" w:hAnsi="Times New Roman" w:cs="Times New Roman"/>
              </w:rPr>
              <w:t>Al-Silicate 2 (</w:t>
            </w:r>
            <w:proofErr w:type="gramStart"/>
            <w:r>
              <w:rPr>
                <w:rFonts w:ascii="Times New Roman" w:hAnsi="Times New Roman" w:cs="Times New Roman"/>
              </w:rPr>
              <w:t>Al:Si</w:t>
            </w:r>
            <w:proofErr w:type="gramEnd"/>
            <w:r>
              <w:rPr>
                <w:rFonts w:ascii="Times New Roman" w:hAnsi="Times New Roman" w:cs="Times New Roman"/>
              </w:rPr>
              <w:t xml:space="preserve"> 2:1)</w:t>
            </w:r>
          </w:p>
        </w:tc>
        <w:tc>
          <w:tcPr>
            <w:tcW w:w="3182" w:type="dxa"/>
          </w:tcPr>
          <w:p w:rsidR="00D6168A" w:rsidRDefault="00D6168A" w:rsidP="002B16BA">
            <w:pPr>
              <w:rPr>
                <w:rFonts w:ascii="Times New Roman" w:hAnsi="Times New Roman" w:cs="Times New Roman"/>
              </w:rPr>
            </w:pPr>
            <w:r>
              <w:rPr>
                <w:rFonts w:ascii="Times New Roman" w:hAnsi="Times New Roman" w:cs="Times New Roman"/>
              </w:rPr>
              <w:t>Muscovite</w:t>
            </w:r>
          </w:p>
        </w:tc>
      </w:tr>
      <w:tr w:rsidR="00D6168A" w:rsidTr="00D6168A">
        <w:tc>
          <w:tcPr>
            <w:tcW w:w="3182" w:type="dxa"/>
            <w:tcBorders>
              <w:bottom w:val="single" w:sz="4" w:space="0" w:color="auto"/>
            </w:tcBorders>
          </w:tcPr>
          <w:p w:rsidR="00D6168A" w:rsidRDefault="00D6168A" w:rsidP="00FD5D29">
            <w:pPr>
              <w:rPr>
                <w:rFonts w:ascii="Times New Roman" w:hAnsi="Times New Roman" w:cs="Times New Roman"/>
              </w:rPr>
            </w:pPr>
            <w:r>
              <w:rPr>
                <w:rFonts w:ascii="Times New Roman" w:hAnsi="Times New Roman" w:cs="Times New Roman"/>
              </w:rPr>
              <w:t>Al-Silicate 3 (</w:t>
            </w:r>
            <w:proofErr w:type="gramStart"/>
            <w:r>
              <w:rPr>
                <w:rFonts w:ascii="Times New Roman" w:hAnsi="Times New Roman" w:cs="Times New Roman"/>
              </w:rPr>
              <w:t>Al:Si</w:t>
            </w:r>
            <w:proofErr w:type="gramEnd"/>
            <w:r>
              <w:rPr>
                <w:rFonts w:ascii="Times New Roman" w:hAnsi="Times New Roman" w:cs="Times New Roman"/>
              </w:rPr>
              <w:t xml:space="preserve"> 1:1)</w:t>
            </w:r>
          </w:p>
        </w:tc>
        <w:tc>
          <w:tcPr>
            <w:tcW w:w="3182" w:type="dxa"/>
            <w:tcBorders>
              <w:bottom w:val="single" w:sz="4" w:space="0" w:color="auto"/>
            </w:tcBorders>
          </w:tcPr>
          <w:p w:rsidR="00D6168A" w:rsidRDefault="00D6168A" w:rsidP="002B16BA">
            <w:pPr>
              <w:rPr>
                <w:rFonts w:ascii="Times New Roman" w:hAnsi="Times New Roman" w:cs="Times New Roman"/>
              </w:rPr>
            </w:pPr>
            <w:r>
              <w:rPr>
                <w:rFonts w:ascii="Times New Roman" w:hAnsi="Times New Roman" w:cs="Times New Roman"/>
              </w:rPr>
              <w:t>Quartz</w:t>
            </w:r>
          </w:p>
        </w:tc>
      </w:tr>
    </w:tbl>
    <w:p w:rsidR="00FD5D29" w:rsidRPr="00362719" w:rsidRDefault="00D6168A" w:rsidP="00FD5D29">
      <w:pPr>
        <w:rPr>
          <w:rFonts w:ascii="Times New Roman" w:hAnsi="Times New Roman" w:cs="Times New Roman"/>
          <w:sz w:val="20"/>
          <w:szCs w:val="20"/>
        </w:rPr>
      </w:pPr>
      <w:r w:rsidRPr="00362719">
        <w:rPr>
          <w:rFonts w:ascii="Times New Roman" w:hAnsi="Times New Roman" w:cs="Times New Roman"/>
          <w:sz w:val="20"/>
          <w:szCs w:val="20"/>
        </w:rPr>
        <w:t>Chemical descriptions given where exact nature of mineral not determined.</w:t>
      </w:r>
    </w:p>
    <w:p w:rsidR="00D6168A" w:rsidRDefault="00D6168A" w:rsidP="00FD5D29">
      <w:pPr>
        <w:rPr>
          <w:rFonts w:ascii="Times New Roman" w:hAnsi="Times New Roman" w:cs="Times New Roman"/>
        </w:rPr>
      </w:pPr>
    </w:p>
    <w:p w:rsidR="00FD5D29" w:rsidRDefault="00FD5D29" w:rsidP="00FD5D29">
      <w:pPr>
        <w:rPr>
          <w:rFonts w:ascii="Times New Roman" w:hAnsi="Times New Roman" w:cs="Times New Roman"/>
        </w:rPr>
      </w:pPr>
      <w:r w:rsidRPr="00F9082B">
        <w:rPr>
          <w:rFonts w:ascii="Times New Roman" w:hAnsi="Times New Roman" w:cs="Times New Roman"/>
          <w:b/>
        </w:rPr>
        <w:t xml:space="preserve">Table </w:t>
      </w:r>
      <w:r>
        <w:rPr>
          <w:rFonts w:ascii="Times New Roman" w:hAnsi="Times New Roman" w:cs="Times New Roman"/>
          <w:b/>
        </w:rPr>
        <w:t>A17</w:t>
      </w:r>
      <w:r w:rsidRPr="00F9082B">
        <w:rPr>
          <w:rFonts w:ascii="Times New Roman" w:hAnsi="Times New Roman" w:cs="Times New Roman"/>
        </w:rPr>
        <w:t xml:space="preserve"> – </w:t>
      </w:r>
      <w:r>
        <w:rPr>
          <w:rFonts w:ascii="Times New Roman" w:hAnsi="Times New Roman" w:cs="Times New Roman"/>
        </w:rPr>
        <w:t xml:space="preserve">Carbonate minerals subsumed under </w:t>
      </w:r>
      <w:r w:rsidR="00D6168A">
        <w:rPr>
          <w:rFonts w:ascii="Times New Roman" w:hAnsi="Times New Roman" w:cs="Times New Roman"/>
        </w:rPr>
        <w:t xml:space="preserve">the </w:t>
      </w:r>
      <w:r>
        <w:rPr>
          <w:rFonts w:ascii="Times New Roman" w:hAnsi="Times New Roman" w:cs="Times New Roman"/>
        </w:rPr>
        <w:t>‘carbonates’</w:t>
      </w:r>
      <w:r w:rsidR="00D6168A">
        <w:rPr>
          <w:rFonts w:ascii="Times New Roman" w:hAnsi="Times New Roman" w:cs="Times New Roman"/>
        </w:rPr>
        <w:t xml:space="preserve"> category in MLA-maps</w:t>
      </w:r>
    </w:p>
    <w:tbl>
      <w:tblPr>
        <w:tblStyle w:val="Tabellenraster"/>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2"/>
        <w:gridCol w:w="3182"/>
      </w:tblGrid>
      <w:tr w:rsidR="00D6168A" w:rsidTr="00D6168A">
        <w:tc>
          <w:tcPr>
            <w:tcW w:w="3182" w:type="dxa"/>
            <w:tcBorders>
              <w:top w:val="single" w:sz="4" w:space="0" w:color="auto"/>
            </w:tcBorders>
          </w:tcPr>
          <w:p w:rsidR="00D6168A" w:rsidRDefault="00D6168A" w:rsidP="00FD5D29">
            <w:pPr>
              <w:rPr>
                <w:rFonts w:ascii="Times New Roman" w:hAnsi="Times New Roman" w:cs="Times New Roman"/>
              </w:rPr>
            </w:pPr>
            <w:r>
              <w:rPr>
                <w:rFonts w:ascii="Times New Roman" w:hAnsi="Times New Roman" w:cs="Times New Roman"/>
              </w:rPr>
              <w:t>Ankerite</w:t>
            </w:r>
          </w:p>
        </w:tc>
        <w:tc>
          <w:tcPr>
            <w:tcW w:w="3182" w:type="dxa"/>
            <w:tcBorders>
              <w:top w:val="single" w:sz="4" w:space="0" w:color="auto"/>
            </w:tcBorders>
          </w:tcPr>
          <w:p w:rsidR="00D6168A" w:rsidRDefault="00D6168A" w:rsidP="002B16BA">
            <w:pPr>
              <w:rPr>
                <w:rFonts w:ascii="Times New Roman" w:hAnsi="Times New Roman" w:cs="Times New Roman"/>
              </w:rPr>
            </w:pPr>
            <w:r>
              <w:rPr>
                <w:rFonts w:ascii="Times New Roman" w:hAnsi="Times New Roman" w:cs="Times New Roman"/>
              </w:rPr>
              <w:t>Magnesite-Siderite 2:1</w:t>
            </w:r>
          </w:p>
        </w:tc>
      </w:tr>
      <w:tr w:rsidR="00D6168A" w:rsidTr="00D6168A">
        <w:tc>
          <w:tcPr>
            <w:tcW w:w="3182" w:type="dxa"/>
          </w:tcPr>
          <w:p w:rsidR="00D6168A" w:rsidRDefault="00D6168A" w:rsidP="00FD5D29">
            <w:pPr>
              <w:rPr>
                <w:rFonts w:ascii="Times New Roman" w:hAnsi="Times New Roman" w:cs="Times New Roman"/>
              </w:rPr>
            </w:pPr>
            <w:r>
              <w:rPr>
                <w:rFonts w:ascii="Times New Roman" w:hAnsi="Times New Roman" w:cs="Times New Roman"/>
              </w:rPr>
              <w:t>Calcite</w:t>
            </w:r>
          </w:p>
        </w:tc>
        <w:tc>
          <w:tcPr>
            <w:tcW w:w="3182" w:type="dxa"/>
          </w:tcPr>
          <w:p w:rsidR="00D6168A" w:rsidRDefault="00D6168A" w:rsidP="002B16BA">
            <w:pPr>
              <w:rPr>
                <w:rFonts w:ascii="Times New Roman" w:hAnsi="Times New Roman" w:cs="Times New Roman"/>
              </w:rPr>
            </w:pPr>
            <w:r>
              <w:rPr>
                <w:rFonts w:ascii="Times New Roman" w:hAnsi="Times New Roman" w:cs="Times New Roman"/>
              </w:rPr>
              <w:t>Siderite-Magnesite (1.5:1)</w:t>
            </w:r>
          </w:p>
        </w:tc>
      </w:tr>
      <w:tr w:rsidR="00D6168A" w:rsidTr="00D6168A">
        <w:tc>
          <w:tcPr>
            <w:tcW w:w="3182" w:type="dxa"/>
          </w:tcPr>
          <w:p w:rsidR="00D6168A" w:rsidRDefault="00D6168A" w:rsidP="00FD5D29">
            <w:pPr>
              <w:rPr>
                <w:rFonts w:ascii="Times New Roman" w:hAnsi="Times New Roman" w:cs="Times New Roman"/>
              </w:rPr>
            </w:pPr>
            <w:r>
              <w:rPr>
                <w:rFonts w:ascii="Times New Roman" w:hAnsi="Times New Roman" w:cs="Times New Roman"/>
              </w:rPr>
              <w:t>Dolomite</w:t>
            </w:r>
          </w:p>
        </w:tc>
        <w:tc>
          <w:tcPr>
            <w:tcW w:w="3182" w:type="dxa"/>
          </w:tcPr>
          <w:p w:rsidR="00D6168A" w:rsidRDefault="00D6168A" w:rsidP="002B16BA">
            <w:pPr>
              <w:rPr>
                <w:rFonts w:ascii="Times New Roman" w:hAnsi="Times New Roman" w:cs="Times New Roman"/>
              </w:rPr>
            </w:pPr>
            <w:r>
              <w:rPr>
                <w:rFonts w:ascii="Times New Roman" w:hAnsi="Times New Roman" w:cs="Times New Roman"/>
              </w:rPr>
              <w:t>Siderite-Mn</w:t>
            </w:r>
          </w:p>
        </w:tc>
      </w:tr>
      <w:tr w:rsidR="00D6168A" w:rsidTr="00D6168A">
        <w:tc>
          <w:tcPr>
            <w:tcW w:w="3182" w:type="dxa"/>
            <w:tcBorders>
              <w:bottom w:val="single" w:sz="4" w:space="0" w:color="auto"/>
            </w:tcBorders>
          </w:tcPr>
          <w:p w:rsidR="00D6168A" w:rsidRDefault="00D6168A" w:rsidP="00FD5D29">
            <w:pPr>
              <w:rPr>
                <w:rFonts w:ascii="Times New Roman" w:hAnsi="Times New Roman" w:cs="Times New Roman"/>
              </w:rPr>
            </w:pPr>
            <w:r>
              <w:rPr>
                <w:rFonts w:ascii="Times New Roman" w:hAnsi="Times New Roman" w:cs="Times New Roman"/>
              </w:rPr>
              <w:t>Magnesite-Fe</w:t>
            </w:r>
          </w:p>
        </w:tc>
        <w:tc>
          <w:tcPr>
            <w:tcW w:w="3182" w:type="dxa"/>
            <w:tcBorders>
              <w:bottom w:val="single" w:sz="4" w:space="0" w:color="auto"/>
            </w:tcBorders>
          </w:tcPr>
          <w:p w:rsidR="00D6168A" w:rsidRDefault="00D6168A" w:rsidP="002B16BA">
            <w:pPr>
              <w:rPr>
                <w:rFonts w:ascii="Times New Roman" w:hAnsi="Times New Roman" w:cs="Times New Roman"/>
              </w:rPr>
            </w:pPr>
            <w:r>
              <w:rPr>
                <w:rFonts w:ascii="Times New Roman" w:hAnsi="Times New Roman" w:cs="Times New Roman"/>
              </w:rPr>
              <w:t>Siderite-Mn-Mg</w:t>
            </w:r>
          </w:p>
        </w:tc>
      </w:tr>
    </w:tbl>
    <w:p w:rsidR="00FD5D29" w:rsidRDefault="00FD5D29" w:rsidP="00FD5D29">
      <w:pPr>
        <w:rPr>
          <w:rFonts w:ascii="Times New Roman" w:hAnsi="Times New Roman" w:cs="Times New Roman"/>
        </w:rPr>
      </w:pPr>
    </w:p>
    <w:p w:rsidR="00FD5D29" w:rsidRPr="00FA42F6" w:rsidRDefault="00FD5D29" w:rsidP="00FD5D29">
      <w:pPr>
        <w:rPr>
          <w:rFonts w:ascii="Times New Roman" w:hAnsi="Times New Roman" w:cs="Times New Roman"/>
          <w:sz w:val="20"/>
          <w:szCs w:val="20"/>
        </w:rPr>
      </w:pPr>
    </w:p>
    <w:p w:rsidR="00FD5D29" w:rsidRPr="00FD5D29" w:rsidRDefault="00FD5D29" w:rsidP="00FD5D29">
      <w:pPr>
        <w:ind w:left="207"/>
        <w:rPr>
          <w:rFonts w:ascii="Times New Roman" w:hAnsi="Times New Roman" w:cs="Times New Roman"/>
          <w:b/>
          <w:sz w:val="28"/>
          <w:szCs w:val="28"/>
        </w:rPr>
      </w:pPr>
    </w:p>
    <w:p w:rsidR="00FD5D29" w:rsidRDefault="00FD5D29">
      <w:pPr>
        <w:spacing w:line="259" w:lineRule="auto"/>
        <w:rPr>
          <w:rFonts w:ascii="Times New Roman" w:hAnsi="Times New Roman" w:cs="Times New Roman"/>
          <w:b/>
          <w:sz w:val="28"/>
          <w:szCs w:val="28"/>
        </w:rPr>
      </w:pPr>
      <w:r>
        <w:rPr>
          <w:rFonts w:ascii="Times New Roman" w:hAnsi="Times New Roman" w:cs="Times New Roman"/>
          <w:b/>
          <w:sz w:val="28"/>
          <w:szCs w:val="28"/>
        </w:rPr>
        <w:br w:type="page"/>
      </w:r>
    </w:p>
    <w:p w:rsidR="00D90FC4" w:rsidRDefault="00C57C94" w:rsidP="00D90FC4">
      <w:pPr>
        <w:pStyle w:val="Listenabsatz"/>
        <w:numPr>
          <w:ilvl w:val="0"/>
          <w:numId w:val="12"/>
        </w:numPr>
        <w:ind w:left="567"/>
        <w:rPr>
          <w:rFonts w:ascii="Times New Roman" w:hAnsi="Times New Roman" w:cs="Times New Roman"/>
          <w:b/>
          <w:sz w:val="28"/>
          <w:szCs w:val="28"/>
        </w:rPr>
      </w:pPr>
      <w:r>
        <w:rPr>
          <w:rFonts w:ascii="Times New Roman" w:hAnsi="Times New Roman" w:cs="Times New Roman"/>
          <w:b/>
          <w:sz w:val="28"/>
          <w:szCs w:val="28"/>
        </w:rPr>
        <w:lastRenderedPageBreak/>
        <w:t>EPMA method</w:t>
      </w:r>
    </w:p>
    <w:p w:rsidR="00D90FC4" w:rsidRDefault="00D90FC4" w:rsidP="00D90FC4">
      <w:pPr>
        <w:spacing w:after="0" w:line="360" w:lineRule="auto"/>
        <w:jc w:val="both"/>
        <w:rPr>
          <w:rFonts w:ascii="Times New Roman" w:hAnsi="Times New Roman" w:cs="Times New Roman"/>
        </w:rPr>
      </w:pPr>
    </w:p>
    <w:p w:rsidR="00D90FC4" w:rsidRDefault="00D90FC4" w:rsidP="00D90FC4">
      <w:pPr>
        <w:spacing w:after="0" w:line="360" w:lineRule="auto"/>
        <w:jc w:val="both"/>
        <w:rPr>
          <w:rFonts w:ascii="Times New Roman" w:hAnsi="Times New Roman" w:cs="Times New Roman"/>
        </w:rPr>
      </w:pPr>
      <w:r>
        <w:rPr>
          <w:rFonts w:ascii="Times New Roman" w:hAnsi="Times New Roman" w:cs="Times New Roman"/>
        </w:rPr>
        <w:t xml:space="preserve">Two different measurements programs were used to measure the chemical compositions of sulfide minerals (Table A18). Measurement program 1 was used for sphalerite, chalcopyrite, bornite, the stannite group minerals and galena, while program 2 was used for all As-bearing minerals, i.e. pyrite, arsenopyrite, the fahlores and cobaltite. For the processing samples, and some ore samples, down-sized versions of these two analytical programs were used, covering a reduced set of elements to allow for shorter measurement times. </w:t>
      </w:r>
    </w:p>
    <w:p w:rsidR="00D90FC4" w:rsidRDefault="00D90FC4" w:rsidP="00D90FC4">
      <w:pPr>
        <w:spacing w:after="0" w:line="360" w:lineRule="auto"/>
        <w:jc w:val="both"/>
        <w:rPr>
          <w:rFonts w:ascii="Times New Roman" w:hAnsi="Times New Roman" w:cs="Times New Roman"/>
        </w:rPr>
      </w:pPr>
      <w:r>
        <w:rPr>
          <w:rFonts w:ascii="Times New Roman" w:hAnsi="Times New Roman" w:cs="Times New Roman"/>
        </w:rPr>
        <w:t>All quantitative analyses were performed with a focused beam at an accelerating voltage of 20 kV and a beam current of 25 nA. Mutual interferences of the Ag-L</w:t>
      </w:r>
      <w:r w:rsidRPr="00001B52">
        <w:rPr>
          <w:rFonts w:ascii="Times New Roman" w:hAnsi="Times New Roman" w:cs="Times New Roman"/>
        </w:rPr>
        <w:t>β1</w:t>
      </w:r>
      <w:r>
        <w:rPr>
          <w:rFonts w:ascii="Times New Roman" w:hAnsi="Times New Roman" w:cs="Times New Roman"/>
        </w:rPr>
        <w:t>-, Cd-L</w:t>
      </w:r>
      <w:r w:rsidRPr="00001B52">
        <w:rPr>
          <w:rFonts w:ascii="Times New Roman" w:hAnsi="Times New Roman" w:cs="Times New Roman"/>
        </w:rPr>
        <w:t>β1</w:t>
      </w:r>
      <w:r>
        <w:rPr>
          <w:rFonts w:ascii="Times New Roman" w:hAnsi="Times New Roman" w:cs="Times New Roman"/>
        </w:rPr>
        <w:t>- and Sn-L</w:t>
      </w:r>
      <w:r w:rsidRPr="00001B52">
        <w:rPr>
          <w:rFonts w:ascii="Times New Roman" w:hAnsi="Times New Roman" w:cs="Times New Roman"/>
        </w:rPr>
        <w:t>N</w:t>
      </w:r>
      <w:r>
        <w:rPr>
          <w:rFonts w:ascii="Times New Roman" w:hAnsi="Times New Roman" w:cs="Times New Roman"/>
        </w:rPr>
        <w:t>-lines on the In-L</w:t>
      </w:r>
      <w:r w:rsidRPr="00001B52">
        <w:rPr>
          <w:rFonts w:ascii="Times New Roman" w:hAnsi="Times New Roman" w:cs="Times New Roman"/>
        </w:rPr>
        <w:t>α1</w:t>
      </w:r>
      <w:r>
        <w:rPr>
          <w:rFonts w:ascii="Times New Roman" w:hAnsi="Times New Roman" w:cs="Times New Roman"/>
        </w:rPr>
        <w:t>-line; S-K</w:t>
      </w:r>
      <w:r w:rsidRPr="00001B52">
        <w:rPr>
          <w:rFonts w:ascii="Times New Roman" w:hAnsi="Times New Roman" w:cs="Times New Roman"/>
        </w:rPr>
        <w:t>α3</w:t>
      </w:r>
      <w:r>
        <w:rPr>
          <w:rFonts w:ascii="Times New Roman" w:hAnsi="Times New Roman" w:cs="Times New Roman"/>
        </w:rPr>
        <w:t>- and Fe-K</w:t>
      </w:r>
      <w:r w:rsidRPr="00001B52">
        <w:rPr>
          <w:rFonts w:ascii="Times New Roman" w:hAnsi="Times New Roman" w:cs="Times New Roman"/>
        </w:rPr>
        <w:t>β1,3</w:t>
      </w:r>
      <w:r>
        <w:rPr>
          <w:rFonts w:ascii="Times New Roman" w:hAnsi="Times New Roman" w:cs="Times New Roman"/>
        </w:rPr>
        <w:t>-lines on the Pb-M</w:t>
      </w:r>
      <w:r w:rsidRPr="00001B52">
        <w:rPr>
          <w:rFonts w:ascii="Times New Roman" w:hAnsi="Times New Roman" w:cs="Times New Roman"/>
        </w:rPr>
        <w:t>α1</w:t>
      </w:r>
      <w:r>
        <w:rPr>
          <w:rFonts w:ascii="Times New Roman" w:hAnsi="Times New Roman" w:cs="Times New Roman"/>
        </w:rPr>
        <w:t>-line; Pb-M</w:t>
      </w:r>
      <w:r w:rsidRPr="00001B52">
        <w:rPr>
          <w:rFonts w:ascii="Times New Roman" w:hAnsi="Times New Roman" w:cs="Times New Roman"/>
        </w:rPr>
        <w:t>β</w:t>
      </w:r>
      <w:r>
        <w:rPr>
          <w:rFonts w:ascii="Times New Roman" w:hAnsi="Times New Roman" w:cs="Times New Roman"/>
        </w:rPr>
        <w:t>-line on the Bi-M</w:t>
      </w:r>
      <w:r w:rsidRPr="00001B52">
        <w:rPr>
          <w:rFonts w:ascii="Times New Roman" w:hAnsi="Times New Roman" w:cs="Times New Roman"/>
        </w:rPr>
        <w:t>α1</w:t>
      </w:r>
      <w:r>
        <w:rPr>
          <w:rFonts w:ascii="Times New Roman" w:hAnsi="Times New Roman" w:cs="Times New Roman"/>
        </w:rPr>
        <w:t>-line; Hg-L</w:t>
      </w:r>
      <w:r w:rsidRPr="00001B52">
        <w:rPr>
          <w:rFonts w:ascii="Times New Roman" w:hAnsi="Times New Roman" w:cs="Times New Roman"/>
        </w:rPr>
        <w:t>L</w:t>
      </w:r>
      <w:r>
        <w:rPr>
          <w:rFonts w:ascii="Times New Roman" w:hAnsi="Times New Roman" w:cs="Times New Roman"/>
        </w:rPr>
        <w:t>-line on the Zn-K</w:t>
      </w:r>
      <w:r w:rsidRPr="00001B52">
        <w:rPr>
          <w:rFonts w:ascii="Times New Roman" w:hAnsi="Times New Roman" w:cs="Times New Roman"/>
        </w:rPr>
        <w:t>α1</w:t>
      </w:r>
      <w:r>
        <w:rPr>
          <w:rFonts w:ascii="Times New Roman" w:hAnsi="Times New Roman" w:cs="Times New Roman"/>
        </w:rPr>
        <w:t>-line; Sb-L</w:t>
      </w:r>
      <w:r w:rsidRPr="00001B52">
        <w:rPr>
          <w:rFonts w:ascii="Times New Roman" w:hAnsi="Times New Roman" w:cs="Times New Roman"/>
        </w:rPr>
        <w:t>β1</w:t>
      </w:r>
      <w:r>
        <w:rPr>
          <w:rFonts w:ascii="Times New Roman" w:hAnsi="Times New Roman" w:cs="Times New Roman"/>
        </w:rPr>
        <w:t>- and Sb-L</w:t>
      </w:r>
      <w:r w:rsidRPr="00001B52">
        <w:rPr>
          <w:rFonts w:ascii="Times New Roman" w:hAnsi="Times New Roman" w:cs="Times New Roman"/>
        </w:rPr>
        <w:t>β4</w:t>
      </w:r>
      <w:r>
        <w:rPr>
          <w:rFonts w:ascii="Times New Roman" w:hAnsi="Times New Roman" w:cs="Times New Roman"/>
        </w:rPr>
        <w:t>-line on the As-L</w:t>
      </w:r>
      <w:r w:rsidRPr="00001B52">
        <w:rPr>
          <w:rFonts w:ascii="Times New Roman" w:hAnsi="Times New Roman" w:cs="Times New Roman"/>
        </w:rPr>
        <w:t>α1,2</w:t>
      </w:r>
      <w:r>
        <w:rPr>
          <w:rFonts w:ascii="Times New Roman" w:hAnsi="Times New Roman" w:cs="Times New Roman"/>
        </w:rPr>
        <w:t>-line; and Cd-L</w:t>
      </w:r>
      <w:r w:rsidRPr="00001B52">
        <w:rPr>
          <w:rFonts w:ascii="Times New Roman" w:hAnsi="Times New Roman" w:cs="Times New Roman"/>
        </w:rPr>
        <w:t>β3</w:t>
      </w:r>
      <w:r>
        <w:rPr>
          <w:rFonts w:ascii="Times New Roman" w:hAnsi="Times New Roman" w:cs="Times New Roman"/>
        </w:rPr>
        <w:t>-line on the Sn-L</w:t>
      </w:r>
      <w:r w:rsidRPr="00001B52">
        <w:rPr>
          <w:rFonts w:ascii="Times New Roman" w:hAnsi="Times New Roman" w:cs="Times New Roman"/>
        </w:rPr>
        <w:t>α1</w:t>
      </w:r>
      <w:r>
        <w:rPr>
          <w:rFonts w:ascii="Times New Roman" w:hAnsi="Times New Roman" w:cs="Times New Roman"/>
        </w:rPr>
        <w:t xml:space="preserve">-line were corrected using the offline correction approach described in Osbahr et al. (2015). For matrix corrections, the ZAF approach was used </w:t>
      </w:r>
      <w:proofErr w:type="gramStart"/>
      <w:r>
        <w:rPr>
          <w:rFonts w:ascii="Times New Roman" w:hAnsi="Times New Roman" w:cs="Times New Roman"/>
        </w:rPr>
        <w:t>( Philibert</w:t>
      </w:r>
      <w:proofErr w:type="gramEnd"/>
      <w:r>
        <w:rPr>
          <w:rFonts w:ascii="Times New Roman" w:hAnsi="Times New Roman" w:cs="Times New Roman"/>
        </w:rPr>
        <w:t>, 1963; Reed, 1965; Duncumb and Reed, 1968; Philibert and Tixier, 1968).</w:t>
      </w:r>
    </w:p>
    <w:p w:rsidR="00D90FC4" w:rsidRDefault="00D90FC4" w:rsidP="00D90FC4">
      <w:pPr>
        <w:spacing w:after="0" w:line="360" w:lineRule="auto"/>
        <w:jc w:val="both"/>
        <w:rPr>
          <w:rFonts w:ascii="Times New Roman" w:hAnsi="Times New Roman" w:cs="Times New Roman"/>
          <w:bCs/>
        </w:rPr>
      </w:pPr>
      <w:r>
        <w:rPr>
          <w:rFonts w:ascii="Times New Roman" w:hAnsi="Times New Roman" w:cs="Times New Roman"/>
          <w:bCs/>
        </w:rPr>
        <w:t>Only homogeneous, inclusion-free areas of rel</w:t>
      </w:r>
      <w:r w:rsidRPr="00D90FC4">
        <w:rPr>
          <w:rFonts w:ascii="Times New Roman" w:hAnsi="Times New Roman" w:cs="Times New Roman"/>
          <w:bCs/>
        </w:rPr>
        <w:t xml:space="preserve">evant mineral grains as identified by back-scattered electron (BSE) imaging were chosen for analysis. Measured minerals generally included: pyrite, sphalerite, chalcopyrite, tetrahedrite-tennantite, galena-clausthalite, stannite-kesterite (± arsenopyrite, bornite, cobaltite, roquesite, sakuraiite). Non-sulfide minerals were not analyzed since they were not expected to contain significant amounts of indium. Only cassiterite would have been of </w:t>
      </w:r>
      <w:proofErr w:type="gramStart"/>
      <w:r w:rsidRPr="00D90FC4">
        <w:rPr>
          <w:rFonts w:ascii="Times New Roman" w:hAnsi="Times New Roman" w:cs="Times New Roman"/>
          <w:bCs/>
        </w:rPr>
        <w:t>interest, but</w:t>
      </w:r>
      <w:proofErr w:type="gramEnd"/>
      <w:r w:rsidRPr="00D90FC4">
        <w:rPr>
          <w:rFonts w:ascii="Times New Roman" w:hAnsi="Times New Roman" w:cs="Times New Roman"/>
          <w:bCs/>
        </w:rPr>
        <w:t xml:space="preserve"> could not be measured by EPMA due to the relatively strong Sn-In interference, as well as the lack of a suitable standard material. However, cassiterite is generally expected to have much lower indium concentrations than co-existing sulfides (Benzaazoua et al., 2003; Sinclair et al., 2006; Pavlova et al., 2015), such that this is not considered to be </w:t>
      </w:r>
      <w:r>
        <w:rPr>
          <w:rFonts w:ascii="Times New Roman" w:hAnsi="Times New Roman" w:cs="Times New Roman"/>
          <w:bCs/>
        </w:rPr>
        <w:t>a significant omission.</w:t>
      </w:r>
    </w:p>
    <w:p w:rsidR="00D90FC4" w:rsidRDefault="00D90FC4" w:rsidP="00D90FC4">
      <w:pPr>
        <w:spacing w:after="0" w:line="360" w:lineRule="auto"/>
        <w:jc w:val="both"/>
        <w:rPr>
          <w:rFonts w:ascii="Times New Roman" w:hAnsi="Times New Roman" w:cs="Times New Roman"/>
          <w:bCs/>
        </w:rPr>
      </w:pPr>
    </w:p>
    <w:p w:rsidR="006D3DE5" w:rsidRDefault="006D3DE5">
      <w:pPr>
        <w:spacing w:line="259" w:lineRule="auto"/>
        <w:rPr>
          <w:rFonts w:ascii="Times New Roman" w:hAnsi="Times New Roman" w:cs="Times New Roman"/>
          <w:b/>
        </w:rPr>
      </w:pPr>
      <w:r>
        <w:rPr>
          <w:rFonts w:ascii="Times New Roman" w:hAnsi="Times New Roman" w:cs="Times New Roman"/>
          <w:b/>
        </w:rPr>
        <w:br w:type="page"/>
      </w:r>
    </w:p>
    <w:p w:rsidR="006D3DE5" w:rsidRDefault="006D3DE5" w:rsidP="006D3DE5">
      <w:pPr>
        <w:rPr>
          <w:rFonts w:ascii="Times New Roman" w:hAnsi="Times New Roman" w:cs="Times New Roman"/>
        </w:rPr>
      </w:pPr>
      <w:r w:rsidRPr="00BB7FAC">
        <w:rPr>
          <w:rFonts w:ascii="Times New Roman" w:hAnsi="Times New Roman" w:cs="Times New Roman"/>
          <w:b/>
        </w:rPr>
        <w:lastRenderedPageBreak/>
        <w:t xml:space="preserve">Table </w:t>
      </w:r>
      <w:r>
        <w:rPr>
          <w:rFonts w:ascii="Times New Roman" w:hAnsi="Times New Roman" w:cs="Times New Roman"/>
          <w:b/>
        </w:rPr>
        <w:t>A18</w:t>
      </w:r>
      <w:r>
        <w:rPr>
          <w:rFonts w:ascii="Times New Roman" w:hAnsi="Times New Roman" w:cs="Times New Roman"/>
        </w:rPr>
        <w:t xml:space="preserve"> – Instrumental parameters used for sulfide analysis by EPMA.</w:t>
      </w:r>
    </w:p>
    <w:tbl>
      <w:tblPr>
        <w:tblStyle w:val="Tabellenraster"/>
        <w:tblW w:w="106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533"/>
        <w:gridCol w:w="885"/>
        <w:gridCol w:w="850"/>
        <w:gridCol w:w="851"/>
        <w:gridCol w:w="850"/>
        <w:gridCol w:w="851"/>
        <w:gridCol w:w="1134"/>
        <w:gridCol w:w="1134"/>
        <w:gridCol w:w="992"/>
        <w:gridCol w:w="1559"/>
      </w:tblGrid>
      <w:tr w:rsidR="006D3DE5" w:rsidTr="006D3DE5">
        <w:trPr>
          <w:trHeight w:val="456"/>
        </w:trPr>
        <w:tc>
          <w:tcPr>
            <w:tcW w:w="993" w:type="dxa"/>
            <w:vMerge w:val="restart"/>
            <w:tcBorders>
              <w:top w:val="single" w:sz="4" w:space="0" w:color="auto"/>
              <w:bottom w:val="single" w:sz="4" w:space="0" w:color="auto"/>
            </w:tcBorders>
            <w:vAlign w:val="center"/>
          </w:tcPr>
          <w:p w:rsidR="006D3DE5" w:rsidRPr="006D3DE5" w:rsidRDefault="006D3DE5" w:rsidP="002B16BA">
            <w:pPr>
              <w:jc w:val="center"/>
              <w:rPr>
                <w:rFonts w:ascii="Times New Roman" w:eastAsia="Times New Roman" w:hAnsi="Times New Roman" w:cs="Times New Roman"/>
                <w:b/>
                <w:color w:val="000000"/>
                <w:sz w:val="18"/>
                <w:szCs w:val="18"/>
                <w:lang w:val="de-DE" w:eastAsia="de-DE"/>
              </w:rPr>
            </w:pPr>
            <w:r w:rsidRPr="006D3DE5">
              <w:rPr>
                <w:rFonts w:ascii="Times New Roman" w:eastAsia="Times New Roman" w:hAnsi="Times New Roman" w:cs="Times New Roman"/>
                <w:b/>
                <w:color w:val="000000"/>
                <w:sz w:val="18"/>
                <w:szCs w:val="18"/>
                <w:lang w:val="de-DE" w:eastAsia="de-DE"/>
              </w:rPr>
              <w:t>Element/ Line</w:t>
            </w:r>
          </w:p>
        </w:tc>
        <w:tc>
          <w:tcPr>
            <w:tcW w:w="1418" w:type="dxa"/>
            <w:gridSpan w:val="2"/>
            <w:tcBorders>
              <w:top w:val="single" w:sz="4" w:space="0" w:color="auto"/>
            </w:tcBorders>
            <w:vAlign w:val="center"/>
          </w:tcPr>
          <w:p w:rsidR="006D3DE5" w:rsidRPr="006D3DE5" w:rsidRDefault="006D3DE5" w:rsidP="002B16BA">
            <w:pPr>
              <w:jc w:val="center"/>
              <w:rPr>
                <w:rFonts w:ascii="Times New Roman" w:hAnsi="Times New Roman" w:cs="Times New Roman"/>
                <w:b/>
                <w:sz w:val="18"/>
                <w:szCs w:val="18"/>
              </w:rPr>
            </w:pPr>
            <w:r w:rsidRPr="006D3DE5">
              <w:rPr>
                <w:rFonts w:ascii="Times New Roman" w:eastAsia="Times New Roman" w:hAnsi="Times New Roman" w:cs="Times New Roman"/>
                <w:b/>
                <w:sz w:val="18"/>
                <w:szCs w:val="18"/>
                <w:lang w:val="de-DE" w:eastAsia="de-DE"/>
              </w:rPr>
              <w:t>Measurement Program*</w:t>
            </w:r>
          </w:p>
        </w:tc>
        <w:tc>
          <w:tcPr>
            <w:tcW w:w="850" w:type="dxa"/>
            <w:vMerge w:val="restart"/>
            <w:tcBorders>
              <w:top w:val="single" w:sz="4" w:space="0" w:color="auto"/>
              <w:bottom w:val="single" w:sz="4" w:space="0" w:color="auto"/>
            </w:tcBorders>
            <w:vAlign w:val="center"/>
          </w:tcPr>
          <w:p w:rsidR="006D3DE5" w:rsidRPr="006D3DE5" w:rsidRDefault="006D3DE5" w:rsidP="002B16BA">
            <w:pPr>
              <w:jc w:val="center"/>
              <w:rPr>
                <w:rFonts w:ascii="Times New Roman" w:eastAsia="Times New Roman" w:hAnsi="Times New Roman" w:cs="Times New Roman"/>
                <w:b/>
                <w:color w:val="000000"/>
                <w:sz w:val="18"/>
                <w:szCs w:val="18"/>
                <w:lang w:val="de-DE" w:eastAsia="de-DE"/>
              </w:rPr>
            </w:pPr>
            <w:r w:rsidRPr="006D3DE5">
              <w:rPr>
                <w:rFonts w:ascii="Times New Roman" w:eastAsia="Times New Roman" w:hAnsi="Times New Roman" w:cs="Times New Roman"/>
                <w:b/>
                <w:color w:val="000000"/>
                <w:sz w:val="18"/>
                <w:szCs w:val="18"/>
                <w:lang w:val="de-DE" w:eastAsia="de-DE"/>
              </w:rPr>
              <w:t>Spectro</w:t>
            </w:r>
            <w:r>
              <w:rPr>
                <w:rFonts w:ascii="Times New Roman" w:eastAsia="Times New Roman" w:hAnsi="Times New Roman" w:cs="Times New Roman"/>
                <w:b/>
                <w:color w:val="000000"/>
                <w:sz w:val="18"/>
                <w:szCs w:val="18"/>
                <w:lang w:val="de-DE" w:eastAsia="de-DE"/>
              </w:rPr>
              <w:t>-</w:t>
            </w:r>
            <w:r w:rsidRPr="006D3DE5">
              <w:rPr>
                <w:rFonts w:ascii="Times New Roman" w:eastAsia="Times New Roman" w:hAnsi="Times New Roman" w:cs="Times New Roman"/>
                <w:b/>
                <w:color w:val="000000"/>
                <w:sz w:val="18"/>
                <w:szCs w:val="18"/>
                <w:lang w:val="de-DE" w:eastAsia="de-DE"/>
              </w:rPr>
              <w:t>meter/ Crystal</w:t>
            </w:r>
          </w:p>
        </w:tc>
        <w:tc>
          <w:tcPr>
            <w:tcW w:w="851" w:type="dxa"/>
            <w:vMerge w:val="restart"/>
            <w:tcBorders>
              <w:top w:val="single" w:sz="4" w:space="0" w:color="auto"/>
              <w:bottom w:val="single" w:sz="4" w:space="0" w:color="auto"/>
            </w:tcBorders>
            <w:vAlign w:val="center"/>
          </w:tcPr>
          <w:p w:rsidR="006D3DE5" w:rsidRPr="006D3DE5" w:rsidRDefault="006D3DE5" w:rsidP="002B16BA">
            <w:pPr>
              <w:jc w:val="center"/>
              <w:rPr>
                <w:rFonts w:ascii="Times New Roman" w:eastAsia="Times New Roman" w:hAnsi="Times New Roman" w:cs="Times New Roman"/>
                <w:b/>
                <w:color w:val="000000"/>
                <w:sz w:val="18"/>
                <w:szCs w:val="18"/>
                <w:lang w:val="de-DE" w:eastAsia="de-DE"/>
              </w:rPr>
            </w:pPr>
            <w:r w:rsidRPr="006D3DE5">
              <w:rPr>
                <w:rFonts w:ascii="Times New Roman" w:eastAsia="Times New Roman" w:hAnsi="Times New Roman" w:cs="Times New Roman"/>
                <w:b/>
                <w:color w:val="000000"/>
                <w:sz w:val="18"/>
                <w:szCs w:val="18"/>
                <w:lang w:val="de-DE" w:eastAsia="de-DE"/>
              </w:rPr>
              <w:t>Peak position (mm)</w:t>
            </w:r>
          </w:p>
        </w:tc>
        <w:tc>
          <w:tcPr>
            <w:tcW w:w="850" w:type="dxa"/>
            <w:vMerge w:val="restart"/>
            <w:tcBorders>
              <w:top w:val="single" w:sz="4" w:space="0" w:color="auto"/>
              <w:bottom w:val="single" w:sz="4" w:space="0" w:color="auto"/>
            </w:tcBorders>
            <w:vAlign w:val="center"/>
          </w:tcPr>
          <w:p w:rsidR="006D3DE5" w:rsidRPr="006D3DE5" w:rsidRDefault="006D3DE5" w:rsidP="002B16BA">
            <w:pPr>
              <w:jc w:val="center"/>
              <w:rPr>
                <w:rFonts w:ascii="Times New Roman" w:eastAsia="Times New Roman" w:hAnsi="Times New Roman" w:cs="Times New Roman"/>
                <w:b/>
                <w:color w:val="000000"/>
                <w:sz w:val="18"/>
                <w:szCs w:val="18"/>
                <w:lang w:val="de-DE" w:eastAsia="de-DE"/>
              </w:rPr>
            </w:pPr>
            <w:r w:rsidRPr="006D3DE5">
              <w:rPr>
                <w:rFonts w:ascii="Times New Roman" w:eastAsia="Times New Roman" w:hAnsi="Times New Roman" w:cs="Times New Roman"/>
                <w:b/>
                <w:color w:val="000000"/>
                <w:sz w:val="18"/>
                <w:szCs w:val="18"/>
                <w:lang w:val="de-DE" w:eastAsia="de-DE"/>
              </w:rPr>
              <w:t>Lower Backgr. (mm)</w:t>
            </w:r>
          </w:p>
        </w:tc>
        <w:tc>
          <w:tcPr>
            <w:tcW w:w="851" w:type="dxa"/>
            <w:vMerge w:val="restart"/>
            <w:tcBorders>
              <w:top w:val="single" w:sz="4" w:space="0" w:color="auto"/>
              <w:bottom w:val="single" w:sz="4" w:space="0" w:color="auto"/>
            </w:tcBorders>
            <w:vAlign w:val="center"/>
          </w:tcPr>
          <w:p w:rsidR="006D3DE5" w:rsidRPr="006D3DE5" w:rsidRDefault="006D3DE5" w:rsidP="002B16BA">
            <w:pPr>
              <w:jc w:val="center"/>
              <w:rPr>
                <w:rFonts w:ascii="Times New Roman" w:eastAsia="Times New Roman" w:hAnsi="Times New Roman" w:cs="Times New Roman"/>
                <w:b/>
                <w:color w:val="000000"/>
                <w:sz w:val="18"/>
                <w:szCs w:val="18"/>
                <w:lang w:val="de-DE" w:eastAsia="de-DE"/>
              </w:rPr>
            </w:pPr>
            <w:r w:rsidRPr="006D3DE5">
              <w:rPr>
                <w:rFonts w:ascii="Times New Roman" w:eastAsia="Times New Roman" w:hAnsi="Times New Roman" w:cs="Times New Roman"/>
                <w:b/>
                <w:color w:val="000000"/>
                <w:sz w:val="18"/>
                <w:szCs w:val="18"/>
                <w:lang w:val="de-DE" w:eastAsia="de-DE"/>
              </w:rPr>
              <w:t>Upper Backgr. (mm)</w:t>
            </w:r>
          </w:p>
        </w:tc>
        <w:tc>
          <w:tcPr>
            <w:tcW w:w="1134" w:type="dxa"/>
            <w:vMerge w:val="restart"/>
            <w:tcBorders>
              <w:top w:val="single" w:sz="4" w:space="0" w:color="auto"/>
              <w:bottom w:val="single" w:sz="4" w:space="0" w:color="auto"/>
            </w:tcBorders>
            <w:vAlign w:val="center"/>
          </w:tcPr>
          <w:p w:rsidR="006D3DE5" w:rsidRPr="006D3DE5" w:rsidRDefault="006D3DE5" w:rsidP="002B16BA">
            <w:pPr>
              <w:jc w:val="center"/>
              <w:rPr>
                <w:rFonts w:ascii="Times New Roman" w:eastAsia="Times New Roman" w:hAnsi="Times New Roman" w:cs="Times New Roman"/>
                <w:b/>
                <w:color w:val="000000"/>
                <w:sz w:val="18"/>
                <w:szCs w:val="18"/>
                <w:lang w:eastAsia="de-DE"/>
              </w:rPr>
            </w:pPr>
            <w:r w:rsidRPr="006D3DE5">
              <w:rPr>
                <w:rFonts w:ascii="Times New Roman" w:eastAsia="Times New Roman" w:hAnsi="Times New Roman" w:cs="Times New Roman"/>
                <w:b/>
                <w:color w:val="000000"/>
                <w:sz w:val="18"/>
                <w:szCs w:val="18"/>
                <w:lang w:eastAsia="de-DE"/>
              </w:rPr>
              <w:t>Measure-ment Time Peak (s)</w:t>
            </w:r>
          </w:p>
        </w:tc>
        <w:tc>
          <w:tcPr>
            <w:tcW w:w="1134" w:type="dxa"/>
            <w:vMerge w:val="restart"/>
            <w:tcBorders>
              <w:top w:val="single" w:sz="4" w:space="0" w:color="auto"/>
              <w:bottom w:val="single" w:sz="4" w:space="0" w:color="auto"/>
            </w:tcBorders>
            <w:vAlign w:val="center"/>
          </w:tcPr>
          <w:p w:rsidR="006D3DE5" w:rsidRPr="006D3DE5" w:rsidRDefault="006D3DE5" w:rsidP="002B16BA">
            <w:pPr>
              <w:jc w:val="center"/>
              <w:rPr>
                <w:rFonts w:ascii="Times New Roman" w:eastAsia="Times New Roman" w:hAnsi="Times New Roman" w:cs="Times New Roman"/>
                <w:b/>
                <w:color w:val="000000"/>
                <w:sz w:val="18"/>
                <w:szCs w:val="18"/>
                <w:lang w:eastAsia="de-DE"/>
              </w:rPr>
            </w:pPr>
            <w:r w:rsidRPr="006D3DE5">
              <w:rPr>
                <w:rFonts w:ascii="Times New Roman" w:eastAsia="Times New Roman" w:hAnsi="Times New Roman" w:cs="Times New Roman"/>
                <w:b/>
                <w:color w:val="000000"/>
                <w:sz w:val="18"/>
                <w:szCs w:val="18"/>
                <w:lang w:eastAsia="de-DE"/>
              </w:rPr>
              <w:t>Measure-ment Time Backgr. (s)</w:t>
            </w:r>
          </w:p>
        </w:tc>
        <w:tc>
          <w:tcPr>
            <w:tcW w:w="992" w:type="dxa"/>
            <w:vMerge w:val="restart"/>
            <w:tcBorders>
              <w:top w:val="single" w:sz="4" w:space="0" w:color="auto"/>
              <w:bottom w:val="single" w:sz="4" w:space="0" w:color="auto"/>
            </w:tcBorders>
            <w:vAlign w:val="center"/>
          </w:tcPr>
          <w:p w:rsidR="006D3DE5" w:rsidRPr="006D3DE5" w:rsidRDefault="006D3DE5" w:rsidP="002B16BA">
            <w:pPr>
              <w:jc w:val="center"/>
              <w:rPr>
                <w:rFonts w:ascii="Times New Roman" w:eastAsia="Times New Roman" w:hAnsi="Times New Roman" w:cs="Times New Roman"/>
                <w:b/>
                <w:color w:val="000000"/>
                <w:sz w:val="18"/>
                <w:szCs w:val="18"/>
                <w:lang w:val="de-DE" w:eastAsia="de-DE"/>
              </w:rPr>
            </w:pPr>
            <w:r w:rsidRPr="006D3DE5">
              <w:rPr>
                <w:rFonts w:ascii="Times New Roman" w:eastAsia="Times New Roman" w:hAnsi="Times New Roman" w:cs="Times New Roman"/>
                <w:b/>
                <w:color w:val="000000"/>
                <w:sz w:val="18"/>
                <w:szCs w:val="18"/>
                <w:lang w:val="de-DE" w:eastAsia="de-DE"/>
              </w:rPr>
              <w:t>L.L.D (ppm)**</w:t>
            </w:r>
          </w:p>
        </w:tc>
        <w:tc>
          <w:tcPr>
            <w:tcW w:w="1559" w:type="dxa"/>
            <w:vMerge w:val="restart"/>
            <w:tcBorders>
              <w:top w:val="single" w:sz="4" w:space="0" w:color="auto"/>
              <w:bottom w:val="single" w:sz="4" w:space="0" w:color="auto"/>
            </w:tcBorders>
            <w:vAlign w:val="center"/>
          </w:tcPr>
          <w:p w:rsidR="006D3DE5" w:rsidRPr="006D3DE5" w:rsidRDefault="006D3DE5" w:rsidP="002B16BA">
            <w:pPr>
              <w:jc w:val="center"/>
              <w:rPr>
                <w:rFonts w:ascii="Times New Roman" w:eastAsia="Times New Roman" w:hAnsi="Times New Roman" w:cs="Times New Roman"/>
                <w:b/>
                <w:color w:val="000000"/>
                <w:sz w:val="18"/>
                <w:szCs w:val="18"/>
                <w:lang w:val="de-DE" w:eastAsia="de-DE"/>
              </w:rPr>
            </w:pPr>
            <w:r w:rsidRPr="006D3DE5">
              <w:rPr>
                <w:rFonts w:ascii="Times New Roman" w:eastAsia="Times New Roman" w:hAnsi="Times New Roman" w:cs="Times New Roman"/>
                <w:b/>
                <w:color w:val="000000"/>
                <w:sz w:val="18"/>
                <w:szCs w:val="18"/>
                <w:lang w:val="de-DE" w:eastAsia="de-DE"/>
              </w:rPr>
              <w:t>Standard</w:t>
            </w:r>
          </w:p>
        </w:tc>
      </w:tr>
      <w:tr w:rsidR="006D3DE5" w:rsidTr="006D3DE5">
        <w:trPr>
          <w:trHeight w:val="359"/>
        </w:trPr>
        <w:tc>
          <w:tcPr>
            <w:tcW w:w="993" w:type="dxa"/>
            <w:vMerge/>
            <w:tcBorders>
              <w:top w:val="single" w:sz="4" w:space="0" w:color="auto"/>
              <w:bottom w:val="single" w:sz="4" w:space="0" w:color="auto"/>
            </w:tcBorders>
            <w:vAlign w:val="center"/>
          </w:tcPr>
          <w:p w:rsidR="006D3DE5" w:rsidRPr="006D3DE5" w:rsidRDefault="006D3DE5" w:rsidP="002B16BA">
            <w:pPr>
              <w:spacing w:line="276" w:lineRule="auto"/>
              <w:rPr>
                <w:rFonts w:ascii="Times New Roman" w:eastAsia="Times New Roman" w:hAnsi="Times New Roman" w:cs="Times New Roman"/>
                <w:color w:val="000000"/>
                <w:sz w:val="18"/>
                <w:szCs w:val="18"/>
                <w:lang w:val="de-DE" w:eastAsia="de-DE"/>
              </w:rPr>
            </w:pPr>
          </w:p>
        </w:tc>
        <w:tc>
          <w:tcPr>
            <w:tcW w:w="533" w:type="dxa"/>
            <w:tcBorders>
              <w:bottom w:val="single" w:sz="4" w:space="0" w:color="auto"/>
            </w:tcBorders>
            <w:vAlign w:val="center"/>
          </w:tcPr>
          <w:p w:rsidR="006D3DE5" w:rsidRPr="006D3DE5" w:rsidRDefault="006D3DE5" w:rsidP="002B16BA">
            <w:pPr>
              <w:jc w:val="center"/>
              <w:rPr>
                <w:rFonts w:ascii="Times New Roman" w:hAnsi="Times New Roman" w:cs="Times New Roman"/>
                <w:sz w:val="18"/>
                <w:szCs w:val="18"/>
              </w:rPr>
            </w:pPr>
            <w:r w:rsidRPr="006D3DE5">
              <w:rPr>
                <w:rFonts w:ascii="Times New Roman" w:hAnsi="Times New Roman" w:cs="Times New Roman"/>
                <w:sz w:val="18"/>
                <w:szCs w:val="18"/>
              </w:rPr>
              <w:t>1</w:t>
            </w:r>
          </w:p>
        </w:tc>
        <w:tc>
          <w:tcPr>
            <w:tcW w:w="885" w:type="dxa"/>
            <w:tcBorders>
              <w:bottom w:val="single" w:sz="4" w:space="0" w:color="auto"/>
            </w:tcBorders>
            <w:vAlign w:val="center"/>
          </w:tcPr>
          <w:p w:rsidR="006D3DE5" w:rsidRPr="006D3DE5" w:rsidRDefault="006D3DE5" w:rsidP="002B16BA">
            <w:pPr>
              <w:spacing w:line="276" w:lineRule="auto"/>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w:t>
            </w:r>
          </w:p>
        </w:tc>
        <w:tc>
          <w:tcPr>
            <w:tcW w:w="850" w:type="dxa"/>
            <w:vMerge/>
            <w:tcBorders>
              <w:bottom w:val="single" w:sz="4" w:space="0" w:color="auto"/>
            </w:tcBorders>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p>
        </w:tc>
        <w:tc>
          <w:tcPr>
            <w:tcW w:w="851" w:type="dxa"/>
            <w:vMerge/>
            <w:tcBorders>
              <w:bottom w:val="single" w:sz="4" w:space="0" w:color="auto"/>
            </w:tcBorders>
            <w:vAlign w:val="center"/>
          </w:tcPr>
          <w:p w:rsidR="006D3DE5" w:rsidRPr="006D3DE5" w:rsidRDefault="006D3DE5" w:rsidP="002B16BA">
            <w:pPr>
              <w:spacing w:line="276" w:lineRule="auto"/>
              <w:rPr>
                <w:rFonts w:ascii="Times New Roman" w:eastAsia="Times New Roman" w:hAnsi="Times New Roman" w:cs="Times New Roman"/>
                <w:color w:val="000000"/>
                <w:sz w:val="18"/>
                <w:szCs w:val="18"/>
                <w:lang w:val="de-DE" w:eastAsia="de-DE"/>
              </w:rPr>
            </w:pPr>
          </w:p>
        </w:tc>
        <w:tc>
          <w:tcPr>
            <w:tcW w:w="850" w:type="dxa"/>
            <w:vMerge/>
            <w:tcBorders>
              <w:bottom w:val="single" w:sz="4" w:space="0" w:color="auto"/>
            </w:tcBorders>
            <w:vAlign w:val="center"/>
          </w:tcPr>
          <w:p w:rsidR="006D3DE5" w:rsidRPr="006D3DE5" w:rsidRDefault="006D3DE5" w:rsidP="002B16BA">
            <w:pPr>
              <w:spacing w:line="276" w:lineRule="auto"/>
              <w:rPr>
                <w:rFonts w:ascii="Times New Roman" w:eastAsia="Times New Roman" w:hAnsi="Times New Roman" w:cs="Times New Roman"/>
                <w:color w:val="000000"/>
                <w:sz w:val="18"/>
                <w:szCs w:val="18"/>
                <w:lang w:val="de-DE" w:eastAsia="de-DE"/>
              </w:rPr>
            </w:pPr>
          </w:p>
        </w:tc>
        <w:tc>
          <w:tcPr>
            <w:tcW w:w="851" w:type="dxa"/>
            <w:vMerge/>
            <w:tcBorders>
              <w:bottom w:val="single" w:sz="4" w:space="0" w:color="auto"/>
            </w:tcBorders>
            <w:vAlign w:val="center"/>
          </w:tcPr>
          <w:p w:rsidR="006D3DE5" w:rsidRPr="006D3DE5" w:rsidRDefault="006D3DE5" w:rsidP="002B16BA">
            <w:pPr>
              <w:spacing w:line="276" w:lineRule="auto"/>
              <w:rPr>
                <w:rFonts w:ascii="Times New Roman" w:eastAsia="Times New Roman" w:hAnsi="Times New Roman" w:cs="Times New Roman"/>
                <w:color w:val="000000"/>
                <w:sz w:val="18"/>
                <w:szCs w:val="18"/>
                <w:lang w:val="de-DE" w:eastAsia="de-DE"/>
              </w:rPr>
            </w:pPr>
          </w:p>
        </w:tc>
        <w:tc>
          <w:tcPr>
            <w:tcW w:w="1134" w:type="dxa"/>
            <w:vMerge/>
            <w:tcBorders>
              <w:bottom w:val="single" w:sz="4" w:space="0" w:color="auto"/>
            </w:tcBorders>
            <w:vAlign w:val="center"/>
          </w:tcPr>
          <w:p w:rsidR="006D3DE5" w:rsidRPr="006D3DE5" w:rsidRDefault="006D3DE5" w:rsidP="002B16BA">
            <w:pPr>
              <w:spacing w:line="276" w:lineRule="auto"/>
              <w:rPr>
                <w:rFonts w:ascii="Times New Roman" w:eastAsia="Times New Roman" w:hAnsi="Times New Roman" w:cs="Times New Roman"/>
                <w:color w:val="000000"/>
                <w:sz w:val="18"/>
                <w:szCs w:val="18"/>
                <w:lang w:val="de-DE" w:eastAsia="de-DE"/>
              </w:rPr>
            </w:pPr>
          </w:p>
        </w:tc>
        <w:tc>
          <w:tcPr>
            <w:tcW w:w="1134" w:type="dxa"/>
            <w:vMerge/>
            <w:tcBorders>
              <w:bottom w:val="single" w:sz="4" w:space="0" w:color="auto"/>
            </w:tcBorders>
            <w:vAlign w:val="center"/>
          </w:tcPr>
          <w:p w:rsidR="006D3DE5" w:rsidRPr="006D3DE5" w:rsidRDefault="006D3DE5" w:rsidP="002B16BA">
            <w:pPr>
              <w:spacing w:line="276" w:lineRule="auto"/>
              <w:rPr>
                <w:rFonts w:ascii="Times New Roman" w:eastAsia="Times New Roman" w:hAnsi="Times New Roman" w:cs="Times New Roman"/>
                <w:color w:val="000000"/>
                <w:sz w:val="18"/>
                <w:szCs w:val="18"/>
                <w:lang w:val="de-DE" w:eastAsia="de-DE"/>
              </w:rPr>
            </w:pPr>
          </w:p>
        </w:tc>
        <w:tc>
          <w:tcPr>
            <w:tcW w:w="992" w:type="dxa"/>
            <w:vMerge/>
            <w:tcBorders>
              <w:bottom w:val="single" w:sz="4" w:space="0" w:color="auto"/>
            </w:tcBorders>
            <w:vAlign w:val="center"/>
          </w:tcPr>
          <w:p w:rsidR="006D3DE5" w:rsidRPr="006D3DE5" w:rsidRDefault="006D3DE5" w:rsidP="002B16BA">
            <w:pPr>
              <w:spacing w:line="276" w:lineRule="auto"/>
              <w:rPr>
                <w:rFonts w:ascii="Times New Roman" w:eastAsia="Times New Roman" w:hAnsi="Times New Roman" w:cs="Times New Roman"/>
                <w:color w:val="000000"/>
                <w:sz w:val="18"/>
                <w:szCs w:val="18"/>
                <w:lang w:val="de-DE" w:eastAsia="de-DE"/>
              </w:rPr>
            </w:pPr>
          </w:p>
        </w:tc>
        <w:tc>
          <w:tcPr>
            <w:tcW w:w="1559" w:type="dxa"/>
            <w:vMerge/>
            <w:tcBorders>
              <w:bottom w:val="single" w:sz="4" w:space="0" w:color="auto"/>
            </w:tcBorders>
          </w:tcPr>
          <w:p w:rsidR="006D3DE5" w:rsidRPr="006D3DE5" w:rsidRDefault="006D3DE5" w:rsidP="002B16BA">
            <w:pPr>
              <w:rPr>
                <w:rFonts w:ascii="Times New Roman" w:hAnsi="Times New Roman" w:cs="Times New Roman"/>
                <w:sz w:val="18"/>
                <w:szCs w:val="18"/>
              </w:rPr>
            </w:pPr>
          </w:p>
        </w:tc>
      </w:tr>
      <w:tr w:rsidR="006D3DE5" w:rsidTr="006D3DE5">
        <w:trPr>
          <w:trHeight w:val="253"/>
        </w:trPr>
        <w:tc>
          <w:tcPr>
            <w:tcW w:w="993" w:type="dxa"/>
            <w:tcBorders>
              <w:top w:val="single" w:sz="4" w:space="0" w:color="auto"/>
            </w:tcBorders>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Al Kα1</w:t>
            </w:r>
          </w:p>
        </w:tc>
        <w:tc>
          <w:tcPr>
            <w:tcW w:w="533" w:type="dxa"/>
            <w:tcBorders>
              <w:top w:val="single" w:sz="4" w:space="0" w:color="auto"/>
            </w:tcBorders>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85" w:type="dxa"/>
            <w:tcBorders>
              <w:top w:val="single" w:sz="4" w:space="0" w:color="auto"/>
            </w:tcBorders>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50" w:type="dxa"/>
            <w:tcBorders>
              <w:top w:val="single" w:sz="4" w:space="0" w:color="auto"/>
            </w:tcBorders>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1/TAP</w:t>
            </w:r>
          </w:p>
        </w:tc>
        <w:tc>
          <w:tcPr>
            <w:tcW w:w="851" w:type="dxa"/>
            <w:tcBorders>
              <w:top w:val="single" w:sz="4" w:space="0" w:color="auto"/>
            </w:tcBorders>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90.184</w:t>
            </w:r>
          </w:p>
        </w:tc>
        <w:tc>
          <w:tcPr>
            <w:tcW w:w="850" w:type="dxa"/>
            <w:tcBorders>
              <w:top w:val="single" w:sz="4" w:space="0" w:color="auto"/>
            </w:tcBorders>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6.858</w:t>
            </w:r>
          </w:p>
        </w:tc>
        <w:tc>
          <w:tcPr>
            <w:tcW w:w="851" w:type="dxa"/>
            <w:tcBorders>
              <w:top w:val="single" w:sz="4" w:space="0" w:color="auto"/>
            </w:tcBorders>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9.337</w:t>
            </w:r>
          </w:p>
        </w:tc>
        <w:tc>
          <w:tcPr>
            <w:tcW w:w="1134" w:type="dxa"/>
            <w:tcBorders>
              <w:top w:val="single" w:sz="4" w:space="0" w:color="auto"/>
            </w:tcBorders>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20</w:t>
            </w:r>
          </w:p>
        </w:tc>
        <w:tc>
          <w:tcPr>
            <w:tcW w:w="1134" w:type="dxa"/>
            <w:tcBorders>
              <w:top w:val="single" w:sz="4" w:space="0" w:color="auto"/>
            </w:tcBorders>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10</w:t>
            </w:r>
          </w:p>
        </w:tc>
        <w:tc>
          <w:tcPr>
            <w:tcW w:w="992" w:type="dxa"/>
            <w:tcBorders>
              <w:top w:val="single" w:sz="4" w:space="0" w:color="auto"/>
            </w:tcBorders>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50</w:t>
            </w:r>
          </w:p>
        </w:tc>
        <w:tc>
          <w:tcPr>
            <w:tcW w:w="1559" w:type="dxa"/>
            <w:tcBorders>
              <w:top w:val="single" w:sz="4" w:space="0" w:color="auto"/>
            </w:tcBorders>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Plagioclase (An</w:t>
            </w:r>
            <w:r w:rsidRPr="006D3DE5">
              <w:rPr>
                <w:rFonts w:ascii="Times New Roman" w:eastAsia="Times New Roman" w:hAnsi="Times New Roman" w:cs="Times New Roman"/>
                <w:color w:val="000000"/>
                <w:sz w:val="18"/>
                <w:szCs w:val="18"/>
                <w:vertAlign w:val="subscript"/>
                <w:lang w:val="de-DE" w:eastAsia="de-DE"/>
              </w:rPr>
              <w:t>65</w:t>
            </w:r>
            <w:r w:rsidRPr="006D3DE5">
              <w:rPr>
                <w:rFonts w:ascii="Times New Roman" w:eastAsia="Times New Roman" w:hAnsi="Times New Roman" w:cs="Times New Roman"/>
                <w:color w:val="000000"/>
                <w:sz w:val="18"/>
                <w:szCs w:val="18"/>
                <w:lang w:val="de-DE" w:eastAsia="de-DE"/>
              </w:rPr>
              <w:t>)</w:t>
            </w:r>
          </w:p>
        </w:tc>
      </w:tr>
      <w:tr w:rsidR="006D3DE5" w:rsidTr="006D3DE5">
        <w:trPr>
          <w:trHeight w:val="253"/>
        </w:trPr>
        <w:tc>
          <w:tcPr>
            <w:tcW w:w="993"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As Lα1,2</w:t>
            </w:r>
          </w:p>
        </w:tc>
        <w:tc>
          <w:tcPr>
            <w:tcW w:w="533"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85"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1/TAP</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104.763</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6.127</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2.286</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60</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30</w:t>
            </w:r>
          </w:p>
        </w:tc>
        <w:tc>
          <w:tcPr>
            <w:tcW w:w="992"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125</w:t>
            </w:r>
          </w:p>
        </w:tc>
        <w:tc>
          <w:tcPr>
            <w:tcW w:w="1559"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Arsenopyrite</w:t>
            </w:r>
          </w:p>
        </w:tc>
      </w:tr>
      <w:tr w:rsidR="006D3DE5" w:rsidTr="006D3DE5">
        <w:trPr>
          <w:trHeight w:val="253"/>
        </w:trPr>
        <w:tc>
          <w:tcPr>
            <w:tcW w:w="993"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Se Lα1,2</w:t>
            </w:r>
          </w:p>
        </w:tc>
        <w:tc>
          <w:tcPr>
            <w:tcW w:w="533"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85"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1/TAP</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97.284</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5.588</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3.060</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60</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30</w:t>
            </w:r>
          </w:p>
        </w:tc>
        <w:tc>
          <w:tcPr>
            <w:tcW w:w="992"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120</w:t>
            </w:r>
          </w:p>
        </w:tc>
        <w:tc>
          <w:tcPr>
            <w:tcW w:w="1559"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Bismuth selenide</w:t>
            </w:r>
          </w:p>
        </w:tc>
      </w:tr>
      <w:tr w:rsidR="006D3DE5" w:rsidTr="006D3DE5">
        <w:trPr>
          <w:trHeight w:val="236"/>
        </w:trPr>
        <w:tc>
          <w:tcPr>
            <w:tcW w:w="993"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Si Kα1</w:t>
            </w:r>
          </w:p>
        </w:tc>
        <w:tc>
          <w:tcPr>
            <w:tcW w:w="533"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85"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1/TAP</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76.895</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5.565</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20</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10</w:t>
            </w:r>
          </w:p>
        </w:tc>
        <w:tc>
          <w:tcPr>
            <w:tcW w:w="992"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40</w:t>
            </w:r>
          </w:p>
        </w:tc>
        <w:tc>
          <w:tcPr>
            <w:tcW w:w="1559"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Plagioclase (An</w:t>
            </w:r>
            <w:r w:rsidRPr="006D3DE5">
              <w:rPr>
                <w:rFonts w:ascii="Times New Roman" w:eastAsia="Times New Roman" w:hAnsi="Times New Roman" w:cs="Times New Roman"/>
                <w:color w:val="000000"/>
                <w:sz w:val="18"/>
                <w:szCs w:val="18"/>
                <w:vertAlign w:val="subscript"/>
                <w:lang w:val="de-DE" w:eastAsia="de-DE"/>
              </w:rPr>
              <w:t>65</w:t>
            </w:r>
            <w:r w:rsidRPr="006D3DE5">
              <w:rPr>
                <w:rFonts w:ascii="Times New Roman" w:eastAsia="Times New Roman" w:hAnsi="Times New Roman" w:cs="Times New Roman"/>
                <w:color w:val="000000"/>
                <w:sz w:val="18"/>
                <w:szCs w:val="18"/>
                <w:lang w:val="de-DE" w:eastAsia="de-DE"/>
              </w:rPr>
              <w:t>)</w:t>
            </w:r>
          </w:p>
        </w:tc>
      </w:tr>
      <w:tr w:rsidR="006D3DE5" w:rsidTr="006D3DE5">
        <w:trPr>
          <w:trHeight w:val="253"/>
        </w:trPr>
        <w:tc>
          <w:tcPr>
            <w:tcW w:w="993"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Ag Lα1</w:t>
            </w:r>
          </w:p>
        </w:tc>
        <w:tc>
          <w:tcPr>
            <w:tcW w:w="533"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85"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2/PETJ</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132.767</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5.219</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1.874</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40</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20</w:t>
            </w:r>
          </w:p>
        </w:tc>
        <w:tc>
          <w:tcPr>
            <w:tcW w:w="992"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215</w:t>
            </w:r>
          </w:p>
        </w:tc>
        <w:tc>
          <w:tcPr>
            <w:tcW w:w="1559"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Silver</w:t>
            </w:r>
          </w:p>
        </w:tc>
      </w:tr>
      <w:tr w:rsidR="006D3DE5" w:rsidTr="006D3DE5">
        <w:trPr>
          <w:trHeight w:val="253"/>
        </w:trPr>
        <w:tc>
          <w:tcPr>
            <w:tcW w:w="993"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Cd Lα1</w:t>
            </w:r>
          </w:p>
        </w:tc>
        <w:tc>
          <w:tcPr>
            <w:tcW w:w="533"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85"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2/PETJ</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126.45</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2.686</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40</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20</w:t>
            </w:r>
          </w:p>
        </w:tc>
        <w:tc>
          <w:tcPr>
            <w:tcW w:w="992"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150</w:t>
            </w:r>
          </w:p>
        </w:tc>
        <w:tc>
          <w:tcPr>
            <w:tcW w:w="1559"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Cadmium</w:t>
            </w:r>
          </w:p>
        </w:tc>
      </w:tr>
      <w:tr w:rsidR="006D3DE5" w:rsidTr="006D3DE5">
        <w:trPr>
          <w:trHeight w:val="236"/>
        </w:trPr>
        <w:tc>
          <w:tcPr>
            <w:tcW w:w="993"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S Kα1</w:t>
            </w:r>
          </w:p>
        </w:tc>
        <w:tc>
          <w:tcPr>
            <w:tcW w:w="533"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85"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2/PETJ</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171.722</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4.942</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40</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20</w:t>
            </w:r>
          </w:p>
        </w:tc>
        <w:tc>
          <w:tcPr>
            <w:tcW w:w="992"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50</w:t>
            </w:r>
          </w:p>
        </w:tc>
        <w:tc>
          <w:tcPr>
            <w:tcW w:w="1559"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Sphalerite</w:t>
            </w:r>
          </w:p>
        </w:tc>
      </w:tr>
      <w:tr w:rsidR="006D3DE5" w:rsidTr="006D3DE5">
        <w:trPr>
          <w:trHeight w:val="253"/>
        </w:trPr>
        <w:tc>
          <w:tcPr>
            <w:tcW w:w="993"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Sn Lα1</w:t>
            </w:r>
          </w:p>
        </w:tc>
        <w:tc>
          <w:tcPr>
            <w:tcW w:w="533"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85"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2/PETJ</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115.035</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1.976</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6.644</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40</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20</w:t>
            </w:r>
          </w:p>
        </w:tc>
        <w:tc>
          <w:tcPr>
            <w:tcW w:w="992"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120</w:t>
            </w:r>
          </w:p>
        </w:tc>
        <w:tc>
          <w:tcPr>
            <w:tcW w:w="1559"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Tin</w:t>
            </w:r>
          </w:p>
        </w:tc>
      </w:tr>
      <w:tr w:rsidR="006D3DE5" w:rsidTr="006D3DE5">
        <w:trPr>
          <w:trHeight w:val="253"/>
        </w:trPr>
        <w:tc>
          <w:tcPr>
            <w:tcW w:w="993"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Hg Mα1</w:t>
            </w:r>
          </w:p>
        </w:tc>
        <w:tc>
          <w:tcPr>
            <w:tcW w:w="533"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85"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3/PETJ</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180.458</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3.949</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9.307</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40</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20</w:t>
            </w:r>
          </w:p>
        </w:tc>
        <w:tc>
          <w:tcPr>
            <w:tcW w:w="992"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200</w:t>
            </w:r>
          </w:p>
        </w:tc>
        <w:tc>
          <w:tcPr>
            <w:tcW w:w="1559"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Cinnabar</w:t>
            </w:r>
          </w:p>
        </w:tc>
      </w:tr>
      <w:tr w:rsidR="006D3DE5" w:rsidTr="006D3DE5">
        <w:trPr>
          <w:trHeight w:val="236"/>
        </w:trPr>
        <w:tc>
          <w:tcPr>
            <w:tcW w:w="993"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In Lα1</w:t>
            </w:r>
          </w:p>
        </w:tc>
        <w:tc>
          <w:tcPr>
            <w:tcW w:w="533"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85" w:type="dxa"/>
          </w:tcPr>
          <w:p w:rsidR="006D3DE5" w:rsidRPr="006D3DE5" w:rsidRDefault="006D3DE5" w:rsidP="002B16BA">
            <w:pPr>
              <w:jc w:val="center"/>
              <w:rPr>
                <w:sz w:val="18"/>
                <w:szCs w:val="18"/>
              </w:rPr>
            </w:pP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3/PETL</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121.041</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16.693</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8.014</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80</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40</w:t>
            </w:r>
          </w:p>
        </w:tc>
        <w:tc>
          <w:tcPr>
            <w:tcW w:w="992" w:type="dxa"/>
            <w:vMerge w:val="restart"/>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50</w:t>
            </w:r>
          </w:p>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(40 – 75)</w:t>
            </w:r>
          </w:p>
        </w:tc>
        <w:tc>
          <w:tcPr>
            <w:tcW w:w="1559" w:type="dxa"/>
            <w:vMerge w:val="restart"/>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Indium phosphide</w:t>
            </w:r>
          </w:p>
        </w:tc>
      </w:tr>
      <w:tr w:rsidR="006D3DE5" w:rsidTr="006D3DE5">
        <w:trPr>
          <w:trHeight w:val="253"/>
        </w:trPr>
        <w:tc>
          <w:tcPr>
            <w:tcW w:w="993"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In Lα1</w:t>
            </w:r>
          </w:p>
        </w:tc>
        <w:tc>
          <w:tcPr>
            <w:tcW w:w="533" w:type="dxa"/>
          </w:tcPr>
          <w:p w:rsidR="006D3DE5" w:rsidRPr="006D3DE5" w:rsidRDefault="006D3DE5" w:rsidP="002B16BA">
            <w:pPr>
              <w:jc w:val="center"/>
              <w:rPr>
                <w:rFonts w:ascii="Times New Roman" w:hAnsi="Times New Roman" w:cs="Times New Roman"/>
                <w:sz w:val="18"/>
                <w:szCs w:val="18"/>
              </w:rPr>
            </w:pPr>
          </w:p>
        </w:tc>
        <w:tc>
          <w:tcPr>
            <w:tcW w:w="885" w:type="dxa"/>
          </w:tcPr>
          <w:p w:rsidR="006D3DE5" w:rsidRPr="006D3DE5" w:rsidRDefault="006D3DE5" w:rsidP="002B16BA">
            <w:pPr>
              <w:jc w:val="center"/>
              <w:rPr>
                <w:sz w:val="18"/>
                <w:szCs w:val="18"/>
              </w:rPr>
            </w:pPr>
            <w:r w:rsidRPr="006D3DE5">
              <w:rPr>
                <w:rFonts w:ascii="Segoe UI Symbol" w:hAnsi="Segoe UI Symbol" w:cs="Segoe UI Symbol"/>
                <w:sz w:val="18"/>
                <w:szCs w:val="18"/>
              </w:rPr>
              <w:t>✔</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3/PETL</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121.041</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3.891</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7.892</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80</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40</w:t>
            </w:r>
          </w:p>
        </w:tc>
        <w:tc>
          <w:tcPr>
            <w:tcW w:w="992" w:type="dxa"/>
            <w:vMerge/>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p>
        </w:tc>
        <w:tc>
          <w:tcPr>
            <w:tcW w:w="1559" w:type="dxa"/>
            <w:vMerge/>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p>
        </w:tc>
      </w:tr>
      <w:tr w:rsidR="006D3DE5" w:rsidTr="006D3DE5">
        <w:trPr>
          <w:trHeight w:val="236"/>
        </w:trPr>
        <w:tc>
          <w:tcPr>
            <w:tcW w:w="993"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Bi Mα1</w:t>
            </w:r>
          </w:p>
        </w:tc>
        <w:tc>
          <w:tcPr>
            <w:tcW w:w="533"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85"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4/PETH</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163.89</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12.114</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13.374</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40</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20</w:t>
            </w:r>
          </w:p>
        </w:tc>
        <w:tc>
          <w:tcPr>
            <w:tcW w:w="992"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160</w:t>
            </w:r>
          </w:p>
        </w:tc>
        <w:tc>
          <w:tcPr>
            <w:tcW w:w="1559"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Bismuth selenide</w:t>
            </w:r>
          </w:p>
        </w:tc>
      </w:tr>
      <w:tr w:rsidR="006D3DE5" w:rsidTr="006D3DE5">
        <w:trPr>
          <w:trHeight w:val="253"/>
        </w:trPr>
        <w:tc>
          <w:tcPr>
            <w:tcW w:w="993"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Pb Mα1</w:t>
            </w:r>
          </w:p>
        </w:tc>
        <w:tc>
          <w:tcPr>
            <w:tcW w:w="533"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85"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4/PETH</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169.264</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7.835</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40</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20</w:t>
            </w:r>
          </w:p>
        </w:tc>
        <w:tc>
          <w:tcPr>
            <w:tcW w:w="992"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100</w:t>
            </w:r>
          </w:p>
        </w:tc>
        <w:tc>
          <w:tcPr>
            <w:tcW w:w="1559"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Galena</w:t>
            </w:r>
          </w:p>
        </w:tc>
      </w:tr>
      <w:tr w:rsidR="006D3DE5" w:rsidTr="006D3DE5">
        <w:trPr>
          <w:trHeight w:val="253"/>
        </w:trPr>
        <w:tc>
          <w:tcPr>
            <w:tcW w:w="993"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Sb Lβ1</w:t>
            </w:r>
          </w:p>
        </w:tc>
        <w:tc>
          <w:tcPr>
            <w:tcW w:w="533"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85"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4/PETH</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103.058</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8.361</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40</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20</w:t>
            </w:r>
          </w:p>
        </w:tc>
        <w:tc>
          <w:tcPr>
            <w:tcW w:w="992"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135</w:t>
            </w:r>
          </w:p>
        </w:tc>
        <w:tc>
          <w:tcPr>
            <w:tcW w:w="1559"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Stibnite</w:t>
            </w:r>
          </w:p>
        </w:tc>
      </w:tr>
      <w:tr w:rsidR="006D3DE5" w:rsidTr="006D3DE5">
        <w:trPr>
          <w:trHeight w:val="236"/>
        </w:trPr>
        <w:tc>
          <w:tcPr>
            <w:tcW w:w="993"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Te Lα1</w:t>
            </w:r>
          </w:p>
        </w:tc>
        <w:tc>
          <w:tcPr>
            <w:tcW w:w="533"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85"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4/PETH</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105.113</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1.343</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40</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20</w:t>
            </w:r>
          </w:p>
        </w:tc>
        <w:tc>
          <w:tcPr>
            <w:tcW w:w="992"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60</w:t>
            </w:r>
          </w:p>
        </w:tc>
        <w:tc>
          <w:tcPr>
            <w:tcW w:w="1559"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Tellurium</w:t>
            </w:r>
          </w:p>
        </w:tc>
      </w:tr>
      <w:tr w:rsidR="006D3DE5" w:rsidTr="006D3DE5">
        <w:trPr>
          <w:trHeight w:val="253"/>
        </w:trPr>
        <w:tc>
          <w:tcPr>
            <w:tcW w:w="993"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Cu Kα1</w:t>
            </w:r>
          </w:p>
        </w:tc>
        <w:tc>
          <w:tcPr>
            <w:tcW w:w="533"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85"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5/LIFH</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107.234</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1.960</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2.131</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40</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20</w:t>
            </w:r>
          </w:p>
        </w:tc>
        <w:tc>
          <w:tcPr>
            <w:tcW w:w="992"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100</w:t>
            </w:r>
          </w:p>
        </w:tc>
        <w:tc>
          <w:tcPr>
            <w:tcW w:w="1559"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Cuprite</w:t>
            </w:r>
          </w:p>
        </w:tc>
      </w:tr>
      <w:tr w:rsidR="006D3DE5" w:rsidTr="006D3DE5">
        <w:trPr>
          <w:trHeight w:val="253"/>
        </w:trPr>
        <w:tc>
          <w:tcPr>
            <w:tcW w:w="993"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Fe Kα1</w:t>
            </w:r>
          </w:p>
        </w:tc>
        <w:tc>
          <w:tcPr>
            <w:tcW w:w="533"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85" w:type="dxa"/>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5/LIFH</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134.746</w:t>
            </w:r>
          </w:p>
        </w:tc>
        <w:tc>
          <w:tcPr>
            <w:tcW w:w="850"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5.100</w:t>
            </w:r>
          </w:p>
        </w:tc>
        <w:tc>
          <w:tcPr>
            <w:tcW w:w="851"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3.000</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40</w:t>
            </w:r>
          </w:p>
        </w:tc>
        <w:tc>
          <w:tcPr>
            <w:tcW w:w="1134"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20</w:t>
            </w:r>
          </w:p>
        </w:tc>
        <w:tc>
          <w:tcPr>
            <w:tcW w:w="992"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70</w:t>
            </w:r>
          </w:p>
        </w:tc>
        <w:tc>
          <w:tcPr>
            <w:tcW w:w="1559" w:type="dxa"/>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Pentlandite</w:t>
            </w:r>
          </w:p>
        </w:tc>
      </w:tr>
      <w:tr w:rsidR="006D3DE5" w:rsidTr="006D3DE5">
        <w:trPr>
          <w:trHeight w:val="253"/>
        </w:trPr>
        <w:tc>
          <w:tcPr>
            <w:tcW w:w="993" w:type="dxa"/>
            <w:tcBorders>
              <w:bottom w:val="single" w:sz="4" w:space="0" w:color="auto"/>
            </w:tcBorders>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Zn Kα1</w:t>
            </w:r>
          </w:p>
        </w:tc>
        <w:tc>
          <w:tcPr>
            <w:tcW w:w="533" w:type="dxa"/>
            <w:tcBorders>
              <w:bottom w:val="single" w:sz="4" w:space="0" w:color="auto"/>
            </w:tcBorders>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85" w:type="dxa"/>
            <w:tcBorders>
              <w:bottom w:val="single" w:sz="4" w:space="0" w:color="auto"/>
            </w:tcBorders>
          </w:tcPr>
          <w:p w:rsidR="006D3DE5" w:rsidRPr="006D3DE5" w:rsidRDefault="006D3DE5" w:rsidP="002B16BA">
            <w:pPr>
              <w:jc w:val="center"/>
              <w:rPr>
                <w:rFonts w:ascii="Times New Roman" w:hAnsi="Times New Roman" w:cs="Times New Roman"/>
                <w:sz w:val="18"/>
                <w:szCs w:val="18"/>
              </w:rPr>
            </w:pPr>
            <w:r w:rsidRPr="006D3DE5">
              <w:rPr>
                <w:rFonts w:ascii="Segoe UI Symbol" w:hAnsi="Segoe UI Symbol" w:cs="Segoe UI Symbol"/>
                <w:sz w:val="18"/>
                <w:szCs w:val="18"/>
              </w:rPr>
              <w:t>✔</w:t>
            </w:r>
          </w:p>
        </w:tc>
        <w:tc>
          <w:tcPr>
            <w:tcW w:w="850" w:type="dxa"/>
            <w:tcBorders>
              <w:bottom w:val="single" w:sz="4" w:space="0" w:color="auto"/>
            </w:tcBorders>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5/LIFH</w:t>
            </w:r>
          </w:p>
        </w:tc>
        <w:tc>
          <w:tcPr>
            <w:tcW w:w="851" w:type="dxa"/>
            <w:tcBorders>
              <w:bottom w:val="single" w:sz="4" w:space="0" w:color="auto"/>
            </w:tcBorders>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99.874</w:t>
            </w:r>
          </w:p>
        </w:tc>
        <w:tc>
          <w:tcPr>
            <w:tcW w:w="850" w:type="dxa"/>
            <w:tcBorders>
              <w:bottom w:val="single" w:sz="4" w:space="0" w:color="auto"/>
            </w:tcBorders>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4.963</w:t>
            </w:r>
          </w:p>
        </w:tc>
        <w:tc>
          <w:tcPr>
            <w:tcW w:w="851" w:type="dxa"/>
            <w:tcBorders>
              <w:bottom w:val="single" w:sz="4" w:space="0" w:color="auto"/>
            </w:tcBorders>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5.016</w:t>
            </w:r>
          </w:p>
        </w:tc>
        <w:tc>
          <w:tcPr>
            <w:tcW w:w="1134" w:type="dxa"/>
            <w:tcBorders>
              <w:bottom w:val="single" w:sz="4" w:space="0" w:color="auto"/>
            </w:tcBorders>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40</w:t>
            </w:r>
          </w:p>
        </w:tc>
        <w:tc>
          <w:tcPr>
            <w:tcW w:w="1134" w:type="dxa"/>
            <w:tcBorders>
              <w:bottom w:val="single" w:sz="4" w:space="0" w:color="auto"/>
            </w:tcBorders>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20</w:t>
            </w:r>
          </w:p>
        </w:tc>
        <w:tc>
          <w:tcPr>
            <w:tcW w:w="992" w:type="dxa"/>
            <w:tcBorders>
              <w:bottom w:val="single" w:sz="4" w:space="0" w:color="auto"/>
            </w:tcBorders>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125</w:t>
            </w:r>
          </w:p>
        </w:tc>
        <w:tc>
          <w:tcPr>
            <w:tcW w:w="1559" w:type="dxa"/>
            <w:tcBorders>
              <w:bottom w:val="single" w:sz="4" w:space="0" w:color="auto"/>
            </w:tcBorders>
            <w:vAlign w:val="center"/>
          </w:tcPr>
          <w:p w:rsidR="006D3DE5" w:rsidRPr="006D3DE5" w:rsidRDefault="006D3DE5" w:rsidP="002B16BA">
            <w:pPr>
              <w:jc w:val="center"/>
              <w:rPr>
                <w:rFonts w:ascii="Times New Roman" w:eastAsia="Times New Roman" w:hAnsi="Times New Roman" w:cs="Times New Roman"/>
                <w:color w:val="000000"/>
                <w:sz w:val="18"/>
                <w:szCs w:val="18"/>
                <w:lang w:val="de-DE" w:eastAsia="de-DE"/>
              </w:rPr>
            </w:pPr>
            <w:r w:rsidRPr="006D3DE5">
              <w:rPr>
                <w:rFonts w:ascii="Times New Roman" w:eastAsia="Times New Roman" w:hAnsi="Times New Roman" w:cs="Times New Roman"/>
                <w:color w:val="000000"/>
                <w:sz w:val="18"/>
                <w:szCs w:val="18"/>
                <w:lang w:val="de-DE" w:eastAsia="de-DE"/>
              </w:rPr>
              <w:t>Sphalerite</w:t>
            </w:r>
          </w:p>
        </w:tc>
      </w:tr>
    </w:tbl>
    <w:p w:rsidR="006D3DE5" w:rsidRPr="009D4543" w:rsidRDefault="006D3DE5" w:rsidP="006D3DE5">
      <w:pPr>
        <w:rPr>
          <w:rFonts w:ascii="Times New Roman" w:hAnsi="Times New Roman" w:cs="Times New Roman"/>
          <w:sz w:val="20"/>
          <w:szCs w:val="20"/>
        </w:rPr>
      </w:pPr>
      <w:r w:rsidRPr="009D4543">
        <w:rPr>
          <w:rFonts w:ascii="Times New Roman" w:eastAsia="Times New Roman" w:hAnsi="Times New Roman" w:cs="Times New Roman"/>
          <w:sz w:val="20"/>
          <w:szCs w:val="20"/>
          <w:lang w:eastAsia="de-DE"/>
        </w:rPr>
        <w:t>All standards supplied by ASTIMEX Standards Ltd.</w:t>
      </w:r>
    </w:p>
    <w:p w:rsidR="006D3DE5" w:rsidRPr="009D4543" w:rsidRDefault="006D3DE5" w:rsidP="006D3DE5">
      <w:pPr>
        <w:rPr>
          <w:rFonts w:ascii="Times New Roman" w:hAnsi="Times New Roman" w:cs="Times New Roman"/>
          <w:sz w:val="20"/>
          <w:szCs w:val="20"/>
        </w:rPr>
      </w:pPr>
      <w:r>
        <w:rPr>
          <w:rFonts w:ascii="Times New Roman" w:hAnsi="Times New Roman" w:cs="Times New Roman"/>
          <w:sz w:val="20"/>
          <w:szCs w:val="20"/>
        </w:rPr>
        <w:t>*Measurement program</w:t>
      </w:r>
      <w:r w:rsidRPr="009D4543">
        <w:rPr>
          <w:rFonts w:ascii="Times New Roman" w:hAnsi="Times New Roman" w:cs="Times New Roman"/>
          <w:sz w:val="20"/>
          <w:szCs w:val="20"/>
        </w:rPr>
        <w:t>: 1 – Sulphide minerals w/out As, 2 – Sulphide minerals w/ As.</w:t>
      </w:r>
    </w:p>
    <w:p w:rsidR="006D3DE5" w:rsidRPr="009D4543" w:rsidRDefault="006D3DE5" w:rsidP="006D3DE5">
      <w:pPr>
        <w:spacing w:after="0" w:line="240" w:lineRule="auto"/>
        <w:rPr>
          <w:rFonts w:ascii="Times New Roman" w:eastAsia="Times New Roman" w:hAnsi="Times New Roman" w:cs="Times New Roman"/>
          <w:sz w:val="20"/>
          <w:szCs w:val="20"/>
          <w:lang w:eastAsia="de-DE"/>
        </w:rPr>
      </w:pPr>
      <w:r w:rsidRPr="009D4543">
        <w:rPr>
          <w:rFonts w:ascii="Times New Roman" w:eastAsia="Times New Roman" w:hAnsi="Times New Roman" w:cs="Times New Roman"/>
          <w:sz w:val="20"/>
          <w:szCs w:val="20"/>
          <w:lang w:eastAsia="de-DE"/>
        </w:rPr>
        <w:t>**Lower limit of de</w:t>
      </w:r>
      <w:r>
        <w:rPr>
          <w:rFonts w:ascii="Times New Roman" w:eastAsia="Times New Roman" w:hAnsi="Times New Roman" w:cs="Times New Roman"/>
          <w:sz w:val="20"/>
          <w:szCs w:val="20"/>
          <w:lang w:eastAsia="de-DE"/>
        </w:rPr>
        <w:t>tection calculated according to</w:t>
      </w:r>
      <w:r w:rsidRPr="009D4543">
        <w:rPr>
          <w:rFonts w:ascii="Times New Roman" w:eastAsia="Times New Roman" w:hAnsi="Times New Roman" w:cs="Times New Roman"/>
          <w:sz w:val="20"/>
          <w:szCs w:val="20"/>
          <w:lang w:eastAsia="de-DE"/>
        </w:rPr>
        <w:t xml:space="preserve"> Jenkins (1976).</w:t>
      </w:r>
    </w:p>
    <w:p w:rsidR="00D90FC4" w:rsidRPr="00D90FC4" w:rsidRDefault="00D90FC4" w:rsidP="00D90FC4">
      <w:pPr>
        <w:spacing w:after="0" w:line="360" w:lineRule="auto"/>
        <w:jc w:val="both"/>
        <w:rPr>
          <w:rFonts w:ascii="Times New Roman" w:hAnsi="Times New Roman" w:cs="Times New Roman"/>
        </w:rPr>
      </w:pPr>
      <w:r w:rsidRPr="00D90FC4">
        <w:rPr>
          <w:rFonts w:ascii="Times New Roman" w:hAnsi="Times New Roman" w:cs="Times New Roman"/>
          <w:b/>
          <w:sz w:val="28"/>
          <w:szCs w:val="28"/>
        </w:rPr>
        <w:br w:type="page"/>
      </w:r>
    </w:p>
    <w:p w:rsidR="00D46704" w:rsidRDefault="00D46704" w:rsidP="00DB7E56">
      <w:pPr>
        <w:pStyle w:val="Listenabsatz"/>
        <w:numPr>
          <w:ilvl w:val="0"/>
          <w:numId w:val="12"/>
        </w:numPr>
        <w:ind w:left="567"/>
        <w:rPr>
          <w:rFonts w:ascii="Times New Roman" w:hAnsi="Times New Roman" w:cs="Times New Roman"/>
          <w:b/>
          <w:sz w:val="28"/>
          <w:szCs w:val="28"/>
        </w:rPr>
      </w:pPr>
      <w:r>
        <w:rPr>
          <w:rFonts w:ascii="Times New Roman" w:hAnsi="Times New Roman" w:cs="Times New Roman"/>
          <w:b/>
          <w:sz w:val="28"/>
          <w:szCs w:val="28"/>
        </w:rPr>
        <w:lastRenderedPageBreak/>
        <w:t>Data treatment</w:t>
      </w:r>
    </w:p>
    <w:p w:rsidR="00D46704" w:rsidRDefault="00D46704" w:rsidP="00987D74">
      <w:pPr>
        <w:spacing w:line="360" w:lineRule="auto"/>
        <w:jc w:val="both"/>
        <w:rPr>
          <w:rFonts w:ascii="Times New Roman" w:hAnsi="Times New Roman" w:cs="Times New Roman"/>
          <w:b/>
          <w:sz w:val="28"/>
          <w:szCs w:val="28"/>
        </w:rPr>
      </w:pPr>
    </w:p>
    <w:p w:rsidR="00D46704" w:rsidRPr="00D46704" w:rsidRDefault="00D46704" w:rsidP="00987D74">
      <w:pPr>
        <w:spacing w:line="360" w:lineRule="auto"/>
        <w:jc w:val="both"/>
        <w:rPr>
          <w:rFonts w:ascii="Times New Roman" w:hAnsi="Times New Roman" w:cs="Times New Roman"/>
        </w:rPr>
      </w:pPr>
      <w:r w:rsidRPr="00D46704">
        <w:rPr>
          <w:rFonts w:ascii="Times New Roman" w:hAnsi="Times New Roman" w:cs="Times New Roman"/>
        </w:rPr>
        <w:t>This section</w:t>
      </w:r>
      <w:r>
        <w:rPr>
          <w:rFonts w:ascii="Times New Roman" w:hAnsi="Times New Roman" w:cs="Times New Roman"/>
        </w:rPr>
        <w:t xml:space="preserve"> gives detailed descriptions of the procedures used for data treatment relevant to each data type, including justifications of any assumptions made.</w:t>
      </w:r>
      <w:r w:rsidR="00987D74">
        <w:rPr>
          <w:rFonts w:ascii="Times New Roman" w:hAnsi="Times New Roman" w:cs="Times New Roman"/>
        </w:rPr>
        <w:t xml:space="preserve"> It complements the Materials and Methods section of the main text an</w:t>
      </w:r>
      <w:r w:rsidR="00AA09D6">
        <w:rPr>
          <w:rFonts w:ascii="Times New Roman" w:hAnsi="Times New Roman" w:cs="Times New Roman"/>
        </w:rPr>
        <w:t xml:space="preserve">d, in conjunction with </w:t>
      </w:r>
      <w:r w:rsidR="00987D74">
        <w:rPr>
          <w:rFonts w:ascii="Times New Roman" w:hAnsi="Times New Roman" w:cs="Times New Roman"/>
        </w:rPr>
        <w:t>section</w:t>
      </w:r>
      <w:r w:rsidR="00AA09D6">
        <w:rPr>
          <w:rFonts w:ascii="Times New Roman" w:hAnsi="Times New Roman" w:cs="Times New Roman"/>
        </w:rPr>
        <w:t xml:space="preserve"> A</w:t>
      </w:r>
      <w:r w:rsidR="001567DA">
        <w:rPr>
          <w:rFonts w:ascii="Times New Roman" w:hAnsi="Times New Roman" w:cs="Times New Roman"/>
        </w:rPr>
        <w:t>8</w:t>
      </w:r>
      <w:r w:rsidR="00987D74">
        <w:rPr>
          <w:rFonts w:ascii="Times New Roman" w:hAnsi="Times New Roman" w:cs="Times New Roman"/>
        </w:rPr>
        <w:t xml:space="preserve"> of this appendix, allows for the complete reproduction of our calculations by interested readers.</w:t>
      </w:r>
    </w:p>
    <w:p w:rsidR="001567DA" w:rsidRPr="00D46704" w:rsidRDefault="001567DA" w:rsidP="00987D74">
      <w:pPr>
        <w:spacing w:line="360" w:lineRule="auto"/>
        <w:jc w:val="both"/>
        <w:rPr>
          <w:rFonts w:ascii="Times New Roman" w:hAnsi="Times New Roman" w:cs="Times New Roman"/>
          <w:b/>
          <w:sz w:val="28"/>
          <w:szCs w:val="28"/>
        </w:rPr>
      </w:pPr>
    </w:p>
    <w:p w:rsidR="00DB7E56" w:rsidRPr="00DB7E56" w:rsidRDefault="00DB7E56" w:rsidP="00D46704">
      <w:pPr>
        <w:pStyle w:val="Default"/>
        <w:spacing w:line="360" w:lineRule="auto"/>
        <w:jc w:val="both"/>
        <w:rPr>
          <w:bCs/>
          <w:i/>
          <w:sz w:val="22"/>
          <w:lang w:val="en-US"/>
        </w:rPr>
      </w:pPr>
      <w:r w:rsidRPr="00DB7E56">
        <w:rPr>
          <w:bCs/>
          <w:i/>
          <w:sz w:val="22"/>
          <w:lang w:val="en-US"/>
        </w:rPr>
        <w:t>A</w:t>
      </w:r>
      <w:r w:rsidR="001567DA">
        <w:rPr>
          <w:bCs/>
          <w:i/>
          <w:sz w:val="22"/>
          <w:lang w:val="en-US"/>
        </w:rPr>
        <w:t>6</w:t>
      </w:r>
      <w:r w:rsidRPr="00DB7E56">
        <w:rPr>
          <w:bCs/>
          <w:i/>
          <w:sz w:val="22"/>
          <w:lang w:val="en-US"/>
        </w:rPr>
        <w:t xml:space="preserve">.1. </w:t>
      </w:r>
      <w:r w:rsidR="00D46704" w:rsidRPr="00DB7E56">
        <w:rPr>
          <w:bCs/>
          <w:i/>
          <w:sz w:val="22"/>
          <w:lang w:val="en-US"/>
        </w:rPr>
        <w:t>Bulk geochemistry</w:t>
      </w:r>
    </w:p>
    <w:p w:rsidR="00D46704" w:rsidRDefault="00D46704" w:rsidP="00D46704">
      <w:pPr>
        <w:pStyle w:val="Default"/>
        <w:spacing w:line="360" w:lineRule="auto"/>
        <w:jc w:val="both"/>
        <w:rPr>
          <w:bCs/>
          <w:sz w:val="22"/>
          <w:lang w:val="en-US"/>
        </w:rPr>
      </w:pPr>
      <w:r>
        <w:rPr>
          <w:bCs/>
          <w:sz w:val="22"/>
          <w:lang w:val="en-US"/>
        </w:rPr>
        <w:t xml:space="preserve">Analytical uncertainties arise from several factors, including 1) random effects during sample preparation and splitting, 2) random variation of signals within individual measurement runs, 3) systematic differences between measurement runs, 4) systematic differences between different techniques, and 5) systematic differences between different laboratories. The structure of our dataset allows us to estimate the compound effect of these </w:t>
      </w:r>
      <w:proofErr w:type="gramStart"/>
      <w:r>
        <w:rPr>
          <w:bCs/>
          <w:sz w:val="22"/>
          <w:lang w:val="en-US"/>
        </w:rPr>
        <w:t>factors, and</w:t>
      </w:r>
      <w:proofErr w:type="gramEnd"/>
      <w:r>
        <w:rPr>
          <w:bCs/>
          <w:sz w:val="22"/>
          <w:lang w:val="en-US"/>
        </w:rPr>
        <w:t xml:space="preserve"> compile an overall analytical uncertainty for each element in each sample, using Monte Carlo-type simulations. </w:t>
      </w:r>
    </w:p>
    <w:p w:rsidR="00D46704" w:rsidRDefault="00D46704" w:rsidP="00D46704">
      <w:pPr>
        <w:pStyle w:val="Default"/>
        <w:spacing w:line="360" w:lineRule="auto"/>
        <w:jc w:val="both"/>
        <w:rPr>
          <w:bCs/>
          <w:sz w:val="22"/>
          <w:lang w:val="en-US"/>
        </w:rPr>
      </w:pPr>
      <w:r>
        <w:rPr>
          <w:bCs/>
          <w:sz w:val="22"/>
          <w:lang w:val="en-US"/>
        </w:rPr>
        <w:t>To better understand this estimation procedure, it is helpful to first consider data structure in more detail. The dataset for each element necessarily has many gaps, since it was not feasible to include all samples in every analytica</w:t>
      </w:r>
      <w:r w:rsidR="00DB7E56">
        <w:rPr>
          <w:bCs/>
          <w:sz w:val="22"/>
          <w:lang w:val="en-US"/>
        </w:rPr>
        <w:t>l batch (e.g</w:t>
      </w:r>
      <w:r>
        <w:rPr>
          <w:bCs/>
          <w:sz w:val="22"/>
          <w:lang w:val="en-US"/>
        </w:rPr>
        <w:t xml:space="preserve">. Table A4). Appendix B contains all relevant </w:t>
      </w:r>
      <w:proofErr w:type="gramStart"/>
      <w:r>
        <w:rPr>
          <w:bCs/>
          <w:sz w:val="22"/>
          <w:lang w:val="en-US"/>
        </w:rPr>
        <w:t>data, and</w:t>
      </w:r>
      <w:proofErr w:type="gramEnd"/>
      <w:r>
        <w:rPr>
          <w:bCs/>
          <w:sz w:val="22"/>
          <w:lang w:val="en-US"/>
        </w:rPr>
        <w:t xml:space="preserve"> illustrates this specific aspect of</w:t>
      </w:r>
      <w:r w:rsidR="00DB7E56">
        <w:rPr>
          <w:bCs/>
          <w:sz w:val="22"/>
          <w:lang w:val="en-US"/>
        </w:rPr>
        <w:t xml:space="preserve"> the</w:t>
      </w:r>
      <w:r>
        <w:rPr>
          <w:bCs/>
          <w:sz w:val="22"/>
          <w:lang w:val="en-US"/>
        </w:rPr>
        <w:t xml:space="preserve"> data structure. Note that many samples were analyzed repeatedly with different analytical batches (e.g. AC357-100.8), allowing for comparisons to be made between these batches. These comparisons showed that there can be substantial systematic differences between batches (up to ~15 % relative deviation), </w:t>
      </w:r>
      <w:r w:rsidR="006A79B8">
        <w:rPr>
          <w:bCs/>
          <w:sz w:val="22"/>
          <w:lang w:val="en-US"/>
        </w:rPr>
        <w:t>even for batches analyz</w:t>
      </w:r>
      <w:r>
        <w:rPr>
          <w:bCs/>
          <w:sz w:val="22"/>
          <w:lang w:val="en-US"/>
        </w:rPr>
        <w:t>ed by the same method at the same laboratory, as illustrated in Fig. A</w:t>
      </w:r>
      <w:r w:rsidR="006A79B8">
        <w:rPr>
          <w:bCs/>
          <w:sz w:val="22"/>
          <w:lang w:val="en-US"/>
        </w:rPr>
        <w:t>1</w:t>
      </w:r>
      <w:r>
        <w:rPr>
          <w:bCs/>
          <w:sz w:val="22"/>
          <w:lang w:val="en-US"/>
        </w:rPr>
        <w:t xml:space="preserve">. This means it is </w:t>
      </w:r>
      <w:r w:rsidRPr="000E6DF1">
        <w:rPr>
          <w:bCs/>
          <w:i/>
          <w:sz w:val="22"/>
          <w:lang w:val="en-US"/>
        </w:rPr>
        <w:t>not</w:t>
      </w:r>
      <w:r>
        <w:rPr>
          <w:bCs/>
          <w:sz w:val="22"/>
          <w:lang w:val="en-US"/>
        </w:rPr>
        <w:t xml:space="preserve"> possible to simply estimate the mean and standard error for each sample from measured values, since this would introduce substantial biases for samples measured only with systematically higher or lower batches. </w:t>
      </w:r>
    </w:p>
    <w:p w:rsidR="00DB7E56" w:rsidRDefault="00D46704" w:rsidP="00D46704">
      <w:pPr>
        <w:pStyle w:val="Default"/>
        <w:spacing w:line="360" w:lineRule="auto"/>
        <w:jc w:val="both"/>
        <w:rPr>
          <w:bCs/>
          <w:sz w:val="22"/>
          <w:lang w:val="en-US"/>
        </w:rPr>
      </w:pPr>
      <w:r>
        <w:rPr>
          <w:bCs/>
          <w:sz w:val="22"/>
          <w:lang w:val="en-US"/>
        </w:rPr>
        <w:t xml:space="preserve">Therefore, we adopted a procedure in which the gaps in the dataset are repeatedly imputed using a model-based EM algorithm that fits a multivariate regression model to the data. This algorithm assigns a value to each empty data cell based on the other values measured for the same sample, including a random ‘error’ term that incorporates uncertainties of the model parameters, as well as the residual variance not explained by the model. Standard error and mean for each sample can then be estimated for each imputation, and individual results collated to give a best estimate for both. All five sources of analytical uncertainties listed above are implicitly considered in this procedure. Systematic differences between analytical batches (3 to </w:t>
      </w:r>
      <w:r>
        <w:rPr>
          <w:bCs/>
          <w:sz w:val="22"/>
          <w:lang w:val="en-US"/>
        </w:rPr>
        <w:lastRenderedPageBreak/>
        <w:t>5) are described by the fitted parameters of the model, while random effects (1 and 2) are incorporated in the residual variance.</w:t>
      </w:r>
    </w:p>
    <w:p w:rsidR="00D46704" w:rsidRDefault="00D46704" w:rsidP="00D46704">
      <w:pPr>
        <w:pStyle w:val="Default"/>
        <w:spacing w:line="360" w:lineRule="auto"/>
        <w:jc w:val="both"/>
        <w:rPr>
          <w:bCs/>
          <w:sz w:val="22"/>
          <w:lang w:val="en-US"/>
        </w:rPr>
      </w:pPr>
      <w:r>
        <w:rPr>
          <w:bCs/>
          <w:sz w:val="22"/>
          <w:lang w:val="en-US"/>
        </w:rPr>
        <w:t>We made one major assumption in our estimation procedure. Namely, we assumed</w:t>
      </w:r>
      <w:r w:rsidRPr="00784637">
        <w:rPr>
          <w:bCs/>
          <w:sz w:val="22"/>
          <w:lang w:val="en-US"/>
        </w:rPr>
        <w:t xml:space="preserve"> that, on average, the analyses </w:t>
      </w:r>
      <w:r>
        <w:rPr>
          <w:bCs/>
          <w:sz w:val="22"/>
          <w:lang w:val="en-US"/>
        </w:rPr>
        <w:t>undertaken at Actlabs in Canada</w:t>
      </w:r>
      <w:r w:rsidRPr="00784637">
        <w:rPr>
          <w:bCs/>
          <w:sz w:val="22"/>
          <w:lang w:val="en-US"/>
        </w:rPr>
        <w:t xml:space="preserve"> were correct. This assumption is justifiable by the fact that Actlabs is an accredited analytical laboratory that abides by well-documented standardi</w:t>
      </w:r>
      <w:r w:rsidR="00AE2E05">
        <w:rPr>
          <w:bCs/>
          <w:sz w:val="22"/>
          <w:lang w:val="en-US"/>
        </w:rPr>
        <w:t>z</w:t>
      </w:r>
      <w:r w:rsidRPr="00784637">
        <w:rPr>
          <w:bCs/>
          <w:sz w:val="22"/>
          <w:lang w:val="en-US"/>
        </w:rPr>
        <w:t xml:space="preserve">ation procedures. It is therefore safe to assume that the systematic differences between analytical batches at Actlabs are due to random variation around the correct mean value, e.g. due to instrumental drift. </w:t>
      </w:r>
      <w:r>
        <w:rPr>
          <w:bCs/>
          <w:sz w:val="22"/>
          <w:lang w:val="en-US"/>
        </w:rPr>
        <w:t xml:space="preserve">The </w:t>
      </w:r>
      <w:r w:rsidRPr="00784637">
        <w:rPr>
          <w:bCs/>
          <w:sz w:val="22"/>
          <w:lang w:val="en-US"/>
        </w:rPr>
        <w:t>XRF analyses conducted</w:t>
      </w:r>
      <w:r>
        <w:rPr>
          <w:bCs/>
          <w:sz w:val="22"/>
          <w:lang w:val="en-US"/>
        </w:rPr>
        <w:t xml:space="preserve"> at Freiberg and the ICPMS analyses conducted by SOMINCOR were mainly used to achieve better comparability between Actlabs batches by providing </w:t>
      </w:r>
      <w:r w:rsidR="00DB7E56">
        <w:rPr>
          <w:bCs/>
          <w:sz w:val="22"/>
          <w:lang w:val="en-US"/>
        </w:rPr>
        <w:t>self-</w:t>
      </w:r>
      <w:r>
        <w:rPr>
          <w:bCs/>
          <w:sz w:val="22"/>
          <w:lang w:val="en-US"/>
        </w:rPr>
        <w:t>consistent sets of values for most samples.</w:t>
      </w:r>
    </w:p>
    <w:p w:rsidR="00D46704" w:rsidRPr="00784637" w:rsidRDefault="00D46704" w:rsidP="00D46704">
      <w:pPr>
        <w:pStyle w:val="Default"/>
        <w:spacing w:line="360" w:lineRule="auto"/>
        <w:jc w:val="both"/>
        <w:rPr>
          <w:bCs/>
          <w:sz w:val="22"/>
          <w:lang w:val="en-US"/>
        </w:rPr>
      </w:pPr>
      <w:r w:rsidRPr="00784637">
        <w:rPr>
          <w:bCs/>
          <w:sz w:val="22"/>
          <w:lang w:val="en-US"/>
        </w:rPr>
        <w:t>For any given element, the following Monte-Carlo-type</w:t>
      </w:r>
      <w:r>
        <w:rPr>
          <w:bCs/>
          <w:sz w:val="22"/>
          <w:lang w:val="en-US"/>
        </w:rPr>
        <w:t xml:space="preserve"> simulation</w:t>
      </w:r>
      <w:r w:rsidRPr="00784637">
        <w:rPr>
          <w:bCs/>
          <w:sz w:val="22"/>
          <w:lang w:val="en-US"/>
        </w:rPr>
        <w:t xml:space="preserve"> procedure </w:t>
      </w:r>
      <w:r>
        <w:rPr>
          <w:bCs/>
          <w:sz w:val="22"/>
          <w:lang w:val="en-US"/>
        </w:rPr>
        <w:t xml:space="preserve">was </w:t>
      </w:r>
      <w:r w:rsidRPr="00784637">
        <w:rPr>
          <w:bCs/>
          <w:sz w:val="22"/>
          <w:lang w:val="en-US"/>
        </w:rPr>
        <w:t>used to estimate uncertainties:</w:t>
      </w:r>
    </w:p>
    <w:p w:rsidR="00D46704" w:rsidRPr="00784637" w:rsidRDefault="00D46704" w:rsidP="00D46704">
      <w:pPr>
        <w:pStyle w:val="Default"/>
        <w:spacing w:line="360" w:lineRule="auto"/>
        <w:jc w:val="both"/>
        <w:rPr>
          <w:bCs/>
          <w:sz w:val="22"/>
          <w:lang w:val="en-US"/>
        </w:rPr>
      </w:pPr>
    </w:p>
    <w:p w:rsidR="00D46704" w:rsidRPr="00784637" w:rsidRDefault="00D46704" w:rsidP="00D46704">
      <w:pPr>
        <w:pStyle w:val="Default"/>
        <w:numPr>
          <w:ilvl w:val="0"/>
          <w:numId w:val="15"/>
        </w:numPr>
        <w:spacing w:line="360" w:lineRule="auto"/>
        <w:jc w:val="both"/>
        <w:rPr>
          <w:bCs/>
          <w:sz w:val="22"/>
          <w:lang w:val="en-US"/>
        </w:rPr>
      </w:pPr>
      <w:r>
        <w:rPr>
          <w:bCs/>
          <w:sz w:val="22"/>
          <w:lang w:val="en-US"/>
        </w:rPr>
        <w:t>Remove a</w:t>
      </w:r>
      <w:r w:rsidRPr="00784637">
        <w:rPr>
          <w:bCs/>
          <w:sz w:val="22"/>
          <w:lang w:val="en-US"/>
        </w:rPr>
        <w:t>ll classified values (e.g. below-detection-limit,</w:t>
      </w:r>
      <w:r>
        <w:rPr>
          <w:bCs/>
          <w:sz w:val="22"/>
          <w:lang w:val="en-US"/>
        </w:rPr>
        <w:t xml:space="preserve"> or indium</w:t>
      </w:r>
      <w:r w:rsidRPr="00784637">
        <w:rPr>
          <w:bCs/>
          <w:sz w:val="22"/>
          <w:lang w:val="en-US"/>
        </w:rPr>
        <w:t xml:space="preserve"> values measured by ICP-MS or XRF in Sn-rich samples) from the data table, and </w:t>
      </w:r>
      <w:r>
        <w:rPr>
          <w:bCs/>
          <w:sz w:val="22"/>
          <w:lang w:val="en-US"/>
        </w:rPr>
        <w:t>log-transform the data</w:t>
      </w:r>
      <w:r w:rsidRPr="00784637">
        <w:rPr>
          <w:bCs/>
          <w:sz w:val="22"/>
          <w:lang w:val="en-US"/>
        </w:rPr>
        <w:t>.</w:t>
      </w:r>
    </w:p>
    <w:p w:rsidR="00D46704" w:rsidRPr="00784637" w:rsidRDefault="00D46704" w:rsidP="00D46704">
      <w:pPr>
        <w:pStyle w:val="Default"/>
        <w:numPr>
          <w:ilvl w:val="0"/>
          <w:numId w:val="15"/>
        </w:numPr>
        <w:spacing w:line="360" w:lineRule="auto"/>
        <w:jc w:val="both"/>
        <w:rPr>
          <w:bCs/>
          <w:sz w:val="22"/>
          <w:lang w:val="en-US"/>
        </w:rPr>
      </w:pPr>
      <w:r>
        <w:rPr>
          <w:bCs/>
          <w:sz w:val="22"/>
          <w:lang w:val="en-US"/>
        </w:rPr>
        <w:t>Duplicate the</w:t>
      </w:r>
      <w:r w:rsidRPr="00784637">
        <w:rPr>
          <w:bCs/>
          <w:sz w:val="22"/>
          <w:lang w:val="en-US"/>
        </w:rPr>
        <w:t xml:space="preserve"> data table 1,000 times.</w:t>
      </w:r>
    </w:p>
    <w:p w:rsidR="00D46704" w:rsidRPr="00784637" w:rsidRDefault="00D46704" w:rsidP="00D46704">
      <w:pPr>
        <w:pStyle w:val="Default"/>
        <w:numPr>
          <w:ilvl w:val="0"/>
          <w:numId w:val="15"/>
        </w:numPr>
        <w:spacing w:line="360" w:lineRule="auto"/>
        <w:jc w:val="both"/>
        <w:rPr>
          <w:bCs/>
          <w:sz w:val="22"/>
          <w:lang w:val="en-US"/>
        </w:rPr>
      </w:pPr>
      <w:r>
        <w:rPr>
          <w:bCs/>
          <w:sz w:val="22"/>
          <w:lang w:val="en-US"/>
        </w:rPr>
        <w:t>Impute g</w:t>
      </w:r>
      <w:r w:rsidRPr="00784637">
        <w:rPr>
          <w:bCs/>
          <w:sz w:val="22"/>
          <w:lang w:val="en-US"/>
        </w:rPr>
        <w:t>aps in each duplicate data table using the model-based AMELIA algorithm, as implemented in the</w:t>
      </w:r>
      <w:r>
        <w:rPr>
          <w:bCs/>
          <w:sz w:val="22"/>
          <w:lang w:val="en-US"/>
        </w:rPr>
        <w:t xml:space="preserve"> R-package of the same name </w:t>
      </w:r>
      <w:bookmarkStart w:id="1" w:name="_Hlk495517582"/>
      <w:r>
        <w:rPr>
          <w:bCs/>
          <w:sz w:val="22"/>
          <w:lang w:val="en-US"/>
        </w:rPr>
        <w:t>(Honaker et al., 2016</w:t>
      </w:r>
      <w:r w:rsidRPr="00784637">
        <w:rPr>
          <w:bCs/>
          <w:sz w:val="22"/>
          <w:lang w:val="en-US"/>
        </w:rPr>
        <w:t xml:space="preserve">). </w:t>
      </w:r>
      <w:bookmarkEnd w:id="1"/>
    </w:p>
    <w:p w:rsidR="00D46704" w:rsidRPr="00784637" w:rsidRDefault="00D46704" w:rsidP="00D46704">
      <w:pPr>
        <w:pStyle w:val="Default"/>
        <w:numPr>
          <w:ilvl w:val="0"/>
          <w:numId w:val="15"/>
        </w:numPr>
        <w:spacing w:line="360" w:lineRule="auto"/>
        <w:jc w:val="both"/>
        <w:rPr>
          <w:bCs/>
          <w:sz w:val="22"/>
          <w:lang w:val="en-US"/>
        </w:rPr>
      </w:pPr>
      <w:r>
        <w:rPr>
          <w:bCs/>
          <w:sz w:val="22"/>
          <w:lang w:val="en-US"/>
        </w:rPr>
        <w:t xml:space="preserve">Calculate </w:t>
      </w:r>
      <w:r w:rsidRPr="00784637">
        <w:rPr>
          <w:bCs/>
          <w:sz w:val="22"/>
          <w:lang w:val="en-US"/>
        </w:rPr>
        <w:t>the median and log-standard deviation of all Actlabs analyses for each sample</w:t>
      </w:r>
      <w:r>
        <w:rPr>
          <w:bCs/>
          <w:sz w:val="22"/>
          <w:lang w:val="en-US"/>
        </w:rPr>
        <w:t xml:space="preserve"> in each data table</w:t>
      </w:r>
      <w:r w:rsidRPr="00784637">
        <w:rPr>
          <w:bCs/>
          <w:sz w:val="22"/>
          <w:lang w:val="en-US"/>
        </w:rPr>
        <w:t xml:space="preserve">. </w:t>
      </w:r>
    </w:p>
    <w:p w:rsidR="00D46704" w:rsidRPr="00784637" w:rsidRDefault="00D46704" w:rsidP="00D46704">
      <w:pPr>
        <w:pStyle w:val="Default"/>
        <w:numPr>
          <w:ilvl w:val="0"/>
          <w:numId w:val="15"/>
        </w:numPr>
        <w:spacing w:line="360" w:lineRule="auto"/>
        <w:jc w:val="both"/>
        <w:rPr>
          <w:bCs/>
          <w:sz w:val="22"/>
          <w:lang w:val="en-US"/>
        </w:rPr>
      </w:pPr>
      <w:r>
        <w:rPr>
          <w:bCs/>
          <w:sz w:val="22"/>
          <w:lang w:val="en-US"/>
        </w:rPr>
        <w:t xml:space="preserve">Compile </w:t>
      </w:r>
      <w:r w:rsidRPr="00784637">
        <w:rPr>
          <w:bCs/>
          <w:sz w:val="22"/>
          <w:lang w:val="en-US"/>
        </w:rPr>
        <w:t xml:space="preserve">the medians and log-standard deviations calculated in this way into separate data tables. </w:t>
      </w:r>
    </w:p>
    <w:p w:rsidR="00D46704" w:rsidRDefault="00D46704" w:rsidP="00D46704">
      <w:pPr>
        <w:pStyle w:val="Default"/>
        <w:spacing w:line="360" w:lineRule="auto"/>
        <w:jc w:val="both"/>
        <w:rPr>
          <w:bCs/>
          <w:sz w:val="22"/>
          <w:lang w:val="en-US"/>
        </w:rPr>
      </w:pPr>
    </w:p>
    <w:p w:rsidR="00D46704" w:rsidRPr="00784637" w:rsidRDefault="00D46704" w:rsidP="00D46704">
      <w:pPr>
        <w:pStyle w:val="Default"/>
        <w:spacing w:line="360" w:lineRule="auto"/>
        <w:jc w:val="both"/>
        <w:rPr>
          <w:bCs/>
          <w:sz w:val="22"/>
          <w:lang w:val="en-US"/>
        </w:rPr>
      </w:pPr>
      <w:r w:rsidRPr="00784637">
        <w:rPr>
          <w:bCs/>
          <w:sz w:val="22"/>
          <w:lang w:val="en-US"/>
        </w:rPr>
        <w:t xml:space="preserve">The best estimate of the concentration is given by </w:t>
      </w:r>
      <w:r>
        <w:rPr>
          <w:bCs/>
          <w:sz w:val="22"/>
          <w:lang w:val="en-US"/>
        </w:rPr>
        <w:t xml:space="preserve">the </w:t>
      </w:r>
      <w:r w:rsidRPr="00784637">
        <w:rPr>
          <w:bCs/>
          <w:sz w:val="22"/>
          <w:lang w:val="en-US"/>
        </w:rPr>
        <w:t xml:space="preserve">median of these medians for each sample, </w:t>
      </w:r>
      <w:bookmarkStart w:id="2" w:name="_Hlk490821632"/>
      <m:oMath>
        <m:sSub>
          <m:sSubPr>
            <m:ctrlPr>
              <w:rPr>
                <w:rFonts w:ascii="Cambria Math" w:hAnsi="Cambria Math"/>
                <w:bCs/>
                <w:i/>
                <w:sz w:val="22"/>
                <w:lang w:val="en-US"/>
              </w:rPr>
            </m:ctrlPr>
          </m:sSubPr>
          <m:e>
            <m:r>
              <w:rPr>
                <w:rFonts w:ascii="Cambria Math" w:hAnsi="Cambria Math"/>
                <w:sz w:val="22"/>
                <w:lang w:val="en-US"/>
              </w:rPr>
              <m:t>m</m:t>
            </m:r>
          </m:e>
          <m:sub>
            <m:r>
              <w:rPr>
                <w:rFonts w:ascii="Cambria Math" w:hAnsi="Cambria Math"/>
                <w:sz w:val="22"/>
                <w:lang w:val="en-US"/>
              </w:rPr>
              <m:t>m</m:t>
            </m:r>
          </m:sub>
        </m:sSub>
      </m:oMath>
      <w:bookmarkEnd w:id="2"/>
      <w:r>
        <w:rPr>
          <w:bCs/>
          <w:sz w:val="22"/>
          <w:lang w:val="en-US"/>
        </w:rPr>
        <w:t xml:space="preserve">. </w:t>
      </w:r>
      <w:r w:rsidRPr="00784637">
        <w:rPr>
          <w:bCs/>
          <w:sz w:val="22"/>
          <w:lang w:val="en-US"/>
        </w:rPr>
        <w:t xml:space="preserve">Its standard error, </w:t>
      </w:r>
      <m:oMath>
        <m:r>
          <w:rPr>
            <w:rFonts w:ascii="Cambria Math" w:hAnsi="Cambria Math"/>
            <w:sz w:val="22"/>
            <w:lang w:val="en-US"/>
          </w:rPr>
          <m:t>SE</m:t>
        </m:r>
      </m:oMath>
      <w:r w:rsidRPr="00784637">
        <w:rPr>
          <w:bCs/>
          <w:sz w:val="22"/>
          <w:lang w:val="en-US"/>
        </w:rPr>
        <w:t>, is given by:</w:t>
      </w:r>
    </w:p>
    <w:p w:rsidR="00D46704" w:rsidRPr="00784637" w:rsidRDefault="00D46704" w:rsidP="00D46704">
      <w:pPr>
        <w:pStyle w:val="Default"/>
        <w:spacing w:line="360" w:lineRule="auto"/>
        <w:ind w:left="720"/>
        <w:jc w:val="both"/>
        <w:rPr>
          <w:bCs/>
          <w:sz w:val="22"/>
          <w:lang w:val="en-US"/>
        </w:rPr>
      </w:pPr>
    </w:p>
    <w:p w:rsidR="00D46704" w:rsidRPr="00784637" w:rsidRDefault="00D46704" w:rsidP="00D46704">
      <w:pPr>
        <w:pStyle w:val="Default"/>
        <w:spacing w:line="360" w:lineRule="auto"/>
        <w:ind w:left="720"/>
        <w:jc w:val="both"/>
        <w:rPr>
          <w:bCs/>
          <w:sz w:val="22"/>
          <w:lang w:val="en-US"/>
        </w:rPr>
      </w:pPr>
      <m:oMathPara>
        <m:oMath>
          <m:r>
            <w:rPr>
              <w:rFonts w:ascii="Cambria Math" w:hAnsi="Cambria Math"/>
              <w:sz w:val="22"/>
              <w:lang w:val="en-US"/>
            </w:rPr>
            <m:t>SE=</m:t>
          </m:r>
          <m:rad>
            <m:radPr>
              <m:degHide m:val="1"/>
              <m:ctrlPr>
                <w:rPr>
                  <w:rFonts w:ascii="Cambria Math" w:hAnsi="Cambria Math"/>
                  <w:bCs/>
                  <w:i/>
                  <w:sz w:val="22"/>
                  <w:lang w:val="en-US"/>
                </w:rPr>
              </m:ctrlPr>
            </m:radPr>
            <m:deg/>
            <m:e>
              <m:sSubSup>
                <m:sSubSupPr>
                  <m:ctrlPr>
                    <w:rPr>
                      <w:rFonts w:ascii="Cambria Math" w:hAnsi="Cambria Math"/>
                      <w:i/>
                      <w:sz w:val="22"/>
                      <w:lang w:val="en-US"/>
                    </w:rPr>
                  </m:ctrlPr>
                </m:sSubSupPr>
                <m:e>
                  <m:r>
                    <w:rPr>
                      <w:rFonts w:ascii="Cambria Math" w:hAnsi="Cambria Math"/>
                      <w:sz w:val="22"/>
                      <w:lang w:val="en-US"/>
                    </w:rPr>
                    <m:t>σ</m:t>
                  </m:r>
                </m:e>
                <m:sub>
                  <m:r>
                    <w:rPr>
                      <w:rFonts w:ascii="Cambria Math" w:hAnsi="Cambria Math"/>
                      <w:sz w:val="22"/>
                      <w:lang w:val="en-US"/>
                    </w:rPr>
                    <m:t>1</m:t>
                  </m:r>
                </m:sub>
                <m:sup>
                  <m:r>
                    <w:rPr>
                      <w:rFonts w:ascii="Cambria Math" w:hAnsi="Cambria Math"/>
                      <w:sz w:val="22"/>
                      <w:lang w:val="en-US"/>
                    </w:rPr>
                    <m:t>2</m:t>
                  </m:r>
                </m:sup>
              </m:sSubSup>
              <m:r>
                <w:rPr>
                  <w:rFonts w:ascii="Cambria Math" w:hAnsi="Cambria Math"/>
                  <w:sz w:val="22"/>
                  <w:lang w:val="en-US"/>
                </w:rPr>
                <m:t>+</m:t>
              </m:r>
              <m:f>
                <m:fPr>
                  <m:ctrlPr>
                    <w:rPr>
                      <w:rFonts w:ascii="Cambria Math" w:hAnsi="Cambria Math"/>
                      <w:bCs/>
                      <w:i/>
                      <w:sz w:val="22"/>
                      <w:lang w:val="en-US"/>
                    </w:rPr>
                  </m:ctrlPr>
                </m:fPr>
                <m:num>
                  <m:sSubSup>
                    <m:sSubSupPr>
                      <m:ctrlPr>
                        <w:rPr>
                          <w:rFonts w:ascii="Cambria Math" w:hAnsi="Cambria Math"/>
                          <w:i/>
                          <w:sz w:val="22"/>
                          <w:lang w:val="en-US"/>
                        </w:rPr>
                      </m:ctrlPr>
                    </m:sSubSupPr>
                    <m:e>
                      <m:r>
                        <w:rPr>
                          <w:rFonts w:ascii="Cambria Math" w:hAnsi="Cambria Math"/>
                          <w:sz w:val="22"/>
                          <w:lang w:val="en-US"/>
                        </w:rPr>
                        <m:t>σ</m:t>
                      </m:r>
                    </m:e>
                    <m:sub>
                      <m:r>
                        <w:rPr>
                          <w:rFonts w:ascii="Cambria Math" w:hAnsi="Cambria Math"/>
                          <w:sz w:val="22"/>
                          <w:lang w:val="en-US"/>
                        </w:rPr>
                        <m:t>2</m:t>
                      </m:r>
                    </m:sub>
                    <m:sup>
                      <m:r>
                        <w:rPr>
                          <w:rFonts w:ascii="Cambria Math" w:hAnsi="Cambria Math"/>
                          <w:sz w:val="22"/>
                          <w:lang w:val="en-US"/>
                        </w:rPr>
                        <m:t>2</m:t>
                      </m:r>
                    </m:sup>
                  </m:sSubSup>
                </m:num>
                <m:den>
                  <m:r>
                    <w:rPr>
                      <w:rFonts w:ascii="Cambria Math" w:hAnsi="Cambria Math"/>
                      <w:sz w:val="22"/>
                      <w:lang w:val="en-US"/>
                    </w:rPr>
                    <m:t>n</m:t>
                  </m:r>
                </m:den>
              </m:f>
            </m:e>
          </m:rad>
          <m:r>
            <w:rPr>
              <w:rFonts w:ascii="Cambria Math" w:hAnsi="Cambria Math"/>
              <w:sz w:val="22"/>
              <w:lang w:val="en-US"/>
            </w:rPr>
            <m:t xml:space="preserve">   (2)</m:t>
          </m:r>
        </m:oMath>
      </m:oMathPara>
    </w:p>
    <w:p w:rsidR="00D46704" w:rsidRPr="00784637" w:rsidRDefault="00D46704" w:rsidP="00D46704">
      <w:pPr>
        <w:pStyle w:val="Default"/>
        <w:spacing w:line="360" w:lineRule="auto"/>
        <w:jc w:val="both"/>
        <w:rPr>
          <w:bCs/>
          <w:sz w:val="22"/>
          <w:lang w:val="en-US"/>
        </w:rPr>
      </w:pPr>
    </w:p>
    <w:p w:rsidR="00D46704" w:rsidRPr="00784637" w:rsidRDefault="00D46704" w:rsidP="00D46704">
      <w:pPr>
        <w:pStyle w:val="Default"/>
        <w:spacing w:line="360" w:lineRule="auto"/>
        <w:jc w:val="both"/>
        <w:rPr>
          <w:bCs/>
          <w:sz w:val="22"/>
          <w:lang w:val="en-US"/>
        </w:rPr>
      </w:pPr>
      <w:r w:rsidRPr="00784637">
        <w:rPr>
          <w:bCs/>
          <w:sz w:val="22"/>
          <w:lang w:val="en-US"/>
        </w:rPr>
        <w:t xml:space="preserve">Where </w:t>
      </w:r>
      <m:oMath>
        <m:r>
          <w:rPr>
            <w:rFonts w:ascii="Cambria Math" w:hAnsi="Cambria Math"/>
            <w:sz w:val="22"/>
            <w:lang w:val="en-US"/>
          </w:rPr>
          <m:t>n</m:t>
        </m:r>
      </m:oMath>
      <w:r w:rsidRPr="00784637">
        <w:rPr>
          <w:bCs/>
          <w:sz w:val="22"/>
          <w:lang w:val="en-US"/>
        </w:rPr>
        <w:t xml:space="preserve"> is the total number of analyses (by all techniques</w:t>
      </w:r>
      <w:r>
        <w:rPr>
          <w:bCs/>
          <w:sz w:val="22"/>
          <w:lang w:val="en-US"/>
        </w:rPr>
        <w:t xml:space="preserve">, e.g. between 1 and 7 for indium, cf. Table </w:t>
      </w:r>
      <w:r w:rsidR="002B7409">
        <w:rPr>
          <w:bCs/>
          <w:sz w:val="22"/>
          <w:lang w:val="en-US"/>
        </w:rPr>
        <w:t>A4</w:t>
      </w:r>
      <w:r w:rsidRPr="00784637">
        <w:rPr>
          <w:bCs/>
          <w:sz w:val="22"/>
          <w:lang w:val="en-US"/>
        </w:rPr>
        <w:t xml:space="preserve">), </w:t>
      </w:r>
      <w:bookmarkStart w:id="3" w:name="_Hlk490821657"/>
      <m:oMath>
        <m:sSub>
          <m:sSubPr>
            <m:ctrlPr>
              <w:rPr>
                <w:rFonts w:ascii="Cambria Math" w:hAnsi="Cambria Math"/>
                <w:bCs/>
                <w:i/>
                <w:sz w:val="22"/>
                <w:lang w:val="en-US"/>
              </w:rPr>
            </m:ctrlPr>
          </m:sSubPr>
          <m:e>
            <m:r>
              <w:rPr>
                <w:rFonts w:ascii="Cambria Math" w:hAnsi="Cambria Math"/>
                <w:sz w:val="22"/>
                <w:lang w:val="en-US"/>
              </w:rPr>
              <m:t>σ</m:t>
            </m:r>
          </m:e>
          <m:sub>
            <m:r>
              <w:rPr>
                <w:rFonts w:ascii="Cambria Math" w:hAnsi="Cambria Math"/>
                <w:sz w:val="22"/>
                <w:lang w:val="en-US"/>
              </w:rPr>
              <m:t>1</m:t>
            </m:r>
          </m:sub>
        </m:sSub>
      </m:oMath>
      <w:bookmarkEnd w:id="3"/>
      <w:r w:rsidRPr="00784637">
        <w:rPr>
          <w:bCs/>
          <w:sz w:val="22"/>
          <w:lang w:val="en-US"/>
        </w:rPr>
        <w:t xml:space="preserve"> is the log-standard deviation of the median values, </w:t>
      </w:r>
      <w:r w:rsidRPr="00784637">
        <w:rPr>
          <w:bCs/>
          <w:i/>
          <w:sz w:val="22"/>
          <w:lang w:val="en-US"/>
        </w:rPr>
        <w:t>m</w:t>
      </w:r>
      <w:r w:rsidRPr="00784637">
        <w:rPr>
          <w:bCs/>
          <w:i/>
          <w:sz w:val="22"/>
          <w:vertAlign w:val="subscript"/>
          <w:lang w:val="en-US"/>
        </w:rPr>
        <w:t>m</w:t>
      </w:r>
      <w:r w:rsidRPr="00784637">
        <w:rPr>
          <w:bCs/>
          <w:sz w:val="22"/>
          <w:lang w:val="en-US"/>
        </w:rPr>
        <w:t xml:space="preserve">, and </w:t>
      </w:r>
      <w:bookmarkStart w:id="4" w:name="_Hlk490821672"/>
      <m:oMath>
        <m:sSub>
          <m:sSubPr>
            <m:ctrlPr>
              <w:rPr>
                <w:rFonts w:ascii="Cambria Math" w:hAnsi="Cambria Math"/>
                <w:bCs/>
                <w:i/>
                <w:sz w:val="22"/>
                <w:lang w:val="en-US"/>
              </w:rPr>
            </m:ctrlPr>
          </m:sSubPr>
          <m:e>
            <m:r>
              <w:rPr>
                <w:rFonts w:ascii="Cambria Math" w:hAnsi="Cambria Math"/>
                <w:sz w:val="22"/>
                <w:lang w:val="en-US"/>
              </w:rPr>
              <m:t>σ</m:t>
            </m:r>
          </m:e>
          <m:sub>
            <m:r>
              <w:rPr>
                <w:rFonts w:ascii="Cambria Math" w:hAnsi="Cambria Math"/>
                <w:sz w:val="22"/>
                <w:lang w:val="en-US"/>
              </w:rPr>
              <m:t>2</m:t>
            </m:r>
          </m:sub>
        </m:sSub>
      </m:oMath>
      <w:bookmarkEnd w:id="4"/>
      <w:r w:rsidRPr="00784637">
        <w:rPr>
          <w:bCs/>
          <w:sz w:val="22"/>
          <w:lang w:val="en-US"/>
        </w:rPr>
        <w:t xml:space="preserve"> is the mean of the </w:t>
      </w:r>
      <w:proofErr w:type="gramStart"/>
      <w:r w:rsidRPr="00784637">
        <w:rPr>
          <w:bCs/>
          <w:sz w:val="22"/>
          <w:lang w:val="en-US"/>
        </w:rPr>
        <w:t>1,000 individual</w:t>
      </w:r>
      <w:proofErr w:type="gramEnd"/>
      <w:r w:rsidRPr="00784637">
        <w:rPr>
          <w:bCs/>
          <w:sz w:val="22"/>
          <w:lang w:val="en-US"/>
        </w:rPr>
        <w:t xml:space="preserve"> log-standard deviations estimated for the duplicate data tables</w:t>
      </w:r>
      <w:r>
        <w:rPr>
          <w:bCs/>
          <w:sz w:val="22"/>
          <w:lang w:val="en-US"/>
        </w:rPr>
        <w:t xml:space="preserve">. </w:t>
      </w:r>
      <w:r w:rsidRPr="00784637">
        <w:rPr>
          <w:bCs/>
          <w:sz w:val="22"/>
          <w:lang w:val="en-US"/>
        </w:rPr>
        <w:t xml:space="preserve">The lower (upper) bound of the 95 % confidence interval of the best estimate is equal to the </w:t>
      </w:r>
      <w:r>
        <w:rPr>
          <w:bCs/>
          <w:sz w:val="22"/>
          <w:lang w:val="en-US"/>
        </w:rPr>
        <w:t>non-log-transformed</w:t>
      </w:r>
      <w:r w:rsidRPr="00784637">
        <w:rPr>
          <w:bCs/>
          <w:sz w:val="22"/>
          <w:lang w:val="en-US"/>
        </w:rPr>
        <w:t xml:space="preserve"> median divided (multiplied) by </w:t>
      </w:r>
      <m:oMath>
        <m:sSup>
          <m:sSupPr>
            <m:ctrlPr>
              <w:rPr>
                <w:rFonts w:ascii="Cambria Math" w:hAnsi="Cambria Math"/>
                <w:bCs/>
                <w:i/>
                <w:sz w:val="22"/>
                <w:lang w:val="en-US"/>
              </w:rPr>
            </m:ctrlPr>
          </m:sSupPr>
          <m:e>
            <m:r>
              <w:rPr>
                <w:rFonts w:ascii="Cambria Math" w:hAnsi="Cambria Math"/>
                <w:sz w:val="22"/>
                <w:lang w:val="en-US"/>
              </w:rPr>
              <m:t>e</m:t>
            </m:r>
          </m:e>
          <m:sup>
            <m:r>
              <w:rPr>
                <w:rFonts w:ascii="Cambria Math" w:hAnsi="Cambria Math"/>
                <w:sz w:val="22"/>
                <w:lang w:val="en-US"/>
              </w:rPr>
              <m:t>2∙SE</m:t>
            </m:r>
          </m:sup>
        </m:sSup>
      </m:oMath>
      <w:r w:rsidRPr="00784637">
        <w:rPr>
          <w:bCs/>
          <w:sz w:val="22"/>
          <w:lang w:val="en-US"/>
        </w:rPr>
        <w:t>.</w:t>
      </w:r>
      <w:r>
        <w:rPr>
          <w:bCs/>
          <w:sz w:val="22"/>
          <w:lang w:val="en-US"/>
        </w:rPr>
        <w:t xml:space="preserve"> </w:t>
      </w:r>
      <w:r w:rsidRPr="00784637">
        <w:rPr>
          <w:bCs/>
          <w:sz w:val="22"/>
          <w:lang w:val="en-US"/>
        </w:rPr>
        <w:t xml:space="preserve">A log-normal distribution with </w:t>
      </w:r>
      <m:oMath>
        <m:r>
          <w:rPr>
            <w:rFonts w:ascii="Cambria Math" w:hAnsi="Cambria Math"/>
            <w:sz w:val="22"/>
            <w:lang w:val="en-US"/>
          </w:rPr>
          <m:t>µ=</m:t>
        </m:r>
        <m:sSub>
          <m:sSubPr>
            <m:ctrlPr>
              <w:rPr>
                <w:rFonts w:ascii="Cambria Math" w:hAnsi="Cambria Math"/>
                <w:bCs/>
                <w:i/>
                <w:sz w:val="22"/>
                <w:lang w:val="en-US"/>
              </w:rPr>
            </m:ctrlPr>
          </m:sSubPr>
          <m:e>
            <m:r>
              <w:rPr>
                <w:rFonts w:ascii="Cambria Math" w:hAnsi="Cambria Math"/>
                <w:sz w:val="22"/>
                <w:lang w:val="en-US"/>
              </w:rPr>
              <m:t>m</m:t>
            </m:r>
          </m:e>
          <m:sub>
            <m:r>
              <w:rPr>
                <w:rFonts w:ascii="Cambria Math" w:hAnsi="Cambria Math"/>
                <w:sz w:val="22"/>
                <w:lang w:val="en-US"/>
              </w:rPr>
              <m:t>m</m:t>
            </m:r>
          </m:sub>
        </m:sSub>
      </m:oMath>
      <w:r w:rsidRPr="00784637">
        <w:rPr>
          <w:bCs/>
          <w:sz w:val="22"/>
          <w:lang w:val="en-US"/>
        </w:rPr>
        <w:t xml:space="preserve">, and </w:t>
      </w:r>
      <m:oMath>
        <m:r>
          <w:rPr>
            <w:rFonts w:ascii="Cambria Math" w:hAnsi="Cambria Math"/>
            <w:sz w:val="22"/>
            <w:lang w:val="en-US"/>
          </w:rPr>
          <m:t>σ=SE</m:t>
        </m:r>
      </m:oMath>
      <w:r w:rsidRPr="00784637">
        <w:rPr>
          <w:bCs/>
          <w:sz w:val="22"/>
          <w:lang w:val="en-US"/>
        </w:rPr>
        <w:t xml:space="preserve"> can be used to describe the uncertainty of the bulk geochemistry in subsequent Monte Carlo simulations.</w:t>
      </w:r>
    </w:p>
    <w:p w:rsidR="00D46704" w:rsidRPr="00784637" w:rsidRDefault="00D46704" w:rsidP="00D46704">
      <w:pPr>
        <w:pStyle w:val="Default"/>
        <w:spacing w:line="360" w:lineRule="auto"/>
        <w:jc w:val="both"/>
        <w:rPr>
          <w:bCs/>
          <w:sz w:val="22"/>
          <w:lang w:val="en-US"/>
        </w:rPr>
      </w:pPr>
      <w:r w:rsidRPr="00784637">
        <w:rPr>
          <w:bCs/>
          <w:sz w:val="22"/>
          <w:lang w:val="en-US"/>
        </w:rPr>
        <w:lastRenderedPageBreak/>
        <w:t xml:space="preserve">If, for whatever reason, one or more of the Actlabs batches was found to yield inconsistent results, </w:t>
      </w:r>
      <w:r>
        <w:rPr>
          <w:bCs/>
          <w:sz w:val="22"/>
          <w:lang w:val="en-US"/>
        </w:rPr>
        <w:t xml:space="preserve">they were </w:t>
      </w:r>
      <w:r w:rsidRPr="00784637">
        <w:rPr>
          <w:bCs/>
          <w:sz w:val="22"/>
          <w:lang w:val="en-US"/>
        </w:rPr>
        <w:t>excluded from this estimation process. This is discussed in more detail in the results section below. The R-script we used for the assessment of uncertainties is provided with the electronic supplementary material.</w:t>
      </w:r>
    </w:p>
    <w:p w:rsidR="00D46704" w:rsidRPr="00784637" w:rsidRDefault="00D46704" w:rsidP="00D46704">
      <w:pPr>
        <w:pStyle w:val="Default"/>
        <w:spacing w:line="360" w:lineRule="auto"/>
        <w:jc w:val="both"/>
        <w:rPr>
          <w:bCs/>
          <w:sz w:val="22"/>
          <w:lang w:val="en-US"/>
        </w:rPr>
      </w:pPr>
    </w:p>
    <w:p w:rsidR="00D46704" w:rsidRPr="00DB7E56" w:rsidRDefault="00DB7E56" w:rsidP="00D46704">
      <w:pPr>
        <w:pStyle w:val="Default"/>
        <w:spacing w:line="360" w:lineRule="auto"/>
        <w:jc w:val="both"/>
        <w:rPr>
          <w:bCs/>
          <w:i/>
          <w:sz w:val="22"/>
          <w:lang w:val="en-US"/>
        </w:rPr>
      </w:pPr>
      <w:r w:rsidRPr="00DB7E56">
        <w:rPr>
          <w:bCs/>
          <w:i/>
          <w:sz w:val="22"/>
          <w:lang w:val="en-US"/>
        </w:rPr>
        <w:t>A</w:t>
      </w:r>
      <w:r w:rsidR="001567DA">
        <w:rPr>
          <w:bCs/>
          <w:i/>
          <w:sz w:val="22"/>
          <w:lang w:val="en-US"/>
        </w:rPr>
        <w:t>6</w:t>
      </w:r>
      <w:r w:rsidRPr="00DB7E56">
        <w:rPr>
          <w:bCs/>
          <w:i/>
          <w:sz w:val="22"/>
          <w:lang w:val="en-US"/>
        </w:rPr>
        <w:t xml:space="preserve">.2. </w:t>
      </w:r>
      <w:r w:rsidR="00D46704" w:rsidRPr="00DB7E56">
        <w:rPr>
          <w:bCs/>
          <w:i/>
          <w:sz w:val="22"/>
          <w:lang w:val="en-US"/>
        </w:rPr>
        <w:t>Modal mineralogy</w:t>
      </w:r>
    </w:p>
    <w:p w:rsidR="00D46704" w:rsidRDefault="00D46704" w:rsidP="00D46704">
      <w:pPr>
        <w:pStyle w:val="Default"/>
        <w:spacing w:line="360" w:lineRule="auto"/>
        <w:jc w:val="both"/>
        <w:rPr>
          <w:bCs/>
          <w:sz w:val="22"/>
          <w:lang w:val="en-US"/>
        </w:rPr>
      </w:pPr>
      <w:r>
        <w:rPr>
          <w:bCs/>
          <w:sz w:val="22"/>
          <w:lang w:val="en-US"/>
        </w:rPr>
        <w:t>One of the critical factors in comparing bulk geochemical assays to concentration values calculated from MLA and EPMA data is the comparability of the analy</w:t>
      </w:r>
      <w:r w:rsidR="00AE2E05">
        <w:rPr>
          <w:bCs/>
          <w:sz w:val="22"/>
          <w:lang w:val="en-US"/>
        </w:rPr>
        <w:t>z</w:t>
      </w:r>
      <w:r>
        <w:rPr>
          <w:bCs/>
          <w:sz w:val="22"/>
          <w:lang w:val="en-US"/>
        </w:rPr>
        <w:t xml:space="preserve">ed materials, i.e. whether they are identical with respect to their modal mineralogy, </w:t>
      </w:r>
      <m:oMath>
        <m:d>
          <m:dPr>
            <m:begChr m:val="{"/>
            <m:endChr m:val="}"/>
            <m:ctrlPr>
              <w:rPr>
                <w:rFonts w:ascii="Cambria Math" w:hAnsi="Cambria Math"/>
                <w:bCs/>
                <w:i/>
                <w:sz w:val="22"/>
                <w:lang w:val="en-US"/>
              </w:rPr>
            </m:ctrlPr>
          </m:dPr>
          <m:e>
            <m:sSub>
              <m:sSubPr>
                <m:ctrlPr>
                  <w:rPr>
                    <w:rFonts w:ascii="Cambria Math" w:hAnsi="Cambria Math"/>
                    <w:bCs/>
                    <w:i/>
                    <w:sz w:val="22"/>
                    <w:lang w:val="en-US"/>
                  </w:rPr>
                </m:ctrlPr>
              </m:sSubPr>
              <m:e>
                <m:r>
                  <w:rPr>
                    <w:rFonts w:ascii="Cambria Math" w:hAnsi="Cambria Math"/>
                    <w:sz w:val="22"/>
                    <w:lang w:val="en-US"/>
                  </w:rPr>
                  <m:t>x</m:t>
                </m:r>
              </m:e>
              <m:sub>
                <m:r>
                  <w:rPr>
                    <w:rFonts w:ascii="Cambria Math" w:hAnsi="Cambria Math"/>
                    <w:sz w:val="22"/>
                    <w:lang w:val="en-US"/>
                  </w:rPr>
                  <m:t>i</m:t>
                </m:r>
              </m:sub>
            </m:sSub>
          </m:e>
        </m:d>
      </m:oMath>
      <w:r>
        <w:rPr>
          <w:rFonts w:eastAsiaTheme="minorEastAsia"/>
          <w:bCs/>
          <w:sz w:val="22"/>
          <w:lang w:val="en-US"/>
        </w:rPr>
        <w:t xml:space="preserve">, and average mineral chemistry, </w:t>
      </w:r>
      <m:oMath>
        <m:d>
          <m:dPr>
            <m:begChr m:val="{"/>
            <m:endChr m:val="}"/>
            <m:ctrlPr>
              <w:rPr>
                <w:rFonts w:ascii="Cambria Math" w:hAnsi="Cambria Math"/>
                <w:bCs/>
                <w:i/>
                <w:sz w:val="22"/>
                <w:lang w:val="en-US"/>
              </w:rPr>
            </m:ctrlPr>
          </m:dPr>
          <m:e>
            <m:sSub>
              <m:sSubPr>
                <m:ctrlPr>
                  <w:rPr>
                    <w:rFonts w:ascii="Cambria Math" w:hAnsi="Cambria Math"/>
                    <w:bCs/>
                    <w:i/>
                    <w:sz w:val="22"/>
                    <w:lang w:val="en-US"/>
                  </w:rPr>
                </m:ctrlPr>
              </m:sSubPr>
              <m:e>
                <m:r>
                  <w:rPr>
                    <w:rFonts w:ascii="Cambria Math" w:hAnsi="Cambria Math"/>
                    <w:sz w:val="22"/>
                    <w:lang w:val="en-US"/>
                  </w:rPr>
                  <m:t>c</m:t>
                </m:r>
              </m:e>
              <m:sub>
                <m:r>
                  <w:rPr>
                    <w:rFonts w:ascii="Cambria Math" w:hAnsi="Cambria Math"/>
                    <w:sz w:val="22"/>
                    <w:lang w:val="en-US"/>
                  </w:rPr>
                  <m:t>i</m:t>
                </m:r>
              </m:sub>
            </m:sSub>
          </m:e>
        </m:d>
      </m:oMath>
      <w:r>
        <w:rPr>
          <w:bCs/>
          <w:sz w:val="22"/>
          <w:lang w:val="en-US"/>
        </w:rPr>
        <w:t>. Unfortunately, a</w:t>
      </w:r>
      <w:r w:rsidRPr="00784637">
        <w:rPr>
          <w:bCs/>
          <w:sz w:val="22"/>
          <w:lang w:val="en-US"/>
        </w:rPr>
        <w:t xml:space="preserve"> polished section prepared from a hand specimen or core sample (as used for MLA/EPMA measurements) will not generally have the same bulk composition as the powder sample prepared for bulk analysis</w:t>
      </w:r>
      <w:r>
        <w:rPr>
          <w:bCs/>
          <w:sz w:val="22"/>
          <w:lang w:val="en-US"/>
        </w:rPr>
        <w:t>, since textural features are often expressed on a similar scale to the size of the sample (centimet</w:t>
      </w:r>
      <w:r w:rsidR="00AE2E05">
        <w:rPr>
          <w:bCs/>
          <w:sz w:val="22"/>
          <w:lang w:val="en-US"/>
        </w:rPr>
        <w:t>er</w:t>
      </w:r>
      <w:r>
        <w:rPr>
          <w:bCs/>
          <w:sz w:val="22"/>
          <w:lang w:val="en-US"/>
        </w:rPr>
        <w:t>s to decimet</w:t>
      </w:r>
      <w:r w:rsidR="00AE2E05">
        <w:rPr>
          <w:bCs/>
          <w:sz w:val="22"/>
          <w:lang w:val="en-US"/>
        </w:rPr>
        <w:t>er</w:t>
      </w:r>
      <w:r>
        <w:rPr>
          <w:bCs/>
          <w:sz w:val="22"/>
          <w:lang w:val="en-US"/>
        </w:rPr>
        <w:t>s)</w:t>
      </w:r>
      <w:r w:rsidRPr="00784637">
        <w:rPr>
          <w:bCs/>
          <w:sz w:val="22"/>
          <w:lang w:val="en-US"/>
        </w:rPr>
        <w:t xml:space="preserve">. </w:t>
      </w:r>
      <w:r>
        <w:rPr>
          <w:bCs/>
          <w:sz w:val="22"/>
          <w:lang w:val="en-US"/>
        </w:rPr>
        <w:t xml:space="preserve">Systematic compositional differences may also be present for processing samples, even though these are already in powder form. In this case, the differences are due to sedimentation effects that may occur during the preparation of grain mounts (Heinig et al., 2015). </w:t>
      </w:r>
    </w:p>
    <w:p w:rsidR="00D46704" w:rsidRDefault="00D46704" w:rsidP="00D46704">
      <w:pPr>
        <w:pStyle w:val="Default"/>
        <w:spacing w:line="360" w:lineRule="auto"/>
        <w:jc w:val="both"/>
        <w:rPr>
          <w:bCs/>
          <w:sz w:val="22"/>
          <w:lang w:val="en-US"/>
        </w:rPr>
      </w:pPr>
      <w:r w:rsidRPr="00784637">
        <w:rPr>
          <w:bCs/>
          <w:sz w:val="22"/>
          <w:lang w:val="en-US"/>
        </w:rPr>
        <w:t xml:space="preserve">Deviations can be quite large, </w:t>
      </w:r>
      <w:r>
        <w:rPr>
          <w:bCs/>
          <w:sz w:val="22"/>
          <w:lang w:val="en-US"/>
        </w:rPr>
        <w:t xml:space="preserve">particularly for the modal mineralogy, </w:t>
      </w:r>
      <m:oMath>
        <m:d>
          <m:dPr>
            <m:begChr m:val="{"/>
            <m:endChr m:val="}"/>
            <m:ctrlPr>
              <w:rPr>
                <w:rFonts w:ascii="Cambria Math" w:hAnsi="Cambria Math"/>
                <w:bCs/>
                <w:i/>
                <w:sz w:val="22"/>
                <w:lang w:val="en-US"/>
              </w:rPr>
            </m:ctrlPr>
          </m:dPr>
          <m:e>
            <m:sSub>
              <m:sSubPr>
                <m:ctrlPr>
                  <w:rPr>
                    <w:rFonts w:ascii="Cambria Math" w:hAnsi="Cambria Math"/>
                    <w:bCs/>
                    <w:i/>
                    <w:sz w:val="22"/>
                    <w:lang w:val="en-US"/>
                  </w:rPr>
                </m:ctrlPr>
              </m:sSubPr>
              <m:e>
                <m:r>
                  <w:rPr>
                    <w:rFonts w:ascii="Cambria Math" w:hAnsi="Cambria Math"/>
                    <w:sz w:val="22"/>
                    <w:lang w:val="en-US"/>
                  </w:rPr>
                  <m:t>x</m:t>
                </m:r>
              </m:e>
              <m:sub>
                <m:r>
                  <w:rPr>
                    <w:rFonts w:ascii="Cambria Math" w:hAnsi="Cambria Math"/>
                    <w:sz w:val="22"/>
                    <w:lang w:val="en-US"/>
                  </w:rPr>
                  <m:t>i</m:t>
                </m:r>
              </m:sub>
            </m:sSub>
          </m:e>
        </m:d>
      </m:oMath>
      <w:r>
        <w:rPr>
          <w:bCs/>
          <w:sz w:val="22"/>
          <w:lang w:val="en-US"/>
        </w:rPr>
        <w:t xml:space="preserve">, </w:t>
      </w:r>
      <w:r w:rsidRPr="00784637">
        <w:rPr>
          <w:bCs/>
          <w:sz w:val="22"/>
          <w:lang w:val="en-US"/>
        </w:rPr>
        <w:t xml:space="preserve">even if care is taken in the preparation of </w:t>
      </w:r>
      <w:r>
        <w:rPr>
          <w:bCs/>
          <w:sz w:val="22"/>
          <w:lang w:val="en-US"/>
        </w:rPr>
        <w:t xml:space="preserve">the different </w:t>
      </w:r>
      <w:r w:rsidRPr="00784637">
        <w:rPr>
          <w:bCs/>
          <w:sz w:val="22"/>
          <w:lang w:val="en-US"/>
        </w:rPr>
        <w:t>samples</w:t>
      </w:r>
      <w:r>
        <w:rPr>
          <w:bCs/>
          <w:sz w:val="22"/>
          <w:lang w:val="en-US"/>
        </w:rPr>
        <w:t xml:space="preserve">. </w:t>
      </w:r>
      <w:r w:rsidRPr="00784637">
        <w:rPr>
          <w:bCs/>
          <w:sz w:val="22"/>
          <w:lang w:val="en-US"/>
        </w:rPr>
        <w:t xml:space="preserve">This means that a direct comparison between </w:t>
      </w:r>
      <w:r>
        <w:rPr>
          <w:bCs/>
          <w:sz w:val="22"/>
          <w:lang w:val="en-US"/>
        </w:rPr>
        <w:t xml:space="preserve">bulk geochemical assays and MLA/EPMA data is not sensible without </w:t>
      </w:r>
      <w:r w:rsidRPr="00784637">
        <w:rPr>
          <w:bCs/>
          <w:sz w:val="22"/>
          <w:lang w:val="en-US"/>
        </w:rPr>
        <w:t>re-adjustment. Such re-adjustment is possible</w:t>
      </w:r>
      <w:r>
        <w:rPr>
          <w:bCs/>
          <w:sz w:val="22"/>
          <w:lang w:val="en-US"/>
        </w:rPr>
        <w:t xml:space="preserve"> for the modal mineralogy (MLA data, </w:t>
      </w:r>
      <m:oMath>
        <m:d>
          <m:dPr>
            <m:begChr m:val="{"/>
            <m:endChr m:val="}"/>
            <m:ctrlPr>
              <w:rPr>
                <w:rFonts w:ascii="Cambria Math" w:hAnsi="Cambria Math"/>
                <w:bCs/>
                <w:i/>
                <w:sz w:val="22"/>
                <w:lang w:val="en-US"/>
              </w:rPr>
            </m:ctrlPr>
          </m:dPr>
          <m:e>
            <m:sSub>
              <m:sSubPr>
                <m:ctrlPr>
                  <w:rPr>
                    <w:rFonts w:ascii="Cambria Math" w:hAnsi="Cambria Math"/>
                    <w:bCs/>
                    <w:i/>
                    <w:sz w:val="22"/>
                    <w:lang w:val="en-US"/>
                  </w:rPr>
                </m:ctrlPr>
              </m:sSubPr>
              <m:e>
                <m:r>
                  <w:rPr>
                    <w:rFonts w:ascii="Cambria Math" w:hAnsi="Cambria Math"/>
                    <w:sz w:val="22"/>
                    <w:lang w:val="en-US"/>
                  </w:rPr>
                  <m:t>x</m:t>
                </m:r>
              </m:e>
              <m:sub>
                <m:r>
                  <w:rPr>
                    <w:rFonts w:ascii="Cambria Math" w:hAnsi="Cambria Math"/>
                    <w:sz w:val="22"/>
                    <w:lang w:val="en-US"/>
                  </w:rPr>
                  <m:t>i</m:t>
                </m:r>
              </m:sub>
            </m:sSub>
          </m:e>
        </m:d>
      </m:oMath>
      <w:r>
        <w:rPr>
          <w:bCs/>
          <w:sz w:val="22"/>
          <w:lang w:val="en-US"/>
        </w:rPr>
        <w:t>)</w:t>
      </w:r>
      <w:r w:rsidRPr="00784637">
        <w:rPr>
          <w:bCs/>
          <w:sz w:val="22"/>
          <w:lang w:val="en-US"/>
        </w:rPr>
        <w:t xml:space="preserve"> </w:t>
      </w:r>
      <w:r>
        <w:rPr>
          <w:bCs/>
          <w:sz w:val="22"/>
          <w:lang w:val="en-US"/>
        </w:rPr>
        <w:t>using</w:t>
      </w:r>
      <w:r w:rsidRPr="00784637">
        <w:rPr>
          <w:bCs/>
          <w:sz w:val="22"/>
          <w:lang w:val="en-US"/>
        </w:rPr>
        <w:t xml:space="preserve"> the measured bulk geochemistry</w:t>
      </w:r>
      <w:r>
        <w:rPr>
          <w:bCs/>
          <w:sz w:val="22"/>
          <w:lang w:val="en-US"/>
        </w:rPr>
        <w:t>, as described in the next paragraphs</w:t>
      </w:r>
      <w:r w:rsidRPr="00784637">
        <w:rPr>
          <w:bCs/>
          <w:sz w:val="22"/>
          <w:lang w:val="en-US"/>
        </w:rPr>
        <w:t>.</w:t>
      </w:r>
      <w:r>
        <w:rPr>
          <w:bCs/>
          <w:sz w:val="22"/>
          <w:lang w:val="en-US"/>
        </w:rPr>
        <w:t xml:space="preserve"> Mineral chemistry, however, cannot be similarly adjusted, and we must therefore assume that it is identical in both the polished sections and bulk powder samples.</w:t>
      </w:r>
    </w:p>
    <w:p w:rsidR="00DB7E56" w:rsidRPr="00784637" w:rsidRDefault="00DB7E56" w:rsidP="00D46704">
      <w:pPr>
        <w:pStyle w:val="Default"/>
        <w:spacing w:line="360" w:lineRule="auto"/>
        <w:jc w:val="both"/>
        <w:rPr>
          <w:bCs/>
          <w:sz w:val="22"/>
          <w:lang w:val="en-US"/>
        </w:rPr>
      </w:pPr>
    </w:p>
    <w:p w:rsidR="00DB7E56" w:rsidRPr="00BB7FAC" w:rsidRDefault="00DB7E56" w:rsidP="00DB7E56">
      <w:pPr>
        <w:rPr>
          <w:rFonts w:ascii="Times New Roman" w:hAnsi="Times New Roman" w:cs="Times New Roman"/>
        </w:rPr>
      </w:pPr>
      <w:r w:rsidRPr="00BB7FAC">
        <w:rPr>
          <w:rFonts w:ascii="Times New Roman" w:hAnsi="Times New Roman" w:cs="Times New Roman"/>
          <w:b/>
        </w:rPr>
        <w:t xml:space="preserve">Table </w:t>
      </w:r>
      <w:r>
        <w:rPr>
          <w:rFonts w:ascii="Times New Roman" w:hAnsi="Times New Roman" w:cs="Times New Roman"/>
          <w:b/>
        </w:rPr>
        <w:t>A1</w:t>
      </w:r>
      <w:r w:rsidR="00CF14F0">
        <w:rPr>
          <w:rFonts w:ascii="Times New Roman" w:hAnsi="Times New Roman" w:cs="Times New Roman"/>
          <w:b/>
        </w:rPr>
        <w:t>9</w:t>
      </w:r>
      <w:r w:rsidRPr="00BB7FAC">
        <w:rPr>
          <w:rFonts w:ascii="Times New Roman" w:hAnsi="Times New Roman" w:cs="Times New Roman"/>
        </w:rPr>
        <w:t xml:space="preserve"> – Stoichiometric constituents of ore minerals considered in deportment calculations</w:t>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20"/>
        <w:gridCol w:w="1005"/>
        <w:gridCol w:w="1003"/>
        <w:gridCol w:w="1005"/>
        <w:gridCol w:w="996"/>
        <w:gridCol w:w="1004"/>
        <w:gridCol w:w="1004"/>
        <w:gridCol w:w="1004"/>
      </w:tblGrid>
      <w:tr w:rsidR="00DB7E56" w:rsidRPr="00BB7FAC" w:rsidTr="00AA09D6">
        <w:tc>
          <w:tcPr>
            <w:tcW w:w="1555" w:type="dxa"/>
            <w:tcBorders>
              <w:top w:val="single" w:sz="4" w:space="0" w:color="auto"/>
              <w:bottom w:val="single" w:sz="4" w:space="0" w:color="auto"/>
            </w:tcBorders>
          </w:tcPr>
          <w:p w:rsidR="00DB7E56" w:rsidRPr="00BB7FAC" w:rsidRDefault="00DB7E56" w:rsidP="00AA09D6">
            <w:pPr>
              <w:rPr>
                <w:rFonts w:ascii="Times New Roman" w:hAnsi="Times New Roman" w:cs="Times New Roman"/>
                <w:b/>
                <w:sz w:val="18"/>
                <w:szCs w:val="18"/>
              </w:rPr>
            </w:pPr>
            <w:r w:rsidRPr="00BB7FAC">
              <w:rPr>
                <w:rFonts w:ascii="Times New Roman" w:hAnsi="Times New Roman" w:cs="Times New Roman"/>
                <w:b/>
                <w:sz w:val="18"/>
                <w:szCs w:val="18"/>
              </w:rPr>
              <w:t>Mineral</w:t>
            </w:r>
          </w:p>
        </w:tc>
        <w:tc>
          <w:tcPr>
            <w:tcW w:w="820" w:type="dxa"/>
            <w:tcBorders>
              <w:top w:val="single" w:sz="4" w:space="0" w:color="auto"/>
              <w:bottom w:val="single" w:sz="4" w:space="0" w:color="auto"/>
            </w:tcBorders>
          </w:tcPr>
          <w:p w:rsidR="00DB7E56" w:rsidRPr="00BB7FAC" w:rsidRDefault="00DB7E56" w:rsidP="00AA09D6">
            <w:pPr>
              <w:rPr>
                <w:rFonts w:ascii="Times New Roman" w:hAnsi="Times New Roman" w:cs="Times New Roman"/>
                <w:b/>
                <w:sz w:val="18"/>
                <w:szCs w:val="18"/>
              </w:rPr>
            </w:pPr>
            <w:r w:rsidRPr="00BB7FAC">
              <w:rPr>
                <w:rFonts w:ascii="Times New Roman" w:hAnsi="Times New Roman" w:cs="Times New Roman"/>
                <w:b/>
                <w:sz w:val="18"/>
                <w:szCs w:val="18"/>
              </w:rPr>
              <w:t>As</w:t>
            </w:r>
          </w:p>
        </w:tc>
        <w:tc>
          <w:tcPr>
            <w:tcW w:w="1005" w:type="dxa"/>
            <w:tcBorders>
              <w:top w:val="single" w:sz="4" w:space="0" w:color="auto"/>
              <w:bottom w:val="single" w:sz="4" w:space="0" w:color="auto"/>
            </w:tcBorders>
          </w:tcPr>
          <w:p w:rsidR="00DB7E56" w:rsidRPr="00BB7FAC" w:rsidRDefault="00DB7E56" w:rsidP="00AA09D6">
            <w:pPr>
              <w:rPr>
                <w:rFonts w:ascii="Times New Roman" w:hAnsi="Times New Roman" w:cs="Times New Roman"/>
                <w:b/>
                <w:sz w:val="18"/>
                <w:szCs w:val="18"/>
              </w:rPr>
            </w:pPr>
            <w:r w:rsidRPr="00BB7FAC">
              <w:rPr>
                <w:rFonts w:ascii="Times New Roman" w:hAnsi="Times New Roman" w:cs="Times New Roman"/>
                <w:b/>
                <w:sz w:val="18"/>
                <w:szCs w:val="18"/>
              </w:rPr>
              <w:t>Cu</w:t>
            </w:r>
          </w:p>
        </w:tc>
        <w:tc>
          <w:tcPr>
            <w:tcW w:w="1003" w:type="dxa"/>
            <w:tcBorders>
              <w:top w:val="single" w:sz="4" w:space="0" w:color="auto"/>
              <w:bottom w:val="single" w:sz="4" w:space="0" w:color="auto"/>
            </w:tcBorders>
          </w:tcPr>
          <w:p w:rsidR="00DB7E56" w:rsidRPr="00BB7FAC" w:rsidRDefault="00DB7E56" w:rsidP="00AA09D6">
            <w:pPr>
              <w:rPr>
                <w:rFonts w:ascii="Times New Roman" w:hAnsi="Times New Roman" w:cs="Times New Roman"/>
                <w:b/>
                <w:sz w:val="18"/>
                <w:szCs w:val="18"/>
              </w:rPr>
            </w:pPr>
            <w:r w:rsidRPr="00BB7FAC">
              <w:rPr>
                <w:rFonts w:ascii="Times New Roman" w:hAnsi="Times New Roman" w:cs="Times New Roman"/>
                <w:b/>
                <w:sz w:val="18"/>
                <w:szCs w:val="18"/>
              </w:rPr>
              <w:t>Fe</w:t>
            </w:r>
          </w:p>
        </w:tc>
        <w:tc>
          <w:tcPr>
            <w:tcW w:w="1005" w:type="dxa"/>
            <w:tcBorders>
              <w:top w:val="single" w:sz="4" w:space="0" w:color="auto"/>
              <w:bottom w:val="single" w:sz="4" w:space="0" w:color="auto"/>
            </w:tcBorders>
          </w:tcPr>
          <w:p w:rsidR="00DB7E56" w:rsidRPr="00BB7FAC" w:rsidRDefault="00DB7E56" w:rsidP="00AA09D6">
            <w:pPr>
              <w:rPr>
                <w:rFonts w:ascii="Times New Roman" w:hAnsi="Times New Roman" w:cs="Times New Roman"/>
                <w:b/>
                <w:sz w:val="18"/>
                <w:szCs w:val="18"/>
              </w:rPr>
            </w:pPr>
            <w:r w:rsidRPr="00BB7FAC">
              <w:rPr>
                <w:rFonts w:ascii="Times New Roman" w:hAnsi="Times New Roman" w:cs="Times New Roman"/>
                <w:b/>
                <w:sz w:val="18"/>
                <w:szCs w:val="18"/>
              </w:rPr>
              <w:t>Pb</w:t>
            </w:r>
          </w:p>
        </w:tc>
        <w:tc>
          <w:tcPr>
            <w:tcW w:w="996" w:type="dxa"/>
            <w:tcBorders>
              <w:top w:val="single" w:sz="4" w:space="0" w:color="auto"/>
              <w:bottom w:val="single" w:sz="4" w:space="0" w:color="auto"/>
            </w:tcBorders>
          </w:tcPr>
          <w:p w:rsidR="00DB7E56" w:rsidRPr="00BB7FAC" w:rsidRDefault="00DB7E56" w:rsidP="00AA09D6">
            <w:pPr>
              <w:rPr>
                <w:rFonts w:ascii="Times New Roman" w:hAnsi="Times New Roman" w:cs="Times New Roman"/>
                <w:b/>
                <w:sz w:val="18"/>
                <w:szCs w:val="18"/>
              </w:rPr>
            </w:pPr>
            <w:r w:rsidRPr="00BB7FAC">
              <w:rPr>
                <w:rFonts w:ascii="Times New Roman" w:hAnsi="Times New Roman" w:cs="Times New Roman"/>
                <w:b/>
                <w:sz w:val="18"/>
                <w:szCs w:val="18"/>
              </w:rPr>
              <w:t>S</w:t>
            </w:r>
          </w:p>
        </w:tc>
        <w:tc>
          <w:tcPr>
            <w:tcW w:w="1004" w:type="dxa"/>
            <w:tcBorders>
              <w:top w:val="single" w:sz="4" w:space="0" w:color="auto"/>
              <w:bottom w:val="single" w:sz="4" w:space="0" w:color="auto"/>
            </w:tcBorders>
          </w:tcPr>
          <w:p w:rsidR="00DB7E56" w:rsidRPr="00BB7FAC" w:rsidRDefault="00DB7E56" w:rsidP="00AA09D6">
            <w:pPr>
              <w:rPr>
                <w:rFonts w:ascii="Times New Roman" w:hAnsi="Times New Roman" w:cs="Times New Roman"/>
                <w:b/>
                <w:sz w:val="18"/>
                <w:szCs w:val="18"/>
              </w:rPr>
            </w:pPr>
            <w:r w:rsidRPr="00BB7FAC">
              <w:rPr>
                <w:rFonts w:ascii="Times New Roman" w:hAnsi="Times New Roman" w:cs="Times New Roman"/>
                <w:b/>
                <w:sz w:val="18"/>
                <w:szCs w:val="18"/>
              </w:rPr>
              <w:t>Sb</w:t>
            </w:r>
          </w:p>
        </w:tc>
        <w:tc>
          <w:tcPr>
            <w:tcW w:w="1004" w:type="dxa"/>
            <w:tcBorders>
              <w:top w:val="single" w:sz="4" w:space="0" w:color="auto"/>
              <w:bottom w:val="single" w:sz="4" w:space="0" w:color="auto"/>
            </w:tcBorders>
          </w:tcPr>
          <w:p w:rsidR="00DB7E56" w:rsidRPr="00BB7FAC" w:rsidRDefault="00DB7E56" w:rsidP="00AA09D6">
            <w:pPr>
              <w:rPr>
                <w:rFonts w:ascii="Times New Roman" w:hAnsi="Times New Roman" w:cs="Times New Roman"/>
                <w:b/>
                <w:sz w:val="18"/>
                <w:szCs w:val="18"/>
              </w:rPr>
            </w:pPr>
            <w:r w:rsidRPr="00BB7FAC">
              <w:rPr>
                <w:rFonts w:ascii="Times New Roman" w:hAnsi="Times New Roman" w:cs="Times New Roman"/>
                <w:b/>
                <w:sz w:val="18"/>
                <w:szCs w:val="18"/>
              </w:rPr>
              <w:t>Sn</w:t>
            </w:r>
          </w:p>
        </w:tc>
        <w:tc>
          <w:tcPr>
            <w:tcW w:w="1004" w:type="dxa"/>
            <w:tcBorders>
              <w:top w:val="single" w:sz="4" w:space="0" w:color="auto"/>
              <w:bottom w:val="single" w:sz="4" w:space="0" w:color="auto"/>
            </w:tcBorders>
          </w:tcPr>
          <w:p w:rsidR="00DB7E56" w:rsidRPr="00BB7FAC" w:rsidRDefault="00DB7E56" w:rsidP="00AA09D6">
            <w:pPr>
              <w:rPr>
                <w:rFonts w:ascii="Times New Roman" w:hAnsi="Times New Roman" w:cs="Times New Roman"/>
                <w:b/>
                <w:sz w:val="18"/>
                <w:szCs w:val="18"/>
              </w:rPr>
            </w:pPr>
            <w:r w:rsidRPr="00BB7FAC">
              <w:rPr>
                <w:rFonts w:ascii="Times New Roman" w:hAnsi="Times New Roman" w:cs="Times New Roman"/>
                <w:b/>
                <w:sz w:val="18"/>
                <w:szCs w:val="18"/>
              </w:rPr>
              <w:t>Zn</w:t>
            </w:r>
          </w:p>
        </w:tc>
      </w:tr>
      <w:tr w:rsidR="00DB7E56" w:rsidRPr="00BB7FAC" w:rsidTr="00AA09D6">
        <w:tc>
          <w:tcPr>
            <w:tcW w:w="1555" w:type="dxa"/>
            <w:tcBorders>
              <w:top w:val="single" w:sz="4" w:space="0" w:color="auto"/>
            </w:tcBorders>
          </w:tcPr>
          <w:p w:rsidR="00DB7E56" w:rsidRPr="00BB7FAC" w:rsidRDefault="00DB7E56" w:rsidP="00AA09D6">
            <w:pPr>
              <w:rPr>
                <w:rFonts w:ascii="Times New Roman" w:hAnsi="Times New Roman" w:cs="Times New Roman"/>
                <w:sz w:val="18"/>
                <w:szCs w:val="18"/>
              </w:rPr>
            </w:pPr>
            <w:r w:rsidRPr="00BB7FAC">
              <w:rPr>
                <w:rFonts w:ascii="Times New Roman" w:hAnsi="Times New Roman" w:cs="Times New Roman"/>
                <w:sz w:val="18"/>
                <w:szCs w:val="18"/>
              </w:rPr>
              <w:t>Arsenopyrite</w:t>
            </w:r>
          </w:p>
        </w:tc>
        <w:tc>
          <w:tcPr>
            <w:tcW w:w="820" w:type="dxa"/>
            <w:tcBorders>
              <w:top w:val="single" w:sz="4" w:space="0" w:color="auto"/>
            </w:tcBorders>
          </w:tcPr>
          <w:p w:rsidR="00DB7E56" w:rsidRPr="00BB7FAC" w:rsidRDefault="00DB7E56" w:rsidP="00AA09D6">
            <w:pPr>
              <w:rPr>
                <w:rFonts w:ascii="Times New Roman" w:hAnsi="Times New Roman" w:cs="Times New Roman"/>
                <w:b/>
                <w:sz w:val="18"/>
                <w:szCs w:val="18"/>
              </w:rPr>
            </w:pPr>
            <w:r w:rsidRPr="00BB7FAC">
              <w:rPr>
                <w:rFonts w:ascii="Segoe UI Symbol" w:hAnsi="Segoe UI Symbol" w:cs="Segoe UI Symbol"/>
                <w:sz w:val="18"/>
                <w:szCs w:val="18"/>
              </w:rPr>
              <w:t>✔</w:t>
            </w:r>
          </w:p>
        </w:tc>
        <w:tc>
          <w:tcPr>
            <w:tcW w:w="1005" w:type="dxa"/>
            <w:tcBorders>
              <w:top w:val="single" w:sz="4" w:space="0" w:color="auto"/>
            </w:tcBorders>
          </w:tcPr>
          <w:p w:rsidR="00DB7E56" w:rsidRPr="00BB7FAC" w:rsidRDefault="00DB7E56" w:rsidP="00AA09D6">
            <w:pPr>
              <w:rPr>
                <w:rFonts w:ascii="Times New Roman" w:hAnsi="Times New Roman" w:cs="Times New Roman"/>
                <w:b/>
                <w:sz w:val="18"/>
                <w:szCs w:val="18"/>
              </w:rPr>
            </w:pPr>
          </w:p>
        </w:tc>
        <w:tc>
          <w:tcPr>
            <w:tcW w:w="1003" w:type="dxa"/>
            <w:tcBorders>
              <w:top w:val="single" w:sz="4" w:space="0" w:color="auto"/>
            </w:tcBorders>
          </w:tcPr>
          <w:p w:rsidR="00DB7E56" w:rsidRPr="00BB7FAC" w:rsidRDefault="00DB7E56" w:rsidP="00AA09D6">
            <w:pPr>
              <w:rPr>
                <w:rFonts w:ascii="Times New Roman" w:hAnsi="Times New Roman" w:cs="Times New Roman"/>
                <w:b/>
                <w:sz w:val="18"/>
                <w:szCs w:val="18"/>
              </w:rPr>
            </w:pPr>
            <w:r w:rsidRPr="00BB7FAC">
              <w:rPr>
                <w:rFonts w:ascii="Segoe UI Symbol" w:hAnsi="Segoe UI Symbol" w:cs="Segoe UI Symbol"/>
                <w:sz w:val="18"/>
                <w:szCs w:val="18"/>
              </w:rPr>
              <w:t>✔</w:t>
            </w:r>
          </w:p>
        </w:tc>
        <w:tc>
          <w:tcPr>
            <w:tcW w:w="1005" w:type="dxa"/>
            <w:tcBorders>
              <w:top w:val="single" w:sz="4" w:space="0" w:color="auto"/>
            </w:tcBorders>
          </w:tcPr>
          <w:p w:rsidR="00DB7E56" w:rsidRPr="00BB7FAC" w:rsidRDefault="00DB7E56" w:rsidP="00AA09D6">
            <w:pPr>
              <w:rPr>
                <w:rFonts w:ascii="Times New Roman" w:hAnsi="Times New Roman" w:cs="Times New Roman"/>
                <w:b/>
                <w:sz w:val="18"/>
                <w:szCs w:val="18"/>
              </w:rPr>
            </w:pPr>
          </w:p>
        </w:tc>
        <w:tc>
          <w:tcPr>
            <w:tcW w:w="996" w:type="dxa"/>
            <w:tcBorders>
              <w:top w:val="single" w:sz="4" w:space="0" w:color="auto"/>
            </w:tcBorders>
          </w:tcPr>
          <w:p w:rsidR="00DB7E56" w:rsidRPr="00BB7FAC" w:rsidRDefault="00DB7E56" w:rsidP="00AA09D6">
            <w:pPr>
              <w:rPr>
                <w:rFonts w:ascii="Times New Roman" w:hAnsi="Times New Roman" w:cs="Times New Roman"/>
                <w:b/>
                <w:sz w:val="18"/>
                <w:szCs w:val="18"/>
              </w:rPr>
            </w:pPr>
            <w:r w:rsidRPr="00BB7FAC">
              <w:rPr>
                <w:rFonts w:ascii="Segoe UI Symbol" w:hAnsi="Segoe UI Symbol" w:cs="Segoe UI Symbol"/>
                <w:sz w:val="18"/>
                <w:szCs w:val="18"/>
              </w:rPr>
              <w:t>✔</w:t>
            </w:r>
          </w:p>
        </w:tc>
        <w:tc>
          <w:tcPr>
            <w:tcW w:w="1004" w:type="dxa"/>
            <w:tcBorders>
              <w:top w:val="single" w:sz="4" w:space="0" w:color="auto"/>
            </w:tcBorders>
          </w:tcPr>
          <w:p w:rsidR="00DB7E56" w:rsidRPr="00BB7FAC" w:rsidRDefault="00DB7E56" w:rsidP="00AA09D6">
            <w:pPr>
              <w:rPr>
                <w:rFonts w:ascii="Times New Roman" w:hAnsi="Times New Roman" w:cs="Times New Roman"/>
                <w:b/>
                <w:sz w:val="18"/>
                <w:szCs w:val="18"/>
              </w:rPr>
            </w:pPr>
          </w:p>
        </w:tc>
        <w:tc>
          <w:tcPr>
            <w:tcW w:w="1004" w:type="dxa"/>
            <w:tcBorders>
              <w:top w:val="single" w:sz="4" w:space="0" w:color="auto"/>
            </w:tcBorders>
          </w:tcPr>
          <w:p w:rsidR="00DB7E56" w:rsidRPr="00BB7FAC" w:rsidRDefault="00DB7E56" w:rsidP="00AA09D6">
            <w:pPr>
              <w:rPr>
                <w:rFonts w:ascii="Times New Roman" w:hAnsi="Times New Roman" w:cs="Times New Roman"/>
                <w:b/>
                <w:sz w:val="18"/>
                <w:szCs w:val="18"/>
              </w:rPr>
            </w:pPr>
          </w:p>
        </w:tc>
        <w:tc>
          <w:tcPr>
            <w:tcW w:w="1004" w:type="dxa"/>
            <w:tcBorders>
              <w:top w:val="single" w:sz="4" w:space="0" w:color="auto"/>
            </w:tcBorders>
          </w:tcPr>
          <w:p w:rsidR="00DB7E56" w:rsidRPr="00BB7FAC" w:rsidRDefault="00DB7E56" w:rsidP="00AA09D6">
            <w:pPr>
              <w:rPr>
                <w:rFonts w:ascii="Times New Roman" w:hAnsi="Times New Roman" w:cs="Times New Roman"/>
                <w:b/>
                <w:sz w:val="18"/>
                <w:szCs w:val="18"/>
              </w:rPr>
            </w:pPr>
          </w:p>
        </w:tc>
      </w:tr>
      <w:tr w:rsidR="00DB7E56" w:rsidRPr="00BB7FAC" w:rsidTr="00AA09D6">
        <w:tc>
          <w:tcPr>
            <w:tcW w:w="1555" w:type="dxa"/>
          </w:tcPr>
          <w:p w:rsidR="00DB7E56" w:rsidRPr="00BB7FAC" w:rsidRDefault="00DB7E56" w:rsidP="00AA09D6">
            <w:pPr>
              <w:rPr>
                <w:rFonts w:ascii="Times New Roman" w:hAnsi="Times New Roman" w:cs="Times New Roman"/>
                <w:sz w:val="18"/>
                <w:szCs w:val="18"/>
              </w:rPr>
            </w:pPr>
            <w:r w:rsidRPr="00BB7FAC">
              <w:rPr>
                <w:rFonts w:ascii="Times New Roman" w:hAnsi="Times New Roman" w:cs="Times New Roman"/>
                <w:sz w:val="18"/>
                <w:szCs w:val="18"/>
              </w:rPr>
              <w:t>Bornite</w:t>
            </w:r>
          </w:p>
        </w:tc>
        <w:tc>
          <w:tcPr>
            <w:tcW w:w="820" w:type="dxa"/>
          </w:tcPr>
          <w:p w:rsidR="00DB7E56" w:rsidRPr="00BB7FAC" w:rsidRDefault="00DB7E56" w:rsidP="00AA09D6">
            <w:pPr>
              <w:rPr>
                <w:rFonts w:ascii="Times New Roman" w:hAnsi="Times New Roman" w:cs="Times New Roman"/>
                <w:sz w:val="18"/>
                <w:szCs w:val="18"/>
              </w:rPr>
            </w:pPr>
          </w:p>
        </w:tc>
        <w:tc>
          <w:tcPr>
            <w:tcW w:w="1005"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3" w:type="dxa"/>
          </w:tcPr>
          <w:p w:rsidR="00DB7E56" w:rsidRPr="00BB7FAC" w:rsidRDefault="00DB7E56" w:rsidP="00AA09D6">
            <w:pPr>
              <w:rPr>
                <w:rFonts w:ascii="Segoe UI Symbol" w:hAnsi="Segoe UI Symbol" w:cs="Segoe UI Symbol"/>
                <w:sz w:val="18"/>
                <w:szCs w:val="18"/>
              </w:rPr>
            </w:pPr>
            <w:r w:rsidRPr="00BB7FAC">
              <w:rPr>
                <w:rFonts w:ascii="Segoe UI Symbol" w:hAnsi="Segoe UI Symbol" w:cs="Segoe UI Symbol"/>
                <w:sz w:val="18"/>
                <w:szCs w:val="18"/>
              </w:rPr>
              <w:t>✔</w:t>
            </w:r>
          </w:p>
        </w:tc>
        <w:tc>
          <w:tcPr>
            <w:tcW w:w="1005" w:type="dxa"/>
          </w:tcPr>
          <w:p w:rsidR="00DB7E56" w:rsidRPr="00BB7FAC" w:rsidRDefault="00DB7E56" w:rsidP="00AA09D6">
            <w:pPr>
              <w:rPr>
                <w:rFonts w:ascii="Times New Roman" w:hAnsi="Times New Roman" w:cs="Times New Roman"/>
                <w:sz w:val="18"/>
                <w:szCs w:val="18"/>
              </w:rPr>
            </w:pPr>
          </w:p>
        </w:tc>
        <w:tc>
          <w:tcPr>
            <w:tcW w:w="996" w:type="dxa"/>
          </w:tcPr>
          <w:p w:rsidR="00DB7E56" w:rsidRPr="00BB7FAC" w:rsidRDefault="00DB7E56" w:rsidP="00AA09D6">
            <w:pPr>
              <w:rPr>
                <w:rFonts w:ascii="Segoe UI Symbol" w:hAnsi="Segoe UI Symbol" w:cs="Segoe UI Symbol"/>
                <w:sz w:val="18"/>
                <w:szCs w:val="18"/>
              </w:rPr>
            </w:pPr>
            <w:r w:rsidRPr="00BB7FAC">
              <w:rPr>
                <w:rFonts w:ascii="Segoe UI Symbol" w:hAnsi="Segoe UI Symbol" w:cs="Segoe UI Symbol"/>
                <w:sz w:val="18"/>
                <w:szCs w:val="18"/>
              </w:rPr>
              <w:t>✔</w:t>
            </w:r>
          </w:p>
        </w:tc>
        <w:tc>
          <w:tcPr>
            <w:tcW w:w="1004" w:type="dxa"/>
          </w:tcPr>
          <w:p w:rsidR="00DB7E56" w:rsidRPr="00BB7FAC" w:rsidRDefault="00DB7E56" w:rsidP="00AA09D6">
            <w:pPr>
              <w:rPr>
                <w:rFonts w:ascii="Times New Roman" w:hAnsi="Times New Roman" w:cs="Times New Roman"/>
                <w:sz w:val="18"/>
                <w:szCs w:val="18"/>
              </w:rPr>
            </w:pPr>
          </w:p>
        </w:tc>
        <w:tc>
          <w:tcPr>
            <w:tcW w:w="1004" w:type="dxa"/>
          </w:tcPr>
          <w:p w:rsidR="00DB7E56" w:rsidRPr="00BB7FAC" w:rsidRDefault="00DB7E56" w:rsidP="00AA09D6">
            <w:pPr>
              <w:rPr>
                <w:rFonts w:ascii="Times New Roman" w:hAnsi="Times New Roman" w:cs="Times New Roman"/>
                <w:sz w:val="18"/>
                <w:szCs w:val="18"/>
              </w:rPr>
            </w:pPr>
          </w:p>
        </w:tc>
        <w:tc>
          <w:tcPr>
            <w:tcW w:w="1004" w:type="dxa"/>
          </w:tcPr>
          <w:p w:rsidR="00DB7E56" w:rsidRPr="00BB7FAC" w:rsidRDefault="00DB7E56" w:rsidP="00AA09D6">
            <w:pPr>
              <w:rPr>
                <w:rFonts w:ascii="Times New Roman" w:hAnsi="Times New Roman" w:cs="Times New Roman"/>
                <w:sz w:val="18"/>
                <w:szCs w:val="18"/>
              </w:rPr>
            </w:pPr>
          </w:p>
        </w:tc>
      </w:tr>
      <w:tr w:rsidR="00DB7E56" w:rsidRPr="00BB7FAC" w:rsidTr="00AA09D6">
        <w:tc>
          <w:tcPr>
            <w:tcW w:w="1555" w:type="dxa"/>
          </w:tcPr>
          <w:p w:rsidR="00DB7E56" w:rsidRPr="00BB7FAC" w:rsidRDefault="00DB7E56" w:rsidP="00AA09D6">
            <w:pPr>
              <w:rPr>
                <w:rFonts w:ascii="Times New Roman" w:hAnsi="Times New Roman" w:cs="Times New Roman"/>
                <w:sz w:val="18"/>
                <w:szCs w:val="18"/>
              </w:rPr>
            </w:pPr>
            <w:r w:rsidRPr="00BB7FAC">
              <w:rPr>
                <w:rFonts w:ascii="Times New Roman" w:hAnsi="Times New Roman" w:cs="Times New Roman"/>
                <w:sz w:val="18"/>
                <w:szCs w:val="18"/>
              </w:rPr>
              <w:t>Bournonite</w:t>
            </w:r>
          </w:p>
        </w:tc>
        <w:tc>
          <w:tcPr>
            <w:tcW w:w="820" w:type="dxa"/>
          </w:tcPr>
          <w:p w:rsidR="00DB7E56" w:rsidRPr="00BB7FAC" w:rsidRDefault="00DB7E56" w:rsidP="00AA09D6">
            <w:pPr>
              <w:rPr>
                <w:rFonts w:ascii="Times New Roman" w:hAnsi="Times New Roman" w:cs="Times New Roman"/>
                <w:sz w:val="18"/>
                <w:szCs w:val="18"/>
              </w:rPr>
            </w:pPr>
          </w:p>
        </w:tc>
        <w:tc>
          <w:tcPr>
            <w:tcW w:w="1005"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3" w:type="dxa"/>
          </w:tcPr>
          <w:p w:rsidR="00DB7E56" w:rsidRPr="00BB7FAC" w:rsidRDefault="00DB7E56" w:rsidP="00AA09D6">
            <w:pPr>
              <w:rPr>
                <w:rFonts w:ascii="Segoe UI Symbol" w:hAnsi="Segoe UI Symbol" w:cs="Segoe UI Symbol"/>
                <w:sz w:val="18"/>
                <w:szCs w:val="18"/>
              </w:rPr>
            </w:pPr>
          </w:p>
        </w:tc>
        <w:tc>
          <w:tcPr>
            <w:tcW w:w="1005"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996" w:type="dxa"/>
          </w:tcPr>
          <w:p w:rsidR="00DB7E56" w:rsidRPr="00BB7FAC" w:rsidRDefault="00DB7E56" w:rsidP="00AA09D6">
            <w:pPr>
              <w:rPr>
                <w:rFonts w:ascii="Segoe UI Symbol" w:hAnsi="Segoe UI Symbol" w:cs="Segoe UI Symbol"/>
                <w:sz w:val="18"/>
                <w:szCs w:val="18"/>
              </w:rPr>
            </w:pPr>
            <w:r w:rsidRPr="00BB7FAC">
              <w:rPr>
                <w:rFonts w:ascii="Segoe UI Symbol" w:hAnsi="Segoe UI Symbol" w:cs="Segoe UI Symbol"/>
                <w:sz w:val="18"/>
                <w:szCs w:val="18"/>
              </w:rPr>
              <w:t>✔</w:t>
            </w:r>
          </w:p>
        </w:tc>
        <w:tc>
          <w:tcPr>
            <w:tcW w:w="1004"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4" w:type="dxa"/>
          </w:tcPr>
          <w:p w:rsidR="00DB7E56" w:rsidRPr="00BB7FAC" w:rsidRDefault="00DB7E56" w:rsidP="00AA09D6">
            <w:pPr>
              <w:rPr>
                <w:rFonts w:ascii="Times New Roman" w:hAnsi="Times New Roman" w:cs="Times New Roman"/>
                <w:sz w:val="18"/>
                <w:szCs w:val="18"/>
              </w:rPr>
            </w:pPr>
          </w:p>
        </w:tc>
        <w:tc>
          <w:tcPr>
            <w:tcW w:w="1004" w:type="dxa"/>
          </w:tcPr>
          <w:p w:rsidR="00DB7E56" w:rsidRPr="00BB7FAC" w:rsidRDefault="00DB7E56" w:rsidP="00AA09D6">
            <w:pPr>
              <w:rPr>
                <w:rFonts w:ascii="Times New Roman" w:hAnsi="Times New Roman" w:cs="Times New Roman"/>
                <w:sz w:val="18"/>
                <w:szCs w:val="18"/>
              </w:rPr>
            </w:pPr>
          </w:p>
        </w:tc>
      </w:tr>
      <w:tr w:rsidR="00DB7E56" w:rsidRPr="00BB7FAC" w:rsidTr="00AA09D6">
        <w:tc>
          <w:tcPr>
            <w:tcW w:w="1555" w:type="dxa"/>
          </w:tcPr>
          <w:p w:rsidR="00DB7E56" w:rsidRPr="00BB7FAC" w:rsidRDefault="00DB7E56" w:rsidP="00AA09D6">
            <w:pPr>
              <w:rPr>
                <w:rFonts w:ascii="Times New Roman" w:hAnsi="Times New Roman" w:cs="Times New Roman"/>
                <w:sz w:val="18"/>
                <w:szCs w:val="18"/>
              </w:rPr>
            </w:pPr>
            <w:r w:rsidRPr="00BB7FAC">
              <w:rPr>
                <w:rFonts w:ascii="Times New Roman" w:hAnsi="Times New Roman" w:cs="Times New Roman"/>
                <w:sz w:val="18"/>
                <w:szCs w:val="18"/>
              </w:rPr>
              <w:t>Cassiterite</w:t>
            </w:r>
          </w:p>
        </w:tc>
        <w:tc>
          <w:tcPr>
            <w:tcW w:w="820" w:type="dxa"/>
          </w:tcPr>
          <w:p w:rsidR="00DB7E56" w:rsidRPr="00BB7FAC" w:rsidRDefault="00DB7E56" w:rsidP="00AA09D6">
            <w:pPr>
              <w:rPr>
                <w:rFonts w:ascii="Times New Roman" w:hAnsi="Times New Roman" w:cs="Times New Roman"/>
                <w:sz w:val="18"/>
                <w:szCs w:val="18"/>
              </w:rPr>
            </w:pPr>
          </w:p>
        </w:tc>
        <w:tc>
          <w:tcPr>
            <w:tcW w:w="1005" w:type="dxa"/>
          </w:tcPr>
          <w:p w:rsidR="00DB7E56" w:rsidRPr="00BB7FAC" w:rsidRDefault="00DB7E56" w:rsidP="00AA09D6">
            <w:pPr>
              <w:rPr>
                <w:rFonts w:ascii="Times New Roman" w:hAnsi="Times New Roman" w:cs="Times New Roman"/>
                <w:sz w:val="18"/>
                <w:szCs w:val="18"/>
              </w:rPr>
            </w:pPr>
          </w:p>
        </w:tc>
        <w:tc>
          <w:tcPr>
            <w:tcW w:w="1003" w:type="dxa"/>
          </w:tcPr>
          <w:p w:rsidR="00DB7E56" w:rsidRPr="00BB7FAC" w:rsidRDefault="00DB7E56" w:rsidP="00AA09D6">
            <w:pPr>
              <w:rPr>
                <w:rFonts w:ascii="Segoe UI Symbol" w:hAnsi="Segoe UI Symbol" w:cs="Segoe UI Symbol"/>
                <w:sz w:val="18"/>
                <w:szCs w:val="18"/>
              </w:rPr>
            </w:pPr>
          </w:p>
        </w:tc>
        <w:tc>
          <w:tcPr>
            <w:tcW w:w="1005" w:type="dxa"/>
          </w:tcPr>
          <w:p w:rsidR="00DB7E56" w:rsidRPr="00BB7FAC" w:rsidRDefault="00DB7E56" w:rsidP="00AA09D6">
            <w:pPr>
              <w:rPr>
                <w:rFonts w:ascii="Times New Roman" w:hAnsi="Times New Roman" w:cs="Times New Roman"/>
                <w:sz w:val="18"/>
                <w:szCs w:val="18"/>
              </w:rPr>
            </w:pPr>
          </w:p>
        </w:tc>
        <w:tc>
          <w:tcPr>
            <w:tcW w:w="996" w:type="dxa"/>
          </w:tcPr>
          <w:p w:rsidR="00DB7E56" w:rsidRPr="00BB7FAC" w:rsidRDefault="00DB7E56" w:rsidP="00AA09D6">
            <w:pPr>
              <w:rPr>
                <w:rFonts w:ascii="Segoe UI Symbol" w:hAnsi="Segoe UI Symbol" w:cs="Segoe UI Symbol"/>
                <w:sz w:val="18"/>
                <w:szCs w:val="18"/>
              </w:rPr>
            </w:pPr>
          </w:p>
        </w:tc>
        <w:tc>
          <w:tcPr>
            <w:tcW w:w="1004" w:type="dxa"/>
          </w:tcPr>
          <w:p w:rsidR="00DB7E56" w:rsidRPr="00BB7FAC" w:rsidRDefault="00DB7E56" w:rsidP="00AA09D6">
            <w:pPr>
              <w:rPr>
                <w:rFonts w:ascii="Times New Roman" w:hAnsi="Times New Roman" w:cs="Times New Roman"/>
                <w:sz w:val="18"/>
                <w:szCs w:val="18"/>
              </w:rPr>
            </w:pPr>
          </w:p>
        </w:tc>
        <w:tc>
          <w:tcPr>
            <w:tcW w:w="1004"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4" w:type="dxa"/>
          </w:tcPr>
          <w:p w:rsidR="00DB7E56" w:rsidRPr="00BB7FAC" w:rsidRDefault="00DB7E56" w:rsidP="00AA09D6">
            <w:pPr>
              <w:rPr>
                <w:rFonts w:ascii="Times New Roman" w:hAnsi="Times New Roman" w:cs="Times New Roman"/>
                <w:sz w:val="18"/>
                <w:szCs w:val="18"/>
              </w:rPr>
            </w:pPr>
          </w:p>
        </w:tc>
      </w:tr>
      <w:tr w:rsidR="00DB7E56" w:rsidRPr="00BB7FAC" w:rsidTr="00AA09D6">
        <w:tc>
          <w:tcPr>
            <w:tcW w:w="1555" w:type="dxa"/>
          </w:tcPr>
          <w:p w:rsidR="00DB7E56" w:rsidRPr="00BB7FAC" w:rsidRDefault="00DB7E56" w:rsidP="00AA09D6">
            <w:pPr>
              <w:rPr>
                <w:rFonts w:ascii="Times New Roman" w:hAnsi="Times New Roman" w:cs="Times New Roman"/>
                <w:sz w:val="18"/>
                <w:szCs w:val="18"/>
              </w:rPr>
            </w:pPr>
            <w:r w:rsidRPr="00BB7FAC">
              <w:rPr>
                <w:rFonts w:ascii="Times New Roman" w:hAnsi="Times New Roman" w:cs="Times New Roman"/>
                <w:sz w:val="18"/>
                <w:szCs w:val="18"/>
              </w:rPr>
              <w:t>Clausthalite</w:t>
            </w:r>
          </w:p>
        </w:tc>
        <w:tc>
          <w:tcPr>
            <w:tcW w:w="820" w:type="dxa"/>
          </w:tcPr>
          <w:p w:rsidR="00DB7E56" w:rsidRPr="00BB7FAC" w:rsidRDefault="00DB7E56" w:rsidP="00AA09D6">
            <w:pPr>
              <w:rPr>
                <w:rFonts w:ascii="Segoe UI Symbol" w:hAnsi="Segoe UI Symbol" w:cs="Segoe UI Symbol"/>
                <w:sz w:val="18"/>
                <w:szCs w:val="18"/>
              </w:rPr>
            </w:pPr>
          </w:p>
        </w:tc>
        <w:tc>
          <w:tcPr>
            <w:tcW w:w="1005" w:type="dxa"/>
          </w:tcPr>
          <w:p w:rsidR="00DB7E56" w:rsidRPr="00BB7FAC" w:rsidRDefault="00DB7E56" w:rsidP="00AA09D6">
            <w:pPr>
              <w:rPr>
                <w:rFonts w:ascii="Times New Roman" w:hAnsi="Times New Roman" w:cs="Times New Roman"/>
                <w:sz w:val="18"/>
                <w:szCs w:val="18"/>
              </w:rPr>
            </w:pPr>
          </w:p>
        </w:tc>
        <w:tc>
          <w:tcPr>
            <w:tcW w:w="1003" w:type="dxa"/>
          </w:tcPr>
          <w:p w:rsidR="00DB7E56" w:rsidRPr="00BB7FAC" w:rsidRDefault="00DB7E56" w:rsidP="00AA09D6">
            <w:pPr>
              <w:rPr>
                <w:rFonts w:ascii="Segoe UI Symbol" w:hAnsi="Segoe UI Symbol" w:cs="Segoe UI Symbol"/>
                <w:sz w:val="18"/>
                <w:szCs w:val="18"/>
              </w:rPr>
            </w:pPr>
          </w:p>
        </w:tc>
        <w:tc>
          <w:tcPr>
            <w:tcW w:w="1005"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996" w:type="dxa"/>
          </w:tcPr>
          <w:p w:rsidR="00DB7E56" w:rsidRPr="00BB7FAC" w:rsidRDefault="00DB7E56" w:rsidP="00AA09D6">
            <w:pPr>
              <w:rPr>
                <w:rFonts w:ascii="Segoe UI Symbol" w:hAnsi="Segoe UI Symbol" w:cs="Segoe UI Symbol"/>
                <w:sz w:val="18"/>
                <w:szCs w:val="18"/>
              </w:rPr>
            </w:pPr>
            <w:r w:rsidRPr="00BB7FAC">
              <w:rPr>
                <w:rFonts w:ascii="Segoe UI Symbol" w:hAnsi="Segoe UI Symbol" w:cs="Segoe UI Symbol"/>
                <w:sz w:val="18"/>
                <w:szCs w:val="18"/>
              </w:rPr>
              <w:t>✔</w:t>
            </w:r>
          </w:p>
        </w:tc>
        <w:tc>
          <w:tcPr>
            <w:tcW w:w="1004" w:type="dxa"/>
          </w:tcPr>
          <w:p w:rsidR="00DB7E56" w:rsidRPr="00BB7FAC" w:rsidRDefault="00DB7E56" w:rsidP="00AA09D6">
            <w:pPr>
              <w:rPr>
                <w:rFonts w:ascii="Times New Roman" w:hAnsi="Times New Roman" w:cs="Times New Roman"/>
                <w:sz w:val="18"/>
                <w:szCs w:val="18"/>
              </w:rPr>
            </w:pPr>
          </w:p>
        </w:tc>
        <w:tc>
          <w:tcPr>
            <w:tcW w:w="1004" w:type="dxa"/>
          </w:tcPr>
          <w:p w:rsidR="00DB7E56" w:rsidRPr="00BB7FAC" w:rsidRDefault="00DB7E56" w:rsidP="00AA09D6">
            <w:pPr>
              <w:rPr>
                <w:rFonts w:ascii="Times New Roman" w:hAnsi="Times New Roman" w:cs="Times New Roman"/>
                <w:sz w:val="18"/>
                <w:szCs w:val="18"/>
              </w:rPr>
            </w:pPr>
          </w:p>
        </w:tc>
        <w:tc>
          <w:tcPr>
            <w:tcW w:w="1004" w:type="dxa"/>
          </w:tcPr>
          <w:p w:rsidR="00DB7E56" w:rsidRPr="00BB7FAC" w:rsidRDefault="00DB7E56" w:rsidP="00AA09D6">
            <w:pPr>
              <w:rPr>
                <w:rFonts w:ascii="Times New Roman" w:hAnsi="Times New Roman" w:cs="Times New Roman"/>
                <w:sz w:val="18"/>
                <w:szCs w:val="18"/>
              </w:rPr>
            </w:pPr>
          </w:p>
        </w:tc>
      </w:tr>
      <w:tr w:rsidR="00DB7E56" w:rsidRPr="00BB7FAC" w:rsidTr="00AA09D6">
        <w:tc>
          <w:tcPr>
            <w:tcW w:w="1555" w:type="dxa"/>
          </w:tcPr>
          <w:p w:rsidR="00DB7E56" w:rsidRPr="00BB7FAC" w:rsidRDefault="00DB7E56" w:rsidP="00AA09D6">
            <w:pPr>
              <w:rPr>
                <w:rFonts w:ascii="Times New Roman" w:hAnsi="Times New Roman" w:cs="Times New Roman"/>
                <w:sz w:val="18"/>
                <w:szCs w:val="18"/>
              </w:rPr>
            </w:pPr>
            <w:r w:rsidRPr="00BB7FAC">
              <w:rPr>
                <w:rFonts w:ascii="Times New Roman" w:hAnsi="Times New Roman" w:cs="Times New Roman"/>
                <w:sz w:val="18"/>
                <w:szCs w:val="18"/>
              </w:rPr>
              <w:t>Cobaltite</w:t>
            </w:r>
          </w:p>
        </w:tc>
        <w:tc>
          <w:tcPr>
            <w:tcW w:w="820" w:type="dxa"/>
          </w:tcPr>
          <w:p w:rsidR="00DB7E56" w:rsidRPr="00BB7FAC" w:rsidRDefault="00DB7E56" w:rsidP="00AA09D6">
            <w:pPr>
              <w:rPr>
                <w:rFonts w:ascii="Segoe UI Symbol" w:hAnsi="Segoe UI Symbol" w:cs="Segoe UI Symbol"/>
                <w:sz w:val="18"/>
                <w:szCs w:val="18"/>
              </w:rPr>
            </w:pPr>
            <w:r w:rsidRPr="00BB7FAC">
              <w:rPr>
                <w:rFonts w:ascii="Segoe UI Symbol" w:hAnsi="Segoe UI Symbol" w:cs="Segoe UI Symbol"/>
                <w:sz w:val="18"/>
                <w:szCs w:val="18"/>
              </w:rPr>
              <w:t>✔</w:t>
            </w:r>
          </w:p>
        </w:tc>
        <w:tc>
          <w:tcPr>
            <w:tcW w:w="1005" w:type="dxa"/>
          </w:tcPr>
          <w:p w:rsidR="00DB7E56" w:rsidRPr="00BB7FAC" w:rsidRDefault="00DB7E56" w:rsidP="00AA09D6">
            <w:pPr>
              <w:rPr>
                <w:rFonts w:ascii="Times New Roman" w:hAnsi="Times New Roman" w:cs="Times New Roman"/>
                <w:sz w:val="18"/>
                <w:szCs w:val="18"/>
              </w:rPr>
            </w:pPr>
          </w:p>
        </w:tc>
        <w:tc>
          <w:tcPr>
            <w:tcW w:w="1003" w:type="dxa"/>
          </w:tcPr>
          <w:p w:rsidR="00DB7E56" w:rsidRPr="00BB7FAC" w:rsidRDefault="00DB7E56" w:rsidP="00AA09D6">
            <w:pPr>
              <w:rPr>
                <w:rFonts w:ascii="Segoe UI Symbol" w:hAnsi="Segoe UI Symbol" w:cs="Segoe UI Symbol"/>
                <w:sz w:val="18"/>
                <w:szCs w:val="18"/>
              </w:rPr>
            </w:pPr>
            <w:r w:rsidRPr="00BB7FAC">
              <w:rPr>
                <w:rFonts w:ascii="Segoe UI Symbol" w:hAnsi="Segoe UI Symbol" w:cs="Segoe UI Symbol"/>
                <w:sz w:val="18"/>
                <w:szCs w:val="18"/>
              </w:rPr>
              <w:t>✔</w:t>
            </w:r>
          </w:p>
        </w:tc>
        <w:tc>
          <w:tcPr>
            <w:tcW w:w="1005" w:type="dxa"/>
          </w:tcPr>
          <w:p w:rsidR="00DB7E56" w:rsidRPr="00BB7FAC" w:rsidRDefault="00DB7E56" w:rsidP="00AA09D6">
            <w:pPr>
              <w:rPr>
                <w:rFonts w:ascii="Times New Roman" w:hAnsi="Times New Roman" w:cs="Times New Roman"/>
                <w:sz w:val="18"/>
                <w:szCs w:val="18"/>
              </w:rPr>
            </w:pPr>
          </w:p>
        </w:tc>
        <w:tc>
          <w:tcPr>
            <w:tcW w:w="996" w:type="dxa"/>
          </w:tcPr>
          <w:p w:rsidR="00DB7E56" w:rsidRPr="00BB7FAC" w:rsidRDefault="00DB7E56" w:rsidP="00AA09D6">
            <w:pPr>
              <w:rPr>
                <w:rFonts w:ascii="Segoe UI Symbol" w:hAnsi="Segoe UI Symbol" w:cs="Segoe UI Symbol"/>
                <w:sz w:val="18"/>
                <w:szCs w:val="18"/>
              </w:rPr>
            </w:pPr>
            <w:r w:rsidRPr="00BB7FAC">
              <w:rPr>
                <w:rFonts w:ascii="Segoe UI Symbol" w:hAnsi="Segoe UI Symbol" w:cs="Segoe UI Symbol"/>
                <w:sz w:val="18"/>
                <w:szCs w:val="18"/>
              </w:rPr>
              <w:t>✔</w:t>
            </w:r>
          </w:p>
        </w:tc>
        <w:tc>
          <w:tcPr>
            <w:tcW w:w="1004" w:type="dxa"/>
          </w:tcPr>
          <w:p w:rsidR="00DB7E56" w:rsidRPr="00BB7FAC" w:rsidRDefault="00DB7E56" w:rsidP="00AA09D6">
            <w:pPr>
              <w:rPr>
                <w:rFonts w:ascii="Times New Roman" w:hAnsi="Times New Roman" w:cs="Times New Roman"/>
                <w:sz w:val="18"/>
                <w:szCs w:val="18"/>
              </w:rPr>
            </w:pPr>
          </w:p>
        </w:tc>
        <w:tc>
          <w:tcPr>
            <w:tcW w:w="1004" w:type="dxa"/>
          </w:tcPr>
          <w:p w:rsidR="00DB7E56" w:rsidRPr="00BB7FAC" w:rsidRDefault="00DB7E56" w:rsidP="00AA09D6">
            <w:pPr>
              <w:rPr>
                <w:rFonts w:ascii="Times New Roman" w:hAnsi="Times New Roman" w:cs="Times New Roman"/>
                <w:sz w:val="18"/>
                <w:szCs w:val="18"/>
              </w:rPr>
            </w:pPr>
          </w:p>
        </w:tc>
        <w:tc>
          <w:tcPr>
            <w:tcW w:w="1004" w:type="dxa"/>
          </w:tcPr>
          <w:p w:rsidR="00DB7E56" w:rsidRPr="00BB7FAC" w:rsidRDefault="00DB7E56" w:rsidP="00AA09D6">
            <w:pPr>
              <w:rPr>
                <w:rFonts w:ascii="Times New Roman" w:hAnsi="Times New Roman" w:cs="Times New Roman"/>
                <w:sz w:val="18"/>
                <w:szCs w:val="18"/>
              </w:rPr>
            </w:pPr>
          </w:p>
        </w:tc>
      </w:tr>
      <w:tr w:rsidR="00DB7E56" w:rsidRPr="00BB7FAC" w:rsidTr="00AA09D6">
        <w:tc>
          <w:tcPr>
            <w:tcW w:w="1555" w:type="dxa"/>
          </w:tcPr>
          <w:p w:rsidR="00DB7E56" w:rsidRPr="00BB7FAC" w:rsidRDefault="00DB7E56" w:rsidP="00AA09D6">
            <w:pPr>
              <w:rPr>
                <w:rFonts w:ascii="Times New Roman" w:hAnsi="Times New Roman" w:cs="Times New Roman"/>
                <w:sz w:val="18"/>
                <w:szCs w:val="18"/>
              </w:rPr>
            </w:pPr>
            <w:r w:rsidRPr="00BB7FAC">
              <w:rPr>
                <w:rFonts w:ascii="Times New Roman" w:hAnsi="Times New Roman" w:cs="Times New Roman"/>
                <w:sz w:val="18"/>
                <w:szCs w:val="18"/>
              </w:rPr>
              <w:t>Chalcopyrite</w:t>
            </w:r>
          </w:p>
        </w:tc>
        <w:tc>
          <w:tcPr>
            <w:tcW w:w="820" w:type="dxa"/>
          </w:tcPr>
          <w:p w:rsidR="00DB7E56" w:rsidRPr="00BB7FAC" w:rsidRDefault="00DB7E56" w:rsidP="00AA09D6">
            <w:pPr>
              <w:rPr>
                <w:rFonts w:ascii="Times New Roman" w:hAnsi="Times New Roman" w:cs="Times New Roman"/>
                <w:sz w:val="18"/>
                <w:szCs w:val="18"/>
              </w:rPr>
            </w:pPr>
          </w:p>
        </w:tc>
        <w:tc>
          <w:tcPr>
            <w:tcW w:w="1005"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3"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5" w:type="dxa"/>
          </w:tcPr>
          <w:p w:rsidR="00DB7E56" w:rsidRPr="00BB7FAC" w:rsidRDefault="00DB7E56" w:rsidP="00AA09D6">
            <w:pPr>
              <w:rPr>
                <w:rFonts w:ascii="Times New Roman" w:hAnsi="Times New Roman" w:cs="Times New Roman"/>
                <w:sz w:val="18"/>
                <w:szCs w:val="18"/>
              </w:rPr>
            </w:pPr>
          </w:p>
        </w:tc>
        <w:tc>
          <w:tcPr>
            <w:tcW w:w="996"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4" w:type="dxa"/>
          </w:tcPr>
          <w:p w:rsidR="00DB7E56" w:rsidRPr="00BB7FAC" w:rsidRDefault="00DB7E56" w:rsidP="00AA09D6">
            <w:pPr>
              <w:rPr>
                <w:rFonts w:ascii="Times New Roman" w:hAnsi="Times New Roman" w:cs="Times New Roman"/>
                <w:sz w:val="18"/>
                <w:szCs w:val="18"/>
              </w:rPr>
            </w:pPr>
          </w:p>
        </w:tc>
        <w:tc>
          <w:tcPr>
            <w:tcW w:w="1004" w:type="dxa"/>
          </w:tcPr>
          <w:p w:rsidR="00DB7E56" w:rsidRPr="00BB7FAC" w:rsidRDefault="00DB7E56" w:rsidP="00AA09D6">
            <w:pPr>
              <w:rPr>
                <w:rFonts w:ascii="Times New Roman" w:hAnsi="Times New Roman" w:cs="Times New Roman"/>
                <w:sz w:val="18"/>
                <w:szCs w:val="18"/>
              </w:rPr>
            </w:pPr>
          </w:p>
        </w:tc>
        <w:tc>
          <w:tcPr>
            <w:tcW w:w="1004" w:type="dxa"/>
          </w:tcPr>
          <w:p w:rsidR="00DB7E56" w:rsidRPr="00BB7FAC" w:rsidRDefault="00DB7E56" w:rsidP="00AA09D6">
            <w:pPr>
              <w:rPr>
                <w:rFonts w:ascii="Times New Roman" w:hAnsi="Times New Roman" w:cs="Times New Roman"/>
                <w:sz w:val="18"/>
                <w:szCs w:val="18"/>
              </w:rPr>
            </w:pPr>
          </w:p>
        </w:tc>
      </w:tr>
      <w:tr w:rsidR="00DB7E56" w:rsidRPr="00BB7FAC" w:rsidTr="00AA09D6">
        <w:tc>
          <w:tcPr>
            <w:tcW w:w="1555" w:type="dxa"/>
          </w:tcPr>
          <w:p w:rsidR="00DB7E56" w:rsidRPr="00BB7FAC" w:rsidRDefault="00DB7E56" w:rsidP="00AA09D6">
            <w:pPr>
              <w:rPr>
                <w:rFonts w:ascii="Times New Roman" w:hAnsi="Times New Roman" w:cs="Times New Roman"/>
                <w:sz w:val="18"/>
                <w:szCs w:val="18"/>
              </w:rPr>
            </w:pPr>
            <w:r w:rsidRPr="00BB7FAC">
              <w:rPr>
                <w:rFonts w:ascii="Times New Roman" w:hAnsi="Times New Roman" w:cs="Times New Roman"/>
                <w:sz w:val="18"/>
                <w:szCs w:val="18"/>
              </w:rPr>
              <w:t>Galena</w:t>
            </w:r>
          </w:p>
        </w:tc>
        <w:tc>
          <w:tcPr>
            <w:tcW w:w="820" w:type="dxa"/>
          </w:tcPr>
          <w:p w:rsidR="00DB7E56" w:rsidRPr="00BB7FAC" w:rsidRDefault="00DB7E56" w:rsidP="00AA09D6">
            <w:pPr>
              <w:rPr>
                <w:rFonts w:ascii="Segoe UI Symbol" w:hAnsi="Segoe UI Symbol" w:cs="Segoe UI Symbol"/>
                <w:sz w:val="18"/>
                <w:szCs w:val="18"/>
              </w:rPr>
            </w:pPr>
          </w:p>
        </w:tc>
        <w:tc>
          <w:tcPr>
            <w:tcW w:w="1005" w:type="dxa"/>
          </w:tcPr>
          <w:p w:rsidR="00DB7E56" w:rsidRPr="00BB7FAC" w:rsidRDefault="00DB7E56" w:rsidP="00AA09D6">
            <w:pPr>
              <w:rPr>
                <w:rFonts w:ascii="Times New Roman" w:hAnsi="Times New Roman" w:cs="Times New Roman"/>
                <w:sz w:val="18"/>
                <w:szCs w:val="18"/>
              </w:rPr>
            </w:pPr>
          </w:p>
        </w:tc>
        <w:tc>
          <w:tcPr>
            <w:tcW w:w="1003" w:type="dxa"/>
          </w:tcPr>
          <w:p w:rsidR="00DB7E56" w:rsidRPr="00BB7FAC" w:rsidRDefault="00DB7E56" w:rsidP="00AA09D6">
            <w:pPr>
              <w:rPr>
                <w:rFonts w:ascii="Segoe UI Symbol" w:hAnsi="Segoe UI Symbol" w:cs="Segoe UI Symbol"/>
                <w:sz w:val="18"/>
                <w:szCs w:val="18"/>
              </w:rPr>
            </w:pPr>
          </w:p>
        </w:tc>
        <w:tc>
          <w:tcPr>
            <w:tcW w:w="1005"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996" w:type="dxa"/>
          </w:tcPr>
          <w:p w:rsidR="00DB7E56" w:rsidRPr="00BB7FAC" w:rsidRDefault="00DB7E56" w:rsidP="00AA09D6">
            <w:pPr>
              <w:rPr>
                <w:rFonts w:ascii="Segoe UI Symbol" w:hAnsi="Segoe UI Symbol" w:cs="Segoe UI Symbol"/>
                <w:sz w:val="18"/>
                <w:szCs w:val="18"/>
              </w:rPr>
            </w:pPr>
            <w:r w:rsidRPr="00BB7FAC">
              <w:rPr>
                <w:rFonts w:ascii="Segoe UI Symbol" w:hAnsi="Segoe UI Symbol" w:cs="Segoe UI Symbol"/>
                <w:sz w:val="18"/>
                <w:szCs w:val="18"/>
              </w:rPr>
              <w:t>✔</w:t>
            </w:r>
          </w:p>
        </w:tc>
        <w:tc>
          <w:tcPr>
            <w:tcW w:w="1004" w:type="dxa"/>
          </w:tcPr>
          <w:p w:rsidR="00DB7E56" w:rsidRPr="00BB7FAC" w:rsidRDefault="00DB7E56" w:rsidP="00AA09D6">
            <w:pPr>
              <w:rPr>
                <w:rFonts w:ascii="Times New Roman" w:hAnsi="Times New Roman" w:cs="Times New Roman"/>
                <w:sz w:val="18"/>
                <w:szCs w:val="18"/>
              </w:rPr>
            </w:pPr>
          </w:p>
        </w:tc>
        <w:tc>
          <w:tcPr>
            <w:tcW w:w="1004" w:type="dxa"/>
          </w:tcPr>
          <w:p w:rsidR="00DB7E56" w:rsidRPr="00BB7FAC" w:rsidRDefault="00DB7E56" w:rsidP="00AA09D6">
            <w:pPr>
              <w:rPr>
                <w:rFonts w:ascii="Times New Roman" w:hAnsi="Times New Roman" w:cs="Times New Roman"/>
                <w:sz w:val="18"/>
                <w:szCs w:val="18"/>
              </w:rPr>
            </w:pPr>
          </w:p>
        </w:tc>
        <w:tc>
          <w:tcPr>
            <w:tcW w:w="1004" w:type="dxa"/>
          </w:tcPr>
          <w:p w:rsidR="00DB7E56" w:rsidRPr="00BB7FAC" w:rsidRDefault="00DB7E56" w:rsidP="00AA09D6">
            <w:pPr>
              <w:rPr>
                <w:rFonts w:ascii="Times New Roman" w:hAnsi="Times New Roman" w:cs="Times New Roman"/>
                <w:sz w:val="18"/>
                <w:szCs w:val="18"/>
              </w:rPr>
            </w:pPr>
          </w:p>
        </w:tc>
      </w:tr>
      <w:tr w:rsidR="00DB7E56" w:rsidRPr="00BB7FAC" w:rsidTr="00AA09D6">
        <w:tc>
          <w:tcPr>
            <w:tcW w:w="1555" w:type="dxa"/>
          </w:tcPr>
          <w:p w:rsidR="00DB7E56" w:rsidRPr="00BB7FAC" w:rsidRDefault="00DB7E56" w:rsidP="00AA09D6">
            <w:pPr>
              <w:rPr>
                <w:rFonts w:ascii="Times New Roman" w:hAnsi="Times New Roman" w:cs="Times New Roman"/>
                <w:sz w:val="18"/>
                <w:szCs w:val="18"/>
              </w:rPr>
            </w:pPr>
            <w:r w:rsidRPr="00BB7FAC">
              <w:rPr>
                <w:rFonts w:ascii="Times New Roman" w:hAnsi="Times New Roman" w:cs="Times New Roman"/>
                <w:sz w:val="18"/>
                <w:szCs w:val="18"/>
              </w:rPr>
              <w:t>Pyrite</w:t>
            </w:r>
          </w:p>
        </w:tc>
        <w:tc>
          <w:tcPr>
            <w:tcW w:w="820" w:type="dxa"/>
          </w:tcPr>
          <w:p w:rsidR="00DB7E56" w:rsidRPr="00BB7FAC" w:rsidRDefault="00DB7E56" w:rsidP="00AA09D6">
            <w:pPr>
              <w:rPr>
                <w:rFonts w:ascii="Times New Roman" w:hAnsi="Times New Roman" w:cs="Times New Roman"/>
                <w:sz w:val="18"/>
                <w:szCs w:val="18"/>
              </w:rPr>
            </w:pPr>
          </w:p>
        </w:tc>
        <w:tc>
          <w:tcPr>
            <w:tcW w:w="1005" w:type="dxa"/>
          </w:tcPr>
          <w:p w:rsidR="00DB7E56" w:rsidRPr="00BB7FAC" w:rsidRDefault="00DB7E56" w:rsidP="00AA09D6">
            <w:pPr>
              <w:rPr>
                <w:rFonts w:ascii="Times New Roman" w:hAnsi="Times New Roman" w:cs="Times New Roman"/>
                <w:sz w:val="18"/>
                <w:szCs w:val="18"/>
              </w:rPr>
            </w:pPr>
          </w:p>
        </w:tc>
        <w:tc>
          <w:tcPr>
            <w:tcW w:w="1003"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5" w:type="dxa"/>
          </w:tcPr>
          <w:p w:rsidR="00DB7E56" w:rsidRPr="00BB7FAC" w:rsidRDefault="00DB7E56" w:rsidP="00AA09D6">
            <w:pPr>
              <w:rPr>
                <w:rFonts w:ascii="Times New Roman" w:hAnsi="Times New Roman" w:cs="Times New Roman"/>
                <w:sz w:val="18"/>
                <w:szCs w:val="18"/>
              </w:rPr>
            </w:pPr>
          </w:p>
        </w:tc>
        <w:tc>
          <w:tcPr>
            <w:tcW w:w="996"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4" w:type="dxa"/>
          </w:tcPr>
          <w:p w:rsidR="00DB7E56" w:rsidRPr="00BB7FAC" w:rsidRDefault="00DB7E56" w:rsidP="00AA09D6">
            <w:pPr>
              <w:rPr>
                <w:rFonts w:ascii="Times New Roman" w:hAnsi="Times New Roman" w:cs="Times New Roman"/>
                <w:sz w:val="18"/>
                <w:szCs w:val="18"/>
              </w:rPr>
            </w:pPr>
          </w:p>
        </w:tc>
        <w:tc>
          <w:tcPr>
            <w:tcW w:w="1004" w:type="dxa"/>
          </w:tcPr>
          <w:p w:rsidR="00DB7E56" w:rsidRPr="00BB7FAC" w:rsidRDefault="00DB7E56" w:rsidP="00AA09D6">
            <w:pPr>
              <w:rPr>
                <w:rFonts w:ascii="Times New Roman" w:hAnsi="Times New Roman" w:cs="Times New Roman"/>
                <w:sz w:val="18"/>
                <w:szCs w:val="18"/>
              </w:rPr>
            </w:pPr>
          </w:p>
        </w:tc>
        <w:tc>
          <w:tcPr>
            <w:tcW w:w="1004" w:type="dxa"/>
          </w:tcPr>
          <w:p w:rsidR="00DB7E56" w:rsidRPr="00BB7FAC" w:rsidRDefault="00DB7E56" w:rsidP="00AA09D6">
            <w:pPr>
              <w:rPr>
                <w:rFonts w:ascii="Times New Roman" w:hAnsi="Times New Roman" w:cs="Times New Roman"/>
                <w:sz w:val="18"/>
                <w:szCs w:val="18"/>
              </w:rPr>
            </w:pPr>
          </w:p>
        </w:tc>
      </w:tr>
      <w:tr w:rsidR="00DB7E56" w:rsidRPr="00BB7FAC" w:rsidTr="00AA09D6">
        <w:tc>
          <w:tcPr>
            <w:tcW w:w="1555" w:type="dxa"/>
          </w:tcPr>
          <w:p w:rsidR="00DB7E56" w:rsidRPr="00BB7FAC" w:rsidRDefault="00DB7E56" w:rsidP="00AA09D6">
            <w:pPr>
              <w:rPr>
                <w:rFonts w:ascii="Times New Roman" w:hAnsi="Times New Roman" w:cs="Times New Roman"/>
                <w:sz w:val="18"/>
                <w:szCs w:val="18"/>
              </w:rPr>
            </w:pPr>
            <w:r w:rsidRPr="00BB7FAC">
              <w:rPr>
                <w:rFonts w:ascii="Times New Roman" w:hAnsi="Times New Roman" w:cs="Times New Roman"/>
                <w:sz w:val="18"/>
                <w:szCs w:val="18"/>
              </w:rPr>
              <w:t>Sphalerite</w:t>
            </w:r>
          </w:p>
        </w:tc>
        <w:tc>
          <w:tcPr>
            <w:tcW w:w="820" w:type="dxa"/>
          </w:tcPr>
          <w:p w:rsidR="00DB7E56" w:rsidRPr="00BB7FAC" w:rsidRDefault="00DB7E56" w:rsidP="00AA09D6">
            <w:pPr>
              <w:rPr>
                <w:rFonts w:ascii="Times New Roman" w:hAnsi="Times New Roman" w:cs="Times New Roman"/>
                <w:sz w:val="18"/>
                <w:szCs w:val="18"/>
              </w:rPr>
            </w:pPr>
          </w:p>
        </w:tc>
        <w:tc>
          <w:tcPr>
            <w:tcW w:w="1005" w:type="dxa"/>
          </w:tcPr>
          <w:p w:rsidR="00DB7E56" w:rsidRPr="00BB7FAC" w:rsidRDefault="00DB7E56" w:rsidP="00AA09D6">
            <w:pPr>
              <w:rPr>
                <w:rFonts w:ascii="Times New Roman" w:hAnsi="Times New Roman" w:cs="Times New Roman"/>
                <w:sz w:val="18"/>
                <w:szCs w:val="18"/>
              </w:rPr>
            </w:pPr>
          </w:p>
        </w:tc>
        <w:tc>
          <w:tcPr>
            <w:tcW w:w="1003"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5" w:type="dxa"/>
          </w:tcPr>
          <w:p w:rsidR="00DB7E56" w:rsidRPr="00BB7FAC" w:rsidRDefault="00DB7E56" w:rsidP="00AA09D6">
            <w:pPr>
              <w:rPr>
                <w:rFonts w:ascii="Times New Roman" w:hAnsi="Times New Roman" w:cs="Times New Roman"/>
                <w:sz w:val="18"/>
                <w:szCs w:val="18"/>
              </w:rPr>
            </w:pPr>
          </w:p>
        </w:tc>
        <w:tc>
          <w:tcPr>
            <w:tcW w:w="996"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4" w:type="dxa"/>
          </w:tcPr>
          <w:p w:rsidR="00DB7E56" w:rsidRPr="00BB7FAC" w:rsidRDefault="00DB7E56" w:rsidP="00AA09D6">
            <w:pPr>
              <w:rPr>
                <w:rFonts w:ascii="Times New Roman" w:hAnsi="Times New Roman" w:cs="Times New Roman"/>
                <w:sz w:val="18"/>
                <w:szCs w:val="18"/>
              </w:rPr>
            </w:pPr>
          </w:p>
        </w:tc>
        <w:tc>
          <w:tcPr>
            <w:tcW w:w="1004" w:type="dxa"/>
          </w:tcPr>
          <w:p w:rsidR="00DB7E56" w:rsidRPr="00BB7FAC" w:rsidRDefault="00DB7E56" w:rsidP="00AA09D6">
            <w:pPr>
              <w:rPr>
                <w:rFonts w:ascii="Times New Roman" w:hAnsi="Times New Roman" w:cs="Times New Roman"/>
                <w:sz w:val="18"/>
                <w:szCs w:val="18"/>
              </w:rPr>
            </w:pPr>
          </w:p>
        </w:tc>
        <w:tc>
          <w:tcPr>
            <w:tcW w:w="1004"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r>
      <w:tr w:rsidR="00DB7E56" w:rsidRPr="00BB7FAC" w:rsidTr="00AA09D6">
        <w:tc>
          <w:tcPr>
            <w:tcW w:w="1555" w:type="dxa"/>
          </w:tcPr>
          <w:p w:rsidR="00DB7E56" w:rsidRPr="00BB7FAC" w:rsidRDefault="00DB7E56" w:rsidP="00AA09D6">
            <w:pPr>
              <w:rPr>
                <w:rFonts w:ascii="Times New Roman" w:hAnsi="Times New Roman" w:cs="Times New Roman"/>
                <w:sz w:val="18"/>
                <w:szCs w:val="18"/>
              </w:rPr>
            </w:pPr>
            <w:r w:rsidRPr="00BB7FAC">
              <w:rPr>
                <w:rFonts w:ascii="Times New Roman" w:hAnsi="Times New Roman" w:cs="Times New Roman"/>
                <w:sz w:val="18"/>
                <w:szCs w:val="18"/>
              </w:rPr>
              <w:t>Stannite</w:t>
            </w:r>
          </w:p>
        </w:tc>
        <w:tc>
          <w:tcPr>
            <w:tcW w:w="820" w:type="dxa"/>
          </w:tcPr>
          <w:p w:rsidR="00DB7E56" w:rsidRPr="00BB7FAC" w:rsidRDefault="00DB7E56" w:rsidP="00AA09D6">
            <w:pPr>
              <w:rPr>
                <w:rFonts w:ascii="Times New Roman" w:hAnsi="Times New Roman" w:cs="Times New Roman"/>
                <w:sz w:val="18"/>
                <w:szCs w:val="18"/>
              </w:rPr>
            </w:pPr>
          </w:p>
        </w:tc>
        <w:tc>
          <w:tcPr>
            <w:tcW w:w="1005"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3"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5" w:type="dxa"/>
          </w:tcPr>
          <w:p w:rsidR="00DB7E56" w:rsidRPr="00BB7FAC" w:rsidRDefault="00DB7E56" w:rsidP="00AA09D6">
            <w:pPr>
              <w:rPr>
                <w:rFonts w:ascii="Times New Roman" w:hAnsi="Times New Roman" w:cs="Times New Roman"/>
                <w:sz w:val="18"/>
                <w:szCs w:val="18"/>
              </w:rPr>
            </w:pPr>
          </w:p>
        </w:tc>
        <w:tc>
          <w:tcPr>
            <w:tcW w:w="996"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4" w:type="dxa"/>
          </w:tcPr>
          <w:p w:rsidR="00DB7E56" w:rsidRPr="00BB7FAC" w:rsidRDefault="00DB7E56" w:rsidP="00AA09D6">
            <w:pPr>
              <w:rPr>
                <w:rFonts w:ascii="Times New Roman" w:hAnsi="Times New Roman" w:cs="Times New Roman"/>
                <w:sz w:val="18"/>
                <w:szCs w:val="18"/>
              </w:rPr>
            </w:pPr>
          </w:p>
        </w:tc>
        <w:tc>
          <w:tcPr>
            <w:tcW w:w="1004"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4"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r>
      <w:tr w:rsidR="00DB7E56" w:rsidRPr="00BB7FAC" w:rsidTr="00AA09D6">
        <w:tc>
          <w:tcPr>
            <w:tcW w:w="1555" w:type="dxa"/>
          </w:tcPr>
          <w:p w:rsidR="00DB7E56" w:rsidRPr="00BB7FAC" w:rsidRDefault="00DB7E56" w:rsidP="00AA09D6">
            <w:pPr>
              <w:rPr>
                <w:rFonts w:ascii="Times New Roman" w:hAnsi="Times New Roman" w:cs="Times New Roman"/>
                <w:sz w:val="18"/>
                <w:szCs w:val="18"/>
              </w:rPr>
            </w:pPr>
            <w:r w:rsidRPr="00BB7FAC">
              <w:rPr>
                <w:rFonts w:ascii="Times New Roman" w:hAnsi="Times New Roman" w:cs="Times New Roman"/>
                <w:sz w:val="18"/>
                <w:szCs w:val="18"/>
              </w:rPr>
              <w:t>Tennantite</w:t>
            </w:r>
          </w:p>
        </w:tc>
        <w:tc>
          <w:tcPr>
            <w:tcW w:w="820"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5"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3"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5" w:type="dxa"/>
          </w:tcPr>
          <w:p w:rsidR="00DB7E56" w:rsidRPr="00BB7FAC" w:rsidRDefault="00DB7E56" w:rsidP="00AA09D6">
            <w:pPr>
              <w:rPr>
                <w:rFonts w:ascii="Times New Roman" w:hAnsi="Times New Roman" w:cs="Times New Roman"/>
                <w:sz w:val="18"/>
                <w:szCs w:val="18"/>
              </w:rPr>
            </w:pPr>
          </w:p>
        </w:tc>
        <w:tc>
          <w:tcPr>
            <w:tcW w:w="996"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4"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4" w:type="dxa"/>
          </w:tcPr>
          <w:p w:rsidR="00DB7E56" w:rsidRPr="00BB7FAC" w:rsidRDefault="00DB7E56" w:rsidP="00AA09D6">
            <w:pPr>
              <w:rPr>
                <w:rFonts w:ascii="Times New Roman" w:hAnsi="Times New Roman" w:cs="Times New Roman"/>
                <w:sz w:val="18"/>
                <w:szCs w:val="18"/>
              </w:rPr>
            </w:pPr>
          </w:p>
        </w:tc>
        <w:tc>
          <w:tcPr>
            <w:tcW w:w="1004" w:type="dxa"/>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r>
      <w:tr w:rsidR="00DB7E56" w:rsidRPr="00BB7FAC" w:rsidTr="00AA09D6">
        <w:tc>
          <w:tcPr>
            <w:tcW w:w="1555" w:type="dxa"/>
            <w:tcBorders>
              <w:bottom w:val="single" w:sz="4" w:space="0" w:color="auto"/>
            </w:tcBorders>
          </w:tcPr>
          <w:p w:rsidR="00DB7E56" w:rsidRPr="00BB7FAC" w:rsidRDefault="00DB7E56" w:rsidP="00AA09D6">
            <w:pPr>
              <w:rPr>
                <w:rFonts w:ascii="Times New Roman" w:hAnsi="Times New Roman" w:cs="Times New Roman"/>
                <w:sz w:val="18"/>
                <w:szCs w:val="18"/>
              </w:rPr>
            </w:pPr>
            <w:r w:rsidRPr="00BB7FAC">
              <w:rPr>
                <w:rFonts w:ascii="Times New Roman" w:hAnsi="Times New Roman" w:cs="Times New Roman"/>
                <w:sz w:val="18"/>
                <w:szCs w:val="18"/>
              </w:rPr>
              <w:t>Tetraedrite</w:t>
            </w:r>
          </w:p>
        </w:tc>
        <w:tc>
          <w:tcPr>
            <w:tcW w:w="820" w:type="dxa"/>
            <w:tcBorders>
              <w:bottom w:val="single" w:sz="4" w:space="0" w:color="auto"/>
            </w:tcBorders>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5" w:type="dxa"/>
            <w:tcBorders>
              <w:bottom w:val="single" w:sz="4" w:space="0" w:color="auto"/>
            </w:tcBorders>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3" w:type="dxa"/>
            <w:tcBorders>
              <w:bottom w:val="single" w:sz="4" w:space="0" w:color="auto"/>
            </w:tcBorders>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5" w:type="dxa"/>
            <w:tcBorders>
              <w:bottom w:val="single" w:sz="4" w:space="0" w:color="auto"/>
            </w:tcBorders>
          </w:tcPr>
          <w:p w:rsidR="00DB7E56" w:rsidRPr="00BB7FAC" w:rsidRDefault="00DB7E56" w:rsidP="00AA09D6">
            <w:pPr>
              <w:rPr>
                <w:rFonts w:ascii="Times New Roman" w:hAnsi="Times New Roman" w:cs="Times New Roman"/>
                <w:sz w:val="18"/>
                <w:szCs w:val="18"/>
              </w:rPr>
            </w:pPr>
          </w:p>
        </w:tc>
        <w:tc>
          <w:tcPr>
            <w:tcW w:w="996" w:type="dxa"/>
            <w:tcBorders>
              <w:bottom w:val="single" w:sz="4" w:space="0" w:color="auto"/>
            </w:tcBorders>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4" w:type="dxa"/>
            <w:tcBorders>
              <w:bottom w:val="single" w:sz="4" w:space="0" w:color="auto"/>
            </w:tcBorders>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c>
          <w:tcPr>
            <w:tcW w:w="1004" w:type="dxa"/>
            <w:tcBorders>
              <w:bottom w:val="single" w:sz="4" w:space="0" w:color="auto"/>
            </w:tcBorders>
          </w:tcPr>
          <w:p w:rsidR="00DB7E56" w:rsidRPr="00BB7FAC" w:rsidRDefault="00DB7E56" w:rsidP="00AA09D6">
            <w:pPr>
              <w:rPr>
                <w:rFonts w:ascii="Times New Roman" w:hAnsi="Times New Roman" w:cs="Times New Roman"/>
                <w:sz w:val="18"/>
                <w:szCs w:val="18"/>
              </w:rPr>
            </w:pPr>
          </w:p>
        </w:tc>
        <w:tc>
          <w:tcPr>
            <w:tcW w:w="1004" w:type="dxa"/>
            <w:tcBorders>
              <w:bottom w:val="single" w:sz="4" w:space="0" w:color="auto"/>
            </w:tcBorders>
          </w:tcPr>
          <w:p w:rsidR="00DB7E56" w:rsidRPr="00BB7FAC" w:rsidRDefault="00DB7E56" w:rsidP="00AA09D6">
            <w:pPr>
              <w:rPr>
                <w:rFonts w:ascii="Times New Roman" w:hAnsi="Times New Roman" w:cs="Times New Roman"/>
                <w:sz w:val="18"/>
                <w:szCs w:val="18"/>
              </w:rPr>
            </w:pPr>
            <w:r w:rsidRPr="00BB7FAC">
              <w:rPr>
                <w:rFonts w:ascii="Segoe UI Symbol" w:hAnsi="Segoe UI Symbol" w:cs="Segoe UI Symbol"/>
                <w:sz w:val="18"/>
                <w:szCs w:val="18"/>
              </w:rPr>
              <w:t>✔</w:t>
            </w:r>
          </w:p>
        </w:tc>
      </w:tr>
    </w:tbl>
    <w:p w:rsidR="00DB7E56" w:rsidRDefault="00DB7E56" w:rsidP="00D46704">
      <w:pPr>
        <w:pStyle w:val="Default"/>
        <w:spacing w:line="360" w:lineRule="auto"/>
        <w:jc w:val="both"/>
        <w:rPr>
          <w:bCs/>
          <w:sz w:val="22"/>
          <w:lang w:val="en-US"/>
        </w:rPr>
      </w:pPr>
    </w:p>
    <w:p w:rsidR="00D46704" w:rsidRDefault="00D46704" w:rsidP="00D46704">
      <w:pPr>
        <w:pStyle w:val="Default"/>
        <w:spacing w:line="360" w:lineRule="auto"/>
        <w:jc w:val="both"/>
        <w:rPr>
          <w:bCs/>
          <w:sz w:val="22"/>
          <w:lang w:val="en-US"/>
        </w:rPr>
      </w:pPr>
      <w:r w:rsidRPr="00784637">
        <w:rPr>
          <w:bCs/>
          <w:sz w:val="22"/>
          <w:lang w:val="en-US"/>
        </w:rPr>
        <w:lastRenderedPageBreak/>
        <w:t xml:space="preserve">Table </w:t>
      </w:r>
      <w:r w:rsidR="00DB7E56">
        <w:rPr>
          <w:bCs/>
          <w:sz w:val="22"/>
          <w:lang w:val="en-US"/>
        </w:rPr>
        <w:t>A16</w:t>
      </w:r>
      <w:r w:rsidRPr="00784637">
        <w:rPr>
          <w:bCs/>
          <w:sz w:val="22"/>
          <w:lang w:val="en-US"/>
        </w:rPr>
        <w:t xml:space="preserve"> shows the major sul</w:t>
      </w:r>
      <w:r w:rsidR="00AE2E05">
        <w:rPr>
          <w:bCs/>
          <w:sz w:val="22"/>
          <w:lang w:val="en-US"/>
        </w:rPr>
        <w:t>f</w:t>
      </w:r>
      <w:r w:rsidRPr="00784637">
        <w:rPr>
          <w:bCs/>
          <w:sz w:val="22"/>
          <w:lang w:val="en-US"/>
        </w:rPr>
        <w:t>ide/ore phases present in our samples, and which of the analy</w:t>
      </w:r>
      <w:r w:rsidR="00AE2E05">
        <w:rPr>
          <w:bCs/>
          <w:sz w:val="22"/>
          <w:lang w:val="en-US"/>
        </w:rPr>
        <w:t>z</w:t>
      </w:r>
      <w:r w:rsidRPr="00784637">
        <w:rPr>
          <w:bCs/>
          <w:sz w:val="22"/>
          <w:lang w:val="en-US"/>
        </w:rPr>
        <w:t>ed elements they contain in stoichiometric quantities. Because there are more minerals (n = 13) in our samples than there are analy</w:t>
      </w:r>
      <w:r w:rsidR="00AE2E05">
        <w:rPr>
          <w:bCs/>
          <w:sz w:val="22"/>
          <w:lang w:val="en-US"/>
        </w:rPr>
        <w:t>z</w:t>
      </w:r>
      <w:r w:rsidRPr="00784637">
        <w:rPr>
          <w:bCs/>
          <w:sz w:val="22"/>
          <w:lang w:val="en-US"/>
        </w:rPr>
        <w:t>ed chemical components (n = 8), it is not possible to directly convert measured bulk c</w:t>
      </w:r>
      <w:r>
        <w:rPr>
          <w:bCs/>
          <w:sz w:val="22"/>
          <w:lang w:val="en-US"/>
        </w:rPr>
        <w:t>hemistry</w:t>
      </w:r>
      <w:r w:rsidRPr="00784637">
        <w:rPr>
          <w:bCs/>
          <w:sz w:val="22"/>
          <w:lang w:val="en-US"/>
        </w:rPr>
        <w:t xml:space="preserve"> to modal mineralogy. However, a simple assumption can be made to allow for </w:t>
      </w:r>
      <w:r>
        <w:rPr>
          <w:bCs/>
          <w:sz w:val="22"/>
          <w:lang w:val="en-US"/>
        </w:rPr>
        <w:t>re-</w:t>
      </w:r>
      <w:r w:rsidRPr="00784637">
        <w:rPr>
          <w:bCs/>
          <w:sz w:val="22"/>
          <w:lang w:val="en-US"/>
        </w:rPr>
        <w:t>calculation</w:t>
      </w:r>
      <w:r w:rsidRPr="00784637">
        <w:rPr>
          <w:bCs/>
          <w:sz w:val="22"/>
          <w:lang w:val="en-AU"/>
        </w:rPr>
        <w:t>:</w:t>
      </w:r>
      <w:r w:rsidRPr="00784637">
        <w:rPr>
          <w:bCs/>
          <w:sz w:val="22"/>
          <w:lang w:val="en-US"/>
        </w:rPr>
        <w:t xml:space="preserve"> If certain mineral ratios are assumed to be the same for both polished sections and powder samples, then the modal mineralogy can be calculated</w:t>
      </w:r>
      <w:r>
        <w:rPr>
          <w:bCs/>
          <w:sz w:val="22"/>
          <w:lang w:val="en-US"/>
        </w:rPr>
        <w:t xml:space="preserve"> directly from the chemical data</w:t>
      </w:r>
      <w:r w:rsidRPr="00784637">
        <w:rPr>
          <w:bCs/>
          <w:sz w:val="22"/>
          <w:lang w:val="en-US"/>
        </w:rPr>
        <w:t xml:space="preserve">. </w:t>
      </w:r>
    </w:p>
    <w:p w:rsidR="00D46704" w:rsidRPr="00784637" w:rsidRDefault="00D46704" w:rsidP="00D46704">
      <w:pPr>
        <w:pStyle w:val="Default"/>
        <w:spacing w:line="360" w:lineRule="auto"/>
        <w:jc w:val="both"/>
        <w:rPr>
          <w:bCs/>
          <w:sz w:val="22"/>
          <w:lang w:val="en-US"/>
        </w:rPr>
      </w:pPr>
      <w:r w:rsidRPr="00784637">
        <w:rPr>
          <w:bCs/>
          <w:sz w:val="22"/>
          <w:lang w:val="en-US"/>
        </w:rPr>
        <w:t>We used the following mineral abundance ratios</w:t>
      </w:r>
      <w:r>
        <w:rPr>
          <w:bCs/>
          <w:sz w:val="22"/>
          <w:lang w:val="en-US"/>
        </w:rPr>
        <w:t>, determined by MLA,</w:t>
      </w:r>
      <w:r w:rsidRPr="00784637">
        <w:rPr>
          <w:bCs/>
          <w:sz w:val="22"/>
          <w:lang w:val="en-US"/>
        </w:rPr>
        <w:t xml:space="preserve"> in our calculations: stannite/cassiterite, tennantite/tetra</w:t>
      </w:r>
      <w:r w:rsidR="00AE2E05">
        <w:rPr>
          <w:bCs/>
          <w:sz w:val="22"/>
          <w:lang w:val="en-US"/>
        </w:rPr>
        <w:t>h</w:t>
      </w:r>
      <w:r w:rsidRPr="00784637">
        <w:rPr>
          <w:bCs/>
          <w:sz w:val="22"/>
          <w:lang w:val="en-US"/>
        </w:rPr>
        <w:t>edrite, bournonite/tetra</w:t>
      </w:r>
      <w:r w:rsidR="00AE2E05">
        <w:rPr>
          <w:bCs/>
          <w:sz w:val="22"/>
          <w:lang w:val="en-US"/>
        </w:rPr>
        <w:t>h</w:t>
      </w:r>
      <w:r w:rsidRPr="00784637">
        <w:rPr>
          <w:bCs/>
          <w:sz w:val="22"/>
          <w:lang w:val="en-US"/>
        </w:rPr>
        <w:t>edrite, bornite/chalcopyrite, clausthalite/galena, and cobaltite/arsenopyrite.</w:t>
      </w:r>
      <w:r>
        <w:rPr>
          <w:bCs/>
          <w:sz w:val="22"/>
          <w:lang w:val="en-US"/>
        </w:rPr>
        <w:t xml:space="preserve"> The major element composition of every mineral in each sample was taken from EPMA measurements. </w:t>
      </w:r>
      <w:r w:rsidRPr="00784637">
        <w:rPr>
          <w:bCs/>
          <w:sz w:val="22"/>
          <w:lang w:val="en-US"/>
        </w:rPr>
        <w:t>If measurable grains of a miner</w:t>
      </w:r>
      <w:r>
        <w:rPr>
          <w:bCs/>
          <w:sz w:val="22"/>
          <w:lang w:val="en-US"/>
        </w:rPr>
        <w:t>al could not be identified in a</w:t>
      </w:r>
      <w:r w:rsidRPr="00784637">
        <w:rPr>
          <w:bCs/>
          <w:sz w:val="22"/>
          <w:lang w:val="en-US"/>
        </w:rPr>
        <w:t xml:space="preserve"> sam</w:t>
      </w:r>
      <w:r>
        <w:rPr>
          <w:bCs/>
          <w:sz w:val="22"/>
          <w:lang w:val="en-US"/>
        </w:rPr>
        <w:t>ple, the average major element composition from all measur</w:t>
      </w:r>
      <w:r w:rsidRPr="00784637">
        <w:rPr>
          <w:bCs/>
          <w:sz w:val="22"/>
          <w:lang w:val="en-US"/>
        </w:rPr>
        <w:t>ed ore samples was used.</w:t>
      </w:r>
      <w:r>
        <w:rPr>
          <w:bCs/>
          <w:sz w:val="22"/>
          <w:lang w:val="en-US"/>
        </w:rPr>
        <w:t xml:space="preserve"> This does not substantially affect results, since the corresponding minerals only occur in trace concentrations within the sample in those cases (&lt; 0.01 wt. %). </w:t>
      </w:r>
      <w:r w:rsidRPr="00784637">
        <w:rPr>
          <w:bCs/>
          <w:sz w:val="22"/>
          <w:lang w:val="en-US"/>
        </w:rPr>
        <w:t xml:space="preserve"> </w:t>
      </w:r>
    </w:p>
    <w:p w:rsidR="00D46704" w:rsidRPr="00784637" w:rsidRDefault="00D46704" w:rsidP="00D46704">
      <w:pPr>
        <w:pStyle w:val="Default"/>
        <w:spacing w:line="360" w:lineRule="auto"/>
        <w:jc w:val="both"/>
        <w:rPr>
          <w:bCs/>
          <w:sz w:val="22"/>
          <w:lang w:val="en-US"/>
        </w:rPr>
      </w:pPr>
      <w:r w:rsidRPr="00784637">
        <w:rPr>
          <w:bCs/>
          <w:sz w:val="22"/>
          <w:lang w:val="en-US"/>
        </w:rPr>
        <w:t xml:space="preserve">The </w:t>
      </w:r>
      <w:r>
        <w:rPr>
          <w:bCs/>
          <w:sz w:val="22"/>
          <w:lang w:val="en-US"/>
        </w:rPr>
        <w:t xml:space="preserve">detailed </w:t>
      </w:r>
      <w:r w:rsidRPr="00784637">
        <w:rPr>
          <w:bCs/>
          <w:sz w:val="22"/>
          <w:lang w:val="en-US"/>
        </w:rPr>
        <w:t>procedure</w:t>
      </w:r>
      <w:r>
        <w:rPr>
          <w:bCs/>
          <w:sz w:val="22"/>
          <w:lang w:val="en-US"/>
        </w:rPr>
        <w:t xml:space="preserve"> we used was as follows</w:t>
      </w:r>
      <w:r w:rsidRPr="00784637">
        <w:rPr>
          <w:bCs/>
          <w:sz w:val="22"/>
          <w:lang w:val="en-US"/>
        </w:rPr>
        <w:t>:</w:t>
      </w:r>
    </w:p>
    <w:p w:rsidR="00D46704" w:rsidRPr="00784637" w:rsidRDefault="00D46704" w:rsidP="00D46704">
      <w:pPr>
        <w:pStyle w:val="Default"/>
        <w:spacing w:line="360" w:lineRule="auto"/>
        <w:jc w:val="both"/>
        <w:rPr>
          <w:bCs/>
          <w:sz w:val="22"/>
          <w:lang w:val="en-US"/>
        </w:rPr>
      </w:pPr>
    </w:p>
    <w:p w:rsidR="00D46704" w:rsidRPr="00784637" w:rsidRDefault="00D46704" w:rsidP="00D46704">
      <w:pPr>
        <w:pStyle w:val="Default"/>
        <w:numPr>
          <w:ilvl w:val="0"/>
          <w:numId w:val="16"/>
        </w:numPr>
        <w:spacing w:line="360" w:lineRule="auto"/>
        <w:jc w:val="both"/>
        <w:rPr>
          <w:bCs/>
          <w:sz w:val="22"/>
          <w:lang w:val="en-US"/>
        </w:rPr>
      </w:pPr>
      <w:r w:rsidRPr="00784637">
        <w:rPr>
          <w:bCs/>
          <w:sz w:val="22"/>
          <w:lang w:val="en-US"/>
        </w:rPr>
        <w:t>From the bulk concentration of Sn and the stannite/cassiterite ratio calculate the modal abundances of stannite and cassiterite.</w:t>
      </w:r>
    </w:p>
    <w:p w:rsidR="00D46704" w:rsidRPr="00784637" w:rsidRDefault="00D46704" w:rsidP="00D46704">
      <w:pPr>
        <w:pStyle w:val="Default"/>
        <w:numPr>
          <w:ilvl w:val="0"/>
          <w:numId w:val="16"/>
        </w:numPr>
        <w:spacing w:line="360" w:lineRule="auto"/>
        <w:jc w:val="both"/>
        <w:rPr>
          <w:bCs/>
          <w:sz w:val="22"/>
          <w:lang w:val="en-US"/>
        </w:rPr>
      </w:pPr>
      <w:r w:rsidRPr="00784637">
        <w:rPr>
          <w:bCs/>
          <w:sz w:val="22"/>
          <w:lang w:val="en-US"/>
        </w:rPr>
        <w:t>From the bulk concentration of Sb</w:t>
      </w:r>
      <w:r>
        <w:rPr>
          <w:bCs/>
          <w:sz w:val="22"/>
          <w:lang w:val="en-US"/>
        </w:rPr>
        <w:t>,</w:t>
      </w:r>
      <w:r w:rsidRPr="00784637">
        <w:rPr>
          <w:bCs/>
          <w:sz w:val="22"/>
          <w:lang w:val="en-US"/>
        </w:rPr>
        <w:t xml:space="preserve"> and the tennantite/tetra</w:t>
      </w:r>
      <w:r w:rsidR="00AE2E05">
        <w:rPr>
          <w:bCs/>
          <w:sz w:val="22"/>
          <w:lang w:val="en-US"/>
        </w:rPr>
        <w:t>h</w:t>
      </w:r>
      <w:r w:rsidRPr="00784637">
        <w:rPr>
          <w:bCs/>
          <w:sz w:val="22"/>
          <w:lang w:val="en-US"/>
        </w:rPr>
        <w:t>edrite and bournonite/tetra</w:t>
      </w:r>
      <w:r w:rsidR="00AE2E05">
        <w:rPr>
          <w:bCs/>
          <w:sz w:val="22"/>
          <w:lang w:val="en-US"/>
        </w:rPr>
        <w:t>h</w:t>
      </w:r>
      <w:r w:rsidRPr="00784637">
        <w:rPr>
          <w:bCs/>
          <w:sz w:val="22"/>
          <w:lang w:val="en-US"/>
        </w:rPr>
        <w:t>edrite ratios calculate the modal abundances of tennantite, tetra</w:t>
      </w:r>
      <w:r w:rsidR="00AE2E05">
        <w:rPr>
          <w:bCs/>
          <w:sz w:val="22"/>
          <w:lang w:val="en-US"/>
        </w:rPr>
        <w:t>h</w:t>
      </w:r>
      <w:r w:rsidRPr="00784637">
        <w:rPr>
          <w:bCs/>
          <w:sz w:val="22"/>
          <w:lang w:val="en-US"/>
        </w:rPr>
        <w:t>edrite and bournonite.</w:t>
      </w:r>
    </w:p>
    <w:p w:rsidR="00D46704" w:rsidRPr="00784637" w:rsidRDefault="00D46704" w:rsidP="00D46704">
      <w:pPr>
        <w:pStyle w:val="Default"/>
        <w:numPr>
          <w:ilvl w:val="0"/>
          <w:numId w:val="16"/>
        </w:numPr>
        <w:spacing w:line="360" w:lineRule="auto"/>
        <w:jc w:val="both"/>
        <w:rPr>
          <w:bCs/>
          <w:sz w:val="22"/>
          <w:lang w:val="en-US"/>
        </w:rPr>
      </w:pPr>
      <w:r w:rsidRPr="00784637">
        <w:rPr>
          <w:bCs/>
          <w:sz w:val="22"/>
          <w:lang w:val="en-US"/>
        </w:rPr>
        <w:t>Subtract the Cu, Fe, Pb, As, Zn and S associated to stannite, tennantite, tetra</w:t>
      </w:r>
      <w:r w:rsidR="00AE2E05">
        <w:rPr>
          <w:bCs/>
          <w:sz w:val="22"/>
          <w:lang w:val="en-US"/>
        </w:rPr>
        <w:t>h</w:t>
      </w:r>
      <w:r w:rsidRPr="00784637">
        <w:rPr>
          <w:bCs/>
          <w:sz w:val="22"/>
          <w:lang w:val="en-US"/>
        </w:rPr>
        <w:t>edrite, and bournonite from the bulk concentrations of these elements.</w:t>
      </w:r>
    </w:p>
    <w:p w:rsidR="00D46704" w:rsidRPr="00784637" w:rsidRDefault="00D46704" w:rsidP="00D46704">
      <w:pPr>
        <w:pStyle w:val="Default"/>
        <w:numPr>
          <w:ilvl w:val="0"/>
          <w:numId w:val="16"/>
        </w:numPr>
        <w:spacing w:line="360" w:lineRule="auto"/>
        <w:jc w:val="both"/>
        <w:rPr>
          <w:bCs/>
          <w:sz w:val="22"/>
          <w:lang w:val="en-US"/>
        </w:rPr>
      </w:pPr>
      <w:r w:rsidRPr="00784637">
        <w:rPr>
          <w:bCs/>
          <w:sz w:val="22"/>
          <w:lang w:val="en-US"/>
        </w:rPr>
        <w:t>From the remaining Zn calculate the modal abundance of sphalerite.</w:t>
      </w:r>
    </w:p>
    <w:p w:rsidR="00D46704" w:rsidRPr="00784637" w:rsidRDefault="00D46704" w:rsidP="00D46704">
      <w:pPr>
        <w:pStyle w:val="Default"/>
        <w:numPr>
          <w:ilvl w:val="0"/>
          <w:numId w:val="16"/>
        </w:numPr>
        <w:spacing w:line="360" w:lineRule="auto"/>
        <w:jc w:val="both"/>
        <w:rPr>
          <w:bCs/>
          <w:sz w:val="22"/>
          <w:lang w:val="en-US"/>
        </w:rPr>
      </w:pPr>
      <w:r w:rsidRPr="00784637">
        <w:rPr>
          <w:bCs/>
          <w:sz w:val="22"/>
          <w:lang w:val="en-US"/>
        </w:rPr>
        <w:t>From the remaining Cu and the bornite/chalcopyrite ratio calculate the modal abundances of bornite and chalcopyrite.</w:t>
      </w:r>
    </w:p>
    <w:p w:rsidR="00D46704" w:rsidRPr="00784637" w:rsidRDefault="00D46704" w:rsidP="00D46704">
      <w:pPr>
        <w:pStyle w:val="Default"/>
        <w:numPr>
          <w:ilvl w:val="0"/>
          <w:numId w:val="16"/>
        </w:numPr>
        <w:spacing w:line="360" w:lineRule="auto"/>
        <w:jc w:val="both"/>
        <w:rPr>
          <w:bCs/>
          <w:sz w:val="22"/>
          <w:lang w:val="en-US"/>
        </w:rPr>
      </w:pPr>
      <w:r w:rsidRPr="00784637">
        <w:rPr>
          <w:bCs/>
          <w:sz w:val="22"/>
          <w:lang w:val="en-US"/>
        </w:rPr>
        <w:t>From the remaining Pb and the clausthalite/galena ratio calculate the modal abundances of clausthalite and galena.</w:t>
      </w:r>
    </w:p>
    <w:p w:rsidR="00D46704" w:rsidRPr="00784637" w:rsidRDefault="00D46704" w:rsidP="00D46704">
      <w:pPr>
        <w:pStyle w:val="Default"/>
        <w:numPr>
          <w:ilvl w:val="0"/>
          <w:numId w:val="16"/>
        </w:numPr>
        <w:spacing w:line="360" w:lineRule="auto"/>
        <w:jc w:val="both"/>
        <w:rPr>
          <w:bCs/>
          <w:sz w:val="22"/>
          <w:lang w:val="en-US"/>
        </w:rPr>
      </w:pPr>
      <w:r w:rsidRPr="00784637">
        <w:rPr>
          <w:bCs/>
          <w:sz w:val="22"/>
          <w:lang w:val="en-US"/>
        </w:rPr>
        <w:t xml:space="preserve">From the remaining As and the cobaltite/arsenopyrite ratio calculate the modal abundances of cobaltite and arsenopyrite. </w:t>
      </w:r>
    </w:p>
    <w:p w:rsidR="00D46704" w:rsidRPr="00784637" w:rsidRDefault="00D46704" w:rsidP="00D46704">
      <w:pPr>
        <w:pStyle w:val="Default"/>
        <w:numPr>
          <w:ilvl w:val="0"/>
          <w:numId w:val="16"/>
        </w:numPr>
        <w:spacing w:line="360" w:lineRule="auto"/>
        <w:jc w:val="both"/>
        <w:rPr>
          <w:bCs/>
          <w:sz w:val="22"/>
          <w:lang w:val="en-US"/>
        </w:rPr>
      </w:pPr>
      <w:r w:rsidRPr="00784637">
        <w:rPr>
          <w:bCs/>
          <w:sz w:val="22"/>
          <w:lang w:val="en-US"/>
        </w:rPr>
        <w:t>Subtract the Fe and S associated to sphalerite, chalcopyrite, bornite, clausthalite, galena, cobaltite and arsenopyrite from the remaining bulk concentrations.</w:t>
      </w:r>
    </w:p>
    <w:p w:rsidR="00D46704" w:rsidRPr="00784637" w:rsidRDefault="00D46704" w:rsidP="00D46704">
      <w:pPr>
        <w:pStyle w:val="Default"/>
        <w:numPr>
          <w:ilvl w:val="0"/>
          <w:numId w:val="16"/>
        </w:numPr>
        <w:spacing w:line="360" w:lineRule="auto"/>
        <w:jc w:val="both"/>
        <w:rPr>
          <w:bCs/>
          <w:sz w:val="22"/>
          <w:lang w:val="en-US"/>
        </w:rPr>
      </w:pPr>
      <w:r w:rsidRPr="00784637">
        <w:rPr>
          <w:bCs/>
          <w:sz w:val="22"/>
          <w:lang w:val="en-US"/>
        </w:rPr>
        <w:t xml:space="preserve">From the remaining S calculate the modal abundance of pyrite. </w:t>
      </w:r>
    </w:p>
    <w:p w:rsidR="00D46704" w:rsidRPr="00784637" w:rsidRDefault="00D46704" w:rsidP="00D46704">
      <w:pPr>
        <w:pStyle w:val="Default"/>
        <w:numPr>
          <w:ilvl w:val="0"/>
          <w:numId w:val="16"/>
        </w:numPr>
        <w:spacing w:line="360" w:lineRule="auto"/>
        <w:jc w:val="both"/>
        <w:rPr>
          <w:bCs/>
          <w:sz w:val="22"/>
          <w:lang w:val="en-US"/>
        </w:rPr>
      </w:pPr>
      <w:r w:rsidRPr="00784637">
        <w:rPr>
          <w:bCs/>
          <w:sz w:val="22"/>
          <w:lang w:val="en-US"/>
        </w:rPr>
        <w:t>Replace calculated concentrations smaller than 0 with 0.</w:t>
      </w:r>
    </w:p>
    <w:p w:rsidR="00D46704" w:rsidRPr="00784637" w:rsidRDefault="00D46704" w:rsidP="00D46704">
      <w:pPr>
        <w:pStyle w:val="Default"/>
        <w:numPr>
          <w:ilvl w:val="0"/>
          <w:numId w:val="16"/>
        </w:numPr>
        <w:spacing w:line="360" w:lineRule="auto"/>
        <w:jc w:val="both"/>
        <w:rPr>
          <w:bCs/>
          <w:sz w:val="22"/>
          <w:lang w:val="en-US"/>
        </w:rPr>
      </w:pPr>
      <w:r w:rsidRPr="00784637">
        <w:rPr>
          <w:bCs/>
          <w:sz w:val="22"/>
          <w:lang w:val="en-US"/>
        </w:rPr>
        <w:t xml:space="preserve">Check the sum of re-calculated mineral concentrations. If it is larger than 100 wt.% rescale </w:t>
      </w:r>
      <w:r>
        <w:rPr>
          <w:bCs/>
          <w:sz w:val="22"/>
          <w:lang w:val="en-US"/>
        </w:rPr>
        <w:t>to 100 </w:t>
      </w:r>
      <w:r w:rsidRPr="00784637">
        <w:rPr>
          <w:bCs/>
          <w:sz w:val="22"/>
          <w:lang w:val="en-US"/>
        </w:rPr>
        <w:t xml:space="preserve">wt.%. </w:t>
      </w:r>
    </w:p>
    <w:p w:rsidR="00D46704" w:rsidRDefault="00D46704" w:rsidP="00D46704">
      <w:pPr>
        <w:pStyle w:val="Default"/>
        <w:spacing w:line="360" w:lineRule="auto"/>
        <w:jc w:val="both"/>
        <w:rPr>
          <w:bCs/>
          <w:sz w:val="22"/>
          <w:lang w:val="en-US"/>
        </w:rPr>
      </w:pPr>
    </w:p>
    <w:p w:rsidR="00D46704" w:rsidRPr="00784637" w:rsidRDefault="00D46704" w:rsidP="00D46704">
      <w:pPr>
        <w:pStyle w:val="Default"/>
        <w:spacing w:line="360" w:lineRule="auto"/>
        <w:jc w:val="both"/>
        <w:rPr>
          <w:bCs/>
          <w:sz w:val="22"/>
          <w:lang w:val="en-US"/>
        </w:rPr>
      </w:pPr>
      <w:r w:rsidRPr="00784637">
        <w:rPr>
          <w:bCs/>
          <w:sz w:val="22"/>
          <w:lang w:val="en-US"/>
        </w:rPr>
        <w:lastRenderedPageBreak/>
        <w:t>Details of the</w:t>
      </w:r>
      <w:r>
        <w:rPr>
          <w:bCs/>
          <w:sz w:val="22"/>
          <w:lang w:val="en-US"/>
        </w:rPr>
        <w:t xml:space="preserve"> input data (bulk geochemistry, EPMA, MLA) </w:t>
      </w:r>
      <w:r w:rsidRPr="00784637">
        <w:rPr>
          <w:bCs/>
          <w:sz w:val="22"/>
          <w:lang w:val="en-US"/>
        </w:rPr>
        <w:t>are provided in the electronic supplement, together with the R-script used to implement the re-calculation procedure as an R function (“modal”).</w:t>
      </w:r>
      <w:r>
        <w:rPr>
          <w:bCs/>
          <w:sz w:val="22"/>
          <w:lang w:val="en-US"/>
        </w:rPr>
        <w:t xml:space="preserve"> </w:t>
      </w:r>
      <w:r w:rsidRPr="00784637">
        <w:rPr>
          <w:bCs/>
          <w:sz w:val="22"/>
          <w:lang w:val="en-US"/>
        </w:rPr>
        <w:t xml:space="preserve">Uncertainties in the calculated modal mineralogy result chiefly from uncertainties in the measured bulk compositions of the samples. These were already covered in the previous subsection. However, measured concentrations of indium minerals (roquesite, sakuraiite) are also subject to analytical uncertainties. We estimated these uncertainties using a simple boot-strapping method whereby each </w:t>
      </w:r>
      <w:r>
        <w:rPr>
          <w:bCs/>
          <w:sz w:val="22"/>
          <w:lang w:val="en-US"/>
        </w:rPr>
        <w:t>MLA-measurement</w:t>
      </w:r>
      <w:r w:rsidRPr="00784637">
        <w:rPr>
          <w:bCs/>
          <w:sz w:val="22"/>
          <w:lang w:val="en-US"/>
        </w:rPr>
        <w:t xml:space="preserve"> </w:t>
      </w:r>
      <w:r>
        <w:rPr>
          <w:bCs/>
          <w:sz w:val="22"/>
          <w:lang w:val="en-US"/>
        </w:rPr>
        <w:t>is subdivided into several</w:t>
      </w:r>
      <w:r w:rsidRPr="00784637">
        <w:rPr>
          <w:bCs/>
          <w:sz w:val="22"/>
          <w:lang w:val="en-US"/>
        </w:rPr>
        <w:t xml:space="preserve"> representative subsamples, identical in size, and simulated samples are compiled by drawing randomly from this set without replacement. </w:t>
      </w:r>
    </w:p>
    <w:p w:rsidR="00D46704" w:rsidRPr="00784637" w:rsidRDefault="00D46704" w:rsidP="00D46704">
      <w:pPr>
        <w:pStyle w:val="Default"/>
        <w:spacing w:line="360" w:lineRule="auto"/>
        <w:jc w:val="both"/>
        <w:rPr>
          <w:bCs/>
          <w:sz w:val="22"/>
          <w:lang w:val="en-US"/>
        </w:rPr>
      </w:pPr>
    </w:p>
    <w:p w:rsidR="00D46704" w:rsidRPr="00DB7E56" w:rsidRDefault="00DB7E56" w:rsidP="00D46704">
      <w:pPr>
        <w:pStyle w:val="Default"/>
        <w:spacing w:line="360" w:lineRule="auto"/>
        <w:jc w:val="both"/>
        <w:rPr>
          <w:bCs/>
          <w:i/>
          <w:sz w:val="22"/>
          <w:lang w:val="en-US"/>
        </w:rPr>
      </w:pPr>
      <w:r w:rsidRPr="00DB7E56">
        <w:rPr>
          <w:bCs/>
          <w:i/>
          <w:sz w:val="22"/>
          <w:lang w:val="en-US"/>
        </w:rPr>
        <w:t>A</w:t>
      </w:r>
      <w:r w:rsidR="001567DA">
        <w:rPr>
          <w:bCs/>
          <w:i/>
          <w:sz w:val="22"/>
          <w:lang w:val="en-US"/>
        </w:rPr>
        <w:t>6</w:t>
      </w:r>
      <w:r w:rsidRPr="00DB7E56">
        <w:rPr>
          <w:bCs/>
          <w:i/>
          <w:sz w:val="22"/>
          <w:lang w:val="en-US"/>
        </w:rPr>
        <w:t xml:space="preserve">.3. </w:t>
      </w:r>
      <w:r w:rsidR="00D46704" w:rsidRPr="00DB7E56">
        <w:rPr>
          <w:bCs/>
          <w:i/>
          <w:sz w:val="22"/>
          <w:lang w:val="en-US"/>
        </w:rPr>
        <w:t>EPMA data</w:t>
      </w:r>
    </w:p>
    <w:p w:rsidR="00D46704" w:rsidRPr="00784637" w:rsidRDefault="00D46704" w:rsidP="00D46704">
      <w:pPr>
        <w:pStyle w:val="Default"/>
        <w:spacing w:line="360" w:lineRule="auto"/>
        <w:jc w:val="both"/>
        <w:rPr>
          <w:bCs/>
          <w:sz w:val="22"/>
          <w:lang w:val="en-US"/>
        </w:rPr>
      </w:pPr>
      <w:r>
        <w:rPr>
          <w:bCs/>
          <w:sz w:val="22"/>
          <w:lang w:val="en-US"/>
        </w:rPr>
        <w:t>Just like</w:t>
      </w:r>
      <w:r w:rsidRPr="00784637">
        <w:rPr>
          <w:bCs/>
          <w:sz w:val="22"/>
          <w:lang w:val="en-US"/>
        </w:rPr>
        <w:t xml:space="preserve"> bulk </w:t>
      </w:r>
      <w:r>
        <w:rPr>
          <w:bCs/>
          <w:sz w:val="22"/>
          <w:lang w:val="en-US"/>
        </w:rPr>
        <w:t>concentrations</w:t>
      </w:r>
      <w:r w:rsidRPr="00784637">
        <w:rPr>
          <w:bCs/>
          <w:sz w:val="22"/>
          <w:lang w:val="en-US"/>
        </w:rPr>
        <w:t>, concentration values determined by EPMA are also subject to analytical uncertainties. This is particularly true for measured indium concentrations</w:t>
      </w:r>
      <w:r>
        <w:rPr>
          <w:bCs/>
          <w:sz w:val="22"/>
          <w:lang w:val="en-US"/>
        </w:rPr>
        <w:t>, because indium only occurs at trace levels</w:t>
      </w:r>
      <w:r w:rsidRPr="00784637">
        <w:rPr>
          <w:bCs/>
          <w:sz w:val="22"/>
          <w:lang w:val="en-US"/>
        </w:rPr>
        <w:t xml:space="preserve">. </w:t>
      </w:r>
      <w:r>
        <w:rPr>
          <w:bCs/>
          <w:sz w:val="22"/>
          <w:lang w:val="en-US"/>
        </w:rPr>
        <w:t>T</w:t>
      </w:r>
      <w:r w:rsidRPr="00784637">
        <w:rPr>
          <w:bCs/>
          <w:sz w:val="22"/>
          <w:lang w:val="en-US"/>
        </w:rPr>
        <w:t>he uncertainties result mostly from counting statistics, values close to or below detection limit, and variations in mineral composition within samples.</w:t>
      </w:r>
      <w:r>
        <w:rPr>
          <w:bCs/>
          <w:sz w:val="22"/>
          <w:lang w:val="en-US"/>
        </w:rPr>
        <w:t xml:space="preserve"> Depending on whether</w:t>
      </w:r>
      <w:r w:rsidRPr="00784637">
        <w:rPr>
          <w:bCs/>
          <w:sz w:val="22"/>
          <w:lang w:val="en-US"/>
        </w:rPr>
        <w:t xml:space="preserve"> most of the measured indium concentrations </w:t>
      </w:r>
      <w:r>
        <w:rPr>
          <w:bCs/>
          <w:sz w:val="22"/>
          <w:lang w:val="en-US"/>
        </w:rPr>
        <w:t>in a</w:t>
      </w:r>
      <w:r w:rsidRPr="00784637">
        <w:rPr>
          <w:bCs/>
          <w:sz w:val="22"/>
          <w:lang w:val="en-US"/>
        </w:rPr>
        <w:t xml:space="preserve"> mineral fell above or below the detection limit, different approaches were used to simulate the corresponding uncertainties. </w:t>
      </w:r>
      <w:r>
        <w:rPr>
          <w:bCs/>
          <w:sz w:val="22"/>
          <w:lang w:val="en-US"/>
        </w:rPr>
        <w:t xml:space="preserve">Because the major element compositions of the minerals in our samples are relatively constant, we did not incorporate the corresponding uncertainties into our simulation procedure. </w:t>
      </w:r>
    </w:p>
    <w:p w:rsidR="00D46704" w:rsidRPr="00784637" w:rsidRDefault="00D46704" w:rsidP="00D46704">
      <w:pPr>
        <w:pStyle w:val="Default"/>
        <w:spacing w:line="360" w:lineRule="auto"/>
        <w:jc w:val="both"/>
        <w:rPr>
          <w:bCs/>
          <w:sz w:val="22"/>
          <w:lang w:val="en-US"/>
        </w:rPr>
      </w:pPr>
      <w:r w:rsidRPr="00784637">
        <w:rPr>
          <w:bCs/>
          <w:sz w:val="22"/>
          <w:lang w:val="en-US"/>
        </w:rPr>
        <w:t xml:space="preserve">For minerals with indium concentrations above the minimum detection limit, the log-mean, </w:t>
      </w:r>
      <m:oMath>
        <m:sSubSup>
          <m:sSubSupPr>
            <m:ctrlPr>
              <w:rPr>
                <w:rFonts w:ascii="Cambria Math" w:hAnsi="Cambria Math"/>
                <w:bCs/>
                <w:i/>
                <w:sz w:val="22"/>
                <w:lang w:val="en-US"/>
              </w:rPr>
            </m:ctrlPr>
          </m:sSubSupPr>
          <m:e>
            <m:r>
              <w:rPr>
                <w:rFonts w:ascii="Cambria Math" w:hAnsi="Cambria Math"/>
                <w:sz w:val="22"/>
                <w:lang w:val="en-US"/>
              </w:rPr>
              <m:t>μ</m:t>
            </m:r>
          </m:e>
          <m:sub>
            <m:r>
              <m:rPr>
                <m:sty m:val="p"/>
              </m:rPr>
              <w:rPr>
                <w:rFonts w:ascii="Cambria Math" w:hAnsi="Cambria Math"/>
                <w:sz w:val="22"/>
                <w:lang w:val="en-US"/>
              </w:rPr>
              <m:t>In</m:t>
            </m:r>
          </m:sub>
          <m:sup>
            <m:r>
              <w:rPr>
                <w:rFonts w:ascii="Cambria Math" w:hAnsi="Cambria Math"/>
                <w:sz w:val="22"/>
                <w:lang w:val="en-US"/>
              </w:rPr>
              <m:t>Min</m:t>
            </m:r>
          </m:sup>
        </m:sSubSup>
      </m:oMath>
      <w:r w:rsidRPr="00784637">
        <w:rPr>
          <w:bCs/>
          <w:sz w:val="22"/>
          <w:lang w:val="en-US"/>
        </w:rPr>
        <w:t xml:space="preserve">, and log-standard deviation, </w:t>
      </w:r>
      <m:oMath>
        <m:sSubSup>
          <m:sSubSupPr>
            <m:ctrlPr>
              <w:rPr>
                <w:rFonts w:ascii="Cambria Math" w:hAnsi="Cambria Math"/>
                <w:bCs/>
                <w:i/>
                <w:sz w:val="22"/>
                <w:lang w:val="en-US"/>
              </w:rPr>
            </m:ctrlPr>
          </m:sSubSupPr>
          <m:e>
            <m:r>
              <w:rPr>
                <w:rFonts w:ascii="Cambria Math" w:hAnsi="Cambria Math"/>
                <w:sz w:val="22"/>
                <w:lang w:val="en-US"/>
              </w:rPr>
              <m:t>σ</m:t>
            </m:r>
          </m:e>
          <m:sub>
            <m:r>
              <m:rPr>
                <m:sty m:val="p"/>
              </m:rPr>
              <w:rPr>
                <w:rFonts w:ascii="Cambria Math" w:hAnsi="Cambria Math"/>
                <w:sz w:val="22"/>
                <w:lang w:val="en-US"/>
              </w:rPr>
              <m:t>In</m:t>
            </m:r>
          </m:sub>
          <m:sup>
            <m:r>
              <w:rPr>
                <w:rFonts w:ascii="Cambria Math" w:hAnsi="Cambria Math"/>
                <w:sz w:val="22"/>
                <w:lang w:val="en-US"/>
              </w:rPr>
              <m:t>Min</m:t>
            </m:r>
          </m:sup>
        </m:sSubSup>
      </m:oMath>
      <w:r w:rsidRPr="00784637">
        <w:rPr>
          <w:bCs/>
          <w:sz w:val="22"/>
          <w:lang w:val="en-US"/>
        </w:rPr>
        <w:t xml:space="preserve">, were estimated for each sample. </w:t>
      </w:r>
      <w:r>
        <w:rPr>
          <w:bCs/>
          <w:sz w:val="22"/>
          <w:lang w:val="en-US"/>
        </w:rPr>
        <w:t>Given</w:t>
      </w:r>
      <w:r w:rsidRPr="00784637">
        <w:rPr>
          <w:bCs/>
          <w:sz w:val="22"/>
          <w:lang w:val="en-US"/>
        </w:rPr>
        <w:t xml:space="preserve"> an approximately log-normal distribution of the concentration values within samples, the bulk concentration of a mineral within a sample is </w:t>
      </w:r>
      <w:r>
        <w:rPr>
          <w:bCs/>
          <w:sz w:val="22"/>
          <w:lang w:val="en-US"/>
        </w:rPr>
        <w:t>described</w:t>
      </w:r>
      <w:r w:rsidRPr="00784637">
        <w:rPr>
          <w:bCs/>
          <w:sz w:val="22"/>
          <w:lang w:val="en-US"/>
        </w:rPr>
        <w:t xml:space="preserve"> by the arithmetic mean of this log-normal distribution, i.e.:</w:t>
      </w:r>
    </w:p>
    <w:p w:rsidR="00D46704" w:rsidRPr="00784637" w:rsidRDefault="00D46704" w:rsidP="00D46704">
      <w:pPr>
        <w:pStyle w:val="Default"/>
        <w:spacing w:line="360" w:lineRule="auto"/>
        <w:jc w:val="both"/>
        <w:rPr>
          <w:bCs/>
          <w:sz w:val="22"/>
          <w:lang w:val="en-US"/>
        </w:rPr>
      </w:pPr>
    </w:p>
    <w:p w:rsidR="00D46704" w:rsidRPr="00784637" w:rsidRDefault="00082A87" w:rsidP="00D46704">
      <w:pPr>
        <w:pStyle w:val="Default"/>
        <w:spacing w:line="360" w:lineRule="auto"/>
        <w:jc w:val="center"/>
        <w:rPr>
          <w:bCs/>
          <w:sz w:val="22"/>
          <w:lang w:val="en-US"/>
        </w:rPr>
      </w:pPr>
      <m:oMathPara>
        <m:oMath>
          <m:sSubSup>
            <m:sSubSupPr>
              <m:ctrlPr>
                <w:rPr>
                  <w:rFonts w:ascii="Cambria Math" w:hAnsi="Cambria Math"/>
                  <w:bCs/>
                  <w:i/>
                  <w:sz w:val="22"/>
                  <w:lang w:val="en-US"/>
                </w:rPr>
              </m:ctrlPr>
            </m:sSubSupPr>
            <m:e>
              <m:r>
                <w:rPr>
                  <w:rFonts w:ascii="Cambria Math" w:hAnsi="Cambria Math"/>
                  <w:sz w:val="22"/>
                  <w:lang w:val="en-US"/>
                </w:rPr>
                <m:t>In</m:t>
              </m:r>
            </m:e>
            <m:sub>
              <m:r>
                <w:rPr>
                  <w:rFonts w:ascii="Cambria Math" w:hAnsi="Cambria Math"/>
                  <w:sz w:val="22"/>
                  <w:lang w:val="en-US"/>
                </w:rPr>
                <m:t>bulk</m:t>
              </m:r>
            </m:sub>
            <m:sup>
              <m:r>
                <w:rPr>
                  <w:rFonts w:ascii="Cambria Math" w:hAnsi="Cambria Math"/>
                  <w:sz w:val="22"/>
                  <w:lang w:val="en-US"/>
                </w:rPr>
                <m:t>Min</m:t>
              </m:r>
            </m:sup>
          </m:sSubSup>
          <m:r>
            <w:rPr>
              <w:rFonts w:ascii="Cambria Math" w:hAnsi="Cambria Math"/>
              <w:sz w:val="22"/>
              <w:lang w:val="en-US"/>
            </w:rPr>
            <m:t xml:space="preserve">= </m:t>
          </m:r>
          <m:sSup>
            <m:sSupPr>
              <m:ctrlPr>
                <w:rPr>
                  <w:rFonts w:ascii="Cambria Math" w:eastAsiaTheme="minorEastAsia" w:hAnsi="Cambria Math"/>
                  <w:bCs/>
                  <w:i/>
                  <w:sz w:val="22"/>
                  <w:lang w:val="en-US"/>
                </w:rPr>
              </m:ctrlPr>
            </m:sSupPr>
            <m:e>
              <m:r>
                <w:rPr>
                  <w:rFonts w:ascii="Cambria Math" w:eastAsiaTheme="minorEastAsia" w:hAnsi="Cambria Math"/>
                  <w:sz w:val="22"/>
                  <w:lang w:val="en-US"/>
                </w:rPr>
                <m:t>e</m:t>
              </m:r>
            </m:e>
            <m:sup>
              <m:d>
                <m:dPr>
                  <m:ctrlPr>
                    <w:rPr>
                      <w:rFonts w:ascii="Cambria Math" w:eastAsiaTheme="minorEastAsia" w:hAnsi="Cambria Math"/>
                      <w:bCs/>
                      <w:i/>
                      <w:sz w:val="22"/>
                      <w:lang w:val="en-US"/>
                    </w:rPr>
                  </m:ctrlPr>
                </m:dPr>
                <m:e>
                  <m:sSubSup>
                    <m:sSubSupPr>
                      <m:ctrlPr>
                        <w:rPr>
                          <w:rFonts w:ascii="Cambria Math" w:eastAsiaTheme="minorEastAsia" w:hAnsi="Cambria Math"/>
                          <w:bCs/>
                          <w:i/>
                          <w:sz w:val="22"/>
                          <w:lang w:val="en-US"/>
                        </w:rPr>
                      </m:ctrlPr>
                    </m:sSubSupPr>
                    <m:e>
                      <m:r>
                        <w:rPr>
                          <w:rFonts w:ascii="Cambria Math" w:eastAsiaTheme="minorEastAsia" w:hAnsi="Cambria Math"/>
                          <w:sz w:val="22"/>
                          <w:lang w:val="en-US"/>
                        </w:rPr>
                        <m:t>μ</m:t>
                      </m:r>
                    </m:e>
                    <m:sub>
                      <m:r>
                        <m:rPr>
                          <m:sty m:val="p"/>
                        </m:rPr>
                        <w:rPr>
                          <w:rFonts w:ascii="Cambria Math" w:eastAsiaTheme="minorEastAsia" w:hAnsi="Cambria Math"/>
                          <w:sz w:val="22"/>
                          <w:lang w:val="en-US"/>
                        </w:rPr>
                        <m:t>In</m:t>
                      </m:r>
                    </m:sub>
                    <m:sup>
                      <m:r>
                        <w:rPr>
                          <w:rFonts w:ascii="Cambria Math" w:eastAsiaTheme="minorEastAsia" w:hAnsi="Cambria Math"/>
                          <w:sz w:val="22"/>
                          <w:lang w:val="en-US"/>
                        </w:rPr>
                        <m:t>Min</m:t>
                      </m:r>
                    </m:sup>
                  </m:sSubSup>
                  <m:r>
                    <w:rPr>
                      <w:rFonts w:ascii="Cambria Math" w:eastAsiaTheme="minorEastAsia" w:hAnsi="Cambria Math"/>
                      <w:sz w:val="22"/>
                      <w:lang w:val="en-US"/>
                    </w:rPr>
                    <m:t xml:space="preserve">+ </m:t>
                  </m:r>
                  <m:f>
                    <m:fPr>
                      <m:type m:val="skw"/>
                      <m:ctrlPr>
                        <w:rPr>
                          <w:rFonts w:ascii="Cambria Math" w:eastAsiaTheme="minorEastAsia" w:hAnsi="Cambria Math"/>
                          <w:bCs/>
                          <w:i/>
                          <w:sz w:val="22"/>
                          <w:lang w:val="en-US"/>
                        </w:rPr>
                      </m:ctrlPr>
                    </m:fPr>
                    <m:num>
                      <m:sSup>
                        <m:sSupPr>
                          <m:ctrlPr>
                            <w:rPr>
                              <w:rFonts w:ascii="Cambria Math" w:eastAsiaTheme="minorEastAsia" w:hAnsi="Cambria Math"/>
                              <w:bCs/>
                              <w:i/>
                              <w:sz w:val="22"/>
                              <w:lang w:val="en-US"/>
                            </w:rPr>
                          </m:ctrlPr>
                        </m:sSupPr>
                        <m:e>
                          <m:sSubSup>
                            <m:sSubSupPr>
                              <m:ctrlPr>
                                <w:rPr>
                                  <w:rFonts w:ascii="Cambria Math" w:eastAsiaTheme="minorEastAsia" w:hAnsi="Cambria Math"/>
                                  <w:bCs/>
                                  <w:i/>
                                  <w:sz w:val="22"/>
                                  <w:lang w:val="en-US"/>
                                </w:rPr>
                              </m:ctrlPr>
                            </m:sSubSupPr>
                            <m:e>
                              <m:r>
                                <w:rPr>
                                  <w:rFonts w:ascii="Cambria Math" w:eastAsiaTheme="minorEastAsia" w:hAnsi="Cambria Math"/>
                                  <w:sz w:val="22"/>
                                  <w:lang w:val="en-US"/>
                                </w:rPr>
                                <m:t>σ</m:t>
                              </m:r>
                            </m:e>
                            <m:sub>
                              <m:r>
                                <m:rPr>
                                  <m:sty m:val="p"/>
                                </m:rPr>
                                <w:rPr>
                                  <w:rFonts w:ascii="Cambria Math" w:eastAsiaTheme="minorEastAsia" w:hAnsi="Cambria Math"/>
                                  <w:sz w:val="22"/>
                                  <w:lang w:val="en-US"/>
                                </w:rPr>
                                <m:t>In</m:t>
                              </m:r>
                            </m:sub>
                            <m:sup>
                              <m:r>
                                <w:rPr>
                                  <w:rFonts w:ascii="Cambria Math" w:eastAsiaTheme="minorEastAsia" w:hAnsi="Cambria Math"/>
                                  <w:sz w:val="22"/>
                                  <w:lang w:val="en-US"/>
                                </w:rPr>
                                <m:t>Min</m:t>
                              </m:r>
                            </m:sup>
                          </m:sSubSup>
                        </m:e>
                        <m:sup>
                          <m:r>
                            <w:rPr>
                              <w:rFonts w:ascii="Cambria Math" w:eastAsiaTheme="minorEastAsia" w:hAnsi="Cambria Math"/>
                              <w:sz w:val="22"/>
                              <w:lang w:val="en-US"/>
                            </w:rPr>
                            <m:t>2</m:t>
                          </m:r>
                        </m:sup>
                      </m:sSup>
                    </m:num>
                    <m:den>
                      <m:r>
                        <w:rPr>
                          <w:rFonts w:ascii="Cambria Math" w:eastAsiaTheme="minorEastAsia" w:hAnsi="Cambria Math"/>
                          <w:sz w:val="22"/>
                          <w:lang w:val="en-US"/>
                        </w:rPr>
                        <m:t>2</m:t>
                      </m:r>
                    </m:den>
                  </m:f>
                </m:e>
              </m:d>
            </m:sup>
          </m:sSup>
          <m:r>
            <w:rPr>
              <w:rFonts w:ascii="Cambria Math" w:eastAsiaTheme="minorEastAsia" w:hAnsi="Cambria Math"/>
              <w:sz w:val="22"/>
              <w:lang w:val="en-US"/>
            </w:rPr>
            <m:t xml:space="preserve">      (3)</m:t>
          </m:r>
        </m:oMath>
      </m:oMathPara>
    </w:p>
    <w:p w:rsidR="00D46704" w:rsidRPr="00784637" w:rsidRDefault="00D46704" w:rsidP="00D46704">
      <w:pPr>
        <w:pStyle w:val="Default"/>
        <w:spacing w:line="360" w:lineRule="auto"/>
        <w:jc w:val="both"/>
        <w:rPr>
          <w:bCs/>
          <w:sz w:val="22"/>
          <w:lang w:val="en-US"/>
        </w:rPr>
      </w:pPr>
    </w:p>
    <w:p w:rsidR="00D46704" w:rsidRPr="00784637" w:rsidRDefault="00D46704" w:rsidP="00D46704">
      <w:pPr>
        <w:pStyle w:val="Default"/>
        <w:spacing w:line="360" w:lineRule="auto"/>
        <w:jc w:val="both"/>
        <w:rPr>
          <w:bCs/>
          <w:sz w:val="22"/>
          <w:lang w:val="en-US"/>
        </w:rPr>
      </w:pPr>
      <w:r w:rsidRPr="00784637">
        <w:rPr>
          <w:bCs/>
          <w:sz w:val="22"/>
          <w:lang w:val="en-US"/>
        </w:rPr>
        <w:t>The following probability distribution</w:t>
      </w:r>
      <w:r>
        <w:rPr>
          <w:bCs/>
          <w:sz w:val="22"/>
          <w:lang w:val="en-US"/>
        </w:rPr>
        <w:t xml:space="preserve">s can be used to describe the </w:t>
      </w:r>
      <w:r w:rsidRPr="00784637">
        <w:rPr>
          <w:bCs/>
          <w:sz w:val="22"/>
          <w:lang w:val="en-US"/>
        </w:rPr>
        <w:t>uncertainties</w:t>
      </w:r>
      <w:r>
        <w:rPr>
          <w:bCs/>
          <w:sz w:val="22"/>
          <w:lang w:val="en-US"/>
        </w:rPr>
        <w:t xml:space="preserve"> attached to the two parameters necessary for this calculation</w:t>
      </w:r>
      <w:r w:rsidRPr="00784637">
        <w:rPr>
          <w:bCs/>
          <w:sz w:val="22"/>
          <w:lang w:val="en-US"/>
        </w:rPr>
        <w:t xml:space="preserve">: a log-normal distribution with log-mean </w:t>
      </w:r>
      <m:oMath>
        <m:sSubSup>
          <m:sSubSupPr>
            <m:ctrlPr>
              <w:rPr>
                <w:rFonts w:ascii="Cambria Math" w:hAnsi="Cambria Math"/>
                <w:bCs/>
                <w:i/>
                <w:sz w:val="22"/>
                <w:lang w:val="en-US"/>
              </w:rPr>
            </m:ctrlPr>
          </m:sSubSupPr>
          <m:e>
            <m:r>
              <w:rPr>
                <w:rFonts w:ascii="Cambria Math" w:hAnsi="Cambria Math"/>
                <w:sz w:val="22"/>
                <w:lang w:val="en-US"/>
              </w:rPr>
              <m:t>μ</m:t>
            </m:r>
          </m:e>
          <m:sub>
            <m:r>
              <m:rPr>
                <m:sty m:val="p"/>
              </m:rPr>
              <w:rPr>
                <w:rFonts w:ascii="Cambria Math" w:hAnsi="Cambria Math"/>
                <w:sz w:val="22"/>
                <w:lang w:val="en-US"/>
              </w:rPr>
              <m:t>In</m:t>
            </m:r>
          </m:sub>
          <m:sup>
            <m:r>
              <w:rPr>
                <w:rFonts w:ascii="Cambria Math" w:hAnsi="Cambria Math"/>
                <w:sz w:val="22"/>
                <w:lang w:val="en-US"/>
              </w:rPr>
              <m:t>Min</m:t>
            </m:r>
          </m:sup>
        </m:sSubSup>
      </m:oMath>
      <w:r w:rsidRPr="00784637">
        <w:rPr>
          <w:bCs/>
          <w:sz w:val="22"/>
          <w:lang w:val="en-US"/>
        </w:rPr>
        <w:t xml:space="preserve">, and log-standard deviation </w:t>
      </w:r>
      <m:oMath>
        <m:f>
          <m:fPr>
            <m:type m:val="lin"/>
            <m:ctrlPr>
              <w:rPr>
                <w:rFonts w:ascii="Cambria Math" w:hAnsi="Cambria Math"/>
                <w:bCs/>
                <w:i/>
                <w:sz w:val="22"/>
                <w:lang w:val="en-US"/>
              </w:rPr>
            </m:ctrlPr>
          </m:fPr>
          <m:num>
            <m:sSubSup>
              <m:sSubSupPr>
                <m:ctrlPr>
                  <w:rPr>
                    <w:rFonts w:ascii="Cambria Math" w:hAnsi="Cambria Math"/>
                    <w:bCs/>
                    <w:i/>
                    <w:sz w:val="22"/>
                    <w:lang w:val="en-US"/>
                  </w:rPr>
                </m:ctrlPr>
              </m:sSubSupPr>
              <m:e>
                <m:r>
                  <w:rPr>
                    <w:rFonts w:ascii="Cambria Math" w:hAnsi="Cambria Math"/>
                    <w:sz w:val="22"/>
                    <w:lang w:val="en-US"/>
                  </w:rPr>
                  <m:t>σ</m:t>
                </m:r>
              </m:e>
              <m:sub>
                <m:r>
                  <m:rPr>
                    <m:sty m:val="p"/>
                  </m:rPr>
                  <w:rPr>
                    <w:rFonts w:ascii="Cambria Math" w:hAnsi="Cambria Math"/>
                    <w:sz w:val="22"/>
                    <w:lang w:val="en-US"/>
                  </w:rPr>
                  <m:t>In</m:t>
                </m:r>
              </m:sub>
              <m:sup>
                <m:r>
                  <w:rPr>
                    <w:rFonts w:ascii="Cambria Math" w:hAnsi="Cambria Math"/>
                    <w:sz w:val="22"/>
                    <w:lang w:val="en-US"/>
                  </w:rPr>
                  <m:t>Min</m:t>
                </m:r>
              </m:sup>
            </m:sSubSup>
          </m:num>
          <m:den>
            <m:rad>
              <m:radPr>
                <m:degHide m:val="1"/>
                <m:ctrlPr>
                  <w:rPr>
                    <w:rFonts w:ascii="Cambria Math" w:hAnsi="Cambria Math"/>
                    <w:bCs/>
                    <w:i/>
                    <w:sz w:val="22"/>
                    <w:lang w:val="en-US"/>
                  </w:rPr>
                </m:ctrlPr>
              </m:radPr>
              <m:deg/>
              <m:e>
                <m:r>
                  <w:rPr>
                    <w:rFonts w:ascii="Cambria Math" w:hAnsi="Cambria Math"/>
                    <w:sz w:val="22"/>
                    <w:lang w:val="en-US"/>
                  </w:rPr>
                  <m:t>n</m:t>
                </m:r>
              </m:e>
            </m:rad>
          </m:den>
        </m:f>
      </m:oMath>
      <w:r w:rsidRPr="008B194D">
        <w:rPr>
          <w:bCs/>
          <w:sz w:val="22"/>
          <w:lang w:val="en-US"/>
        </w:rPr>
        <w:t xml:space="preserve"> </w:t>
      </w:r>
      <w:r w:rsidRPr="00784637">
        <w:rPr>
          <w:bCs/>
          <w:sz w:val="22"/>
          <w:lang w:val="en-US"/>
        </w:rPr>
        <w:t xml:space="preserve">for </w:t>
      </w:r>
      <m:oMath>
        <m:sSubSup>
          <m:sSubSupPr>
            <m:ctrlPr>
              <w:rPr>
                <w:rFonts w:ascii="Cambria Math" w:hAnsi="Cambria Math"/>
                <w:bCs/>
                <w:i/>
                <w:sz w:val="22"/>
                <w:lang w:val="en-US"/>
              </w:rPr>
            </m:ctrlPr>
          </m:sSubSupPr>
          <m:e>
            <m:r>
              <w:rPr>
                <w:rFonts w:ascii="Cambria Math" w:hAnsi="Cambria Math"/>
                <w:sz w:val="22"/>
                <w:lang w:val="en-US"/>
              </w:rPr>
              <m:t>μ</m:t>
            </m:r>
          </m:e>
          <m:sub>
            <m:r>
              <m:rPr>
                <m:sty m:val="p"/>
              </m:rPr>
              <w:rPr>
                <w:rFonts w:ascii="Cambria Math" w:hAnsi="Cambria Math"/>
                <w:sz w:val="22"/>
                <w:lang w:val="en-US"/>
              </w:rPr>
              <m:t>In</m:t>
            </m:r>
          </m:sub>
          <m:sup>
            <m:r>
              <w:rPr>
                <w:rFonts w:ascii="Cambria Math" w:hAnsi="Cambria Math"/>
                <w:sz w:val="22"/>
                <w:lang w:val="en-US"/>
              </w:rPr>
              <m:t>Min</m:t>
            </m:r>
          </m:sup>
        </m:sSubSup>
      </m:oMath>
      <w:r w:rsidRPr="00784637">
        <w:rPr>
          <w:rFonts w:eastAsiaTheme="minorEastAsia"/>
          <w:bCs/>
          <w:sz w:val="22"/>
          <w:lang w:val="en-US"/>
        </w:rPr>
        <w:t xml:space="preserve">, where </w:t>
      </w:r>
      <w:r w:rsidRPr="00784637">
        <w:rPr>
          <w:rFonts w:eastAsiaTheme="minorEastAsia"/>
          <w:bCs/>
          <w:i/>
          <w:sz w:val="22"/>
          <w:lang w:val="en-US"/>
        </w:rPr>
        <w:t>n</w:t>
      </w:r>
      <w:r w:rsidRPr="00784637">
        <w:rPr>
          <w:rFonts w:eastAsiaTheme="minorEastAsia"/>
          <w:bCs/>
          <w:sz w:val="22"/>
          <w:lang w:val="en-US"/>
        </w:rPr>
        <w:t xml:space="preserve"> is the number of point analyses done on the</w:t>
      </w:r>
      <w:r>
        <w:rPr>
          <w:rFonts w:eastAsiaTheme="minorEastAsia"/>
          <w:bCs/>
          <w:sz w:val="22"/>
          <w:lang w:val="en-US"/>
        </w:rPr>
        <w:t xml:space="preserve"> mineral in the sample (Riley et al., 2006</w:t>
      </w:r>
      <w:r w:rsidRPr="00784637">
        <w:rPr>
          <w:rFonts w:eastAsiaTheme="minorEastAsia"/>
          <w:bCs/>
          <w:sz w:val="22"/>
          <w:lang w:val="en-US"/>
        </w:rPr>
        <w:t>)</w:t>
      </w:r>
      <w:r w:rsidRPr="00784637">
        <w:rPr>
          <w:bCs/>
          <w:sz w:val="22"/>
          <w:lang w:val="en-US"/>
        </w:rPr>
        <w:t xml:space="preserve">, and a gamma distribution with </w:t>
      </w:r>
      <w:r>
        <w:rPr>
          <w:bCs/>
          <w:sz w:val="22"/>
          <w:lang w:val="en-US"/>
        </w:rPr>
        <w:t>shape parameter equal to</w:t>
      </w:r>
      <w:r w:rsidRPr="00784637">
        <w:rPr>
          <w:bCs/>
          <w:sz w:val="22"/>
          <w:lang w:val="en-US"/>
        </w:rPr>
        <w:t xml:space="preserve"> </w:t>
      </w:r>
      <m:oMath>
        <m:r>
          <w:rPr>
            <w:rFonts w:ascii="Cambria Math" w:hAnsi="Cambria Math"/>
            <w:sz w:val="22"/>
            <w:lang w:val="en-US"/>
          </w:rPr>
          <m:t>2n</m:t>
        </m:r>
      </m:oMath>
      <w:r w:rsidRPr="00784637">
        <w:rPr>
          <w:bCs/>
          <w:sz w:val="22"/>
          <w:lang w:val="en-US"/>
        </w:rPr>
        <w:t xml:space="preserve"> and </w:t>
      </w:r>
      <w:r>
        <w:rPr>
          <w:bCs/>
          <w:sz w:val="22"/>
          <w:lang w:val="en-US"/>
        </w:rPr>
        <w:t>scale parameter equal to</w:t>
      </w:r>
      <w:r w:rsidRPr="00784637">
        <w:rPr>
          <w:bCs/>
          <w:sz w:val="22"/>
          <w:lang w:val="en-US"/>
        </w:rPr>
        <w:t xml:space="preserve"> </w:t>
      </w:r>
      <m:oMath>
        <m:f>
          <m:fPr>
            <m:type m:val="lin"/>
            <m:ctrlPr>
              <w:rPr>
                <w:rFonts w:ascii="Cambria Math" w:hAnsi="Cambria Math"/>
                <w:bCs/>
                <w:i/>
                <w:sz w:val="22"/>
                <w:lang w:val="en-US"/>
              </w:rPr>
            </m:ctrlPr>
          </m:fPr>
          <m:num>
            <m:sSubSup>
              <m:sSubSupPr>
                <m:ctrlPr>
                  <w:rPr>
                    <w:rFonts w:ascii="Cambria Math" w:hAnsi="Cambria Math"/>
                    <w:bCs/>
                    <w:i/>
                    <w:sz w:val="22"/>
                    <w:lang w:val="en-US"/>
                  </w:rPr>
                </m:ctrlPr>
              </m:sSubSupPr>
              <m:e>
                <m:r>
                  <w:rPr>
                    <w:rFonts w:ascii="Cambria Math" w:hAnsi="Cambria Math"/>
                    <w:sz w:val="22"/>
                    <w:lang w:val="en-US"/>
                  </w:rPr>
                  <m:t>σ</m:t>
                </m:r>
              </m:e>
              <m:sub>
                <m:r>
                  <m:rPr>
                    <m:sty m:val="p"/>
                  </m:rPr>
                  <w:rPr>
                    <w:rFonts w:ascii="Cambria Math" w:hAnsi="Cambria Math"/>
                    <w:sz w:val="22"/>
                    <w:lang w:val="en-US"/>
                  </w:rPr>
                  <m:t>In</m:t>
                </m:r>
              </m:sub>
              <m:sup>
                <m:r>
                  <w:rPr>
                    <w:rFonts w:ascii="Cambria Math" w:hAnsi="Cambria Math"/>
                    <w:sz w:val="22"/>
                    <w:lang w:val="en-US"/>
                  </w:rPr>
                  <m:t>Min</m:t>
                </m:r>
              </m:sup>
            </m:sSubSup>
          </m:num>
          <m:den>
            <m:r>
              <w:rPr>
                <w:rFonts w:ascii="Cambria Math" w:hAnsi="Cambria Math"/>
                <w:sz w:val="22"/>
                <w:lang w:val="en-US"/>
              </w:rPr>
              <m:t>(2n)</m:t>
            </m:r>
          </m:den>
        </m:f>
      </m:oMath>
      <w:r w:rsidRPr="00784637">
        <w:rPr>
          <w:bCs/>
          <w:sz w:val="22"/>
          <w:lang w:val="en-US"/>
        </w:rPr>
        <w:t xml:space="preserve"> for </w:t>
      </w:r>
      <m:oMath>
        <m:sSubSup>
          <m:sSubSupPr>
            <m:ctrlPr>
              <w:rPr>
                <w:rFonts w:ascii="Cambria Math" w:hAnsi="Cambria Math"/>
                <w:bCs/>
                <w:i/>
                <w:sz w:val="22"/>
                <w:lang w:val="en-US"/>
              </w:rPr>
            </m:ctrlPr>
          </m:sSubSupPr>
          <m:e>
            <m:r>
              <w:rPr>
                <w:rFonts w:ascii="Cambria Math" w:hAnsi="Cambria Math"/>
                <w:sz w:val="22"/>
                <w:lang w:val="en-US"/>
              </w:rPr>
              <m:t>σ</m:t>
            </m:r>
          </m:e>
          <m:sub>
            <m:r>
              <m:rPr>
                <m:sty m:val="p"/>
              </m:rPr>
              <w:rPr>
                <w:rFonts w:ascii="Cambria Math" w:hAnsi="Cambria Math"/>
                <w:sz w:val="22"/>
                <w:lang w:val="en-US"/>
              </w:rPr>
              <m:t>In</m:t>
            </m:r>
          </m:sub>
          <m:sup>
            <m:r>
              <w:rPr>
                <w:rFonts w:ascii="Cambria Math" w:hAnsi="Cambria Math"/>
                <w:sz w:val="22"/>
                <w:lang w:val="en-US"/>
              </w:rPr>
              <m:t>Min</m:t>
            </m:r>
          </m:sup>
        </m:sSubSup>
      </m:oMath>
      <w:r w:rsidRPr="00784637">
        <w:rPr>
          <w:rFonts w:eastAsiaTheme="minorEastAsia"/>
          <w:bCs/>
          <w:sz w:val="22"/>
          <w:lang w:val="en-US"/>
        </w:rPr>
        <w:t xml:space="preserve"> (</w:t>
      </w:r>
      <w:r>
        <w:rPr>
          <w:rFonts w:eastAsiaTheme="minorEastAsia"/>
          <w:bCs/>
          <w:sz w:val="22"/>
          <w:lang w:val="en-US"/>
        </w:rPr>
        <w:t>cf. Lehmann and Cassella, 1998</w:t>
      </w:r>
      <w:r w:rsidRPr="00784637">
        <w:rPr>
          <w:rFonts w:eastAsiaTheme="minorEastAsia"/>
          <w:bCs/>
          <w:sz w:val="22"/>
          <w:lang w:val="en-US"/>
        </w:rPr>
        <w:t>)</w:t>
      </w:r>
      <w:r w:rsidRPr="00784637">
        <w:rPr>
          <w:bCs/>
          <w:sz w:val="22"/>
          <w:lang w:val="en-US"/>
        </w:rPr>
        <w:t xml:space="preserve">. For </w:t>
      </w:r>
      <w:r>
        <w:rPr>
          <w:bCs/>
          <w:sz w:val="22"/>
          <w:lang w:val="en-US"/>
        </w:rPr>
        <w:t xml:space="preserve">Monte </w:t>
      </w:r>
      <w:r w:rsidRPr="00784637">
        <w:rPr>
          <w:bCs/>
          <w:sz w:val="22"/>
          <w:lang w:val="en-US"/>
        </w:rPr>
        <w:t>Carlo simulations, indium concentrations can then be modelled by randomly drawing values for the two parameters from these distributions and calculating the bulk concentration according to (</w:t>
      </w:r>
      <w:r>
        <w:rPr>
          <w:bCs/>
          <w:sz w:val="22"/>
          <w:lang w:val="en-US"/>
        </w:rPr>
        <w:t>3</w:t>
      </w:r>
      <w:r w:rsidRPr="00784637">
        <w:rPr>
          <w:bCs/>
          <w:sz w:val="22"/>
          <w:lang w:val="en-US"/>
        </w:rPr>
        <w:t xml:space="preserve">). This procedure was used for </w:t>
      </w:r>
      <w:r w:rsidRPr="00784637">
        <w:rPr>
          <w:bCs/>
          <w:sz w:val="22"/>
          <w:lang w:val="en-US"/>
        </w:rPr>
        <w:lastRenderedPageBreak/>
        <w:t xml:space="preserve">chalcopyrite, sphalerite and the stannite group minerals, since these showed measurable indium concentrations in virtually all samples. </w:t>
      </w:r>
    </w:p>
    <w:p w:rsidR="00D46704" w:rsidRDefault="00D46704" w:rsidP="00D46704">
      <w:pPr>
        <w:pStyle w:val="Default"/>
        <w:spacing w:line="360" w:lineRule="auto"/>
        <w:jc w:val="both"/>
        <w:rPr>
          <w:bCs/>
          <w:sz w:val="22"/>
          <w:lang w:val="en-US"/>
        </w:rPr>
      </w:pPr>
      <w:r w:rsidRPr="00784637">
        <w:rPr>
          <w:bCs/>
          <w:sz w:val="22"/>
          <w:lang w:val="en-US"/>
        </w:rPr>
        <w:t>The other sul</w:t>
      </w:r>
      <w:r w:rsidR="00AE2E05">
        <w:rPr>
          <w:bCs/>
          <w:sz w:val="22"/>
          <w:lang w:val="en-US"/>
        </w:rPr>
        <w:t>f</w:t>
      </w:r>
      <w:r w:rsidRPr="00784637">
        <w:rPr>
          <w:bCs/>
          <w:sz w:val="22"/>
          <w:lang w:val="en-US"/>
        </w:rPr>
        <w:t xml:space="preserve">ide minerals generally had indium concentrations below the detection limit, with occasional exceptions. Indium concentrations in these minerals were modelled using a uniform distribution extending from 0 to the </w:t>
      </w:r>
      <w:r>
        <w:rPr>
          <w:bCs/>
          <w:sz w:val="22"/>
          <w:lang w:val="en-US"/>
        </w:rPr>
        <w:t>detection limit</w:t>
      </w:r>
      <w:r w:rsidRPr="00784637">
        <w:rPr>
          <w:bCs/>
          <w:sz w:val="22"/>
          <w:lang w:val="en-US"/>
        </w:rPr>
        <w:t xml:space="preserve"> (~ 50 ppm</w:t>
      </w:r>
      <w:r>
        <w:rPr>
          <w:bCs/>
          <w:sz w:val="22"/>
          <w:lang w:val="en-US"/>
        </w:rPr>
        <w:t>, cf. Table 5</w:t>
      </w:r>
      <w:r w:rsidRPr="00784637">
        <w:rPr>
          <w:bCs/>
          <w:sz w:val="22"/>
          <w:lang w:val="en-US"/>
        </w:rPr>
        <w:t>), unless a higher upper limit was indicated by values with finite measured concentrations. This procedure was used for pyrite, arsenopyrite, cobaltite, the fahlores (tennantite-tetra</w:t>
      </w:r>
      <w:r w:rsidR="00AE2E05">
        <w:rPr>
          <w:bCs/>
          <w:sz w:val="22"/>
          <w:lang w:val="en-US"/>
        </w:rPr>
        <w:t>h</w:t>
      </w:r>
      <w:r w:rsidRPr="00784637">
        <w:rPr>
          <w:bCs/>
          <w:sz w:val="22"/>
          <w:lang w:val="en-US"/>
        </w:rPr>
        <w:t xml:space="preserve">edrite) and bornite, since these minerals occasionally showed single measurements above detection limit, indicating they might host finite concentrations of indium that are generally lower than the detection limit, but on the same order of magnitude (10s of ppm). Galena-clausthalite on the other hand was assumed to always have </w:t>
      </w:r>
      <w:r>
        <w:rPr>
          <w:bCs/>
          <w:sz w:val="22"/>
          <w:lang w:val="en-US"/>
        </w:rPr>
        <w:t>negligible</w:t>
      </w:r>
      <w:r w:rsidRPr="00784637">
        <w:rPr>
          <w:bCs/>
          <w:sz w:val="22"/>
          <w:lang w:val="en-US"/>
        </w:rPr>
        <w:t xml:space="preserve"> indium concentration</w:t>
      </w:r>
      <w:r>
        <w:rPr>
          <w:bCs/>
          <w:sz w:val="22"/>
          <w:lang w:val="en-US"/>
        </w:rPr>
        <w:t>s</w:t>
      </w:r>
      <w:r w:rsidRPr="00784637">
        <w:rPr>
          <w:bCs/>
          <w:sz w:val="22"/>
          <w:lang w:val="en-US"/>
        </w:rPr>
        <w:t>, since it never showed measurable concentration values.</w:t>
      </w:r>
      <w:r>
        <w:rPr>
          <w:bCs/>
          <w:sz w:val="22"/>
          <w:lang w:val="en-US"/>
        </w:rPr>
        <w:t xml:space="preserve"> This is in accordance with data collected by other authors (George et al., 2015).</w:t>
      </w:r>
    </w:p>
    <w:p w:rsidR="00D46704" w:rsidRPr="00784637" w:rsidRDefault="00D46704" w:rsidP="00D46704">
      <w:pPr>
        <w:pStyle w:val="Default"/>
        <w:spacing w:line="360" w:lineRule="auto"/>
        <w:jc w:val="both"/>
        <w:rPr>
          <w:bCs/>
          <w:sz w:val="22"/>
          <w:lang w:val="en-US"/>
        </w:rPr>
      </w:pPr>
      <w:r>
        <w:rPr>
          <w:bCs/>
          <w:sz w:val="22"/>
          <w:lang w:val="en-US"/>
        </w:rPr>
        <w:t>The distribution assumed for indium concentrations in minerals with low indium contents is equivalent to assigning a mean value of 25 ppm. This is particularly important for pyrite, which is by far the most abundant of the affected minerals. Is this realistic? Oliveira et al. (2009) recently reported indium concentrations between 40 and 80 ppm for pyrite in a sample from the Lagoa Salgada orebody, another VHMS deposit in the IPB. Furthermore, Cheng (2016) reported indium concentrations of up to 65 ppm in pyrite from the Dachang ore field in China (~14 ppm on average), supposedly in solid solution. These reported values are on the same order of magnitude as those we assumed for Neves-Corvo, providing justification for our assumptions.</w:t>
      </w:r>
      <w:r w:rsidR="00082A87">
        <w:rPr>
          <w:rStyle w:val="Funotenzeichen"/>
          <w:bCs/>
          <w:sz w:val="22"/>
          <w:lang w:val="en-US"/>
        </w:rPr>
        <w:footnoteReference w:id="1"/>
      </w:r>
      <w:r>
        <w:rPr>
          <w:bCs/>
          <w:sz w:val="22"/>
          <w:lang w:val="en-US"/>
        </w:rPr>
        <w:t xml:space="preserve"> </w:t>
      </w:r>
    </w:p>
    <w:p w:rsidR="00D46704" w:rsidRPr="00830626" w:rsidRDefault="00D46704" w:rsidP="00D46704">
      <w:pPr>
        <w:pStyle w:val="Default"/>
        <w:spacing w:line="360" w:lineRule="auto"/>
        <w:jc w:val="both"/>
        <w:rPr>
          <w:bCs/>
          <w:sz w:val="22"/>
          <w:lang w:val="en-US"/>
        </w:rPr>
      </w:pPr>
      <w:r w:rsidRPr="00784637">
        <w:rPr>
          <w:bCs/>
          <w:sz w:val="22"/>
          <w:lang w:val="en-US"/>
        </w:rPr>
        <w:t xml:space="preserve">For the processing samples, we assumed that all minerals have the same composition across all samples from one processing plant in any given month. Thus, we were able to use indium concentrations in sphalerite and chalcopyrite determined on concentrates for all June samples. For stannite on the other hand, we used the means of the parameters determined for ore samples. All other minerals </w:t>
      </w:r>
      <w:r>
        <w:rPr>
          <w:bCs/>
          <w:sz w:val="22"/>
          <w:lang w:val="en-US"/>
        </w:rPr>
        <w:t xml:space="preserve">present </w:t>
      </w:r>
      <w:r w:rsidRPr="00784637">
        <w:rPr>
          <w:bCs/>
          <w:sz w:val="22"/>
          <w:lang w:val="en-US"/>
        </w:rPr>
        <w:t xml:space="preserve">in these samples (arsenopyrite, pyrite, bornite, tennantite-tetrahedrite) were again modelled using uniform distributions extending from 0 to the </w:t>
      </w:r>
      <w:r>
        <w:rPr>
          <w:bCs/>
          <w:sz w:val="22"/>
          <w:lang w:val="en-US"/>
        </w:rPr>
        <w:t>50 ppm (i.e. to the detection limit)</w:t>
      </w:r>
      <w:r w:rsidRPr="00784637">
        <w:rPr>
          <w:bCs/>
          <w:sz w:val="22"/>
          <w:lang w:val="en-US"/>
        </w:rPr>
        <w:t xml:space="preserve">. </w:t>
      </w:r>
    </w:p>
    <w:p w:rsidR="00D46704" w:rsidRPr="00784637" w:rsidRDefault="00D46704" w:rsidP="00D46704">
      <w:pPr>
        <w:pStyle w:val="Default"/>
        <w:spacing w:line="360" w:lineRule="auto"/>
        <w:jc w:val="both"/>
        <w:rPr>
          <w:bCs/>
          <w:sz w:val="22"/>
          <w:lang w:val="en-US"/>
        </w:rPr>
      </w:pPr>
    </w:p>
    <w:p w:rsidR="00D46704" w:rsidRPr="00784637" w:rsidRDefault="00DB7E56" w:rsidP="00D46704">
      <w:pPr>
        <w:pStyle w:val="Default"/>
        <w:spacing w:line="360" w:lineRule="auto"/>
        <w:jc w:val="both"/>
        <w:rPr>
          <w:bCs/>
          <w:i/>
          <w:sz w:val="22"/>
          <w:lang w:val="en-US"/>
        </w:rPr>
      </w:pPr>
      <w:r>
        <w:rPr>
          <w:bCs/>
          <w:i/>
          <w:sz w:val="22"/>
          <w:lang w:val="en-US"/>
        </w:rPr>
        <w:t>A</w:t>
      </w:r>
      <w:r w:rsidR="001567DA">
        <w:rPr>
          <w:bCs/>
          <w:i/>
          <w:sz w:val="22"/>
          <w:lang w:val="en-US"/>
        </w:rPr>
        <w:t>6</w:t>
      </w:r>
      <w:r>
        <w:rPr>
          <w:bCs/>
          <w:i/>
          <w:sz w:val="22"/>
          <w:lang w:val="en-US"/>
        </w:rPr>
        <w:t xml:space="preserve">.4. </w:t>
      </w:r>
      <w:r w:rsidR="00D46704" w:rsidRPr="00784637">
        <w:rPr>
          <w:bCs/>
          <w:i/>
          <w:sz w:val="22"/>
          <w:lang w:val="en-US"/>
        </w:rPr>
        <w:t>Final synthesis</w:t>
      </w:r>
    </w:p>
    <w:p w:rsidR="00D46704" w:rsidRPr="00784637" w:rsidRDefault="00D46704" w:rsidP="00D46704">
      <w:pPr>
        <w:pStyle w:val="Default"/>
        <w:spacing w:line="360" w:lineRule="auto"/>
        <w:jc w:val="both"/>
        <w:rPr>
          <w:bCs/>
          <w:sz w:val="22"/>
          <w:lang w:val="en-US"/>
        </w:rPr>
      </w:pPr>
      <w:r w:rsidRPr="00784637">
        <w:rPr>
          <w:bCs/>
          <w:sz w:val="22"/>
          <w:lang w:val="en-US"/>
        </w:rPr>
        <w:t xml:space="preserve">In the final synthesis, results from different analytical techniques (MLA, EPMA, bulk geochemistry) were combined to yield best estimates and corresponding 95% confidence intervals for the bulk indium concentration and indium deportment in each sample. This was again done using </w:t>
      </w:r>
      <w:r>
        <w:rPr>
          <w:bCs/>
          <w:sz w:val="22"/>
          <w:lang w:val="en-US"/>
        </w:rPr>
        <w:t xml:space="preserve">Monte </w:t>
      </w:r>
      <w:r w:rsidRPr="00784637">
        <w:rPr>
          <w:bCs/>
          <w:sz w:val="22"/>
          <w:lang w:val="en-US"/>
        </w:rPr>
        <w:t xml:space="preserve">Carlo-type </w:t>
      </w:r>
      <w:r w:rsidRPr="00784637">
        <w:rPr>
          <w:bCs/>
          <w:sz w:val="22"/>
          <w:lang w:val="en-US"/>
        </w:rPr>
        <w:lastRenderedPageBreak/>
        <w:t>simulations</w:t>
      </w:r>
      <w:r>
        <w:rPr>
          <w:bCs/>
          <w:sz w:val="22"/>
          <w:lang w:val="en-US"/>
        </w:rPr>
        <w:t xml:space="preserve"> of </w:t>
      </w:r>
      <w:r w:rsidRPr="00784637">
        <w:rPr>
          <w:bCs/>
          <w:sz w:val="22"/>
          <w:lang w:val="en-US"/>
        </w:rPr>
        <w:t>1,000 different datasets. The medians of the results calculated from these datasets for each sample represent the best estimates of the quantities of interest, while the corresponding 95% confidence intervals are given by the 2.5</w:t>
      </w:r>
      <w:r w:rsidRPr="00784637">
        <w:rPr>
          <w:bCs/>
          <w:sz w:val="22"/>
          <w:vertAlign w:val="superscript"/>
          <w:lang w:val="en-US"/>
        </w:rPr>
        <w:t>th</w:t>
      </w:r>
      <w:r w:rsidRPr="00784637">
        <w:rPr>
          <w:bCs/>
          <w:sz w:val="22"/>
          <w:lang w:val="en-US"/>
        </w:rPr>
        <w:t xml:space="preserve"> and 97.5</w:t>
      </w:r>
      <w:r w:rsidRPr="00784637">
        <w:rPr>
          <w:bCs/>
          <w:sz w:val="22"/>
          <w:vertAlign w:val="superscript"/>
          <w:lang w:val="en-US"/>
        </w:rPr>
        <w:t>th</w:t>
      </w:r>
      <w:r w:rsidRPr="00784637">
        <w:rPr>
          <w:bCs/>
          <w:sz w:val="22"/>
          <w:lang w:val="en-US"/>
        </w:rPr>
        <w:t xml:space="preserve"> quantiles. </w:t>
      </w:r>
    </w:p>
    <w:p w:rsidR="00D46704" w:rsidRPr="00784637" w:rsidRDefault="00D46704" w:rsidP="00D46704">
      <w:pPr>
        <w:pStyle w:val="Default"/>
        <w:spacing w:line="360" w:lineRule="auto"/>
        <w:jc w:val="both"/>
        <w:rPr>
          <w:bCs/>
          <w:sz w:val="22"/>
          <w:lang w:val="en-US"/>
        </w:rPr>
      </w:pPr>
      <w:r w:rsidRPr="00784637">
        <w:rPr>
          <w:bCs/>
          <w:sz w:val="22"/>
          <w:lang w:val="en-US"/>
        </w:rPr>
        <w:t>The detailed procedure was as follows:</w:t>
      </w:r>
    </w:p>
    <w:p w:rsidR="00D46704" w:rsidRPr="00784637" w:rsidRDefault="00D46704" w:rsidP="00D46704">
      <w:pPr>
        <w:pStyle w:val="Default"/>
        <w:spacing w:line="360" w:lineRule="auto"/>
        <w:jc w:val="both"/>
        <w:rPr>
          <w:bCs/>
          <w:sz w:val="22"/>
          <w:lang w:val="en-US"/>
        </w:rPr>
      </w:pPr>
    </w:p>
    <w:p w:rsidR="00D46704" w:rsidRPr="00784637" w:rsidRDefault="00D46704" w:rsidP="00D46704">
      <w:pPr>
        <w:pStyle w:val="Default"/>
        <w:numPr>
          <w:ilvl w:val="0"/>
          <w:numId w:val="17"/>
        </w:numPr>
        <w:spacing w:line="360" w:lineRule="auto"/>
        <w:jc w:val="both"/>
        <w:rPr>
          <w:bCs/>
          <w:sz w:val="22"/>
          <w:lang w:val="en-US"/>
        </w:rPr>
      </w:pPr>
      <w:r w:rsidRPr="00784637">
        <w:rPr>
          <w:bCs/>
          <w:sz w:val="22"/>
          <w:lang w:val="en-US"/>
        </w:rPr>
        <w:t>Simulate 1,000 complete datasets, including bulk geochemical data, concentrations of indium minerals measured by MLA, and indium concentrations within minerals measured by EPMA (</w:t>
      </w:r>
      <w:r>
        <w:rPr>
          <w:bCs/>
          <w:sz w:val="22"/>
          <w:lang w:val="en-US"/>
        </w:rPr>
        <w:t xml:space="preserve">cf. sections </w:t>
      </w:r>
      <w:r w:rsidR="00DB7E56">
        <w:rPr>
          <w:bCs/>
          <w:sz w:val="22"/>
          <w:lang w:val="en-US"/>
        </w:rPr>
        <w:t>A</w:t>
      </w:r>
      <w:r>
        <w:rPr>
          <w:bCs/>
          <w:sz w:val="22"/>
          <w:lang w:val="en-US"/>
        </w:rPr>
        <w:t>4</w:t>
      </w:r>
      <w:r w:rsidRPr="00784637">
        <w:rPr>
          <w:bCs/>
          <w:sz w:val="22"/>
          <w:lang w:val="en-US"/>
        </w:rPr>
        <w:t>.</w:t>
      </w:r>
      <w:r>
        <w:rPr>
          <w:bCs/>
          <w:sz w:val="22"/>
          <w:lang w:val="en-US"/>
        </w:rPr>
        <w:t>1</w:t>
      </w:r>
      <w:r w:rsidR="00DB7E56">
        <w:rPr>
          <w:bCs/>
          <w:sz w:val="22"/>
          <w:lang w:val="en-US"/>
        </w:rPr>
        <w:t>.</w:t>
      </w:r>
      <w:r>
        <w:rPr>
          <w:bCs/>
          <w:sz w:val="22"/>
          <w:lang w:val="en-US"/>
        </w:rPr>
        <w:t xml:space="preserve"> to </w:t>
      </w:r>
      <w:r w:rsidR="00DB7E56">
        <w:rPr>
          <w:bCs/>
          <w:sz w:val="22"/>
          <w:lang w:val="en-US"/>
        </w:rPr>
        <w:t>A</w:t>
      </w:r>
      <w:r>
        <w:rPr>
          <w:bCs/>
          <w:sz w:val="22"/>
          <w:lang w:val="en-US"/>
        </w:rPr>
        <w:t>4.3</w:t>
      </w:r>
      <w:r w:rsidR="00DB7E56">
        <w:rPr>
          <w:bCs/>
          <w:sz w:val="22"/>
          <w:lang w:val="en-US"/>
        </w:rPr>
        <w:t>.</w:t>
      </w:r>
      <w:r w:rsidRPr="00784637">
        <w:rPr>
          <w:bCs/>
          <w:sz w:val="22"/>
          <w:lang w:val="en-US"/>
        </w:rPr>
        <w:t xml:space="preserve">). </w:t>
      </w:r>
    </w:p>
    <w:p w:rsidR="00D46704" w:rsidRPr="00784637" w:rsidRDefault="00D46704" w:rsidP="00D46704">
      <w:pPr>
        <w:pStyle w:val="Default"/>
        <w:numPr>
          <w:ilvl w:val="0"/>
          <w:numId w:val="17"/>
        </w:numPr>
        <w:spacing w:line="360" w:lineRule="auto"/>
        <w:jc w:val="both"/>
        <w:rPr>
          <w:bCs/>
          <w:sz w:val="22"/>
          <w:lang w:val="en-US"/>
        </w:rPr>
      </w:pPr>
      <w:r w:rsidRPr="00784637">
        <w:rPr>
          <w:bCs/>
          <w:sz w:val="22"/>
          <w:lang w:val="en-US"/>
        </w:rPr>
        <w:t>From the simulated geochemical data calculate the modal mineralogy for each sample in each dataset</w:t>
      </w:r>
      <w:r>
        <w:rPr>
          <w:bCs/>
          <w:sz w:val="22"/>
          <w:lang w:val="en-US"/>
        </w:rPr>
        <w:t xml:space="preserve"> (cf. section </w:t>
      </w:r>
      <w:r w:rsidR="00DB7E56">
        <w:rPr>
          <w:bCs/>
          <w:sz w:val="22"/>
          <w:lang w:val="en-US"/>
        </w:rPr>
        <w:t>A</w:t>
      </w:r>
      <w:r>
        <w:rPr>
          <w:bCs/>
          <w:sz w:val="22"/>
          <w:lang w:val="en-US"/>
        </w:rPr>
        <w:t>4.2</w:t>
      </w:r>
      <w:r w:rsidR="00DB7E56">
        <w:rPr>
          <w:bCs/>
          <w:sz w:val="22"/>
          <w:lang w:val="en-US"/>
        </w:rPr>
        <w:t>.</w:t>
      </w:r>
      <w:r w:rsidRPr="00784637">
        <w:rPr>
          <w:bCs/>
          <w:sz w:val="22"/>
          <w:lang w:val="en-US"/>
        </w:rPr>
        <w:t>).</w:t>
      </w:r>
    </w:p>
    <w:p w:rsidR="00D46704" w:rsidRPr="000B7A40" w:rsidRDefault="00D46704" w:rsidP="00D46704">
      <w:pPr>
        <w:pStyle w:val="Default"/>
        <w:numPr>
          <w:ilvl w:val="0"/>
          <w:numId w:val="17"/>
        </w:numPr>
        <w:spacing w:line="360" w:lineRule="auto"/>
        <w:jc w:val="both"/>
        <w:rPr>
          <w:bCs/>
          <w:sz w:val="22"/>
          <w:lang w:val="en-US"/>
        </w:rPr>
      </w:pPr>
      <w:r w:rsidRPr="00784637">
        <w:rPr>
          <w:bCs/>
          <w:sz w:val="22"/>
          <w:lang w:val="en-US"/>
        </w:rPr>
        <w:t>Combine calculated modal mineralogies with simulated EPMA data</w:t>
      </w:r>
      <w:r>
        <w:rPr>
          <w:bCs/>
          <w:sz w:val="22"/>
          <w:lang w:val="en-US"/>
        </w:rPr>
        <w:t xml:space="preserve"> in each simulated dataset</w:t>
      </w:r>
      <w:r w:rsidRPr="000B7A40">
        <w:rPr>
          <w:bCs/>
          <w:sz w:val="22"/>
          <w:lang w:val="en-US"/>
        </w:rPr>
        <w:t xml:space="preserve"> to </w:t>
      </w:r>
      <w:r>
        <w:rPr>
          <w:bCs/>
          <w:sz w:val="22"/>
          <w:lang w:val="en-US"/>
        </w:rPr>
        <w:t>yield</w:t>
      </w:r>
      <w:r w:rsidRPr="000B7A40">
        <w:rPr>
          <w:bCs/>
          <w:sz w:val="22"/>
          <w:lang w:val="en-US"/>
        </w:rPr>
        <w:t xml:space="preserve"> the contribution of each mineral to the overall indium content of each sample.</w:t>
      </w:r>
    </w:p>
    <w:p w:rsidR="00D46704" w:rsidRPr="00784637" w:rsidRDefault="00D46704" w:rsidP="00D46704">
      <w:pPr>
        <w:pStyle w:val="Default"/>
        <w:numPr>
          <w:ilvl w:val="0"/>
          <w:numId w:val="17"/>
        </w:numPr>
        <w:spacing w:line="360" w:lineRule="auto"/>
        <w:jc w:val="both"/>
        <w:rPr>
          <w:bCs/>
          <w:sz w:val="22"/>
          <w:lang w:val="en-US"/>
        </w:rPr>
      </w:pPr>
      <w:r>
        <w:rPr>
          <w:bCs/>
          <w:sz w:val="22"/>
          <w:lang w:val="en-US"/>
        </w:rPr>
        <w:t>Sum</w:t>
      </w:r>
      <w:r w:rsidRPr="00784637">
        <w:rPr>
          <w:bCs/>
          <w:sz w:val="22"/>
          <w:lang w:val="en-US"/>
        </w:rPr>
        <w:t xml:space="preserve"> the contributions from each mineral, including the trace minerals (roquesite, sakuraiite) measured by MLA, to give an estimate of bulk indium concentration</w:t>
      </w:r>
      <w:r>
        <w:rPr>
          <w:bCs/>
          <w:sz w:val="22"/>
          <w:lang w:val="en-US"/>
        </w:rPr>
        <w:t xml:space="preserve"> for each sample in each simulated dataset</w:t>
      </w:r>
      <w:r w:rsidRPr="00784637">
        <w:rPr>
          <w:bCs/>
          <w:sz w:val="22"/>
          <w:lang w:val="en-US"/>
        </w:rPr>
        <w:t>.</w:t>
      </w:r>
    </w:p>
    <w:p w:rsidR="00D46704" w:rsidRPr="00784637" w:rsidRDefault="00D46704" w:rsidP="00D46704">
      <w:pPr>
        <w:pStyle w:val="Default"/>
        <w:numPr>
          <w:ilvl w:val="0"/>
          <w:numId w:val="17"/>
        </w:numPr>
        <w:spacing w:line="360" w:lineRule="auto"/>
        <w:jc w:val="both"/>
        <w:rPr>
          <w:bCs/>
          <w:sz w:val="22"/>
          <w:lang w:val="en-US"/>
        </w:rPr>
      </w:pPr>
      <w:r w:rsidRPr="00784637">
        <w:rPr>
          <w:bCs/>
          <w:sz w:val="22"/>
          <w:lang w:val="en-US"/>
        </w:rPr>
        <w:t>Compile estimated bulk indium concentrations for each sample from the different datasets into a single data-vector. The median of this vector gives the best estimate, while the 2.5</w:t>
      </w:r>
      <w:r w:rsidRPr="00784637">
        <w:rPr>
          <w:bCs/>
          <w:sz w:val="22"/>
          <w:vertAlign w:val="superscript"/>
          <w:lang w:val="en-US"/>
        </w:rPr>
        <w:t>th</w:t>
      </w:r>
      <w:r w:rsidRPr="00784637">
        <w:rPr>
          <w:bCs/>
          <w:sz w:val="22"/>
          <w:lang w:val="en-US"/>
        </w:rPr>
        <w:t xml:space="preserve"> and 97.5</w:t>
      </w:r>
      <w:r w:rsidRPr="00784637">
        <w:rPr>
          <w:bCs/>
          <w:sz w:val="22"/>
          <w:vertAlign w:val="superscript"/>
          <w:lang w:val="en-US"/>
        </w:rPr>
        <w:t>th</w:t>
      </w:r>
      <w:r w:rsidRPr="00784637">
        <w:rPr>
          <w:bCs/>
          <w:sz w:val="22"/>
          <w:lang w:val="en-US"/>
        </w:rPr>
        <w:t xml:space="preserve"> quantiles respectively give the lower and upper bounds of the corresponding 95% confidence interval. </w:t>
      </w:r>
    </w:p>
    <w:p w:rsidR="00D46704" w:rsidRPr="00784637" w:rsidRDefault="00D46704" w:rsidP="00D46704">
      <w:pPr>
        <w:pStyle w:val="Default"/>
        <w:numPr>
          <w:ilvl w:val="0"/>
          <w:numId w:val="17"/>
        </w:numPr>
        <w:spacing w:line="360" w:lineRule="auto"/>
        <w:jc w:val="both"/>
        <w:rPr>
          <w:bCs/>
          <w:sz w:val="22"/>
          <w:lang w:val="en-US"/>
        </w:rPr>
      </w:pPr>
      <w:r w:rsidRPr="00784637">
        <w:rPr>
          <w:bCs/>
          <w:sz w:val="22"/>
          <w:lang w:val="en-US"/>
        </w:rPr>
        <w:t xml:space="preserve">Calculate the percentage contribution of each mineral to the overall indium content to give the mineralogical deportment of indium. </w:t>
      </w:r>
    </w:p>
    <w:p w:rsidR="00D46704" w:rsidRDefault="00D46704" w:rsidP="00D46704">
      <w:pPr>
        <w:pStyle w:val="Default"/>
        <w:numPr>
          <w:ilvl w:val="0"/>
          <w:numId w:val="17"/>
        </w:numPr>
        <w:spacing w:line="360" w:lineRule="auto"/>
        <w:jc w:val="both"/>
        <w:rPr>
          <w:bCs/>
          <w:sz w:val="22"/>
          <w:lang w:val="en-US"/>
        </w:rPr>
      </w:pPr>
      <w:r w:rsidRPr="00784637">
        <w:rPr>
          <w:bCs/>
          <w:sz w:val="22"/>
          <w:lang w:val="en-US"/>
        </w:rPr>
        <w:t xml:space="preserve">Compile deportment values for </w:t>
      </w:r>
      <w:r>
        <w:rPr>
          <w:bCs/>
          <w:sz w:val="22"/>
          <w:lang w:val="en-US"/>
        </w:rPr>
        <w:t>each</w:t>
      </w:r>
      <w:r w:rsidRPr="00784637">
        <w:rPr>
          <w:bCs/>
          <w:sz w:val="22"/>
          <w:lang w:val="en-US"/>
        </w:rPr>
        <w:t xml:space="preserve"> mineral</w:t>
      </w:r>
      <w:r>
        <w:rPr>
          <w:bCs/>
          <w:sz w:val="22"/>
          <w:lang w:val="en-US"/>
        </w:rPr>
        <w:t xml:space="preserve"> in</w:t>
      </w:r>
      <w:r w:rsidRPr="00784637">
        <w:rPr>
          <w:bCs/>
          <w:sz w:val="22"/>
          <w:lang w:val="en-US"/>
        </w:rPr>
        <w:t xml:space="preserve"> each sample in every dataset into a single data-vector. The best estimate of each mineral’s contribution is given by the </w:t>
      </w:r>
      <w:r>
        <w:rPr>
          <w:bCs/>
          <w:sz w:val="22"/>
          <w:lang w:val="en-US"/>
        </w:rPr>
        <w:t>geometric mean</w:t>
      </w:r>
      <w:r w:rsidRPr="00784637">
        <w:rPr>
          <w:bCs/>
          <w:sz w:val="22"/>
          <w:lang w:val="en-US"/>
        </w:rPr>
        <w:t xml:space="preserve"> of the corresponding vector, while the corresponding 95 % confidence interval is given by its 2.5</w:t>
      </w:r>
      <w:r w:rsidRPr="00784637">
        <w:rPr>
          <w:bCs/>
          <w:sz w:val="22"/>
          <w:vertAlign w:val="superscript"/>
          <w:lang w:val="en-US"/>
        </w:rPr>
        <w:t>th</w:t>
      </w:r>
      <w:r w:rsidRPr="00784637">
        <w:rPr>
          <w:bCs/>
          <w:sz w:val="22"/>
          <w:lang w:val="en-US"/>
        </w:rPr>
        <w:t xml:space="preserve"> and 97.5</w:t>
      </w:r>
      <w:r w:rsidRPr="00784637">
        <w:rPr>
          <w:bCs/>
          <w:sz w:val="22"/>
          <w:vertAlign w:val="superscript"/>
          <w:lang w:val="en-US"/>
        </w:rPr>
        <w:t>th</w:t>
      </w:r>
      <w:r w:rsidRPr="00784637">
        <w:rPr>
          <w:bCs/>
          <w:sz w:val="22"/>
          <w:lang w:val="en-US"/>
        </w:rPr>
        <w:t xml:space="preserve"> quantiles. </w:t>
      </w:r>
    </w:p>
    <w:p w:rsidR="00D46704" w:rsidRPr="00784637" w:rsidRDefault="00D46704" w:rsidP="00D46704">
      <w:pPr>
        <w:pStyle w:val="Default"/>
        <w:spacing w:line="360" w:lineRule="auto"/>
        <w:ind w:left="720"/>
        <w:jc w:val="both"/>
        <w:rPr>
          <w:bCs/>
          <w:sz w:val="22"/>
          <w:lang w:val="en-US"/>
        </w:rPr>
      </w:pPr>
    </w:p>
    <w:p w:rsidR="00D46704" w:rsidRDefault="00D46704" w:rsidP="00D46704">
      <w:pPr>
        <w:pStyle w:val="Default"/>
        <w:spacing w:line="360" w:lineRule="auto"/>
        <w:jc w:val="both"/>
        <w:rPr>
          <w:bCs/>
          <w:sz w:val="22"/>
          <w:lang w:val="en-US"/>
        </w:rPr>
      </w:pPr>
      <w:r w:rsidRPr="00784637">
        <w:rPr>
          <w:bCs/>
          <w:sz w:val="22"/>
          <w:lang w:val="en-US"/>
        </w:rPr>
        <w:t>As a quality check, the best estimate and confidence interval from step 5) can be compared to the measured bulk indium concentration from geochemical analyses. The R-script used for the above procedure is included</w:t>
      </w:r>
      <w:r w:rsidR="004C3B47">
        <w:rPr>
          <w:bCs/>
          <w:sz w:val="22"/>
          <w:lang w:val="en-US"/>
        </w:rPr>
        <w:t xml:space="preserve"> in section A6.3 of this appendix</w:t>
      </w:r>
      <w:r w:rsidRPr="00784637">
        <w:rPr>
          <w:bCs/>
          <w:sz w:val="22"/>
          <w:lang w:val="en-US"/>
        </w:rPr>
        <w:t xml:space="preserve">. </w:t>
      </w:r>
    </w:p>
    <w:p w:rsidR="004C3B47" w:rsidRDefault="004C3B47" w:rsidP="00D46704">
      <w:pPr>
        <w:pStyle w:val="Default"/>
        <w:spacing w:line="360" w:lineRule="auto"/>
        <w:jc w:val="both"/>
        <w:rPr>
          <w:bCs/>
          <w:sz w:val="22"/>
          <w:lang w:val="en-US"/>
        </w:rPr>
      </w:pPr>
    </w:p>
    <w:p w:rsidR="004C3B47" w:rsidRPr="004C3B47" w:rsidRDefault="004C3B47" w:rsidP="00D46704">
      <w:pPr>
        <w:pStyle w:val="Default"/>
        <w:spacing w:line="360" w:lineRule="auto"/>
        <w:jc w:val="both"/>
        <w:rPr>
          <w:bCs/>
          <w:i/>
          <w:sz w:val="22"/>
          <w:lang w:val="en-US"/>
        </w:rPr>
      </w:pPr>
      <w:r w:rsidRPr="004C3B47">
        <w:rPr>
          <w:bCs/>
          <w:i/>
          <w:sz w:val="22"/>
          <w:lang w:val="en-US"/>
        </w:rPr>
        <w:t>A</w:t>
      </w:r>
      <w:r w:rsidR="001567DA">
        <w:rPr>
          <w:bCs/>
          <w:i/>
          <w:sz w:val="22"/>
          <w:lang w:val="en-US"/>
        </w:rPr>
        <w:t>6</w:t>
      </w:r>
      <w:r w:rsidRPr="004C3B47">
        <w:rPr>
          <w:bCs/>
          <w:i/>
          <w:sz w:val="22"/>
          <w:lang w:val="en-US"/>
        </w:rPr>
        <w:t>.5 Modal mineralogy from bulk assay</w:t>
      </w:r>
    </w:p>
    <w:p w:rsidR="004C3B47" w:rsidRDefault="004C3B47" w:rsidP="004C3B47">
      <w:pPr>
        <w:pStyle w:val="Default"/>
        <w:spacing w:line="360" w:lineRule="auto"/>
        <w:jc w:val="both"/>
        <w:rPr>
          <w:bCs/>
          <w:sz w:val="22"/>
          <w:lang w:val="en-US"/>
        </w:rPr>
      </w:pPr>
      <w:r>
        <w:rPr>
          <w:bCs/>
          <w:sz w:val="22"/>
          <w:lang w:val="en-US"/>
        </w:rPr>
        <w:t xml:space="preserve">In accordance with the assumptions described in the main text, the following modified procedure was used to derive estimates of modal mineralogy from bulk geochemical data alone, using average major element compositions for the different minerals as determined by EPMA: </w:t>
      </w:r>
    </w:p>
    <w:p w:rsidR="004C3B47" w:rsidRDefault="004C3B47" w:rsidP="004C3B47">
      <w:pPr>
        <w:pStyle w:val="Default"/>
        <w:spacing w:line="360" w:lineRule="auto"/>
        <w:jc w:val="both"/>
        <w:rPr>
          <w:bCs/>
          <w:sz w:val="22"/>
          <w:lang w:val="en-US"/>
        </w:rPr>
      </w:pPr>
    </w:p>
    <w:p w:rsidR="004C3B47" w:rsidRDefault="004C3B47" w:rsidP="004C3B47">
      <w:pPr>
        <w:pStyle w:val="Default"/>
        <w:numPr>
          <w:ilvl w:val="0"/>
          <w:numId w:val="18"/>
        </w:numPr>
        <w:spacing w:line="360" w:lineRule="auto"/>
        <w:jc w:val="both"/>
        <w:rPr>
          <w:bCs/>
          <w:sz w:val="22"/>
          <w:lang w:val="en-US"/>
        </w:rPr>
      </w:pPr>
      <w:r>
        <w:rPr>
          <w:bCs/>
          <w:sz w:val="22"/>
          <w:lang w:val="en-US"/>
        </w:rPr>
        <w:lastRenderedPageBreak/>
        <w:t>Calculate stannite and cassiterite concentrations from the Sn content of the sample and the fixed stannite-cassiterite ratio of 0.84.</w:t>
      </w:r>
    </w:p>
    <w:p w:rsidR="004C3B47" w:rsidRDefault="004C3B47" w:rsidP="004C3B47">
      <w:pPr>
        <w:pStyle w:val="Default"/>
        <w:numPr>
          <w:ilvl w:val="0"/>
          <w:numId w:val="18"/>
        </w:numPr>
        <w:spacing w:line="360" w:lineRule="auto"/>
        <w:jc w:val="both"/>
        <w:rPr>
          <w:bCs/>
          <w:sz w:val="22"/>
          <w:lang w:val="en-US"/>
        </w:rPr>
      </w:pPr>
      <w:r>
        <w:rPr>
          <w:bCs/>
          <w:sz w:val="22"/>
          <w:lang w:val="en-US"/>
        </w:rPr>
        <w:t>Calculate tetrahedrite and galena concentrations from the Sb and Pb concentrations of the sample.</w:t>
      </w:r>
    </w:p>
    <w:p w:rsidR="004C3B47" w:rsidRDefault="004C3B47" w:rsidP="004C3B47">
      <w:pPr>
        <w:pStyle w:val="Default"/>
        <w:numPr>
          <w:ilvl w:val="0"/>
          <w:numId w:val="18"/>
        </w:numPr>
        <w:spacing w:line="360" w:lineRule="auto"/>
        <w:jc w:val="both"/>
        <w:rPr>
          <w:bCs/>
          <w:sz w:val="22"/>
          <w:lang w:val="en-US"/>
        </w:rPr>
      </w:pPr>
      <w:r>
        <w:rPr>
          <w:bCs/>
          <w:sz w:val="22"/>
          <w:lang w:val="en-US"/>
        </w:rPr>
        <w:t xml:space="preserve">Subtract the Cu, Zn, Fe, As and S associated to stannite, tetrahedrite and galena from the overall concentrations. </w:t>
      </w:r>
    </w:p>
    <w:p w:rsidR="004C3B47" w:rsidRDefault="004C3B47" w:rsidP="004C3B47">
      <w:pPr>
        <w:pStyle w:val="Default"/>
        <w:numPr>
          <w:ilvl w:val="0"/>
          <w:numId w:val="18"/>
        </w:numPr>
        <w:spacing w:line="360" w:lineRule="auto"/>
        <w:jc w:val="both"/>
        <w:rPr>
          <w:bCs/>
          <w:sz w:val="22"/>
          <w:lang w:val="en-US"/>
        </w:rPr>
      </w:pPr>
      <w:r>
        <w:rPr>
          <w:bCs/>
          <w:sz w:val="22"/>
          <w:lang w:val="en-US"/>
        </w:rPr>
        <w:t xml:space="preserve">If the Cu/Fe ratio for the remainder is &lt; 1.1, then use the corrected Cu concentration to calculate the abundance of chalcopyrite. If the Cu/Fe ratio is &gt; 1.1, allocate all excess Cu to bornite, and use remaining Cu to calculate the abundance of chalcopyrite. </w:t>
      </w:r>
    </w:p>
    <w:p w:rsidR="004C3B47" w:rsidRDefault="004C3B47" w:rsidP="004C3B47">
      <w:pPr>
        <w:pStyle w:val="Default"/>
        <w:numPr>
          <w:ilvl w:val="0"/>
          <w:numId w:val="18"/>
        </w:numPr>
        <w:spacing w:line="360" w:lineRule="auto"/>
        <w:jc w:val="both"/>
        <w:rPr>
          <w:bCs/>
          <w:sz w:val="22"/>
          <w:lang w:val="en-US"/>
        </w:rPr>
      </w:pPr>
      <w:r>
        <w:rPr>
          <w:bCs/>
          <w:sz w:val="22"/>
          <w:lang w:val="en-US"/>
        </w:rPr>
        <w:t>From the corrected Zn concentration, calculate the abundance of sphalerite.</w:t>
      </w:r>
    </w:p>
    <w:p w:rsidR="004C3B47" w:rsidRDefault="004C3B47" w:rsidP="004C3B47">
      <w:pPr>
        <w:pStyle w:val="Default"/>
        <w:numPr>
          <w:ilvl w:val="0"/>
          <w:numId w:val="18"/>
        </w:numPr>
        <w:spacing w:line="360" w:lineRule="auto"/>
        <w:jc w:val="both"/>
        <w:rPr>
          <w:bCs/>
          <w:sz w:val="22"/>
          <w:lang w:val="en-US"/>
        </w:rPr>
      </w:pPr>
      <w:r>
        <w:rPr>
          <w:bCs/>
          <w:sz w:val="22"/>
          <w:lang w:val="en-US"/>
        </w:rPr>
        <w:t xml:space="preserve">From the corrected </w:t>
      </w:r>
      <w:proofErr w:type="gramStart"/>
      <w:r>
        <w:rPr>
          <w:bCs/>
          <w:sz w:val="22"/>
          <w:lang w:val="en-US"/>
        </w:rPr>
        <w:t>As</w:t>
      </w:r>
      <w:proofErr w:type="gramEnd"/>
      <w:r>
        <w:rPr>
          <w:bCs/>
          <w:sz w:val="22"/>
          <w:lang w:val="en-US"/>
        </w:rPr>
        <w:t xml:space="preserve"> concentration, calculate the abundance of arsenopyrite.</w:t>
      </w:r>
    </w:p>
    <w:p w:rsidR="004C3B47" w:rsidRDefault="004C3B47" w:rsidP="004C3B47">
      <w:pPr>
        <w:pStyle w:val="Default"/>
        <w:numPr>
          <w:ilvl w:val="0"/>
          <w:numId w:val="18"/>
        </w:numPr>
        <w:spacing w:line="360" w:lineRule="auto"/>
        <w:jc w:val="both"/>
        <w:rPr>
          <w:bCs/>
          <w:sz w:val="22"/>
          <w:lang w:val="en-US"/>
        </w:rPr>
      </w:pPr>
      <w:r>
        <w:rPr>
          <w:bCs/>
          <w:sz w:val="22"/>
          <w:lang w:val="en-US"/>
        </w:rPr>
        <w:t xml:space="preserve">Subtract the S associated to chalcopyrite, bornite, sphalerite and arsenopyrite from the overall remaining concentration. </w:t>
      </w:r>
    </w:p>
    <w:p w:rsidR="004C3B47" w:rsidRDefault="004C3B47" w:rsidP="004C3B47">
      <w:pPr>
        <w:pStyle w:val="Default"/>
        <w:numPr>
          <w:ilvl w:val="0"/>
          <w:numId w:val="18"/>
        </w:numPr>
        <w:spacing w:line="360" w:lineRule="auto"/>
        <w:jc w:val="both"/>
        <w:rPr>
          <w:bCs/>
          <w:sz w:val="22"/>
          <w:lang w:val="en-US"/>
        </w:rPr>
      </w:pPr>
      <w:r>
        <w:rPr>
          <w:bCs/>
          <w:sz w:val="22"/>
          <w:lang w:val="en-US"/>
        </w:rPr>
        <w:t>Use the remaining S to calculate the abundance of pyrite. If negative, assume that there is no pyrite in the sample.</w:t>
      </w:r>
    </w:p>
    <w:p w:rsidR="004C3B47" w:rsidRPr="00871177" w:rsidRDefault="004C3B47" w:rsidP="004C3B47">
      <w:pPr>
        <w:pStyle w:val="Default"/>
        <w:numPr>
          <w:ilvl w:val="0"/>
          <w:numId w:val="18"/>
        </w:numPr>
        <w:spacing w:line="360" w:lineRule="auto"/>
        <w:jc w:val="both"/>
        <w:rPr>
          <w:bCs/>
          <w:sz w:val="22"/>
          <w:lang w:val="en-US"/>
        </w:rPr>
      </w:pPr>
      <w:r>
        <w:rPr>
          <w:bCs/>
          <w:sz w:val="22"/>
          <w:lang w:val="en-US"/>
        </w:rPr>
        <w:t xml:space="preserve">If the sum of the weight proportions of the different minerals is more than 100 %, re-scale concentrations so that they sum to 100 %. </w:t>
      </w:r>
    </w:p>
    <w:p w:rsidR="004C3B47" w:rsidRDefault="004C3B47">
      <w:pPr>
        <w:spacing w:line="259" w:lineRule="auto"/>
        <w:rPr>
          <w:rFonts w:ascii="Times New Roman" w:hAnsi="Times New Roman" w:cs="Times New Roman"/>
          <w:b/>
          <w:sz w:val="28"/>
          <w:szCs w:val="28"/>
        </w:rPr>
      </w:pPr>
      <w:r>
        <w:rPr>
          <w:rFonts w:ascii="Times New Roman" w:hAnsi="Times New Roman" w:cs="Times New Roman"/>
          <w:b/>
          <w:sz w:val="28"/>
          <w:szCs w:val="28"/>
        </w:rPr>
        <w:br w:type="page"/>
      </w:r>
    </w:p>
    <w:p w:rsidR="00DB7E56" w:rsidRDefault="00AA09D6" w:rsidP="00DB7E56">
      <w:pPr>
        <w:pStyle w:val="Listenabsatz"/>
        <w:numPr>
          <w:ilvl w:val="0"/>
          <w:numId w:val="12"/>
        </w:numPr>
        <w:ind w:left="567"/>
        <w:rPr>
          <w:rFonts w:ascii="Times New Roman" w:hAnsi="Times New Roman" w:cs="Times New Roman"/>
          <w:b/>
          <w:sz w:val="28"/>
          <w:szCs w:val="28"/>
        </w:rPr>
      </w:pPr>
      <w:r>
        <w:rPr>
          <w:rFonts w:ascii="Times New Roman" w:hAnsi="Times New Roman" w:cs="Times New Roman"/>
          <w:b/>
          <w:sz w:val="28"/>
          <w:szCs w:val="28"/>
        </w:rPr>
        <w:lastRenderedPageBreak/>
        <w:t>Quality of bulk analytical data for indium</w:t>
      </w:r>
    </w:p>
    <w:p w:rsidR="00482FBC" w:rsidRDefault="00482FBC" w:rsidP="00482FBC">
      <w:pPr>
        <w:pStyle w:val="Default"/>
        <w:spacing w:line="360" w:lineRule="auto"/>
        <w:jc w:val="both"/>
        <w:rPr>
          <w:bCs/>
          <w:sz w:val="22"/>
          <w:lang w:val="en-US"/>
        </w:rPr>
      </w:pPr>
    </w:p>
    <w:p w:rsidR="00482FBC" w:rsidRDefault="00482FBC" w:rsidP="00482FBC">
      <w:pPr>
        <w:pStyle w:val="Default"/>
        <w:spacing w:line="360" w:lineRule="auto"/>
        <w:jc w:val="both"/>
        <w:rPr>
          <w:bCs/>
          <w:sz w:val="22"/>
          <w:lang w:val="en-US"/>
        </w:rPr>
      </w:pPr>
      <w:r w:rsidRPr="00784637">
        <w:rPr>
          <w:bCs/>
          <w:sz w:val="22"/>
          <w:lang w:val="en-US"/>
        </w:rPr>
        <w:t>Bulk indium concentrations determined by ICP-MS, INAA and XRF in different laboratories were largely compatible. That is, they showed very strong correlations (R</w:t>
      </w:r>
      <w:r w:rsidRPr="00784637">
        <w:rPr>
          <w:bCs/>
          <w:sz w:val="22"/>
          <w:vertAlign w:val="superscript"/>
          <w:lang w:val="en-US"/>
        </w:rPr>
        <w:t>2</w:t>
      </w:r>
      <w:r w:rsidRPr="00784637">
        <w:rPr>
          <w:bCs/>
          <w:sz w:val="22"/>
          <w:lang w:val="en-US"/>
        </w:rPr>
        <w:t> &gt; 0.9</w:t>
      </w:r>
      <w:r>
        <w:rPr>
          <w:bCs/>
          <w:sz w:val="22"/>
          <w:lang w:val="en-US"/>
        </w:rPr>
        <w:t>0</w:t>
      </w:r>
      <w:r w:rsidRPr="00784637">
        <w:rPr>
          <w:bCs/>
          <w:sz w:val="22"/>
          <w:lang w:val="en-US"/>
        </w:rPr>
        <w:t xml:space="preserve">) for identical samples, even though systematic differences were present between analytical batches (cf. section </w:t>
      </w:r>
      <w:r w:rsidR="00A8517A">
        <w:rPr>
          <w:bCs/>
          <w:sz w:val="22"/>
          <w:lang w:val="en-US"/>
        </w:rPr>
        <w:t>A</w:t>
      </w:r>
      <w:r>
        <w:rPr>
          <w:bCs/>
          <w:sz w:val="22"/>
          <w:lang w:val="en-US"/>
        </w:rPr>
        <w:t>4</w:t>
      </w:r>
      <w:r w:rsidRPr="00784637">
        <w:rPr>
          <w:bCs/>
          <w:sz w:val="22"/>
          <w:lang w:val="en-US"/>
        </w:rPr>
        <w:t>.</w:t>
      </w:r>
      <w:r w:rsidR="00A8517A">
        <w:rPr>
          <w:bCs/>
          <w:sz w:val="22"/>
          <w:lang w:val="en-US"/>
        </w:rPr>
        <w:t>1, Fig. A1</w:t>
      </w:r>
      <w:r w:rsidRPr="00784637">
        <w:rPr>
          <w:bCs/>
          <w:sz w:val="22"/>
          <w:lang w:val="en-US"/>
        </w:rPr>
        <w:t>). Compatibility between analytical techniques based on different physical principles is good evidence for the overall reliability of our analyses. However, there were also exceptions to this general behaviour. These are described in more detail below.</w:t>
      </w:r>
    </w:p>
    <w:p w:rsidR="00A8517A" w:rsidRDefault="00A8517A" w:rsidP="00482FBC">
      <w:pPr>
        <w:pStyle w:val="Default"/>
        <w:spacing w:line="360" w:lineRule="auto"/>
        <w:jc w:val="both"/>
        <w:rPr>
          <w:bCs/>
          <w:sz w:val="22"/>
          <w:lang w:val="en-US"/>
        </w:rPr>
      </w:pPr>
    </w:p>
    <w:p w:rsidR="00A8517A" w:rsidRDefault="00A8517A" w:rsidP="00482FBC">
      <w:pPr>
        <w:pStyle w:val="Default"/>
        <w:spacing w:line="360" w:lineRule="auto"/>
        <w:jc w:val="both"/>
        <w:rPr>
          <w:bCs/>
          <w:sz w:val="22"/>
          <w:lang w:val="en-US"/>
        </w:rPr>
      </w:pPr>
    </w:p>
    <w:p w:rsidR="00A8517A" w:rsidRPr="00A8517A" w:rsidRDefault="00A8517A" w:rsidP="00A8517A">
      <w:pPr>
        <w:jc w:val="both"/>
        <w:rPr>
          <w:rFonts w:ascii="Times New Roman" w:hAnsi="Times New Roman" w:cs="Times New Roman"/>
          <w:sz w:val="20"/>
          <w:szCs w:val="20"/>
        </w:rPr>
      </w:pPr>
      <w:r w:rsidRPr="00A8517A">
        <w:rPr>
          <w:rFonts w:ascii="Times New Roman" w:hAnsi="Times New Roman" w:cs="Times New Roman"/>
          <w:noProof/>
          <w:sz w:val="20"/>
          <w:szCs w:val="20"/>
          <w:lang w:val="de-DE" w:eastAsia="de-DE"/>
        </w:rPr>
        <w:drawing>
          <wp:inline distT="0" distB="0" distL="0" distR="0" wp14:anchorId="3F3DA5F1" wp14:editId="3B13DA4E">
            <wp:extent cx="5972810" cy="2423319"/>
            <wp:effectExtent l="0" t="0" r="8890" b="0"/>
            <wp:docPr id="5" name="Grafik 5" descr="G:\PhD\Neves Corvo\__Results\Paper_1 - Indium Deportment &amp; Process Behaviour\Figures\Fig 6 - Systematic differences between analysis batches\Fi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PhD\Neves Corvo\__Results\Paper_1 - Indium Deportment &amp; Process Behaviour\Figures\Fig 6 - Systematic differences between analysis batches\Fig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2810" cy="2423319"/>
                    </a:xfrm>
                    <a:prstGeom prst="rect">
                      <a:avLst/>
                    </a:prstGeom>
                    <a:noFill/>
                    <a:ln>
                      <a:noFill/>
                    </a:ln>
                  </pic:spPr>
                </pic:pic>
              </a:graphicData>
            </a:graphic>
          </wp:inline>
        </w:drawing>
      </w:r>
    </w:p>
    <w:p w:rsidR="00A8517A" w:rsidRPr="00A8517A" w:rsidRDefault="00A8517A" w:rsidP="00A8517A">
      <w:pPr>
        <w:jc w:val="both"/>
        <w:rPr>
          <w:rFonts w:ascii="Times New Roman" w:hAnsi="Times New Roman" w:cs="Times New Roman"/>
          <w:sz w:val="20"/>
          <w:szCs w:val="20"/>
        </w:rPr>
      </w:pPr>
      <w:r w:rsidRPr="00A8517A">
        <w:rPr>
          <w:rFonts w:ascii="Times New Roman" w:hAnsi="Times New Roman" w:cs="Times New Roman"/>
          <w:b/>
          <w:sz w:val="20"/>
          <w:szCs w:val="20"/>
        </w:rPr>
        <w:t>Fig. A1.</w:t>
      </w:r>
      <w:r w:rsidRPr="00A8517A">
        <w:rPr>
          <w:rFonts w:ascii="Times New Roman" w:hAnsi="Times New Roman" w:cs="Times New Roman"/>
          <w:sz w:val="20"/>
          <w:szCs w:val="20"/>
        </w:rPr>
        <w:t xml:space="preserve"> Systematic differences between different analytical batches analy</w:t>
      </w:r>
      <w:r>
        <w:rPr>
          <w:rFonts w:ascii="Times New Roman" w:hAnsi="Times New Roman" w:cs="Times New Roman"/>
          <w:sz w:val="20"/>
          <w:szCs w:val="20"/>
        </w:rPr>
        <w:t>z</w:t>
      </w:r>
      <w:r w:rsidRPr="00A8517A">
        <w:rPr>
          <w:rFonts w:ascii="Times New Roman" w:hAnsi="Times New Roman" w:cs="Times New Roman"/>
          <w:sz w:val="20"/>
          <w:szCs w:val="20"/>
        </w:rPr>
        <w:t>ed at Actlabs: a) comparison of results for samples analy</w:t>
      </w:r>
      <w:r>
        <w:rPr>
          <w:rFonts w:ascii="Times New Roman" w:hAnsi="Times New Roman" w:cs="Times New Roman"/>
          <w:sz w:val="20"/>
          <w:szCs w:val="20"/>
        </w:rPr>
        <w:t>z</w:t>
      </w:r>
      <w:r w:rsidRPr="00A8517A">
        <w:rPr>
          <w:rFonts w:ascii="Times New Roman" w:hAnsi="Times New Roman" w:cs="Times New Roman"/>
          <w:sz w:val="20"/>
          <w:szCs w:val="20"/>
        </w:rPr>
        <w:t>ed by Na</w:t>
      </w:r>
      <w:r w:rsidRPr="00A8517A">
        <w:rPr>
          <w:rFonts w:ascii="Times New Roman" w:hAnsi="Times New Roman" w:cs="Times New Roman"/>
          <w:sz w:val="20"/>
          <w:szCs w:val="20"/>
          <w:vertAlign w:val="subscript"/>
        </w:rPr>
        <w:t>2</w:t>
      </w:r>
      <w:r w:rsidRPr="00A8517A">
        <w:rPr>
          <w:rFonts w:ascii="Times New Roman" w:hAnsi="Times New Roman" w:cs="Times New Roman"/>
          <w:sz w:val="20"/>
          <w:szCs w:val="20"/>
        </w:rPr>
        <w:t>O</w:t>
      </w:r>
      <w:r w:rsidRPr="00A8517A">
        <w:rPr>
          <w:rFonts w:ascii="Times New Roman" w:hAnsi="Times New Roman" w:cs="Times New Roman"/>
          <w:sz w:val="20"/>
          <w:szCs w:val="20"/>
          <w:vertAlign w:val="subscript"/>
        </w:rPr>
        <w:t>2</w:t>
      </w:r>
      <w:r w:rsidRPr="00A8517A">
        <w:rPr>
          <w:rFonts w:ascii="Times New Roman" w:hAnsi="Times New Roman" w:cs="Times New Roman"/>
          <w:sz w:val="20"/>
          <w:szCs w:val="20"/>
        </w:rPr>
        <w:t>-fusion ICP-MS with the 2014 and 2016 batches; b) samples analy</w:t>
      </w:r>
      <w:r>
        <w:rPr>
          <w:rFonts w:ascii="Times New Roman" w:hAnsi="Times New Roman" w:cs="Times New Roman"/>
          <w:sz w:val="20"/>
          <w:szCs w:val="20"/>
        </w:rPr>
        <w:t>z</w:t>
      </w:r>
      <w:r w:rsidRPr="00A8517A">
        <w:rPr>
          <w:rFonts w:ascii="Times New Roman" w:hAnsi="Times New Roman" w:cs="Times New Roman"/>
          <w:sz w:val="20"/>
          <w:szCs w:val="20"/>
        </w:rPr>
        <w:t xml:space="preserve">ed in duplicate by INAA with the 2016 analytical batch. Gradients of the regression lines correspond to relative differences between batches of a) 9 % and b) 15 %. These differences are likely due to instrumental drift or random errors during instrument </w:t>
      </w:r>
      <w:proofErr w:type="gramStart"/>
      <w:r w:rsidRPr="00A8517A">
        <w:rPr>
          <w:rFonts w:ascii="Times New Roman" w:hAnsi="Times New Roman" w:cs="Times New Roman"/>
          <w:sz w:val="20"/>
          <w:szCs w:val="20"/>
        </w:rPr>
        <w:t>calibration, and</w:t>
      </w:r>
      <w:proofErr w:type="gramEnd"/>
      <w:r w:rsidRPr="00A8517A">
        <w:rPr>
          <w:rFonts w:ascii="Times New Roman" w:hAnsi="Times New Roman" w:cs="Times New Roman"/>
          <w:sz w:val="20"/>
          <w:szCs w:val="20"/>
        </w:rPr>
        <w:t xml:space="preserve"> are a major source of analytical uncertainty. </w:t>
      </w:r>
    </w:p>
    <w:p w:rsidR="00A8517A" w:rsidRPr="00784637" w:rsidRDefault="00A8517A" w:rsidP="00482FBC">
      <w:pPr>
        <w:pStyle w:val="Default"/>
        <w:spacing w:line="360" w:lineRule="auto"/>
        <w:jc w:val="both"/>
        <w:rPr>
          <w:bCs/>
          <w:sz w:val="22"/>
          <w:lang w:val="en-US"/>
        </w:rPr>
      </w:pPr>
    </w:p>
    <w:p w:rsidR="00482FBC" w:rsidRPr="00784637" w:rsidRDefault="00482FBC" w:rsidP="00482FBC">
      <w:pPr>
        <w:pStyle w:val="Default"/>
        <w:spacing w:line="360" w:lineRule="auto"/>
        <w:jc w:val="both"/>
        <w:rPr>
          <w:bCs/>
          <w:sz w:val="22"/>
          <w:lang w:val="en-US"/>
        </w:rPr>
      </w:pPr>
      <w:r w:rsidRPr="00784637">
        <w:rPr>
          <w:bCs/>
          <w:sz w:val="22"/>
          <w:lang w:val="en-US"/>
        </w:rPr>
        <w:t xml:space="preserve">As indicated in Table </w:t>
      </w:r>
      <w:r w:rsidR="00A8517A">
        <w:rPr>
          <w:bCs/>
          <w:sz w:val="22"/>
          <w:lang w:val="en-US"/>
        </w:rPr>
        <w:t>A</w:t>
      </w:r>
      <w:r>
        <w:rPr>
          <w:bCs/>
          <w:sz w:val="22"/>
          <w:lang w:val="en-US"/>
        </w:rPr>
        <w:t>4</w:t>
      </w:r>
      <w:r w:rsidRPr="00784637">
        <w:rPr>
          <w:bCs/>
          <w:sz w:val="22"/>
          <w:lang w:val="en-US"/>
        </w:rPr>
        <w:t xml:space="preserve">, initial analyses done at Actlabs by </w:t>
      </w:r>
      <w:r w:rsidRPr="0091669E">
        <w:rPr>
          <w:color w:val="222222"/>
          <w:sz w:val="22"/>
          <w:szCs w:val="22"/>
          <w:shd w:val="clear" w:color="auto" w:fill="FFFFFF"/>
          <w:lang w:val="en-US"/>
        </w:rPr>
        <w:t>Na</w:t>
      </w:r>
      <w:r w:rsidRPr="0091669E">
        <w:rPr>
          <w:color w:val="222222"/>
          <w:sz w:val="22"/>
          <w:szCs w:val="22"/>
          <w:shd w:val="clear" w:color="auto" w:fill="FFFFFF"/>
          <w:vertAlign w:val="subscript"/>
          <w:lang w:val="en-US"/>
        </w:rPr>
        <w:t>2</w:t>
      </w:r>
      <w:r w:rsidRPr="0091669E">
        <w:rPr>
          <w:color w:val="222222"/>
          <w:sz w:val="22"/>
          <w:szCs w:val="22"/>
          <w:shd w:val="clear" w:color="auto" w:fill="FFFFFF"/>
          <w:lang w:val="en-US"/>
        </w:rPr>
        <w:t>B</w:t>
      </w:r>
      <w:r w:rsidRPr="0091669E">
        <w:rPr>
          <w:color w:val="222222"/>
          <w:sz w:val="22"/>
          <w:szCs w:val="22"/>
          <w:shd w:val="clear" w:color="auto" w:fill="FFFFFF"/>
          <w:vertAlign w:val="subscript"/>
          <w:lang w:val="en-US"/>
        </w:rPr>
        <w:t>4</w:t>
      </w:r>
      <w:r w:rsidRPr="0091669E">
        <w:rPr>
          <w:color w:val="222222"/>
          <w:sz w:val="22"/>
          <w:szCs w:val="22"/>
          <w:shd w:val="clear" w:color="auto" w:fill="FFFFFF"/>
          <w:lang w:val="en-US"/>
        </w:rPr>
        <w:t>O</w:t>
      </w:r>
      <w:r w:rsidRPr="0091669E">
        <w:rPr>
          <w:color w:val="222222"/>
          <w:sz w:val="22"/>
          <w:szCs w:val="22"/>
          <w:shd w:val="clear" w:color="auto" w:fill="FFFFFF"/>
          <w:vertAlign w:val="subscript"/>
          <w:lang w:val="en-US"/>
        </w:rPr>
        <w:t>7</w:t>
      </w:r>
      <w:r w:rsidRPr="00784637">
        <w:rPr>
          <w:bCs/>
          <w:sz w:val="22"/>
          <w:lang w:val="en-US"/>
        </w:rPr>
        <w:t>-</w:t>
      </w:r>
      <w:r>
        <w:rPr>
          <w:bCs/>
          <w:sz w:val="22"/>
          <w:lang w:val="en-US"/>
        </w:rPr>
        <w:t>FUS-ICP</w:t>
      </w:r>
      <w:r w:rsidRPr="00784637">
        <w:rPr>
          <w:bCs/>
          <w:sz w:val="22"/>
          <w:lang w:val="en-US"/>
        </w:rPr>
        <w:t>MS were omitted from further data analysis. This is because they are unreliable: measured indium concentrations for two reference materials submitted with the 2013 batch were too low by</w:t>
      </w:r>
      <w:r>
        <w:rPr>
          <w:bCs/>
          <w:sz w:val="22"/>
          <w:lang w:val="en-US"/>
        </w:rPr>
        <w:t xml:space="preserve"> </w:t>
      </w:r>
      <w:r w:rsidRPr="00784637">
        <w:rPr>
          <w:bCs/>
          <w:sz w:val="22"/>
          <w:lang w:val="en-US"/>
        </w:rPr>
        <w:t xml:space="preserve">a factor </w:t>
      </w:r>
      <w:r>
        <w:rPr>
          <w:bCs/>
          <w:sz w:val="22"/>
          <w:lang w:val="en-US"/>
        </w:rPr>
        <w:t>5</w:t>
      </w:r>
      <w:r w:rsidRPr="00784637">
        <w:rPr>
          <w:bCs/>
          <w:sz w:val="22"/>
          <w:lang w:val="en-US"/>
        </w:rPr>
        <w:t xml:space="preserve"> (!) (</w:t>
      </w:r>
      <w:r>
        <w:rPr>
          <w:bCs/>
          <w:sz w:val="22"/>
          <w:lang w:val="en-US"/>
        </w:rPr>
        <w:t>19</w:t>
      </w:r>
      <w:r w:rsidRPr="00784637">
        <w:rPr>
          <w:bCs/>
          <w:sz w:val="22"/>
          <w:lang w:val="en-US"/>
        </w:rPr>
        <w:t xml:space="preserve"> ppm for </w:t>
      </w:r>
      <w:r>
        <w:rPr>
          <w:bCs/>
          <w:sz w:val="22"/>
          <w:lang w:val="en-US"/>
        </w:rPr>
        <w:t>CZN-1</w:t>
      </w:r>
      <w:r w:rsidRPr="00784637">
        <w:rPr>
          <w:bCs/>
          <w:sz w:val="22"/>
          <w:lang w:val="en-US"/>
        </w:rPr>
        <w:t xml:space="preserve">, and </w:t>
      </w:r>
      <w:r>
        <w:rPr>
          <w:bCs/>
          <w:sz w:val="22"/>
          <w:lang w:val="en-US"/>
        </w:rPr>
        <w:t>71</w:t>
      </w:r>
      <w:r w:rsidRPr="00784637">
        <w:rPr>
          <w:bCs/>
          <w:sz w:val="22"/>
          <w:lang w:val="en-US"/>
        </w:rPr>
        <w:t xml:space="preserve"> ppm for </w:t>
      </w:r>
      <w:r>
        <w:rPr>
          <w:bCs/>
          <w:sz w:val="22"/>
          <w:lang w:val="en-US"/>
        </w:rPr>
        <w:t>MP-1A</w:t>
      </w:r>
      <w:r w:rsidRPr="00784637">
        <w:rPr>
          <w:bCs/>
          <w:sz w:val="22"/>
          <w:lang w:val="en-US"/>
        </w:rPr>
        <w:t>,</w:t>
      </w:r>
      <w:r>
        <w:rPr>
          <w:bCs/>
          <w:sz w:val="22"/>
          <w:lang w:val="en-US"/>
        </w:rPr>
        <w:t xml:space="preserve"> while accepted values are 104</w:t>
      </w:r>
      <w:r w:rsidRPr="00784637">
        <w:rPr>
          <w:bCs/>
          <w:sz w:val="22"/>
          <w:lang w:val="en-US"/>
        </w:rPr>
        <w:t xml:space="preserve"> and </w:t>
      </w:r>
      <w:r>
        <w:rPr>
          <w:bCs/>
          <w:sz w:val="22"/>
          <w:lang w:val="en-US"/>
        </w:rPr>
        <w:t>330</w:t>
      </w:r>
      <w:r w:rsidRPr="00784637">
        <w:rPr>
          <w:bCs/>
          <w:sz w:val="22"/>
          <w:lang w:val="en-US"/>
        </w:rPr>
        <w:t xml:space="preserve"> ppm</w:t>
      </w:r>
      <w:r>
        <w:rPr>
          <w:bCs/>
          <w:sz w:val="22"/>
          <w:lang w:val="en-US"/>
        </w:rPr>
        <w:t>; CANMET, 2003; Norman et al., 2003</w:t>
      </w:r>
      <w:r w:rsidRPr="00784637">
        <w:rPr>
          <w:bCs/>
          <w:sz w:val="22"/>
          <w:lang w:val="en-US"/>
        </w:rPr>
        <w:t>). The discrepancy is</w:t>
      </w:r>
      <w:r>
        <w:rPr>
          <w:bCs/>
          <w:sz w:val="22"/>
          <w:lang w:val="en-US"/>
        </w:rPr>
        <w:t xml:space="preserve"> probably</w:t>
      </w:r>
      <w:r w:rsidRPr="00784637">
        <w:rPr>
          <w:bCs/>
          <w:sz w:val="22"/>
          <w:lang w:val="en-US"/>
        </w:rPr>
        <w:t xml:space="preserve"> due to the volatile loss of indium during the fusion stage of sample preparation,</w:t>
      </w:r>
      <w:r>
        <w:rPr>
          <w:bCs/>
          <w:sz w:val="22"/>
          <w:lang w:val="en-US"/>
        </w:rPr>
        <w:t xml:space="preserve"> done at ~ </w:t>
      </w:r>
      <w:r w:rsidRPr="00784637">
        <w:rPr>
          <w:bCs/>
          <w:sz w:val="22"/>
          <w:lang w:val="en-US"/>
        </w:rPr>
        <w:t xml:space="preserve">1,100°C for </w:t>
      </w:r>
      <w:r w:rsidRPr="0091669E">
        <w:rPr>
          <w:color w:val="222222"/>
          <w:sz w:val="22"/>
          <w:szCs w:val="22"/>
          <w:shd w:val="clear" w:color="auto" w:fill="FFFFFF"/>
          <w:lang w:val="en-US"/>
        </w:rPr>
        <w:t>Na</w:t>
      </w:r>
      <w:r w:rsidRPr="0091669E">
        <w:rPr>
          <w:color w:val="222222"/>
          <w:sz w:val="22"/>
          <w:szCs w:val="22"/>
          <w:shd w:val="clear" w:color="auto" w:fill="FFFFFF"/>
          <w:vertAlign w:val="subscript"/>
          <w:lang w:val="en-US"/>
        </w:rPr>
        <w:t>2</w:t>
      </w:r>
      <w:r w:rsidRPr="0091669E">
        <w:rPr>
          <w:color w:val="222222"/>
          <w:sz w:val="22"/>
          <w:szCs w:val="22"/>
          <w:shd w:val="clear" w:color="auto" w:fill="FFFFFF"/>
          <w:lang w:val="en-US"/>
        </w:rPr>
        <w:t>B</w:t>
      </w:r>
      <w:r w:rsidRPr="0091669E">
        <w:rPr>
          <w:color w:val="222222"/>
          <w:sz w:val="22"/>
          <w:szCs w:val="22"/>
          <w:shd w:val="clear" w:color="auto" w:fill="FFFFFF"/>
          <w:vertAlign w:val="subscript"/>
          <w:lang w:val="en-US"/>
        </w:rPr>
        <w:t>4</w:t>
      </w:r>
      <w:r w:rsidRPr="0091669E">
        <w:rPr>
          <w:color w:val="222222"/>
          <w:sz w:val="22"/>
          <w:szCs w:val="22"/>
          <w:shd w:val="clear" w:color="auto" w:fill="FFFFFF"/>
          <w:lang w:val="en-US"/>
        </w:rPr>
        <w:t>O</w:t>
      </w:r>
      <w:r w:rsidRPr="0091669E">
        <w:rPr>
          <w:color w:val="222222"/>
          <w:sz w:val="22"/>
          <w:szCs w:val="22"/>
          <w:shd w:val="clear" w:color="auto" w:fill="FFFFFF"/>
          <w:vertAlign w:val="subscript"/>
          <w:lang w:val="en-US"/>
        </w:rPr>
        <w:t>7</w:t>
      </w:r>
      <w:r w:rsidRPr="00784637">
        <w:rPr>
          <w:bCs/>
          <w:sz w:val="22"/>
          <w:lang w:val="en-US"/>
        </w:rPr>
        <w:t>-fusion. This problem can be avoided using Na</w:t>
      </w:r>
      <w:r w:rsidRPr="00784637">
        <w:rPr>
          <w:bCs/>
          <w:sz w:val="22"/>
          <w:vertAlign w:val="subscript"/>
          <w:lang w:val="en-US"/>
        </w:rPr>
        <w:t>2</w:t>
      </w:r>
      <w:r w:rsidRPr="00784637">
        <w:rPr>
          <w:bCs/>
          <w:sz w:val="22"/>
          <w:lang w:val="en-US"/>
        </w:rPr>
        <w:t>O</w:t>
      </w:r>
      <w:r w:rsidRPr="00784637">
        <w:rPr>
          <w:bCs/>
          <w:sz w:val="22"/>
          <w:vertAlign w:val="subscript"/>
          <w:lang w:val="en-US"/>
        </w:rPr>
        <w:t>2</w:t>
      </w:r>
      <w:r w:rsidRPr="00784637">
        <w:rPr>
          <w:bCs/>
          <w:sz w:val="22"/>
          <w:lang w:val="en-US"/>
        </w:rPr>
        <w:t>-fusion, which is done at ~</w:t>
      </w:r>
      <w:r>
        <w:rPr>
          <w:bCs/>
          <w:sz w:val="22"/>
          <w:lang w:val="en-US"/>
        </w:rPr>
        <w:t> </w:t>
      </w:r>
      <w:r w:rsidRPr="00784637">
        <w:rPr>
          <w:bCs/>
          <w:sz w:val="22"/>
          <w:lang w:val="en-US"/>
        </w:rPr>
        <w:t xml:space="preserve">600°C. All </w:t>
      </w:r>
      <w:r>
        <w:rPr>
          <w:bCs/>
          <w:sz w:val="22"/>
          <w:lang w:val="en-US"/>
        </w:rPr>
        <w:t xml:space="preserve">ICPMS </w:t>
      </w:r>
      <w:r w:rsidRPr="00784637">
        <w:rPr>
          <w:bCs/>
          <w:sz w:val="22"/>
          <w:lang w:val="en-US"/>
        </w:rPr>
        <w:t xml:space="preserve">analyses used for further data processing were done </w:t>
      </w:r>
      <w:r>
        <w:rPr>
          <w:bCs/>
          <w:sz w:val="22"/>
          <w:lang w:val="en-US"/>
        </w:rPr>
        <w:t>via</w:t>
      </w:r>
      <w:r w:rsidRPr="00784637">
        <w:rPr>
          <w:bCs/>
          <w:sz w:val="22"/>
          <w:lang w:val="en-US"/>
        </w:rPr>
        <w:t xml:space="preserve"> this low</w:t>
      </w:r>
      <w:r>
        <w:rPr>
          <w:bCs/>
          <w:sz w:val="22"/>
          <w:lang w:val="en-US"/>
        </w:rPr>
        <w:t>er</w:t>
      </w:r>
      <w:r w:rsidRPr="00784637">
        <w:rPr>
          <w:bCs/>
          <w:sz w:val="22"/>
          <w:lang w:val="en-US"/>
        </w:rPr>
        <w:t>-temperature</w:t>
      </w:r>
      <w:r>
        <w:rPr>
          <w:bCs/>
          <w:sz w:val="22"/>
          <w:lang w:val="en-US"/>
        </w:rPr>
        <w:t xml:space="preserve"> fusion</w:t>
      </w:r>
      <w:r w:rsidRPr="00784637">
        <w:rPr>
          <w:bCs/>
          <w:sz w:val="22"/>
          <w:lang w:val="en-US"/>
        </w:rPr>
        <w:t xml:space="preserve"> method.</w:t>
      </w:r>
    </w:p>
    <w:p w:rsidR="00A8517A" w:rsidRDefault="00482FBC" w:rsidP="00482FBC">
      <w:pPr>
        <w:pStyle w:val="Default"/>
        <w:spacing w:line="360" w:lineRule="auto"/>
        <w:jc w:val="both"/>
        <w:rPr>
          <w:bCs/>
          <w:sz w:val="22"/>
          <w:lang w:val="en-US"/>
        </w:rPr>
      </w:pPr>
      <w:r w:rsidRPr="00784637">
        <w:rPr>
          <w:bCs/>
          <w:sz w:val="22"/>
          <w:lang w:val="en-US"/>
        </w:rPr>
        <w:lastRenderedPageBreak/>
        <w:t>For the pre-2006 data, an additional problem results from the Sn-In interference in IC</w:t>
      </w:r>
      <w:r>
        <w:rPr>
          <w:bCs/>
          <w:sz w:val="22"/>
          <w:lang w:val="en-US"/>
        </w:rPr>
        <w:t>P</w:t>
      </w:r>
      <w:r w:rsidRPr="00784637">
        <w:rPr>
          <w:bCs/>
          <w:sz w:val="22"/>
          <w:lang w:val="en-US"/>
        </w:rPr>
        <w:t xml:space="preserve">MS measurements. Many of the relevant samples are very Sn-rich (cf. </w:t>
      </w:r>
      <w:r w:rsidR="002B7409">
        <w:rPr>
          <w:bCs/>
          <w:sz w:val="22"/>
          <w:lang w:val="en-US"/>
        </w:rPr>
        <w:t>Relvas et al., 2006</w:t>
      </w:r>
      <w:r w:rsidRPr="00784637">
        <w:rPr>
          <w:bCs/>
          <w:sz w:val="22"/>
          <w:lang w:val="en-US"/>
        </w:rPr>
        <w:t xml:space="preserve">). Coupled with the substantial loss of indium during </w:t>
      </w:r>
      <w:r w:rsidRPr="0091669E">
        <w:rPr>
          <w:color w:val="222222"/>
          <w:sz w:val="22"/>
          <w:szCs w:val="22"/>
          <w:shd w:val="clear" w:color="auto" w:fill="FFFFFF"/>
          <w:lang w:val="en-US"/>
        </w:rPr>
        <w:t>Na</w:t>
      </w:r>
      <w:r w:rsidRPr="0091669E">
        <w:rPr>
          <w:color w:val="222222"/>
          <w:sz w:val="22"/>
          <w:szCs w:val="22"/>
          <w:shd w:val="clear" w:color="auto" w:fill="FFFFFF"/>
          <w:vertAlign w:val="subscript"/>
          <w:lang w:val="en-US"/>
        </w:rPr>
        <w:t>2</w:t>
      </w:r>
      <w:r w:rsidRPr="0091669E">
        <w:rPr>
          <w:color w:val="222222"/>
          <w:sz w:val="22"/>
          <w:szCs w:val="22"/>
          <w:shd w:val="clear" w:color="auto" w:fill="FFFFFF"/>
          <w:lang w:val="en-US"/>
        </w:rPr>
        <w:t>B</w:t>
      </w:r>
      <w:r w:rsidRPr="0091669E">
        <w:rPr>
          <w:color w:val="222222"/>
          <w:sz w:val="22"/>
          <w:szCs w:val="22"/>
          <w:shd w:val="clear" w:color="auto" w:fill="FFFFFF"/>
          <w:vertAlign w:val="subscript"/>
          <w:lang w:val="en-US"/>
        </w:rPr>
        <w:t>4</w:t>
      </w:r>
      <w:r w:rsidRPr="0091669E">
        <w:rPr>
          <w:color w:val="222222"/>
          <w:sz w:val="22"/>
          <w:szCs w:val="22"/>
          <w:shd w:val="clear" w:color="auto" w:fill="FFFFFF"/>
          <w:lang w:val="en-US"/>
        </w:rPr>
        <w:t>O</w:t>
      </w:r>
      <w:r w:rsidRPr="0091669E">
        <w:rPr>
          <w:color w:val="222222"/>
          <w:sz w:val="22"/>
          <w:szCs w:val="22"/>
          <w:shd w:val="clear" w:color="auto" w:fill="FFFFFF"/>
          <w:vertAlign w:val="subscript"/>
          <w:lang w:val="en-US"/>
        </w:rPr>
        <w:t>7</w:t>
      </w:r>
      <w:r w:rsidRPr="00784637">
        <w:rPr>
          <w:bCs/>
          <w:sz w:val="22"/>
          <w:lang w:val="en-US"/>
        </w:rPr>
        <w:t>-fusion, this means indium contents originally reported for these</w:t>
      </w:r>
      <w:r w:rsidR="002B7409">
        <w:rPr>
          <w:bCs/>
          <w:sz w:val="22"/>
          <w:lang w:val="en-US"/>
        </w:rPr>
        <w:t xml:space="preserve"> samples by Relvas et al. (2006</w:t>
      </w:r>
      <w:r w:rsidRPr="00784637">
        <w:rPr>
          <w:bCs/>
          <w:sz w:val="22"/>
          <w:lang w:val="en-US"/>
        </w:rPr>
        <w:t>) are not accurate. In fact, the strong correlation between indium and tin observed for this data</w:t>
      </w:r>
      <w:r>
        <w:rPr>
          <w:bCs/>
          <w:sz w:val="22"/>
          <w:lang w:val="en-US"/>
        </w:rPr>
        <w:t>set</w:t>
      </w:r>
      <w:r w:rsidRPr="00784637">
        <w:rPr>
          <w:bCs/>
          <w:sz w:val="22"/>
          <w:lang w:val="en-US"/>
        </w:rPr>
        <w:t xml:space="preserve"> is an artefact of these analytical issues, as indicated by Fig. </w:t>
      </w:r>
      <w:r w:rsidR="00A8517A">
        <w:rPr>
          <w:bCs/>
          <w:sz w:val="22"/>
          <w:lang w:val="en-US"/>
        </w:rPr>
        <w:t>A2</w:t>
      </w:r>
      <w:r w:rsidRPr="00784637">
        <w:rPr>
          <w:bCs/>
          <w:sz w:val="22"/>
          <w:lang w:val="en-US"/>
        </w:rPr>
        <w:t>.  This figure shows that</w:t>
      </w:r>
      <w:r>
        <w:rPr>
          <w:bCs/>
          <w:sz w:val="22"/>
          <w:lang w:val="en-US"/>
        </w:rPr>
        <w:t xml:space="preserve"> the new data for the same </w:t>
      </w:r>
      <w:r w:rsidRPr="00784637">
        <w:rPr>
          <w:bCs/>
          <w:sz w:val="22"/>
          <w:lang w:val="en-US"/>
        </w:rPr>
        <w:t>samples (indium now determined by INAA</w:t>
      </w:r>
      <w:r>
        <w:rPr>
          <w:bCs/>
          <w:sz w:val="22"/>
          <w:lang w:val="en-US"/>
        </w:rPr>
        <w:t xml:space="preserve"> for samples with high tin</w:t>
      </w:r>
      <w:r w:rsidRPr="00784637">
        <w:rPr>
          <w:bCs/>
          <w:sz w:val="22"/>
          <w:lang w:val="en-US"/>
        </w:rPr>
        <w:t>) does not reproduce the correlation between indium and tin.</w:t>
      </w:r>
      <w:r>
        <w:rPr>
          <w:bCs/>
          <w:sz w:val="22"/>
          <w:lang w:val="en-US"/>
        </w:rPr>
        <w:t xml:space="preserve"> There is also virtually no correlation between th</w:t>
      </w:r>
      <w:r w:rsidR="002B7409">
        <w:rPr>
          <w:bCs/>
          <w:sz w:val="22"/>
          <w:lang w:val="en-US"/>
        </w:rPr>
        <w:t>e values of Relvas et al. (2006</w:t>
      </w:r>
      <w:r>
        <w:rPr>
          <w:bCs/>
          <w:sz w:val="22"/>
          <w:lang w:val="en-US"/>
        </w:rPr>
        <w:t>) and the new indium concentrations determined in this work.</w:t>
      </w:r>
      <w:r w:rsidRPr="00784637">
        <w:rPr>
          <w:bCs/>
          <w:sz w:val="22"/>
          <w:lang w:val="en-US"/>
        </w:rPr>
        <w:t xml:space="preserve"> </w:t>
      </w:r>
    </w:p>
    <w:p w:rsidR="00A8517A" w:rsidRDefault="00A8517A" w:rsidP="00482FBC">
      <w:pPr>
        <w:pStyle w:val="Default"/>
        <w:spacing w:line="360" w:lineRule="auto"/>
        <w:jc w:val="both"/>
        <w:rPr>
          <w:bCs/>
          <w:sz w:val="22"/>
          <w:lang w:val="en-US"/>
        </w:rPr>
      </w:pPr>
    </w:p>
    <w:p w:rsidR="00A8517A" w:rsidRDefault="00A8517A" w:rsidP="00482FBC">
      <w:pPr>
        <w:pStyle w:val="Default"/>
        <w:spacing w:line="360" w:lineRule="auto"/>
        <w:jc w:val="both"/>
        <w:rPr>
          <w:bCs/>
          <w:sz w:val="22"/>
          <w:lang w:val="en-US"/>
        </w:rPr>
      </w:pPr>
    </w:p>
    <w:p w:rsidR="00A8517A" w:rsidRPr="00A8517A" w:rsidRDefault="00A8517A" w:rsidP="00A8517A">
      <w:pPr>
        <w:jc w:val="both"/>
        <w:rPr>
          <w:rFonts w:ascii="Times New Roman" w:hAnsi="Times New Roman" w:cs="Times New Roman"/>
          <w:sz w:val="20"/>
          <w:szCs w:val="20"/>
        </w:rPr>
      </w:pPr>
      <w:r w:rsidRPr="00A8517A">
        <w:rPr>
          <w:rFonts w:ascii="Times New Roman" w:hAnsi="Times New Roman" w:cs="Times New Roman"/>
          <w:noProof/>
          <w:sz w:val="20"/>
          <w:szCs w:val="20"/>
          <w:lang w:val="de-DE" w:eastAsia="de-DE"/>
        </w:rPr>
        <w:drawing>
          <wp:inline distT="0" distB="0" distL="0" distR="0" wp14:anchorId="6E2C480C" wp14:editId="33D4D95D">
            <wp:extent cx="5960745" cy="2475865"/>
            <wp:effectExtent l="0" t="0" r="1905" b="635"/>
            <wp:docPr id="6" name="Grafik 6" descr="G:\PhD\Neves Corvo\__Results\Paper_1 - Indium Deportment &amp; Process Behaviour\Figures\Fig 7 - Old vs. New Actlabs analyses\Fig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PhD\Neves Corvo\__Results\Paper_1 - Indium Deportment &amp; Process Behaviour\Figures\Fig 7 - Old vs. New Actlabs analyses\Fig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0745" cy="2475865"/>
                    </a:xfrm>
                    <a:prstGeom prst="rect">
                      <a:avLst/>
                    </a:prstGeom>
                    <a:noFill/>
                    <a:ln>
                      <a:noFill/>
                    </a:ln>
                  </pic:spPr>
                </pic:pic>
              </a:graphicData>
            </a:graphic>
          </wp:inline>
        </w:drawing>
      </w:r>
    </w:p>
    <w:p w:rsidR="00A8517A" w:rsidRPr="00A8517A" w:rsidRDefault="00A8517A" w:rsidP="00A8517A">
      <w:pPr>
        <w:jc w:val="both"/>
        <w:rPr>
          <w:rFonts w:ascii="Times New Roman" w:hAnsi="Times New Roman" w:cs="Times New Roman"/>
          <w:sz w:val="20"/>
          <w:szCs w:val="20"/>
        </w:rPr>
      </w:pPr>
      <w:r w:rsidRPr="00A8517A">
        <w:rPr>
          <w:rFonts w:ascii="Times New Roman" w:hAnsi="Times New Roman" w:cs="Times New Roman"/>
          <w:b/>
          <w:sz w:val="20"/>
          <w:szCs w:val="20"/>
        </w:rPr>
        <w:t xml:space="preserve">Fig. </w:t>
      </w:r>
      <w:r>
        <w:rPr>
          <w:rFonts w:ascii="Times New Roman" w:hAnsi="Times New Roman" w:cs="Times New Roman"/>
          <w:b/>
          <w:sz w:val="20"/>
          <w:szCs w:val="20"/>
        </w:rPr>
        <w:t>A2</w:t>
      </w:r>
      <w:r w:rsidRPr="00A8517A">
        <w:rPr>
          <w:rFonts w:ascii="Times New Roman" w:hAnsi="Times New Roman" w:cs="Times New Roman"/>
          <w:b/>
          <w:sz w:val="20"/>
          <w:szCs w:val="20"/>
        </w:rPr>
        <w:t>.</w:t>
      </w:r>
      <w:r w:rsidRPr="00A8517A">
        <w:rPr>
          <w:rFonts w:ascii="Times New Roman" w:hAnsi="Times New Roman" w:cs="Times New Roman"/>
          <w:sz w:val="20"/>
          <w:szCs w:val="20"/>
        </w:rPr>
        <w:t xml:space="preserve"> Relationship between tin and indium concentrations in </w:t>
      </w:r>
      <w:r w:rsidR="002B7409">
        <w:rPr>
          <w:rFonts w:ascii="Times New Roman" w:hAnsi="Times New Roman" w:cs="Times New Roman"/>
          <w:sz w:val="20"/>
          <w:szCs w:val="20"/>
        </w:rPr>
        <w:t>samples from Relvas et al. (2006</w:t>
      </w:r>
      <w:r w:rsidRPr="00A8517A">
        <w:rPr>
          <w:rFonts w:ascii="Times New Roman" w:hAnsi="Times New Roman" w:cs="Times New Roman"/>
          <w:sz w:val="20"/>
          <w:szCs w:val="20"/>
        </w:rPr>
        <w:t xml:space="preserve">): a) original values as reported in Relvas et al. (2006), and b) new values from re-analysis in this study. The strong correlation seen for the Relvas et al. (2006) data disappears completely for remeasured samples. This indicates that it was entirely due to analytical artefacts (Sn-In interference). The correlation coefficient between old and new values is also &lt; 0.05, such that old values must be regarded as completely unreliable (essentially random). The reasons for this discrepancy are explained in the text. </w:t>
      </w:r>
    </w:p>
    <w:p w:rsidR="00A8517A" w:rsidRPr="00784637" w:rsidRDefault="00A8517A" w:rsidP="00482FBC">
      <w:pPr>
        <w:pStyle w:val="Default"/>
        <w:spacing w:line="360" w:lineRule="auto"/>
        <w:jc w:val="both"/>
        <w:rPr>
          <w:bCs/>
          <w:sz w:val="22"/>
          <w:lang w:val="en-US"/>
        </w:rPr>
      </w:pPr>
    </w:p>
    <w:p w:rsidR="00482FBC" w:rsidRPr="00784637" w:rsidRDefault="00482FBC" w:rsidP="00482FBC">
      <w:pPr>
        <w:pStyle w:val="Default"/>
        <w:spacing w:line="360" w:lineRule="auto"/>
        <w:jc w:val="both"/>
        <w:rPr>
          <w:bCs/>
          <w:sz w:val="22"/>
          <w:lang w:val="en-US"/>
        </w:rPr>
      </w:pPr>
      <w:r>
        <w:rPr>
          <w:bCs/>
          <w:sz w:val="22"/>
          <w:lang w:val="en-US"/>
        </w:rPr>
        <w:t>For newer ICP</w:t>
      </w:r>
      <w:r w:rsidRPr="00784637">
        <w:rPr>
          <w:bCs/>
          <w:sz w:val="22"/>
          <w:lang w:val="en-US"/>
        </w:rPr>
        <w:t>MS analyses</w:t>
      </w:r>
      <w:r>
        <w:rPr>
          <w:bCs/>
          <w:sz w:val="22"/>
          <w:lang w:val="en-US"/>
        </w:rPr>
        <w:t>, Actlabs corrects</w:t>
      </w:r>
      <w:r w:rsidRPr="00784637">
        <w:rPr>
          <w:bCs/>
          <w:sz w:val="22"/>
          <w:lang w:val="en-US"/>
        </w:rPr>
        <w:t xml:space="preserve"> indium concentrations measured by ICP-MS for the tin interference. However, we found that</w:t>
      </w:r>
      <w:r>
        <w:rPr>
          <w:bCs/>
          <w:sz w:val="22"/>
          <w:lang w:val="en-US"/>
        </w:rPr>
        <w:t xml:space="preserve"> corrected</w:t>
      </w:r>
      <w:r w:rsidRPr="00784637">
        <w:rPr>
          <w:bCs/>
          <w:sz w:val="22"/>
          <w:lang w:val="en-US"/>
        </w:rPr>
        <w:t xml:space="preserve"> indium concentrations reported for tin-rich samples (&gt; 1 wt. %) were generally too low in comparison to values determined by INAA. This is likely due to overcorrection. Therefore, we deleted the ICP-MS values</w:t>
      </w:r>
      <w:r>
        <w:rPr>
          <w:bCs/>
          <w:sz w:val="22"/>
          <w:lang w:val="en-US"/>
        </w:rPr>
        <w:t xml:space="preserve"> (Na</w:t>
      </w:r>
      <w:r w:rsidRPr="00784637">
        <w:rPr>
          <w:bCs/>
          <w:sz w:val="22"/>
          <w:vertAlign w:val="subscript"/>
          <w:lang w:val="en-US"/>
        </w:rPr>
        <w:t>2</w:t>
      </w:r>
      <w:r>
        <w:rPr>
          <w:bCs/>
          <w:sz w:val="22"/>
          <w:lang w:val="en-US"/>
        </w:rPr>
        <w:t>O</w:t>
      </w:r>
      <w:r w:rsidRPr="00784637">
        <w:rPr>
          <w:bCs/>
          <w:sz w:val="22"/>
          <w:vertAlign w:val="subscript"/>
          <w:lang w:val="en-US"/>
        </w:rPr>
        <w:t>2</w:t>
      </w:r>
      <w:r>
        <w:rPr>
          <w:bCs/>
          <w:sz w:val="22"/>
          <w:lang w:val="en-US"/>
        </w:rPr>
        <w:t>-fusion)</w:t>
      </w:r>
      <w:r w:rsidRPr="00784637">
        <w:rPr>
          <w:bCs/>
          <w:sz w:val="22"/>
          <w:lang w:val="en-US"/>
        </w:rPr>
        <w:t xml:space="preserve"> for all such samples from</w:t>
      </w:r>
      <w:r>
        <w:rPr>
          <w:bCs/>
          <w:sz w:val="22"/>
          <w:lang w:val="en-US"/>
        </w:rPr>
        <w:t xml:space="preserve"> the dataset before proceeding</w:t>
      </w:r>
      <w:r w:rsidRPr="00784637">
        <w:rPr>
          <w:bCs/>
          <w:sz w:val="22"/>
          <w:lang w:val="en-US"/>
        </w:rPr>
        <w:t xml:space="preserve"> with data treatment. Similarly, XRF analys</w:t>
      </w:r>
      <w:r>
        <w:rPr>
          <w:bCs/>
          <w:sz w:val="22"/>
          <w:lang w:val="en-US"/>
        </w:rPr>
        <w:t>es of the same Sn-rich samples were</w:t>
      </w:r>
      <w:r w:rsidRPr="00784637">
        <w:rPr>
          <w:bCs/>
          <w:sz w:val="22"/>
          <w:lang w:val="en-US"/>
        </w:rPr>
        <w:t xml:space="preserve"> found to be of limited use, due to overlap between the tin and ind</w:t>
      </w:r>
      <w:r>
        <w:rPr>
          <w:bCs/>
          <w:sz w:val="22"/>
          <w:lang w:val="en-US"/>
        </w:rPr>
        <w:t>i</w:t>
      </w:r>
      <w:r w:rsidRPr="00784637">
        <w:rPr>
          <w:bCs/>
          <w:sz w:val="22"/>
          <w:lang w:val="en-US"/>
        </w:rPr>
        <w:t xml:space="preserve">um Kα peaks at very high tin concentrations, causing a large decrease in </w:t>
      </w:r>
      <w:r>
        <w:rPr>
          <w:bCs/>
          <w:sz w:val="22"/>
          <w:lang w:val="en-US"/>
        </w:rPr>
        <w:t xml:space="preserve">the analytical </w:t>
      </w:r>
      <w:r w:rsidRPr="00784637">
        <w:rPr>
          <w:bCs/>
          <w:sz w:val="22"/>
          <w:lang w:val="en-US"/>
        </w:rPr>
        <w:t>sensitivity</w:t>
      </w:r>
      <w:r>
        <w:rPr>
          <w:bCs/>
          <w:sz w:val="22"/>
          <w:lang w:val="en-US"/>
        </w:rPr>
        <w:t xml:space="preserve"> for indium</w:t>
      </w:r>
      <w:r w:rsidRPr="00784637">
        <w:rPr>
          <w:bCs/>
          <w:sz w:val="22"/>
          <w:lang w:val="en-US"/>
        </w:rPr>
        <w:t>.</w:t>
      </w:r>
    </w:p>
    <w:p w:rsidR="00AA09D6" w:rsidRDefault="00AA09D6">
      <w:pPr>
        <w:spacing w:line="259" w:lineRule="auto"/>
        <w:rPr>
          <w:rFonts w:ascii="Times New Roman" w:hAnsi="Times New Roman" w:cs="Times New Roman"/>
          <w:b/>
          <w:sz w:val="28"/>
          <w:szCs w:val="28"/>
        </w:rPr>
      </w:pPr>
      <w:r>
        <w:rPr>
          <w:rFonts w:ascii="Times New Roman" w:hAnsi="Times New Roman" w:cs="Times New Roman"/>
          <w:b/>
          <w:sz w:val="28"/>
          <w:szCs w:val="28"/>
        </w:rPr>
        <w:br w:type="page"/>
      </w:r>
    </w:p>
    <w:p w:rsidR="003933B4" w:rsidRPr="007A2A30" w:rsidRDefault="00D46704" w:rsidP="00DB7E56">
      <w:pPr>
        <w:pStyle w:val="Listenabsatz"/>
        <w:numPr>
          <w:ilvl w:val="0"/>
          <w:numId w:val="12"/>
        </w:numPr>
        <w:ind w:left="567"/>
        <w:rPr>
          <w:rFonts w:ascii="Times New Roman" w:hAnsi="Times New Roman" w:cs="Times New Roman"/>
          <w:b/>
          <w:sz w:val="28"/>
          <w:szCs w:val="28"/>
        </w:rPr>
      </w:pPr>
      <w:r>
        <w:rPr>
          <w:rFonts w:ascii="Times New Roman" w:hAnsi="Times New Roman" w:cs="Times New Roman"/>
          <w:b/>
          <w:sz w:val="28"/>
          <w:szCs w:val="28"/>
        </w:rPr>
        <w:lastRenderedPageBreak/>
        <w:t>R-scripts</w:t>
      </w:r>
    </w:p>
    <w:p w:rsidR="00C85B38" w:rsidRPr="007A2A30" w:rsidRDefault="007A2A30" w:rsidP="006849FF">
      <w:pPr>
        <w:jc w:val="both"/>
        <w:rPr>
          <w:rFonts w:ascii="Times New Roman" w:hAnsi="Times New Roman" w:cs="Times New Roman"/>
        </w:rPr>
      </w:pPr>
      <w:r>
        <w:rPr>
          <w:rFonts w:ascii="Times New Roman" w:hAnsi="Times New Roman" w:cs="Times New Roman"/>
        </w:rPr>
        <w:t xml:space="preserve">Actual code is printed in </w:t>
      </w:r>
      <w:r>
        <w:rPr>
          <w:rFonts w:ascii="Courier New" w:hAnsi="Courier New" w:cs="Courier New"/>
        </w:rPr>
        <w:t xml:space="preserve">Courier New </w:t>
      </w:r>
      <w:r>
        <w:rPr>
          <w:rFonts w:ascii="Times New Roman" w:hAnsi="Times New Roman" w:cs="Times New Roman"/>
        </w:rPr>
        <w:t xml:space="preserve">typeface, while comments are printed in normal Times New Roman typeface. </w:t>
      </w:r>
    </w:p>
    <w:p w:rsidR="007A2A30" w:rsidRPr="00F9082B" w:rsidRDefault="007A2A30" w:rsidP="00C85B38">
      <w:pPr>
        <w:rPr>
          <w:rFonts w:ascii="Times New Roman" w:hAnsi="Times New Roman" w:cs="Times New Roman"/>
        </w:rPr>
      </w:pPr>
    </w:p>
    <w:p w:rsidR="00C85B38" w:rsidRPr="000337E8" w:rsidRDefault="000337E8" w:rsidP="000337E8">
      <w:pPr>
        <w:rPr>
          <w:rFonts w:ascii="Times New Roman" w:hAnsi="Times New Roman" w:cs="Times New Roman"/>
          <w:i/>
        </w:rPr>
      </w:pPr>
      <w:r>
        <w:rPr>
          <w:rFonts w:ascii="Times New Roman" w:hAnsi="Times New Roman" w:cs="Times New Roman"/>
          <w:i/>
        </w:rPr>
        <w:t xml:space="preserve">A8.1. </w:t>
      </w:r>
      <w:r w:rsidR="00C85B38" w:rsidRPr="000337E8">
        <w:rPr>
          <w:rFonts w:ascii="Times New Roman" w:hAnsi="Times New Roman" w:cs="Times New Roman"/>
          <w:i/>
        </w:rPr>
        <w:t xml:space="preserve">Uncertainties on </w:t>
      </w:r>
      <w:r w:rsidR="00557F74" w:rsidRPr="000337E8">
        <w:rPr>
          <w:rFonts w:ascii="Times New Roman" w:hAnsi="Times New Roman" w:cs="Times New Roman"/>
          <w:i/>
        </w:rPr>
        <w:t>bulk</w:t>
      </w:r>
      <w:r w:rsidR="00C85B38" w:rsidRPr="000337E8">
        <w:rPr>
          <w:rFonts w:ascii="Times New Roman" w:hAnsi="Times New Roman" w:cs="Times New Roman"/>
          <w:i/>
        </w:rPr>
        <w:t xml:space="preserve"> geochemistry</w:t>
      </w:r>
    </w:p>
    <w:p w:rsidR="007A2A30" w:rsidRDefault="00557F74" w:rsidP="0031241C">
      <w:pPr>
        <w:jc w:val="both"/>
        <w:rPr>
          <w:rFonts w:ascii="Times New Roman" w:hAnsi="Times New Roman" w:cs="Times New Roman"/>
        </w:rPr>
      </w:pPr>
      <w:r>
        <w:rPr>
          <w:rFonts w:ascii="Times New Roman" w:hAnsi="Times New Roman" w:cs="Times New Roman"/>
        </w:rPr>
        <w:t>Here, we use our indium data as an example of how the gaps in the different bulk geochemistry datasets for each element were imputed. Some preparation of the data is necessary before this procedure can be followed. First, all rows of the data table which do not contain quantifiable values need to be removed. Otherwise, AMELIA will terminate with an error – imputation of completely unknown samples is not possible. Second, columns for which there is only minimal overlap in measured values with the other columns (less than about 3 to 5 common values) also need to be removed. If this is not done, the algorithm does not converge on a stable result.</w:t>
      </w:r>
      <w:r w:rsidR="0031241C">
        <w:rPr>
          <w:rFonts w:ascii="Times New Roman" w:hAnsi="Times New Roman" w:cs="Times New Roman"/>
        </w:rPr>
        <w:t xml:space="preserve"> Once this has been done, one can start by reading in the data:</w:t>
      </w:r>
    </w:p>
    <w:p w:rsidR="00557F74" w:rsidRPr="00557F74" w:rsidRDefault="00557F74" w:rsidP="00C85B38">
      <w:pPr>
        <w:rPr>
          <w:rFonts w:ascii="Courier New" w:hAnsi="Courier New" w:cs="Courier New"/>
        </w:rPr>
      </w:pPr>
      <w:r w:rsidRPr="00557F74">
        <w:rPr>
          <w:rFonts w:ascii="Courier New" w:hAnsi="Courier New" w:cs="Courier New"/>
        </w:rPr>
        <w:t xml:space="preserve">In &lt;- </w:t>
      </w:r>
      <w:proofErr w:type="gramStart"/>
      <w:r w:rsidRPr="00557F74">
        <w:rPr>
          <w:rFonts w:ascii="Courier New" w:hAnsi="Courier New" w:cs="Courier New"/>
        </w:rPr>
        <w:t>read.csv(</w:t>
      </w:r>
      <w:proofErr w:type="gramEnd"/>
      <w:r w:rsidRPr="00557F74">
        <w:rPr>
          <w:rFonts w:ascii="Courier New" w:hAnsi="Courier New" w:cs="Courier New"/>
        </w:rPr>
        <w:t>"In_R_2.csv", sep=";", header = T)</w:t>
      </w:r>
    </w:p>
    <w:p w:rsidR="00557F74" w:rsidRDefault="00557F74" w:rsidP="00682421">
      <w:pPr>
        <w:jc w:val="both"/>
        <w:rPr>
          <w:rFonts w:ascii="Times New Roman" w:hAnsi="Times New Roman" w:cs="Times New Roman"/>
        </w:rPr>
      </w:pPr>
      <w:r>
        <w:rPr>
          <w:rFonts w:ascii="Times New Roman" w:hAnsi="Times New Roman" w:cs="Times New Roman"/>
        </w:rPr>
        <w:t xml:space="preserve">In is a </w:t>
      </w:r>
      <w:proofErr w:type="gramStart"/>
      <w:r>
        <w:rPr>
          <w:rFonts w:ascii="Times New Roman" w:hAnsi="Times New Roman" w:cs="Times New Roman"/>
        </w:rPr>
        <w:t>data.frame</w:t>
      </w:r>
      <w:proofErr w:type="gramEnd"/>
      <w:r>
        <w:rPr>
          <w:rFonts w:ascii="Times New Roman" w:hAnsi="Times New Roman" w:cs="Times New Roman"/>
        </w:rPr>
        <w:t xml:space="preserve"> with columns corresponding to </w:t>
      </w:r>
      <w:r w:rsidR="0031241C">
        <w:rPr>
          <w:rFonts w:ascii="Times New Roman" w:hAnsi="Times New Roman" w:cs="Times New Roman"/>
        </w:rPr>
        <w:t>analy</w:t>
      </w:r>
      <w:r w:rsidR="001C02AE">
        <w:rPr>
          <w:rFonts w:ascii="Times New Roman" w:hAnsi="Times New Roman" w:cs="Times New Roman"/>
        </w:rPr>
        <w:t>tical methods, similar to that contained illustrated in Appendix B</w:t>
      </w:r>
      <w:r w:rsidR="0031241C">
        <w:rPr>
          <w:rFonts w:ascii="Times New Roman" w:hAnsi="Times New Roman" w:cs="Times New Roman"/>
        </w:rPr>
        <w:t>.</w:t>
      </w:r>
    </w:p>
    <w:p w:rsidR="007A2A30" w:rsidRDefault="0031241C" w:rsidP="00C85B38">
      <w:pPr>
        <w:rPr>
          <w:rFonts w:ascii="Times New Roman" w:hAnsi="Times New Roman" w:cs="Times New Roman"/>
        </w:rPr>
      </w:pPr>
      <w:r>
        <w:rPr>
          <w:rFonts w:ascii="Times New Roman" w:hAnsi="Times New Roman" w:cs="Times New Roman"/>
        </w:rPr>
        <w:t xml:space="preserve">Create a list of length 1,000 with each entry identical to this </w:t>
      </w:r>
      <w:proofErr w:type="gramStart"/>
      <w:r>
        <w:rPr>
          <w:rFonts w:ascii="Times New Roman" w:hAnsi="Times New Roman" w:cs="Times New Roman"/>
        </w:rPr>
        <w:t>data.frame</w:t>
      </w:r>
      <w:proofErr w:type="gramEnd"/>
      <w:r>
        <w:rPr>
          <w:rFonts w:ascii="Times New Roman" w:hAnsi="Times New Roman" w:cs="Times New Roman"/>
        </w:rPr>
        <w:t>:</w:t>
      </w:r>
    </w:p>
    <w:p w:rsidR="0031241C" w:rsidRPr="0031241C" w:rsidRDefault="0031241C" w:rsidP="0031241C">
      <w:pPr>
        <w:rPr>
          <w:rFonts w:ascii="Courier New" w:hAnsi="Courier New" w:cs="Courier New"/>
        </w:rPr>
      </w:pPr>
      <w:proofErr w:type="gramStart"/>
      <w:r w:rsidRPr="0031241C">
        <w:rPr>
          <w:rFonts w:ascii="Courier New" w:hAnsi="Courier New" w:cs="Courier New"/>
        </w:rPr>
        <w:t>In.L</w:t>
      </w:r>
      <w:proofErr w:type="gramEnd"/>
      <w:r w:rsidRPr="0031241C">
        <w:rPr>
          <w:rFonts w:ascii="Courier New" w:hAnsi="Courier New" w:cs="Courier New"/>
        </w:rPr>
        <w:t xml:space="preserve"> &lt;- list() </w:t>
      </w:r>
    </w:p>
    <w:p w:rsidR="0031241C" w:rsidRPr="0031241C" w:rsidRDefault="0031241C" w:rsidP="0031241C">
      <w:pPr>
        <w:rPr>
          <w:rFonts w:ascii="Courier New" w:hAnsi="Courier New" w:cs="Courier New"/>
        </w:rPr>
      </w:pPr>
      <w:r w:rsidRPr="0031241C">
        <w:rPr>
          <w:rFonts w:ascii="Courier New" w:hAnsi="Courier New" w:cs="Courier New"/>
        </w:rPr>
        <w:t>for (i in 1:1000) {</w:t>
      </w:r>
      <w:proofErr w:type="gramStart"/>
      <w:r w:rsidRPr="0031241C">
        <w:rPr>
          <w:rFonts w:ascii="Courier New" w:hAnsi="Courier New" w:cs="Courier New"/>
        </w:rPr>
        <w:t>In.L</w:t>
      </w:r>
      <w:proofErr w:type="gramEnd"/>
      <w:r w:rsidRPr="0031241C">
        <w:rPr>
          <w:rFonts w:ascii="Courier New" w:hAnsi="Courier New" w:cs="Courier New"/>
        </w:rPr>
        <w:t>[[i]] &lt;- In}</w:t>
      </w:r>
    </w:p>
    <w:p w:rsidR="0031241C" w:rsidRDefault="0031241C" w:rsidP="00C85B38">
      <w:pPr>
        <w:rPr>
          <w:rFonts w:ascii="Times New Roman" w:hAnsi="Times New Roman" w:cs="Times New Roman"/>
        </w:rPr>
      </w:pPr>
      <w:r>
        <w:rPr>
          <w:rFonts w:ascii="Times New Roman" w:hAnsi="Times New Roman" w:cs="Times New Roman"/>
        </w:rPr>
        <w:t>Now, impute the missing values in each of the list-entries using the Amelia package:</w:t>
      </w:r>
    </w:p>
    <w:p w:rsidR="0031241C" w:rsidRPr="0031241C" w:rsidRDefault="0031241C" w:rsidP="00C85B38">
      <w:pPr>
        <w:rPr>
          <w:rFonts w:ascii="Courier New" w:hAnsi="Courier New" w:cs="Courier New"/>
        </w:rPr>
      </w:pPr>
      <w:proofErr w:type="gramStart"/>
      <w:r w:rsidRPr="0031241C">
        <w:rPr>
          <w:rFonts w:ascii="Courier New" w:hAnsi="Courier New" w:cs="Courier New"/>
        </w:rPr>
        <w:t>library(</w:t>
      </w:r>
      <w:proofErr w:type="gramEnd"/>
      <w:r w:rsidRPr="0031241C">
        <w:rPr>
          <w:rFonts w:ascii="Courier New" w:hAnsi="Courier New" w:cs="Courier New"/>
        </w:rPr>
        <w:t>Amelia)</w:t>
      </w:r>
    </w:p>
    <w:p w:rsidR="0031241C" w:rsidRPr="0031241C" w:rsidRDefault="0031241C" w:rsidP="0031241C">
      <w:pPr>
        <w:rPr>
          <w:rFonts w:ascii="Courier New" w:hAnsi="Courier New" w:cs="Courier New"/>
        </w:rPr>
      </w:pPr>
      <w:proofErr w:type="gramStart"/>
      <w:r w:rsidRPr="0031241C">
        <w:rPr>
          <w:rFonts w:ascii="Courier New" w:hAnsi="Courier New" w:cs="Courier New"/>
        </w:rPr>
        <w:t>for(</w:t>
      </w:r>
      <w:proofErr w:type="gramEnd"/>
      <w:r w:rsidRPr="0031241C">
        <w:rPr>
          <w:rFonts w:ascii="Courier New" w:hAnsi="Courier New" w:cs="Courier New"/>
        </w:rPr>
        <w:t>i in 1:1000){In.L[[i]] &lt;- amelia(log(In[,-c(1)]), m=1, boot.type="none")}</w:t>
      </w:r>
    </w:p>
    <w:p w:rsidR="0031241C" w:rsidRPr="0031241C" w:rsidRDefault="0031241C" w:rsidP="0031241C">
      <w:pPr>
        <w:rPr>
          <w:rFonts w:ascii="Courier New" w:hAnsi="Courier New" w:cs="Courier New"/>
        </w:rPr>
      </w:pPr>
      <w:proofErr w:type="gramStart"/>
      <w:r w:rsidRPr="0031241C">
        <w:rPr>
          <w:rFonts w:ascii="Courier New" w:hAnsi="Courier New" w:cs="Courier New"/>
        </w:rPr>
        <w:t>for(</w:t>
      </w:r>
      <w:proofErr w:type="gramEnd"/>
      <w:r w:rsidRPr="0031241C">
        <w:rPr>
          <w:rFonts w:ascii="Courier New" w:hAnsi="Courier New" w:cs="Courier New"/>
        </w:rPr>
        <w:t>i in 1:1000){In.L[[i]] &lt;- exp(In.L[[i]]$imputations[[1]])}</w:t>
      </w:r>
    </w:p>
    <w:p w:rsidR="0031241C" w:rsidRDefault="0031241C" w:rsidP="00682421">
      <w:pPr>
        <w:jc w:val="both"/>
        <w:rPr>
          <w:rFonts w:ascii="Times New Roman" w:hAnsi="Times New Roman" w:cs="Times New Roman"/>
        </w:rPr>
      </w:pPr>
      <w:r>
        <w:rPr>
          <w:rFonts w:ascii="Times New Roman" w:hAnsi="Times New Roman" w:cs="Times New Roman"/>
        </w:rPr>
        <w:t>Note that the data was log-transformed prior to imputation, and then back-transformed later.</w:t>
      </w:r>
    </w:p>
    <w:p w:rsidR="0059160C" w:rsidRPr="0059160C" w:rsidRDefault="0059160C" w:rsidP="00682421">
      <w:pPr>
        <w:jc w:val="both"/>
        <w:rPr>
          <w:rFonts w:ascii="Times New Roman" w:hAnsi="Times New Roman" w:cs="Times New Roman"/>
        </w:rPr>
      </w:pPr>
      <w:r>
        <w:rPr>
          <w:rFonts w:ascii="Times New Roman" w:hAnsi="Times New Roman" w:cs="Times New Roman"/>
        </w:rPr>
        <w:t xml:space="preserve">Next, we calculate the median and log-standard deviation for each row in each of the 1,000 </w:t>
      </w:r>
      <w:proofErr w:type="gramStart"/>
      <w:r>
        <w:rPr>
          <w:rFonts w:ascii="Times New Roman" w:hAnsi="Times New Roman" w:cs="Times New Roman"/>
        </w:rPr>
        <w:t>data.frames</w:t>
      </w:r>
      <w:proofErr w:type="gramEnd"/>
      <w:r>
        <w:rPr>
          <w:rFonts w:ascii="Times New Roman" w:hAnsi="Times New Roman" w:cs="Times New Roman"/>
        </w:rPr>
        <w:t xml:space="preserve">: </w:t>
      </w:r>
    </w:p>
    <w:p w:rsidR="0059160C" w:rsidRPr="0059160C" w:rsidRDefault="0059160C" w:rsidP="0059160C">
      <w:pPr>
        <w:rPr>
          <w:rFonts w:ascii="Courier New" w:hAnsi="Courier New" w:cs="Courier New"/>
        </w:rPr>
      </w:pPr>
      <w:r w:rsidRPr="0059160C">
        <w:rPr>
          <w:rFonts w:ascii="Courier New" w:hAnsi="Courier New" w:cs="Courier New"/>
        </w:rPr>
        <w:t>for (i in 1:1000) {</w:t>
      </w:r>
    </w:p>
    <w:p w:rsidR="0059160C" w:rsidRPr="0059160C" w:rsidRDefault="0059160C" w:rsidP="0059160C">
      <w:pPr>
        <w:rPr>
          <w:rFonts w:ascii="Courier New" w:hAnsi="Courier New" w:cs="Courier New"/>
        </w:rPr>
      </w:pPr>
      <w:r w:rsidRPr="0059160C">
        <w:rPr>
          <w:rFonts w:ascii="Courier New" w:hAnsi="Courier New" w:cs="Courier New"/>
        </w:rPr>
        <w:t xml:space="preserve">  for (j in </w:t>
      </w:r>
      <w:proofErr w:type="gramStart"/>
      <w:r w:rsidRPr="0059160C">
        <w:rPr>
          <w:rFonts w:ascii="Courier New" w:hAnsi="Courier New" w:cs="Courier New"/>
        </w:rPr>
        <w:t>1:length</w:t>
      </w:r>
      <w:proofErr w:type="gramEnd"/>
      <w:r w:rsidRPr="0059160C">
        <w:rPr>
          <w:rFonts w:ascii="Courier New" w:hAnsi="Courier New" w:cs="Courier New"/>
        </w:rPr>
        <w:t>(In.L[[i]][,1])) {</w:t>
      </w:r>
    </w:p>
    <w:p w:rsidR="0059160C" w:rsidRPr="0059160C" w:rsidRDefault="0059160C" w:rsidP="0059160C">
      <w:pPr>
        <w:rPr>
          <w:rFonts w:ascii="Courier New" w:hAnsi="Courier New" w:cs="Courier New"/>
        </w:rPr>
      </w:pPr>
      <w:r w:rsidRPr="0059160C">
        <w:rPr>
          <w:rFonts w:ascii="Courier New" w:hAnsi="Courier New" w:cs="Courier New"/>
        </w:rPr>
        <w:t xml:space="preserve">    </w:t>
      </w:r>
      <w:proofErr w:type="gramStart"/>
      <w:r w:rsidRPr="0059160C">
        <w:rPr>
          <w:rFonts w:ascii="Courier New" w:hAnsi="Courier New" w:cs="Courier New"/>
        </w:rPr>
        <w:t>In.L</w:t>
      </w:r>
      <w:proofErr w:type="gramEnd"/>
      <w:r w:rsidRPr="0059160C">
        <w:rPr>
          <w:rFonts w:ascii="Courier New" w:hAnsi="Courier New" w:cs="Courier New"/>
        </w:rPr>
        <w:t>[[i]]$median[j] &lt;- median(abs(as.numeric(In.L[[i]][j,c(1:7)])))</w:t>
      </w:r>
    </w:p>
    <w:p w:rsidR="0059160C" w:rsidRPr="0059160C" w:rsidRDefault="0059160C" w:rsidP="0059160C">
      <w:pPr>
        <w:rPr>
          <w:rFonts w:ascii="Courier New" w:hAnsi="Courier New" w:cs="Courier New"/>
        </w:rPr>
      </w:pPr>
      <w:r w:rsidRPr="0059160C">
        <w:rPr>
          <w:rFonts w:ascii="Courier New" w:hAnsi="Courier New" w:cs="Courier New"/>
        </w:rPr>
        <w:t xml:space="preserve">    </w:t>
      </w:r>
      <w:proofErr w:type="gramStart"/>
      <w:r w:rsidRPr="0059160C">
        <w:rPr>
          <w:rFonts w:ascii="Courier New" w:hAnsi="Courier New" w:cs="Courier New"/>
        </w:rPr>
        <w:t>In.L</w:t>
      </w:r>
      <w:proofErr w:type="gramEnd"/>
      <w:r w:rsidRPr="0059160C">
        <w:rPr>
          <w:rFonts w:ascii="Courier New" w:hAnsi="Courier New" w:cs="Courier New"/>
        </w:rPr>
        <w:t xml:space="preserve">[[i]]$sd[j] &lt;- sd(log(abs(as.numeric(In.L[[i]][j,c(1:7)]))))    </w:t>
      </w:r>
    </w:p>
    <w:p w:rsidR="0059160C" w:rsidRPr="0059160C" w:rsidRDefault="0059160C" w:rsidP="0059160C">
      <w:pPr>
        <w:rPr>
          <w:rFonts w:ascii="Courier New" w:hAnsi="Courier New" w:cs="Courier New"/>
        </w:rPr>
      </w:pPr>
      <w:r w:rsidRPr="0059160C">
        <w:rPr>
          <w:rFonts w:ascii="Courier New" w:hAnsi="Courier New" w:cs="Courier New"/>
        </w:rPr>
        <w:t xml:space="preserve">  }</w:t>
      </w:r>
    </w:p>
    <w:p w:rsidR="0031241C" w:rsidRPr="0059160C" w:rsidRDefault="0059160C" w:rsidP="0059160C">
      <w:pPr>
        <w:rPr>
          <w:rFonts w:ascii="Courier New" w:hAnsi="Courier New" w:cs="Courier New"/>
        </w:rPr>
      </w:pPr>
      <w:r w:rsidRPr="0059160C">
        <w:rPr>
          <w:rFonts w:ascii="Courier New" w:hAnsi="Courier New" w:cs="Courier New"/>
        </w:rPr>
        <w:t>}</w:t>
      </w:r>
    </w:p>
    <w:p w:rsidR="0031241C" w:rsidRDefault="0059160C" w:rsidP="00682421">
      <w:pPr>
        <w:jc w:val="both"/>
        <w:rPr>
          <w:rFonts w:ascii="Times New Roman" w:hAnsi="Times New Roman" w:cs="Times New Roman"/>
        </w:rPr>
      </w:pPr>
      <w:r>
        <w:rPr>
          <w:rFonts w:ascii="Times New Roman" w:hAnsi="Times New Roman" w:cs="Times New Roman"/>
        </w:rPr>
        <w:t xml:space="preserve">While </w:t>
      </w:r>
      <w:proofErr w:type="gramStart"/>
      <w:r w:rsidRPr="0059160C">
        <w:rPr>
          <w:rFonts w:ascii="Courier New" w:hAnsi="Courier New" w:cs="Courier New"/>
        </w:rPr>
        <w:t>In.L</w:t>
      </w:r>
      <w:proofErr w:type="gramEnd"/>
      <w:r>
        <w:rPr>
          <w:rFonts w:ascii="Times New Roman" w:hAnsi="Times New Roman" w:cs="Times New Roman"/>
        </w:rPr>
        <w:t xml:space="preserve"> in principle contains all relevant results, they are not yet in a useful format to extract summary statistics. Therefore, we need to re-arrange them. For this, we create a new list for the results:</w:t>
      </w:r>
    </w:p>
    <w:p w:rsidR="0059160C" w:rsidRPr="0059160C" w:rsidRDefault="0059160C" w:rsidP="0059160C">
      <w:pPr>
        <w:rPr>
          <w:rFonts w:ascii="Courier New" w:hAnsi="Courier New" w:cs="Courier New"/>
        </w:rPr>
      </w:pPr>
      <w:proofErr w:type="gramStart"/>
      <w:r w:rsidRPr="0059160C">
        <w:rPr>
          <w:rFonts w:ascii="Courier New" w:hAnsi="Courier New" w:cs="Courier New"/>
        </w:rPr>
        <w:t>In.results</w:t>
      </w:r>
      <w:proofErr w:type="gramEnd"/>
      <w:r w:rsidRPr="0059160C">
        <w:rPr>
          <w:rFonts w:ascii="Courier New" w:hAnsi="Courier New" w:cs="Courier New"/>
        </w:rPr>
        <w:t xml:space="preserve"> &lt;- list()</w:t>
      </w:r>
    </w:p>
    <w:p w:rsidR="0059160C" w:rsidRPr="0059160C" w:rsidRDefault="0059160C" w:rsidP="0059160C">
      <w:pPr>
        <w:rPr>
          <w:rFonts w:ascii="Courier New" w:hAnsi="Courier New" w:cs="Courier New"/>
        </w:rPr>
      </w:pPr>
      <w:proofErr w:type="gramStart"/>
      <w:r w:rsidRPr="0059160C">
        <w:rPr>
          <w:rFonts w:ascii="Courier New" w:hAnsi="Courier New" w:cs="Courier New"/>
        </w:rPr>
        <w:lastRenderedPageBreak/>
        <w:t>In.results</w:t>
      </w:r>
      <w:proofErr w:type="gramEnd"/>
      <w:r w:rsidRPr="0059160C">
        <w:rPr>
          <w:rFonts w:ascii="Courier New" w:hAnsi="Courier New" w:cs="Courier New"/>
        </w:rPr>
        <w:t>[[1]] &lt;- data.frame(Sample=In$Sample)</w:t>
      </w:r>
    </w:p>
    <w:p w:rsidR="0059160C" w:rsidRPr="0059160C" w:rsidRDefault="0059160C" w:rsidP="0059160C">
      <w:pPr>
        <w:rPr>
          <w:rFonts w:ascii="Courier New" w:hAnsi="Courier New" w:cs="Courier New"/>
        </w:rPr>
      </w:pPr>
      <w:proofErr w:type="gramStart"/>
      <w:r w:rsidRPr="0059160C">
        <w:rPr>
          <w:rFonts w:ascii="Courier New" w:hAnsi="Courier New" w:cs="Courier New"/>
        </w:rPr>
        <w:t>In.results</w:t>
      </w:r>
      <w:proofErr w:type="gramEnd"/>
      <w:r w:rsidRPr="0059160C">
        <w:rPr>
          <w:rFonts w:ascii="Courier New" w:hAnsi="Courier New" w:cs="Courier New"/>
        </w:rPr>
        <w:t>[[2]] &lt;- data.frame(Sample=In$Sample)</w:t>
      </w:r>
    </w:p>
    <w:p w:rsidR="0059160C" w:rsidRPr="0059160C" w:rsidRDefault="0059160C" w:rsidP="0059160C">
      <w:pPr>
        <w:rPr>
          <w:rFonts w:ascii="Courier New" w:hAnsi="Courier New" w:cs="Courier New"/>
        </w:rPr>
      </w:pPr>
      <w:proofErr w:type="gramStart"/>
      <w:r w:rsidRPr="0059160C">
        <w:rPr>
          <w:rFonts w:ascii="Courier New" w:hAnsi="Courier New" w:cs="Courier New"/>
        </w:rPr>
        <w:t>In.results</w:t>
      </w:r>
      <w:proofErr w:type="gramEnd"/>
      <w:r w:rsidRPr="0059160C">
        <w:rPr>
          <w:rFonts w:ascii="Courier New" w:hAnsi="Courier New" w:cs="Courier New"/>
        </w:rPr>
        <w:t>[[3]] &lt;- data.frame(Sample=In$Sample)</w:t>
      </w:r>
    </w:p>
    <w:p w:rsidR="0059160C" w:rsidRDefault="0059160C" w:rsidP="00682421">
      <w:pPr>
        <w:jc w:val="both"/>
        <w:rPr>
          <w:rFonts w:ascii="Times New Roman" w:hAnsi="Times New Roman" w:cs="Times New Roman"/>
        </w:rPr>
      </w:pPr>
      <w:r>
        <w:rPr>
          <w:rFonts w:ascii="Times New Roman" w:hAnsi="Times New Roman" w:cs="Times New Roman"/>
        </w:rPr>
        <w:t xml:space="preserve">Now we can fill the first and second entries of this list with the results for the medians and log-standard deviations for each </w:t>
      </w:r>
      <w:proofErr w:type="gramStart"/>
      <w:r>
        <w:rPr>
          <w:rFonts w:ascii="Times New Roman" w:hAnsi="Times New Roman" w:cs="Times New Roman"/>
        </w:rPr>
        <w:t>samples</w:t>
      </w:r>
      <w:proofErr w:type="gramEnd"/>
      <w:r>
        <w:rPr>
          <w:rFonts w:ascii="Times New Roman" w:hAnsi="Times New Roman" w:cs="Times New Roman"/>
        </w:rPr>
        <w:t xml:space="preserve"> from each simulation:</w:t>
      </w:r>
    </w:p>
    <w:p w:rsidR="0059160C" w:rsidRPr="0059160C" w:rsidRDefault="0059160C" w:rsidP="0059160C">
      <w:pPr>
        <w:rPr>
          <w:rFonts w:ascii="Courier New" w:hAnsi="Courier New" w:cs="Courier New"/>
        </w:rPr>
      </w:pPr>
      <w:r w:rsidRPr="0059160C">
        <w:rPr>
          <w:rFonts w:ascii="Courier New" w:hAnsi="Courier New" w:cs="Courier New"/>
        </w:rPr>
        <w:t>for (i in 1:1000) {</w:t>
      </w:r>
    </w:p>
    <w:p w:rsidR="0059160C" w:rsidRPr="0059160C" w:rsidRDefault="0059160C" w:rsidP="0059160C">
      <w:pPr>
        <w:rPr>
          <w:rFonts w:ascii="Courier New" w:hAnsi="Courier New" w:cs="Courier New"/>
        </w:rPr>
      </w:pPr>
      <w:r w:rsidRPr="0059160C">
        <w:rPr>
          <w:rFonts w:ascii="Courier New" w:hAnsi="Courier New" w:cs="Courier New"/>
        </w:rPr>
        <w:t xml:space="preserve">  for (j in 1:119) {</w:t>
      </w:r>
    </w:p>
    <w:p w:rsidR="0059160C" w:rsidRPr="0059160C" w:rsidRDefault="0059160C" w:rsidP="0059160C">
      <w:pPr>
        <w:rPr>
          <w:rFonts w:ascii="Courier New" w:hAnsi="Courier New" w:cs="Courier New"/>
        </w:rPr>
      </w:pPr>
      <w:r w:rsidRPr="0059160C">
        <w:rPr>
          <w:rFonts w:ascii="Courier New" w:hAnsi="Courier New" w:cs="Courier New"/>
        </w:rPr>
        <w:t xml:space="preserve">    </w:t>
      </w:r>
      <w:proofErr w:type="gramStart"/>
      <w:r w:rsidRPr="0059160C">
        <w:rPr>
          <w:rFonts w:ascii="Courier New" w:hAnsi="Courier New" w:cs="Courier New"/>
        </w:rPr>
        <w:t>In.results</w:t>
      </w:r>
      <w:proofErr w:type="gramEnd"/>
      <w:r w:rsidRPr="0059160C">
        <w:rPr>
          <w:rFonts w:ascii="Courier New" w:hAnsi="Courier New" w:cs="Courier New"/>
        </w:rPr>
        <w:t>[[1]][j,(i+1)] &lt;- In.L[[i]]$median[j]</w:t>
      </w:r>
    </w:p>
    <w:p w:rsidR="0059160C" w:rsidRPr="0059160C" w:rsidRDefault="0059160C" w:rsidP="0059160C">
      <w:pPr>
        <w:rPr>
          <w:rFonts w:ascii="Courier New" w:hAnsi="Courier New" w:cs="Courier New"/>
        </w:rPr>
      </w:pPr>
      <w:r w:rsidRPr="0059160C">
        <w:rPr>
          <w:rFonts w:ascii="Courier New" w:hAnsi="Courier New" w:cs="Courier New"/>
        </w:rPr>
        <w:t xml:space="preserve">    </w:t>
      </w:r>
      <w:proofErr w:type="gramStart"/>
      <w:r w:rsidRPr="0059160C">
        <w:rPr>
          <w:rFonts w:ascii="Courier New" w:hAnsi="Courier New" w:cs="Courier New"/>
        </w:rPr>
        <w:t>In.results</w:t>
      </w:r>
      <w:proofErr w:type="gramEnd"/>
      <w:r w:rsidRPr="0059160C">
        <w:rPr>
          <w:rFonts w:ascii="Courier New" w:hAnsi="Courier New" w:cs="Courier New"/>
        </w:rPr>
        <w:t>[[2]][j,(i+1)] &lt;- In.L[[i]]$sd[j]</w:t>
      </w:r>
    </w:p>
    <w:p w:rsidR="0059160C" w:rsidRPr="0059160C" w:rsidRDefault="0059160C" w:rsidP="0059160C">
      <w:pPr>
        <w:rPr>
          <w:rFonts w:ascii="Courier New" w:hAnsi="Courier New" w:cs="Courier New"/>
        </w:rPr>
      </w:pPr>
      <w:r w:rsidRPr="0059160C">
        <w:rPr>
          <w:rFonts w:ascii="Courier New" w:hAnsi="Courier New" w:cs="Courier New"/>
        </w:rPr>
        <w:t xml:space="preserve">  }</w:t>
      </w:r>
    </w:p>
    <w:p w:rsidR="0059160C" w:rsidRPr="0059160C" w:rsidRDefault="0059160C" w:rsidP="0059160C">
      <w:pPr>
        <w:rPr>
          <w:rFonts w:ascii="Courier New" w:hAnsi="Courier New" w:cs="Courier New"/>
        </w:rPr>
      </w:pPr>
      <w:r w:rsidRPr="0059160C">
        <w:rPr>
          <w:rFonts w:ascii="Courier New" w:hAnsi="Courier New" w:cs="Courier New"/>
        </w:rPr>
        <w:t>}</w:t>
      </w:r>
    </w:p>
    <w:p w:rsidR="0059160C" w:rsidRDefault="0059160C" w:rsidP="00682421">
      <w:pPr>
        <w:jc w:val="both"/>
        <w:rPr>
          <w:rFonts w:ascii="Times New Roman" w:hAnsi="Times New Roman" w:cs="Times New Roman"/>
        </w:rPr>
      </w:pPr>
      <w:r>
        <w:rPr>
          <w:rFonts w:ascii="Times New Roman" w:hAnsi="Times New Roman" w:cs="Times New Roman"/>
        </w:rPr>
        <w:t xml:space="preserve">From these we can compile the </w:t>
      </w:r>
      <w:proofErr w:type="gramStart"/>
      <w:r>
        <w:rPr>
          <w:rFonts w:ascii="Times New Roman" w:hAnsi="Times New Roman" w:cs="Times New Roman"/>
        </w:rPr>
        <w:t>final results</w:t>
      </w:r>
      <w:proofErr w:type="gramEnd"/>
      <w:r>
        <w:rPr>
          <w:rFonts w:ascii="Times New Roman" w:hAnsi="Times New Roman" w:cs="Times New Roman"/>
        </w:rPr>
        <w:t xml:space="preserve"> (i.e. the median of the medians, and the standard deviation and mean of the log-standard deviations): </w:t>
      </w:r>
    </w:p>
    <w:p w:rsidR="0059160C" w:rsidRPr="0059160C" w:rsidRDefault="0059160C" w:rsidP="0059160C">
      <w:pPr>
        <w:rPr>
          <w:rFonts w:ascii="Courier New" w:hAnsi="Courier New" w:cs="Courier New"/>
        </w:rPr>
      </w:pPr>
      <w:r w:rsidRPr="0059160C">
        <w:rPr>
          <w:rFonts w:ascii="Courier New" w:hAnsi="Courier New" w:cs="Courier New"/>
        </w:rPr>
        <w:t>for (i in 1:119) {</w:t>
      </w:r>
    </w:p>
    <w:p w:rsidR="0059160C" w:rsidRPr="0059160C" w:rsidRDefault="0059160C" w:rsidP="0059160C">
      <w:pPr>
        <w:rPr>
          <w:rFonts w:ascii="Courier New" w:hAnsi="Courier New" w:cs="Courier New"/>
        </w:rPr>
      </w:pPr>
      <w:r w:rsidRPr="0059160C">
        <w:rPr>
          <w:rFonts w:ascii="Courier New" w:hAnsi="Courier New" w:cs="Courier New"/>
        </w:rPr>
        <w:t xml:space="preserve">  </w:t>
      </w:r>
      <w:proofErr w:type="gramStart"/>
      <w:r w:rsidRPr="0059160C">
        <w:rPr>
          <w:rFonts w:ascii="Courier New" w:hAnsi="Courier New" w:cs="Courier New"/>
        </w:rPr>
        <w:t>In.results</w:t>
      </w:r>
      <w:proofErr w:type="gramEnd"/>
      <w:r w:rsidRPr="0059160C">
        <w:rPr>
          <w:rFonts w:ascii="Courier New" w:hAnsi="Courier New" w:cs="Courier New"/>
        </w:rPr>
        <w:t>[[3]]$median[i] &lt;- median(as.numeric(In.results[[1]][i,]))</w:t>
      </w:r>
    </w:p>
    <w:p w:rsidR="0059160C" w:rsidRPr="0059160C" w:rsidRDefault="0059160C" w:rsidP="0059160C">
      <w:pPr>
        <w:rPr>
          <w:rFonts w:ascii="Courier New" w:hAnsi="Courier New" w:cs="Courier New"/>
        </w:rPr>
      </w:pPr>
      <w:r w:rsidRPr="0059160C">
        <w:rPr>
          <w:rFonts w:ascii="Courier New" w:hAnsi="Courier New" w:cs="Courier New"/>
        </w:rPr>
        <w:t xml:space="preserve">  </w:t>
      </w:r>
      <w:proofErr w:type="gramStart"/>
      <w:r w:rsidR="003A7230">
        <w:rPr>
          <w:rFonts w:ascii="Courier New" w:hAnsi="Courier New" w:cs="Courier New"/>
        </w:rPr>
        <w:t>In.results</w:t>
      </w:r>
      <w:proofErr w:type="gramEnd"/>
      <w:r w:rsidR="003A7230">
        <w:rPr>
          <w:rFonts w:ascii="Courier New" w:hAnsi="Courier New" w:cs="Courier New"/>
        </w:rPr>
        <w:t xml:space="preserve">[[3]]$sd_median[i] &lt;- </w:t>
      </w:r>
      <w:r w:rsidRPr="0059160C">
        <w:rPr>
          <w:rFonts w:ascii="Courier New" w:hAnsi="Courier New" w:cs="Courier New"/>
        </w:rPr>
        <w:t>sd(log(as.numeric(In.results[[1]][i,])))</w:t>
      </w:r>
    </w:p>
    <w:p w:rsidR="0059160C" w:rsidRPr="0059160C" w:rsidRDefault="0059160C" w:rsidP="0059160C">
      <w:pPr>
        <w:rPr>
          <w:rFonts w:ascii="Courier New" w:hAnsi="Courier New" w:cs="Courier New"/>
        </w:rPr>
      </w:pPr>
      <w:r w:rsidRPr="0059160C">
        <w:rPr>
          <w:rFonts w:ascii="Courier New" w:hAnsi="Courier New" w:cs="Courier New"/>
        </w:rPr>
        <w:t xml:space="preserve">  </w:t>
      </w:r>
      <w:proofErr w:type="gramStart"/>
      <w:r w:rsidRPr="0059160C">
        <w:rPr>
          <w:rFonts w:ascii="Courier New" w:hAnsi="Courier New" w:cs="Courier New"/>
        </w:rPr>
        <w:t>In.results</w:t>
      </w:r>
      <w:proofErr w:type="gramEnd"/>
      <w:r w:rsidRPr="0059160C">
        <w:rPr>
          <w:rFonts w:ascii="Courier New" w:hAnsi="Courier New" w:cs="Courier New"/>
        </w:rPr>
        <w:t>[[3]]$sd[i] &lt;- mean(as.numeric(In.results[[2]][i,]))</w:t>
      </w:r>
    </w:p>
    <w:p w:rsidR="0059160C" w:rsidRPr="0059160C" w:rsidRDefault="0059160C" w:rsidP="0059160C">
      <w:pPr>
        <w:rPr>
          <w:rFonts w:ascii="Courier New" w:hAnsi="Courier New" w:cs="Courier New"/>
        </w:rPr>
      </w:pPr>
      <w:r w:rsidRPr="0059160C">
        <w:rPr>
          <w:rFonts w:ascii="Courier New" w:hAnsi="Courier New" w:cs="Courier New"/>
        </w:rPr>
        <w:t>}</w:t>
      </w:r>
    </w:p>
    <w:p w:rsidR="00682421" w:rsidRPr="00682421" w:rsidRDefault="0059160C" w:rsidP="00870BA9">
      <w:pPr>
        <w:jc w:val="both"/>
        <w:rPr>
          <w:rFonts w:ascii="Times New Roman" w:hAnsi="Times New Roman" w:cs="Times New Roman"/>
        </w:rPr>
      </w:pPr>
      <w:r w:rsidRPr="00682421">
        <w:rPr>
          <w:rFonts w:ascii="Times New Roman" w:hAnsi="Times New Roman" w:cs="Times New Roman"/>
        </w:rPr>
        <w:t xml:space="preserve">In this </w:t>
      </w:r>
      <w:proofErr w:type="gramStart"/>
      <w:r w:rsidRPr="00682421">
        <w:rPr>
          <w:rFonts w:ascii="Times New Roman" w:hAnsi="Times New Roman" w:cs="Times New Roman"/>
        </w:rPr>
        <w:t>data.frame</w:t>
      </w:r>
      <w:proofErr w:type="gramEnd"/>
      <w:r w:rsidRPr="00682421">
        <w:rPr>
          <w:rFonts w:ascii="Times New Roman" w:hAnsi="Times New Roman" w:cs="Times New Roman"/>
        </w:rPr>
        <w:t xml:space="preserve">, the column </w:t>
      </w:r>
      <w:r w:rsidRPr="00682421">
        <w:rPr>
          <w:rFonts w:ascii="Courier New" w:hAnsi="Courier New" w:cs="Courier New"/>
        </w:rPr>
        <w:t>median</w:t>
      </w:r>
      <w:r w:rsidRPr="00682421">
        <w:rPr>
          <w:rFonts w:ascii="Times New Roman" w:hAnsi="Times New Roman" w:cs="Times New Roman"/>
        </w:rPr>
        <w:t xml:space="preserve"> is identical to </w:t>
      </w:r>
      <m:oMath>
        <m:sSub>
          <m:sSubPr>
            <m:ctrlPr>
              <w:rPr>
                <w:rFonts w:ascii="Cambria Math" w:hAnsi="Cambria Math" w:cs="Times New Roman"/>
                <w:bCs/>
                <w:i/>
                <w:sz w:val="24"/>
                <w:szCs w:val="24"/>
              </w:rPr>
            </m:ctrlPr>
          </m:sSubPr>
          <m:e>
            <m:r>
              <w:rPr>
                <w:rFonts w:ascii="Cambria Math" w:hAnsi="Cambria Math"/>
              </w:rPr>
              <m:t>m</m:t>
            </m:r>
          </m:e>
          <m:sub>
            <m:r>
              <w:rPr>
                <w:rFonts w:ascii="Cambria Math" w:hAnsi="Cambria Math"/>
              </w:rPr>
              <m:t>m</m:t>
            </m:r>
          </m:sub>
        </m:sSub>
      </m:oMath>
      <w:r w:rsidRPr="00682421">
        <w:rPr>
          <w:rFonts w:ascii="Times New Roman" w:hAnsi="Times New Roman" w:cs="Times New Roman"/>
        </w:rPr>
        <w:t xml:space="preserve">, the column </w:t>
      </w:r>
      <w:r w:rsidRPr="00682421">
        <w:rPr>
          <w:rFonts w:ascii="Courier New" w:hAnsi="Courier New" w:cs="Courier New"/>
        </w:rPr>
        <w:t>sd_median</w:t>
      </w:r>
      <w:r w:rsidRPr="00682421">
        <w:rPr>
          <w:rFonts w:ascii="Times New Roman" w:hAnsi="Times New Roman" w:cs="Times New Roman"/>
        </w:rPr>
        <w:t xml:space="preserve"> is identical to </w:t>
      </w:r>
      <m:oMath>
        <m:sSub>
          <m:sSubPr>
            <m:ctrlPr>
              <w:rPr>
                <w:rFonts w:ascii="Cambria Math" w:hAnsi="Cambria Math" w:cs="Times New Roman"/>
                <w:bCs/>
                <w:i/>
                <w:sz w:val="24"/>
                <w:szCs w:val="24"/>
              </w:rPr>
            </m:ctrlPr>
          </m:sSubPr>
          <m:e>
            <m:r>
              <w:rPr>
                <w:rFonts w:ascii="Cambria Math" w:hAnsi="Cambria Math"/>
              </w:rPr>
              <m:t>σ</m:t>
            </m:r>
          </m:e>
          <m:sub>
            <m:r>
              <w:rPr>
                <w:rFonts w:ascii="Cambria Math" w:hAnsi="Cambria Math"/>
              </w:rPr>
              <m:t>1</m:t>
            </m:r>
          </m:sub>
        </m:sSub>
      </m:oMath>
      <w:r w:rsidRPr="00682421">
        <w:rPr>
          <w:rFonts w:ascii="Times New Roman" w:hAnsi="Times New Roman" w:cs="Times New Roman"/>
        </w:rPr>
        <w:t xml:space="preserve">, and the column </w:t>
      </w:r>
      <w:r w:rsidRPr="00682421">
        <w:rPr>
          <w:rFonts w:ascii="Courier New" w:hAnsi="Courier New" w:cs="Courier New"/>
        </w:rPr>
        <w:t>sd</w:t>
      </w:r>
      <w:r w:rsidRPr="00682421">
        <w:rPr>
          <w:rFonts w:ascii="Times New Roman" w:hAnsi="Times New Roman" w:cs="Times New Roman"/>
        </w:rPr>
        <w:t xml:space="preserve"> is identical to </w:t>
      </w:r>
      <m:oMath>
        <m:sSub>
          <m:sSubPr>
            <m:ctrlPr>
              <w:rPr>
                <w:rFonts w:ascii="Cambria Math" w:hAnsi="Cambria Math" w:cs="Times New Roman"/>
                <w:bCs/>
                <w:i/>
                <w:sz w:val="24"/>
                <w:szCs w:val="24"/>
              </w:rPr>
            </m:ctrlPr>
          </m:sSubPr>
          <m:e>
            <m:r>
              <w:rPr>
                <w:rFonts w:ascii="Cambria Math" w:hAnsi="Cambria Math"/>
              </w:rPr>
              <m:t>σ</m:t>
            </m:r>
          </m:e>
          <m:sub>
            <m:r>
              <w:rPr>
                <w:rFonts w:ascii="Cambria Math" w:hAnsi="Cambria Math"/>
              </w:rPr>
              <m:t>2</m:t>
            </m:r>
          </m:sub>
        </m:sSub>
      </m:oMath>
      <w:r w:rsidRPr="00682421">
        <w:rPr>
          <w:rFonts w:ascii="Times New Roman" w:hAnsi="Times New Roman" w:cs="Times New Roman"/>
        </w:rPr>
        <w:t xml:space="preserve"> as described in the outline of the procedure in section </w:t>
      </w:r>
      <w:r w:rsidR="001C02AE">
        <w:rPr>
          <w:rFonts w:ascii="Times New Roman" w:hAnsi="Times New Roman" w:cs="Times New Roman"/>
        </w:rPr>
        <w:t>A</w:t>
      </w:r>
      <w:r w:rsidR="003A7230">
        <w:rPr>
          <w:rFonts w:ascii="Times New Roman" w:hAnsi="Times New Roman" w:cs="Times New Roman"/>
        </w:rPr>
        <w:t>4.1 o</w:t>
      </w:r>
      <w:r w:rsidRPr="00682421">
        <w:rPr>
          <w:rFonts w:ascii="Times New Roman" w:hAnsi="Times New Roman" w:cs="Times New Roman"/>
        </w:rPr>
        <w:t xml:space="preserve">f the main text. </w:t>
      </w:r>
      <w:r w:rsidR="00682421" w:rsidRPr="00682421">
        <w:rPr>
          <w:rFonts w:ascii="Times New Roman" w:hAnsi="Times New Roman" w:cs="Times New Roman"/>
        </w:rPr>
        <w:t xml:space="preserve">These results can be exported as a .csv file to be examined in Microsoft Excel or OpenOffice Calc. </w:t>
      </w:r>
      <w:r w:rsidR="00A160E6">
        <w:rPr>
          <w:rFonts w:ascii="Times New Roman" w:hAnsi="Times New Roman" w:cs="Times New Roman"/>
        </w:rPr>
        <w:t xml:space="preserve">The best estimate and standard error can then be calculated as described in section </w:t>
      </w:r>
      <w:r w:rsidR="001C02AE">
        <w:rPr>
          <w:rFonts w:ascii="Times New Roman" w:hAnsi="Times New Roman" w:cs="Times New Roman"/>
        </w:rPr>
        <w:t>A</w:t>
      </w:r>
      <w:r w:rsidR="00A160E6">
        <w:rPr>
          <w:rFonts w:ascii="Times New Roman" w:hAnsi="Times New Roman" w:cs="Times New Roman"/>
        </w:rPr>
        <w:t>4.1.</w:t>
      </w:r>
    </w:p>
    <w:p w:rsidR="0059160C" w:rsidRPr="00F9082B" w:rsidRDefault="0059160C" w:rsidP="00870BA9">
      <w:pPr>
        <w:jc w:val="both"/>
        <w:rPr>
          <w:rFonts w:ascii="Times New Roman" w:hAnsi="Times New Roman" w:cs="Times New Roman"/>
        </w:rPr>
      </w:pPr>
    </w:p>
    <w:p w:rsidR="00C85B38" w:rsidRPr="000337E8" w:rsidRDefault="000337E8" w:rsidP="000337E8">
      <w:pPr>
        <w:jc w:val="both"/>
        <w:rPr>
          <w:rFonts w:ascii="Times New Roman" w:hAnsi="Times New Roman" w:cs="Times New Roman"/>
          <w:i/>
        </w:rPr>
      </w:pPr>
      <w:r>
        <w:rPr>
          <w:rFonts w:ascii="Times New Roman" w:hAnsi="Times New Roman" w:cs="Times New Roman"/>
          <w:i/>
        </w:rPr>
        <w:t xml:space="preserve">A8.2. </w:t>
      </w:r>
      <w:r w:rsidR="00C85B38" w:rsidRPr="000337E8">
        <w:rPr>
          <w:rFonts w:ascii="Times New Roman" w:hAnsi="Times New Roman" w:cs="Times New Roman"/>
          <w:i/>
        </w:rPr>
        <w:t>Modal mineralogy</w:t>
      </w:r>
    </w:p>
    <w:p w:rsidR="003A7230" w:rsidRDefault="003A7230" w:rsidP="00870BA9">
      <w:pPr>
        <w:jc w:val="both"/>
        <w:rPr>
          <w:rFonts w:ascii="Times New Roman" w:hAnsi="Times New Roman" w:cs="Times New Roman"/>
        </w:rPr>
      </w:pPr>
      <w:r>
        <w:rPr>
          <w:rFonts w:ascii="Times New Roman" w:hAnsi="Times New Roman" w:cs="Times New Roman"/>
        </w:rPr>
        <w:t xml:space="preserve">The function for the calculation of modal mineralogy from bulk geochemical data, </w:t>
      </w:r>
      <w:r w:rsidRPr="003A7230">
        <w:rPr>
          <w:rFonts w:ascii="Courier New" w:hAnsi="Courier New" w:cs="Courier New"/>
        </w:rPr>
        <w:t>modal</w:t>
      </w:r>
      <w:r>
        <w:rPr>
          <w:rFonts w:ascii="Times New Roman" w:hAnsi="Times New Roman" w:cs="Times New Roman"/>
        </w:rPr>
        <w:t xml:space="preserve">, (cf. section </w:t>
      </w:r>
      <w:r w:rsidR="001C02AE">
        <w:rPr>
          <w:rFonts w:ascii="Times New Roman" w:hAnsi="Times New Roman" w:cs="Times New Roman"/>
        </w:rPr>
        <w:t>A</w:t>
      </w:r>
      <w:r>
        <w:rPr>
          <w:rFonts w:ascii="Times New Roman" w:hAnsi="Times New Roman" w:cs="Times New Roman"/>
        </w:rPr>
        <w:t xml:space="preserve">4.2) takes two </w:t>
      </w:r>
      <w:proofErr w:type="gramStart"/>
      <w:r>
        <w:rPr>
          <w:rFonts w:ascii="Times New Roman" w:hAnsi="Times New Roman" w:cs="Times New Roman"/>
        </w:rPr>
        <w:t>data.frames</w:t>
      </w:r>
      <w:proofErr w:type="gramEnd"/>
      <w:r>
        <w:rPr>
          <w:rFonts w:ascii="Times New Roman" w:hAnsi="Times New Roman" w:cs="Times New Roman"/>
        </w:rPr>
        <w:t xml:space="preserve"> as input data, </w:t>
      </w:r>
      <w:r w:rsidRPr="003A7230">
        <w:rPr>
          <w:rFonts w:ascii="Courier New" w:hAnsi="Courier New" w:cs="Courier New"/>
        </w:rPr>
        <w:t>X</w:t>
      </w:r>
      <w:r>
        <w:rPr>
          <w:rFonts w:ascii="Times New Roman" w:hAnsi="Times New Roman" w:cs="Times New Roman"/>
        </w:rPr>
        <w:t xml:space="preserve"> and </w:t>
      </w:r>
      <w:r w:rsidRPr="003A7230">
        <w:rPr>
          <w:rFonts w:ascii="Courier New" w:hAnsi="Courier New" w:cs="Courier New"/>
        </w:rPr>
        <w:t>Y</w:t>
      </w:r>
      <w:r>
        <w:rPr>
          <w:rFonts w:ascii="Times New Roman" w:hAnsi="Times New Roman" w:cs="Times New Roman"/>
        </w:rPr>
        <w:t xml:space="preserve">. </w:t>
      </w:r>
      <w:r w:rsidRPr="003A7230">
        <w:rPr>
          <w:rFonts w:ascii="Courier New" w:hAnsi="Courier New" w:cs="Courier New"/>
        </w:rPr>
        <w:t>X</w:t>
      </w:r>
      <w:r>
        <w:rPr>
          <w:rFonts w:ascii="Times New Roman" w:hAnsi="Times New Roman" w:cs="Times New Roman"/>
        </w:rPr>
        <w:t xml:space="preserve"> contains the data on bulk geochemistry</w:t>
      </w:r>
      <w:r w:rsidR="00870BA9">
        <w:rPr>
          <w:rFonts w:ascii="Times New Roman" w:hAnsi="Times New Roman" w:cs="Times New Roman"/>
        </w:rPr>
        <w:t xml:space="preserve"> and mineralogy of MLA samples</w:t>
      </w:r>
      <w:r>
        <w:rPr>
          <w:rFonts w:ascii="Times New Roman" w:hAnsi="Times New Roman" w:cs="Times New Roman"/>
        </w:rPr>
        <w:t xml:space="preserve">, while </w:t>
      </w:r>
      <w:r w:rsidRPr="003A7230">
        <w:rPr>
          <w:rFonts w:ascii="Courier New" w:hAnsi="Courier New" w:cs="Courier New"/>
        </w:rPr>
        <w:t>Y</w:t>
      </w:r>
      <w:r>
        <w:rPr>
          <w:rFonts w:ascii="Times New Roman" w:hAnsi="Times New Roman" w:cs="Times New Roman"/>
        </w:rPr>
        <w:t xml:space="preserve"> contains the data on mineral compositions from EPMA analyses. </w:t>
      </w:r>
    </w:p>
    <w:p w:rsidR="003A7230" w:rsidRDefault="003A7230" w:rsidP="00870BA9">
      <w:pPr>
        <w:jc w:val="both"/>
        <w:rPr>
          <w:rFonts w:ascii="Times New Roman" w:hAnsi="Times New Roman" w:cs="Times New Roman"/>
        </w:rPr>
      </w:pPr>
      <w:r>
        <w:rPr>
          <w:rFonts w:ascii="Times New Roman" w:hAnsi="Times New Roman" w:cs="Times New Roman"/>
        </w:rPr>
        <w:t xml:space="preserve">The </w:t>
      </w:r>
      <w:proofErr w:type="gramStart"/>
      <w:r>
        <w:rPr>
          <w:rFonts w:ascii="Times New Roman" w:hAnsi="Times New Roman" w:cs="Times New Roman"/>
        </w:rPr>
        <w:t>data.frame</w:t>
      </w:r>
      <w:proofErr w:type="gramEnd"/>
      <w:r>
        <w:rPr>
          <w:rFonts w:ascii="Times New Roman" w:hAnsi="Times New Roman" w:cs="Times New Roman"/>
        </w:rPr>
        <w:t xml:space="preserve"> </w:t>
      </w:r>
      <w:r w:rsidRPr="003A7230">
        <w:rPr>
          <w:rFonts w:ascii="Courier New" w:hAnsi="Courier New" w:cs="Courier New"/>
        </w:rPr>
        <w:t>X</w:t>
      </w:r>
      <w:r>
        <w:rPr>
          <w:rFonts w:ascii="Times New Roman" w:hAnsi="Times New Roman" w:cs="Times New Roman"/>
        </w:rPr>
        <w:t xml:space="preserve"> should contain the columns </w:t>
      </w:r>
      <w:r w:rsidRPr="003A7230">
        <w:rPr>
          <w:rFonts w:ascii="Courier New" w:hAnsi="Courier New" w:cs="Courier New"/>
        </w:rPr>
        <w:t>As, Cu, Fe, Pb, S, Sb, Sn</w:t>
      </w:r>
      <w:r>
        <w:rPr>
          <w:rFonts w:ascii="Times New Roman" w:hAnsi="Times New Roman" w:cs="Times New Roman"/>
        </w:rPr>
        <w:t xml:space="preserve"> and </w:t>
      </w:r>
      <w:r w:rsidRPr="003A7230">
        <w:rPr>
          <w:rFonts w:ascii="Courier New" w:hAnsi="Courier New" w:cs="Courier New"/>
        </w:rPr>
        <w:t>Zn</w:t>
      </w:r>
      <w:r w:rsidR="00870BA9">
        <w:rPr>
          <w:rFonts w:ascii="Times New Roman" w:hAnsi="Times New Roman" w:cs="Times New Roman"/>
        </w:rPr>
        <w:t xml:space="preserve"> (all in units of wt.%),</w:t>
      </w:r>
      <w:r>
        <w:rPr>
          <w:rFonts w:ascii="Times New Roman" w:hAnsi="Times New Roman" w:cs="Times New Roman"/>
        </w:rPr>
        <w:t xml:space="preserve"> </w:t>
      </w:r>
      <w:r w:rsidR="00870BA9">
        <w:rPr>
          <w:rFonts w:ascii="Times New Roman" w:hAnsi="Times New Roman" w:cs="Times New Roman"/>
        </w:rPr>
        <w:t xml:space="preserve">as well as </w:t>
      </w:r>
      <w:r w:rsidR="00870BA9" w:rsidRPr="00870BA9">
        <w:rPr>
          <w:rFonts w:ascii="Courier New" w:hAnsi="Courier New" w:cs="Courier New"/>
        </w:rPr>
        <w:t>Aspy, Bn, Bour, Cass, Clausth, Cob, Cpy, Gal, Stn, Tetr</w:t>
      </w:r>
      <w:r w:rsidR="00870BA9">
        <w:rPr>
          <w:rFonts w:ascii="Times New Roman" w:hAnsi="Times New Roman" w:cs="Times New Roman"/>
        </w:rPr>
        <w:t xml:space="preserve"> and </w:t>
      </w:r>
      <w:r w:rsidR="00870BA9" w:rsidRPr="00870BA9">
        <w:rPr>
          <w:rFonts w:ascii="Courier New" w:hAnsi="Courier New" w:cs="Courier New"/>
        </w:rPr>
        <w:t>Tn</w:t>
      </w:r>
      <w:r w:rsidR="00870BA9">
        <w:rPr>
          <w:rFonts w:ascii="Times New Roman" w:hAnsi="Times New Roman" w:cs="Times New Roman"/>
        </w:rPr>
        <w:t xml:space="preserve"> (also in units of wt.%)</w:t>
      </w:r>
      <w:r w:rsidR="00870BA9">
        <w:rPr>
          <w:rStyle w:val="Funotenzeichen"/>
          <w:rFonts w:ascii="Times New Roman" w:hAnsi="Times New Roman" w:cs="Times New Roman"/>
        </w:rPr>
        <w:footnoteReference w:id="2"/>
      </w:r>
      <w:r w:rsidR="00870BA9">
        <w:rPr>
          <w:rFonts w:ascii="Times New Roman" w:hAnsi="Times New Roman" w:cs="Times New Roman"/>
        </w:rPr>
        <w:t>. On the other hand,</w:t>
      </w:r>
      <w:r>
        <w:rPr>
          <w:rFonts w:ascii="Times New Roman" w:hAnsi="Times New Roman" w:cs="Times New Roman"/>
        </w:rPr>
        <w:t xml:space="preserve"> </w:t>
      </w:r>
      <w:r w:rsidRPr="003A7230">
        <w:rPr>
          <w:rFonts w:ascii="Courier New" w:hAnsi="Courier New" w:cs="Courier New"/>
        </w:rPr>
        <w:t>Y</w:t>
      </w:r>
      <w:r>
        <w:rPr>
          <w:rFonts w:ascii="Times New Roman" w:hAnsi="Times New Roman" w:cs="Times New Roman"/>
        </w:rPr>
        <w:t xml:space="preserve"> </w:t>
      </w:r>
      <w:r w:rsidR="00870BA9">
        <w:rPr>
          <w:rFonts w:ascii="Times New Roman" w:hAnsi="Times New Roman" w:cs="Times New Roman"/>
        </w:rPr>
        <w:t>should contain</w:t>
      </w:r>
      <w:r>
        <w:rPr>
          <w:rFonts w:ascii="Times New Roman" w:hAnsi="Times New Roman" w:cs="Times New Roman"/>
        </w:rPr>
        <w:t xml:space="preserve"> the columns </w:t>
      </w:r>
      <w:r w:rsidR="00870BA9" w:rsidRPr="00870BA9">
        <w:rPr>
          <w:rFonts w:ascii="Courier New" w:hAnsi="Courier New" w:cs="Courier New"/>
        </w:rPr>
        <w:t xml:space="preserve">Aspy_As, Aspy_Fe, Aspy_S, Bn_Cu, Bn_Fe, Bn_S, Bour_Cu, Bour_Pb, Bour_Sb, Bour_S, Cass_Sn, Clausth_Pb, Clausth_S, Cob_As, Cob_Fe, Cob_S, Cpy_Cu, Cpy_Fe, Cpy_S, </w:t>
      </w:r>
      <w:r w:rsidR="00870BA9" w:rsidRPr="00870BA9">
        <w:rPr>
          <w:rFonts w:ascii="Courier New" w:hAnsi="Courier New" w:cs="Courier New"/>
        </w:rPr>
        <w:lastRenderedPageBreak/>
        <w:t>Gal_Pb, Gal_S, Py_Fe, Py_S, Sph_Fe, Sph_S, Sph_Zn, Stn_Cu, Stn_Fe, Stn_S, Stn_Sn, Stn_Zn, Tetr_As, Tetr_Cu, Tetr_Fe, Tetr_S, Tetr_Sb, Tetr_Sb, Tetr_Zn, Tn_As, Tn_Cu, Tn_Fe, Tn_S, Tn_Sb</w:t>
      </w:r>
      <w:r w:rsidR="00870BA9">
        <w:rPr>
          <w:rFonts w:ascii="Times New Roman" w:hAnsi="Times New Roman" w:cs="Times New Roman"/>
        </w:rPr>
        <w:t xml:space="preserve"> and </w:t>
      </w:r>
      <w:r w:rsidR="00870BA9" w:rsidRPr="00870BA9">
        <w:rPr>
          <w:rFonts w:ascii="Courier New" w:hAnsi="Courier New" w:cs="Courier New"/>
        </w:rPr>
        <w:t>Tn_Zn</w:t>
      </w:r>
      <w:r w:rsidR="00870BA9">
        <w:rPr>
          <w:rFonts w:ascii="Times New Roman" w:hAnsi="Times New Roman" w:cs="Times New Roman"/>
        </w:rPr>
        <w:t xml:space="preserve">, where each column name is a composite of mineral abbreviation and element symbol, and all values should again be in units of wt.%. </w:t>
      </w:r>
    </w:p>
    <w:p w:rsidR="00870BA9" w:rsidRDefault="00870BA9" w:rsidP="00870BA9">
      <w:pPr>
        <w:jc w:val="both"/>
        <w:rPr>
          <w:rFonts w:ascii="Times New Roman" w:hAnsi="Times New Roman" w:cs="Times New Roman"/>
        </w:rPr>
      </w:pPr>
      <w:r>
        <w:rPr>
          <w:rFonts w:ascii="Times New Roman" w:hAnsi="Times New Roman" w:cs="Times New Roman"/>
        </w:rPr>
        <w:t xml:space="preserve">The function itself is defined follows: </w:t>
      </w:r>
    </w:p>
    <w:p w:rsidR="003A7230" w:rsidRPr="00870BA9" w:rsidRDefault="003A7230" w:rsidP="003A7230">
      <w:pPr>
        <w:rPr>
          <w:rFonts w:ascii="Courier New" w:hAnsi="Courier New" w:cs="Courier New"/>
        </w:rPr>
      </w:pPr>
      <w:r w:rsidRPr="00870BA9">
        <w:rPr>
          <w:rFonts w:ascii="Courier New" w:hAnsi="Courier New" w:cs="Courier New"/>
        </w:rPr>
        <w:t xml:space="preserve">modal &lt;- </w:t>
      </w:r>
      <w:proofErr w:type="gramStart"/>
      <w:r w:rsidRPr="00870BA9">
        <w:rPr>
          <w:rFonts w:ascii="Courier New" w:hAnsi="Courier New" w:cs="Courier New"/>
        </w:rPr>
        <w:t>function(</w:t>
      </w:r>
      <w:proofErr w:type="gramEnd"/>
      <w:r w:rsidRPr="00870BA9">
        <w:rPr>
          <w:rFonts w:ascii="Courier New" w:hAnsi="Courier New" w:cs="Courier New"/>
        </w:rPr>
        <w:t>X, Y) {</w:t>
      </w:r>
    </w:p>
    <w:p w:rsidR="003A7230" w:rsidRPr="00870BA9" w:rsidRDefault="003A7230" w:rsidP="003A7230">
      <w:pPr>
        <w:rPr>
          <w:rFonts w:ascii="Courier New" w:hAnsi="Courier New" w:cs="Courier New"/>
        </w:rPr>
      </w:pPr>
    </w:p>
    <w:p w:rsidR="003A7230" w:rsidRPr="00870BA9" w:rsidRDefault="003A7230" w:rsidP="003A7230">
      <w:pPr>
        <w:rPr>
          <w:rFonts w:ascii="Courier New" w:hAnsi="Courier New" w:cs="Courier New"/>
        </w:rPr>
      </w:pPr>
      <w:r w:rsidRPr="00870BA9">
        <w:rPr>
          <w:rFonts w:ascii="Courier New" w:hAnsi="Courier New" w:cs="Courier New"/>
        </w:rPr>
        <w:t xml:space="preserve">  #Step 1 (</w:t>
      </w:r>
      <w:r w:rsidR="00870BA9" w:rsidRPr="00870BA9">
        <w:rPr>
          <w:rFonts w:ascii="Courier New" w:hAnsi="Courier New" w:cs="Courier New"/>
        </w:rPr>
        <w:t>Sn minerals</w:t>
      </w:r>
      <w:r w:rsidRPr="00870BA9">
        <w:rPr>
          <w:rFonts w:ascii="Courier New" w:hAnsi="Courier New" w:cs="Courier New"/>
        </w:rPr>
        <w:t>):</w:t>
      </w:r>
    </w:p>
    <w:p w:rsidR="003A7230" w:rsidRPr="00870BA9" w:rsidRDefault="003A7230" w:rsidP="003A7230">
      <w:pPr>
        <w:rPr>
          <w:rFonts w:ascii="Courier New" w:hAnsi="Courier New" w:cs="Courier New"/>
        </w:rPr>
      </w:pPr>
      <w:r w:rsidRPr="00870BA9">
        <w:rPr>
          <w:rFonts w:ascii="Courier New" w:hAnsi="Courier New" w:cs="Courier New"/>
        </w:rPr>
        <w:t xml:space="preserve">  C1 = (X$Cass/X$</w:t>
      </w:r>
      <w:proofErr w:type="gramStart"/>
      <w:r w:rsidRPr="00870BA9">
        <w:rPr>
          <w:rFonts w:ascii="Courier New" w:hAnsi="Courier New" w:cs="Courier New"/>
        </w:rPr>
        <w:t>Stn)*</w:t>
      </w:r>
      <w:proofErr w:type="gramEnd"/>
      <w:r w:rsidRPr="00870BA9">
        <w:rPr>
          <w:rFonts w:ascii="Courier New" w:hAnsi="Courier New" w:cs="Courier New"/>
        </w:rPr>
        <w:t>(Y$Cass_Sn/Y$Stn_Sn)</w:t>
      </w:r>
    </w:p>
    <w:p w:rsidR="003A7230" w:rsidRPr="00870BA9" w:rsidRDefault="003A7230" w:rsidP="003A7230">
      <w:pPr>
        <w:rPr>
          <w:rFonts w:ascii="Courier New" w:hAnsi="Courier New" w:cs="Courier New"/>
        </w:rPr>
      </w:pPr>
      <w:r w:rsidRPr="00870BA9">
        <w:rPr>
          <w:rFonts w:ascii="Courier New" w:hAnsi="Courier New" w:cs="Courier New"/>
        </w:rPr>
        <w:t xml:space="preserve">  Sn_Stn = X$Sn/(1+C1) </w:t>
      </w:r>
    </w:p>
    <w:p w:rsidR="003A7230" w:rsidRPr="00870BA9" w:rsidRDefault="003A7230" w:rsidP="003A7230">
      <w:pPr>
        <w:rPr>
          <w:rFonts w:ascii="Courier New" w:hAnsi="Courier New" w:cs="Courier New"/>
        </w:rPr>
      </w:pPr>
      <w:r w:rsidRPr="00870BA9">
        <w:rPr>
          <w:rFonts w:ascii="Courier New" w:hAnsi="Courier New" w:cs="Courier New"/>
        </w:rPr>
        <w:t xml:space="preserve">  Sn_Cass = X$Sn - Sn_Stn</w:t>
      </w:r>
    </w:p>
    <w:p w:rsidR="003A7230" w:rsidRPr="00870BA9" w:rsidRDefault="003A7230" w:rsidP="003A7230">
      <w:pPr>
        <w:rPr>
          <w:rFonts w:ascii="Courier New" w:hAnsi="Courier New" w:cs="Courier New"/>
        </w:rPr>
      </w:pPr>
      <w:r w:rsidRPr="00870BA9">
        <w:rPr>
          <w:rFonts w:ascii="Courier New" w:hAnsi="Courier New" w:cs="Courier New"/>
        </w:rPr>
        <w:t xml:space="preserve">  Stn = Sn_Stn/Y$Stn_Sn*100</w:t>
      </w:r>
    </w:p>
    <w:p w:rsidR="003A7230" w:rsidRPr="00870BA9" w:rsidRDefault="003A7230" w:rsidP="003A7230">
      <w:pPr>
        <w:rPr>
          <w:rFonts w:ascii="Courier New" w:hAnsi="Courier New" w:cs="Courier New"/>
        </w:rPr>
      </w:pPr>
      <w:r w:rsidRPr="00870BA9">
        <w:rPr>
          <w:rFonts w:ascii="Courier New" w:hAnsi="Courier New" w:cs="Courier New"/>
        </w:rPr>
        <w:t xml:space="preserve">  Cass = Sn_Cass/Y$Cass_Sn*100</w:t>
      </w:r>
    </w:p>
    <w:p w:rsidR="003A7230" w:rsidRPr="00870BA9" w:rsidRDefault="003A7230" w:rsidP="003A7230">
      <w:pPr>
        <w:rPr>
          <w:rFonts w:ascii="Courier New" w:hAnsi="Courier New" w:cs="Courier New"/>
        </w:rPr>
      </w:pPr>
      <w:r w:rsidRPr="00870BA9">
        <w:rPr>
          <w:rFonts w:ascii="Courier New" w:hAnsi="Courier New" w:cs="Courier New"/>
        </w:rPr>
        <w:t xml:space="preserve">  </w:t>
      </w:r>
    </w:p>
    <w:p w:rsidR="003A7230" w:rsidRPr="001C02AE" w:rsidRDefault="001C02AE" w:rsidP="003A7230">
      <w:pPr>
        <w:rPr>
          <w:rFonts w:ascii="Times New Roman" w:hAnsi="Times New Roman" w:cs="Times New Roman"/>
        </w:rPr>
      </w:pPr>
      <w:r>
        <w:rPr>
          <w:rFonts w:ascii="Times New Roman" w:hAnsi="Times New Roman" w:cs="Times New Roman"/>
        </w:rPr>
        <w:t xml:space="preserve"> </w:t>
      </w:r>
      <w:r w:rsidR="003A7230" w:rsidRPr="001C02AE">
        <w:rPr>
          <w:rFonts w:ascii="Times New Roman" w:hAnsi="Times New Roman" w:cs="Times New Roman"/>
        </w:rPr>
        <w:t xml:space="preserve">Note:  </w:t>
      </w:r>
      <w:r>
        <w:rPr>
          <w:rFonts w:ascii="Times New Roman" w:hAnsi="Times New Roman" w:cs="Times New Roman"/>
        </w:rPr>
        <w:t xml:space="preserve">The </w:t>
      </w:r>
      <w:r w:rsidR="003A7230" w:rsidRPr="001C02AE">
        <w:rPr>
          <w:rFonts w:ascii="Times New Roman" w:hAnsi="Times New Roman" w:cs="Times New Roman"/>
        </w:rPr>
        <w:t>presence of other stannines can be incorporated by taking different</w:t>
      </w:r>
      <w:r w:rsidR="00A160E6" w:rsidRPr="001C02AE">
        <w:rPr>
          <w:rFonts w:ascii="Times New Roman" w:hAnsi="Times New Roman" w:cs="Times New Roman"/>
        </w:rPr>
        <w:t xml:space="preserve"> </w:t>
      </w:r>
      <w:r w:rsidR="003A7230" w:rsidRPr="001C02AE">
        <w:rPr>
          <w:rFonts w:ascii="Times New Roman" w:hAnsi="Times New Roman" w:cs="Times New Roman"/>
        </w:rPr>
        <w:t>MEAN concentration</w:t>
      </w:r>
      <w:r w:rsidR="00A160E6" w:rsidRPr="001C02AE">
        <w:rPr>
          <w:rFonts w:ascii="Times New Roman" w:hAnsi="Times New Roman" w:cs="Times New Roman"/>
        </w:rPr>
        <w:t>s</w:t>
      </w:r>
      <w:r w:rsidR="003A7230" w:rsidRPr="001C02AE">
        <w:rPr>
          <w:rFonts w:ascii="Times New Roman" w:hAnsi="Times New Roman" w:cs="Times New Roman"/>
        </w:rPr>
        <w:t xml:space="preserve"> in Y. </w:t>
      </w:r>
    </w:p>
    <w:p w:rsidR="003A7230" w:rsidRPr="00870BA9" w:rsidRDefault="003A7230" w:rsidP="003A7230">
      <w:pPr>
        <w:rPr>
          <w:rFonts w:ascii="Courier New" w:hAnsi="Courier New" w:cs="Courier New"/>
        </w:rPr>
      </w:pPr>
      <w:r w:rsidRPr="00870BA9">
        <w:rPr>
          <w:rFonts w:ascii="Courier New" w:hAnsi="Courier New" w:cs="Courier New"/>
        </w:rPr>
        <w:t xml:space="preserve">  </w:t>
      </w:r>
    </w:p>
    <w:p w:rsidR="003A7230" w:rsidRPr="00870BA9" w:rsidRDefault="003A7230" w:rsidP="003A7230">
      <w:pPr>
        <w:rPr>
          <w:rFonts w:ascii="Courier New" w:hAnsi="Courier New" w:cs="Courier New"/>
        </w:rPr>
      </w:pPr>
      <w:r w:rsidRPr="00870BA9">
        <w:rPr>
          <w:rFonts w:ascii="Courier New" w:hAnsi="Courier New" w:cs="Courier New"/>
        </w:rPr>
        <w:t xml:space="preserve">  #Step 2 (Correction 1): </w:t>
      </w:r>
    </w:p>
    <w:p w:rsidR="003A7230" w:rsidRPr="00870BA9" w:rsidRDefault="003A7230" w:rsidP="003A7230">
      <w:pPr>
        <w:rPr>
          <w:rFonts w:ascii="Courier New" w:hAnsi="Courier New" w:cs="Courier New"/>
        </w:rPr>
      </w:pPr>
      <w:r w:rsidRPr="00870BA9">
        <w:rPr>
          <w:rFonts w:ascii="Courier New" w:hAnsi="Courier New" w:cs="Courier New"/>
        </w:rPr>
        <w:t xml:space="preserve">  Cu1 = X$Cu - Stn*Y$Stn_Cu/100</w:t>
      </w:r>
    </w:p>
    <w:p w:rsidR="003A7230" w:rsidRPr="00870BA9" w:rsidRDefault="003A7230" w:rsidP="003A7230">
      <w:pPr>
        <w:rPr>
          <w:rFonts w:ascii="Courier New" w:hAnsi="Courier New" w:cs="Courier New"/>
        </w:rPr>
      </w:pPr>
      <w:r w:rsidRPr="00870BA9">
        <w:rPr>
          <w:rFonts w:ascii="Courier New" w:hAnsi="Courier New" w:cs="Courier New"/>
        </w:rPr>
        <w:t xml:space="preserve">  Zn1 = X$Zn - Stn*Y$Stn_Zn/100</w:t>
      </w:r>
    </w:p>
    <w:p w:rsidR="003A7230" w:rsidRPr="00870BA9" w:rsidRDefault="003A7230" w:rsidP="003A7230">
      <w:pPr>
        <w:rPr>
          <w:rFonts w:ascii="Courier New" w:hAnsi="Courier New" w:cs="Courier New"/>
        </w:rPr>
      </w:pPr>
      <w:r w:rsidRPr="00870BA9">
        <w:rPr>
          <w:rFonts w:ascii="Courier New" w:hAnsi="Courier New" w:cs="Courier New"/>
        </w:rPr>
        <w:t xml:space="preserve">  Fe1 = X$Fe - Stn*Y$Stn_Fe/100</w:t>
      </w:r>
    </w:p>
    <w:p w:rsidR="003A7230" w:rsidRPr="00870BA9" w:rsidRDefault="003A7230" w:rsidP="003A7230">
      <w:pPr>
        <w:rPr>
          <w:rFonts w:ascii="Courier New" w:hAnsi="Courier New" w:cs="Courier New"/>
        </w:rPr>
      </w:pPr>
      <w:r w:rsidRPr="00870BA9">
        <w:rPr>
          <w:rFonts w:ascii="Courier New" w:hAnsi="Courier New" w:cs="Courier New"/>
        </w:rPr>
        <w:t xml:space="preserve">  S1 = X$S - Stn*Y$Stn_S/100</w:t>
      </w:r>
    </w:p>
    <w:p w:rsidR="003A7230" w:rsidRPr="00870BA9" w:rsidRDefault="003A7230" w:rsidP="003A7230">
      <w:pPr>
        <w:rPr>
          <w:rFonts w:ascii="Courier New" w:hAnsi="Courier New" w:cs="Courier New"/>
        </w:rPr>
      </w:pPr>
      <w:r w:rsidRPr="00870BA9">
        <w:rPr>
          <w:rFonts w:ascii="Courier New" w:hAnsi="Courier New" w:cs="Courier New"/>
        </w:rPr>
        <w:t xml:space="preserve">  </w:t>
      </w:r>
    </w:p>
    <w:p w:rsidR="003A7230" w:rsidRPr="00870BA9" w:rsidRDefault="003A7230" w:rsidP="003A7230">
      <w:pPr>
        <w:rPr>
          <w:rFonts w:ascii="Courier New" w:hAnsi="Courier New" w:cs="Courier New"/>
        </w:rPr>
      </w:pPr>
      <w:r w:rsidRPr="00870BA9">
        <w:rPr>
          <w:rFonts w:ascii="Courier New" w:hAnsi="Courier New" w:cs="Courier New"/>
        </w:rPr>
        <w:t xml:space="preserve">  #Step 3 (Sb-minerals): </w:t>
      </w:r>
    </w:p>
    <w:p w:rsidR="003A7230" w:rsidRPr="00870BA9" w:rsidRDefault="003A7230" w:rsidP="003A7230">
      <w:pPr>
        <w:rPr>
          <w:rFonts w:ascii="Courier New" w:hAnsi="Courier New" w:cs="Courier New"/>
        </w:rPr>
      </w:pPr>
      <w:r w:rsidRPr="00870BA9">
        <w:rPr>
          <w:rFonts w:ascii="Courier New" w:hAnsi="Courier New" w:cs="Courier New"/>
        </w:rPr>
        <w:t xml:space="preserve">  Z1 = (X$Tn/X$</w:t>
      </w:r>
      <w:proofErr w:type="gramStart"/>
      <w:r w:rsidRPr="00870BA9">
        <w:rPr>
          <w:rFonts w:ascii="Courier New" w:hAnsi="Courier New" w:cs="Courier New"/>
        </w:rPr>
        <w:t>Tetr)*</w:t>
      </w:r>
      <w:proofErr w:type="gramEnd"/>
      <w:r w:rsidRPr="00870BA9">
        <w:rPr>
          <w:rFonts w:ascii="Courier New" w:hAnsi="Courier New" w:cs="Courier New"/>
        </w:rPr>
        <w:t>(Y$Tn_Sb/Y$Tetr_Sb)</w:t>
      </w:r>
    </w:p>
    <w:p w:rsidR="003A7230" w:rsidRPr="00870BA9" w:rsidRDefault="003A7230" w:rsidP="003A7230">
      <w:pPr>
        <w:rPr>
          <w:rFonts w:ascii="Courier New" w:hAnsi="Courier New" w:cs="Courier New"/>
        </w:rPr>
      </w:pPr>
      <w:r w:rsidRPr="00870BA9">
        <w:rPr>
          <w:rFonts w:ascii="Courier New" w:hAnsi="Courier New" w:cs="Courier New"/>
        </w:rPr>
        <w:t xml:space="preserve">  Z2 = (X$Bour/X$</w:t>
      </w:r>
      <w:proofErr w:type="gramStart"/>
      <w:r w:rsidRPr="00870BA9">
        <w:rPr>
          <w:rFonts w:ascii="Courier New" w:hAnsi="Courier New" w:cs="Courier New"/>
        </w:rPr>
        <w:t>Tetr)*</w:t>
      </w:r>
      <w:proofErr w:type="gramEnd"/>
      <w:r w:rsidRPr="00870BA9">
        <w:rPr>
          <w:rFonts w:ascii="Courier New" w:hAnsi="Courier New" w:cs="Courier New"/>
        </w:rPr>
        <w:t>(Y$Bour_Sb/Y$Tetr_Sb)</w:t>
      </w:r>
    </w:p>
    <w:p w:rsidR="003A7230" w:rsidRPr="00870BA9" w:rsidRDefault="003A7230" w:rsidP="003A7230">
      <w:pPr>
        <w:rPr>
          <w:rFonts w:ascii="Courier New" w:hAnsi="Courier New" w:cs="Courier New"/>
        </w:rPr>
      </w:pPr>
      <w:r w:rsidRPr="00870BA9">
        <w:rPr>
          <w:rFonts w:ascii="Courier New" w:hAnsi="Courier New" w:cs="Courier New"/>
        </w:rPr>
        <w:t xml:space="preserve">  Z3 = (X$Tn/X$</w:t>
      </w:r>
      <w:proofErr w:type="gramStart"/>
      <w:r w:rsidRPr="00870BA9">
        <w:rPr>
          <w:rFonts w:ascii="Courier New" w:hAnsi="Courier New" w:cs="Courier New"/>
        </w:rPr>
        <w:t>Bour)*</w:t>
      </w:r>
      <w:proofErr w:type="gramEnd"/>
      <w:r w:rsidRPr="00870BA9">
        <w:rPr>
          <w:rFonts w:ascii="Courier New" w:hAnsi="Courier New" w:cs="Courier New"/>
        </w:rPr>
        <w:t>(Y$Tn_Sb/Y$Bour_Sb)</w:t>
      </w:r>
    </w:p>
    <w:p w:rsidR="003A7230" w:rsidRPr="00870BA9" w:rsidRDefault="003A7230" w:rsidP="003A7230">
      <w:pPr>
        <w:rPr>
          <w:rFonts w:ascii="Courier New" w:hAnsi="Courier New" w:cs="Courier New"/>
          <w:lang w:val="de-DE"/>
        </w:rPr>
      </w:pPr>
      <w:r w:rsidRPr="00870BA9">
        <w:rPr>
          <w:rFonts w:ascii="Courier New" w:hAnsi="Courier New" w:cs="Courier New"/>
        </w:rPr>
        <w:t xml:space="preserve">  </w:t>
      </w:r>
      <w:r w:rsidRPr="00870BA9">
        <w:rPr>
          <w:rFonts w:ascii="Courier New" w:hAnsi="Courier New" w:cs="Courier New"/>
          <w:lang w:val="de-DE"/>
        </w:rPr>
        <w:t>Sb_Tetr = X$Sb</w:t>
      </w:r>
      <w:proofErr w:type="gramStart"/>
      <w:r w:rsidRPr="00870BA9">
        <w:rPr>
          <w:rFonts w:ascii="Courier New" w:hAnsi="Courier New" w:cs="Courier New"/>
          <w:lang w:val="de-DE"/>
        </w:rPr>
        <w:t>/(</w:t>
      </w:r>
      <w:proofErr w:type="gramEnd"/>
      <w:r w:rsidRPr="00870BA9">
        <w:rPr>
          <w:rFonts w:ascii="Courier New" w:hAnsi="Courier New" w:cs="Courier New"/>
          <w:lang w:val="de-DE"/>
        </w:rPr>
        <w:t>1 + Z1 + Z2)</w:t>
      </w:r>
    </w:p>
    <w:p w:rsidR="003A7230" w:rsidRPr="00870BA9" w:rsidRDefault="003A7230" w:rsidP="003A7230">
      <w:pPr>
        <w:rPr>
          <w:rFonts w:ascii="Courier New" w:hAnsi="Courier New" w:cs="Courier New"/>
          <w:lang w:val="de-DE"/>
        </w:rPr>
      </w:pPr>
      <w:r w:rsidRPr="00870BA9">
        <w:rPr>
          <w:rFonts w:ascii="Courier New" w:hAnsi="Courier New" w:cs="Courier New"/>
          <w:lang w:val="de-DE"/>
        </w:rPr>
        <w:t xml:space="preserve">  Sb_Tn = X$Sb</w:t>
      </w:r>
      <w:proofErr w:type="gramStart"/>
      <w:r w:rsidRPr="00870BA9">
        <w:rPr>
          <w:rFonts w:ascii="Courier New" w:hAnsi="Courier New" w:cs="Courier New"/>
          <w:lang w:val="de-DE"/>
        </w:rPr>
        <w:t>/(</w:t>
      </w:r>
      <w:proofErr w:type="gramEnd"/>
      <w:r w:rsidRPr="00870BA9">
        <w:rPr>
          <w:rFonts w:ascii="Courier New" w:hAnsi="Courier New" w:cs="Courier New"/>
          <w:lang w:val="de-DE"/>
        </w:rPr>
        <w:t>1 + 1/Z1 + 1/Z3)</w:t>
      </w:r>
    </w:p>
    <w:p w:rsidR="003A7230" w:rsidRPr="00870BA9" w:rsidRDefault="003A7230" w:rsidP="003A7230">
      <w:pPr>
        <w:rPr>
          <w:rFonts w:ascii="Courier New" w:hAnsi="Courier New" w:cs="Courier New"/>
          <w:lang w:val="de-DE"/>
        </w:rPr>
      </w:pPr>
      <w:r w:rsidRPr="00870BA9">
        <w:rPr>
          <w:rFonts w:ascii="Courier New" w:hAnsi="Courier New" w:cs="Courier New"/>
          <w:lang w:val="de-DE"/>
        </w:rPr>
        <w:t xml:space="preserve">  Sb_Bour = X$Sb - Sb_Tetr - Sb_Tn</w:t>
      </w:r>
    </w:p>
    <w:p w:rsidR="003A7230" w:rsidRPr="00870BA9" w:rsidRDefault="003A7230" w:rsidP="003A7230">
      <w:pPr>
        <w:rPr>
          <w:rFonts w:ascii="Courier New" w:hAnsi="Courier New" w:cs="Courier New"/>
          <w:lang w:val="de-DE"/>
        </w:rPr>
      </w:pPr>
      <w:r w:rsidRPr="00870BA9">
        <w:rPr>
          <w:rFonts w:ascii="Courier New" w:hAnsi="Courier New" w:cs="Courier New"/>
          <w:lang w:val="de-DE"/>
        </w:rPr>
        <w:t xml:space="preserve">  Tetr = Sb_Tetr/Y$Tetr_Sb*100</w:t>
      </w:r>
    </w:p>
    <w:p w:rsidR="003A7230" w:rsidRPr="00870BA9" w:rsidRDefault="003A7230" w:rsidP="003A7230">
      <w:pPr>
        <w:rPr>
          <w:rFonts w:ascii="Courier New" w:hAnsi="Courier New" w:cs="Courier New"/>
          <w:lang w:val="de-DE"/>
        </w:rPr>
      </w:pPr>
      <w:r w:rsidRPr="00870BA9">
        <w:rPr>
          <w:rFonts w:ascii="Courier New" w:hAnsi="Courier New" w:cs="Courier New"/>
          <w:lang w:val="de-DE"/>
        </w:rPr>
        <w:t xml:space="preserve">  Tn = Sb_Tn/Y$Tn_Sb*100</w:t>
      </w:r>
    </w:p>
    <w:p w:rsidR="003A7230" w:rsidRPr="00870BA9" w:rsidRDefault="003A7230" w:rsidP="003A7230">
      <w:pPr>
        <w:rPr>
          <w:rFonts w:ascii="Courier New" w:hAnsi="Courier New" w:cs="Courier New"/>
        </w:rPr>
      </w:pPr>
      <w:r w:rsidRPr="00870BA9">
        <w:rPr>
          <w:rFonts w:ascii="Courier New" w:hAnsi="Courier New" w:cs="Courier New"/>
          <w:lang w:val="de-DE"/>
        </w:rPr>
        <w:lastRenderedPageBreak/>
        <w:t xml:space="preserve">  </w:t>
      </w:r>
      <w:r w:rsidRPr="00870BA9">
        <w:rPr>
          <w:rFonts w:ascii="Courier New" w:hAnsi="Courier New" w:cs="Courier New"/>
        </w:rPr>
        <w:t>Bour = Sb_Bour/Y$Bour_Sb*100</w:t>
      </w:r>
    </w:p>
    <w:p w:rsidR="003A7230" w:rsidRPr="00870BA9" w:rsidRDefault="003A7230" w:rsidP="003A7230">
      <w:pPr>
        <w:rPr>
          <w:rFonts w:ascii="Courier New" w:hAnsi="Courier New" w:cs="Courier New"/>
        </w:rPr>
      </w:pPr>
      <w:r w:rsidRPr="00870BA9">
        <w:rPr>
          <w:rFonts w:ascii="Courier New" w:hAnsi="Courier New" w:cs="Courier New"/>
        </w:rPr>
        <w:t xml:space="preserve">  </w:t>
      </w:r>
    </w:p>
    <w:p w:rsidR="003A7230" w:rsidRPr="00870BA9" w:rsidRDefault="003A7230" w:rsidP="003A7230">
      <w:pPr>
        <w:rPr>
          <w:rFonts w:ascii="Courier New" w:hAnsi="Courier New" w:cs="Courier New"/>
        </w:rPr>
      </w:pPr>
      <w:r w:rsidRPr="00870BA9">
        <w:rPr>
          <w:rFonts w:ascii="Courier New" w:hAnsi="Courier New" w:cs="Courier New"/>
        </w:rPr>
        <w:t xml:space="preserve">  #Step 4 (Correction 2):</w:t>
      </w:r>
    </w:p>
    <w:p w:rsidR="003A7230" w:rsidRPr="00870BA9" w:rsidRDefault="003A7230" w:rsidP="003A7230">
      <w:pPr>
        <w:rPr>
          <w:rFonts w:ascii="Courier New" w:hAnsi="Courier New" w:cs="Courier New"/>
        </w:rPr>
      </w:pPr>
      <w:r w:rsidRPr="00870BA9">
        <w:rPr>
          <w:rFonts w:ascii="Courier New" w:hAnsi="Courier New" w:cs="Courier New"/>
        </w:rPr>
        <w:t xml:space="preserve">  Cu2 = Cu1 - Tetr*Y$Tetr_Cu/100 - Tn*Y$Tn_Cu/100 - Bour*Y$Bour_Cu/100</w:t>
      </w:r>
    </w:p>
    <w:p w:rsidR="003A7230" w:rsidRPr="00870BA9" w:rsidRDefault="003A7230" w:rsidP="003A7230">
      <w:pPr>
        <w:rPr>
          <w:rFonts w:ascii="Courier New" w:hAnsi="Courier New" w:cs="Courier New"/>
        </w:rPr>
      </w:pPr>
      <w:r w:rsidRPr="00870BA9">
        <w:rPr>
          <w:rFonts w:ascii="Courier New" w:hAnsi="Courier New" w:cs="Courier New"/>
        </w:rPr>
        <w:t xml:space="preserve">  Zn2 = Zn1 - Tetr*Y$Tetr_Zn/100 - Tn*Y$Tn_Zn/100</w:t>
      </w:r>
    </w:p>
    <w:p w:rsidR="003A7230" w:rsidRPr="00870BA9" w:rsidRDefault="003A7230" w:rsidP="003A7230">
      <w:pPr>
        <w:rPr>
          <w:rFonts w:ascii="Courier New" w:hAnsi="Courier New" w:cs="Courier New"/>
        </w:rPr>
      </w:pPr>
      <w:r w:rsidRPr="00870BA9">
        <w:rPr>
          <w:rFonts w:ascii="Courier New" w:hAnsi="Courier New" w:cs="Courier New"/>
        </w:rPr>
        <w:t xml:space="preserve">  Fe2 = Fe1 - Tetr*Y$Tetr_Fe/100 - Tn*Y$Tn_Fe/100</w:t>
      </w:r>
    </w:p>
    <w:p w:rsidR="003A7230" w:rsidRPr="00870BA9" w:rsidRDefault="003A7230" w:rsidP="003A7230">
      <w:pPr>
        <w:rPr>
          <w:rFonts w:ascii="Courier New" w:hAnsi="Courier New" w:cs="Courier New"/>
        </w:rPr>
      </w:pPr>
      <w:r w:rsidRPr="00870BA9">
        <w:rPr>
          <w:rFonts w:ascii="Courier New" w:hAnsi="Courier New" w:cs="Courier New"/>
        </w:rPr>
        <w:t xml:space="preserve">  S2 = S1 - Tetr*Y$Tetr_S/100 - Tn*Y$Tn_S/100 - Bour*Y$Bour_S/100</w:t>
      </w:r>
    </w:p>
    <w:p w:rsidR="003A7230" w:rsidRPr="00870BA9" w:rsidRDefault="003A7230" w:rsidP="003A7230">
      <w:pPr>
        <w:rPr>
          <w:rFonts w:ascii="Courier New" w:hAnsi="Courier New" w:cs="Courier New"/>
        </w:rPr>
      </w:pPr>
      <w:r w:rsidRPr="00870BA9">
        <w:rPr>
          <w:rFonts w:ascii="Courier New" w:hAnsi="Courier New" w:cs="Courier New"/>
        </w:rPr>
        <w:t xml:space="preserve">  As1 = X$As - Tetr*Y$Tetr_As/100 - Tn*Y$Tn_As/100</w:t>
      </w:r>
    </w:p>
    <w:p w:rsidR="003A7230" w:rsidRPr="00870BA9" w:rsidRDefault="003A7230" w:rsidP="003A7230">
      <w:pPr>
        <w:rPr>
          <w:rFonts w:ascii="Courier New" w:hAnsi="Courier New" w:cs="Courier New"/>
        </w:rPr>
      </w:pPr>
      <w:r w:rsidRPr="00870BA9">
        <w:rPr>
          <w:rFonts w:ascii="Courier New" w:hAnsi="Courier New" w:cs="Courier New"/>
        </w:rPr>
        <w:t xml:space="preserve">  Pb1 = X$Pb - Bour*Y$Bour_Pb/100</w:t>
      </w:r>
    </w:p>
    <w:p w:rsidR="003A7230" w:rsidRPr="00870BA9" w:rsidRDefault="003A7230" w:rsidP="003A7230">
      <w:pPr>
        <w:rPr>
          <w:rFonts w:ascii="Courier New" w:hAnsi="Courier New" w:cs="Courier New"/>
        </w:rPr>
      </w:pPr>
      <w:r w:rsidRPr="00870BA9">
        <w:rPr>
          <w:rFonts w:ascii="Courier New" w:hAnsi="Courier New" w:cs="Courier New"/>
        </w:rPr>
        <w:t xml:space="preserve">  </w:t>
      </w:r>
    </w:p>
    <w:p w:rsidR="003A7230" w:rsidRPr="00870BA9" w:rsidRDefault="003A7230" w:rsidP="003A7230">
      <w:pPr>
        <w:rPr>
          <w:rFonts w:ascii="Courier New" w:hAnsi="Courier New" w:cs="Courier New"/>
        </w:rPr>
      </w:pPr>
      <w:r w:rsidRPr="00870BA9">
        <w:rPr>
          <w:rFonts w:ascii="Courier New" w:hAnsi="Courier New" w:cs="Courier New"/>
        </w:rPr>
        <w:t xml:space="preserve">  #Step 5 (Sphalerite): </w:t>
      </w:r>
    </w:p>
    <w:p w:rsidR="003A7230" w:rsidRPr="00870BA9" w:rsidRDefault="003A7230" w:rsidP="003A7230">
      <w:pPr>
        <w:rPr>
          <w:rFonts w:ascii="Courier New" w:hAnsi="Courier New" w:cs="Courier New"/>
        </w:rPr>
      </w:pPr>
      <w:r w:rsidRPr="00870BA9">
        <w:rPr>
          <w:rFonts w:ascii="Courier New" w:hAnsi="Courier New" w:cs="Courier New"/>
        </w:rPr>
        <w:t xml:space="preserve">  Sph = Zn2/Y$Sph_Zn*100</w:t>
      </w:r>
    </w:p>
    <w:p w:rsidR="003A7230" w:rsidRPr="00870BA9" w:rsidRDefault="003A7230" w:rsidP="003A7230">
      <w:pPr>
        <w:rPr>
          <w:rFonts w:ascii="Courier New" w:hAnsi="Courier New" w:cs="Courier New"/>
        </w:rPr>
      </w:pPr>
      <w:r w:rsidRPr="00870BA9">
        <w:rPr>
          <w:rFonts w:ascii="Courier New" w:hAnsi="Courier New" w:cs="Courier New"/>
        </w:rPr>
        <w:t xml:space="preserve">  </w:t>
      </w:r>
    </w:p>
    <w:p w:rsidR="003A7230" w:rsidRPr="00870BA9" w:rsidRDefault="003A7230" w:rsidP="003A7230">
      <w:pPr>
        <w:rPr>
          <w:rFonts w:ascii="Courier New" w:hAnsi="Courier New" w:cs="Courier New"/>
        </w:rPr>
      </w:pPr>
      <w:r w:rsidRPr="00870BA9">
        <w:rPr>
          <w:rFonts w:ascii="Courier New" w:hAnsi="Courier New" w:cs="Courier New"/>
        </w:rPr>
        <w:t xml:space="preserve">  #Step 6 (Chalcopyrite/Bornite): </w:t>
      </w:r>
    </w:p>
    <w:p w:rsidR="003A7230" w:rsidRPr="00870BA9" w:rsidRDefault="003A7230" w:rsidP="003A7230">
      <w:pPr>
        <w:rPr>
          <w:rFonts w:ascii="Courier New" w:hAnsi="Courier New" w:cs="Courier New"/>
        </w:rPr>
      </w:pPr>
      <w:r w:rsidRPr="00870BA9">
        <w:rPr>
          <w:rFonts w:ascii="Courier New" w:hAnsi="Courier New" w:cs="Courier New"/>
        </w:rPr>
        <w:t xml:space="preserve">  C2 = (X$Bn/X$</w:t>
      </w:r>
      <w:proofErr w:type="gramStart"/>
      <w:r w:rsidRPr="00870BA9">
        <w:rPr>
          <w:rFonts w:ascii="Courier New" w:hAnsi="Courier New" w:cs="Courier New"/>
        </w:rPr>
        <w:t>Cpy)*</w:t>
      </w:r>
      <w:proofErr w:type="gramEnd"/>
      <w:r w:rsidRPr="00870BA9">
        <w:rPr>
          <w:rFonts w:ascii="Courier New" w:hAnsi="Courier New" w:cs="Courier New"/>
        </w:rPr>
        <w:t>(Y$Bn_Cu/Y$Cpy_Cu)</w:t>
      </w:r>
    </w:p>
    <w:p w:rsidR="003A7230" w:rsidRPr="00870BA9" w:rsidRDefault="003A7230" w:rsidP="003A7230">
      <w:pPr>
        <w:rPr>
          <w:rFonts w:ascii="Courier New" w:hAnsi="Courier New" w:cs="Courier New"/>
        </w:rPr>
      </w:pPr>
      <w:r w:rsidRPr="00870BA9">
        <w:rPr>
          <w:rFonts w:ascii="Courier New" w:hAnsi="Courier New" w:cs="Courier New"/>
        </w:rPr>
        <w:t xml:space="preserve">  Cu_Cpy = Cu2/(1+C2)</w:t>
      </w:r>
    </w:p>
    <w:p w:rsidR="003A7230" w:rsidRPr="00870BA9" w:rsidRDefault="003A7230" w:rsidP="003A7230">
      <w:pPr>
        <w:rPr>
          <w:rFonts w:ascii="Courier New" w:hAnsi="Courier New" w:cs="Courier New"/>
        </w:rPr>
      </w:pPr>
      <w:r w:rsidRPr="00870BA9">
        <w:rPr>
          <w:rFonts w:ascii="Courier New" w:hAnsi="Courier New" w:cs="Courier New"/>
        </w:rPr>
        <w:t xml:space="preserve">  Cu_Bn = Cu2 - Cu_Cpy</w:t>
      </w:r>
    </w:p>
    <w:p w:rsidR="003A7230" w:rsidRPr="00870BA9" w:rsidRDefault="003A7230" w:rsidP="003A7230">
      <w:pPr>
        <w:rPr>
          <w:rFonts w:ascii="Courier New" w:hAnsi="Courier New" w:cs="Courier New"/>
        </w:rPr>
      </w:pPr>
      <w:r w:rsidRPr="00870BA9">
        <w:rPr>
          <w:rFonts w:ascii="Courier New" w:hAnsi="Courier New" w:cs="Courier New"/>
        </w:rPr>
        <w:t xml:space="preserve">  Cpy = Cu_Cpy/Y$Cpy_Cu*100</w:t>
      </w:r>
    </w:p>
    <w:p w:rsidR="003A7230" w:rsidRPr="00870BA9" w:rsidRDefault="003A7230" w:rsidP="003A7230">
      <w:pPr>
        <w:rPr>
          <w:rFonts w:ascii="Courier New" w:hAnsi="Courier New" w:cs="Courier New"/>
        </w:rPr>
      </w:pPr>
      <w:r w:rsidRPr="00870BA9">
        <w:rPr>
          <w:rFonts w:ascii="Courier New" w:hAnsi="Courier New" w:cs="Courier New"/>
        </w:rPr>
        <w:t xml:space="preserve">  Bn = Cu_Bn/Y$Bn_Cu*100</w:t>
      </w:r>
    </w:p>
    <w:p w:rsidR="003A7230" w:rsidRPr="00870BA9" w:rsidRDefault="003A7230" w:rsidP="003A7230">
      <w:pPr>
        <w:rPr>
          <w:rFonts w:ascii="Courier New" w:hAnsi="Courier New" w:cs="Courier New"/>
        </w:rPr>
      </w:pPr>
      <w:r w:rsidRPr="00870BA9">
        <w:rPr>
          <w:rFonts w:ascii="Courier New" w:hAnsi="Courier New" w:cs="Courier New"/>
        </w:rPr>
        <w:t xml:space="preserve">  </w:t>
      </w:r>
    </w:p>
    <w:p w:rsidR="003A7230" w:rsidRPr="00870BA9" w:rsidRDefault="003A7230" w:rsidP="003A7230">
      <w:pPr>
        <w:rPr>
          <w:rFonts w:ascii="Courier New" w:hAnsi="Courier New" w:cs="Courier New"/>
        </w:rPr>
      </w:pPr>
      <w:r w:rsidRPr="00870BA9">
        <w:rPr>
          <w:rFonts w:ascii="Courier New" w:hAnsi="Courier New" w:cs="Courier New"/>
        </w:rPr>
        <w:t xml:space="preserve">  #Step 7 (Galena/Clausthalite):</w:t>
      </w:r>
    </w:p>
    <w:p w:rsidR="003A7230" w:rsidRPr="00870BA9" w:rsidRDefault="003A7230" w:rsidP="003A7230">
      <w:pPr>
        <w:rPr>
          <w:rFonts w:ascii="Courier New" w:hAnsi="Courier New" w:cs="Courier New"/>
        </w:rPr>
      </w:pPr>
      <w:r w:rsidRPr="00870BA9">
        <w:rPr>
          <w:rFonts w:ascii="Courier New" w:hAnsi="Courier New" w:cs="Courier New"/>
        </w:rPr>
        <w:t xml:space="preserve">  C3 = (X$Clausth/X$</w:t>
      </w:r>
      <w:proofErr w:type="gramStart"/>
      <w:r w:rsidRPr="00870BA9">
        <w:rPr>
          <w:rFonts w:ascii="Courier New" w:hAnsi="Courier New" w:cs="Courier New"/>
        </w:rPr>
        <w:t>Gal)*</w:t>
      </w:r>
      <w:proofErr w:type="gramEnd"/>
      <w:r w:rsidRPr="00870BA9">
        <w:rPr>
          <w:rFonts w:ascii="Courier New" w:hAnsi="Courier New" w:cs="Courier New"/>
        </w:rPr>
        <w:t>(Y$Clausth_Pb/Y$Gal_Pb)</w:t>
      </w:r>
    </w:p>
    <w:p w:rsidR="003A7230" w:rsidRPr="00870BA9" w:rsidRDefault="003A7230" w:rsidP="003A7230">
      <w:pPr>
        <w:rPr>
          <w:rFonts w:ascii="Courier New" w:hAnsi="Courier New" w:cs="Courier New"/>
        </w:rPr>
      </w:pPr>
      <w:r w:rsidRPr="00870BA9">
        <w:rPr>
          <w:rFonts w:ascii="Courier New" w:hAnsi="Courier New" w:cs="Courier New"/>
        </w:rPr>
        <w:t xml:space="preserve">  Pb_Gal = Pb1/(1+C3)</w:t>
      </w:r>
    </w:p>
    <w:p w:rsidR="003A7230" w:rsidRPr="00870BA9" w:rsidRDefault="003A7230" w:rsidP="003A7230">
      <w:pPr>
        <w:rPr>
          <w:rFonts w:ascii="Courier New" w:hAnsi="Courier New" w:cs="Courier New"/>
        </w:rPr>
      </w:pPr>
      <w:r w:rsidRPr="00870BA9">
        <w:rPr>
          <w:rFonts w:ascii="Courier New" w:hAnsi="Courier New" w:cs="Courier New"/>
        </w:rPr>
        <w:t xml:space="preserve">  Pb_Clausth = Pb1 - Pb_Gal</w:t>
      </w:r>
    </w:p>
    <w:p w:rsidR="003A7230" w:rsidRPr="00870BA9" w:rsidRDefault="003A7230" w:rsidP="003A7230">
      <w:pPr>
        <w:rPr>
          <w:rFonts w:ascii="Courier New" w:hAnsi="Courier New" w:cs="Courier New"/>
        </w:rPr>
      </w:pPr>
      <w:r w:rsidRPr="00870BA9">
        <w:rPr>
          <w:rFonts w:ascii="Courier New" w:hAnsi="Courier New" w:cs="Courier New"/>
        </w:rPr>
        <w:t xml:space="preserve">  Gal = Pb_Gal/Y$Gal_Pb*100</w:t>
      </w:r>
    </w:p>
    <w:p w:rsidR="003A7230" w:rsidRPr="00870BA9" w:rsidRDefault="003A7230" w:rsidP="003A7230">
      <w:pPr>
        <w:rPr>
          <w:rFonts w:ascii="Courier New" w:hAnsi="Courier New" w:cs="Courier New"/>
        </w:rPr>
      </w:pPr>
      <w:r w:rsidRPr="00870BA9">
        <w:rPr>
          <w:rFonts w:ascii="Courier New" w:hAnsi="Courier New" w:cs="Courier New"/>
        </w:rPr>
        <w:t xml:space="preserve">  Clausth = Pb_Clausth/Y$Clausth_Pb*100</w:t>
      </w:r>
    </w:p>
    <w:p w:rsidR="003A7230" w:rsidRPr="00870BA9" w:rsidRDefault="003A7230" w:rsidP="003A7230">
      <w:pPr>
        <w:rPr>
          <w:rFonts w:ascii="Courier New" w:hAnsi="Courier New" w:cs="Courier New"/>
        </w:rPr>
      </w:pPr>
      <w:r w:rsidRPr="00870BA9">
        <w:rPr>
          <w:rFonts w:ascii="Courier New" w:hAnsi="Courier New" w:cs="Courier New"/>
        </w:rPr>
        <w:t xml:space="preserve">  </w:t>
      </w:r>
    </w:p>
    <w:p w:rsidR="003A7230" w:rsidRPr="00870BA9" w:rsidRDefault="003A7230" w:rsidP="003A7230">
      <w:pPr>
        <w:rPr>
          <w:rFonts w:ascii="Courier New" w:hAnsi="Courier New" w:cs="Courier New"/>
        </w:rPr>
      </w:pPr>
      <w:r w:rsidRPr="00870BA9">
        <w:rPr>
          <w:rFonts w:ascii="Courier New" w:hAnsi="Courier New" w:cs="Courier New"/>
        </w:rPr>
        <w:t xml:space="preserve">  #Step 8 (Arsenopyrite/Cobaltite):</w:t>
      </w:r>
    </w:p>
    <w:p w:rsidR="003A7230" w:rsidRPr="00870BA9" w:rsidRDefault="003A7230" w:rsidP="003A7230">
      <w:pPr>
        <w:rPr>
          <w:rFonts w:ascii="Courier New" w:hAnsi="Courier New" w:cs="Courier New"/>
        </w:rPr>
      </w:pPr>
      <w:r w:rsidRPr="00870BA9">
        <w:rPr>
          <w:rFonts w:ascii="Courier New" w:hAnsi="Courier New" w:cs="Courier New"/>
        </w:rPr>
        <w:t xml:space="preserve">  C4 = (X$Cob/X$</w:t>
      </w:r>
      <w:proofErr w:type="gramStart"/>
      <w:r w:rsidRPr="00870BA9">
        <w:rPr>
          <w:rFonts w:ascii="Courier New" w:hAnsi="Courier New" w:cs="Courier New"/>
        </w:rPr>
        <w:t>Aspy)*</w:t>
      </w:r>
      <w:proofErr w:type="gramEnd"/>
      <w:r w:rsidRPr="00870BA9">
        <w:rPr>
          <w:rFonts w:ascii="Courier New" w:hAnsi="Courier New" w:cs="Courier New"/>
        </w:rPr>
        <w:t>(Y$Cob_As/Y$Aspy_As)</w:t>
      </w:r>
    </w:p>
    <w:p w:rsidR="003A7230" w:rsidRPr="00870BA9" w:rsidRDefault="003A7230" w:rsidP="003A7230">
      <w:pPr>
        <w:rPr>
          <w:rFonts w:ascii="Courier New" w:hAnsi="Courier New" w:cs="Courier New"/>
        </w:rPr>
      </w:pPr>
      <w:r w:rsidRPr="00870BA9">
        <w:rPr>
          <w:rFonts w:ascii="Courier New" w:hAnsi="Courier New" w:cs="Courier New"/>
        </w:rPr>
        <w:t xml:space="preserve">  As_Aspy = As1/(1+C4)</w:t>
      </w:r>
    </w:p>
    <w:p w:rsidR="003A7230" w:rsidRPr="00870BA9" w:rsidRDefault="003A7230" w:rsidP="003A7230">
      <w:pPr>
        <w:rPr>
          <w:rFonts w:ascii="Courier New" w:hAnsi="Courier New" w:cs="Courier New"/>
        </w:rPr>
      </w:pPr>
      <w:r w:rsidRPr="00870BA9">
        <w:rPr>
          <w:rFonts w:ascii="Courier New" w:hAnsi="Courier New" w:cs="Courier New"/>
        </w:rPr>
        <w:t xml:space="preserve">  As_Cob = As1 - As_Aspy</w:t>
      </w:r>
    </w:p>
    <w:p w:rsidR="003A7230" w:rsidRPr="00870BA9" w:rsidRDefault="003A7230" w:rsidP="003A7230">
      <w:pPr>
        <w:rPr>
          <w:rFonts w:ascii="Courier New" w:hAnsi="Courier New" w:cs="Courier New"/>
        </w:rPr>
      </w:pPr>
      <w:r w:rsidRPr="00870BA9">
        <w:rPr>
          <w:rFonts w:ascii="Courier New" w:hAnsi="Courier New" w:cs="Courier New"/>
        </w:rPr>
        <w:lastRenderedPageBreak/>
        <w:t xml:space="preserve">  Aspy = As_Aspy/Y$Aspy_As*100</w:t>
      </w:r>
    </w:p>
    <w:p w:rsidR="003A7230" w:rsidRPr="00870BA9" w:rsidRDefault="003A7230" w:rsidP="003A7230">
      <w:pPr>
        <w:rPr>
          <w:rFonts w:ascii="Courier New" w:hAnsi="Courier New" w:cs="Courier New"/>
        </w:rPr>
      </w:pPr>
      <w:r w:rsidRPr="00870BA9">
        <w:rPr>
          <w:rFonts w:ascii="Courier New" w:hAnsi="Courier New" w:cs="Courier New"/>
        </w:rPr>
        <w:t xml:space="preserve">  Cob = As_Cob/Y$Cob_As*100</w:t>
      </w:r>
    </w:p>
    <w:p w:rsidR="003A7230" w:rsidRPr="00870BA9" w:rsidRDefault="003A7230" w:rsidP="003A7230">
      <w:pPr>
        <w:rPr>
          <w:rFonts w:ascii="Courier New" w:hAnsi="Courier New" w:cs="Courier New"/>
        </w:rPr>
      </w:pPr>
      <w:r w:rsidRPr="00870BA9">
        <w:rPr>
          <w:rFonts w:ascii="Courier New" w:hAnsi="Courier New" w:cs="Courier New"/>
        </w:rPr>
        <w:t xml:space="preserve">  </w:t>
      </w:r>
    </w:p>
    <w:p w:rsidR="003A7230" w:rsidRPr="00870BA9" w:rsidRDefault="003A7230" w:rsidP="003A7230">
      <w:pPr>
        <w:rPr>
          <w:rFonts w:ascii="Courier New" w:hAnsi="Courier New" w:cs="Courier New"/>
        </w:rPr>
      </w:pPr>
      <w:r w:rsidRPr="00870BA9">
        <w:rPr>
          <w:rFonts w:ascii="Courier New" w:hAnsi="Courier New" w:cs="Courier New"/>
        </w:rPr>
        <w:t xml:space="preserve">  #Step 9 (Correction 3):</w:t>
      </w:r>
    </w:p>
    <w:p w:rsidR="003A7230" w:rsidRPr="00870BA9" w:rsidRDefault="003A7230" w:rsidP="003A7230">
      <w:pPr>
        <w:rPr>
          <w:rFonts w:ascii="Courier New" w:hAnsi="Courier New" w:cs="Courier New"/>
        </w:rPr>
      </w:pPr>
      <w:r w:rsidRPr="00870BA9">
        <w:rPr>
          <w:rFonts w:ascii="Courier New" w:hAnsi="Courier New" w:cs="Courier New"/>
        </w:rPr>
        <w:t xml:space="preserve">  Fe3 = Fe2 - Sph*Y$Sph_Fe/100 - Cpy*Y$Cpy_Fe/100 - Bn*Y$Bn_Fe/100 - Aspy*Y$Aspy_Fe/100 - Cob*Y$Cob_Fe/100</w:t>
      </w:r>
    </w:p>
    <w:p w:rsidR="003A7230" w:rsidRPr="00870BA9" w:rsidRDefault="003A7230" w:rsidP="003A7230">
      <w:pPr>
        <w:rPr>
          <w:rFonts w:ascii="Courier New" w:hAnsi="Courier New" w:cs="Courier New"/>
        </w:rPr>
      </w:pPr>
      <w:r w:rsidRPr="00870BA9">
        <w:rPr>
          <w:rFonts w:ascii="Courier New" w:hAnsi="Courier New" w:cs="Courier New"/>
        </w:rPr>
        <w:t xml:space="preserve">  S3 = S2 - Sph*Y$Sph_S/100 - Cpy*Y$Cpy_S/100 - Bn*Y$Bn_S/100 - Aspy*Y$Aspy_S/100 - Cob*Y$Cob_S/100 - Gal*Y$Gal_S/100 - Clausth*Y$Clausth_S/10</w:t>
      </w:r>
      <w:r w:rsidR="00A160E6">
        <w:rPr>
          <w:rFonts w:ascii="Courier New" w:hAnsi="Courier New" w:cs="Courier New"/>
        </w:rPr>
        <w:t>0</w:t>
      </w:r>
    </w:p>
    <w:p w:rsidR="003A7230" w:rsidRPr="00870BA9" w:rsidRDefault="003A7230" w:rsidP="003A7230">
      <w:pPr>
        <w:rPr>
          <w:rFonts w:ascii="Courier New" w:hAnsi="Courier New" w:cs="Courier New"/>
        </w:rPr>
      </w:pPr>
      <w:r w:rsidRPr="00870BA9">
        <w:rPr>
          <w:rFonts w:ascii="Courier New" w:hAnsi="Courier New" w:cs="Courier New"/>
        </w:rPr>
        <w:t xml:space="preserve">  </w:t>
      </w:r>
    </w:p>
    <w:p w:rsidR="003A7230" w:rsidRPr="00870BA9" w:rsidRDefault="003A7230" w:rsidP="003A7230">
      <w:pPr>
        <w:rPr>
          <w:rFonts w:ascii="Courier New" w:hAnsi="Courier New" w:cs="Courier New"/>
        </w:rPr>
      </w:pPr>
      <w:r w:rsidRPr="00870BA9">
        <w:rPr>
          <w:rFonts w:ascii="Courier New" w:hAnsi="Courier New" w:cs="Courier New"/>
        </w:rPr>
        <w:t xml:space="preserve">  #Step 10 (Pyrite): </w:t>
      </w:r>
    </w:p>
    <w:p w:rsidR="003A7230" w:rsidRPr="00870BA9" w:rsidRDefault="003A7230" w:rsidP="003A7230">
      <w:pPr>
        <w:rPr>
          <w:rFonts w:ascii="Courier New" w:hAnsi="Courier New" w:cs="Courier New"/>
        </w:rPr>
      </w:pPr>
      <w:r w:rsidRPr="00870BA9">
        <w:rPr>
          <w:rFonts w:ascii="Courier New" w:hAnsi="Courier New" w:cs="Courier New"/>
        </w:rPr>
        <w:t xml:space="preserve">  Py = S3/Y$Py_S*100 </w:t>
      </w:r>
    </w:p>
    <w:p w:rsidR="003A7230" w:rsidRPr="00870BA9" w:rsidRDefault="003A7230" w:rsidP="003A7230">
      <w:pPr>
        <w:rPr>
          <w:rFonts w:ascii="Courier New" w:hAnsi="Courier New" w:cs="Courier New"/>
        </w:rPr>
      </w:pPr>
      <w:r w:rsidRPr="00870BA9">
        <w:rPr>
          <w:rFonts w:ascii="Courier New" w:hAnsi="Courier New" w:cs="Courier New"/>
        </w:rPr>
        <w:t xml:space="preserve">  Fe4 = Fe3 - Py*Y$Py_Fe/100</w:t>
      </w:r>
    </w:p>
    <w:p w:rsidR="003A7230" w:rsidRPr="00870BA9" w:rsidRDefault="003A7230" w:rsidP="003A7230">
      <w:pPr>
        <w:rPr>
          <w:rFonts w:ascii="Courier New" w:hAnsi="Courier New" w:cs="Courier New"/>
        </w:rPr>
      </w:pPr>
      <w:r w:rsidRPr="00870BA9">
        <w:rPr>
          <w:rFonts w:ascii="Courier New" w:hAnsi="Courier New" w:cs="Courier New"/>
        </w:rPr>
        <w:t xml:space="preserve">  </w:t>
      </w:r>
    </w:p>
    <w:p w:rsidR="003A7230" w:rsidRPr="00870BA9" w:rsidRDefault="003A7230" w:rsidP="003A7230">
      <w:pPr>
        <w:rPr>
          <w:rFonts w:ascii="Courier New" w:hAnsi="Courier New" w:cs="Courier New"/>
        </w:rPr>
      </w:pPr>
      <w:r w:rsidRPr="00870BA9">
        <w:rPr>
          <w:rFonts w:ascii="Courier New" w:hAnsi="Courier New" w:cs="Courier New"/>
        </w:rPr>
        <w:t xml:space="preserve">  </w:t>
      </w:r>
      <w:r w:rsidR="00A160E6">
        <w:rPr>
          <w:rFonts w:ascii="Courier New" w:hAnsi="Courier New" w:cs="Courier New"/>
        </w:rPr>
        <w:t>#Now compile and print results:</w:t>
      </w:r>
    </w:p>
    <w:p w:rsidR="003A7230" w:rsidRPr="00870BA9" w:rsidRDefault="003A7230" w:rsidP="003A7230">
      <w:pPr>
        <w:rPr>
          <w:rFonts w:ascii="Courier New" w:hAnsi="Courier New" w:cs="Courier New"/>
        </w:rPr>
      </w:pPr>
      <w:r w:rsidRPr="00870BA9">
        <w:rPr>
          <w:rFonts w:ascii="Courier New" w:hAnsi="Courier New" w:cs="Courier New"/>
        </w:rPr>
        <w:t xml:space="preserve">  Z = data.frame("Aspy" = Aspy,"Bn" = Bn, "Bour" = Bour, "Cass" = Cass, "Clausth" = Clausth, "Cob" = Cob, "Cpy" = Cpy, "Gal" = Gal, "Py" = Py, "Sph" = Sph, "Stn" = Stn, "Tetr" = Tetr, "Tn" = Tn, "As1" = As1, "Cu1" = Cu1, "Cu2" = Cu2, "Fe1" = Fe1, "Fe</w:t>
      </w:r>
      <w:r w:rsidR="00A160E6">
        <w:rPr>
          <w:rFonts w:ascii="Courier New" w:hAnsi="Courier New" w:cs="Courier New"/>
        </w:rPr>
        <w:t xml:space="preserve">2" = Fe2, "Fe3" = Fe3, "Fe4" = </w:t>
      </w:r>
      <w:r w:rsidRPr="00870BA9">
        <w:rPr>
          <w:rFonts w:ascii="Courier New" w:hAnsi="Courier New" w:cs="Courier New"/>
        </w:rPr>
        <w:t>Fe4, "Pb1" = Pb1, "S1" = S1, "S2"</w:t>
      </w:r>
      <w:r w:rsidR="00A160E6">
        <w:rPr>
          <w:rFonts w:ascii="Courier New" w:hAnsi="Courier New" w:cs="Courier New"/>
        </w:rPr>
        <w:t xml:space="preserve"> = S2, "S3" = S3, "Zn1" = Zn1, </w:t>
      </w:r>
      <w:r w:rsidRPr="00870BA9">
        <w:rPr>
          <w:rFonts w:ascii="Courier New" w:hAnsi="Courier New" w:cs="Courier New"/>
        </w:rPr>
        <w:t>"Zn2" = Zn2)</w:t>
      </w:r>
    </w:p>
    <w:p w:rsidR="003A7230" w:rsidRPr="00870BA9" w:rsidRDefault="00A160E6" w:rsidP="003A7230">
      <w:pPr>
        <w:rPr>
          <w:rFonts w:ascii="Courier New" w:hAnsi="Courier New" w:cs="Courier New"/>
        </w:rPr>
      </w:pPr>
      <w:r>
        <w:rPr>
          <w:rFonts w:ascii="Courier New" w:hAnsi="Courier New" w:cs="Courier New"/>
        </w:rPr>
        <w:t xml:space="preserve">  print(Z)</w:t>
      </w:r>
    </w:p>
    <w:p w:rsidR="00F152CF" w:rsidRDefault="003A7230" w:rsidP="00A160E6">
      <w:pPr>
        <w:rPr>
          <w:rFonts w:ascii="Times New Roman" w:hAnsi="Times New Roman" w:cs="Times New Roman"/>
        </w:rPr>
      </w:pPr>
      <w:r w:rsidRPr="00870BA9">
        <w:rPr>
          <w:rFonts w:ascii="Courier New" w:hAnsi="Courier New" w:cs="Courier New"/>
        </w:rPr>
        <w:t>}</w:t>
      </w:r>
    </w:p>
    <w:p w:rsidR="00A160E6" w:rsidRDefault="00A160E6" w:rsidP="006849FF">
      <w:pPr>
        <w:jc w:val="both"/>
        <w:rPr>
          <w:rFonts w:ascii="Times New Roman" w:hAnsi="Times New Roman" w:cs="Times New Roman"/>
        </w:rPr>
      </w:pPr>
      <w:r>
        <w:rPr>
          <w:rFonts w:ascii="Times New Roman" w:hAnsi="Times New Roman" w:cs="Times New Roman"/>
        </w:rPr>
        <w:t>Note that these results are not yet scaled to be ≤ 100 wt.%. The scaling is done in the final synthesis</w:t>
      </w:r>
      <w:r w:rsidR="006849FF">
        <w:rPr>
          <w:rFonts w:ascii="Times New Roman" w:hAnsi="Times New Roman" w:cs="Times New Roman"/>
        </w:rPr>
        <w:t xml:space="preserve"> as outlined</w:t>
      </w:r>
      <w:r>
        <w:rPr>
          <w:rFonts w:ascii="Times New Roman" w:hAnsi="Times New Roman" w:cs="Times New Roman"/>
        </w:rPr>
        <w:t xml:space="preserve"> below. </w:t>
      </w:r>
    </w:p>
    <w:p w:rsidR="00A160E6" w:rsidRPr="00A160E6" w:rsidRDefault="00A160E6" w:rsidP="00A160E6">
      <w:pPr>
        <w:rPr>
          <w:rFonts w:ascii="Times New Roman" w:hAnsi="Times New Roman" w:cs="Times New Roman"/>
        </w:rPr>
      </w:pPr>
    </w:p>
    <w:p w:rsidR="00682421" w:rsidRPr="000337E8" w:rsidRDefault="000337E8" w:rsidP="000337E8">
      <w:pPr>
        <w:rPr>
          <w:rFonts w:ascii="Times New Roman" w:hAnsi="Times New Roman" w:cs="Times New Roman"/>
          <w:i/>
        </w:rPr>
      </w:pPr>
      <w:r>
        <w:rPr>
          <w:rFonts w:ascii="Times New Roman" w:hAnsi="Times New Roman" w:cs="Times New Roman"/>
          <w:i/>
        </w:rPr>
        <w:t xml:space="preserve">A8.3. </w:t>
      </w:r>
      <w:r w:rsidR="00682421" w:rsidRPr="000337E8">
        <w:rPr>
          <w:rFonts w:ascii="Times New Roman" w:hAnsi="Times New Roman" w:cs="Times New Roman"/>
          <w:i/>
        </w:rPr>
        <w:t>Final synthesis</w:t>
      </w:r>
    </w:p>
    <w:p w:rsidR="00A160E6" w:rsidRDefault="00A160E6" w:rsidP="00A160E6">
      <w:pPr>
        <w:rPr>
          <w:rFonts w:ascii="Times New Roman" w:hAnsi="Times New Roman" w:cs="Times New Roman"/>
        </w:rPr>
      </w:pPr>
      <w:r>
        <w:rPr>
          <w:rFonts w:ascii="Times New Roman" w:hAnsi="Times New Roman" w:cs="Times New Roman"/>
        </w:rPr>
        <w:t>In t</w:t>
      </w:r>
      <w:r w:rsidRPr="00A160E6">
        <w:rPr>
          <w:rFonts w:ascii="Times New Roman" w:hAnsi="Times New Roman" w:cs="Times New Roman"/>
        </w:rPr>
        <w:t xml:space="preserve">he </w:t>
      </w:r>
      <w:r>
        <w:rPr>
          <w:rFonts w:ascii="Times New Roman" w:hAnsi="Times New Roman" w:cs="Times New Roman"/>
        </w:rPr>
        <w:t>final synthesis, we st</w:t>
      </w:r>
      <w:r w:rsidR="006849FF">
        <w:rPr>
          <w:rFonts w:ascii="Times New Roman" w:hAnsi="Times New Roman" w:cs="Times New Roman"/>
        </w:rPr>
        <w:t xml:space="preserve">art by simulating the various parts of the overall dataset, i.e. bulk geochemistry (from which modal mineralogy is calculated), concentrations of indium minerals in samples, and results of EPMA measurements. </w:t>
      </w:r>
    </w:p>
    <w:p w:rsidR="006849FF" w:rsidRDefault="006849FF" w:rsidP="00A160E6">
      <w:pPr>
        <w:rPr>
          <w:rFonts w:ascii="Times New Roman" w:hAnsi="Times New Roman" w:cs="Times New Roman"/>
        </w:rPr>
      </w:pPr>
      <w:r>
        <w:rPr>
          <w:rFonts w:ascii="Times New Roman" w:hAnsi="Times New Roman" w:cs="Times New Roman"/>
        </w:rPr>
        <w:t xml:space="preserve">Starting with the bulk geochemistry and modal mineralogy, we need two </w:t>
      </w:r>
      <w:proofErr w:type="gramStart"/>
      <w:r>
        <w:rPr>
          <w:rFonts w:ascii="Times New Roman" w:hAnsi="Times New Roman" w:cs="Times New Roman"/>
        </w:rPr>
        <w:t>data.frames</w:t>
      </w:r>
      <w:proofErr w:type="gramEnd"/>
      <w:r>
        <w:rPr>
          <w:rFonts w:ascii="Times New Roman" w:hAnsi="Times New Roman" w:cs="Times New Roman"/>
        </w:rPr>
        <w:t xml:space="preserve"> that contain the best estimates and log-standard errors of element concentrations as determined using the procedure outlined in section </w:t>
      </w:r>
      <w:r w:rsidR="001C02AE">
        <w:rPr>
          <w:rFonts w:ascii="Times New Roman" w:hAnsi="Times New Roman" w:cs="Times New Roman"/>
        </w:rPr>
        <w:t>A4.1</w:t>
      </w:r>
      <w:r>
        <w:rPr>
          <w:rFonts w:ascii="Times New Roman" w:hAnsi="Times New Roman" w:cs="Times New Roman"/>
        </w:rPr>
        <w:t xml:space="preserve"> (also see section </w:t>
      </w:r>
      <w:r w:rsidR="001C02AE">
        <w:rPr>
          <w:rFonts w:ascii="Times New Roman" w:hAnsi="Times New Roman" w:cs="Times New Roman"/>
        </w:rPr>
        <w:t>A6</w:t>
      </w:r>
      <w:r>
        <w:rPr>
          <w:rFonts w:ascii="Times New Roman" w:hAnsi="Times New Roman" w:cs="Times New Roman"/>
        </w:rPr>
        <w:t xml:space="preserve">.1). </w:t>
      </w:r>
      <w:r w:rsidR="004A6C12">
        <w:rPr>
          <w:rFonts w:ascii="Times New Roman" w:hAnsi="Times New Roman" w:cs="Times New Roman"/>
        </w:rPr>
        <w:t xml:space="preserve">We call these </w:t>
      </w:r>
      <w:proofErr w:type="gramStart"/>
      <w:r w:rsidR="004A6C12">
        <w:rPr>
          <w:rFonts w:ascii="Times New Roman" w:hAnsi="Times New Roman" w:cs="Times New Roman"/>
        </w:rPr>
        <w:t>data.frams</w:t>
      </w:r>
      <w:proofErr w:type="gramEnd"/>
      <w:r w:rsidR="004A6C12">
        <w:rPr>
          <w:rFonts w:ascii="Times New Roman" w:hAnsi="Times New Roman" w:cs="Times New Roman"/>
        </w:rPr>
        <w:t xml:space="preserve"> </w:t>
      </w:r>
      <w:r w:rsidR="004A6C12" w:rsidRPr="004A6C12">
        <w:rPr>
          <w:rFonts w:ascii="Courier New" w:hAnsi="Courier New" w:cs="Courier New"/>
        </w:rPr>
        <w:t>X_means</w:t>
      </w:r>
      <w:r w:rsidR="004A6C12">
        <w:rPr>
          <w:rFonts w:ascii="Times New Roman" w:hAnsi="Times New Roman" w:cs="Times New Roman"/>
        </w:rPr>
        <w:t xml:space="preserve"> and </w:t>
      </w:r>
      <w:r w:rsidR="004A6C12" w:rsidRPr="004A6C12">
        <w:rPr>
          <w:rFonts w:ascii="Courier New" w:hAnsi="Courier New" w:cs="Courier New"/>
        </w:rPr>
        <w:t>X_stds</w:t>
      </w:r>
      <w:r w:rsidR="004A6C12">
        <w:rPr>
          <w:rFonts w:ascii="Times New Roman" w:hAnsi="Times New Roman" w:cs="Times New Roman"/>
        </w:rPr>
        <w:t xml:space="preserve">. They are prepared externally as .csv files, and then loaded into the R workspace: </w:t>
      </w:r>
    </w:p>
    <w:p w:rsidR="006849FF" w:rsidRPr="004A6C12" w:rsidRDefault="006849FF" w:rsidP="006849FF">
      <w:pPr>
        <w:rPr>
          <w:rFonts w:ascii="Courier New" w:hAnsi="Courier New" w:cs="Courier New"/>
        </w:rPr>
      </w:pPr>
      <w:r w:rsidRPr="004A6C12">
        <w:rPr>
          <w:rFonts w:ascii="Courier New" w:hAnsi="Courier New" w:cs="Courier New"/>
        </w:rPr>
        <w:t xml:space="preserve">X_means &lt;- </w:t>
      </w:r>
      <w:proofErr w:type="gramStart"/>
      <w:r w:rsidRPr="004A6C12">
        <w:rPr>
          <w:rFonts w:ascii="Courier New" w:hAnsi="Courier New" w:cs="Courier New"/>
        </w:rPr>
        <w:t>read.csv(</w:t>
      </w:r>
      <w:proofErr w:type="gramEnd"/>
      <w:r w:rsidRPr="004A6C12">
        <w:rPr>
          <w:rFonts w:ascii="Courier New" w:hAnsi="Courier New" w:cs="Courier New"/>
        </w:rPr>
        <w:t>"X_me</w:t>
      </w:r>
      <w:r w:rsidR="004A6C12" w:rsidRPr="004A6C12">
        <w:rPr>
          <w:rFonts w:ascii="Courier New" w:hAnsi="Courier New" w:cs="Courier New"/>
        </w:rPr>
        <w:t>ans.csv", header=TRUE, sep=",")</w:t>
      </w:r>
    </w:p>
    <w:p w:rsidR="006849FF" w:rsidRPr="004A6C12" w:rsidRDefault="006849FF" w:rsidP="006849FF">
      <w:pPr>
        <w:rPr>
          <w:rFonts w:ascii="Courier New" w:hAnsi="Courier New" w:cs="Courier New"/>
        </w:rPr>
      </w:pPr>
      <w:r w:rsidRPr="004A6C12">
        <w:rPr>
          <w:rFonts w:ascii="Courier New" w:hAnsi="Courier New" w:cs="Courier New"/>
        </w:rPr>
        <w:t xml:space="preserve">X_stds &lt;- </w:t>
      </w:r>
      <w:proofErr w:type="gramStart"/>
      <w:r w:rsidRPr="004A6C12">
        <w:rPr>
          <w:rFonts w:ascii="Courier New" w:hAnsi="Courier New" w:cs="Courier New"/>
        </w:rPr>
        <w:t>read.csv(</w:t>
      </w:r>
      <w:proofErr w:type="gramEnd"/>
      <w:r w:rsidRPr="004A6C12">
        <w:rPr>
          <w:rFonts w:ascii="Courier New" w:hAnsi="Courier New" w:cs="Courier New"/>
        </w:rPr>
        <w:t>"X_stds.csv", header=TRUE, sep=",")</w:t>
      </w:r>
    </w:p>
    <w:p w:rsidR="006849FF" w:rsidRPr="006849FF" w:rsidRDefault="006849FF" w:rsidP="006849FF">
      <w:pPr>
        <w:rPr>
          <w:rFonts w:ascii="Times New Roman" w:hAnsi="Times New Roman" w:cs="Times New Roman"/>
        </w:rPr>
      </w:pPr>
      <w:r w:rsidRPr="006849FF">
        <w:rPr>
          <w:rFonts w:ascii="Times New Roman" w:hAnsi="Times New Roman" w:cs="Times New Roman"/>
        </w:rPr>
        <w:t xml:space="preserve">From these we can simulate </w:t>
      </w:r>
      <w:r w:rsidR="004A6C12">
        <w:rPr>
          <w:rFonts w:ascii="Times New Roman" w:hAnsi="Times New Roman" w:cs="Times New Roman"/>
        </w:rPr>
        <w:t>a set</w:t>
      </w:r>
      <w:r w:rsidRPr="006849FF">
        <w:rPr>
          <w:rFonts w:ascii="Times New Roman" w:hAnsi="Times New Roman" w:cs="Times New Roman"/>
        </w:rPr>
        <w:t xml:space="preserve"> of </w:t>
      </w:r>
      <w:r w:rsidR="004A6C12">
        <w:rPr>
          <w:rFonts w:ascii="Times New Roman" w:hAnsi="Times New Roman" w:cs="Times New Roman"/>
        </w:rPr>
        <w:t xml:space="preserve">equivalent initial data-frames (1,000). </w:t>
      </w:r>
      <w:r w:rsidRPr="006849FF">
        <w:rPr>
          <w:rFonts w:ascii="Times New Roman" w:hAnsi="Times New Roman" w:cs="Times New Roman"/>
        </w:rPr>
        <w:t>These are best saved as lists</w:t>
      </w:r>
    </w:p>
    <w:p w:rsidR="004A6C12" w:rsidRPr="004A6C12" w:rsidRDefault="004A6C12" w:rsidP="006849FF">
      <w:pPr>
        <w:rPr>
          <w:rFonts w:ascii="Courier New" w:hAnsi="Courier New" w:cs="Courier New"/>
        </w:rPr>
      </w:pPr>
      <w:r w:rsidRPr="004A6C12">
        <w:rPr>
          <w:rFonts w:ascii="Courier New" w:hAnsi="Courier New" w:cs="Courier New"/>
        </w:rPr>
        <w:lastRenderedPageBreak/>
        <w:t xml:space="preserve">X_means_sim &lt;- </w:t>
      </w:r>
      <w:proofErr w:type="gramStart"/>
      <w:r w:rsidRPr="004A6C12">
        <w:rPr>
          <w:rFonts w:ascii="Courier New" w:hAnsi="Courier New" w:cs="Courier New"/>
        </w:rPr>
        <w:t>list(</w:t>
      </w:r>
      <w:proofErr w:type="gramEnd"/>
      <w:r w:rsidRPr="004A6C12">
        <w:rPr>
          <w:rFonts w:ascii="Courier New" w:hAnsi="Courier New" w:cs="Courier New"/>
        </w:rPr>
        <w:t>)</w:t>
      </w:r>
    </w:p>
    <w:p w:rsidR="006849FF" w:rsidRPr="004A6C12" w:rsidRDefault="004A6C12" w:rsidP="006849FF">
      <w:pPr>
        <w:rPr>
          <w:rFonts w:ascii="Courier New" w:hAnsi="Courier New" w:cs="Courier New"/>
        </w:rPr>
      </w:pPr>
      <w:r w:rsidRPr="004A6C12">
        <w:rPr>
          <w:rFonts w:ascii="Courier New" w:hAnsi="Courier New" w:cs="Courier New"/>
        </w:rPr>
        <w:t>length(X_means_sim) &lt;- 1000</w:t>
      </w:r>
    </w:p>
    <w:p w:rsidR="006849FF" w:rsidRPr="004A6C12" w:rsidRDefault="006849FF" w:rsidP="006849FF">
      <w:pPr>
        <w:rPr>
          <w:rFonts w:ascii="Courier New" w:hAnsi="Courier New" w:cs="Courier New"/>
        </w:rPr>
      </w:pPr>
      <w:proofErr w:type="gramStart"/>
      <w:r w:rsidRPr="004A6C12">
        <w:rPr>
          <w:rFonts w:ascii="Courier New" w:hAnsi="Courier New" w:cs="Courier New"/>
        </w:rPr>
        <w:t>for(</w:t>
      </w:r>
      <w:proofErr w:type="gramEnd"/>
      <w:r w:rsidRPr="004A6C12">
        <w:rPr>
          <w:rFonts w:ascii="Courier New" w:hAnsi="Courier New" w:cs="Courier New"/>
        </w:rPr>
        <w:t>i in 1:1000</w:t>
      </w:r>
      <w:r w:rsidR="004A6C12" w:rsidRPr="004A6C12">
        <w:rPr>
          <w:rFonts w:ascii="Courier New" w:hAnsi="Courier New" w:cs="Courier New"/>
        </w:rPr>
        <w:t>) {X_means_sim[[i]] &lt;- X_means}</w:t>
      </w:r>
    </w:p>
    <w:p w:rsidR="006849FF" w:rsidRPr="004A6C12" w:rsidRDefault="004A6C12" w:rsidP="006849FF">
      <w:pPr>
        <w:rPr>
          <w:rFonts w:ascii="Courier New" w:hAnsi="Courier New" w:cs="Courier New"/>
        </w:rPr>
      </w:pPr>
      <w:proofErr w:type="gramStart"/>
      <w:r w:rsidRPr="004A6C12">
        <w:rPr>
          <w:rFonts w:ascii="Courier New" w:hAnsi="Courier New" w:cs="Courier New"/>
        </w:rPr>
        <w:t>for(</w:t>
      </w:r>
      <w:proofErr w:type="gramEnd"/>
      <w:r w:rsidRPr="004A6C12">
        <w:rPr>
          <w:rFonts w:ascii="Courier New" w:hAnsi="Courier New" w:cs="Courier New"/>
        </w:rPr>
        <w:t>i in 1:1000) {</w:t>
      </w:r>
    </w:p>
    <w:p w:rsidR="006849FF" w:rsidRPr="004A6C12" w:rsidRDefault="006849FF" w:rsidP="006849FF">
      <w:pPr>
        <w:rPr>
          <w:rFonts w:ascii="Courier New" w:hAnsi="Courier New" w:cs="Courier New"/>
        </w:rPr>
      </w:pPr>
      <w:r w:rsidRPr="004A6C12">
        <w:rPr>
          <w:rFonts w:ascii="Courier New" w:hAnsi="Courier New" w:cs="Courier New"/>
        </w:rPr>
        <w:t xml:space="preserve">  X_means_sim[[i</w:t>
      </w:r>
      <w:proofErr w:type="gramStart"/>
      <w:r w:rsidRPr="004A6C12">
        <w:rPr>
          <w:rFonts w:ascii="Courier New" w:hAnsi="Courier New" w:cs="Courier New"/>
        </w:rPr>
        <w:t>]]$</w:t>
      </w:r>
      <w:proofErr w:type="gramEnd"/>
      <w:r w:rsidRPr="004A6C12">
        <w:rPr>
          <w:rFonts w:ascii="Courier New" w:hAnsi="Courier New" w:cs="Courier New"/>
        </w:rPr>
        <w:t>As &lt;- rnorm(n=length</w:t>
      </w:r>
      <w:r w:rsidR="004A6C12">
        <w:rPr>
          <w:rFonts w:ascii="Courier New" w:hAnsi="Courier New" w:cs="Courier New"/>
        </w:rPr>
        <w:t xml:space="preserve">(X_means$As), mean=X_means$As, </w:t>
      </w:r>
      <w:r w:rsidRPr="004A6C12">
        <w:rPr>
          <w:rFonts w:ascii="Courier New" w:hAnsi="Courier New" w:cs="Courier New"/>
        </w:rPr>
        <w:t>sd=X_stds$As)</w:t>
      </w:r>
    </w:p>
    <w:p w:rsidR="006849FF" w:rsidRPr="004A6C12" w:rsidRDefault="006849FF" w:rsidP="006849FF">
      <w:pPr>
        <w:rPr>
          <w:rFonts w:ascii="Courier New" w:hAnsi="Courier New" w:cs="Courier New"/>
        </w:rPr>
      </w:pPr>
      <w:r w:rsidRPr="004A6C12">
        <w:rPr>
          <w:rFonts w:ascii="Courier New" w:hAnsi="Courier New" w:cs="Courier New"/>
        </w:rPr>
        <w:t xml:space="preserve">  X_means_sim[[i</w:t>
      </w:r>
      <w:proofErr w:type="gramStart"/>
      <w:r w:rsidRPr="004A6C12">
        <w:rPr>
          <w:rFonts w:ascii="Courier New" w:hAnsi="Courier New" w:cs="Courier New"/>
        </w:rPr>
        <w:t>]]$</w:t>
      </w:r>
      <w:proofErr w:type="gramEnd"/>
      <w:r w:rsidRPr="004A6C12">
        <w:rPr>
          <w:rFonts w:ascii="Courier New" w:hAnsi="Courier New" w:cs="Courier New"/>
        </w:rPr>
        <w:t>Cu &lt;- rnorm(n=length</w:t>
      </w:r>
      <w:r w:rsidR="004A6C12">
        <w:rPr>
          <w:rFonts w:ascii="Courier New" w:hAnsi="Courier New" w:cs="Courier New"/>
        </w:rPr>
        <w:t>(X_means$Cu), mean=X_means$Cu, sd=X_stds$Cu)</w:t>
      </w:r>
    </w:p>
    <w:p w:rsidR="006849FF" w:rsidRPr="004A6C12" w:rsidRDefault="006849FF" w:rsidP="006849FF">
      <w:pPr>
        <w:rPr>
          <w:rFonts w:ascii="Courier New" w:hAnsi="Courier New" w:cs="Courier New"/>
        </w:rPr>
      </w:pPr>
      <w:r w:rsidRPr="004A6C12">
        <w:rPr>
          <w:rFonts w:ascii="Courier New" w:hAnsi="Courier New" w:cs="Courier New"/>
        </w:rPr>
        <w:t xml:space="preserve">  X_means_sim[[i</w:t>
      </w:r>
      <w:proofErr w:type="gramStart"/>
      <w:r w:rsidRPr="004A6C12">
        <w:rPr>
          <w:rFonts w:ascii="Courier New" w:hAnsi="Courier New" w:cs="Courier New"/>
        </w:rPr>
        <w:t>]]$</w:t>
      </w:r>
      <w:proofErr w:type="gramEnd"/>
      <w:r w:rsidRPr="004A6C12">
        <w:rPr>
          <w:rFonts w:ascii="Courier New" w:hAnsi="Courier New" w:cs="Courier New"/>
        </w:rPr>
        <w:t>Fe &lt;- rnorm(n=length</w:t>
      </w:r>
      <w:r w:rsidR="004A6C12">
        <w:rPr>
          <w:rFonts w:ascii="Courier New" w:hAnsi="Courier New" w:cs="Courier New"/>
        </w:rPr>
        <w:t>(X_means$Fe), mean=X_means$Fe, sd=X_stds$Fe)</w:t>
      </w:r>
      <w:r w:rsidRPr="004A6C12">
        <w:rPr>
          <w:rFonts w:ascii="Courier New" w:hAnsi="Courier New" w:cs="Courier New"/>
        </w:rPr>
        <w:t xml:space="preserve">  </w:t>
      </w:r>
    </w:p>
    <w:p w:rsidR="006849FF" w:rsidRPr="004A6C12" w:rsidRDefault="006849FF" w:rsidP="006849FF">
      <w:pPr>
        <w:rPr>
          <w:rFonts w:ascii="Courier New" w:hAnsi="Courier New" w:cs="Courier New"/>
        </w:rPr>
      </w:pPr>
      <w:r w:rsidRPr="004A6C12">
        <w:rPr>
          <w:rFonts w:ascii="Courier New" w:hAnsi="Courier New" w:cs="Courier New"/>
        </w:rPr>
        <w:t xml:space="preserve">  X_means_sim[[i</w:t>
      </w:r>
      <w:proofErr w:type="gramStart"/>
      <w:r w:rsidRPr="004A6C12">
        <w:rPr>
          <w:rFonts w:ascii="Courier New" w:hAnsi="Courier New" w:cs="Courier New"/>
        </w:rPr>
        <w:t>]]$</w:t>
      </w:r>
      <w:proofErr w:type="gramEnd"/>
      <w:r w:rsidRPr="004A6C12">
        <w:rPr>
          <w:rFonts w:ascii="Courier New" w:hAnsi="Courier New" w:cs="Courier New"/>
        </w:rPr>
        <w:t>Pb &lt;- rnorm(n=length</w:t>
      </w:r>
      <w:r w:rsidR="004A6C12">
        <w:rPr>
          <w:rFonts w:ascii="Courier New" w:hAnsi="Courier New" w:cs="Courier New"/>
        </w:rPr>
        <w:t>(X_means$Pb), mean=X_means$Pb, sd=X_stds$Pb)</w:t>
      </w:r>
      <w:r w:rsidRPr="004A6C12">
        <w:rPr>
          <w:rFonts w:ascii="Courier New" w:hAnsi="Courier New" w:cs="Courier New"/>
        </w:rPr>
        <w:t xml:space="preserve">  </w:t>
      </w:r>
    </w:p>
    <w:p w:rsidR="006849FF" w:rsidRPr="004A6C12" w:rsidRDefault="006849FF" w:rsidP="006849FF">
      <w:pPr>
        <w:rPr>
          <w:rFonts w:ascii="Courier New" w:hAnsi="Courier New" w:cs="Courier New"/>
        </w:rPr>
      </w:pPr>
      <w:r w:rsidRPr="004A6C12">
        <w:rPr>
          <w:rFonts w:ascii="Courier New" w:hAnsi="Courier New" w:cs="Courier New"/>
        </w:rPr>
        <w:t xml:space="preserve">  X_means_sim[[i</w:t>
      </w:r>
      <w:proofErr w:type="gramStart"/>
      <w:r w:rsidRPr="004A6C12">
        <w:rPr>
          <w:rFonts w:ascii="Courier New" w:hAnsi="Courier New" w:cs="Courier New"/>
        </w:rPr>
        <w:t>]]$</w:t>
      </w:r>
      <w:proofErr w:type="gramEnd"/>
      <w:r w:rsidRPr="004A6C12">
        <w:rPr>
          <w:rFonts w:ascii="Courier New" w:hAnsi="Courier New" w:cs="Courier New"/>
        </w:rPr>
        <w:t>S &lt;- rnorm(n=leng</w:t>
      </w:r>
      <w:r w:rsidR="004A6C12">
        <w:rPr>
          <w:rFonts w:ascii="Courier New" w:hAnsi="Courier New" w:cs="Courier New"/>
        </w:rPr>
        <w:t>th(X_means$S), mean=X_means$S, sd=X_stds$S)</w:t>
      </w:r>
      <w:r w:rsidRPr="004A6C12">
        <w:rPr>
          <w:rFonts w:ascii="Courier New" w:hAnsi="Courier New" w:cs="Courier New"/>
        </w:rPr>
        <w:t xml:space="preserve">  </w:t>
      </w:r>
    </w:p>
    <w:p w:rsidR="006849FF" w:rsidRPr="004A6C12" w:rsidRDefault="006849FF" w:rsidP="006849FF">
      <w:pPr>
        <w:rPr>
          <w:rFonts w:ascii="Courier New" w:hAnsi="Courier New" w:cs="Courier New"/>
        </w:rPr>
      </w:pPr>
      <w:r w:rsidRPr="004A6C12">
        <w:rPr>
          <w:rFonts w:ascii="Courier New" w:hAnsi="Courier New" w:cs="Courier New"/>
        </w:rPr>
        <w:t xml:space="preserve">  X_means_sim[[i</w:t>
      </w:r>
      <w:proofErr w:type="gramStart"/>
      <w:r w:rsidRPr="004A6C12">
        <w:rPr>
          <w:rFonts w:ascii="Courier New" w:hAnsi="Courier New" w:cs="Courier New"/>
        </w:rPr>
        <w:t>]]$</w:t>
      </w:r>
      <w:proofErr w:type="gramEnd"/>
      <w:r w:rsidRPr="004A6C12">
        <w:rPr>
          <w:rFonts w:ascii="Courier New" w:hAnsi="Courier New" w:cs="Courier New"/>
        </w:rPr>
        <w:t>Sb &lt;- rnorm(n=length(X</w:t>
      </w:r>
      <w:r w:rsidR="004A6C12">
        <w:rPr>
          <w:rFonts w:ascii="Courier New" w:hAnsi="Courier New" w:cs="Courier New"/>
        </w:rPr>
        <w:t>_means$Sb), mean=X_means$Sb, sd=X_stds$Sb)</w:t>
      </w:r>
      <w:r w:rsidRPr="004A6C12">
        <w:rPr>
          <w:rFonts w:ascii="Courier New" w:hAnsi="Courier New" w:cs="Courier New"/>
        </w:rPr>
        <w:t xml:space="preserve">  </w:t>
      </w:r>
    </w:p>
    <w:p w:rsidR="006849FF" w:rsidRPr="004A6C12" w:rsidRDefault="006849FF" w:rsidP="006849FF">
      <w:pPr>
        <w:rPr>
          <w:rFonts w:ascii="Courier New" w:hAnsi="Courier New" w:cs="Courier New"/>
        </w:rPr>
      </w:pPr>
      <w:r w:rsidRPr="004A6C12">
        <w:rPr>
          <w:rFonts w:ascii="Courier New" w:hAnsi="Courier New" w:cs="Courier New"/>
        </w:rPr>
        <w:t xml:space="preserve">  X_means_sim[[i</w:t>
      </w:r>
      <w:proofErr w:type="gramStart"/>
      <w:r w:rsidRPr="004A6C12">
        <w:rPr>
          <w:rFonts w:ascii="Courier New" w:hAnsi="Courier New" w:cs="Courier New"/>
        </w:rPr>
        <w:t>]]$</w:t>
      </w:r>
      <w:proofErr w:type="gramEnd"/>
      <w:r w:rsidRPr="004A6C12">
        <w:rPr>
          <w:rFonts w:ascii="Courier New" w:hAnsi="Courier New" w:cs="Courier New"/>
        </w:rPr>
        <w:t>Sn &lt;- rnorm(n=length</w:t>
      </w:r>
      <w:r w:rsidR="004A6C12">
        <w:rPr>
          <w:rFonts w:ascii="Courier New" w:hAnsi="Courier New" w:cs="Courier New"/>
        </w:rPr>
        <w:t>(X_means$Sn), mean=X_means$Sn, sd=X_stds$Sn)</w:t>
      </w:r>
      <w:r w:rsidRPr="004A6C12">
        <w:rPr>
          <w:rFonts w:ascii="Courier New" w:hAnsi="Courier New" w:cs="Courier New"/>
        </w:rPr>
        <w:t xml:space="preserve">  </w:t>
      </w:r>
    </w:p>
    <w:p w:rsidR="006849FF" w:rsidRPr="004A6C12" w:rsidRDefault="006849FF" w:rsidP="006849FF">
      <w:pPr>
        <w:rPr>
          <w:rFonts w:ascii="Courier New" w:hAnsi="Courier New" w:cs="Courier New"/>
        </w:rPr>
      </w:pPr>
      <w:r w:rsidRPr="004A6C12">
        <w:rPr>
          <w:rFonts w:ascii="Courier New" w:hAnsi="Courier New" w:cs="Courier New"/>
        </w:rPr>
        <w:t xml:space="preserve">  X_means_sim[[i</w:t>
      </w:r>
      <w:proofErr w:type="gramStart"/>
      <w:r w:rsidRPr="004A6C12">
        <w:rPr>
          <w:rFonts w:ascii="Courier New" w:hAnsi="Courier New" w:cs="Courier New"/>
        </w:rPr>
        <w:t>]]$</w:t>
      </w:r>
      <w:proofErr w:type="gramEnd"/>
      <w:r w:rsidRPr="004A6C12">
        <w:rPr>
          <w:rFonts w:ascii="Courier New" w:hAnsi="Courier New" w:cs="Courier New"/>
        </w:rPr>
        <w:t>Zn &lt;- rnorm(n=length(X_means$Zn), mean=X</w:t>
      </w:r>
      <w:r w:rsidR="004A6C12">
        <w:rPr>
          <w:rFonts w:ascii="Courier New" w:hAnsi="Courier New" w:cs="Courier New"/>
        </w:rPr>
        <w:t>_means$Zn, sd=X_stds$Zn)</w:t>
      </w:r>
      <w:r w:rsidRPr="004A6C12">
        <w:rPr>
          <w:rFonts w:ascii="Courier New" w:hAnsi="Courier New" w:cs="Courier New"/>
        </w:rPr>
        <w:t xml:space="preserve">  </w:t>
      </w:r>
    </w:p>
    <w:p w:rsidR="006849FF" w:rsidRPr="00A9110E" w:rsidRDefault="006849FF" w:rsidP="006849FF">
      <w:pPr>
        <w:rPr>
          <w:rFonts w:ascii="Courier New" w:hAnsi="Courier New" w:cs="Courier New"/>
        </w:rPr>
      </w:pPr>
      <w:r w:rsidRPr="00A9110E">
        <w:rPr>
          <w:rFonts w:ascii="Courier New" w:hAnsi="Courier New" w:cs="Courier New"/>
        </w:rPr>
        <w:t>}</w:t>
      </w:r>
    </w:p>
    <w:p w:rsidR="006849FF" w:rsidRPr="00A9110E" w:rsidRDefault="006849FF" w:rsidP="006849FF">
      <w:pPr>
        <w:rPr>
          <w:rFonts w:ascii="Times New Roman" w:hAnsi="Times New Roman" w:cs="Times New Roman"/>
        </w:rPr>
      </w:pPr>
    </w:p>
    <w:p w:rsidR="006849FF" w:rsidRPr="00A9110E" w:rsidRDefault="006849FF" w:rsidP="006849FF">
      <w:pPr>
        <w:rPr>
          <w:rFonts w:ascii="Courier New" w:hAnsi="Courier New" w:cs="Courier New"/>
        </w:rPr>
      </w:pPr>
      <w:r w:rsidRPr="00A9110E">
        <w:rPr>
          <w:rFonts w:ascii="Courier New" w:hAnsi="Courier New" w:cs="Courier New"/>
        </w:rPr>
        <w:t xml:space="preserve">X_stds_sim &lt;- </w:t>
      </w:r>
      <w:proofErr w:type="gramStart"/>
      <w:r w:rsidRPr="00A9110E">
        <w:rPr>
          <w:rFonts w:ascii="Courier New" w:hAnsi="Courier New" w:cs="Courier New"/>
        </w:rPr>
        <w:t>list(</w:t>
      </w:r>
      <w:proofErr w:type="gramEnd"/>
      <w:r w:rsidRPr="00A9110E">
        <w:rPr>
          <w:rFonts w:ascii="Courier New" w:hAnsi="Courier New" w:cs="Courier New"/>
        </w:rPr>
        <w:t>)</w:t>
      </w:r>
    </w:p>
    <w:p w:rsidR="006849FF" w:rsidRPr="004A6C12" w:rsidRDefault="006849FF" w:rsidP="006849FF">
      <w:pPr>
        <w:rPr>
          <w:rFonts w:ascii="Courier New" w:hAnsi="Courier New" w:cs="Courier New"/>
        </w:rPr>
      </w:pPr>
      <w:r w:rsidRPr="004A6C12">
        <w:rPr>
          <w:rFonts w:ascii="Courier New" w:hAnsi="Courier New" w:cs="Courier New"/>
        </w:rPr>
        <w:t>length(X_stds_sim) &lt;- 1000</w:t>
      </w:r>
    </w:p>
    <w:p w:rsidR="006849FF" w:rsidRPr="004A6C12" w:rsidRDefault="006849FF" w:rsidP="006849FF">
      <w:pPr>
        <w:rPr>
          <w:rFonts w:ascii="Courier New" w:hAnsi="Courier New" w:cs="Courier New"/>
        </w:rPr>
      </w:pPr>
      <w:proofErr w:type="gramStart"/>
      <w:r w:rsidRPr="004A6C12">
        <w:rPr>
          <w:rFonts w:ascii="Courier New" w:hAnsi="Courier New" w:cs="Courier New"/>
        </w:rPr>
        <w:t>for(</w:t>
      </w:r>
      <w:proofErr w:type="gramEnd"/>
      <w:r w:rsidRPr="004A6C12">
        <w:rPr>
          <w:rFonts w:ascii="Courier New" w:hAnsi="Courier New" w:cs="Courier New"/>
        </w:rPr>
        <w:t>i in 1:1000) {X_stds_sim[[i]] &lt;- X_stds}</w:t>
      </w:r>
    </w:p>
    <w:p w:rsidR="006849FF" w:rsidRPr="004A6C12" w:rsidRDefault="006849FF" w:rsidP="006849FF">
      <w:pPr>
        <w:rPr>
          <w:rFonts w:ascii="Courier New" w:hAnsi="Courier New" w:cs="Courier New"/>
        </w:rPr>
      </w:pPr>
      <w:proofErr w:type="gramStart"/>
      <w:r w:rsidRPr="004A6C12">
        <w:rPr>
          <w:rFonts w:ascii="Courier New" w:hAnsi="Courier New" w:cs="Courier New"/>
        </w:rPr>
        <w:t>for(</w:t>
      </w:r>
      <w:proofErr w:type="gramEnd"/>
      <w:r w:rsidRPr="004A6C12">
        <w:rPr>
          <w:rFonts w:ascii="Courier New" w:hAnsi="Courier New" w:cs="Courier New"/>
        </w:rPr>
        <w:t>i in 1:1000) {</w:t>
      </w:r>
    </w:p>
    <w:p w:rsidR="006849FF" w:rsidRPr="004A6C12" w:rsidRDefault="006849FF" w:rsidP="006849FF">
      <w:pPr>
        <w:rPr>
          <w:rFonts w:ascii="Courier New" w:hAnsi="Courier New" w:cs="Courier New"/>
        </w:rPr>
      </w:pPr>
      <w:r w:rsidRPr="004A6C12">
        <w:rPr>
          <w:rFonts w:ascii="Courier New" w:hAnsi="Courier New" w:cs="Courier New"/>
        </w:rPr>
        <w:t xml:space="preserve">  X_stds_sim[[i</w:t>
      </w:r>
      <w:proofErr w:type="gramStart"/>
      <w:r w:rsidRPr="004A6C12">
        <w:rPr>
          <w:rFonts w:ascii="Courier New" w:hAnsi="Courier New" w:cs="Courier New"/>
        </w:rPr>
        <w:t>]]$</w:t>
      </w:r>
      <w:proofErr w:type="gramEnd"/>
      <w:r w:rsidRPr="004A6C12">
        <w:rPr>
          <w:rFonts w:ascii="Courier New" w:hAnsi="Courier New" w:cs="Courier New"/>
        </w:rPr>
        <w:t>As &lt;- rgamma(n=le</w:t>
      </w:r>
      <w:r w:rsidR="004A6C12">
        <w:rPr>
          <w:rFonts w:ascii="Courier New" w:hAnsi="Courier New" w:cs="Courier New"/>
        </w:rPr>
        <w:t xml:space="preserve">ngth(X_stds$As), shape = 2*15, </w:t>
      </w:r>
      <w:r w:rsidRPr="004A6C12">
        <w:rPr>
          <w:rFonts w:ascii="Courier New" w:hAnsi="Courier New" w:cs="Courier New"/>
        </w:rPr>
        <w:t xml:space="preserve">scale = X_stds$As/(2*15)) </w:t>
      </w:r>
    </w:p>
    <w:p w:rsidR="006849FF" w:rsidRPr="004A6C12" w:rsidRDefault="006849FF" w:rsidP="006849FF">
      <w:pPr>
        <w:rPr>
          <w:rFonts w:ascii="Courier New" w:hAnsi="Courier New" w:cs="Courier New"/>
        </w:rPr>
      </w:pPr>
      <w:r w:rsidRPr="004A6C12">
        <w:rPr>
          <w:rFonts w:ascii="Courier New" w:hAnsi="Courier New" w:cs="Courier New"/>
        </w:rPr>
        <w:t xml:space="preserve">  X_stds_sim[[i</w:t>
      </w:r>
      <w:proofErr w:type="gramStart"/>
      <w:r w:rsidRPr="004A6C12">
        <w:rPr>
          <w:rFonts w:ascii="Courier New" w:hAnsi="Courier New" w:cs="Courier New"/>
        </w:rPr>
        <w:t>]]$</w:t>
      </w:r>
      <w:proofErr w:type="gramEnd"/>
      <w:r w:rsidRPr="004A6C12">
        <w:rPr>
          <w:rFonts w:ascii="Courier New" w:hAnsi="Courier New" w:cs="Courier New"/>
        </w:rPr>
        <w:t>Cu &lt;- rgamma(n=length(X_stds$Cu), shape = 2*15, scale = X_stds$Cu/(2*15))</w:t>
      </w:r>
    </w:p>
    <w:p w:rsidR="006849FF" w:rsidRPr="004A6C12" w:rsidRDefault="006849FF" w:rsidP="004A6C12">
      <w:pPr>
        <w:rPr>
          <w:rFonts w:ascii="Courier New" w:hAnsi="Courier New" w:cs="Courier New"/>
        </w:rPr>
      </w:pPr>
      <w:r w:rsidRPr="004A6C12">
        <w:rPr>
          <w:rFonts w:ascii="Courier New" w:hAnsi="Courier New" w:cs="Courier New"/>
        </w:rPr>
        <w:t xml:space="preserve">  X_stds_sim[[i</w:t>
      </w:r>
      <w:proofErr w:type="gramStart"/>
      <w:r w:rsidRPr="004A6C12">
        <w:rPr>
          <w:rFonts w:ascii="Courier New" w:hAnsi="Courier New" w:cs="Courier New"/>
        </w:rPr>
        <w:t>]]$</w:t>
      </w:r>
      <w:proofErr w:type="gramEnd"/>
      <w:r w:rsidRPr="004A6C12">
        <w:rPr>
          <w:rFonts w:ascii="Courier New" w:hAnsi="Courier New" w:cs="Courier New"/>
        </w:rPr>
        <w:t>Fe &lt;- rgamma(n=length(X_stds$Fe), shape = 2*15, scale = X_stds$Fe/(2*15))</w:t>
      </w:r>
    </w:p>
    <w:p w:rsidR="006849FF" w:rsidRPr="004A6C12" w:rsidRDefault="006849FF" w:rsidP="004A6C12">
      <w:pPr>
        <w:rPr>
          <w:rFonts w:ascii="Courier New" w:hAnsi="Courier New" w:cs="Courier New"/>
        </w:rPr>
      </w:pPr>
      <w:r w:rsidRPr="004A6C12">
        <w:rPr>
          <w:rFonts w:ascii="Courier New" w:hAnsi="Courier New" w:cs="Courier New"/>
        </w:rPr>
        <w:t xml:space="preserve">  X_stds_sim[[i</w:t>
      </w:r>
      <w:proofErr w:type="gramStart"/>
      <w:r w:rsidRPr="004A6C12">
        <w:rPr>
          <w:rFonts w:ascii="Courier New" w:hAnsi="Courier New" w:cs="Courier New"/>
        </w:rPr>
        <w:t>]]$</w:t>
      </w:r>
      <w:proofErr w:type="gramEnd"/>
      <w:r w:rsidRPr="004A6C12">
        <w:rPr>
          <w:rFonts w:ascii="Courier New" w:hAnsi="Courier New" w:cs="Courier New"/>
        </w:rPr>
        <w:t>Pb &lt;- rgamma(n=length(X_stds$Pb), shape = 2*15, scale = X_stds$Pb/(2*15))</w:t>
      </w:r>
    </w:p>
    <w:p w:rsidR="006849FF" w:rsidRPr="004A6C12" w:rsidRDefault="006849FF" w:rsidP="004A6C12">
      <w:pPr>
        <w:rPr>
          <w:rFonts w:ascii="Courier New" w:hAnsi="Courier New" w:cs="Courier New"/>
        </w:rPr>
      </w:pPr>
      <w:r w:rsidRPr="004A6C12">
        <w:rPr>
          <w:rFonts w:ascii="Courier New" w:hAnsi="Courier New" w:cs="Courier New"/>
        </w:rPr>
        <w:t xml:space="preserve">  X_stds_sim[[i</w:t>
      </w:r>
      <w:proofErr w:type="gramStart"/>
      <w:r w:rsidRPr="004A6C12">
        <w:rPr>
          <w:rFonts w:ascii="Courier New" w:hAnsi="Courier New" w:cs="Courier New"/>
        </w:rPr>
        <w:t>]]$</w:t>
      </w:r>
      <w:proofErr w:type="gramEnd"/>
      <w:r w:rsidRPr="004A6C12">
        <w:rPr>
          <w:rFonts w:ascii="Courier New" w:hAnsi="Courier New" w:cs="Courier New"/>
        </w:rPr>
        <w:t>S &lt;- rgamma(n=length(X_stds$S), shape = 2*15, scale = X_stds$S/(2*15))</w:t>
      </w:r>
    </w:p>
    <w:p w:rsidR="006849FF" w:rsidRPr="004A6C12" w:rsidRDefault="006849FF" w:rsidP="004A6C12">
      <w:pPr>
        <w:rPr>
          <w:rFonts w:ascii="Courier New" w:hAnsi="Courier New" w:cs="Courier New"/>
        </w:rPr>
      </w:pPr>
      <w:r w:rsidRPr="004A6C12">
        <w:rPr>
          <w:rFonts w:ascii="Courier New" w:hAnsi="Courier New" w:cs="Courier New"/>
        </w:rPr>
        <w:lastRenderedPageBreak/>
        <w:t xml:space="preserve">  X_stds_sim[[i</w:t>
      </w:r>
      <w:proofErr w:type="gramStart"/>
      <w:r w:rsidRPr="004A6C12">
        <w:rPr>
          <w:rFonts w:ascii="Courier New" w:hAnsi="Courier New" w:cs="Courier New"/>
        </w:rPr>
        <w:t>]]$</w:t>
      </w:r>
      <w:proofErr w:type="gramEnd"/>
      <w:r w:rsidRPr="004A6C12">
        <w:rPr>
          <w:rFonts w:ascii="Courier New" w:hAnsi="Courier New" w:cs="Courier New"/>
        </w:rPr>
        <w:t>Sb &lt;- rgamma(n=length(X_stds$Sb), shape = 2*15, scale = X_stds$Sb/(2*15))</w:t>
      </w:r>
    </w:p>
    <w:p w:rsidR="006849FF" w:rsidRPr="004A6C12" w:rsidRDefault="006849FF" w:rsidP="004A6C12">
      <w:pPr>
        <w:rPr>
          <w:rFonts w:ascii="Courier New" w:hAnsi="Courier New" w:cs="Courier New"/>
        </w:rPr>
      </w:pPr>
      <w:r w:rsidRPr="004A6C12">
        <w:rPr>
          <w:rFonts w:ascii="Courier New" w:hAnsi="Courier New" w:cs="Courier New"/>
        </w:rPr>
        <w:t xml:space="preserve">  X_stds_sim[[i</w:t>
      </w:r>
      <w:proofErr w:type="gramStart"/>
      <w:r w:rsidRPr="004A6C12">
        <w:rPr>
          <w:rFonts w:ascii="Courier New" w:hAnsi="Courier New" w:cs="Courier New"/>
        </w:rPr>
        <w:t>]]$</w:t>
      </w:r>
      <w:proofErr w:type="gramEnd"/>
      <w:r w:rsidRPr="004A6C12">
        <w:rPr>
          <w:rFonts w:ascii="Courier New" w:hAnsi="Courier New" w:cs="Courier New"/>
        </w:rPr>
        <w:t>Sn &lt;- rgamma(n=length(X_stds$Sn), shape = 2*15, scale = X_stds$Sn/(2*15))</w:t>
      </w:r>
    </w:p>
    <w:p w:rsidR="004A6C12" w:rsidRPr="00D94573" w:rsidRDefault="006849FF" w:rsidP="006849FF">
      <w:pPr>
        <w:rPr>
          <w:rFonts w:ascii="Courier New" w:hAnsi="Courier New" w:cs="Courier New"/>
        </w:rPr>
      </w:pPr>
      <w:r w:rsidRPr="004A6C12">
        <w:rPr>
          <w:rFonts w:ascii="Courier New" w:hAnsi="Courier New" w:cs="Courier New"/>
        </w:rPr>
        <w:t xml:space="preserve">  X_stds_sim[[i</w:t>
      </w:r>
      <w:proofErr w:type="gramStart"/>
      <w:r w:rsidRPr="004A6C12">
        <w:rPr>
          <w:rFonts w:ascii="Courier New" w:hAnsi="Courier New" w:cs="Courier New"/>
        </w:rPr>
        <w:t>]]$</w:t>
      </w:r>
      <w:proofErr w:type="gramEnd"/>
      <w:r w:rsidRPr="004A6C12">
        <w:rPr>
          <w:rFonts w:ascii="Courier New" w:hAnsi="Courier New" w:cs="Courier New"/>
        </w:rPr>
        <w:t>Zn &lt;- rgamma(n=length(X_stds$Zn), shape = 2*15, scale = X_stds$Zn/(2*15))</w:t>
      </w:r>
    </w:p>
    <w:p w:rsidR="006849FF" w:rsidRPr="006849FF" w:rsidRDefault="006849FF" w:rsidP="006849FF">
      <w:pPr>
        <w:rPr>
          <w:rFonts w:ascii="Times New Roman" w:hAnsi="Times New Roman" w:cs="Times New Roman"/>
        </w:rPr>
      </w:pPr>
      <w:r w:rsidRPr="006849FF">
        <w:rPr>
          <w:rFonts w:ascii="Times New Roman" w:hAnsi="Times New Roman" w:cs="Times New Roman"/>
        </w:rPr>
        <w:t>Then from these sets, we can calculate</w:t>
      </w:r>
      <w:r w:rsidR="004A6C12">
        <w:rPr>
          <w:rFonts w:ascii="Times New Roman" w:hAnsi="Times New Roman" w:cs="Times New Roman"/>
        </w:rPr>
        <w:t xml:space="preserve"> arithmetic mean concentrations, which again we store as a list of data-frames:</w:t>
      </w:r>
    </w:p>
    <w:p w:rsidR="006849FF" w:rsidRPr="004A6C12" w:rsidRDefault="006849FF" w:rsidP="006849FF">
      <w:pPr>
        <w:rPr>
          <w:rFonts w:ascii="Courier New" w:hAnsi="Courier New" w:cs="Courier New"/>
        </w:rPr>
      </w:pPr>
      <w:r w:rsidRPr="004A6C12">
        <w:rPr>
          <w:rFonts w:ascii="Courier New" w:hAnsi="Courier New" w:cs="Courier New"/>
        </w:rPr>
        <w:t>X_s</w:t>
      </w:r>
      <w:r w:rsidR="004A6C12" w:rsidRPr="004A6C12">
        <w:rPr>
          <w:rFonts w:ascii="Courier New" w:hAnsi="Courier New" w:cs="Courier New"/>
        </w:rPr>
        <w:t xml:space="preserve">im &lt;- </w:t>
      </w:r>
      <w:proofErr w:type="gramStart"/>
      <w:r w:rsidR="004A6C12" w:rsidRPr="004A6C12">
        <w:rPr>
          <w:rFonts w:ascii="Courier New" w:hAnsi="Courier New" w:cs="Courier New"/>
        </w:rPr>
        <w:t>list(</w:t>
      </w:r>
      <w:proofErr w:type="gramEnd"/>
      <w:r w:rsidR="004A6C12" w:rsidRPr="004A6C12">
        <w:rPr>
          <w:rFonts w:ascii="Courier New" w:hAnsi="Courier New" w:cs="Courier New"/>
        </w:rPr>
        <w:t>)</w:t>
      </w:r>
    </w:p>
    <w:p w:rsidR="006849FF" w:rsidRPr="004A6C12" w:rsidRDefault="004A6C12" w:rsidP="006849FF">
      <w:pPr>
        <w:rPr>
          <w:rFonts w:ascii="Courier New" w:hAnsi="Courier New" w:cs="Courier New"/>
        </w:rPr>
      </w:pPr>
      <w:r w:rsidRPr="004A6C12">
        <w:rPr>
          <w:rFonts w:ascii="Courier New" w:hAnsi="Courier New" w:cs="Courier New"/>
        </w:rPr>
        <w:t>length(X_sim) &lt;- 1000</w:t>
      </w:r>
    </w:p>
    <w:p w:rsidR="006849FF" w:rsidRPr="004A6C12" w:rsidRDefault="006849FF" w:rsidP="006849FF">
      <w:pPr>
        <w:rPr>
          <w:rFonts w:ascii="Courier New" w:hAnsi="Courier New" w:cs="Courier New"/>
        </w:rPr>
      </w:pPr>
      <w:proofErr w:type="gramStart"/>
      <w:r w:rsidRPr="004A6C12">
        <w:rPr>
          <w:rFonts w:ascii="Courier New" w:hAnsi="Courier New" w:cs="Courier New"/>
        </w:rPr>
        <w:t>for(</w:t>
      </w:r>
      <w:proofErr w:type="gramEnd"/>
      <w:r w:rsidRPr="004A6C12">
        <w:rPr>
          <w:rFonts w:ascii="Courier New" w:hAnsi="Courier New" w:cs="Courier New"/>
        </w:rPr>
        <w:t xml:space="preserve">i in </w:t>
      </w:r>
      <w:r w:rsidR="004A6C12" w:rsidRPr="004A6C12">
        <w:rPr>
          <w:rFonts w:ascii="Courier New" w:hAnsi="Courier New" w:cs="Courier New"/>
        </w:rPr>
        <w:t>1:1000) {X_sim[[i]] &lt;- X_means}</w:t>
      </w:r>
    </w:p>
    <w:p w:rsidR="006849FF" w:rsidRPr="004A6C12" w:rsidRDefault="004A6C12" w:rsidP="006849FF">
      <w:pPr>
        <w:rPr>
          <w:rFonts w:ascii="Courier New" w:hAnsi="Courier New" w:cs="Courier New"/>
        </w:rPr>
      </w:pPr>
      <w:proofErr w:type="gramStart"/>
      <w:r w:rsidRPr="004A6C12">
        <w:rPr>
          <w:rFonts w:ascii="Courier New" w:hAnsi="Courier New" w:cs="Courier New"/>
        </w:rPr>
        <w:t>for(</w:t>
      </w:r>
      <w:proofErr w:type="gramEnd"/>
      <w:r w:rsidRPr="004A6C12">
        <w:rPr>
          <w:rFonts w:ascii="Courier New" w:hAnsi="Courier New" w:cs="Courier New"/>
        </w:rPr>
        <w:t>i in 1:1000) {</w:t>
      </w:r>
    </w:p>
    <w:p w:rsidR="006849FF" w:rsidRPr="004A6C12" w:rsidRDefault="006849FF" w:rsidP="006849FF">
      <w:pPr>
        <w:rPr>
          <w:rFonts w:ascii="Courier New" w:hAnsi="Courier New" w:cs="Courier New"/>
        </w:rPr>
      </w:pPr>
      <w:r w:rsidRPr="004A6C12">
        <w:rPr>
          <w:rFonts w:ascii="Courier New" w:hAnsi="Courier New" w:cs="Courier New"/>
        </w:rPr>
        <w:t xml:space="preserve">  X_sim[[i</w:t>
      </w:r>
      <w:proofErr w:type="gramStart"/>
      <w:r w:rsidRPr="004A6C12">
        <w:rPr>
          <w:rFonts w:ascii="Courier New" w:hAnsi="Courier New" w:cs="Courier New"/>
        </w:rPr>
        <w:t>]]</w:t>
      </w:r>
      <w:r w:rsidR="004A6C12" w:rsidRPr="004A6C12">
        <w:rPr>
          <w:rFonts w:ascii="Courier New" w:hAnsi="Courier New" w:cs="Courier New"/>
        </w:rPr>
        <w:t>$</w:t>
      </w:r>
      <w:proofErr w:type="gramEnd"/>
      <w:r w:rsidR="004A6C12" w:rsidRPr="004A6C12">
        <w:rPr>
          <w:rFonts w:ascii="Courier New" w:hAnsi="Courier New" w:cs="Courier New"/>
        </w:rPr>
        <w:t>As &lt;- exp(X_means_sim[[i]]$As)</w:t>
      </w:r>
    </w:p>
    <w:p w:rsidR="006849FF" w:rsidRPr="004A6C12" w:rsidRDefault="006849FF" w:rsidP="006849FF">
      <w:pPr>
        <w:rPr>
          <w:rFonts w:ascii="Courier New" w:hAnsi="Courier New" w:cs="Courier New"/>
        </w:rPr>
      </w:pPr>
      <w:r w:rsidRPr="004A6C12">
        <w:rPr>
          <w:rFonts w:ascii="Courier New" w:hAnsi="Courier New" w:cs="Courier New"/>
        </w:rPr>
        <w:t xml:space="preserve">  X_sim[[i</w:t>
      </w:r>
      <w:proofErr w:type="gramStart"/>
      <w:r w:rsidRPr="004A6C12">
        <w:rPr>
          <w:rFonts w:ascii="Courier New" w:hAnsi="Courier New" w:cs="Courier New"/>
        </w:rPr>
        <w:t>]]</w:t>
      </w:r>
      <w:r w:rsidR="004A6C12" w:rsidRPr="004A6C12">
        <w:rPr>
          <w:rFonts w:ascii="Courier New" w:hAnsi="Courier New" w:cs="Courier New"/>
        </w:rPr>
        <w:t>$</w:t>
      </w:r>
      <w:proofErr w:type="gramEnd"/>
      <w:r w:rsidR="004A6C12" w:rsidRPr="004A6C12">
        <w:rPr>
          <w:rFonts w:ascii="Courier New" w:hAnsi="Courier New" w:cs="Courier New"/>
        </w:rPr>
        <w:t>Cu &lt;- exp(X_means_sim[[i]]$Cu)</w:t>
      </w:r>
    </w:p>
    <w:p w:rsidR="006849FF" w:rsidRPr="004A6C12" w:rsidRDefault="006849FF" w:rsidP="006849FF">
      <w:pPr>
        <w:rPr>
          <w:rFonts w:ascii="Courier New" w:hAnsi="Courier New" w:cs="Courier New"/>
        </w:rPr>
      </w:pPr>
      <w:r w:rsidRPr="004A6C12">
        <w:rPr>
          <w:rFonts w:ascii="Courier New" w:hAnsi="Courier New" w:cs="Courier New"/>
        </w:rPr>
        <w:t xml:space="preserve">  X_sim[[i</w:t>
      </w:r>
      <w:proofErr w:type="gramStart"/>
      <w:r w:rsidRPr="004A6C12">
        <w:rPr>
          <w:rFonts w:ascii="Courier New" w:hAnsi="Courier New" w:cs="Courier New"/>
        </w:rPr>
        <w:t>]]</w:t>
      </w:r>
      <w:r w:rsidR="004A6C12" w:rsidRPr="004A6C12">
        <w:rPr>
          <w:rFonts w:ascii="Courier New" w:hAnsi="Courier New" w:cs="Courier New"/>
        </w:rPr>
        <w:t>$</w:t>
      </w:r>
      <w:proofErr w:type="gramEnd"/>
      <w:r w:rsidR="004A6C12" w:rsidRPr="004A6C12">
        <w:rPr>
          <w:rFonts w:ascii="Courier New" w:hAnsi="Courier New" w:cs="Courier New"/>
        </w:rPr>
        <w:t>Fe &lt;- exp(X_means_sim[[i]]$Fe)</w:t>
      </w:r>
    </w:p>
    <w:p w:rsidR="006849FF" w:rsidRPr="004A6C12" w:rsidRDefault="006849FF" w:rsidP="006849FF">
      <w:pPr>
        <w:rPr>
          <w:rFonts w:ascii="Courier New" w:hAnsi="Courier New" w:cs="Courier New"/>
        </w:rPr>
      </w:pPr>
      <w:r w:rsidRPr="004A6C12">
        <w:rPr>
          <w:rFonts w:ascii="Courier New" w:hAnsi="Courier New" w:cs="Courier New"/>
        </w:rPr>
        <w:t xml:space="preserve">  X_sim[[i</w:t>
      </w:r>
      <w:proofErr w:type="gramStart"/>
      <w:r w:rsidRPr="004A6C12">
        <w:rPr>
          <w:rFonts w:ascii="Courier New" w:hAnsi="Courier New" w:cs="Courier New"/>
        </w:rPr>
        <w:t>]]</w:t>
      </w:r>
      <w:r w:rsidR="004A6C12" w:rsidRPr="004A6C12">
        <w:rPr>
          <w:rFonts w:ascii="Courier New" w:hAnsi="Courier New" w:cs="Courier New"/>
        </w:rPr>
        <w:t>$</w:t>
      </w:r>
      <w:proofErr w:type="gramEnd"/>
      <w:r w:rsidR="004A6C12" w:rsidRPr="004A6C12">
        <w:rPr>
          <w:rFonts w:ascii="Courier New" w:hAnsi="Courier New" w:cs="Courier New"/>
        </w:rPr>
        <w:t>Pb &lt;- exp(X_means_sim[[i]]$Pb)</w:t>
      </w:r>
    </w:p>
    <w:p w:rsidR="006849FF" w:rsidRPr="004A6C12" w:rsidRDefault="006849FF" w:rsidP="006849FF">
      <w:pPr>
        <w:rPr>
          <w:rFonts w:ascii="Courier New" w:hAnsi="Courier New" w:cs="Courier New"/>
        </w:rPr>
      </w:pPr>
      <w:r w:rsidRPr="004A6C12">
        <w:rPr>
          <w:rFonts w:ascii="Courier New" w:hAnsi="Courier New" w:cs="Courier New"/>
        </w:rPr>
        <w:t xml:space="preserve">  X_sim[[i</w:t>
      </w:r>
      <w:proofErr w:type="gramStart"/>
      <w:r w:rsidR="004A6C12" w:rsidRPr="004A6C12">
        <w:rPr>
          <w:rFonts w:ascii="Courier New" w:hAnsi="Courier New" w:cs="Courier New"/>
        </w:rPr>
        <w:t>]]$</w:t>
      </w:r>
      <w:proofErr w:type="gramEnd"/>
      <w:r w:rsidR="004A6C12" w:rsidRPr="004A6C12">
        <w:rPr>
          <w:rFonts w:ascii="Courier New" w:hAnsi="Courier New" w:cs="Courier New"/>
        </w:rPr>
        <w:t>S &lt;- exp(X_means_sim[[i]]$S)</w:t>
      </w:r>
    </w:p>
    <w:p w:rsidR="006849FF" w:rsidRPr="004A6C12" w:rsidRDefault="006849FF" w:rsidP="006849FF">
      <w:pPr>
        <w:rPr>
          <w:rFonts w:ascii="Courier New" w:hAnsi="Courier New" w:cs="Courier New"/>
        </w:rPr>
      </w:pPr>
      <w:r w:rsidRPr="004A6C12">
        <w:rPr>
          <w:rFonts w:ascii="Courier New" w:hAnsi="Courier New" w:cs="Courier New"/>
        </w:rPr>
        <w:t xml:space="preserve">  X_sim[[i</w:t>
      </w:r>
      <w:proofErr w:type="gramStart"/>
      <w:r w:rsidRPr="004A6C12">
        <w:rPr>
          <w:rFonts w:ascii="Courier New" w:hAnsi="Courier New" w:cs="Courier New"/>
        </w:rPr>
        <w:t>]]</w:t>
      </w:r>
      <w:r w:rsidR="004A6C12" w:rsidRPr="004A6C12">
        <w:rPr>
          <w:rFonts w:ascii="Courier New" w:hAnsi="Courier New" w:cs="Courier New"/>
        </w:rPr>
        <w:t>$</w:t>
      </w:r>
      <w:proofErr w:type="gramEnd"/>
      <w:r w:rsidR="004A6C12" w:rsidRPr="004A6C12">
        <w:rPr>
          <w:rFonts w:ascii="Courier New" w:hAnsi="Courier New" w:cs="Courier New"/>
        </w:rPr>
        <w:t>Sb &lt;- exp(X_means_sim[[i]]$Sb)</w:t>
      </w:r>
    </w:p>
    <w:p w:rsidR="006849FF" w:rsidRPr="004A6C12" w:rsidRDefault="006849FF" w:rsidP="006849FF">
      <w:pPr>
        <w:rPr>
          <w:rFonts w:ascii="Courier New" w:hAnsi="Courier New" w:cs="Courier New"/>
        </w:rPr>
      </w:pPr>
      <w:r w:rsidRPr="004A6C12">
        <w:rPr>
          <w:rFonts w:ascii="Courier New" w:hAnsi="Courier New" w:cs="Courier New"/>
        </w:rPr>
        <w:t xml:space="preserve">  X_sim[[i</w:t>
      </w:r>
      <w:proofErr w:type="gramStart"/>
      <w:r w:rsidRPr="004A6C12">
        <w:rPr>
          <w:rFonts w:ascii="Courier New" w:hAnsi="Courier New" w:cs="Courier New"/>
        </w:rPr>
        <w:t>]]</w:t>
      </w:r>
      <w:r w:rsidR="004A6C12" w:rsidRPr="004A6C12">
        <w:rPr>
          <w:rFonts w:ascii="Courier New" w:hAnsi="Courier New" w:cs="Courier New"/>
        </w:rPr>
        <w:t>$</w:t>
      </w:r>
      <w:proofErr w:type="gramEnd"/>
      <w:r w:rsidR="004A6C12" w:rsidRPr="004A6C12">
        <w:rPr>
          <w:rFonts w:ascii="Courier New" w:hAnsi="Courier New" w:cs="Courier New"/>
        </w:rPr>
        <w:t>Sn &lt;- exp(X_means_sim[[i]]$Sn)</w:t>
      </w:r>
    </w:p>
    <w:p w:rsidR="006849FF" w:rsidRPr="004A6C12" w:rsidRDefault="006849FF" w:rsidP="006849FF">
      <w:pPr>
        <w:rPr>
          <w:rFonts w:ascii="Courier New" w:hAnsi="Courier New" w:cs="Courier New"/>
        </w:rPr>
      </w:pPr>
      <w:r w:rsidRPr="004A6C12">
        <w:rPr>
          <w:rFonts w:ascii="Courier New" w:hAnsi="Courier New" w:cs="Courier New"/>
        </w:rPr>
        <w:t xml:space="preserve">  X_sim[[i</w:t>
      </w:r>
      <w:proofErr w:type="gramStart"/>
      <w:r w:rsidRPr="004A6C12">
        <w:rPr>
          <w:rFonts w:ascii="Courier New" w:hAnsi="Courier New" w:cs="Courier New"/>
        </w:rPr>
        <w:t>]]</w:t>
      </w:r>
      <w:r w:rsidR="004A6C12" w:rsidRPr="004A6C12">
        <w:rPr>
          <w:rFonts w:ascii="Courier New" w:hAnsi="Courier New" w:cs="Courier New"/>
        </w:rPr>
        <w:t>$</w:t>
      </w:r>
      <w:proofErr w:type="gramEnd"/>
      <w:r w:rsidR="004A6C12" w:rsidRPr="004A6C12">
        <w:rPr>
          <w:rFonts w:ascii="Courier New" w:hAnsi="Courier New" w:cs="Courier New"/>
        </w:rPr>
        <w:t>Zn &lt;- exp(X_means_sim[[i]]$Zn)</w:t>
      </w:r>
    </w:p>
    <w:p w:rsidR="006849FF" w:rsidRPr="004A6C12" w:rsidRDefault="006849FF" w:rsidP="006849FF">
      <w:pPr>
        <w:rPr>
          <w:rFonts w:ascii="Courier New" w:hAnsi="Courier New" w:cs="Courier New"/>
        </w:rPr>
      </w:pPr>
      <w:r w:rsidRPr="004A6C12">
        <w:rPr>
          <w:rFonts w:ascii="Courier New" w:hAnsi="Courier New" w:cs="Courier New"/>
        </w:rPr>
        <w:t>}</w:t>
      </w:r>
    </w:p>
    <w:p w:rsidR="006849FF" w:rsidRPr="006849FF" w:rsidRDefault="006849FF" w:rsidP="000C170E">
      <w:pPr>
        <w:jc w:val="both"/>
        <w:rPr>
          <w:rFonts w:ascii="Times New Roman" w:hAnsi="Times New Roman" w:cs="Times New Roman"/>
        </w:rPr>
      </w:pPr>
    </w:p>
    <w:p w:rsidR="006849FF" w:rsidRPr="006849FF" w:rsidRDefault="006849FF" w:rsidP="000C170E">
      <w:pPr>
        <w:jc w:val="both"/>
        <w:rPr>
          <w:rFonts w:ascii="Times New Roman" w:hAnsi="Times New Roman" w:cs="Times New Roman"/>
        </w:rPr>
      </w:pPr>
      <w:r w:rsidRPr="006849FF">
        <w:rPr>
          <w:rFonts w:ascii="Times New Roman" w:hAnsi="Times New Roman" w:cs="Times New Roman"/>
        </w:rPr>
        <w:t>Next, we compute the modal mineralogy for e</w:t>
      </w:r>
      <w:r w:rsidR="004A6C12">
        <w:rPr>
          <w:rFonts w:ascii="Times New Roman" w:hAnsi="Times New Roman" w:cs="Times New Roman"/>
        </w:rPr>
        <w:t xml:space="preserve">ach of these simulated datasets </w:t>
      </w:r>
      <w:r w:rsidRPr="006849FF">
        <w:rPr>
          <w:rFonts w:ascii="Times New Roman" w:hAnsi="Times New Roman" w:cs="Times New Roman"/>
        </w:rPr>
        <w:t>using the</w:t>
      </w:r>
      <w:r w:rsidR="004A6C12">
        <w:rPr>
          <w:rFonts w:ascii="Times New Roman" w:hAnsi="Times New Roman" w:cs="Times New Roman"/>
        </w:rPr>
        <w:t xml:space="preserve"> </w:t>
      </w:r>
      <w:r w:rsidR="004A6C12" w:rsidRPr="004A6C12">
        <w:rPr>
          <w:rFonts w:ascii="Courier New" w:hAnsi="Courier New" w:cs="Courier New"/>
        </w:rPr>
        <w:t>modal</w:t>
      </w:r>
      <w:r w:rsidR="004A6C12">
        <w:rPr>
          <w:rFonts w:ascii="Times New Roman" w:hAnsi="Times New Roman" w:cs="Times New Roman"/>
        </w:rPr>
        <w:t xml:space="preserve"> function written earlier.</w:t>
      </w:r>
      <w:r w:rsidR="00D94573">
        <w:rPr>
          <w:rFonts w:ascii="Times New Roman" w:hAnsi="Times New Roman" w:cs="Times New Roman"/>
        </w:rPr>
        <w:t xml:space="preserve"> For this, we first need to append the relevant MLA data to </w:t>
      </w:r>
      <w:r w:rsidR="00D94573" w:rsidRPr="00D94573">
        <w:rPr>
          <w:rFonts w:ascii="Courier New" w:hAnsi="Courier New" w:cs="Courier New"/>
        </w:rPr>
        <w:t>X_sim</w:t>
      </w:r>
      <w:r w:rsidR="00D94573">
        <w:rPr>
          <w:rFonts w:ascii="Times New Roman" w:hAnsi="Times New Roman" w:cs="Times New Roman"/>
        </w:rPr>
        <w:t xml:space="preserve"> and</w:t>
      </w:r>
      <w:r w:rsidR="000C170E">
        <w:rPr>
          <w:rFonts w:ascii="Times New Roman" w:hAnsi="Times New Roman" w:cs="Times New Roman"/>
        </w:rPr>
        <w:t xml:space="preserve"> import a new </w:t>
      </w:r>
      <w:proofErr w:type="gramStart"/>
      <w:r w:rsidR="000C170E">
        <w:rPr>
          <w:rFonts w:ascii="Times New Roman" w:hAnsi="Times New Roman" w:cs="Times New Roman"/>
        </w:rPr>
        <w:t>data.frame</w:t>
      </w:r>
      <w:proofErr w:type="gramEnd"/>
      <w:r w:rsidR="000C170E">
        <w:rPr>
          <w:rFonts w:ascii="Times New Roman" w:hAnsi="Times New Roman" w:cs="Times New Roman"/>
        </w:rPr>
        <w:t xml:space="preserve"> with the relevant EPMA data</w:t>
      </w:r>
      <w:r w:rsidR="001C02AE">
        <w:rPr>
          <w:rFonts w:ascii="Times New Roman" w:hAnsi="Times New Roman" w:cs="Times New Roman"/>
        </w:rPr>
        <w:t xml:space="preserve"> (</w:t>
      </w:r>
      <w:r w:rsidR="001C02AE" w:rsidRPr="000C170E">
        <w:rPr>
          <w:rFonts w:ascii="Courier New" w:hAnsi="Courier New" w:cs="Courier New"/>
        </w:rPr>
        <w:t>Y</w:t>
      </w:r>
      <w:r w:rsidR="001C02AE">
        <w:rPr>
          <w:rFonts w:ascii="Times New Roman" w:hAnsi="Times New Roman" w:cs="Times New Roman"/>
        </w:rPr>
        <w:t>)</w:t>
      </w:r>
      <w:r w:rsidR="000C170E">
        <w:rPr>
          <w:rFonts w:ascii="Times New Roman" w:hAnsi="Times New Roman" w:cs="Times New Roman"/>
        </w:rPr>
        <w:t xml:space="preserve">. </w:t>
      </w:r>
      <w:r w:rsidR="00D94573">
        <w:rPr>
          <w:rFonts w:ascii="Times New Roman" w:hAnsi="Times New Roman" w:cs="Times New Roman"/>
        </w:rPr>
        <w:t xml:space="preserve"> </w:t>
      </w:r>
    </w:p>
    <w:p w:rsidR="006849FF" w:rsidRPr="000C170E" w:rsidRDefault="006849FF" w:rsidP="006849FF">
      <w:pPr>
        <w:rPr>
          <w:rFonts w:ascii="Courier New" w:hAnsi="Courier New" w:cs="Courier New"/>
        </w:rPr>
      </w:pPr>
      <w:r w:rsidRPr="000C170E">
        <w:rPr>
          <w:rFonts w:ascii="Courier New" w:hAnsi="Courier New" w:cs="Courier New"/>
        </w:rPr>
        <w:t xml:space="preserve">X_MLA &lt;- </w:t>
      </w:r>
      <w:proofErr w:type="gramStart"/>
      <w:r w:rsidRPr="000C170E">
        <w:rPr>
          <w:rFonts w:ascii="Courier New" w:hAnsi="Courier New" w:cs="Courier New"/>
        </w:rPr>
        <w:t>read.csv(</w:t>
      </w:r>
      <w:proofErr w:type="gramEnd"/>
      <w:r w:rsidRPr="000C170E">
        <w:rPr>
          <w:rFonts w:ascii="Courier New" w:hAnsi="Courier New" w:cs="Courier New"/>
        </w:rPr>
        <w:t>"X_</w:t>
      </w:r>
      <w:r w:rsidR="004A6C12" w:rsidRPr="000C170E">
        <w:rPr>
          <w:rFonts w:ascii="Courier New" w:hAnsi="Courier New" w:cs="Courier New"/>
        </w:rPr>
        <w:t>MLA.csv", sep=",", header=TRUE)</w:t>
      </w:r>
    </w:p>
    <w:p w:rsidR="004A6C12" w:rsidRPr="000C170E" w:rsidRDefault="006849FF" w:rsidP="006849FF">
      <w:pPr>
        <w:rPr>
          <w:rFonts w:ascii="Courier New" w:hAnsi="Courier New" w:cs="Courier New"/>
        </w:rPr>
      </w:pPr>
      <w:r w:rsidRPr="000C170E">
        <w:rPr>
          <w:rFonts w:ascii="Courier New" w:hAnsi="Courier New" w:cs="Courier New"/>
        </w:rPr>
        <w:t xml:space="preserve">Y &lt;- </w:t>
      </w:r>
      <w:proofErr w:type="gramStart"/>
      <w:r w:rsidRPr="000C170E">
        <w:rPr>
          <w:rFonts w:ascii="Courier New" w:hAnsi="Courier New" w:cs="Courier New"/>
        </w:rPr>
        <w:t>read.csv</w:t>
      </w:r>
      <w:r w:rsidR="004A6C12" w:rsidRPr="000C170E">
        <w:rPr>
          <w:rFonts w:ascii="Courier New" w:hAnsi="Courier New" w:cs="Courier New"/>
        </w:rPr>
        <w:t>(</w:t>
      </w:r>
      <w:proofErr w:type="gramEnd"/>
      <w:r w:rsidR="004A6C12" w:rsidRPr="000C170E">
        <w:rPr>
          <w:rFonts w:ascii="Courier New" w:hAnsi="Courier New" w:cs="Courier New"/>
        </w:rPr>
        <w:t>"Y.csv", sep=",", header=TRUE)</w:t>
      </w:r>
    </w:p>
    <w:p w:rsidR="006849FF" w:rsidRPr="000C170E" w:rsidRDefault="004A6C12" w:rsidP="006849FF">
      <w:pPr>
        <w:rPr>
          <w:rFonts w:ascii="Courier New" w:hAnsi="Courier New" w:cs="Courier New"/>
        </w:rPr>
      </w:pPr>
      <w:r w:rsidRPr="000C170E">
        <w:rPr>
          <w:rFonts w:ascii="Courier New" w:hAnsi="Courier New" w:cs="Courier New"/>
        </w:rPr>
        <w:t>for (i in 1:1000) {</w:t>
      </w:r>
    </w:p>
    <w:p w:rsidR="006849FF" w:rsidRPr="000C170E" w:rsidRDefault="006849FF" w:rsidP="006849FF">
      <w:pPr>
        <w:rPr>
          <w:rFonts w:ascii="Courier New" w:hAnsi="Courier New" w:cs="Courier New"/>
        </w:rPr>
      </w:pPr>
      <w:r w:rsidRPr="000C170E">
        <w:rPr>
          <w:rFonts w:ascii="Courier New" w:hAnsi="Courier New" w:cs="Courier New"/>
        </w:rPr>
        <w:t xml:space="preserve">  X_sim[[</w:t>
      </w:r>
      <w:r w:rsidR="004A6C12" w:rsidRPr="000C170E">
        <w:rPr>
          <w:rFonts w:ascii="Courier New" w:hAnsi="Courier New" w:cs="Courier New"/>
        </w:rPr>
        <w:t>i]] &lt;- cbind(X_sim[[i]], X_MLA)</w:t>
      </w:r>
    </w:p>
    <w:p w:rsidR="006849FF" w:rsidRPr="000C170E" w:rsidRDefault="006849FF" w:rsidP="006849FF">
      <w:pPr>
        <w:rPr>
          <w:rFonts w:ascii="Courier New" w:hAnsi="Courier New" w:cs="Courier New"/>
        </w:rPr>
      </w:pPr>
      <w:r w:rsidRPr="000C170E">
        <w:rPr>
          <w:rFonts w:ascii="Courier New" w:hAnsi="Courier New" w:cs="Courier New"/>
        </w:rPr>
        <w:t>}</w:t>
      </w:r>
    </w:p>
    <w:p w:rsidR="006849FF" w:rsidRPr="006849FF" w:rsidRDefault="006849FF" w:rsidP="006849FF">
      <w:pPr>
        <w:rPr>
          <w:rFonts w:ascii="Times New Roman" w:hAnsi="Times New Roman" w:cs="Times New Roman"/>
        </w:rPr>
      </w:pPr>
    </w:p>
    <w:p w:rsidR="006849FF" w:rsidRPr="006849FF" w:rsidRDefault="000C170E" w:rsidP="006849FF">
      <w:pPr>
        <w:rPr>
          <w:rFonts w:ascii="Times New Roman" w:hAnsi="Times New Roman" w:cs="Times New Roman"/>
        </w:rPr>
      </w:pPr>
      <w:r>
        <w:rPr>
          <w:rFonts w:ascii="Times New Roman" w:hAnsi="Times New Roman" w:cs="Times New Roman"/>
        </w:rPr>
        <w:t>We can then proceed to get the modal mineralogy from the simulated bulk geochemistry data:</w:t>
      </w:r>
    </w:p>
    <w:p w:rsidR="000C170E" w:rsidRPr="000C170E" w:rsidRDefault="006849FF" w:rsidP="006849FF">
      <w:pPr>
        <w:rPr>
          <w:rFonts w:ascii="Courier New" w:hAnsi="Courier New" w:cs="Courier New"/>
        </w:rPr>
      </w:pPr>
      <w:r w:rsidRPr="000C170E">
        <w:rPr>
          <w:rFonts w:ascii="Courier New" w:hAnsi="Courier New" w:cs="Courier New"/>
        </w:rPr>
        <w:t xml:space="preserve">Min_sim &lt;- </w:t>
      </w:r>
      <w:proofErr w:type="gramStart"/>
      <w:r w:rsidRPr="000C170E">
        <w:rPr>
          <w:rFonts w:ascii="Courier New" w:hAnsi="Courier New" w:cs="Courier New"/>
        </w:rPr>
        <w:t>list(</w:t>
      </w:r>
      <w:proofErr w:type="gramEnd"/>
      <w:r w:rsidRPr="000C170E">
        <w:rPr>
          <w:rFonts w:ascii="Courier New" w:hAnsi="Courier New" w:cs="Courier New"/>
        </w:rPr>
        <w:t>)</w:t>
      </w:r>
    </w:p>
    <w:p w:rsidR="006849FF" w:rsidRPr="000C170E" w:rsidRDefault="000C170E" w:rsidP="006849FF">
      <w:pPr>
        <w:rPr>
          <w:rFonts w:ascii="Courier New" w:hAnsi="Courier New" w:cs="Courier New"/>
        </w:rPr>
      </w:pPr>
      <w:proofErr w:type="gramStart"/>
      <w:r w:rsidRPr="000C170E">
        <w:rPr>
          <w:rFonts w:ascii="Courier New" w:hAnsi="Courier New" w:cs="Courier New"/>
        </w:rPr>
        <w:lastRenderedPageBreak/>
        <w:t>length(</w:t>
      </w:r>
      <w:proofErr w:type="gramEnd"/>
      <w:r w:rsidRPr="000C170E">
        <w:rPr>
          <w:rFonts w:ascii="Courier New" w:hAnsi="Courier New" w:cs="Courier New"/>
        </w:rPr>
        <w:t>Min_sim) &lt;- 1000</w:t>
      </w:r>
    </w:p>
    <w:p w:rsidR="006849FF" w:rsidRPr="000C170E" w:rsidRDefault="000C170E" w:rsidP="006849FF">
      <w:pPr>
        <w:rPr>
          <w:rFonts w:ascii="Courier New" w:hAnsi="Courier New" w:cs="Courier New"/>
        </w:rPr>
      </w:pPr>
      <w:r w:rsidRPr="000C170E">
        <w:rPr>
          <w:rFonts w:ascii="Courier New" w:hAnsi="Courier New" w:cs="Courier New"/>
        </w:rPr>
        <w:t>for (i in 1:1000) {</w:t>
      </w:r>
    </w:p>
    <w:p w:rsidR="006849FF" w:rsidRPr="000C170E" w:rsidRDefault="006849FF" w:rsidP="006849FF">
      <w:pPr>
        <w:rPr>
          <w:rFonts w:ascii="Courier New" w:hAnsi="Courier New" w:cs="Courier New"/>
        </w:rPr>
      </w:pPr>
      <w:r w:rsidRPr="000C170E">
        <w:rPr>
          <w:rFonts w:ascii="Courier New" w:hAnsi="Courier New" w:cs="Courier New"/>
        </w:rPr>
        <w:t xml:space="preserve">  Min_sim[[i]] </w:t>
      </w:r>
      <w:r w:rsidR="000C170E" w:rsidRPr="000C170E">
        <w:rPr>
          <w:rFonts w:ascii="Courier New" w:hAnsi="Courier New" w:cs="Courier New"/>
        </w:rPr>
        <w:t xml:space="preserve">&lt;- </w:t>
      </w:r>
      <w:proofErr w:type="gramStart"/>
      <w:r w:rsidR="000C170E" w:rsidRPr="000C170E">
        <w:rPr>
          <w:rFonts w:ascii="Courier New" w:hAnsi="Courier New" w:cs="Courier New"/>
        </w:rPr>
        <w:t>modal(</w:t>
      </w:r>
      <w:proofErr w:type="gramEnd"/>
      <w:r w:rsidR="000C170E" w:rsidRPr="000C170E">
        <w:rPr>
          <w:rFonts w:ascii="Courier New" w:hAnsi="Courier New" w:cs="Courier New"/>
        </w:rPr>
        <w:t>X = X_sim[[i]], Y = Y)</w:t>
      </w:r>
    </w:p>
    <w:p w:rsidR="006849FF" w:rsidRPr="000C170E" w:rsidRDefault="006849FF" w:rsidP="006849FF">
      <w:pPr>
        <w:rPr>
          <w:rFonts w:ascii="Courier New" w:hAnsi="Courier New" w:cs="Courier New"/>
        </w:rPr>
      </w:pPr>
      <w:r w:rsidRPr="000C170E">
        <w:rPr>
          <w:rFonts w:ascii="Courier New" w:hAnsi="Courier New" w:cs="Courier New"/>
        </w:rPr>
        <w:t>}</w:t>
      </w:r>
    </w:p>
    <w:p w:rsidR="000C170E" w:rsidRDefault="000C170E" w:rsidP="006849FF">
      <w:pPr>
        <w:rPr>
          <w:rFonts w:ascii="Times New Roman" w:hAnsi="Times New Roman" w:cs="Times New Roman"/>
        </w:rPr>
      </w:pPr>
    </w:p>
    <w:p w:rsidR="006849FF" w:rsidRPr="006849FF" w:rsidRDefault="000C170E" w:rsidP="006849FF">
      <w:pPr>
        <w:rPr>
          <w:rFonts w:ascii="Times New Roman" w:hAnsi="Times New Roman" w:cs="Times New Roman"/>
        </w:rPr>
      </w:pPr>
      <w:r>
        <w:rPr>
          <w:rFonts w:ascii="Times New Roman" w:hAnsi="Times New Roman" w:cs="Times New Roman"/>
        </w:rPr>
        <w:t>N</w:t>
      </w:r>
      <w:r w:rsidR="006849FF" w:rsidRPr="006849FF">
        <w:rPr>
          <w:rFonts w:ascii="Times New Roman" w:hAnsi="Times New Roman" w:cs="Times New Roman"/>
        </w:rPr>
        <w:t>ext</w:t>
      </w:r>
      <w:r>
        <w:rPr>
          <w:rFonts w:ascii="Times New Roman" w:hAnsi="Times New Roman" w:cs="Times New Roman"/>
        </w:rPr>
        <w:t xml:space="preserve">, we need </w:t>
      </w:r>
      <w:r w:rsidR="006849FF" w:rsidRPr="006849FF">
        <w:rPr>
          <w:rFonts w:ascii="Times New Roman" w:hAnsi="Times New Roman" w:cs="Times New Roman"/>
        </w:rPr>
        <w:t>to eliminate t</w:t>
      </w:r>
      <w:r>
        <w:rPr>
          <w:rFonts w:ascii="Times New Roman" w:hAnsi="Times New Roman" w:cs="Times New Roman"/>
        </w:rPr>
        <w:t>hose minerals with zero or neg. concentration values:</w:t>
      </w:r>
    </w:p>
    <w:p w:rsidR="006849FF" w:rsidRPr="000C170E" w:rsidRDefault="000C170E" w:rsidP="006849FF">
      <w:pPr>
        <w:rPr>
          <w:rFonts w:ascii="Courier New" w:hAnsi="Courier New" w:cs="Courier New"/>
        </w:rPr>
      </w:pPr>
      <w:r w:rsidRPr="000C170E">
        <w:rPr>
          <w:rFonts w:ascii="Courier New" w:hAnsi="Courier New" w:cs="Courier New"/>
        </w:rPr>
        <w:t>for (i in 1:1000) {</w:t>
      </w:r>
      <w:r w:rsidR="006849FF" w:rsidRPr="000C170E">
        <w:rPr>
          <w:rFonts w:ascii="Courier New" w:hAnsi="Courier New" w:cs="Courier New"/>
        </w:rPr>
        <w:t xml:space="preserve">  </w:t>
      </w:r>
    </w:p>
    <w:p w:rsidR="006849FF" w:rsidRPr="000C170E" w:rsidRDefault="006849FF" w:rsidP="006849FF">
      <w:pPr>
        <w:rPr>
          <w:rFonts w:ascii="Courier New" w:hAnsi="Courier New" w:cs="Courier New"/>
        </w:rPr>
      </w:pPr>
      <w:r w:rsidRPr="000C170E">
        <w:rPr>
          <w:rFonts w:ascii="Courier New" w:hAnsi="Courier New" w:cs="Courier New"/>
        </w:rPr>
        <w:t xml:space="preserve">  Min_sim[[i</w:t>
      </w:r>
      <w:proofErr w:type="gramStart"/>
      <w:r w:rsidRPr="000C170E">
        <w:rPr>
          <w:rFonts w:ascii="Courier New" w:hAnsi="Courier New" w:cs="Courier New"/>
        </w:rPr>
        <w:t>]]$</w:t>
      </w:r>
      <w:proofErr w:type="gramEnd"/>
      <w:r w:rsidRPr="000C170E">
        <w:rPr>
          <w:rFonts w:ascii="Courier New" w:hAnsi="Courier New" w:cs="Courier New"/>
        </w:rPr>
        <w:t>Aspy[whi</w:t>
      </w:r>
      <w:r w:rsidR="000C170E" w:rsidRPr="000C170E">
        <w:rPr>
          <w:rFonts w:ascii="Courier New" w:hAnsi="Courier New" w:cs="Courier New"/>
        </w:rPr>
        <w:t>ch(Min_sim[[i]]$Aspy &lt; 0)] &lt;- 0</w:t>
      </w:r>
    </w:p>
    <w:p w:rsidR="006849FF" w:rsidRPr="000C170E" w:rsidRDefault="006849FF" w:rsidP="006849FF">
      <w:pPr>
        <w:rPr>
          <w:rFonts w:ascii="Courier New" w:hAnsi="Courier New" w:cs="Courier New"/>
        </w:rPr>
      </w:pPr>
      <w:r w:rsidRPr="000C170E">
        <w:rPr>
          <w:rFonts w:ascii="Courier New" w:hAnsi="Courier New" w:cs="Courier New"/>
        </w:rPr>
        <w:t xml:space="preserve">  Min_sim[[i</w:t>
      </w:r>
      <w:proofErr w:type="gramStart"/>
      <w:r w:rsidRPr="000C170E">
        <w:rPr>
          <w:rFonts w:ascii="Courier New" w:hAnsi="Courier New" w:cs="Courier New"/>
        </w:rPr>
        <w:t>]]$</w:t>
      </w:r>
      <w:proofErr w:type="gramEnd"/>
      <w:r w:rsidRPr="000C170E">
        <w:rPr>
          <w:rFonts w:ascii="Courier New" w:hAnsi="Courier New" w:cs="Courier New"/>
        </w:rPr>
        <w:t>Bn[w</w:t>
      </w:r>
      <w:r w:rsidR="000C170E" w:rsidRPr="000C170E">
        <w:rPr>
          <w:rFonts w:ascii="Courier New" w:hAnsi="Courier New" w:cs="Courier New"/>
        </w:rPr>
        <w:t>hich(Min_sim[[i]]$Bn &lt; 0)] &lt;- 0</w:t>
      </w:r>
    </w:p>
    <w:p w:rsidR="006849FF" w:rsidRPr="000C170E" w:rsidRDefault="006849FF" w:rsidP="006849FF">
      <w:pPr>
        <w:rPr>
          <w:rFonts w:ascii="Courier New" w:hAnsi="Courier New" w:cs="Courier New"/>
        </w:rPr>
      </w:pPr>
      <w:r w:rsidRPr="000C170E">
        <w:rPr>
          <w:rFonts w:ascii="Courier New" w:hAnsi="Courier New" w:cs="Courier New"/>
        </w:rPr>
        <w:t xml:space="preserve">  Min_sim[[i</w:t>
      </w:r>
      <w:proofErr w:type="gramStart"/>
      <w:r w:rsidRPr="000C170E">
        <w:rPr>
          <w:rFonts w:ascii="Courier New" w:hAnsi="Courier New" w:cs="Courier New"/>
        </w:rPr>
        <w:t>]]$</w:t>
      </w:r>
      <w:proofErr w:type="gramEnd"/>
      <w:r w:rsidRPr="000C170E">
        <w:rPr>
          <w:rFonts w:ascii="Courier New" w:hAnsi="Courier New" w:cs="Courier New"/>
        </w:rPr>
        <w:t>Bour[whi</w:t>
      </w:r>
      <w:r w:rsidR="000C170E" w:rsidRPr="000C170E">
        <w:rPr>
          <w:rFonts w:ascii="Courier New" w:hAnsi="Courier New" w:cs="Courier New"/>
        </w:rPr>
        <w:t>ch(Min_sim[[i]]$Bour &lt; 0)] &lt;- 0</w:t>
      </w:r>
    </w:p>
    <w:p w:rsidR="006849FF" w:rsidRPr="000C170E" w:rsidRDefault="006849FF" w:rsidP="006849FF">
      <w:pPr>
        <w:rPr>
          <w:rFonts w:ascii="Courier New" w:hAnsi="Courier New" w:cs="Courier New"/>
        </w:rPr>
      </w:pPr>
      <w:r w:rsidRPr="000C170E">
        <w:rPr>
          <w:rFonts w:ascii="Courier New" w:hAnsi="Courier New" w:cs="Courier New"/>
        </w:rPr>
        <w:t xml:space="preserve">  Min_sim[[i</w:t>
      </w:r>
      <w:proofErr w:type="gramStart"/>
      <w:r w:rsidRPr="000C170E">
        <w:rPr>
          <w:rFonts w:ascii="Courier New" w:hAnsi="Courier New" w:cs="Courier New"/>
        </w:rPr>
        <w:t>]]$</w:t>
      </w:r>
      <w:proofErr w:type="gramEnd"/>
      <w:r w:rsidRPr="000C170E">
        <w:rPr>
          <w:rFonts w:ascii="Courier New" w:hAnsi="Courier New" w:cs="Courier New"/>
        </w:rPr>
        <w:t>Cass[whi</w:t>
      </w:r>
      <w:r w:rsidR="000C170E" w:rsidRPr="000C170E">
        <w:rPr>
          <w:rFonts w:ascii="Courier New" w:hAnsi="Courier New" w:cs="Courier New"/>
        </w:rPr>
        <w:t>ch(Min_sim[[i]]$Cass &lt; 0)] &lt;- 0</w:t>
      </w:r>
    </w:p>
    <w:p w:rsidR="006849FF" w:rsidRPr="000C170E" w:rsidRDefault="006849FF" w:rsidP="006849FF">
      <w:pPr>
        <w:rPr>
          <w:rFonts w:ascii="Courier New" w:hAnsi="Courier New" w:cs="Courier New"/>
        </w:rPr>
      </w:pPr>
      <w:r w:rsidRPr="000C170E">
        <w:rPr>
          <w:rFonts w:ascii="Courier New" w:hAnsi="Courier New" w:cs="Courier New"/>
        </w:rPr>
        <w:t xml:space="preserve">  Min_sim[[i</w:t>
      </w:r>
      <w:proofErr w:type="gramStart"/>
      <w:r w:rsidRPr="000C170E">
        <w:rPr>
          <w:rFonts w:ascii="Courier New" w:hAnsi="Courier New" w:cs="Courier New"/>
        </w:rPr>
        <w:t>]]$</w:t>
      </w:r>
      <w:proofErr w:type="gramEnd"/>
      <w:r w:rsidRPr="000C170E">
        <w:rPr>
          <w:rFonts w:ascii="Courier New" w:hAnsi="Courier New" w:cs="Courier New"/>
        </w:rPr>
        <w:t>Clausth[which(</w:t>
      </w:r>
      <w:r w:rsidR="000C170E" w:rsidRPr="000C170E">
        <w:rPr>
          <w:rFonts w:ascii="Courier New" w:hAnsi="Courier New" w:cs="Courier New"/>
        </w:rPr>
        <w:t>Min_sim[[i]]$Clausth &lt; 0)] &lt;- 0</w:t>
      </w:r>
    </w:p>
    <w:p w:rsidR="006849FF" w:rsidRPr="000C170E" w:rsidRDefault="006849FF" w:rsidP="006849FF">
      <w:pPr>
        <w:rPr>
          <w:rFonts w:ascii="Courier New" w:hAnsi="Courier New" w:cs="Courier New"/>
        </w:rPr>
      </w:pPr>
      <w:r w:rsidRPr="000C170E">
        <w:rPr>
          <w:rFonts w:ascii="Courier New" w:hAnsi="Courier New" w:cs="Courier New"/>
        </w:rPr>
        <w:t xml:space="preserve">  Min_sim[[i</w:t>
      </w:r>
      <w:proofErr w:type="gramStart"/>
      <w:r w:rsidRPr="000C170E">
        <w:rPr>
          <w:rFonts w:ascii="Courier New" w:hAnsi="Courier New" w:cs="Courier New"/>
        </w:rPr>
        <w:t>]]$</w:t>
      </w:r>
      <w:proofErr w:type="gramEnd"/>
      <w:r w:rsidRPr="000C170E">
        <w:rPr>
          <w:rFonts w:ascii="Courier New" w:hAnsi="Courier New" w:cs="Courier New"/>
        </w:rPr>
        <w:t>Cob[whi</w:t>
      </w:r>
      <w:r w:rsidR="000C170E" w:rsidRPr="000C170E">
        <w:rPr>
          <w:rFonts w:ascii="Courier New" w:hAnsi="Courier New" w:cs="Courier New"/>
        </w:rPr>
        <w:t>ch(Min_sim[[i]]$Cob &lt; 0)] &lt;- 0</w:t>
      </w:r>
    </w:p>
    <w:p w:rsidR="006849FF" w:rsidRPr="000C170E" w:rsidRDefault="006849FF" w:rsidP="006849FF">
      <w:pPr>
        <w:rPr>
          <w:rFonts w:ascii="Courier New" w:hAnsi="Courier New" w:cs="Courier New"/>
        </w:rPr>
      </w:pPr>
      <w:r w:rsidRPr="000C170E">
        <w:rPr>
          <w:rFonts w:ascii="Courier New" w:hAnsi="Courier New" w:cs="Courier New"/>
        </w:rPr>
        <w:t xml:space="preserve">  Min_sim[[i</w:t>
      </w:r>
      <w:proofErr w:type="gramStart"/>
      <w:r w:rsidRPr="000C170E">
        <w:rPr>
          <w:rFonts w:ascii="Courier New" w:hAnsi="Courier New" w:cs="Courier New"/>
        </w:rPr>
        <w:t>]]$</w:t>
      </w:r>
      <w:proofErr w:type="gramEnd"/>
      <w:r w:rsidRPr="000C170E">
        <w:rPr>
          <w:rFonts w:ascii="Courier New" w:hAnsi="Courier New" w:cs="Courier New"/>
        </w:rPr>
        <w:t>Cpy[wh</w:t>
      </w:r>
      <w:r w:rsidR="000C170E" w:rsidRPr="000C170E">
        <w:rPr>
          <w:rFonts w:ascii="Courier New" w:hAnsi="Courier New" w:cs="Courier New"/>
        </w:rPr>
        <w:t>ich(Min_sim[[i]]$Cpy &lt; 0)] &lt;- 0</w:t>
      </w:r>
    </w:p>
    <w:p w:rsidR="006849FF" w:rsidRPr="000C170E" w:rsidRDefault="006849FF" w:rsidP="006849FF">
      <w:pPr>
        <w:rPr>
          <w:rFonts w:ascii="Courier New" w:hAnsi="Courier New" w:cs="Courier New"/>
        </w:rPr>
      </w:pPr>
      <w:r w:rsidRPr="000C170E">
        <w:rPr>
          <w:rFonts w:ascii="Courier New" w:hAnsi="Courier New" w:cs="Courier New"/>
        </w:rPr>
        <w:t xml:space="preserve">  Min_sim[[i</w:t>
      </w:r>
      <w:proofErr w:type="gramStart"/>
      <w:r w:rsidRPr="000C170E">
        <w:rPr>
          <w:rFonts w:ascii="Courier New" w:hAnsi="Courier New" w:cs="Courier New"/>
        </w:rPr>
        <w:t>]]$</w:t>
      </w:r>
      <w:proofErr w:type="gramEnd"/>
      <w:r w:rsidRPr="000C170E">
        <w:rPr>
          <w:rFonts w:ascii="Courier New" w:hAnsi="Courier New" w:cs="Courier New"/>
        </w:rPr>
        <w:t>Gal[wh</w:t>
      </w:r>
      <w:r w:rsidR="000C170E" w:rsidRPr="000C170E">
        <w:rPr>
          <w:rFonts w:ascii="Courier New" w:hAnsi="Courier New" w:cs="Courier New"/>
        </w:rPr>
        <w:t>ich(Min_sim[[i]]$Gal &lt; 0)] &lt;- 0</w:t>
      </w:r>
    </w:p>
    <w:p w:rsidR="006849FF" w:rsidRPr="000C170E" w:rsidRDefault="006849FF" w:rsidP="006849FF">
      <w:pPr>
        <w:rPr>
          <w:rFonts w:ascii="Courier New" w:hAnsi="Courier New" w:cs="Courier New"/>
        </w:rPr>
      </w:pPr>
      <w:r w:rsidRPr="000C170E">
        <w:rPr>
          <w:rFonts w:ascii="Courier New" w:hAnsi="Courier New" w:cs="Courier New"/>
        </w:rPr>
        <w:t xml:space="preserve">  Min_sim[[i</w:t>
      </w:r>
      <w:proofErr w:type="gramStart"/>
      <w:r w:rsidRPr="000C170E">
        <w:rPr>
          <w:rFonts w:ascii="Courier New" w:hAnsi="Courier New" w:cs="Courier New"/>
        </w:rPr>
        <w:t>]]$</w:t>
      </w:r>
      <w:proofErr w:type="gramEnd"/>
      <w:r w:rsidRPr="000C170E">
        <w:rPr>
          <w:rFonts w:ascii="Courier New" w:hAnsi="Courier New" w:cs="Courier New"/>
        </w:rPr>
        <w:t>Py[w</w:t>
      </w:r>
      <w:r w:rsidR="000C170E" w:rsidRPr="000C170E">
        <w:rPr>
          <w:rFonts w:ascii="Courier New" w:hAnsi="Courier New" w:cs="Courier New"/>
        </w:rPr>
        <w:t>hich(Min_sim[[i]]$Py &lt; 0)] &lt;- 0</w:t>
      </w:r>
    </w:p>
    <w:p w:rsidR="006849FF" w:rsidRPr="000C170E" w:rsidRDefault="006849FF" w:rsidP="006849FF">
      <w:pPr>
        <w:rPr>
          <w:rFonts w:ascii="Courier New" w:hAnsi="Courier New" w:cs="Courier New"/>
        </w:rPr>
      </w:pPr>
      <w:r w:rsidRPr="000C170E">
        <w:rPr>
          <w:rFonts w:ascii="Courier New" w:hAnsi="Courier New" w:cs="Courier New"/>
        </w:rPr>
        <w:t xml:space="preserve">  Min_sim[[i</w:t>
      </w:r>
      <w:proofErr w:type="gramStart"/>
      <w:r w:rsidRPr="000C170E">
        <w:rPr>
          <w:rFonts w:ascii="Courier New" w:hAnsi="Courier New" w:cs="Courier New"/>
        </w:rPr>
        <w:t>]]$</w:t>
      </w:r>
      <w:proofErr w:type="gramEnd"/>
      <w:r w:rsidRPr="000C170E">
        <w:rPr>
          <w:rFonts w:ascii="Courier New" w:hAnsi="Courier New" w:cs="Courier New"/>
        </w:rPr>
        <w:t>Sph[wh</w:t>
      </w:r>
      <w:r w:rsidR="000C170E" w:rsidRPr="000C170E">
        <w:rPr>
          <w:rFonts w:ascii="Courier New" w:hAnsi="Courier New" w:cs="Courier New"/>
        </w:rPr>
        <w:t>ich(Min_sim[[i]]$Sph &lt; 0)] &lt;- 0</w:t>
      </w:r>
    </w:p>
    <w:p w:rsidR="006849FF" w:rsidRPr="000C170E" w:rsidRDefault="006849FF" w:rsidP="006849FF">
      <w:pPr>
        <w:rPr>
          <w:rFonts w:ascii="Courier New" w:hAnsi="Courier New" w:cs="Courier New"/>
        </w:rPr>
      </w:pPr>
      <w:r w:rsidRPr="000C170E">
        <w:rPr>
          <w:rFonts w:ascii="Courier New" w:hAnsi="Courier New" w:cs="Courier New"/>
        </w:rPr>
        <w:t xml:space="preserve">  Min_sim[[i</w:t>
      </w:r>
      <w:proofErr w:type="gramStart"/>
      <w:r w:rsidRPr="000C170E">
        <w:rPr>
          <w:rFonts w:ascii="Courier New" w:hAnsi="Courier New" w:cs="Courier New"/>
        </w:rPr>
        <w:t>]]$</w:t>
      </w:r>
      <w:proofErr w:type="gramEnd"/>
      <w:r w:rsidRPr="000C170E">
        <w:rPr>
          <w:rFonts w:ascii="Courier New" w:hAnsi="Courier New" w:cs="Courier New"/>
        </w:rPr>
        <w:t>Stn[wh</w:t>
      </w:r>
      <w:r w:rsidR="000C170E" w:rsidRPr="000C170E">
        <w:rPr>
          <w:rFonts w:ascii="Courier New" w:hAnsi="Courier New" w:cs="Courier New"/>
        </w:rPr>
        <w:t>ich(Min_sim[[i]]$Stn &lt; 0)] &lt;- 0</w:t>
      </w:r>
    </w:p>
    <w:p w:rsidR="006849FF" w:rsidRPr="000C170E" w:rsidRDefault="006849FF" w:rsidP="006849FF">
      <w:pPr>
        <w:rPr>
          <w:rFonts w:ascii="Courier New" w:hAnsi="Courier New" w:cs="Courier New"/>
        </w:rPr>
      </w:pPr>
      <w:r w:rsidRPr="000C170E">
        <w:rPr>
          <w:rFonts w:ascii="Courier New" w:hAnsi="Courier New" w:cs="Courier New"/>
        </w:rPr>
        <w:t xml:space="preserve">  Min_sim[[i</w:t>
      </w:r>
      <w:proofErr w:type="gramStart"/>
      <w:r w:rsidRPr="000C170E">
        <w:rPr>
          <w:rFonts w:ascii="Courier New" w:hAnsi="Courier New" w:cs="Courier New"/>
        </w:rPr>
        <w:t>]]$</w:t>
      </w:r>
      <w:proofErr w:type="gramEnd"/>
      <w:r w:rsidRPr="000C170E">
        <w:rPr>
          <w:rFonts w:ascii="Courier New" w:hAnsi="Courier New" w:cs="Courier New"/>
        </w:rPr>
        <w:t>Tetr[whi</w:t>
      </w:r>
      <w:r w:rsidR="000C170E" w:rsidRPr="000C170E">
        <w:rPr>
          <w:rFonts w:ascii="Courier New" w:hAnsi="Courier New" w:cs="Courier New"/>
        </w:rPr>
        <w:t>ch(Min_sim[[i]]$Tetr &lt; 0)] &lt;- 0</w:t>
      </w:r>
    </w:p>
    <w:p w:rsidR="006849FF" w:rsidRPr="000C170E" w:rsidRDefault="006849FF" w:rsidP="006849FF">
      <w:pPr>
        <w:rPr>
          <w:rFonts w:ascii="Courier New" w:hAnsi="Courier New" w:cs="Courier New"/>
        </w:rPr>
      </w:pPr>
      <w:r w:rsidRPr="000C170E">
        <w:rPr>
          <w:rFonts w:ascii="Courier New" w:hAnsi="Courier New" w:cs="Courier New"/>
        </w:rPr>
        <w:t xml:space="preserve">  Min_sim[[i</w:t>
      </w:r>
      <w:proofErr w:type="gramStart"/>
      <w:r w:rsidRPr="000C170E">
        <w:rPr>
          <w:rFonts w:ascii="Courier New" w:hAnsi="Courier New" w:cs="Courier New"/>
        </w:rPr>
        <w:t>]]$</w:t>
      </w:r>
      <w:proofErr w:type="gramEnd"/>
      <w:r w:rsidRPr="000C170E">
        <w:rPr>
          <w:rFonts w:ascii="Courier New" w:hAnsi="Courier New" w:cs="Courier New"/>
        </w:rPr>
        <w:t>Tn[w</w:t>
      </w:r>
      <w:r w:rsidR="000C170E" w:rsidRPr="000C170E">
        <w:rPr>
          <w:rFonts w:ascii="Courier New" w:hAnsi="Courier New" w:cs="Courier New"/>
        </w:rPr>
        <w:t>hich(Min_sim[[i]]$Tn &lt; 0)] &lt;- 0</w:t>
      </w:r>
    </w:p>
    <w:p w:rsidR="006849FF" w:rsidRPr="000C170E" w:rsidRDefault="006849FF" w:rsidP="006849FF">
      <w:pPr>
        <w:rPr>
          <w:rFonts w:ascii="Courier New" w:hAnsi="Courier New" w:cs="Courier New"/>
        </w:rPr>
      </w:pPr>
      <w:r w:rsidRPr="000C170E">
        <w:rPr>
          <w:rFonts w:ascii="Courier New" w:hAnsi="Courier New" w:cs="Courier New"/>
        </w:rPr>
        <w:t>}</w:t>
      </w:r>
    </w:p>
    <w:p w:rsidR="006849FF" w:rsidRPr="006849FF" w:rsidRDefault="006849FF" w:rsidP="006849FF">
      <w:pPr>
        <w:rPr>
          <w:rFonts w:ascii="Times New Roman" w:hAnsi="Times New Roman" w:cs="Times New Roman"/>
        </w:rPr>
      </w:pPr>
    </w:p>
    <w:p w:rsidR="000C170E" w:rsidRDefault="000C170E" w:rsidP="006849FF">
      <w:pPr>
        <w:rPr>
          <w:rFonts w:ascii="Times New Roman" w:hAnsi="Times New Roman" w:cs="Times New Roman"/>
        </w:rPr>
      </w:pPr>
      <w:r>
        <w:rPr>
          <w:rFonts w:ascii="Times New Roman" w:hAnsi="Times New Roman" w:cs="Times New Roman"/>
        </w:rPr>
        <w:t xml:space="preserve">Finally, we need to make sure that the sums of all minerals </w:t>
      </w:r>
      <w:r w:rsidR="001C02AE">
        <w:rPr>
          <w:rFonts w:ascii="Times New Roman" w:hAnsi="Times New Roman" w:cs="Times New Roman"/>
        </w:rPr>
        <w:t>never exceed</w:t>
      </w:r>
      <w:r>
        <w:rPr>
          <w:rFonts w:ascii="Times New Roman" w:hAnsi="Times New Roman" w:cs="Times New Roman"/>
        </w:rPr>
        <w:t xml:space="preserve"> 100 wt.% for any sample in any of the simulated sets. </w:t>
      </w:r>
    </w:p>
    <w:p w:rsidR="006849FF" w:rsidRPr="000C170E" w:rsidRDefault="000C170E" w:rsidP="006849FF">
      <w:pPr>
        <w:rPr>
          <w:rFonts w:ascii="Courier New" w:hAnsi="Courier New" w:cs="Courier New"/>
        </w:rPr>
      </w:pPr>
      <w:r w:rsidRPr="000C170E">
        <w:rPr>
          <w:rFonts w:ascii="Courier New" w:hAnsi="Courier New" w:cs="Courier New"/>
        </w:rPr>
        <w:t>for (i in 1:1000) {</w:t>
      </w:r>
      <w:r w:rsidR="006849FF" w:rsidRPr="000C170E">
        <w:rPr>
          <w:rFonts w:ascii="Courier New" w:hAnsi="Courier New" w:cs="Courier New"/>
        </w:rPr>
        <w:t xml:space="preserve">  </w:t>
      </w:r>
    </w:p>
    <w:p w:rsidR="000C170E" w:rsidRPr="000C170E" w:rsidRDefault="006849FF" w:rsidP="006849FF">
      <w:pPr>
        <w:rPr>
          <w:rFonts w:ascii="Courier New" w:hAnsi="Courier New" w:cs="Courier New"/>
        </w:rPr>
      </w:pPr>
      <w:r w:rsidRPr="000C170E">
        <w:rPr>
          <w:rFonts w:ascii="Courier New" w:hAnsi="Courier New" w:cs="Courier New"/>
        </w:rPr>
        <w:t xml:space="preserve">  Min_sim[[i]]$Sum &lt;- Min_sim[[i]]$Aspy + Min_sim[[i]]$Bn + Min_sim[[i]]$Bour + Min_sim[[i]]$Cass + Min_sim[[i]]$Clausth + Min_sim[[i]]$Cob + Min_sim[[i]]$Cpy + Min_sim[[i]]$Gal + Min_sim[[i]]$Py + Min_sim[[i]]$Sph + Min_sim[[i]]$Stn + Min_</w:t>
      </w:r>
      <w:r w:rsidR="000C170E" w:rsidRPr="000C170E">
        <w:rPr>
          <w:rFonts w:ascii="Courier New" w:hAnsi="Courier New" w:cs="Courier New"/>
        </w:rPr>
        <w:t xml:space="preserve">sim[[i]]$Tetr + Min_sim[[i]]$Tn </w:t>
      </w:r>
    </w:p>
    <w:p w:rsidR="006849FF" w:rsidRPr="000C170E" w:rsidRDefault="006849FF" w:rsidP="006849FF">
      <w:pPr>
        <w:rPr>
          <w:rFonts w:ascii="Courier New" w:hAnsi="Courier New" w:cs="Courier New"/>
        </w:rPr>
      </w:pPr>
      <w:r w:rsidRPr="000C170E">
        <w:rPr>
          <w:rFonts w:ascii="Courier New" w:hAnsi="Courier New" w:cs="Courier New"/>
        </w:rPr>
        <w:t>}</w:t>
      </w:r>
    </w:p>
    <w:p w:rsidR="006849FF" w:rsidRPr="000C170E" w:rsidRDefault="006849FF" w:rsidP="006849FF">
      <w:pPr>
        <w:rPr>
          <w:rFonts w:ascii="Courier New" w:hAnsi="Courier New" w:cs="Courier New"/>
        </w:rPr>
      </w:pPr>
    </w:p>
    <w:p w:rsidR="006849FF" w:rsidRPr="000C170E" w:rsidRDefault="000C170E" w:rsidP="006849FF">
      <w:pPr>
        <w:rPr>
          <w:rFonts w:ascii="Courier New" w:hAnsi="Courier New" w:cs="Courier New"/>
        </w:rPr>
      </w:pPr>
      <w:r w:rsidRPr="000C170E">
        <w:rPr>
          <w:rFonts w:ascii="Courier New" w:hAnsi="Courier New" w:cs="Courier New"/>
        </w:rPr>
        <w:t>Min_sim_scaled &lt;- Min_sim</w:t>
      </w:r>
    </w:p>
    <w:p w:rsidR="000C170E" w:rsidRPr="000C170E" w:rsidRDefault="000C170E" w:rsidP="006849FF">
      <w:pPr>
        <w:rPr>
          <w:rFonts w:ascii="Courier New" w:hAnsi="Courier New" w:cs="Courier New"/>
        </w:rPr>
      </w:pPr>
    </w:p>
    <w:p w:rsidR="006849FF" w:rsidRPr="000C170E" w:rsidRDefault="000C170E" w:rsidP="006849FF">
      <w:pPr>
        <w:rPr>
          <w:rFonts w:ascii="Courier New" w:hAnsi="Courier New" w:cs="Courier New"/>
        </w:rPr>
      </w:pPr>
      <w:r w:rsidRPr="000C170E">
        <w:rPr>
          <w:rFonts w:ascii="Courier New" w:hAnsi="Courier New" w:cs="Courier New"/>
        </w:rPr>
        <w:t>for (i in 1:1000) {</w:t>
      </w:r>
      <w:r w:rsidR="006849FF" w:rsidRPr="000C170E">
        <w:rPr>
          <w:rFonts w:ascii="Courier New" w:hAnsi="Courier New" w:cs="Courier New"/>
        </w:rPr>
        <w:t xml:space="preserve">  </w:t>
      </w:r>
    </w:p>
    <w:p w:rsidR="006849FF" w:rsidRPr="000C170E" w:rsidRDefault="006849FF" w:rsidP="006849FF">
      <w:pPr>
        <w:rPr>
          <w:rFonts w:ascii="Courier New" w:hAnsi="Courier New" w:cs="Courier New"/>
        </w:rPr>
      </w:pPr>
      <w:r w:rsidRPr="000C170E">
        <w:rPr>
          <w:rFonts w:ascii="Courier New" w:hAnsi="Courier New" w:cs="Courier New"/>
        </w:rPr>
        <w:t>Min_sim_scaled[[i</w:t>
      </w:r>
      <w:proofErr w:type="gramStart"/>
      <w:r w:rsidRPr="000C170E">
        <w:rPr>
          <w:rFonts w:ascii="Courier New" w:hAnsi="Courier New" w:cs="Courier New"/>
        </w:rPr>
        <w:t>]]$</w:t>
      </w:r>
      <w:proofErr w:type="gramEnd"/>
      <w:r w:rsidRPr="000C170E">
        <w:rPr>
          <w:rFonts w:ascii="Courier New" w:hAnsi="Courier New" w:cs="Courier New"/>
        </w:rPr>
        <w:t>Aspy[which(Min_sim[[i]]$Sum &gt; 100)] &lt;- (Min_sim[[i]]$Aspy/Min_sim[[i]]$Sum*100)</w:t>
      </w:r>
      <w:r w:rsidR="000C170E" w:rsidRPr="000C170E">
        <w:rPr>
          <w:rFonts w:ascii="Courier New" w:hAnsi="Courier New" w:cs="Courier New"/>
        </w:rPr>
        <w:t>[which(Min_sim[[i]]$Sum &gt; 100)]</w:t>
      </w:r>
      <w:r w:rsidRPr="000C170E">
        <w:rPr>
          <w:rFonts w:ascii="Courier New" w:hAnsi="Courier New" w:cs="Courier New"/>
        </w:rPr>
        <w:t xml:space="preserve">  </w:t>
      </w:r>
    </w:p>
    <w:p w:rsidR="000C170E" w:rsidRDefault="006849FF" w:rsidP="006849FF">
      <w:pPr>
        <w:rPr>
          <w:rFonts w:ascii="Courier New" w:hAnsi="Courier New" w:cs="Courier New"/>
        </w:rPr>
      </w:pPr>
      <w:r w:rsidRPr="000C170E">
        <w:rPr>
          <w:rFonts w:ascii="Courier New" w:hAnsi="Courier New" w:cs="Courier New"/>
        </w:rPr>
        <w:t>Min_sim_scaled[[i</w:t>
      </w:r>
      <w:proofErr w:type="gramStart"/>
      <w:r w:rsidRPr="000C170E">
        <w:rPr>
          <w:rFonts w:ascii="Courier New" w:hAnsi="Courier New" w:cs="Courier New"/>
        </w:rPr>
        <w:t>]]$</w:t>
      </w:r>
      <w:proofErr w:type="gramEnd"/>
      <w:r w:rsidRPr="000C170E">
        <w:rPr>
          <w:rFonts w:ascii="Courier New" w:hAnsi="Courier New" w:cs="Courier New"/>
        </w:rPr>
        <w:t>Bn[which(Min_sim[[i]]$Sum &gt; 100)] &lt;- (Min_sim[[i]]$Bn/Min_sim[[i]]$Sum*100)[which(Min_sim[[i]]$Sum</w:t>
      </w:r>
      <w:r w:rsidR="000C170E">
        <w:rPr>
          <w:rFonts w:ascii="Courier New" w:hAnsi="Courier New" w:cs="Courier New"/>
        </w:rPr>
        <w:t xml:space="preserve"> &gt; 100)]</w:t>
      </w:r>
    </w:p>
    <w:p w:rsidR="006849FF" w:rsidRPr="000C170E" w:rsidRDefault="006849FF" w:rsidP="006849FF">
      <w:pPr>
        <w:rPr>
          <w:rFonts w:ascii="Courier New" w:hAnsi="Courier New" w:cs="Courier New"/>
        </w:rPr>
      </w:pPr>
      <w:r w:rsidRPr="000C170E">
        <w:rPr>
          <w:rFonts w:ascii="Courier New" w:hAnsi="Courier New" w:cs="Courier New"/>
        </w:rPr>
        <w:t>Min_sim_scaled[[i</w:t>
      </w:r>
      <w:proofErr w:type="gramStart"/>
      <w:r w:rsidRPr="000C170E">
        <w:rPr>
          <w:rFonts w:ascii="Courier New" w:hAnsi="Courier New" w:cs="Courier New"/>
        </w:rPr>
        <w:t>]]$</w:t>
      </w:r>
      <w:proofErr w:type="gramEnd"/>
      <w:r w:rsidRPr="000C170E">
        <w:rPr>
          <w:rFonts w:ascii="Courier New" w:hAnsi="Courier New" w:cs="Courier New"/>
        </w:rPr>
        <w:t>Bour[which(Min_sim[[i]]$Sum &gt; 100)] &lt;- (Min_sim[[i]]$Bour/Min_sim[[i]]$Sum*100)[which(Min_sim[[i]]$Sum &gt; 100)]</w:t>
      </w:r>
    </w:p>
    <w:p w:rsidR="006849FF" w:rsidRPr="000C170E" w:rsidRDefault="006849FF" w:rsidP="006849FF">
      <w:pPr>
        <w:rPr>
          <w:rFonts w:ascii="Courier New" w:hAnsi="Courier New" w:cs="Courier New"/>
        </w:rPr>
      </w:pPr>
      <w:r w:rsidRPr="000C170E">
        <w:rPr>
          <w:rFonts w:ascii="Courier New" w:hAnsi="Courier New" w:cs="Courier New"/>
        </w:rPr>
        <w:t>Min_sim_scaled[[i</w:t>
      </w:r>
      <w:proofErr w:type="gramStart"/>
      <w:r w:rsidRPr="000C170E">
        <w:rPr>
          <w:rFonts w:ascii="Courier New" w:hAnsi="Courier New" w:cs="Courier New"/>
        </w:rPr>
        <w:t>]]$</w:t>
      </w:r>
      <w:proofErr w:type="gramEnd"/>
      <w:r w:rsidRPr="000C170E">
        <w:rPr>
          <w:rFonts w:ascii="Courier New" w:hAnsi="Courier New" w:cs="Courier New"/>
        </w:rPr>
        <w:t>Cass[which(Min_sim[[i]]$Sum &gt; 100)] &lt;- (Min_sim[[i]]$Cass/Min_sim[[i]]$Sum*100)[which(Min_sim[[i]]$Sum &gt; 100)]</w:t>
      </w:r>
    </w:p>
    <w:p w:rsidR="006849FF" w:rsidRPr="000C170E" w:rsidRDefault="006849FF" w:rsidP="006849FF">
      <w:pPr>
        <w:rPr>
          <w:rFonts w:ascii="Courier New" w:hAnsi="Courier New" w:cs="Courier New"/>
        </w:rPr>
      </w:pPr>
      <w:r w:rsidRPr="000C170E">
        <w:rPr>
          <w:rFonts w:ascii="Courier New" w:hAnsi="Courier New" w:cs="Courier New"/>
        </w:rPr>
        <w:t>Min_sim_scaled[[i</w:t>
      </w:r>
      <w:proofErr w:type="gramStart"/>
      <w:r w:rsidRPr="000C170E">
        <w:rPr>
          <w:rFonts w:ascii="Courier New" w:hAnsi="Courier New" w:cs="Courier New"/>
        </w:rPr>
        <w:t>]]$</w:t>
      </w:r>
      <w:proofErr w:type="gramEnd"/>
      <w:r w:rsidRPr="000C170E">
        <w:rPr>
          <w:rFonts w:ascii="Courier New" w:hAnsi="Courier New" w:cs="Courier New"/>
        </w:rPr>
        <w:t>Clausth[which(Min_sim[[i]]$Sum &gt; 100)] &lt;- (Min_sim[[i]]$Clausth/Min_sim[[i]]$Sum*100)[which(Min_sim[[i]]$Sum &gt; 100)]</w:t>
      </w:r>
    </w:p>
    <w:p w:rsidR="006849FF" w:rsidRPr="000C170E" w:rsidRDefault="006849FF" w:rsidP="006849FF">
      <w:pPr>
        <w:rPr>
          <w:rFonts w:ascii="Courier New" w:hAnsi="Courier New" w:cs="Courier New"/>
        </w:rPr>
      </w:pPr>
      <w:r w:rsidRPr="000C170E">
        <w:rPr>
          <w:rFonts w:ascii="Courier New" w:hAnsi="Courier New" w:cs="Courier New"/>
        </w:rPr>
        <w:t>Min_sim_scaled[[i</w:t>
      </w:r>
      <w:proofErr w:type="gramStart"/>
      <w:r w:rsidRPr="000C170E">
        <w:rPr>
          <w:rFonts w:ascii="Courier New" w:hAnsi="Courier New" w:cs="Courier New"/>
        </w:rPr>
        <w:t>]]$</w:t>
      </w:r>
      <w:proofErr w:type="gramEnd"/>
      <w:r w:rsidRPr="000C170E">
        <w:rPr>
          <w:rFonts w:ascii="Courier New" w:hAnsi="Courier New" w:cs="Courier New"/>
        </w:rPr>
        <w:t>Cob[which(Min_sim[[i]]$Sum &gt; 100)] &lt;- (Min_sim[[i]]$Cob/Min_sim[[i]]$Sum*100)[which(Min_sim[[i]]$Sum &gt; 100)]</w:t>
      </w:r>
    </w:p>
    <w:p w:rsidR="006849FF" w:rsidRPr="000C170E" w:rsidRDefault="006849FF" w:rsidP="006849FF">
      <w:pPr>
        <w:rPr>
          <w:rFonts w:ascii="Courier New" w:hAnsi="Courier New" w:cs="Courier New"/>
        </w:rPr>
      </w:pPr>
      <w:r w:rsidRPr="000C170E">
        <w:rPr>
          <w:rFonts w:ascii="Courier New" w:hAnsi="Courier New" w:cs="Courier New"/>
        </w:rPr>
        <w:t>Min_sim_scaled[[i</w:t>
      </w:r>
      <w:proofErr w:type="gramStart"/>
      <w:r w:rsidRPr="000C170E">
        <w:rPr>
          <w:rFonts w:ascii="Courier New" w:hAnsi="Courier New" w:cs="Courier New"/>
        </w:rPr>
        <w:t>]]$</w:t>
      </w:r>
      <w:proofErr w:type="gramEnd"/>
      <w:r w:rsidRPr="000C170E">
        <w:rPr>
          <w:rFonts w:ascii="Courier New" w:hAnsi="Courier New" w:cs="Courier New"/>
        </w:rPr>
        <w:t>Cpy[which(Min_sim[[i]]$Sum &gt; 100)] &lt;- (Min_sim[[i]]$Cpy/Min_sim[[i]]$Sum*100)[which(Min_sim[[i]]$Sum &gt; 100)]</w:t>
      </w:r>
    </w:p>
    <w:p w:rsidR="006849FF" w:rsidRPr="000C170E" w:rsidRDefault="006849FF" w:rsidP="006849FF">
      <w:pPr>
        <w:rPr>
          <w:rFonts w:ascii="Courier New" w:hAnsi="Courier New" w:cs="Courier New"/>
        </w:rPr>
      </w:pPr>
      <w:r w:rsidRPr="000C170E">
        <w:rPr>
          <w:rFonts w:ascii="Courier New" w:hAnsi="Courier New" w:cs="Courier New"/>
        </w:rPr>
        <w:t>Min_sim_scaled[[i</w:t>
      </w:r>
      <w:proofErr w:type="gramStart"/>
      <w:r w:rsidRPr="000C170E">
        <w:rPr>
          <w:rFonts w:ascii="Courier New" w:hAnsi="Courier New" w:cs="Courier New"/>
        </w:rPr>
        <w:t>]]$</w:t>
      </w:r>
      <w:proofErr w:type="gramEnd"/>
      <w:r w:rsidRPr="000C170E">
        <w:rPr>
          <w:rFonts w:ascii="Courier New" w:hAnsi="Courier New" w:cs="Courier New"/>
        </w:rPr>
        <w:t>Gal[which(Min_sim[[i]]$Sum &gt; 100)] &lt;- (Min_sim[[i]]$Gal/Min_sim[[i]]$Sum*100)[which(Min_sim[[i]]$Sum &gt; 100)]</w:t>
      </w:r>
    </w:p>
    <w:p w:rsidR="006849FF" w:rsidRPr="000C170E" w:rsidRDefault="006849FF" w:rsidP="006849FF">
      <w:pPr>
        <w:rPr>
          <w:rFonts w:ascii="Courier New" w:hAnsi="Courier New" w:cs="Courier New"/>
        </w:rPr>
      </w:pPr>
      <w:r w:rsidRPr="000C170E">
        <w:rPr>
          <w:rFonts w:ascii="Courier New" w:hAnsi="Courier New" w:cs="Courier New"/>
        </w:rPr>
        <w:t>Min_sim_scaled[[i</w:t>
      </w:r>
      <w:proofErr w:type="gramStart"/>
      <w:r w:rsidRPr="000C170E">
        <w:rPr>
          <w:rFonts w:ascii="Courier New" w:hAnsi="Courier New" w:cs="Courier New"/>
        </w:rPr>
        <w:t>]]$</w:t>
      </w:r>
      <w:proofErr w:type="gramEnd"/>
      <w:r w:rsidRPr="000C170E">
        <w:rPr>
          <w:rFonts w:ascii="Courier New" w:hAnsi="Courier New" w:cs="Courier New"/>
        </w:rPr>
        <w:t>Py[which(Min_sim[[i]]$Sum &gt; 100)] &lt;- (Min_sim[[i]]$Py/Min_sim[[i]]$Sum*100)[which(Min_sim[[i]]$Sum &gt; 100)]</w:t>
      </w:r>
    </w:p>
    <w:p w:rsidR="006849FF" w:rsidRPr="000C170E" w:rsidRDefault="006849FF" w:rsidP="006849FF">
      <w:pPr>
        <w:rPr>
          <w:rFonts w:ascii="Courier New" w:hAnsi="Courier New" w:cs="Courier New"/>
        </w:rPr>
      </w:pPr>
      <w:r w:rsidRPr="000C170E">
        <w:rPr>
          <w:rFonts w:ascii="Courier New" w:hAnsi="Courier New" w:cs="Courier New"/>
        </w:rPr>
        <w:t>Min_sim_scaled[[i</w:t>
      </w:r>
      <w:proofErr w:type="gramStart"/>
      <w:r w:rsidRPr="000C170E">
        <w:rPr>
          <w:rFonts w:ascii="Courier New" w:hAnsi="Courier New" w:cs="Courier New"/>
        </w:rPr>
        <w:t>]]$</w:t>
      </w:r>
      <w:proofErr w:type="gramEnd"/>
      <w:r w:rsidRPr="000C170E">
        <w:rPr>
          <w:rFonts w:ascii="Courier New" w:hAnsi="Courier New" w:cs="Courier New"/>
        </w:rPr>
        <w:t>Sph[which(Min_sim[[i]]$Sum &gt; 100)] &lt;- (Min_sim[[i]]$Sph/Min_sim[[i]]$Sum*100)[which(Min_sim[[i]]$Sum &gt; 100)]</w:t>
      </w:r>
    </w:p>
    <w:p w:rsidR="006849FF" w:rsidRPr="000C170E" w:rsidRDefault="006849FF" w:rsidP="006849FF">
      <w:pPr>
        <w:rPr>
          <w:rFonts w:ascii="Courier New" w:hAnsi="Courier New" w:cs="Courier New"/>
        </w:rPr>
      </w:pPr>
      <w:r w:rsidRPr="000C170E">
        <w:rPr>
          <w:rFonts w:ascii="Courier New" w:hAnsi="Courier New" w:cs="Courier New"/>
        </w:rPr>
        <w:t>Min_sim_scaled[[i</w:t>
      </w:r>
      <w:proofErr w:type="gramStart"/>
      <w:r w:rsidRPr="000C170E">
        <w:rPr>
          <w:rFonts w:ascii="Courier New" w:hAnsi="Courier New" w:cs="Courier New"/>
        </w:rPr>
        <w:t>]]$</w:t>
      </w:r>
      <w:proofErr w:type="gramEnd"/>
      <w:r w:rsidRPr="000C170E">
        <w:rPr>
          <w:rFonts w:ascii="Courier New" w:hAnsi="Courier New" w:cs="Courier New"/>
        </w:rPr>
        <w:t>Stn[which(Min_sim[[i]]$Sum &gt; 100)] &lt;- (Min_sim[[i]]$Stn/Min_sim[[i]]$Sum*100)[which(Min_sim[[i]]$Sum &gt; 100)]</w:t>
      </w:r>
    </w:p>
    <w:p w:rsidR="006849FF" w:rsidRPr="000C170E" w:rsidRDefault="006849FF" w:rsidP="006849FF">
      <w:pPr>
        <w:rPr>
          <w:rFonts w:ascii="Courier New" w:hAnsi="Courier New" w:cs="Courier New"/>
        </w:rPr>
      </w:pPr>
      <w:r w:rsidRPr="000C170E">
        <w:rPr>
          <w:rFonts w:ascii="Courier New" w:hAnsi="Courier New" w:cs="Courier New"/>
        </w:rPr>
        <w:t>Min_sim_scaled[[i</w:t>
      </w:r>
      <w:proofErr w:type="gramStart"/>
      <w:r w:rsidRPr="000C170E">
        <w:rPr>
          <w:rFonts w:ascii="Courier New" w:hAnsi="Courier New" w:cs="Courier New"/>
        </w:rPr>
        <w:t>]]$</w:t>
      </w:r>
      <w:proofErr w:type="gramEnd"/>
      <w:r w:rsidRPr="000C170E">
        <w:rPr>
          <w:rFonts w:ascii="Courier New" w:hAnsi="Courier New" w:cs="Courier New"/>
        </w:rPr>
        <w:t>Tetr[which(Min_sim[[i]]$Sum &gt; 100)] &lt;- (Min_sim[[i]]$Tetr/Min_sim[[i]]$Sum*100)[which(Min_sim[[i]]$Sum &gt; 100)]</w:t>
      </w:r>
    </w:p>
    <w:p w:rsidR="006849FF" w:rsidRPr="000C170E" w:rsidRDefault="006849FF" w:rsidP="006849FF">
      <w:pPr>
        <w:rPr>
          <w:rFonts w:ascii="Courier New" w:hAnsi="Courier New" w:cs="Courier New"/>
        </w:rPr>
      </w:pPr>
      <w:r w:rsidRPr="000C170E">
        <w:rPr>
          <w:rFonts w:ascii="Courier New" w:hAnsi="Courier New" w:cs="Courier New"/>
        </w:rPr>
        <w:t>Min_sim_scaled[[i</w:t>
      </w:r>
      <w:proofErr w:type="gramStart"/>
      <w:r w:rsidRPr="000C170E">
        <w:rPr>
          <w:rFonts w:ascii="Courier New" w:hAnsi="Courier New" w:cs="Courier New"/>
        </w:rPr>
        <w:t>]]$</w:t>
      </w:r>
      <w:proofErr w:type="gramEnd"/>
      <w:r w:rsidRPr="000C170E">
        <w:rPr>
          <w:rFonts w:ascii="Courier New" w:hAnsi="Courier New" w:cs="Courier New"/>
        </w:rPr>
        <w:t>Tn[which(Min_sim[[i]]$Sum &gt; 100)] &lt;- (Min_sim[[i]]$Tn/Min_sim[[i]]$Sum*100)[which(Min_sim[[i]]$Sum &gt; 100)]</w:t>
      </w:r>
    </w:p>
    <w:p w:rsidR="006849FF" w:rsidRPr="000C170E" w:rsidRDefault="006849FF" w:rsidP="006849FF">
      <w:pPr>
        <w:rPr>
          <w:rFonts w:ascii="Courier New" w:hAnsi="Courier New" w:cs="Courier New"/>
        </w:rPr>
      </w:pPr>
      <w:r w:rsidRPr="000C170E">
        <w:rPr>
          <w:rFonts w:ascii="Courier New" w:hAnsi="Courier New" w:cs="Courier New"/>
        </w:rPr>
        <w:t>}</w:t>
      </w:r>
    </w:p>
    <w:p w:rsidR="006849FF" w:rsidRPr="000C170E" w:rsidRDefault="006849FF" w:rsidP="006849FF">
      <w:pPr>
        <w:rPr>
          <w:rFonts w:ascii="Courier New" w:hAnsi="Courier New" w:cs="Courier New"/>
        </w:rPr>
      </w:pPr>
    </w:p>
    <w:p w:rsidR="006849FF" w:rsidRPr="000C170E" w:rsidRDefault="006849FF" w:rsidP="006849FF">
      <w:pPr>
        <w:rPr>
          <w:rFonts w:ascii="Courier New" w:hAnsi="Courier New" w:cs="Courier New"/>
        </w:rPr>
      </w:pPr>
      <w:r w:rsidRPr="000C170E">
        <w:rPr>
          <w:rFonts w:ascii="Courier New" w:hAnsi="Courier New" w:cs="Courier New"/>
        </w:rPr>
        <w:t>for (i in 1:1000) {</w:t>
      </w:r>
    </w:p>
    <w:p w:rsidR="006849FF" w:rsidRPr="000C170E" w:rsidRDefault="006849FF" w:rsidP="006849FF">
      <w:pPr>
        <w:rPr>
          <w:rFonts w:ascii="Courier New" w:hAnsi="Courier New" w:cs="Courier New"/>
        </w:rPr>
      </w:pPr>
      <w:r w:rsidRPr="000C170E">
        <w:rPr>
          <w:rFonts w:ascii="Courier New" w:hAnsi="Courier New" w:cs="Courier New"/>
        </w:rPr>
        <w:t>Min_sim_scaled[[i]]$Su</w:t>
      </w:r>
      <w:r w:rsidR="000C170E">
        <w:rPr>
          <w:rFonts w:ascii="Courier New" w:hAnsi="Courier New" w:cs="Courier New"/>
        </w:rPr>
        <w:t xml:space="preserve">m &lt;- Min_sim_scaled[[i]]$Aspy + </w:t>
      </w:r>
      <w:r w:rsidRPr="000C170E">
        <w:rPr>
          <w:rFonts w:ascii="Courier New" w:hAnsi="Courier New" w:cs="Courier New"/>
        </w:rPr>
        <w:t>Min_sim_scaled[[i]]$</w:t>
      </w:r>
      <w:r w:rsidR="000C170E">
        <w:rPr>
          <w:rFonts w:ascii="Courier New" w:hAnsi="Courier New" w:cs="Courier New"/>
        </w:rPr>
        <w:t xml:space="preserve">Bn + Min_sim_scaled[[i]]$Bour + Min_sim_scaled[[i]]$Cass + </w:t>
      </w:r>
      <w:r w:rsidRPr="000C170E">
        <w:rPr>
          <w:rFonts w:ascii="Courier New" w:hAnsi="Courier New" w:cs="Courier New"/>
        </w:rPr>
        <w:t xml:space="preserve">Min_sim_scaled[[i]]$Clausth + Min_sim_scaled[[i]]$Cob + Min_sim_scaled[[i]]$Cpy + Min_sim_scaled[[i]]$Gal + Min_sim_scaled[[i]]$Py + </w:t>
      </w:r>
      <w:r w:rsidRPr="000C170E">
        <w:rPr>
          <w:rFonts w:ascii="Courier New" w:hAnsi="Courier New" w:cs="Courier New"/>
        </w:rPr>
        <w:lastRenderedPageBreak/>
        <w:t>Min_sim_scaled[[i]]$Sph + Min_sim_scaled[[i]]$Stn + Min_sim_scaled[[i]]$Tetr + Min_sim_scaled[[i]]$Tn</w:t>
      </w:r>
    </w:p>
    <w:p w:rsidR="006849FF" w:rsidRPr="000C170E" w:rsidRDefault="006849FF" w:rsidP="006849FF">
      <w:pPr>
        <w:rPr>
          <w:rFonts w:ascii="Courier New" w:hAnsi="Courier New" w:cs="Courier New"/>
        </w:rPr>
      </w:pPr>
      <w:r w:rsidRPr="000C170E">
        <w:rPr>
          <w:rFonts w:ascii="Courier New" w:hAnsi="Courier New" w:cs="Courier New"/>
        </w:rPr>
        <w:t>}</w:t>
      </w:r>
    </w:p>
    <w:p w:rsidR="000851C1" w:rsidRDefault="00350F5E" w:rsidP="000851C1">
      <w:pPr>
        <w:jc w:val="both"/>
        <w:rPr>
          <w:rFonts w:ascii="Times New Roman" w:hAnsi="Times New Roman" w:cs="Times New Roman"/>
        </w:rPr>
      </w:pPr>
      <w:r>
        <w:rPr>
          <w:rFonts w:ascii="Times New Roman" w:hAnsi="Times New Roman" w:cs="Times New Roman"/>
        </w:rPr>
        <w:t xml:space="preserve">This gives us the </w:t>
      </w:r>
      <w:proofErr w:type="gramStart"/>
      <w:r>
        <w:rPr>
          <w:rFonts w:ascii="Times New Roman" w:hAnsi="Times New Roman" w:cs="Times New Roman"/>
        </w:rPr>
        <w:t>final results</w:t>
      </w:r>
      <w:proofErr w:type="gramEnd"/>
      <w:r>
        <w:rPr>
          <w:rFonts w:ascii="Times New Roman" w:hAnsi="Times New Roman" w:cs="Times New Roman"/>
        </w:rPr>
        <w:t xml:space="preserve"> of the bulk geochemistry/modal mineralogy part of the simulation. </w:t>
      </w:r>
      <w:proofErr w:type="gramStart"/>
      <w:r>
        <w:rPr>
          <w:rFonts w:ascii="Times New Roman" w:hAnsi="Times New Roman" w:cs="Times New Roman"/>
        </w:rPr>
        <w:t>Next</w:t>
      </w:r>
      <w:proofErr w:type="gramEnd"/>
      <w:r>
        <w:rPr>
          <w:rFonts w:ascii="Times New Roman" w:hAnsi="Times New Roman" w:cs="Times New Roman"/>
        </w:rPr>
        <w:t xml:space="preserve"> we need to simulate concentrations of indium minerals within our samples</w:t>
      </w:r>
      <w:r w:rsidR="000851C1">
        <w:rPr>
          <w:rFonts w:ascii="Times New Roman" w:hAnsi="Times New Roman" w:cs="Times New Roman"/>
        </w:rPr>
        <w:t xml:space="preserve">. As discussed in section </w:t>
      </w:r>
      <w:r w:rsidR="001C02AE">
        <w:rPr>
          <w:rFonts w:ascii="Times New Roman" w:hAnsi="Times New Roman" w:cs="Times New Roman"/>
        </w:rPr>
        <w:t>A</w:t>
      </w:r>
      <w:r w:rsidR="000851C1">
        <w:rPr>
          <w:rFonts w:ascii="Times New Roman" w:hAnsi="Times New Roman" w:cs="Times New Roman"/>
        </w:rPr>
        <w:t xml:space="preserve">4.2 we estimated these uncertainties using a boot-strapping method. </w:t>
      </w:r>
      <w:proofErr w:type="gramStart"/>
      <w:r w:rsidR="000851C1">
        <w:rPr>
          <w:rFonts w:ascii="Times New Roman" w:hAnsi="Times New Roman" w:cs="Times New Roman"/>
        </w:rPr>
        <w:t>In particular, we</w:t>
      </w:r>
      <w:proofErr w:type="gramEnd"/>
      <w:r w:rsidR="000851C1">
        <w:rPr>
          <w:rFonts w:ascii="Times New Roman" w:hAnsi="Times New Roman" w:cs="Times New Roman"/>
        </w:rPr>
        <w:t xml:space="preserve"> </w:t>
      </w:r>
      <w:r w:rsidRPr="00350F5E">
        <w:rPr>
          <w:rFonts w:ascii="Times New Roman" w:hAnsi="Times New Roman" w:cs="Times New Roman"/>
        </w:rPr>
        <w:t>subdivide</w:t>
      </w:r>
      <w:r w:rsidR="000851C1">
        <w:rPr>
          <w:rFonts w:ascii="Times New Roman" w:hAnsi="Times New Roman" w:cs="Times New Roman"/>
        </w:rPr>
        <w:t xml:space="preserve">d samples into a number </w:t>
      </w:r>
      <w:r w:rsidRPr="00350F5E">
        <w:rPr>
          <w:rFonts w:ascii="Times New Roman" w:hAnsi="Times New Roman" w:cs="Times New Roman"/>
        </w:rPr>
        <w:t>of topo</w:t>
      </w:r>
      <w:r w:rsidR="000851C1">
        <w:rPr>
          <w:rFonts w:ascii="Times New Roman" w:hAnsi="Times New Roman" w:cs="Times New Roman"/>
        </w:rPr>
        <w:t>logically equivalent parts, took</w:t>
      </w:r>
      <w:r w:rsidRPr="00350F5E">
        <w:rPr>
          <w:rFonts w:ascii="Times New Roman" w:hAnsi="Times New Roman" w:cs="Times New Roman"/>
        </w:rPr>
        <w:t xml:space="preserve"> the </w:t>
      </w:r>
      <w:r w:rsidR="000851C1">
        <w:rPr>
          <w:rFonts w:ascii="Times New Roman" w:hAnsi="Times New Roman" w:cs="Times New Roman"/>
        </w:rPr>
        <w:t xml:space="preserve">absolute abundance </w:t>
      </w:r>
      <w:r w:rsidRPr="00350F5E">
        <w:rPr>
          <w:rFonts w:ascii="Times New Roman" w:hAnsi="Times New Roman" w:cs="Times New Roman"/>
        </w:rPr>
        <w:t>for each part, and then add</w:t>
      </w:r>
      <w:r w:rsidR="000851C1">
        <w:rPr>
          <w:rFonts w:ascii="Times New Roman" w:hAnsi="Times New Roman" w:cs="Times New Roman"/>
        </w:rPr>
        <w:t>ed</w:t>
      </w:r>
      <w:r w:rsidRPr="00350F5E">
        <w:rPr>
          <w:rFonts w:ascii="Times New Roman" w:hAnsi="Times New Roman" w:cs="Times New Roman"/>
        </w:rPr>
        <w:t xml:space="preserve"> them up to a total </w:t>
      </w:r>
      <w:r w:rsidR="000851C1">
        <w:rPr>
          <w:rFonts w:ascii="Times New Roman" w:hAnsi="Times New Roman" w:cs="Times New Roman"/>
        </w:rPr>
        <w:t>amount</w:t>
      </w:r>
      <w:r w:rsidRPr="00350F5E">
        <w:rPr>
          <w:rFonts w:ascii="Times New Roman" w:hAnsi="Times New Roman" w:cs="Times New Roman"/>
        </w:rPr>
        <w:t xml:space="preserve"> in the sample</w:t>
      </w:r>
      <w:r w:rsidR="000851C1">
        <w:rPr>
          <w:rFonts w:ascii="Times New Roman" w:hAnsi="Times New Roman" w:cs="Times New Roman"/>
        </w:rPr>
        <w:t>, that can be converted to a</w:t>
      </w:r>
      <w:r w:rsidRPr="00350F5E">
        <w:rPr>
          <w:rFonts w:ascii="Times New Roman" w:hAnsi="Times New Roman" w:cs="Times New Roman"/>
        </w:rPr>
        <w:t xml:space="preserve"> mean</w:t>
      </w:r>
      <w:r w:rsidR="000851C1">
        <w:rPr>
          <w:rFonts w:ascii="Times New Roman" w:hAnsi="Times New Roman" w:cs="Times New Roman"/>
        </w:rPr>
        <w:t xml:space="preserve"> </w:t>
      </w:r>
      <w:r w:rsidRPr="00350F5E">
        <w:rPr>
          <w:rFonts w:ascii="Times New Roman" w:hAnsi="Times New Roman" w:cs="Times New Roman"/>
        </w:rPr>
        <w:t>concentration. For the boot-strap</w:t>
      </w:r>
      <w:r w:rsidR="000851C1">
        <w:rPr>
          <w:rFonts w:ascii="Times New Roman" w:hAnsi="Times New Roman" w:cs="Times New Roman"/>
        </w:rPr>
        <w:t>ping we randomly draw from the</w:t>
      </w:r>
      <w:r w:rsidRPr="00350F5E">
        <w:rPr>
          <w:rFonts w:ascii="Times New Roman" w:hAnsi="Times New Roman" w:cs="Times New Roman"/>
        </w:rPr>
        <w:t xml:space="preserve"> sub-divisions with replacement. </w:t>
      </w:r>
    </w:p>
    <w:p w:rsidR="00350F5E" w:rsidRPr="00350F5E" w:rsidRDefault="00350F5E" w:rsidP="000851C1">
      <w:pPr>
        <w:jc w:val="both"/>
        <w:rPr>
          <w:rFonts w:ascii="Times New Roman" w:hAnsi="Times New Roman" w:cs="Times New Roman"/>
        </w:rPr>
      </w:pPr>
      <w:r w:rsidRPr="00350F5E">
        <w:rPr>
          <w:rFonts w:ascii="Times New Roman" w:hAnsi="Times New Roman" w:cs="Times New Roman"/>
        </w:rPr>
        <w:t xml:space="preserve">The general structure of the input </w:t>
      </w:r>
      <w:r w:rsidR="000851C1">
        <w:rPr>
          <w:rFonts w:ascii="Times New Roman" w:hAnsi="Times New Roman" w:cs="Times New Roman"/>
        </w:rPr>
        <w:t>data is</w:t>
      </w:r>
      <w:r w:rsidR="00FA65F7">
        <w:rPr>
          <w:rFonts w:ascii="Times New Roman" w:hAnsi="Times New Roman" w:cs="Times New Roman"/>
        </w:rPr>
        <w:t xml:space="preserve"> </w:t>
      </w:r>
      <w:r w:rsidRPr="00350F5E">
        <w:rPr>
          <w:rFonts w:ascii="Times New Roman" w:hAnsi="Times New Roman" w:cs="Times New Roman"/>
        </w:rPr>
        <w:t>a data-frame of vectors</w:t>
      </w:r>
      <w:r w:rsidR="00FA65F7">
        <w:rPr>
          <w:rFonts w:ascii="Times New Roman" w:hAnsi="Times New Roman" w:cs="Times New Roman"/>
        </w:rPr>
        <w:t>, or array</w:t>
      </w:r>
      <w:r w:rsidRPr="00350F5E">
        <w:rPr>
          <w:rFonts w:ascii="Times New Roman" w:hAnsi="Times New Roman" w:cs="Times New Roman"/>
        </w:rPr>
        <w:t>. In this data-frame, each row correspond</w:t>
      </w:r>
      <w:r w:rsidR="000851C1">
        <w:rPr>
          <w:rFonts w:ascii="Times New Roman" w:hAnsi="Times New Roman" w:cs="Times New Roman"/>
        </w:rPr>
        <w:t>s</w:t>
      </w:r>
      <w:r w:rsidRPr="00350F5E">
        <w:rPr>
          <w:rFonts w:ascii="Times New Roman" w:hAnsi="Times New Roman" w:cs="Times New Roman"/>
        </w:rPr>
        <w:t xml:space="preserve"> to a sample, and</w:t>
      </w:r>
      <w:r w:rsidR="000851C1">
        <w:rPr>
          <w:rFonts w:ascii="Times New Roman" w:hAnsi="Times New Roman" w:cs="Times New Roman"/>
        </w:rPr>
        <w:t xml:space="preserve"> each column</w:t>
      </w:r>
      <w:r w:rsidRPr="00350F5E">
        <w:rPr>
          <w:rFonts w:ascii="Times New Roman" w:hAnsi="Times New Roman" w:cs="Times New Roman"/>
        </w:rPr>
        <w:t xml:space="preserve"> correspond</w:t>
      </w:r>
      <w:r w:rsidR="000851C1">
        <w:rPr>
          <w:rFonts w:ascii="Times New Roman" w:hAnsi="Times New Roman" w:cs="Times New Roman"/>
        </w:rPr>
        <w:t>s</w:t>
      </w:r>
      <w:r w:rsidRPr="00350F5E">
        <w:rPr>
          <w:rFonts w:ascii="Times New Roman" w:hAnsi="Times New Roman" w:cs="Times New Roman"/>
        </w:rPr>
        <w:t xml:space="preserve"> to a variable.</w:t>
      </w:r>
      <w:r w:rsidR="000851C1">
        <w:rPr>
          <w:rFonts w:ascii="Times New Roman" w:hAnsi="Times New Roman" w:cs="Times New Roman"/>
        </w:rPr>
        <w:t xml:space="preserve"> Each individual entry is a vector with the values for each sub-division of the sample.</w:t>
      </w:r>
      <w:r w:rsidRPr="00350F5E">
        <w:rPr>
          <w:rFonts w:ascii="Times New Roman" w:hAnsi="Times New Roman" w:cs="Times New Roman"/>
        </w:rPr>
        <w:t xml:space="preserve"> The variables to include in</w:t>
      </w:r>
      <w:r w:rsidR="000851C1">
        <w:rPr>
          <w:rFonts w:ascii="Times New Roman" w:hAnsi="Times New Roman" w:cs="Times New Roman"/>
        </w:rPr>
        <w:t xml:space="preserve"> </w:t>
      </w:r>
      <w:r w:rsidRPr="00350F5E">
        <w:rPr>
          <w:rFonts w:ascii="Times New Roman" w:hAnsi="Times New Roman" w:cs="Times New Roman"/>
        </w:rPr>
        <w:t xml:space="preserve">the columns are </w:t>
      </w:r>
      <w:r w:rsidR="000851C1">
        <w:rPr>
          <w:rFonts w:ascii="Times New Roman" w:hAnsi="Times New Roman" w:cs="Times New Roman"/>
        </w:rPr>
        <w:t>sakuraiite are (</w:t>
      </w:r>
      <w:r w:rsidRPr="000851C1">
        <w:rPr>
          <w:rFonts w:ascii="Courier New" w:hAnsi="Courier New" w:cs="Courier New"/>
        </w:rPr>
        <w:t>Sak</w:t>
      </w:r>
      <w:r w:rsidR="000851C1">
        <w:rPr>
          <w:rFonts w:ascii="Times New Roman" w:hAnsi="Times New Roman" w:cs="Times New Roman"/>
        </w:rPr>
        <w:t>)</w:t>
      </w:r>
      <w:r w:rsidRPr="00350F5E">
        <w:rPr>
          <w:rFonts w:ascii="Times New Roman" w:hAnsi="Times New Roman" w:cs="Times New Roman"/>
        </w:rPr>
        <w:t>,</w:t>
      </w:r>
      <w:r w:rsidR="000851C1">
        <w:rPr>
          <w:rFonts w:ascii="Times New Roman" w:hAnsi="Times New Roman" w:cs="Times New Roman"/>
        </w:rPr>
        <w:t xml:space="preserve"> roquesite area</w:t>
      </w:r>
      <w:r w:rsidRPr="00350F5E">
        <w:rPr>
          <w:rFonts w:ascii="Times New Roman" w:hAnsi="Times New Roman" w:cs="Times New Roman"/>
        </w:rPr>
        <w:t xml:space="preserve"> </w:t>
      </w:r>
      <w:r w:rsidR="000851C1">
        <w:rPr>
          <w:rFonts w:ascii="Times New Roman" w:hAnsi="Times New Roman" w:cs="Times New Roman"/>
        </w:rPr>
        <w:t>(</w:t>
      </w:r>
      <w:r w:rsidRPr="000851C1">
        <w:rPr>
          <w:rFonts w:ascii="Courier New" w:hAnsi="Courier New" w:cs="Courier New"/>
        </w:rPr>
        <w:t>Roq</w:t>
      </w:r>
      <w:r w:rsidR="000851C1">
        <w:rPr>
          <w:rFonts w:ascii="Times New Roman" w:hAnsi="Times New Roman" w:cs="Times New Roman"/>
        </w:rPr>
        <w:t>)</w:t>
      </w:r>
      <w:r w:rsidRPr="00350F5E">
        <w:rPr>
          <w:rFonts w:ascii="Times New Roman" w:hAnsi="Times New Roman" w:cs="Times New Roman"/>
        </w:rPr>
        <w:t xml:space="preserve">, </w:t>
      </w:r>
      <w:r w:rsidR="000851C1">
        <w:rPr>
          <w:rFonts w:ascii="Times New Roman" w:hAnsi="Times New Roman" w:cs="Times New Roman"/>
        </w:rPr>
        <w:t>density</w:t>
      </w:r>
      <w:r w:rsidRPr="00350F5E">
        <w:rPr>
          <w:rFonts w:ascii="Times New Roman" w:hAnsi="Times New Roman" w:cs="Times New Roman"/>
        </w:rPr>
        <w:t xml:space="preserve"> (</w:t>
      </w:r>
      <w:r w:rsidR="000851C1" w:rsidRPr="000851C1">
        <w:rPr>
          <w:rFonts w:ascii="Courier New" w:hAnsi="Courier New" w:cs="Courier New"/>
        </w:rPr>
        <w:t>Rho</w:t>
      </w:r>
      <w:r w:rsidRPr="00350F5E">
        <w:rPr>
          <w:rFonts w:ascii="Times New Roman" w:hAnsi="Times New Roman" w:cs="Times New Roman"/>
        </w:rPr>
        <w:t>),</w:t>
      </w:r>
      <w:r w:rsidR="000851C1">
        <w:rPr>
          <w:rFonts w:ascii="Times New Roman" w:hAnsi="Times New Roman" w:cs="Times New Roman"/>
        </w:rPr>
        <w:t xml:space="preserve"> and</w:t>
      </w:r>
      <w:r w:rsidRPr="00350F5E">
        <w:rPr>
          <w:rFonts w:ascii="Times New Roman" w:hAnsi="Times New Roman" w:cs="Times New Roman"/>
        </w:rPr>
        <w:t xml:space="preserve"> total area (</w:t>
      </w:r>
      <w:r w:rsidRPr="000851C1">
        <w:rPr>
          <w:rFonts w:ascii="Courier New" w:hAnsi="Courier New" w:cs="Courier New"/>
        </w:rPr>
        <w:t>A</w:t>
      </w:r>
      <w:r w:rsidRPr="00350F5E">
        <w:rPr>
          <w:rFonts w:ascii="Times New Roman" w:hAnsi="Times New Roman" w:cs="Times New Roman"/>
        </w:rPr>
        <w:t>)</w:t>
      </w:r>
      <w:r w:rsidR="000851C1">
        <w:rPr>
          <w:rFonts w:ascii="Times New Roman" w:hAnsi="Times New Roman" w:cs="Times New Roman"/>
        </w:rPr>
        <w:t>.</w:t>
      </w:r>
      <w:r w:rsidRPr="00350F5E">
        <w:rPr>
          <w:rFonts w:ascii="Times New Roman" w:hAnsi="Times New Roman" w:cs="Times New Roman"/>
        </w:rPr>
        <w:t xml:space="preserve"> The procedure </w:t>
      </w:r>
      <w:r w:rsidR="000851C1">
        <w:rPr>
          <w:rFonts w:ascii="Times New Roman" w:hAnsi="Times New Roman" w:cs="Times New Roman"/>
        </w:rPr>
        <w:t>is easily exten</w:t>
      </w:r>
      <w:r w:rsidRPr="00350F5E">
        <w:rPr>
          <w:rFonts w:ascii="Times New Roman" w:hAnsi="Times New Roman" w:cs="Times New Roman"/>
        </w:rPr>
        <w:t xml:space="preserve">dable to further variables. </w:t>
      </w:r>
    </w:p>
    <w:p w:rsidR="000851C1" w:rsidRPr="00350F5E" w:rsidRDefault="000851C1" w:rsidP="00350F5E">
      <w:pPr>
        <w:rPr>
          <w:rFonts w:ascii="Times New Roman" w:hAnsi="Times New Roman" w:cs="Times New Roman"/>
        </w:rPr>
      </w:pPr>
      <w:r>
        <w:rPr>
          <w:rFonts w:ascii="Times New Roman" w:hAnsi="Times New Roman" w:cs="Times New Roman"/>
        </w:rPr>
        <w:t xml:space="preserve">Because such a data structure is difficult to prepare in Excel or OpenOffice, we start with </w:t>
      </w:r>
      <w:proofErr w:type="gramStart"/>
      <w:r>
        <w:rPr>
          <w:rFonts w:ascii="Times New Roman" w:hAnsi="Times New Roman" w:cs="Times New Roman"/>
        </w:rPr>
        <w:t>data.frames</w:t>
      </w:r>
      <w:proofErr w:type="gramEnd"/>
      <w:r>
        <w:rPr>
          <w:rFonts w:ascii="Times New Roman" w:hAnsi="Times New Roman" w:cs="Times New Roman"/>
        </w:rPr>
        <w:t xml:space="preserve"> for each variable, where individual columns correspond to separate sub-divisions, as follows: </w:t>
      </w:r>
    </w:p>
    <w:p w:rsidR="00350F5E" w:rsidRPr="000851C1" w:rsidRDefault="00350F5E" w:rsidP="00350F5E">
      <w:pPr>
        <w:rPr>
          <w:rFonts w:ascii="Courier New" w:hAnsi="Courier New" w:cs="Courier New"/>
        </w:rPr>
      </w:pPr>
      <w:r w:rsidRPr="000851C1">
        <w:rPr>
          <w:rFonts w:ascii="Courier New" w:hAnsi="Courier New" w:cs="Courier New"/>
        </w:rPr>
        <w:t xml:space="preserve">In_Min_Sak_area &lt;- </w:t>
      </w:r>
      <w:proofErr w:type="gramStart"/>
      <w:r w:rsidRPr="000851C1">
        <w:rPr>
          <w:rFonts w:ascii="Courier New" w:hAnsi="Courier New" w:cs="Courier New"/>
        </w:rPr>
        <w:t>read.csv(</w:t>
      </w:r>
      <w:proofErr w:type="gramEnd"/>
      <w:r w:rsidRPr="000851C1">
        <w:rPr>
          <w:rFonts w:ascii="Courier New" w:hAnsi="Courier New" w:cs="Courier New"/>
        </w:rPr>
        <w:t>"In_Min_Sa</w:t>
      </w:r>
      <w:r w:rsidR="000851C1" w:rsidRPr="000851C1">
        <w:rPr>
          <w:rFonts w:ascii="Courier New" w:hAnsi="Courier New" w:cs="Courier New"/>
        </w:rPr>
        <w:t>k_area.csv", sep=",", header=T)</w:t>
      </w:r>
    </w:p>
    <w:p w:rsidR="00350F5E" w:rsidRPr="000851C1" w:rsidRDefault="00350F5E" w:rsidP="00350F5E">
      <w:pPr>
        <w:rPr>
          <w:rFonts w:ascii="Courier New" w:hAnsi="Courier New" w:cs="Courier New"/>
        </w:rPr>
      </w:pPr>
      <w:r w:rsidRPr="000851C1">
        <w:rPr>
          <w:rFonts w:ascii="Courier New" w:hAnsi="Courier New" w:cs="Courier New"/>
        </w:rPr>
        <w:t xml:space="preserve">In_Min_Roq_area &lt;- </w:t>
      </w:r>
      <w:proofErr w:type="gramStart"/>
      <w:r w:rsidRPr="000851C1">
        <w:rPr>
          <w:rFonts w:ascii="Courier New" w:hAnsi="Courier New" w:cs="Courier New"/>
        </w:rPr>
        <w:t>read.csv(</w:t>
      </w:r>
      <w:proofErr w:type="gramEnd"/>
      <w:r w:rsidRPr="000851C1">
        <w:rPr>
          <w:rFonts w:ascii="Courier New" w:hAnsi="Courier New" w:cs="Courier New"/>
        </w:rPr>
        <w:t>"In_Min_Ro</w:t>
      </w:r>
      <w:r w:rsidR="000851C1" w:rsidRPr="000851C1">
        <w:rPr>
          <w:rFonts w:ascii="Courier New" w:hAnsi="Courier New" w:cs="Courier New"/>
        </w:rPr>
        <w:t>q_area.csv", sep=",", header=T)</w:t>
      </w:r>
    </w:p>
    <w:p w:rsidR="00350F5E" w:rsidRPr="000851C1" w:rsidRDefault="00350F5E" w:rsidP="00350F5E">
      <w:pPr>
        <w:rPr>
          <w:rFonts w:ascii="Courier New" w:hAnsi="Courier New" w:cs="Courier New"/>
        </w:rPr>
      </w:pPr>
      <w:r w:rsidRPr="000851C1">
        <w:rPr>
          <w:rFonts w:ascii="Courier New" w:hAnsi="Courier New" w:cs="Courier New"/>
        </w:rPr>
        <w:t xml:space="preserve">In_Min_Total_area &lt;- </w:t>
      </w:r>
      <w:proofErr w:type="gramStart"/>
      <w:r w:rsidRPr="000851C1">
        <w:rPr>
          <w:rFonts w:ascii="Courier New" w:hAnsi="Courier New" w:cs="Courier New"/>
        </w:rPr>
        <w:t>read.csv(</w:t>
      </w:r>
      <w:proofErr w:type="gramEnd"/>
      <w:r w:rsidRPr="000851C1">
        <w:rPr>
          <w:rFonts w:ascii="Courier New" w:hAnsi="Courier New" w:cs="Courier New"/>
        </w:rPr>
        <w:t>"In_Min_Tota</w:t>
      </w:r>
      <w:r w:rsidR="000851C1" w:rsidRPr="000851C1">
        <w:rPr>
          <w:rFonts w:ascii="Courier New" w:hAnsi="Courier New" w:cs="Courier New"/>
        </w:rPr>
        <w:t>l_area.csv", sep=",", header=T)</w:t>
      </w:r>
    </w:p>
    <w:p w:rsidR="000851C1" w:rsidRDefault="00350F5E" w:rsidP="00350F5E">
      <w:pPr>
        <w:rPr>
          <w:rFonts w:ascii="Courier New" w:hAnsi="Courier New" w:cs="Courier New"/>
        </w:rPr>
      </w:pPr>
      <w:r w:rsidRPr="000851C1">
        <w:rPr>
          <w:rFonts w:ascii="Courier New" w:hAnsi="Courier New" w:cs="Courier New"/>
        </w:rPr>
        <w:t xml:space="preserve">In_Min_Density &lt;- </w:t>
      </w:r>
      <w:proofErr w:type="gramStart"/>
      <w:r w:rsidRPr="000851C1">
        <w:rPr>
          <w:rFonts w:ascii="Courier New" w:hAnsi="Courier New" w:cs="Courier New"/>
        </w:rPr>
        <w:t>read.csv(</w:t>
      </w:r>
      <w:proofErr w:type="gramEnd"/>
      <w:r w:rsidRPr="000851C1">
        <w:rPr>
          <w:rFonts w:ascii="Courier New" w:hAnsi="Courier New" w:cs="Courier New"/>
        </w:rPr>
        <w:t>"In_Min_Dens</w:t>
      </w:r>
      <w:r w:rsidR="000851C1" w:rsidRPr="000851C1">
        <w:rPr>
          <w:rFonts w:ascii="Courier New" w:hAnsi="Courier New" w:cs="Courier New"/>
        </w:rPr>
        <w:t>ity.csv", sep=",", header=T)</w:t>
      </w:r>
    </w:p>
    <w:p w:rsidR="00FA65F7" w:rsidRPr="00FA65F7" w:rsidRDefault="00FA65F7" w:rsidP="00350F5E">
      <w:pPr>
        <w:rPr>
          <w:rFonts w:ascii="Times New Roman" w:hAnsi="Times New Roman" w:cs="Times New Roman"/>
        </w:rPr>
      </w:pPr>
      <w:r w:rsidRPr="00FA65F7">
        <w:rPr>
          <w:rFonts w:ascii="Times New Roman" w:hAnsi="Times New Roman" w:cs="Times New Roman"/>
        </w:rPr>
        <w:t xml:space="preserve">From these, we can subsequently construct our input </w:t>
      </w:r>
      <w:proofErr w:type="gramStart"/>
      <w:r w:rsidRPr="00FA65F7">
        <w:rPr>
          <w:rFonts w:ascii="Times New Roman" w:hAnsi="Times New Roman" w:cs="Times New Roman"/>
        </w:rPr>
        <w:t>data.frame</w:t>
      </w:r>
      <w:proofErr w:type="gramEnd"/>
      <w:r w:rsidRPr="00FA65F7">
        <w:rPr>
          <w:rFonts w:ascii="Times New Roman" w:hAnsi="Times New Roman" w:cs="Times New Roman"/>
        </w:rPr>
        <w:t xml:space="preserve">, </w:t>
      </w:r>
      <w:r w:rsidRPr="00FA65F7">
        <w:rPr>
          <w:rFonts w:ascii="Courier New" w:hAnsi="Courier New" w:cs="Courier New"/>
        </w:rPr>
        <w:t>In_Min</w:t>
      </w:r>
      <w:r w:rsidRPr="00FA65F7">
        <w:rPr>
          <w:rFonts w:ascii="Times New Roman" w:hAnsi="Times New Roman" w:cs="Times New Roman"/>
        </w:rPr>
        <w:t>.</w:t>
      </w:r>
      <w:r>
        <w:rPr>
          <w:rFonts w:ascii="Times New Roman" w:hAnsi="Times New Roman" w:cs="Times New Roman"/>
        </w:rPr>
        <w:t xml:space="preserve"> (note that there is a total of 35 samples in the simulation). </w:t>
      </w:r>
    </w:p>
    <w:p w:rsidR="00350F5E" w:rsidRPr="000851C1" w:rsidRDefault="00350F5E" w:rsidP="00350F5E">
      <w:pPr>
        <w:rPr>
          <w:rFonts w:ascii="Courier New" w:hAnsi="Courier New" w:cs="Courier New"/>
        </w:rPr>
      </w:pPr>
      <w:r w:rsidRPr="000851C1">
        <w:rPr>
          <w:rFonts w:ascii="Courier New" w:hAnsi="Courier New" w:cs="Courier New"/>
        </w:rPr>
        <w:t xml:space="preserve">In_Min &lt;- </w:t>
      </w:r>
      <w:proofErr w:type="gramStart"/>
      <w:r w:rsidRPr="000851C1">
        <w:rPr>
          <w:rFonts w:ascii="Courier New" w:hAnsi="Courier New" w:cs="Courier New"/>
        </w:rPr>
        <w:t>data.frame</w:t>
      </w:r>
      <w:proofErr w:type="gramEnd"/>
      <w:r w:rsidRPr="000851C1">
        <w:rPr>
          <w:rFonts w:ascii="Courier New" w:hAnsi="Courier New" w:cs="Courier New"/>
        </w:rPr>
        <w:t>("Sak" = 1</w:t>
      </w:r>
      <w:r w:rsidR="000851C1">
        <w:rPr>
          <w:rFonts w:ascii="Courier New" w:hAnsi="Courier New" w:cs="Courier New"/>
        </w:rPr>
        <w:t xml:space="preserve">:35, "Roq" = 1:35, "A" = 1:35, "Rho" = 1:35) </w:t>
      </w:r>
    </w:p>
    <w:p w:rsidR="00350F5E" w:rsidRPr="000851C1" w:rsidRDefault="00350F5E" w:rsidP="00350F5E">
      <w:pPr>
        <w:rPr>
          <w:rFonts w:ascii="Courier New" w:hAnsi="Courier New" w:cs="Courier New"/>
          <w:lang w:val="de-DE"/>
        </w:rPr>
      </w:pPr>
      <w:r w:rsidRPr="000851C1">
        <w:rPr>
          <w:rFonts w:ascii="Courier New" w:hAnsi="Courier New" w:cs="Courier New"/>
          <w:lang w:val="de-DE"/>
        </w:rPr>
        <w:t xml:space="preserve">In_Min$Sak &lt;- </w:t>
      </w:r>
      <w:proofErr w:type="gramStart"/>
      <w:r w:rsidRPr="000851C1">
        <w:rPr>
          <w:rFonts w:ascii="Courier New" w:hAnsi="Courier New" w:cs="Courier New"/>
          <w:lang w:val="de-DE"/>
        </w:rPr>
        <w:t>list(</w:t>
      </w:r>
      <w:proofErr w:type="gramEnd"/>
      <w:r w:rsidRPr="000851C1">
        <w:rPr>
          <w:rFonts w:ascii="Courier New" w:hAnsi="Courier New" w:cs="Courier New"/>
          <w:lang w:val="de-DE"/>
        </w:rPr>
        <w:t>1,</w:t>
      </w:r>
      <w:r w:rsidR="000851C1">
        <w:rPr>
          <w:rFonts w:ascii="Courier New" w:hAnsi="Courier New" w:cs="Courier New"/>
          <w:lang w:val="de-DE"/>
        </w:rPr>
        <w:t xml:space="preserve"> </w:t>
      </w:r>
      <w:r w:rsidRPr="000851C1">
        <w:rPr>
          <w:rFonts w:ascii="Courier New" w:hAnsi="Courier New" w:cs="Courier New"/>
          <w:lang w:val="de-DE"/>
        </w:rPr>
        <w:t>2,</w:t>
      </w:r>
      <w:r w:rsidR="000851C1">
        <w:rPr>
          <w:rFonts w:ascii="Courier New" w:hAnsi="Courier New" w:cs="Courier New"/>
          <w:lang w:val="de-DE"/>
        </w:rPr>
        <w:t xml:space="preserve"> </w:t>
      </w:r>
      <w:r w:rsidRPr="000851C1">
        <w:rPr>
          <w:rFonts w:ascii="Courier New" w:hAnsi="Courier New" w:cs="Courier New"/>
          <w:lang w:val="de-DE"/>
        </w:rPr>
        <w:t>3,</w:t>
      </w:r>
      <w:r w:rsidR="000851C1">
        <w:rPr>
          <w:rFonts w:ascii="Courier New" w:hAnsi="Courier New" w:cs="Courier New"/>
          <w:lang w:val="de-DE"/>
        </w:rPr>
        <w:t xml:space="preserve"> </w:t>
      </w:r>
      <w:r w:rsidRPr="000851C1">
        <w:rPr>
          <w:rFonts w:ascii="Courier New" w:hAnsi="Courier New" w:cs="Courier New"/>
          <w:lang w:val="de-DE"/>
        </w:rPr>
        <w:t>4,</w:t>
      </w:r>
      <w:r w:rsidR="000851C1">
        <w:rPr>
          <w:rFonts w:ascii="Courier New" w:hAnsi="Courier New" w:cs="Courier New"/>
          <w:lang w:val="de-DE"/>
        </w:rPr>
        <w:t xml:space="preserve"> </w:t>
      </w:r>
      <w:r w:rsidRPr="000851C1">
        <w:rPr>
          <w:rFonts w:ascii="Courier New" w:hAnsi="Courier New" w:cs="Courier New"/>
          <w:lang w:val="de-DE"/>
        </w:rPr>
        <w:t>5,</w:t>
      </w:r>
      <w:r w:rsidR="000851C1">
        <w:rPr>
          <w:rFonts w:ascii="Courier New" w:hAnsi="Courier New" w:cs="Courier New"/>
          <w:lang w:val="de-DE"/>
        </w:rPr>
        <w:t xml:space="preserve"> </w:t>
      </w:r>
      <w:r w:rsidRPr="000851C1">
        <w:rPr>
          <w:rFonts w:ascii="Courier New" w:hAnsi="Courier New" w:cs="Courier New"/>
          <w:lang w:val="de-DE"/>
        </w:rPr>
        <w:t>6,</w:t>
      </w:r>
      <w:r w:rsidR="000851C1">
        <w:rPr>
          <w:rFonts w:ascii="Courier New" w:hAnsi="Courier New" w:cs="Courier New"/>
          <w:lang w:val="de-DE"/>
        </w:rPr>
        <w:t xml:space="preserve"> </w:t>
      </w:r>
      <w:r w:rsidRPr="000851C1">
        <w:rPr>
          <w:rFonts w:ascii="Courier New" w:hAnsi="Courier New" w:cs="Courier New"/>
          <w:lang w:val="de-DE"/>
        </w:rPr>
        <w:t>7,</w:t>
      </w:r>
      <w:r w:rsidR="000851C1">
        <w:rPr>
          <w:rFonts w:ascii="Courier New" w:hAnsi="Courier New" w:cs="Courier New"/>
          <w:lang w:val="de-DE"/>
        </w:rPr>
        <w:t xml:space="preserve"> </w:t>
      </w:r>
      <w:r w:rsidRPr="000851C1">
        <w:rPr>
          <w:rFonts w:ascii="Courier New" w:hAnsi="Courier New" w:cs="Courier New"/>
          <w:lang w:val="de-DE"/>
        </w:rPr>
        <w:t>8,</w:t>
      </w:r>
      <w:r w:rsidR="000851C1">
        <w:rPr>
          <w:rFonts w:ascii="Courier New" w:hAnsi="Courier New" w:cs="Courier New"/>
          <w:lang w:val="de-DE"/>
        </w:rPr>
        <w:t xml:space="preserve"> </w:t>
      </w:r>
      <w:r w:rsidRPr="000851C1">
        <w:rPr>
          <w:rFonts w:ascii="Courier New" w:hAnsi="Courier New" w:cs="Courier New"/>
          <w:lang w:val="de-DE"/>
        </w:rPr>
        <w:t>9,</w:t>
      </w:r>
      <w:r w:rsidR="000851C1">
        <w:rPr>
          <w:rFonts w:ascii="Courier New" w:hAnsi="Courier New" w:cs="Courier New"/>
          <w:lang w:val="de-DE"/>
        </w:rPr>
        <w:t xml:space="preserve"> </w:t>
      </w:r>
      <w:r w:rsidRPr="000851C1">
        <w:rPr>
          <w:rFonts w:ascii="Courier New" w:hAnsi="Courier New" w:cs="Courier New"/>
          <w:lang w:val="de-DE"/>
        </w:rPr>
        <w:t>10,</w:t>
      </w:r>
      <w:r w:rsidR="000851C1">
        <w:rPr>
          <w:rFonts w:ascii="Courier New" w:hAnsi="Courier New" w:cs="Courier New"/>
          <w:lang w:val="de-DE"/>
        </w:rPr>
        <w:t xml:space="preserve"> </w:t>
      </w:r>
      <w:r w:rsidRPr="000851C1">
        <w:rPr>
          <w:rFonts w:ascii="Courier New" w:hAnsi="Courier New" w:cs="Courier New"/>
          <w:lang w:val="de-DE"/>
        </w:rPr>
        <w:t>1</w:t>
      </w:r>
      <w:r w:rsidR="000851C1">
        <w:rPr>
          <w:rFonts w:ascii="Courier New" w:hAnsi="Courier New" w:cs="Courier New"/>
          <w:lang w:val="de-DE"/>
        </w:rPr>
        <w:t>1</w:t>
      </w:r>
      <w:r w:rsidRPr="000851C1">
        <w:rPr>
          <w:rFonts w:ascii="Courier New" w:hAnsi="Courier New" w:cs="Courier New"/>
          <w:lang w:val="de-DE"/>
        </w:rPr>
        <w:t>,</w:t>
      </w:r>
      <w:r w:rsidR="000851C1">
        <w:rPr>
          <w:rFonts w:ascii="Courier New" w:hAnsi="Courier New" w:cs="Courier New"/>
          <w:lang w:val="de-DE"/>
        </w:rPr>
        <w:t xml:space="preserve"> </w:t>
      </w:r>
      <w:r w:rsidRPr="000851C1">
        <w:rPr>
          <w:rFonts w:ascii="Courier New" w:hAnsi="Courier New" w:cs="Courier New"/>
          <w:lang w:val="de-DE"/>
        </w:rPr>
        <w:t>12,</w:t>
      </w:r>
      <w:r w:rsidR="000851C1">
        <w:rPr>
          <w:rFonts w:ascii="Courier New" w:hAnsi="Courier New" w:cs="Courier New"/>
          <w:lang w:val="de-DE"/>
        </w:rPr>
        <w:t xml:space="preserve"> </w:t>
      </w:r>
      <w:r w:rsidRPr="000851C1">
        <w:rPr>
          <w:rFonts w:ascii="Courier New" w:hAnsi="Courier New" w:cs="Courier New"/>
          <w:lang w:val="de-DE"/>
        </w:rPr>
        <w:t>13,</w:t>
      </w:r>
      <w:r w:rsidR="000851C1">
        <w:rPr>
          <w:rFonts w:ascii="Courier New" w:hAnsi="Courier New" w:cs="Courier New"/>
          <w:lang w:val="de-DE"/>
        </w:rPr>
        <w:t xml:space="preserve"> </w:t>
      </w:r>
      <w:r w:rsidRPr="000851C1">
        <w:rPr>
          <w:rFonts w:ascii="Courier New" w:hAnsi="Courier New" w:cs="Courier New"/>
          <w:lang w:val="de-DE"/>
        </w:rPr>
        <w:t>14,</w:t>
      </w:r>
      <w:r w:rsidR="000851C1">
        <w:rPr>
          <w:rFonts w:ascii="Courier New" w:hAnsi="Courier New" w:cs="Courier New"/>
          <w:lang w:val="de-DE"/>
        </w:rPr>
        <w:t xml:space="preserve"> </w:t>
      </w:r>
      <w:r w:rsidRPr="000851C1">
        <w:rPr>
          <w:rFonts w:ascii="Courier New" w:hAnsi="Courier New" w:cs="Courier New"/>
          <w:lang w:val="de-DE"/>
        </w:rPr>
        <w:t>15,</w:t>
      </w:r>
      <w:r w:rsidR="000851C1">
        <w:rPr>
          <w:rFonts w:ascii="Courier New" w:hAnsi="Courier New" w:cs="Courier New"/>
          <w:lang w:val="de-DE"/>
        </w:rPr>
        <w:t xml:space="preserve"> </w:t>
      </w:r>
      <w:r w:rsidRPr="000851C1">
        <w:rPr>
          <w:rFonts w:ascii="Courier New" w:hAnsi="Courier New" w:cs="Courier New"/>
          <w:lang w:val="de-DE"/>
        </w:rPr>
        <w:t>16,</w:t>
      </w:r>
      <w:r w:rsidR="000851C1">
        <w:rPr>
          <w:rFonts w:ascii="Courier New" w:hAnsi="Courier New" w:cs="Courier New"/>
          <w:lang w:val="de-DE"/>
        </w:rPr>
        <w:t xml:space="preserve"> </w:t>
      </w:r>
      <w:r w:rsidRPr="000851C1">
        <w:rPr>
          <w:rFonts w:ascii="Courier New" w:hAnsi="Courier New" w:cs="Courier New"/>
          <w:lang w:val="de-DE"/>
        </w:rPr>
        <w:t>17,</w:t>
      </w:r>
      <w:r w:rsidR="000851C1">
        <w:rPr>
          <w:rFonts w:ascii="Courier New" w:hAnsi="Courier New" w:cs="Courier New"/>
          <w:lang w:val="de-DE"/>
        </w:rPr>
        <w:t xml:space="preserve"> </w:t>
      </w:r>
      <w:r w:rsidRPr="000851C1">
        <w:rPr>
          <w:rFonts w:ascii="Courier New" w:hAnsi="Courier New" w:cs="Courier New"/>
          <w:lang w:val="de-DE"/>
        </w:rPr>
        <w:t>18,</w:t>
      </w:r>
      <w:r w:rsidR="000851C1">
        <w:rPr>
          <w:rFonts w:ascii="Courier New" w:hAnsi="Courier New" w:cs="Courier New"/>
          <w:lang w:val="de-DE"/>
        </w:rPr>
        <w:t xml:space="preserve"> </w:t>
      </w:r>
      <w:r w:rsidRPr="000851C1">
        <w:rPr>
          <w:rFonts w:ascii="Courier New" w:hAnsi="Courier New" w:cs="Courier New"/>
          <w:lang w:val="de-DE"/>
        </w:rPr>
        <w:t>19,</w:t>
      </w:r>
      <w:r w:rsidR="000851C1">
        <w:rPr>
          <w:rFonts w:ascii="Courier New" w:hAnsi="Courier New" w:cs="Courier New"/>
          <w:lang w:val="de-DE"/>
        </w:rPr>
        <w:t xml:space="preserve"> </w:t>
      </w:r>
      <w:r w:rsidRPr="000851C1">
        <w:rPr>
          <w:rFonts w:ascii="Courier New" w:hAnsi="Courier New" w:cs="Courier New"/>
          <w:lang w:val="de-DE"/>
        </w:rPr>
        <w:t>20,</w:t>
      </w:r>
      <w:r w:rsidR="000851C1">
        <w:rPr>
          <w:rFonts w:ascii="Courier New" w:hAnsi="Courier New" w:cs="Courier New"/>
          <w:lang w:val="de-DE"/>
        </w:rPr>
        <w:t xml:space="preserve"> </w:t>
      </w:r>
      <w:r w:rsidRPr="000851C1">
        <w:rPr>
          <w:rFonts w:ascii="Courier New" w:hAnsi="Courier New" w:cs="Courier New"/>
          <w:lang w:val="de-DE"/>
        </w:rPr>
        <w:t>21,</w:t>
      </w:r>
      <w:r w:rsidR="000851C1">
        <w:rPr>
          <w:rFonts w:ascii="Courier New" w:hAnsi="Courier New" w:cs="Courier New"/>
          <w:lang w:val="de-DE"/>
        </w:rPr>
        <w:t xml:space="preserve"> </w:t>
      </w:r>
      <w:r w:rsidRPr="000851C1">
        <w:rPr>
          <w:rFonts w:ascii="Courier New" w:hAnsi="Courier New" w:cs="Courier New"/>
          <w:lang w:val="de-DE"/>
        </w:rPr>
        <w:t>22,</w:t>
      </w:r>
      <w:r w:rsidR="000851C1">
        <w:rPr>
          <w:rFonts w:ascii="Courier New" w:hAnsi="Courier New" w:cs="Courier New"/>
          <w:lang w:val="de-DE"/>
        </w:rPr>
        <w:t xml:space="preserve"> </w:t>
      </w:r>
      <w:r w:rsidRPr="000851C1">
        <w:rPr>
          <w:rFonts w:ascii="Courier New" w:hAnsi="Courier New" w:cs="Courier New"/>
          <w:lang w:val="de-DE"/>
        </w:rPr>
        <w:t>23,</w:t>
      </w:r>
      <w:r w:rsidR="000851C1">
        <w:rPr>
          <w:rFonts w:ascii="Courier New" w:hAnsi="Courier New" w:cs="Courier New"/>
          <w:lang w:val="de-DE"/>
        </w:rPr>
        <w:t xml:space="preserve"> </w:t>
      </w:r>
      <w:r w:rsidRPr="000851C1">
        <w:rPr>
          <w:rFonts w:ascii="Courier New" w:hAnsi="Courier New" w:cs="Courier New"/>
          <w:lang w:val="de-DE"/>
        </w:rPr>
        <w:t>24,</w:t>
      </w:r>
      <w:r w:rsidR="000851C1">
        <w:rPr>
          <w:rFonts w:ascii="Courier New" w:hAnsi="Courier New" w:cs="Courier New"/>
          <w:lang w:val="de-DE"/>
        </w:rPr>
        <w:t xml:space="preserve"> </w:t>
      </w:r>
      <w:r w:rsidRPr="000851C1">
        <w:rPr>
          <w:rFonts w:ascii="Courier New" w:hAnsi="Courier New" w:cs="Courier New"/>
          <w:lang w:val="de-DE"/>
        </w:rPr>
        <w:t>25,</w:t>
      </w:r>
      <w:r w:rsidR="000851C1">
        <w:rPr>
          <w:rFonts w:ascii="Courier New" w:hAnsi="Courier New" w:cs="Courier New"/>
          <w:lang w:val="de-DE"/>
        </w:rPr>
        <w:t xml:space="preserve"> </w:t>
      </w:r>
      <w:r w:rsidRPr="000851C1">
        <w:rPr>
          <w:rFonts w:ascii="Courier New" w:hAnsi="Courier New" w:cs="Courier New"/>
          <w:lang w:val="de-DE"/>
        </w:rPr>
        <w:t>26,</w:t>
      </w:r>
      <w:r w:rsidR="000851C1">
        <w:rPr>
          <w:rFonts w:ascii="Courier New" w:hAnsi="Courier New" w:cs="Courier New"/>
          <w:lang w:val="de-DE"/>
        </w:rPr>
        <w:t xml:space="preserve"> </w:t>
      </w:r>
      <w:r w:rsidRPr="000851C1">
        <w:rPr>
          <w:rFonts w:ascii="Courier New" w:hAnsi="Courier New" w:cs="Courier New"/>
          <w:lang w:val="de-DE"/>
        </w:rPr>
        <w:t>27,</w:t>
      </w:r>
      <w:r w:rsidR="000851C1">
        <w:rPr>
          <w:rFonts w:ascii="Courier New" w:hAnsi="Courier New" w:cs="Courier New"/>
          <w:lang w:val="de-DE"/>
        </w:rPr>
        <w:t xml:space="preserve"> </w:t>
      </w:r>
      <w:r w:rsidRPr="000851C1">
        <w:rPr>
          <w:rFonts w:ascii="Courier New" w:hAnsi="Courier New" w:cs="Courier New"/>
          <w:lang w:val="de-DE"/>
        </w:rPr>
        <w:t>28,</w:t>
      </w:r>
      <w:r w:rsidR="000851C1">
        <w:rPr>
          <w:rFonts w:ascii="Courier New" w:hAnsi="Courier New" w:cs="Courier New"/>
          <w:lang w:val="de-DE"/>
        </w:rPr>
        <w:t xml:space="preserve"> </w:t>
      </w:r>
      <w:r w:rsidRPr="000851C1">
        <w:rPr>
          <w:rFonts w:ascii="Courier New" w:hAnsi="Courier New" w:cs="Courier New"/>
          <w:lang w:val="de-DE"/>
        </w:rPr>
        <w:t>29,</w:t>
      </w:r>
      <w:r w:rsidR="000851C1">
        <w:rPr>
          <w:rFonts w:ascii="Courier New" w:hAnsi="Courier New" w:cs="Courier New"/>
          <w:lang w:val="de-DE"/>
        </w:rPr>
        <w:t xml:space="preserve"> </w:t>
      </w:r>
      <w:r w:rsidRPr="000851C1">
        <w:rPr>
          <w:rFonts w:ascii="Courier New" w:hAnsi="Courier New" w:cs="Courier New"/>
          <w:lang w:val="de-DE"/>
        </w:rPr>
        <w:t>30,</w:t>
      </w:r>
      <w:r w:rsidR="000851C1">
        <w:rPr>
          <w:rFonts w:ascii="Courier New" w:hAnsi="Courier New" w:cs="Courier New"/>
          <w:lang w:val="de-DE"/>
        </w:rPr>
        <w:t xml:space="preserve"> </w:t>
      </w:r>
      <w:r w:rsidRPr="000851C1">
        <w:rPr>
          <w:rFonts w:ascii="Courier New" w:hAnsi="Courier New" w:cs="Courier New"/>
          <w:lang w:val="de-DE"/>
        </w:rPr>
        <w:t>31,</w:t>
      </w:r>
      <w:r w:rsidR="000851C1">
        <w:rPr>
          <w:rFonts w:ascii="Courier New" w:hAnsi="Courier New" w:cs="Courier New"/>
          <w:lang w:val="de-DE"/>
        </w:rPr>
        <w:t xml:space="preserve"> </w:t>
      </w:r>
      <w:r w:rsidRPr="000851C1">
        <w:rPr>
          <w:rFonts w:ascii="Courier New" w:hAnsi="Courier New" w:cs="Courier New"/>
          <w:lang w:val="de-DE"/>
        </w:rPr>
        <w:t>32,</w:t>
      </w:r>
      <w:r w:rsidR="000851C1">
        <w:rPr>
          <w:rFonts w:ascii="Courier New" w:hAnsi="Courier New" w:cs="Courier New"/>
          <w:lang w:val="de-DE"/>
        </w:rPr>
        <w:t xml:space="preserve"> </w:t>
      </w:r>
      <w:r w:rsidRPr="000851C1">
        <w:rPr>
          <w:rFonts w:ascii="Courier New" w:hAnsi="Courier New" w:cs="Courier New"/>
          <w:lang w:val="de-DE"/>
        </w:rPr>
        <w:t>33,</w:t>
      </w:r>
      <w:r w:rsidR="000851C1">
        <w:rPr>
          <w:rFonts w:ascii="Courier New" w:hAnsi="Courier New" w:cs="Courier New"/>
          <w:lang w:val="de-DE"/>
        </w:rPr>
        <w:t xml:space="preserve"> </w:t>
      </w:r>
      <w:r w:rsidRPr="000851C1">
        <w:rPr>
          <w:rFonts w:ascii="Courier New" w:hAnsi="Courier New" w:cs="Courier New"/>
          <w:lang w:val="de-DE"/>
        </w:rPr>
        <w:t>34,</w:t>
      </w:r>
      <w:r w:rsidR="000851C1">
        <w:rPr>
          <w:rFonts w:ascii="Courier New" w:hAnsi="Courier New" w:cs="Courier New"/>
          <w:lang w:val="de-DE"/>
        </w:rPr>
        <w:t xml:space="preserve"> 35)</w:t>
      </w:r>
    </w:p>
    <w:p w:rsidR="00350F5E" w:rsidRPr="00A9110E" w:rsidRDefault="00350F5E" w:rsidP="00350F5E">
      <w:pPr>
        <w:rPr>
          <w:rFonts w:ascii="Courier New" w:hAnsi="Courier New" w:cs="Courier New"/>
          <w:lang w:val="de-DE"/>
        </w:rPr>
      </w:pPr>
      <w:r w:rsidRPr="00A9110E">
        <w:rPr>
          <w:rFonts w:ascii="Courier New" w:hAnsi="Courier New" w:cs="Courier New"/>
          <w:lang w:val="de-DE"/>
        </w:rPr>
        <w:t>In_Min$Roq</w:t>
      </w:r>
      <w:r w:rsidR="000851C1" w:rsidRPr="00A9110E">
        <w:rPr>
          <w:rFonts w:ascii="Courier New" w:hAnsi="Courier New" w:cs="Courier New"/>
          <w:lang w:val="de-DE"/>
        </w:rPr>
        <w:t xml:space="preserve"> &lt;- </w:t>
      </w:r>
      <w:proofErr w:type="gramStart"/>
      <w:r w:rsidR="000851C1" w:rsidRPr="00A9110E">
        <w:rPr>
          <w:rFonts w:ascii="Courier New" w:hAnsi="Courier New" w:cs="Courier New"/>
          <w:lang w:val="de-DE"/>
        </w:rPr>
        <w:t>list(</w:t>
      </w:r>
      <w:proofErr w:type="gramEnd"/>
      <w:r w:rsidR="000851C1" w:rsidRPr="00A9110E">
        <w:rPr>
          <w:rFonts w:ascii="Courier New" w:hAnsi="Courier New" w:cs="Courier New"/>
          <w:lang w:val="de-DE"/>
        </w:rPr>
        <w:t>1, 2, 3, 4, 5, 6, 7, 8, 9, 10, 11, 12, 13, 14, 15, 16, 17, 18, 19, 20, 21, 22, 23, 24, 25, 26, 27, 28, 29, 30, 31, 32, 33, 34, 35)</w:t>
      </w:r>
    </w:p>
    <w:p w:rsidR="00350F5E" w:rsidRPr="000851C1" w:rsidRDefault="00350F5E" w:rsidP="000851C1">
      <w:pPr>
        <w:rPr>
          <w:rFonts w:ascii="Courier New" w:hAnsi="Courier New" w:cs="Courier New"/>
        </w:rPr>
      </w:pPr>
      <w:r w:rsidRPr="000851C1">
        <w:rPr>
          <w:rFonts w:ascii="Courier New" w:hAnsi="Courier New" w:cs="Courier New"/>
        </w:rPr>
        <w:t>In_Min$Rho</w:t>
      </w:r>
      <w:r w:rsidR="000851C1" w:rsidRPr="00FA65F7">
        <w:rPr>
          <w:rFonts w:ascii="Courier New" w:hAnsi="Courier New" w:cs="Courier New"/>
        </w:rPr>
        <w:t xml:space="preserve"> &lt;- </w:t>
      </w:r>
      <w:proofErr w:type="gramStart"/>
      <w:r w:rsidR="000851C1" w:rsidRPr="00FA65F7">
        <w:rPr>
          <w:rFonts w:ascii="Courier New" w:hAnsi="Courier New" w:cs="Courier New"/>
        </w:rPr>
        <w:t>list(</w:t>
      </w:r>
      <w:proofErr w:type="gramEnd"/>
      <w:r w:rsidR="000851C1" w:rsidRPr="00FA65F7">
        <w:rPr>
          <w:rFonts w:ascii="Courier New" w:hAnsi="Courier New" w:cs="Courier New"/>
        </w:rPr>
        <w:t>1, 2, 3, 4, 5, 6, 7, 8, 9, 10, 11, 12, 13, 14, 15, 16, 17, 18, 19, 20, 21, 22, 23, 24, 25, 26, 27, 28, 29, 30, 31, 32, 33, 34, 35)</w:t>
      </w:r>
    </w:p>
    <w:p w:rsidR="00350F5E" w:rsidRPr="000851C1" w:rsidRDefault="00350F5E" w:rsidP="000851C1">
      <w:pPr>
        <w:rPr>
          <w:rFonts w:ascii="Courier New" w:hAnsi="Courier New" w:cs="Courier New"/>
        </w:rPr>
      </w:pPr>
      <w:r w:rsidRPr="000851C1">
        <w:rPr>
          <w:rFonts w:ascii="Courier New" w:hAnsi="Courier New" w:cs="Courier New"/>
        </w:rPr>
        <w:t>In_Min$A</w:t>
      </w:r>
      <w:r w:rsidR="000851C1" w:rsidRPr="00FA65F7">
        <w:rPr>
          <w:rFonts w:ascii="Courier New" w:hAnsi="Courier New" w:cs="Courier New"/>
        </w:rPr>
        <w:t xml:space="preserve"> &lt;- </w:t>
      </w:r>
      <w:proofErr w:type="gramStart"/>
      <w:r w:rsidR="000851C1" w:rsidRPr="00FA65F7">
        <w:rPr>
          <w:rFonts w:ascii="Courier New" w:hAnsi="Courier New" w:cs="Courier New"/>
        </w:rPr>
        <w:t>list(</w:t>
      </w:r>
      <w:proofErr w:type="gramEnd"/>
      <w:r w:rsidR="000851C1" w:rsidRPr="00FA65F7">
        <w:rPr>
          <w:rFonts w:ascii="Courier New" w:hAnsi="Courier New" w:cs="Courier New"/>
        </w:rPr>
        <w:t>1, 2, 3, 4, 5, 6, 7, 8, 9, 10, 11, 12, 13, 14, 15, 16, 17, 18, 19, 20, 21, 22, 23, 24, 25, 26, 27, 28, 29, 30, 31, 32, 33, 34, 35)</w:t>
      </w:r>
    </w:p>
    <w:p w:rsidR="00350F5E" w:rsidRPr="00FA65F7" w:rsidRDefault="00350F5E" w:rsidP="00350F5E">
      <w:pPr>
        <w:rPr>
          <w:rFonts w:ascii="Courier New" w:hAnsi="Courier New" w:cs="Courier New"/>
        </w:rPr>
      </w:pPr>
    </w:p>
    <w:p w:rsidR="00350F5E" w:rsidRPr="00FA65F7" w:rsidRDefault="00FA65F7" w:rsidP="00350F5E">
      <w:pPr>
        <w:rPr>
          <w:rFonts w:ascii="Courier New" w:hAnsi="Courier New" w:cs="Courier New"/>
        </w:rPr>
      </w:pPr>
      <w:r w:rsidRPr="00FA65F7">
        <w:rPr>
          <w:rFonts w:ascii="Courier New" w:hAnsi="Courier New" w:cs="Courier New"/>
        </w:rPr>
        <w:t>for (i in 1:35) {</w:t>
      </w:r>
    </w:p>
    <w:p w:rsidR="00350F5E" w:rsidRPr="00FA65F7" w:rsidRDefault="00350F5E" w:rsidP="00350F5E">
      <w:pPr>
        <w:rPr>
          <w:rFonts w:ascii="Courier New" w:hAnsi="Courier New" w:cs="Courier New"/>
        </w:rPr>
      </w:pPr>
      <w:r w:rsidRPr="00FA65F7">
        <w:rPr>
          <w:rFonts w:ascii="Courier New" w:hAnsi="Courier New" w:cs="Courier New"/>
        </w:rPr>
        <w:lastRenderedPageBreak/>
        <w:t xml:space="preserve">  In_Min$Sak[[i]] </w:t>
      </w:r>
      <w:r w:rsidR="00FA65F7">
        <w:rPr>
          <w:rFonts w:ascii="Courier New" w:hAnsi="Courier New" w:cs="Courier New"/>
        </w:rPr>
        <w:t xml:space="preserve">&lt;- </w:t>
      </w:r>
      <w:proofErr w:type="gramStart"/>
      <w:r w:rsidR="00FA65F7">
        <w:rPr>
          <w:rFonts w:ascii="Courier New" w:hAnsi="Courier New" w:cs="Courier New"/>
        </w:rPr>
        <w:t>as.vector</w:t>
      </w:r>
      <w:proofErr w:type="gramEnd"/>
      <w:r w:rsidR="00FA65F7">
        <w:rPr>
          <w:rFonts w:ascii="Courier New" w:hAnsi="Courier New" w:cs="Courier New"/>
        </w:rPr>
        <w:t>(In_Min_Sak_area[i, -</w:t>
      </w:r>
      <w:r w:rsidRPr="00FA65F7">
        <w:rPr>
          <w:rFonts w:ascii="Courier New" w:hAnsi="Courier New" w:cs="Courier New"/>
        </w:rPr>
        <w:t>c(1,</w:t>
      </w:r>
      <w:r w:rsidR="00FA65F7">
        <w:rPr>
          <w:rFonts w:ascii="Courier New" w:hAnsi="Courier New" w:cs="Courier New"/>
        </w:rPr>
        <w:t xml:space="preserve"> </w:t>
      </w:r>
      <w:r w:rsidRPr="00FA65F7">
        <w:rPr>
          <w:rFonts w:ascii="Courier New" w:hAnsi="Courier New" w:cs="Courier New"/>
        </w:rPr>
        <w:t>which</w:t>
      </w:r>
      <w:r w:rsidR="00FA65F7" w:rsidRPr="00FA65F7">
        <w:rPr>
          <w:rFonts w:ascii="Courier New" w:hAnsi="Courier New" w:cs="Courier New"/>
        </w:rPr>
        <w:t>(is.na(In_Min_Sak_area[i,])))])</w:t>
      </w:r>
    </w:p>
    <w:p w:rsidR="00350F5E" w:rsidRPr="00FA65F7" w:rsidRDefault="00350F5E" w:rsidP="00350F5E">
      <w:pPr>
        <w:rPr>
          <w:rFonts w:ascii="Courier New" w:hAnsi="Courier New" w:cs="Courier New"/>
        </w:rPr>
      </w:pPr>
      <w:r w:rsidRPr="00FA65F7">
        <w:rPr>
          <w:rFonts w:ascii="Courier New" w:hAnsi="Courier New" w:cs="Courier New"/>
        </w:rPr>
        <w:t xml:space="preserve">  In_Min$Roq[[i]] &lt;- </w:t>
      </w:r>
      <w:proofErr w:type="gramStart"/>
      <w:r w:rsidRPr="00FA65F7">
        <w:rPr>
          <w:rFonts w:ascii="Courier New" w:hAnsi="Courier New" w:cs="Courier New"/>
        </w:rPr>
        <w:t>as.vector</w:t>
      </w:r>
      <w:proofErr w:type="gramEnd"/>
      <w:r w:rsidRPr="00FA65F7">
        <w:rPr>
          <w:rFonts w:ascii="Courier New" w:hAnsi="Courier New" w:cs="Courier New"/>
        </w:rPr>
        <w:t>(In_Min_Roq_area[i,</w:t>
      </w:r>
      <w:r w:rsidR="00FA65F7">
        <w:rPr>
          <w:rFonts w:ascii="Courier New" w:hAnsi="Courier New" w:cs="Courier New"/>
        </w:rPr>
        <w:t xml:space="preserve"> </w:t>
      </w:r>
      <w:r w:rsidRPr="00FA65F7">
        <w:rPr>
          <w:rFonts w:ascii="Courier New" w:hAnsi="Courier New" w:cs="Courier New"/>
        </w:rPr>
        <w:t>-c(1,</w:t>
      </w:r>
      <w:r w:rsidR="00FA65F7">
        <w:rPr>
          <w:rFonts w:ascii="Courier New" w:hAnsi="Courier New" w:cs="Courier New"/>
        </w:rPr>
        <w:t xml:space="preserve"> </w:t>
      </w:r>
      <w:r w:rsidRPr="00FA65F7">
        <w:rPr>
          <w:rFonts w:ascii="Courier New" w:hAnsi="Courier New" w:cs="Courier New"/>
        </w:rPr>
        <w:t>which(is.na(In_Min_Sak_area[i,])))])</w:t>
      </w:r>
    </w:p>
    <w:p w:rsidR="00350F5E" w:rsidRPr="00FA65F7" w:rsidRDefault="00350F5E" w:rsidP="00350F5E">
      <w:pPr>
        <w:rPr>
          <w:rFonts w:ascii="Courier New" w:hAnsi="Courier New" w:cs="Courier New"/>
        </w:rPr>
      </w:pPr>
      <w:r w:rsidRPr="00FA65F7">
        <w:rPr>
          <w:rFonts w:ascii="Courier New" w:hAnsi="Courier New" w:cs="Courier New"/>
        </w:rPr>
        <w:t xml:space="preserve">  In_Min$Rho[[i]] &lt;- </w:t>
      </w:r>
      <w:proofErr w:type="gramStart"/>
      <w:r w:rsidRPr="00FA65F7">
        <w:rPr>
          <w:rFonts w:ascii="Courier New" w:hAnsi="Courier New" w:cs="Courier New"/>
        </w:rPr>
        <w:t>as.vector</w:t>
      </w:r>
      <w:proofErr w:type="gramEnd"/>
      <w:r w:rsidRPr="00FA65F7">
        <w:rPr>
          <w:rFonts w:ascii="Courier New" w:hAnsi="Courier New" w:cs="Courier New"/>
        </w:rPr>
        <w:t>(In_Min_Density[i,</w:t>
      </w:r>
      <w:r w:rsidR="00FA65F7">
        <w:rPr>
          <w:rFonts w:ascii="Courier New" w:hAnsi="Courier New" w:cs="Courier New"/>
        </w:rPr>
        <w:t xml:space="preserve"> </w:t>
      </w:r>
      <w:r w:rsidRPr="00FA65F7">
        <w:rPr>
          <w:rFonts w:ascii="Courier New" w:hAnsi="Courier New" w:cs="Courier New"/>
        </w:rPr>
        <w:t>-c(1,</w:t>
      </w:r>
      <w:r w:rsidR="00FA65F7">
        <w:rPr>
          <w:rFonts w:ascii="Courier New" w:hAnsi="Courier New" w:cs="Courier New"/>
        </w:rPr>
        <w:t xml:space="preserve"> </w:t>
      </w:r>
      <w:r w:rsidRPr="00FA65F7">
        <w:rPr>
          <w:rFonts w:ascii="Courier New" w:hAnsi="Courier New" w:cs="Courier New"/>
        </w:rPr>
        <w:t>which</w:t>
      </w:r>
      <w:r w:rsidR="00FA65F7" w:rsidRPr="00FA65F7">
        <w:rPr>
          <w:rFonts w:ascii="Courier New" w:hAnsi="Courier New" w:cs="Courier New"/>
        </w:rPr>
        <w:t>(is.na(In_Min_Sak_area[i,])))])</w:t>
      </w:r>
    </w:p>
    <w:p w:rsidR="00350F5E" w:rsidRPr="00FA65F7" w:rsidRDefault="00350F5E" w:rsidP="00350F5E">
      <w:pPr>
        <w:rPr>
          <w:rFonts w:ascii="Courier New" w:hAnsi="Courier New" w:cs="Courier New"/>
        </w:rPr>
      </w:pPr>
      <w:r w:rsidRPr="00FA65F7">
        <w:rPr>
          <w:rFonts w:ascii="Courier New" w:hAnsi="Courier New" w:cs="Courier New"/>
        </w:rPr>
        <w:t xml:space="preserve">  In_Min$A[[i]] &lt;- </w:t>
      </w:r>
      <w:proofErr w:type="gramStart"/>
      <w:r w:rsidRPr="00FA65F7">
        <w:rPr>
          <w:rFonts w:ascii="Courier New" w:hAnsi="Courier New" w:cs="Courier New"/>
        </w:rPr>
        <w:t>as.vector</w:t>
      </w:r>
      <w:proofErr w:type="gramEnd"/>
      <w:r w:rsidRPr="00FA65F7">
        <w:rPr>
          <w:rFonts w:ascii="Courier New" w:hAnsi="Courier New" w:cs="Courier New"/>
        </w:rPr>
        <w:t>(In_Min_Total_area[i,-c(1,</w:t>
      </w:r>
      <w:r w:rsidR="00FA65F7">
        <w:rPr>
          <w:rFonts w:ascii="Courier New" w:hAnsi="Courier New" w:cs="Courier New"/>
        </w:rPr>
        <w:t xml:space="preserve"> </w:t>
      </w:r>
      <w:r w:rsidRPr="00FA65F7">
        <w:rPr>
          <w:rFonts w:ascii="Courier New" w:hAnsi="Courier New" w:cs="Courier New"/>
        </w:rPr>
        <w:t>which</w:t>
      </w:r>
      <w:r w:rsidR="00FA65F7" w:rsidRPr="00FA65F7">
        <w:rPr>
          <w:rFonts w:ascii="Courier New" w:hAnsi="Courier New" w:cs="Courier New"/>
        </w:rPr>
        <w:t>(is.na(In_Min_Sak_area[i,])))])</w:t>
      </w:r>
    </w:p>
    <w:p w:rsidR="00350F5E" w:rsidRPr="00FA65F7" w:rsidRDefault="00350F5E" w:rsidP="00350F5E">
      <w:pPr>
        <w:rPr>
          <w:rFonts w:ascii="Courier New" w:hAnsi="Courier New" w:cs="Courier New"/>
        </w:rPr>
      </w:pPr>
      <w:r w:rsidRPr="00FA65F7">
        <w:rPr>
          <w:rFonts w:ascii="Courier New" w:hAnsi="Courier New" w:cs="Courier New"/>
        </w:rPr>
        <w:t>}</w:t>
      </w:r>
    </w:p>
    <w:p w:rsidR="00350F5E" w:rsidRPr="00350F5E" w:rsidRDefault="00350F5E" w:rsidP="00350F5E">
      <w:pPr>
        <w:rPr>
          <w:rFonts w:ascii="Times New Roman" w:hAnsi="Times New Roman" w:cs="Times New Roman"/>
        </w:rPr>
      </w:pPr>
    </w:p>
    <w:p w:rsidR="00FA65F7" w:rsidRDefault="00FA65F7" w:rsidP="00350F5E">
      <w:pPr>
        <w:rPr>
          <w:rFonts w:ascii="Times New Roman" w:hAnsi="Times New Roman" w:cs="Times New Roman"/>
        </w:rPr>
      </w:pPr>
      <w:r>
        <w:rPr>
          <w:rFonts w:ascii="Times New Roman" w:hAnsi="Times New Roman" w:cs="Times New Roman"/>
        </w:rPr>
        <w:t>We can now generate boot-strapping samples and save them in a larger list, as follows. First, we need to create an index vector:</w:t>
      </w:r>
    </w:p>
    <w:p w:rsidR="00350F5E" w:rsidRPr="00FA65F7" w:rsidRDefault="00FA65F7" w:rsidP="00350F5E">
      <w:pPr>
        <w:rPr>
          <w:rFonts w:ascii="Courier New" w:hAnsi="Courier New" w:cs="Courier New"/>
        </w:rPr>
      </w:pPr>
      <w:r w:rsidRPr="00FA65F7">
        <w:rPr>
          <w:rFonts w:ascii="Courier New" w:hAnsi="Courier New" w:cs="Courier New"/>
        </w:rPr>
        <w:t>for (i in 1:35) {</w:t>
      </w:r>
    </w:p>
    <w:p w:rsidR="00350F5E" w:rsidRPr="00FA65F7" w:rsidRDefault="00350F5E" w:rsidP="00350F5E">
      <w:pPr>
        <w:rPr>
          <w:rFonts w:ascii="Courier New" w:hAnsi="Courier New" w:cs="Courier New"/>
        </w:rPr>
      </w:pPr>
      <w:r w:rsidRPr="00FA65F7">
        <w:rPr>
          <w:rFonts w:ascii="Courier New" w:hAnsi="Courier New" w:cs="Courier New"/>
        </w:rPr>
        <w:t xml:space="preserve">  In_Min$Ind[[i</w:t>
      </w:r>
      <w:r w:rsidR="00FA65F7" w:rsidRPr="00FA65F7">
        <w:rPr>
          <w:rFonts w:ascii="Courier New" w:hAnsi="Courier New" w:cs="Courier New"/>
        </w:rPr>
        <w:t xml:space="preserve">]] &lt;- </w:t>
      </w:r>
      <w:proofErr w:type="gramStart"/>
      <w:r w:rsidR="00FA65F7" w:rsidRPr="00FA65F7">
        <w:rPr>
          <w:rFonts w:ascii="Courier New" w:hAnsi="Courier New" w:cs="Courier New"/>
        </w:rPr>
        <w:t>1:length</w:t>
      </w:r>
      <w:proofErr w:type="gramEnd"/>
      <w:r w:rsidR="00FA65F7" w:rsidRPr="00FA65F7">
        <w:rPr>
          <w:rFonts w:ascii="Courier New" w:hAnsi="Courier New" w:cs="Courier New"/>
        </w:rPr>
        <w:t>(In_Min$Sak[[i]])</w:t>
      </w:r>
    </w:p>
    <w:p w:rsidR="00350F5E" w:rsidRPr="00FA65F7" w:rsidRDefault="00FA65F7" w:rsidP="00350F5E">
      <w:pPr>
        <w:rPr>
          <w:rFonts w:ascii="Courier New" w:hAnsi="Courier New" w:cs="Courier New"/>
        </w:rPr>
      </w:pPr>
      <w:r w:rsidRPr="00FA65F7">
        <w:rPr>
          <w:rFonts w:ascii="Courier New" w:hAnsi="Courier New" w:cs="Courier New"/>
        </w:rPr>
        <w:t>}</w:t>
      </w:r>
    </w:p>
    <w:p w:rsidR="00FA65F7" w:rsidRPr="00FA65F7" w:rsidRDefault="00FA65F7" w:rsidP="00350F5E">
      <w:pPr>
        <w:rPr>
          <w:rFonts w:ascii="Courier New" w:hAnsi="Courier New" w:cs="Courier New"/>
        </w:rPr>
      </w:pPr>
    </w:p>
    <w:p w:rsidR="00350F5E" w:rsidRPr="00FA65F7" w:rsidRDefault="00FA65F7" w:rsidP="00350F5E">
      <w:pPr>
        <w:rPr>
          <w:rFonts w:ascii="Courier New" w:hAnsi="Courier New" w:cs="Courier New"/>
        </w:rPr>
      </w:pPr>
      <w:r w:rsidRPr="00FA65F7">
        <w:rPr>
          <w:rFonts w:ascii="Courier New" w:hAnsi="Courier New" w:cs="Courier New"/>
        </w:rPr>
        <w:t xml:space="preserve">In_Min_sim &lt;- </w:t>
      </w:r>
      <w:proofErr w:type="gramStart"/>
      <w:r w:rsidRPr="00FA65F7">
        <w:rPr>
          <w:rFonts w:ascii="Courier New" w:hAnsi="Courier New" w:cs="Courier New"/>
        </w:rPr>
        <w:t>list(</w:t>
      </w:r>
      <w:proofErr w:type="gramEnd"/>
      <w:r w:rsidRPr="00FA65F7">
        <w:rPr>
          <w:rFonts w:ascii="Courier New" w:hAnsi="Courier New" w:cs="Courier New"/>
        </w:rPr>
        <w:t>)</w:t>
      </w:r>
    </w:p>
    <w:p w:rsidR="00350F5E" w:rsidRPr="00FA65F7" w:rsidRDefault="00FA65F7" w:rsidP="00350F5E">
      <w:pPr>
        <w:rPr>
          <w:rFonts w:ascii="Courier New" w:hAnsi="Courier New" w:cs="Courier New"/>
        </w:rPr>
      </w:pPr>
      <w:proofErr w:type="gramStart"/>
      <w:r w:rsidRPr="00FA65F7">
        <w:rPr>
          <w:rFonts w:ascii="Courier New" w:hAnsi="Courier New" w:cs="Courier New"/>
        </w:rPr>
        <w:t>length(</w:t>
      </w:r>
      <w:proofErr w:type="gramEnd"/>
      <w:r w:rsidRPr="00FA65F7">
        <w:rPr>
          <w:rFonts w:ascii="Courier New" w:hAnsi="Courier New" w:cs="Courier New"/>
        </w:rPr>
        <w:t>In_Min_sim) &lt;- 1000</w:t>
      </w:r>
    </w:p>
    <w:p w:rsidR="00FA65F7" w:rsidRPr="00FA65F7" w:rsidRDefault="00FA65F7" w:rsidP="00350F5E">
      <w:pPr>
        <w:rPr>
          <w:rFonts w:ascii="Courier New" w:hAnsi="Courier New" w:cs="Courier New"/>
        </w:rPr>
      </w:pPr>
    </w:p>
    <w:p w:rsidR="00FA65F7" w:rsidRPr="00FA65F7" w:rsidRDefault="00350F5E" w:rsidP="00350F5E">
      <w:pPr>
        <w:rPr>
          <w:rFonts w:ascii="Courier New" w:hAnsi="Courier New" w:cs="Courier New"/>
        </w:rPr>
      </w:pPr>
      <w:r w:rsidRPr="00FA65F7">
        <w:rPr>
          <w:rFonts w:ascii="Courier New" w:hAnsi="Courier New" w:cs="Courier New"/>
        </w:rPr>
        <w:t>f</w:t>
      </w:r>
      <w:r w:rsidR="00FA65F7" w:rsidRPr="00FA65F7">
        <w:rPr>
          <w:rFonts w:ascii="Courier New" w:hAnsi="Courier New" w:cs="Courier New"/>
        </w:rPr>
        <w:t>or (i in 1:1000) {</w:t>
      </w:r>
    </w:p>
    <w:p w:rsidR="00350F5E" w:rsidRPr="00FA65F7" w:rsidRDefault="00350F5E" w:rsidP="00350F5E">
      <w:pPr>
        <w:rPr>
          <w:rFonts w:ascii="Courier New" w:hAnsi="Courier New" w:cs="Courier New"/>
        </w:rPr>
      </w:pPr>
      <w:r w:rsidRPr="00FA65F7">
        <w:rPr>
          <w:rFonts w:ascii="Courier New" w:hAnsi="Courier New" w:cs="Courier New"/>
        </w:rPr>
        <w:t xml:space="preserve">  In_Min_sim[[i</w:t>
      </w:r>
      <w:proofErr w:type="gramStart"/>
      <w:r w:rsidRPr="00FA65F7">
        <w:rPr>
          <w:rFonts w:ascii="Courier New" w:hAnsi="Courier New" w:cs="Courier New"/>
        </w:rPr>
        <w:t>]]$</w:t>
      </w:r>
      <w:proofErr w:type="gramEnd"/>
      <w:r w:rsidRPr="00FA65F7">
        <w:rPr>
          <w:rFonts w:ascii="Courier New" w:hAnsi="Courier New" w:cs="Courier New"/>
        </w:rPr>
        <w:t>Ind &lt;- lapply(In_Min$Ind, sample, replace=T)</w:t>
      </w:r>
    </w:p>
    <w:p w:rsidR="00350F5E" w:rsidRPr="00FA65F7" w:rsidRDefault="00350F5E" w:rsidP="00350F5E">
      <w:pPr>
        <w:rPr>
          <w:rFonts w:ascii="Courier New" w:hAnsi="Courier New" w:cs="Courier New"/>
        </w:rPr>
      </w:pPr>
      <w:r w:rsidRPr="00FA65F7">
        <w:rPr>
          <w:rFonts w:ascii="Courier New" w:hAnsi="Courier New" w:cs="Courier New"/>
        </w:rPr>
        <w:t xml:space="preserve">  for (n in </w:t>
      </w:r>
      <w:proofErr w:type="gramStart"/>
      <w:r w:rsidRPr="00FA65F7">
        <w:rPr>
          <w:rFonts w:ascii="Courier New" w:hAnsi="Courier New" w:cs="Courier New"/>
        </w:rPr>
        <w:t>1:length</w:t>
      </w:r>
      <w:proofErr w:type="gramEnd"/>
      <w:r w:rsidRPr="00FA65F7">
        <w:rPr>
          <w:rFonts w:ascii="Courier New" w:hAnsi="Courier New" w:cs="Courier New"/>
        </w:rPr>
        <w:t>(In_Min$Ind)) {</w:t>
      </w:r>
    </w:p>
    <w:p w:rsidR="00350F5E" w:rsidRPr="00FA65F7" w:rsidRDefault="00FA65F7" w:rsidP="00350F5E">
      <w:pPr>
        <w:rPr>
          <w:rFonts w:ascii="Courier New" w:hAnsi="Courier New" w:cs="Courier New"/>
        </w:rPr>
      </w:pPr>
      <w:r>
        <w:rPr>
          <w:rFonts w:ascii="Courier New" w:hAnsi="Courier New" w:cs="Courier New"/>
        </w:rPr>
        <w:t xml:space="preserve">    In_Min_sim[[i</w:t>
      </w:r>
      <w:proofErr w:type="gramStart"/>
      <w:r>
        <w:rPr>
          <w:rFonts w:ascii="Courier New" w:hAnsi="Courier New" w:cs="Courier New"/>
        </w:rPr>
        <w:t>]]$</w:t>
      </w:r>
      <w:proofErr w:type="gramEnd"/>
      <w:r>
        <w:rPr>
          <w:rFonts w:ascii="Courier New" w:hAnsi="Courier New" w:cs="Courier New"/>
        </w:rPr>
        <w:t xml:space="preserve">Roq[[n]] &lt;- </w:t>
      </w:r>
      <w:r w:rsidR="00350F5E" w:rsidRPr="00FA65F7">
        <w:rPr>
          <w:rFonts w:ascii="Courier New" w:hAnsi="Courier New" w:cs="Courier New"/>
        </w:rPr>
        <w:t>In_Min$Roq[[n]][In_Min_sim[[i]]$Ind[[n]]]</w:t>
      </w:r>
    </w:p>
    <w:p w:rsidR="00350F5E" w:rsidRPr="00FA65F7" w:rsidRDefault="00350F5E" w:rsidP="00350F5E">
      <w:pPr>
        <w:rPr>
          <w:rFonts w:ascii="Courier New" w:hAnsi="Courier New" w:cs="Courier New"/>
        </w:rPr>
      </w:pPr>
      <w:r w:rsidRPr="00FA65F7">
        <w:rPr>
          <w:rFonts w:ascii="Courier New" w:hAnsi="Courier New" w:cs="Courier New"/>
        </w:rPr>
        <w:t xml:space="preserve">    In_Min_sim[[i</w:t>
      </w:r>
      <w:proofErr w:type="gramStart"/>
      <w:r w:rsidRPr="00FA65F7">
        <w:rPr>
          <w:rFonts w:ascii="Courier New" w:hAnsi="Courier New" w:cs="Courier New"/>
        </w:rPr>
        <w:t>]]$</w:t>
      </w:r>
      <w:proofErr w:type="gramEnd"/>
      <w:r w:rsidRPr="00FA65F7">
        <w:rPr>
          <w:rFonts w:ascii="Courier New" w:hAnsi="Courier New" w:cs="Courier New"/>
        </w:rPr>
        <w:t>Sak[[n]] &lt;- In_Min$Sak[[n]][In_Min_sim[[i]]$Ind[[n]]]</w:t>
      </w:r>
    </w:p>
    <w:p w:rsidR="00350F5E" w:rsidRPr="00FA65F7" w:rsidRDefault="00350F5E" w:rsidP="00350F5E">
      <w:pPr>
        <w:rPr>
          <w:rFonts w:ascii="Courier New" w:hAnsi="Courier New" w:cs="Courier New"/>
        </w:rPr>
      </w:pPr>
      <w:r w:rsidRPr="00FA65F7">
        <w:rPr>
          <w:rFonts w:ascii="Courier New" w:hAnsi="Courier New" w:cs="Courier New"/>
        </w:rPr>
        <w:t xml:space="preserve">    In_Min_sim[[i</w:t>
      </w:r>
      <w:proofErr w:type="gramStart"/>
      <w:r w:rsidRPr="00FA65F7">
        <w:rPr>
          <w:rFonts w:ascii="Courier New" w:hAnsi="Courier New" w:cs="Courier New"/>
        </w:rPr>
        <w:t>]]$</w:t>
      </w:r>
      <w:proofErr w:type="gramEnd"/>
      <w:r w:rsidRPr="00FA65F7">
        <w:rPr>
          <w:rFonts w:ascii="Courier New" w:hAnsi="Courier New" w:cs="Courier New"/>
        </w:rPr>
        <w:t>Rho[[n]] &lt;- In_Min$Rho[[n]][In_Min_sim[[i]]$Ind[[n]]]</w:t>
      </w:r>
    </w:p>
    <w:p w:rsidR="00350F5E" w:rsidRPr="00FA65F7" w:rsidRDefault="00350F5E" w:rsidP="00350F5E">
      <w:pPr>
        <w:rPr>
          <w:rFonts w:ascii="Courier New" w:hAnsi="Courier New" w:cs="Courier New"/>
        </w:rPr>
      </w:pPr>
      <w:r w:rsidRPr="00FA65F7">
        <w:rPr>
          <w:rFonts w:ascii="Courier New" w:hAnsi="Courier New" w:cs="Courier New"/>
        </w:rPr>
        <w:t xml:space="preserve">    In_Min_sim[[i</w:t>
      </w:r>
      <w:proofErr w:type="gramStart"/>
      <w:r w:rsidRPr="00FA65F7">
        <w:rPr>
          <w:rFonts w:ascii="Courier New" w:hAnsi="Courier New" w:cs="Courier New"/>
        </w:rPr>
        <w:t>]]$</w:t>
      </w:r>
      <w:proofErr w:type="gramEnd"/>
      <w:r w:rsidRPr="00FA65F7">
        <w:rPr>
          <w:rFonts w:ascii="Courier New" w:hAnsi="Courier New" w:cs="Courier New"/>
        </w:rPr>
        <w:t>A[[n]] &lt;- In_Min$A[[n]][In_Min_sim[[i]]$Ind[[n]]]</w:t>
      </w:r>
    </w:p>
    <w:p w:rsidR="00350F5E" w:rsidRPr="00FA65F7" w:rsidRDefault="00350F5E" w:rsidP="00350F5E">
      <w:pPr>
        <w:rPr>
          <w:rFonts w:ascii="Courier New" w:hAnsi="Courier New" w:cs="Courier New"/>
        </w:rPr>
      </w:pPr>
      <w:r w:rsidRPr="00FA65F7">
        <w:rPr>
          <w:rFonts w:ascii="Courier New" w:hAnsi="Courier New" w:cs="Courier New"/>
        </w:rPr>
        <w:t xml:space="preserve">    In_Min_sim[[i</w:t>
      </w:r>
      <w:proofErr w:type="gramStart"/>
      <w:r w:rsidRPr="00FA65F7">
        <w:rPr>
          <w:rFonts w:ascii="Courier New" w:hAnsi="Courier New" w:cs="Courier New"/>
        </w:rPr>
        <w:t>]]$</w:t>
      </w:r>
      <w:proofErr w:type="gramEnd"/>
      <w:r w:rsidRPr="00FA65F7">
        <w:rPr>
          <w:rFonts w:ascii="Courier New" w:hAnsi="Courier New" w:cs="Courier New"/>
        </w:rPr>
        <w:t>A_Rho[[n]] &lt;- In_Min_sim[[i]]$A[[n]]*In_Min_sim[[i]]$Rho[[n]]</w:t>
      </w:r>
    </w:p>
    <w:p w:rsidR="00350F5E" w:rsidRPr="00FA65F7" w:rsidRDefault="00FA65F7" w:rsidP="00350F5E">
      <w:pPr>
        <w:rPr>
          <w:rFonts w:ascii="Courier New" w:hAnsi="Courier New" w:cs="Courier New"/>
        </w:rPr>
      </w:pPr>
      <w:r>
        <w:rPr>
          <w:rFonts w:ascii="Courier New" w:hAnsi="Courier New" w:cs="Courier New"/>
        </w:rPr>
        <w:t xml:space="preserve">  }</w:t>
      </w:r>
      <w:r w:rsidR="00350F5E" w:rsidRPr="00FA65F7">
        <w:rPr>
          <w:rFonts w:ascii="Courier New" w:hAnsi="Courier New" w:cs="Courier New"/>
        </w:rPr>
        <w:t xml:space="preserve"> </w:t>
      </w:r>
    </w:p>
    <w:p w:rsidR="00350F5E" w:rsidRPr="00FA65F7" w:rsidRDefault="00350F5E" w:rsidP="00350F5E">
      <w:pPr>
        <w:rPr>
          <w:rFonts w:ascii="Courier New" w:hAnsi="Courier New" w:cs="Courier New"/>
        </w:rPr>
      </w:pPr>
      <w:r w:rsidRPr="00FA65F7">
        <w:rPr>
          <w:rFonts w:ascii="Courier New" w:hAnsi="Courier New" w:cs="Courier New"/>
        </w:rPr>
        <w:t>}</w:t>
      </w:r>
    </w:p>
    <w:p w:rsidR="00350F5E" w:rsidRPr="00350F5E" w:rsidRDefault="00350F5E" w:rsidP="00350F5E">
      <w:pPr>
        <w:rPr>
          <w:rFonts w:ascii="Times New Roman" w:hAnsi="Times New Roman" w:cs="Times New Roman"/>
        </w:rPr>
      </w:pPr>
    </w:p>
    <w:p w:rsidR="00350F5E" w:rsidRPr="00350F5E" w:rsidRDefault="00350F5E" w:rsidP="00350F5E">
      <w:pPr>
        <w:rPr>
          <w:rFonts w:ascii="Times New Roman" w:hAnsi="Times New Roman" w:cs="Times New Roman"/>
        </w:rPr>
      </w:pPr>
      <w:r w:rsidRPr="00350F5E">
        <w:rPr>
          <w:rFonts w:ascii="Times New Roman" w:hAnsi="Times New Roman" w:cs="Times New Roman"/>
        </w:rPr>
        <w:lastRenderedPageBreak/>
        <w:t>We can now proceed to the calcul</w:t>
      </w:r>
      <w:r w:rsidR="00FA65F7">
        <w:rPr>
          <w:rFonts w:ascii="Times New Roman" w:hAnsi="Times New Roman" w:cs="Times New Roman"/>
        </w:rPr>
        <w:t xml:space="preserve">ation of actual concentrations. </w:t>
      </w:r>
      <w:r w:rsidRPr="00350F5E">
        <w:rPr>
          <w:rFonts w:ascii="Times New Roman" w:hAnsi="Times New Roman" w:cs="Times New Roman"/>
        </w:rPr>
        <w:t xml:space="preserve">In order to be able to do this, we will need to define a </w:t>
      </w:r>
      <w:proofErr w:type="gramStart"/>
      <w:r w:rsidRPr="00350F5E">
        <w:rPr>
          <w:rFonts w:ascii="Times New Roman" w:hAnsi="Times New Roman" w:cs="Times New Roman"/>
        </w:rPr>
        <w:t>data.frame</w:t>
      </w:r>
      <w:proofErr w:type="gramEnd"/>
      <w:r w:rsidRPr="00350F5E">
        <w:rPr>
          <w:rFonts w:ascii="Times New Roman" w:hAnsi="Times New Roman" w:cs="Times New Roman"/>
        </w:rPr>
        <w:t xml:space="preserve"> "Rho" containing the densities of the minerals of interest: </w:t>
      </w:r>
    </w:p>
    <w:p w:rsidR="00350F5E" w:rsidRPr="00FA65F7" w:rsidRDefault="00350F5E" w:rsidP="00350F5E">
      <w:pPr>
        <w:rPr>
          <w:rFonts w:ascii="Courier New" w:hAnsi="Courier New" w:cs="Courier New"/>
        </w:rPr>
      </w:pPr>
      <w:r w:rsidRPr="00FA65F7">
        <w:rPr>
          <w:rFonts w:ascii="Courier New" w:hAnsi="Courier New" w:cs="Courier New"/>
        </w:rPr>
        <w:t xml:space="preserve">Rho &lt;- </w:t>
      </w:r>
      <w:proofErr w:type="gramStart"/>
      <w:r w:rsidRPr="00FA65F7">
        <w:rPr>
          <w:rFonts w:ascii="Courier New" w:hAnsi="Courier New" w:cs="Courier New"/>
        </w:rPr>
        <w:t>data</w:t>
      </w:r>
      <w:r w:rsidR="00FA65F7" w:rsidRPr="00FA65F7">
        <w:rPr>
          <w:rFonts w:ascii="Courier New" w:hAnsi="Courier New" w:cs="Courier New"/>
        </w:rPr>
        <w:t>.frame</w:t>
      </w:r>
      <w:proofErr w:type="gramEnd"/>
      <w:r w:rsidR="00FA65F7" w:rsidRPr="00FA65F7">
        <w:rPr>
          <w:rFonts w:ascii="Courier New" w:hAnsi="Courier New" w:cs="Courier New"/>
        </w:rPr>
        <w:t>("Sak" = 4.45, "Roq" = 5)</w:t>
      </w:r>
    </w:p>
    <w:p w:rsidR="00350F5E" w:rsidRPr="00FA65F7" w:rsidRDefault="00FA65F7" w:rsidP="00350F5E">
      <w:pPr>
        <w:rPr>
          <w:rFonts w:ascii="Courier New" w:hAnsi="Courier New" w:cs="Courier New"/>
        </w:rPr>
      </w:pPr>
      <w:r w:rsidRPr="00FA65F7">
        <w:rPr>
          <w:rFonts w:ascii="Courier New" w:hAnsi="Courier New" w:cs="Courier New"/>
        </w:rPr>
        <w:t>for (i in 1:1000) {</w:t>
      </w:r>
      <w:r w:rsidR="00350F5E" w:rsidRPr="00FA65F7">
        <w:rPr>
          <w:rFonts w:ascii="Courier New" w:hAnsi="Courier New" w:cs="Courier New"/>
        </w:rPr>
        <w:t xml:space="preserve">  </w:t>
      </w:r>
    </w:p>
    <w:p w:rsidR="00350F5E" w:rsidRPr="00FA65F7" w:rsidRDefault="00350F5E" w:rsidP="00350F5E">
      <w:pPr>
        <w:rPr>
          <w:rFonts w:ascii="Courier New" w:hAnsi="Courier New" w:cs="Courier New"/>
        </w:rPr>
      </w:pPr>
      <w:r w:rsidRPr="00FA65F7">
        <w:rPr>
          <w:rFonts w:ascii="Courier New" w:hAnsi="Courier New" w:cs="Courier New"/>
        </w:rPr>
        <w:t xml:space="preserve">  In_Min_sim[[i</w:t>
      </w:r>
      <w:proofErr w:type="gramStart"/>
      <w:r w:rsidRPr="00FA65F7">
        <w:rPr>
          <w:rFonts w:ascii="Courier New" w:hAnsi="Courier New" w:cs="Courier New"/>
        </w:rPr>
        <w:t>]]$</w:t>
      </w:r>
      <w:proofErr w:type="gramEnd"/>
      <w:r w:rsidRPr="00FA65F7">
        <w:rPr>
          <w:rFonts w:ascii="Courier New" w:hAnsi="Courier New" w:cs="Courier New"/>
        </w:rPr>
        <w:t>Sak_sum &lt;- l</w:t>
      </w:r>
      <w:r w:rsidR="00FA65F7" w:rsidRPr="00FA65F7">
        <w:rPr>
          <w:rFonts w:ascii="Courier New" w:hAnsi="Courier New" w:cs="Courier New"/>
        </w:rPr>
        <w:t>apply(In_Min_sim[[i]]$Sak, sum)</w:t>
      </w:r>
    </w:p>
    <w:p w:rsidR="00350F5E" w:rsidRPr="00FA65F7" w:rsidRDefault="00350F5E" w:rsidP="00350F5E">
      <w:pPr>
        <w:rPr>
          <w:rFonts w:ascii="Courier New" w:hAnsi="Courier New" w:cs="Courier New"/>
        </w:rPr>
      </w:pPr>
      <w:r w:rsidRPr="00FA65F7">
        <w:rPr>
          <w:rFonts w:ascii="Courier New" w:hAnsi="Courier New" w:cs="Courier New"/>
        </w:rPr>
        <w:t xml:space="preserve">  In_Min_sim[[i</w:t>
      </w:r>
      <w:proofErr w:type="gramStart"/>
      <w:r w:rsidRPr="00FA65F7">
        <w:rPr>
          <w:rFonts w:ascii="Courier New" w:hAnsi="Courier New" w:cs="Courier New"/>
        </w:rPr>
        <w:t>]]$</w:t>
      </w:r>
      <w:proofErr w:type="gramEnd"/>
      <w:r w:rsidRPr="00FA65F7">
        <w:rPr>
          <w:rFonts w:ascii="Courier New" w:hAnsi="Courier New" w:cs="Courier New"/>
        </w:rPr>
        <w:t>Roq_sum &lt;- l</w:t>
      </w:r>
      <w:r w:rsidR="00FA65F7" w:rsidRPr="00FA65F7">
        <w:rPr>
          <w:rFonts w:ascii="Courier New" w:hAnsi="Courier New" w:cs="Courier New"/>
        </w:rPr>
        <w:t>apply(In_Min_sim[[i]]$Roq, sum)</w:t>
      </w:r>
    </w:p>
    <w:p w:rsidR="00350F5E" w:rsidRPr="00FA65F7" w:rsidRDefault="00350F5E" w:rsidP="00350F5E">
      <w:pPr>
        <w:rPr>
          <w:rFonts w:ascii="Courier New" w:hAnsi="Courier New" w:cs="Courier New"/>
        </w:rPr>
      </w:pPr>
      <w:r w:rsidRPr="00FA65F7">
        <w:rPr>
          <w:rFonts w:ascii="Courier New" w:hAnsi="Courier New" w:cs="Courier New"/>
        </w:rPr>
        <w:t xml:space="preserve">  In_Min_sim[[i</w:t>
      </w:r>
      <w:proofErr w:type="gramStart"/>
      <w:r w:rsidRPr="00FA65F7">
        <w:rPr>
          <w:rFonts w:ascii="Courier New" w:hAnsi="Courier New" w:cs="Courier New"/>
        </w:rPr>
        <w:t>]]$</w:t>
      </w:r>
      <w:proofErr w:type="gramEnd"/>
      <w:r w:rsidRPr="00FA65F7">
        <w:rPr>
          <w:rFonts w:ascii="Courier New" w:hAnsi="Courier New" w:cs="Courier New"/>
        </w:rPr>
        <w:t>A_Rho_sum &lt;- lap</w:t>
      </w:r>
      <w:r w:rsidR="00FA65F7" w:rsidRPr="00FA65F7">
        <w:rPr>
          <w:rFonts w:ascii="Courier New" w:hAnsi="Courier New" w:cs="Courier New"/>
        </w:rPr>
        <w:t>ply(In_Min_sim[[i]]$A_Rho, sum)</w:t>
      </w:r>
    </w:p>
    <w:p w:rsidR="00350F5E" w:rsidRPr="00FA65F7" w:rsidRDefault="00350F5E" w:rsidP="00350F5E">
      <w:pPr>
        <w:rPr>
          <w:rFonts w:ascii="Courier New" w:hAnsi="Courier New" w:cs="Courier New"/>
        </w:rPr>
      </w:pPr>
      <w:r w:rsidRPr="00FA65F7">
        <w:rPr>
          <w:rFonts w:ascii="Courier New" w:hAnsi="Courier New" w:cs="Courier New"/>
        </w:rPr>
        <w:t xml:space="preserve">  In_Min_sim[[i</w:t>
      </w:r>
      <w:proofErr w:type="gramStart"/>
      <w:r w:rsidRPr="00FA65F7">
        <w:rPr>
          <w:rFonts w:ascii="Courier New" w:hAnsi="Courier New" w:cs="Courier New"/>
        </w:rPr>
        <w:t>]]$</w:t>
      </w:r>
      <w:proofErr w:type="gramEnd"/>
      <w:r w:rsidRPr="00FA65F7">
        <w:rPr>
          <w:rFonts w:ascii="Courier New" w:hAnsi="Courier New" w:cs="Courier New"/>
        </w:rPr>
        <w:t>Sak_conc &lt;- as.numeric(In_Min_sim[[i]]$Sak_sum)*Rho$Sak/as.numeric(In_</w:t>
      </w:r>
      <w:r w:rsidR="00FA65F7" w:rsidRPr="00FA65F7">
        <w:rPr>
          <w:rFonts w:ascii="Courier New" w:hAnsi="Courier New" w:cs="Courier New"/>
        </w:rPr>
        <w:t>Min_sim[[i]]$A_Rho_sum)*1000000</w:t>
      </w:r>
    </w:p>
    <w:p w:rsidR="00350F5E" w:rsidRPr="00FA65F7" w:rsidRDefault="00350F5E" w:rsidP="00350F5E">
      <w:pPr>
        <w:rPr>
          <w:rFonts w:ascii="Courier New" w:hAnsi="Courier New" w:cs="Courier New"/>
        </w:rPr>
      </w:pPr>
      <w:r w:rsidRPr="00FA65F7">
        <w:rPr>
          <w:rFonts w:ascii="Courier New" w:hAnsi="Courier New" w:cs="Courier New"/>
        </w:rPr>
        <w:t xml:space="preserve">  In_Min_sim[[i</w:t>
      </w:r>
      <w:proofErr w:type="gramStart"/>
      <w:r w:rsidRPr="00FA65F7">
        <w:rPr>
          <w:rFonts w:ascii="Courier New" w:hAnsi="Courier New" w:cs="Courier New"/>
        </w:rPr>
        <w:t>]]$</w:t>
      </w:r>
      <w:proofErr w:type="gramEnd"/>
      <w:r w:rsidRPr="00FA65F7">
        <w:rPr>
          <w:rFonts w:ascii="Courier New" w:hAnsi="Courier New" w:cs="Courier New"/>
        </w:rPr>
        <w:t>Roq_conc &lt;- as.numeric(In_Min_sim[[i]]$Roq_sum)*Rho$Roq/as.numeric(In_</w:t>
      </w:r>
      <w:r w:rsidR="00FA65F7" w:rsidRPr="00FA65F7">
        <w:rPr>
          <w:rFonts w:ascii="Courier New" w:hAnsi="Courier New" w:cs="Courier New"/>
        </w:rPr>
        <w:t>Min_sim[[i]]$A_Rho_sum)*1000000</w:t>
      </w:r>
    </w:p>
    <w:p w:rsidR="00350F5E" w:rsidRPr="00FA65F7" w:rsidRDefault="00350F5E" w:rsidP="00350F5E">
      <w:pPr>
        <w:rPr>
          <w:rFonts w:ascii="Courier New" w:hAnsi="Courier New" w:cs="Courier New"/>
        </w:rPr>
      </w:pPr>
      <w:r w:rsidRPr="00FA65F7">
        <w:rPr>
          <w:rFonts w:ascii="Courier New" w:hAnsi="Courier New" w:cs="Courier New"/>
        </w:rPr>
        <w:t>}</w:t>
      </w:r>
    </w:p>
    <w:p w:rsidR="00350F5E" w:rsidRPr="00350F5E" w:rsidRDefault="00350F5E" w:rsidP="00350F5E">
      <w:pPr>
        <w:rPr>
          <w:rFonts w:ascii="Times New Roman" w:hAnsi="Times New Roman" w:cs="Times New Roman"/>
        </w:rPr>
      </w:pPr>
    </w:p>
    <w:p w:rsidR="00350F5E" w:rsidRDefault="00350F5E" w:rsidP="00270720">
      <w:pPr>
        <w:jc w:val="both"/>
        <w:rPr>
          <w:rFonts w:ascii="Times New Roman" w:hAnsi="Times New Roman" w:cs="Times New Roman"/>
        </w:rPr>
      </w:pPr>
      <w:r w:rsidRPr="00350F5E">
        <w:rPr>
          <w:rFonts w:ascii="Times New Roman" w:hAnsi="Times New Roman" w:cs="Times New Roman"/>
        </w:rPr>
        <w:t>Mineral concentrations are thus given in ppm. The columns with the</w:t>
      </w:r>
      <w:r w:rsidR="00FA65F7">
        <w:rPr>
          <w:rFonts w:ascii="Times New Roman" w:hAnsi="Times New Roman" w:cs="Times New Roman"/>
        </w:rPr>
        <w:t xml:space="preserve"> concen</w:t>
      </w:r>
      <w:r w:rsidRPr="00350F5E">
        <w:rPr>
          <w:rFonts w:ascii="Times New Roman" w:hAnsi="Times New Roman" w:cs="Times New Roman"/>
        </w:rPr>
        <w:t xml:space="preserve">trations </w:t>
      </w:r>
      <w:r w:rsidR="00FA65F7">
        <w:rPr>
          <w:rFonts w:ascii="Times New Roman" w:hAnsi="Times New Roman" w:cs="Times New Roman"/>
        </w:rPr>
        <w:t>are</w:t>
      </w:r>
      <w:r w:rsidRPr="00350F5E">
        <w:rPr>
          <w:rFonts w:ascii="Times New Roman" w:hAnsi="Times New Roman" w:cs="Times New Roman"/>
        </w:rPr>
        <w:t xml:space="preserve"> numerical vectors. </w:t>
      </w:r>
      <w:proofErr w:type="gramStart"/>
      <w:r w:rsidRPr="00350F5E">
        <w:rPr>
          <w:rFonts w:ascii="Times New Roman" w:hAnsi="Times New Roman" w:cs="Times New Roman"/>
        </w:rPr>
        <w:t>Thus</w:t>
      </w:r>
      <w:proofErr w:type="gramEnd"/>
      <w:r w:rsidRPr="00350F5E">
        <w:rPr>
          <w:rFonts w:ascii="Times New Roman" w:hAnsi="Times New Roman" w:cs="Times New Roman"/>
        </w:rPr>
        <w:t xml:space="preserve"> this</w:t>
      </w:r>
      <w:r w:rsidR="00FA65F7">
        <w:rPr>
          <w:rFonts w:ascii="Times New Roman" w:hAnsi="Times New Roman" w:cs="Times New Roman"/>
        </w:rPr>
        <w:t xml:space="preserve"> result can be combined</w:t>
      </w:r>
      <w:r w:rsidRPr="00350F5E">
        <w:rPr>
          <w:rFonts w:ascii="Times New Roman" w:hAnsi="Times New Roman" w:cs="Times New Roman"/>
        </w:rPr>
        <w:t xml:space="preserve"> with the previous simulation results without much change.</w:t>
      </w:r>
    </w:p>
    <w:p w:rsidR="00270720" w:rsidRPr="00270720" w:rsidRDefault="00270720" w:rsidP="00270720">
      <w:pPr>
        <w:jc w:val="both"/>
        <w:rPr>
          <w:rFonts w:ascii="Times New Roman" w:hAnsi="Times New Roman" w:cs="Times New Roman"/>
        </w:rPr>
      </w:pPr>
      <w:r>
        <w:rPr>
          <w:rFonts w:ascii="Times New Roman" w:hAnsi="Times New Roman" w:cs="Times New Roman"/>
        </w:rPr>
        <w:t xml:space="preserve">We can now proceed to the third part of the input data simulation, i.e. indium concentrations in minerals measured by EPMA. Starting with mineral showing measurable concentrations (sph, cpy, stn), </w:t>
      </w:r>
      <w:r w:rsidRPr="00270720">
        <w:rPr>
          <w:rFonts w:ascii="Times New Roman" w:hAnsi="Times New Roman" w:cs="Times New Roman"/>
        </w:rPr>
        <w:t>we choose a two-parameter log-normal mod</w:t>
      </w:r>
      <w:r>
        <w:rPr>
          <w:rFonts w:ascii="Times New Roman" w:hAnsi="Times New Roman" w:cs="Times New Roman"/>
        </w:rPr>
        <w:t xml:space="preserve">el for the relevant probability </w:t>
      </w:r>
      <w:r w:rsidRPr="00270720">
        <w:rPr>
          <w:rFonts w:ascii="Times New Roman" w:hAnsi="Times New Roman" w:cs="Times New Roman"/>
        </w:rPr>
        <w:t>distributions</w:t>
      </w:r>
      <w:r>
        <w:rPr>
          <w:rFonts w:ascii="Times New Roman" w:hAnsi="Times New Roman" w:cs="Times New Roman"/>
        </w:rPr>
        <w:t>, as discussed in the corresponding section of the main text (</w:t>
      </w:r>
      <w:r w:rsidR="001C02AE">
        <w:rPr>
          <w:rFonts w:ascii="Times New Roman" w:hAnsi="Times New Roman" w:cs="Times New Roman"/>
        </w:rPr>
        <w:t>A</w:t>
      </w:r>
      <w:r>
        <w:rPr>
          <w:rFonts w:ascii="Times New Roman" w:hAnsi="Times New Roman" w:cs="Times New Roman"/>
        </w:rPr>
        <w:t>4.3)</w:t>
      </w:r>
      <w:r w:rsidRPr="00270720">
        <w:rPr>
          <w:rFonts w:ascii="Times New Roman" w:hAnsi="Times New Roman" w:cs="Times New Roman"/>
        </w:rPr>
        <w:t>. We then need three data-fram</w:t>
      </w:r>
      <w:r>
        <w:rPr>
          <w:rFonts w:ascii="Times New Roman" w:hAnsi="Times New Roman" w:cs="Times New Roman"/>
        </w:rPr>
        <w:t>es – one with the log-</w:t>
      </w:r>
      <w:r w:rsidRPr="00270720">
        <w:rPr>
          <w:rFonts w:ascii="Times New Roman" w:hAnsi="Times New Roman" w:cs="Times New Roman"/>
        </w:rPr>
        <w:t>means, another with the log-standard-de</w:t>
      </w:r>
      <w:r>
        <w:rPr>
          <w:rFonts w:ascii="Times New Roman" w:hAnsi="Times New Roman" w:cs="Times New Roman"/>
        </w:rPr>
        <w:t xml:space="preserve">viations, and a third with the number of measurements: </w:t>
      </w:r>
      <w:r w:rsidRPr="00270720">
        <w:rPr>
          <w:rFonts w:ascii="Courier New" w:hAnsi="Courier New" w:cs="Courier New"/>
        </w:rPr>
        <w:t>In_EPMA_means, In_EPMA_stds,</w:t>
      </w:r>
      <w:r>
        <w:rPr>
          <w:rFonts w:ascii="Courier New" w:hAnsi="Courier New" w:cs="Courier New"/>
        </w:rPr>
        <w:t xml:space="preserve"> </w:t>
      </w:r>
      <w:r w:rsidRPr="00270720">
        <w:rPr>
          <w:rFonts w:ascii="Times New Roman" w:hAnsi="Times New Roman" w:cs="Times New Roman"/>
        </w:rPr>
        <w:t>and</w:t>
      </w:r>
      <w:r w:rsidRPr="00270720">
        <w:rPr>
          <w:rFonts w:ascii="Courier New" w:hAnsi="Courier New" w:cs="Courier New"/>
        </w:rPr>
        <w:t xml:space="preserve"> </w:t>
      </w:r>
      <w:proofErr w:type="gramStart"/>
      <w:r w:rsidRPr="00270720">
        <w:rPr>
          <w:rFonts w:ascii="Courier New" w:hAnsi="Courier New" w:cs="Courier New"/>
        </w:rPr>
        <w:t>In</w:t>
      </w:r>
      <w:proofErr w:type="gramEnd"/>
      <w:r w:rsidRPr="00270720">
        <w:rPr>
          <w:rFonts w:ascii="Courier New" w:hAnsi="Courier New" w:cs="Courier New"/>
        </w:rPr>
        <w:t>_EPMA_n</w:t>
      </w:r>
      <w:r w:rsidRPr="00270720">
        <w:rPr>
          <w:rFonts w:ascii="Times New Roman" w:hAnsi="Times New Roman" w:cs="Times New Roman"/>
        </w:rPr>
        <w:t>.</w:t>
      </w:r>
    </w:p>
    <w:p w:rsidR="00270720" w:rsidRPr="00270720" w:rsidRDefault="00270720" w:rsidP="00270720">
      <w:pPr>
        <w:rPr>
          <w:rFonts w:ascii="Times New Roman" w:hAnsi="Times New Roman" w:cs="Times New Roman"/>
        </w:rPr>
      </w:pPr>
    </w:p>
    <w:p w:rsidR="00270720" w:rsidRPr="00270720" w:rsidRDefault="00270720" w:rsidP="00270720">
      <w:pPr>
        <w:rPr>
          <w:rFonts w:ascii="Courier New" w:hAnsi="Courier New" w:cs="Courier New"/>
        </w:rPr>
      </w:pPr>
      <w:r w:rsidRPr="00270720">
        <w:rPr>
          <w:rFonts w:ascii="Courier New" w:hAnsi="Courier New" w:cs="Courier New"/>
        </w:rPr>
        <w:t xml:space="preserve">In_EPMA_means &lt;- </w:t>
      </w:r>
      <w:proofErr w:type="gramStart"/>
      <w:r w:rsidRPr="00270720">
        <w:rPr>
          <w:rFonts w:ascii="Courier New" w:hAnsi="Courier New" w:cs="Courier New"/>
        </w:rPr>
        <w:t>read.csv(</w:t>
      </w:r>
      <w:proofErr w:type="gramEnd"/>
      <w:r w:rsidRPr="00270720">
        <w:rPr>
          <w:rFonts w:ascii="Courier New" w:hAnsi="Courier New" w:cs="Courier New"/>
        </w:rPr>
        <w:t>"In_EPMA_means.csv", sep=",", header=T)</w:t>
      </w:r>
    </w:p>
    <w:p w:rsidR="00270720" w:rsidRPr="00270720" w:rsidRDefault="00270720" w:rsidP="00270720">
      <w:pPr>
        <w:rPr>
          <w:rFonts w:ascii="Courier New" w:hAnsi="Courier New" w:cs="Courier New"/>
        </w:rPr>
      </w:pPr>
      <w:r w:rsidRPr="00270720">
        <w:rPr>
          <w:rFonts w:ascii="Courier New" w:hAnsi="Courier New" w:cs="Courier New"/>
        </w:rPr>
        <w:t xml:space="preserve">In_EPMA_stds &lt;- </w:t>
      </w:r>
      <w:proofErr w:type="gramStart"/>
      <w:r w:rsidRPr="00270720">
        <w:rPr>
          <w:rFonts w:ascii="Courier New" w:hAnsi="Courier New" w:cs="Courier New"/>
        </w:rPr>
        <w:t>read.csv(</w:t>
      </w:r>
      <w:proofErr w:type="gramEnd"/>
      <w:r w:rsidRPr="00270720">
        <w:rPr>
          <w:rFonts w:ascii="Courier New" w:hAnsi="Courier New" w:cs="Courier New"/>
        </w:rPr>
        <w:t>"In_EPMA_stds.csv", sep=",", header=T)</w:t>
      </w:r>
    </w:p>
    <w:p w:rsidR="00270720" w:rsidRPr="00270720" w:rsidRDefault="00270720" w:rsidP="00270720">
      <w:pPr>
        <w:rPr>
          <w:rFonts w:ascii="Courier New" w:hAnsi="Courier New" w:cs="Courier New"/>
        </w:rPr>
      </w:pPr>
      <w:r w:rsidRPr="00270720">
        <w:rPr>
          <w:rFonts w:ascii="Courier New" w:hAnsi="Courier New" w:cs="Courier New"/>
        </w:rPr>
        <w:t xml:space="preserve">In_EPMA_n &lt;- </w:t>
      </w:r>
      <w:proofErr w:type="gramStart"/>
      <w:r w:rsidRPr="00270720">
        <w:rPr>
          <w:rFonts w:ascii="Courier New" w:hAnsi="Courier New" w:cs="Courier New"/>
        </w:rPr>
        <w:t>read.csv(</w:t>
      </w:r>
      <w:proofErr w:type="gramEnd"/>
      <w:r w:rsidRPr="00270720">
        <w:rPr>
          <w:rFonts w:ascii="Courier New" w:hAnsi="Courier New" w:cs="Courier New"/>
        </w:rPr>
        <w:t>"In_EPMA_n.csv", sep=",", header=T)</w:t>
      </w:r>
    </w:p>
    <w:p w:rsidR="00270720" w:rsidRDefault="00270720" w:rsidP="00270720">
      <w:pPr>
        <w:rPr>
          <w:rFonts w:ascii="Times New Roman" w:hAnsi="Times New Roman" w:cs="Times New Roman"/>
        </w:rPr>
      </w:pPr>
    </w:p>
    <w:p w:rsidR="00270720" w:rsidRPr="00270720" w:rsidRDefault="00270720" w:rsidP="00270720">
      <w:pPr>
        <w:rPr>
          <w:rFonts w:ascii="Times New Roman" w:hAnsi="Times New Roman" w:cs="Times New Roman"/>
        </w:rPr>
      </w:pPr>
      <w:r>
        <w:rPr>
          <w:rFonts w:ascii="Times New Roman" w:hAnsi="Times New Roman" w:cs="Times New Roman"/>
        </w:rPr>
        <w:t>From these, we simulate equivalent input datasets, that are later used for the calculation of arithmetic mean concentrations:</w:t>
      </w:r>
    </w:p>
    <w:p w:rsidR="00270720" w:rsidRPr="004957ED" w:rsidRDefault="00270720" w:rsidP="00270720">
      <w:pPr>
        <w:rPr>
          <w:rFonts w:ascii="Courier New" w:hAnsi="Courier New" w:cs="Courier New"/>
        </w:rPr>
      </w:pPr>
      <w:r w:rsidRPr="004957ED">
        <w:rPr>
          <w:rFonts w:ascii="Courier New" w:hAnsi="Courier New" w:cs="Courier New"/>
        </w:rPr>
        <w:t xml:space="preserve">In_EPMA_means_sim &lt;- </w:t>
      </w:r>
      <w:proofErr w:type="gramStart"/>
      <w:r w:rsidRPr="004957ED">
        <w:rPr>
          <w:rFonts w:ascii="Courier New" w:hAnsi="Courier New" w:cs="Courier New"/>
        </w:rPr>
        <w:t>list(</w:t>
      </w:r>
      <w:proofErr w:type="gramEnd"/>
      <w:r w:rsidRPr="004957ED">
        <w:rPr>
          <w:rFonts w:ascii="Courier New" w:hAnsi="Courier New" w:cs="Courier New"/>
        </w:rPr>
        <w:t>)</w:t>
      </w:r>
    </w:p>
    <w:p w:rsidR="00270720" w:rsidRPr="004957ED" w:rsidRDefault="00270720" w:rsidP="00270720">
      <w:pPr>
        <w:rPr>
          <w:rFonts w:ascii="Courier New" w:hAnsi="Courier New" w:cs="Courier New"/>
        </w:rPr>
      </w:pPr>
      <w:proofErr w:type="gramStart"/>
      <w:r w:rsidRPr="004957ED">
        <w:rPr>
          <w:rFonts w:ascii="Courier New" w:hAnsi="Courier New" w:cs="Courier New"/>
        </w:rPr>
        <w:t>length(</w:t>
      </w:r>
      <w:proofErr w:type="gramEnd"/>
      <w:r w:rsidRPr="004957ED">
        <w:rPr>
          <w:rFonts w:ascii="Courier New" w:hAnsi="Courier New" w:cs="Courier New"/>
        </w:rPr>
        <w:t>In_EPMA_means_sim) &lt;- 1000</w:t>
      </w:r>
    </w:p>
    <w:p w:rsidR="00270720" w:rsidRPr="004957ED" w:rsidRDefault="00270720" w:rsidP="00270720">
      <w:pPr>
        <w:rPr>
          <w:rFonts w:ascii="Courier New" w:hAnsi="Courier New" w:cs="Courier New"/>
        </w:rPr>
      </w:pPr>
      <w:proofErr w:type="gramStart"/>
      <w:r w:rsidRPr="004957ED">
        <w:rPr>
          <w:rFonts w:ascii="Courier New" w:hAnsi="Courier New" w:cs="Courier New"/>
        </w:rPr>
        <w:t>for(</w:t>
      </w:r>
      <w:proofErr w:type="gramEnd"/>
      <w:r w:rsidRPr="004957ED">
        <w:rPr>
          <w:rFonts w:ascii="Courier New" w:hAnsi="Courier New" w:cs="Courier New"/>
        </w:rPr>
        <w:t>i in 1:1000) {In_EPMA_means_sim[[i]] &lt;- In_EPMA_means}</w:t>
      </w:r>
    </w:p>
    <w:p w:rsidR="00270720" w:rsidRPr="004957ED" w:rsidRDefault="00270720" w:rsidP="00270720">
      <w:pPr>
        <w:rPr>
          <w:rFonts w:ascii="Courier New" w:hAnsi="Courier New" w:cs="Courier New"/>
        </w:rPr>
      </w:pPr>
      <w:r w:rsidRPr="004957ED">
        <w:rPr>
          <w:rFonts w:ascii="Courier New" w:hAnsi="Courier New" w:cs="Courier New"/>
        </w:rPr>
        <w:t>for (i in 1:1000) {</w:t>
      </w:r>
    </w:p>
    <w:p w:rsidR="00270720" w:rsidRPr="004957ED" w:rsidRDefault="00270720" w:rsidP="00270720">
      <w:pPr>
        <w:rPr>
          <w:rFonts w:ascii="Courier New" w:hAnsi="Courier New" w:cs="Courier New"/>
        </w:rPr>
      </w:pPr>
      <w:r w:rsidRPr="004957ED">
        <w:rPr>
          <w:rFonts w:ascii="Courier New" w:hAnsi="Courier New" w:cs="Courier New"/>
        </w:rPr>
        <w:lastRenderedPageBreak/>
        <w:t xml:space="preserve">  In_EPMA_means_sim[[i</w:t>
      </w:r>
      <w:proofErr w:type="gramStart"/>
      <w:r w:rsidRPr="004957ED">
        <w:rPr>
          <w:rFonts w:ascii="Courier New" w:hAnsi="Courier New" w:cs="Courier New"/>
        </w:rPr>
        <w:t>]]$</w:t>
      </w:r>
      <w:proofErr w:type="gramEnd"/>
      <w:r w:rsidRPr="004957ED">
        <w:rPr>
          <w:rFonts w:ascii="Courier New" w:hAnsi="Courier New" w:cs="Courier New"/>
        </w:rPr>
        <w:t>Cpy_</w:t>
      </w:r>
      <w:r w:rsidR="004957ED">
        <w:rPr>
          <w:rFonts w:ascii="Courier New" w:hAnsi="Courier New" w:cs="Courier New"/>
        </w:rPr>
        <w:t xml:space="preserve">In &lt;- </w:t>
      </w:r>
      <w:r w:rsidRPr="004957ED">
        <w:rPr>
          <w:rFonts w:ascii="Courier New" w:hAnsi="Courier New" w:cs="Courier New"/>
        </w:rPr>
        <w:t>rnorm(n</w:t>
      </w:r>
      <w:r w:rsidR="004957ED">
        <w:rPr>
          <w:rFonts w:ascii="Courier New" w:hAnsi="Courier New" w:cs="Courier New"/>
        </w:rPr>
        <w:t xml:space="preserve">=length(In_EPMA_means$Cpy_In), </w:t>
      </w:r>
      <w:r w:rsidRPr="004957ED">
        <w:rPr>
          <w:rFonts w:ascii="Courier New" w:hAnsi="Courier New" w:cs="Courier New"/>
        </w:rPr>
        <w:t>mean=In_EPMA_means$Cpy_In, sd=In_EPMA_stds$Cpy_In/sqrt(In_EPMA_n$Cpy_In))</w:t>
      </w:r>
    </w:p>
    <w:p w:rsidR="00270720" w:rsidRPr="004957ED" w:rsidRDefault="00270720" w:rsidP="00270720">
      <w:pPr>
        <w:rPr>
          <w:rFonts w:ascii="Courier New" w:hAnsi="Courier New" w:cs="Courier New"/>
        </w:rPr>
      </w:pPr>
      <w:r w:rsidRPr="004957ED">
        <w:rPr>
          <w:rFonts w:ascii="Courier New" w:hAnsi="Courier New" w:cs="Courier New"/>
        </w:rPr>
        <w:t xml:space="preserve">  In_EPMA_means_sim[[i</w:t>
      </w:r>
      <w:proofErr w:type="gramStart"/>
      <w:r w:rsidRPr="004957ED">
        <w:rPr>
          <w:rFonts w:ascii="Courier New" w:hAnsi="Courier New" w:cs="Courier New"/>
        </w:rPr>
        <w:t>]]$</w:t>
      </w:r>
      <w:proofErr w:type="gramEnd"/>
      <w:r w:rsidRPr="004957ED">
        <w:rPr>
          <w:rFonts w:ascii="Courier New" w:hAnsi="Courier New" w:cs="Courier New"/>
        </w:rPr>
        <w:t>Sph_In &lt;- rnorm(n</w:t>
      </w:r>
      <w:r w:rsidR="004957ED">
        <w:rPr>
          <w:rFonts w:ascii="Courier New" w:hAnsi="Courier New" w:cs="Courier New"/>
        </w:rPr>
        <w:t xml:space="preserve">=length(In_EPMA_means$Sph_In), </w:t>
      </w:r>
      <w:r w:rsidRPr="004957ED">
        <w:rPr>
          <w:rFonts w:ascii="Courier New" w:hAnsi="Courier New" w:cs="Courier New"/>
        </w:rPr>
        <w:t>mean=In_EPMA_means$Sph_In, sd=In_EPMA_stds$Sph_In/sqrt(In_EPMA_n$Sph_In))</w:t>
      </w:r>
    </w:p>
    <w:p w:rsidR="00270720" w:rsidRPr="004957ED" w:rsidRDefault="00270720" w:rsidP="00270720">
      <w:pPr>
        <w:rPr>
          <w:rFonts w:ascii="Courier New" w:hAnsi="Courier New" w:cs="Courier New"/>
        </w:rPr>
      </w:pPr>
      <w:r w:rsidRPr="004957ED">
        <w:rPr>
          <w:rFonts w:ascii="Courier New" w:hAnsi="Courier New" w:cs="Courier New"/>
        </w:rPr>
        <w:t xml:space="preserve">  In_EPMA_means_sim[[i</w:t>
      </w:r>
      <w:proofErr w:type="gramStart"/>
      <w:r w:rsidRPr="004957ED">
        <w:rPr>
          <w:rFonts w:ascii="Courier New" w:hAnsi="Courier New" w:cs="Courier New"/>
        </w:rPr>
        <w:t>]]$</w:t>
      </w:r>
      <w:proofErr w:type="gramEnd"/>
      <w:r w:rsidRPr="004957ED">
        <w:rPr>
          <w:rFonts w:ascii="Courier New" w:hAnsi="Courier New" w:cs="Courier New"/>
        </w:rPr>
        <w:t>Stn_In &lt;- rnorm(</w:t>
      </w:r>
      <w:r w:rsidR="004957ED">
        <w:rPr>
          <w:rFonts w:ascii="Courier New" w:hAnsi="Courier New" w:cs="Courier New"/>
        </w:rPr>
        <w:t xml:space="preserve">n=length(In_EPMA_means$Stn_In), </w:t>
      </w:r>
      <w:r w:rsidRPr="004957ED">
        <w:rPr>
          <w:rFonts w:ascii="Courier New" w:hAnsi="Courier New" w:cs="Courier New"/>
        </w:rPr>
        <w:t xml:space="preserve">mean=In_EPMA_means$Stn_In, sd=In_EPMA_stds$Stn_In/sqrt(In_EPMA_n$Stn_In))      </w:t>
      </w:r>
    </w:p>
    <w:p w:rsidR="00270720" w:rsidRPr="004957ED" w:rsidRDefault="00270720" w:rsidP="00270720">
      <w:pPr>
        <w:rPr>
          <w:rFonts w:ascii="Courier New" w:hAnsi="Courier New" w:cs="Courier New"/>
        </w:rPr>
      </w:pPr>
      <w:r w:rsidRPr="004957ED">
        <w:rPr>
          <w:rFonts w:ascii="Courier New" w:hAnsi="Courier New" w:cs="Courier New"/>
        </w:rPr>
        <w:t>}</w:t>
      </w:r>
    </w:p>
    <w:p w:rsidR="00270720" w:rsidRPr="004957ED" w:rsidRDefault="00270720" w:rsidP="00270720">
      <w:pPr>
        <w:rPr>
          <w:rFonts w:ascii="Courier New" w:hAnsi="Courier New" w:cs="Courier New"/>
        </w:rPr>
      </w:pPr>
    </w:p>
    <w:p w:rsidR="00270720" w:rsidRPr="004957ED" w:rsidRDefault="00270720" w:rsidP="00270720">
      <w:pPr>
        <w:rPr>
          <w:rFonts w:ascii="Courier New" w:hAnsi="Courier New" w:cs="Courier New"/>
        </w:rPr>
      </w:pPr>
      <w:r w:rsidRPr="004957ED">
        <w:rPr>
          <w:rFonts w:ascii="Courier New" w:hAnsi="Courier New" w:cs="Courier New"/>
        </w:rPr>
        <w:t xml:space="preserve">In_EPMA_stds_sim &lt;- </w:t>
      </w:r>
      <w:proofErr w:type="gramStart"/>
      <w:r w:rsidRPr="004957ED">
        <w:rPr>
          <w:rFonts w:ascii="Courier New" w:hAnsi="Courier New" w:cs="Courier New"/>
        </w:rPr>
        <w:t>list(</w:t>
      </w:r>
      <w:proofErr w:type="gramEnd"/>
      <w:r w:rsidRPr="004957ED">
        <w:rPr>
          <w:rFonts w:ascii="Courier New" w:hAnsi="Courier New" w:cs="Courier New"/>
        </w:rPr>
        <w:t>)</w:t>
      </w:r>
    </w:p>
    <w:p w:rsidR="00270720" w:rsidRPr="004957ED" w:rsidRDefault="00270720" w:rsidP="00270720">
      <w:pPr>
        <w:rPr>
          <w:rFonts w:ascii="Courier New" w:hAnsi="Courier New" w:cs="Courier New"/>
        </w:rPr>
      </w:pPr>
      <w:proofErr w:type="gramStart"/>
      <w:r w:rsidRPr="004957ED">
        <w:rPr>
          <w:rFonts w:ascii="Courier New" w:hAnsi="Courier New" w:cs="Courier New"/>
        </w:rPr>
        <w:t>length(</w:t>
      </w:r>
      <w:proofErr w:type="gramEnd"/>
      <w:r w:rsidRPr="004957ED">
        <w:rPr>
          <w:rFonts w:ascii="Courier New" w:hAnsi="Courier New" w:cs="Courier New"/>
        </w:rPr>
        <w:t>In_EPMA_stds_sim) &lt;- 1000</w:t>
      </w:r>
    </w:p>
    <w:p w:rsidR="00270720" w:rsidRPr="004957ED" w:rsidRDefault="00270720" w:rsidP="00270720">
      <w:pPr>
        <w:rPr>
          <w:rFonts w:ascii="Courier New" w:hAnsi="Courier New" w:cs="Courier New"/>
        </w:rPr>
      </w:pPr>
      <w:proofErr w:type="gramStart"/>
      <w:r w:rsidRPr="004957ED">
        <w:rPr>
          <w:rFonts w:ascii="Courier New" w:hAnsi="Courier New" w:cs="Courier New"/>
        </w:rPr>
        <w:t>for(</w:t>
      </w:r>
      <w:proofErr w:type="gramEnd"/>
      <w:r w:rsidRPr="004957ED">
        <w:rPr>
          <w:rFonts w:ascii="Courier New" w:hAnsi="Courier New" w:cs="Courier New"/>
        </w:rPr>
        <w:t>i in 1:1000) {In_EPMA_stds_sim[[i]] &lt;- In_EPMA_stds}</w:t>
      </w:r>
    </w:p>
    <w:p w:rsidR="00270720" w:rsidRPr="004957ED" w:rsidRDefault="00270720" w:rsidP="00270720">
      <w:pPr>
        <w:rPr>
          <w:rFonts w:ascii="Courier New" w:hAnsi="Courier New" w:cs="Courier New"/>
        </w:rPr>
      </w:pPr>
      <w:r w:rsidRPr="004957ED">
        <w:rPr>
          <w:rFonts w:ascii="Courier New" w:hAnsi="Courier New" w:cs="Courier New"/>
        </w:rPr>
        <w:t>for (i in 1:1000) {</w:t>
      </w:r>
    </w:p>
    <w:p w:rsidR="00270720" w:rsidRPr="004957ED" w:rsidRDefault="00270720" w:rsidP="00270720">
      <w:pPr>
        <w:rPr>
          <w:rFonts w:ascii="Courier New" w:hAnsi="Courier New" w:cs="Courier New"/>
        </w:rPr>
      </w:pPr>
      <w:r w:rsidRPr="004957ED">
        <w:rPr>
          <w:rFonts w:ascii="Courier New" w:hAnsi="Courier New" w:cs="Courier New"/>
        </w:rPr>
        <w:t xml:space="preserve">  In_EPMA_stds_sim[[i</w:t>
      </w:r>
      <w:proofErr w:type="gramStart"/>
      <w:r w:rsidRPr="004957ED">
        <w:rPr>
          <w:rFonts w:ascii="Courier New" w:hAnsi="Courier New" w:cs="Courier New"/>
        </w:rPr>
        <w:t>]]$</w:t>
      </w:r>
      <w:proofErr w:type="gramEnd"/>
      <w:r w:rsidRPr="004957ED">
        <w:rPr>
          <w:rFonts w:ascii="Courier New" w:hAnsi="Courier New" w:cs="Courier New"/>
        </w:rPr>
        <w:t>Cpy_In &lt;- rgamma(</w:t>
      </w:r>
      <w:r w:rsidR="004957ED" w:rsidRPr="004957ED">
        <w:rPr>
          <w:rFonts w:ascii="Courier New" w:hAnsi="Courier New" w:cs="Courier New"/>
        </w:rPr>
        <w:t xml:space="preserve">n=length(In_EPMA_stds$Cpy_In), </w:t>
      </w:r>
      <w:r w:rsidRPr="004957ED">
        <w:rPr>
          <w:rFonts w:ascii="Courier New" w:hAnsi="Courier New" w:cs="Courier New"/>
        </w:rPr>
        <w:t>shap</w:t>
      </w:r>
      <w:r w:rsidR="004957ED">
        <w:rPr>
          <w:rFonts w:ascii="Courier New" w:hAnsi="Courier New" w:cs="Courier New"/>
        </w:rPr>
        <w:t xml:space="preserve">e = 2*In_EPMA_n$Cpy_In, scale = </w:t>
      </w:r>
      <w:r w:rsidRPr="004957ED">
        <w:rPr>
          <w:rFonts w:ascii="Courier New" w:hAnsi="Courier New" w:cs="Courier New"/>
        </w:rPr>
        <w:t>In_EPMA_stds$Cpy_In/(2*In_EPMA_n$Cpy_In))</w:t>
      </w:r>
    </w:p>
    <w:p w:rsidR="00270720" w:rsidRPr="004957ED" w:rsidRDefault="00270720" w:rsidP="00270720">
      <w:pPr>
        <w:rPr>
          <w:rFonts w:ascii="Courier New" w:hAnsi="Courier New" w:cs="Courier New"/>
        </w:rPr>
      </w:pPr>
      <w:r w:rsidRPr="004957ED">
        <w:rPr>
          <w:rFonts w:ascii="Courier New" w:hAnsi="Courier New" w:cs="Courier New"/>
        </w:rPr>
        <w:t xml:space="preserve">  In_EPMA_stds_sim[[i</w:t>
      </w:r>
      <w:proofErr w:type="gramStart"/>
      <w:r w:rsidRPr="004957ED">
        <w:rPr>
          <w:rFonts w:ascii="Courier New" w:hAnsi="Courier New" w:cs="Courier New"/>
        </w:rPr>
        <w:t>]]$</w:t>
      </w:r>
      <w:proofErr w:type="gramEnd"/>
      <w:r w:rsidRPr="004957ED">
        <w:rPr>
          <w:rFonts w:ascii="Courier New" w:hAnsi="Courier New" w:cs="Courier New"/>
        </w:rPr>
        <w:t>Sph_In &lt;- rgamma(</w:t>
      </w:r>
      <w:r w:rsidR="004957ED" w:rsidRPr="004957ED">
        <w:rPr>
          <w:rFonts w:ascii="Courier New" w:hAnsi="Courier New" w:cs="Courier New"/>
        </w:rPr>
        <w:t xml:space="preserve">n=length(In_EPMA_stds$Sph_In), </w:t>
      </w:r>
      <w:r w:rsidRPr="004957ED">
        <w:rPr>
          <w:rFonts w:ascii="Courier New" w:hAnsi="Courier New" w:cs="Courier New"/>
        </w:rPr>
        <w:t>shap</w:t>
      </w:r>
      <w:r w:rsidR="004957ED">
        <w:rPr>
          <w:rFonts w:ascii="Courier New" w:hAnsi="Courier New" w:cs="Courier New"/>
        </w:rPr>
        <w:t xml:space="preserve">e = 2*In_EPMA_n$Sph_In, scale = </w:t>
      </w:r>
      <w:r w:rsidRPr="004957ED">
        <w:rPr>
          <w:rFonts w:ascii="Courier New" w:hAnsi="Courier New" w:cs="Courier New"/>
        </w:rPr>
        <w:t>In_EPMA_st</w:t>
      </w:r>
      <w:r w:rsidR="004957ED" w:rsidRPr="004957ED">
        <w:rPr>
          <w:rFonts w:ascii="Courier New" w:hAnsi="Courier New" w:cs="Courier New"/>
        </w:rPr>
        <w:t>ds$Sph_In/(2*In_EPMA_n$Sph_In))</w:t>
      </w:r>
    </w:p>
    <w:p w:rsidR="004957ED" w:rsidRPr="004957ED" w:rsidRDefault="00270720" w:rsidP="00270720">
      <w:pPr>
        <w:rPr>
          <w:rFonts w:ascii="Courier New" w:hAnsi="Courier New" w:cs="Courier New"/>
        </w:rPr>
      </w:pPr>
      <w:r w:rsidRPr="004957ED">
        <w:rPr>
          <w:rFonts w:ascii="Courier New" w:hAnsi="Courier New" w:cs="Courier New"/>
        </w:rPr>
        <w:t xml:space="preserve">  In_EPMA_stds_sim[[i</w:t>
      </w:r>
      <w:proofErr w:type="gramStart"/>
      <w:r w:rsidRPr="004957ED">
        <w:rPr>
          <w:rFonts w:ascii="Courier New" w:hAnsi="Courier New" w:cs="Courier New"/>
        </w:rPr>
        <w:t>]]$</w:t>
      </w:r>
      <w:proofErr w:type="gramEnd"/>
      <w:r w:rsidRPr="004957ED">
        <w:rPr>
          <w:rFonts w:ascii="Courier New" w:hAnsi="Courier New" w:cs="Courier New"/>
        </w:rPr>
        <w:t>Stn_In &lt;- rgamma(</w:t>
      </w:r>
      <w:r w:rsidR="004957ED" w:rsidRPr="004957ED">
        <w:rPr>
          <w:rFonts w:ascii="Courier New" w:hAnsi="Courier New" w:cs="Courier New"/>
        </w:rPr>
        <w:t xml:space="preserve">n=length(In_EPMA_stds$Stn_In), </w:t>
      </w:r>
      <w:r w:rsidRPr="004957ED">
        <w:rPr>
          <w:rFonts w:ascii="Courier New" w:hAnsi="Courier New" w:cs="Courier New"/>
        </w:rPr>
        <w:t>shape = 2*In_EPMA_n$Stn_In, scal</w:t>
      </w:r>
      <w:r w:rsidR="004957ED">
        <w:rPr>
          <w:rFonts w:ascii="Courier New" w:hAnsi="Courier New" w:cs="Courier New"/>
        </w:rPr>
        <w:t xml:space="preserve">e = </w:t>
      </w:r>
      <w:r w:rsidRPr="004957ED">
        <w:rPr>
          <w:rFonts w:ascii="Courier New" w:hAnsi="Courier New" w:cs="Courier New"/>
        </w:rPr>
        <w:t>In_EPMA_st</w:t>
      </w:r>
      <w:r w:rsidR="004957ED" w:rsidRPr="004957ED">
        <w:rPr>
          <w:rFonts w:ascii="Courier New" w:hAnsi="Courier New" w:cs="Courier New"/>
        </w:rPr>
        <w:t>ds$Stn_In/(2*In_EPMA_n$Stn_In))</w:t>
      </w:r>
    </w:p>
    <w:p w:rsidR="00270720" w:rsidRPr="004957ED" w:rsidRDefault="00270720" w:rsidP="00270720">
      <w:pPr>
        <w:rPr>
          <w:rFonts w:ascii="Courier New" w:hAnsi="Courier New" w:cs="Courier New"/>
        </w:rPr>
      </w:pPr>
      <w:r w:rsidRPr="004957ED">
        <w:rPr>
          <w:rFonts w:ascii="Courier New" w:hAnsi="Courier New" w:cs="Courier New"/>
        </w:rPr>
        <w:t>}</w:t>
      </w:r>
    </w:p>
    <w:p w:rsidR="004957ED" w:rsidRDefault="004957ED" w:rsidP="00270720">
      <w:pPr>
        <w:rPr>
          <w:rFonts w:ascii="Times New Roman" w:hAnsi="Times New Roman" w:cs="Times New Roman"/>
        </w:rPr>
      </w:pPr>
    </w:p>
    <w:p w:rsidR="00270720" w:rsidRPr="00270720" w:rsidRDefault="00270720" w:rsidP="00270720">
      <w:pPr>
        <w:rPr>
          <w:rFonts w:ascii="Times New Roman" w:hAnsi="Times New Roman" w:cs="Times New Roman"/>
        </w:rPr>
      </w:pPr>
      <w:r w:rsidRPr="00270720">
        <w:rPr>
          <w:rFonts w:ascii="Times New Roman" w:hAnsi="Times New Roman" w:cs="Times New Roman"/>
        </w:rPr>
        <w:t>Then we calculate a set of data-frames w</w:t>
      </w:r>
      <w:r w:rsidR="004957ED">
        <w:rPr>
          <w:rFonts w:ascii="Times New Roman" w:hAnsi="Times New Roman" w:cs="Times New Roman"/>
        </w:rPr>
        <w:t>ith the arithmetic mean concen</w:t>
      </w:r>
      <w:r w:rsidRPr="00270720">
        <w:rPr>
          <w:rFonts w:ascii="Times New Roman" w:hAnsi="Times New Roman" w:cs="Times New Roman"/>
        </w:rPr>
        <w:t>trations for these minerals:</w:t>
      </w:r>
    </w:p>
    <w:p w:rsidR="00270720" w:rsidRPr="004957ED" w:rsidRDefault="004957ED" w:rsidP="00270720">
      <w:pPr>
        <w:rPr>
          <w:rFonts w:ascii="Courier New" w:hAnsi="Courier New" w:cs="Courier New"/>
        </w:rPr>
      </w:pPr>
      <w:r w:rsidRPr="004957ED">
        <w:rPr>
          <w:rFonts w:ascii="Courier New" w:hAnsi="Courier New" w:cs="Courier New"/>
        </w:rPr>
        <w:t xml:space="preserve">In_EPMA_sim &lt;- </w:t>
      </w:r>
      <w:proofErr w:type="gramStart"/>
      <w:r w:rsidRPr="004957ED">
        <w:rPr>
          <w:rFonts w:ascii="Courier New" w:hAnsi="Courier New" w:cs="Courier New"/>
        </w:rPr>
        <w:t>list(</w:t>
      </w:r>
      <w:proofErr w:type="gramEnd"/>
      <w:r w:rsidRPr="004957ED">
        <w:rPr>
          <w:rFonts w:ascii="Courier New" w:hAnsi="Courier New" w:cs="Courier New"/>
        </w:rPr>
        <w:t>)</w:t>
      </w:r>
    </w:p>
    <w:p w:rsidR="00270720" w:rsidRPr="004957ED" w:rsidRDefault="004957ED" w:rsidP="00270720">
      <w:pPr>
        <w:rPr>
          <w:rFonts w:ascii="Courier New" w:hAnsi="Courier New" w:cs="Courier New"/>
        </w:rPr>
      </w:pPr>
      <w:proofErr w:type="gramStart"/>
      <w:r w:rsidRPr="004957ED">
        <w:rPr>
          <w:rFonts w:ascii="Courier New" w:hAnsi="Courier New" w:cs="Courier New"/>
        </w:rPr>
        <w:t>length(</w:t>
      </w:r>
      <w:proofErr w:type="gramEnd"/>
      <w:r w:rsidRPr="004957ED">
        <w:rPr>
          <w:rFonts w:ascii="Courier New" w:hAnsi="Courier New" w:cs="Courier New"/>
        </w:rPr>
        <w:t>In_EPMA_sim) &lt;- 1000</w:t>
      </w:r>
    </w:p>
    <w:p w:rsidR="00270720" w:rsidRPr="004957ED" w:rsidRDefault="004957ED" w:rsidP="00270720">
      <w:pPr>
        <w:rPr>
          <w:rFonts w:ascii="Courier New" w:hAnsi="Courier New" w:cs="Courier New"/>
        </w:rPr>
      </w:pPr>
      <w:r w:rsidRPr="004957ED">
        <w:rPr>
          <w:rFonts w:ascii="Courier New" w:hAnsi="Courier New" w:cs="Courier New"/>
        </w:rPr>
        <w:t xml:space="preserve">for (i in 1:1000) </w:t>
      </w:r>
      <w:r w:rsidR="00270720" w:rsidRPr="004957ED">
        <w:rPr>
          <w:rFonts w:ascii="Courier New" w:hAnsi="Courier New" w:cs="Courier New"/>
        </w:rPr>
        <w:t>{In_EPMA_sim[[i]] &lt;- In_EPMA</w:t>
      </w:r>
      <w:r w:rsidRPr="004957ED">
        <w:rPr>
          <w:rFonts w:ascii="Courier New" w:hAnsi="Courier New" w:cs="Courier New"/>
        </w:rPr>
        <w:t>_means}</w:t>
      </w:r>
    </w:p>
    <w:p w:rsidR="00270720" w:rsidRPr="004957ED" w:rsidRDefault="004957ED" w:rsidP="00270720">
      <w:pPr>
        <w:rPr>
          <w:rFonts w:ascii="Courier New" w:hAnsi="Courier New" w:cs="Courier New"/>
        </w:rPr>
      </w:pPr>
      <w:r w:rsidRPr="004957ED">
        <w:rPr>
          <w:rFonts w:ascii="Courier New" w:hAnsi="Courier New" w:cs="Courier New"/>
        </w:rPr>
        <w:t>for (i in 1:1000) {</w:t>
      </w:r>
    </w:p>
    <w:p w:rsidR="00270720" w:rsidRPr="004957ED" w:rsidRDefault="00270720" w:rsidP="00270720">
      <w:pPr>
        <w:rPr>
          <w:rFonts w:ascii="Courier New" w:hAnsi="Courier New" w:cs="Courier New"/>
        </w:rPr>
      </w:pPr>
      <w:r w:rsidRPr="004957ED">
        <w:rPr>
          <w:rFonts w:ascii="Courier New" w:hAnsi="Courier New" w:cs="Courier New"/>
        </w:rPr>
        <w:t xml:space="preserve">  In_EPMA_sim[[i</w:t>
      </w:r>
      <w:proofErr w:type="gramStart"/>
      <w:r w:rsidRPr="004957ED">
        <w:rPr>
          <w:rFonts w:ascii="Courier New" w:hAnsi="Courier New" w:cs="Courier New"/>
        </w:rPr>
        <w:t>]]$</w:t>
      </w:r>
      <w:proofErr w:type="gramEnd"/>
      <w:r w:rsidRPr="004957ED">
        <w:rPr>
          <w:rFonts w:ascii="Courier New" w:hAnsi="Courier New" w:cs="Courier New"/>
        </w:rPr>
        <w:t>Cpy_In &lt;- exp(I</w:t>
      </w:r>
      <w:r w:rsidR="004957ED" w:rsidRPr="004957ED">
        <w:rPr>
          <w:rFonts w:ascii="Courier New" w:hAnsi="Courier New" w:cs="Courier New"/>
        </w:rPr>
        <w:t xml:space="preserve">n_EPMA_means_sim[[i]]$Cpy_In + </w:t>
      </w:r>
      <w:r w:rsidRPr="004957ED">
        <w:rPr>
          <w:rFonts w:ascii="Courier New" w:hAnsi="Courier New" w:cs="Courier New"/>
        </w:rPr>
        <w:t>(In_</w:t>
      </w:r>
      <w:r w:rsidR="004957ED" w:rsidRPr="004957ED">
        <w:rPr>
          <w:rFonts w:ascii="Courier New" w:hAnsi="Courier New" w:cs="Courier New"/>
        </w:rPr>
        <w:t>EPMA_stds_sim[[i]]$Cpy_In)^2/2)</w:t>
      </w:r>
      <w:r w:rsidRPr="004957ED">
        <w:rPr>
          <w:rFonts w:ascii="Courier New" w:hAnsi="Courier New" w:cs="Courier New"/>
        </w:rPr>
        <w:t xml:space="preserve">  </w:t>
      </w:r>
    </w:p>
    <w:p w:rsidR="00270720" w:rsidRPr="004957ED" w:rsidRDefault="00270720" w:rsidP="00270720">
      <w:pPr>
        <w:rPr>
          <w:rFonts w:ascii="Courier New" w:hAnsi="Courier New" w:cs="Courier New"/>
        </w:rPr>
      </w:pPr>
      <w:r w:rsidRPr="004957ED">
        <w:rPr>
          <w:rFonts w:ascii="Courier New" w:hAnsi="Courier New" w:cs="Courier New"/>
        </w:rPr>
        <w:t xml:space="preserve">  In_EPMA_sim[[i</w:t>
      </w:r>
      <w:proofErr w:type="gramStart"/>
      <w:r w:rsidRPr="004957ED">
        <w:rPr>
          <w:rFonts w:ascii="Courier New" w:hAnsi="Courier New" w:cs="Courier New"/>
        </w:rPr>
        <w:t>]]$</w:t>
      </w:r>
      <w:proofErr w:type="gramEnd"/>
      <w:r w:rsidRPr="004957ED">
        <w:rPr>
          <w:rFonts w:ascii="Courier New" w:hAnsi="Courier New" w:cs="Courier New"/>
        </w:rPr>
        <w:t>Sph_In &lt;- exp(</w:t>
      </w:r>
      <w:r w:rsidR="004957ED" w:rsidRPr="004957ED">
        <w:rPr>
          <w:rFonts w:ascii="Courier New" w:hAnsi="Courier New" w:cs="Courier New"/>
        </w:rPr>
        <w:t xml:space="preserve">In_EPMA_means_sim[[i]]$Sph_In + </w:t>
      </w:r>
      <w:r w:rsidRPr="004957ED">
        <w:rPr>
          <w:rFonts w:ascii="Courier New" w:hAnsi="Courier New" w:cs="Courier New"/>
        </w:rPr>
        <w:t>(In_</w:t>
      </w:r>
      <w:r w:rsidR="004957ED" w:rsidRPr="004957ED">
        <w:rPr>
          <w:rFonts w:ascii="Courier New" w:hAnsi="Courier New" w:cs="Courier New"/>
        </w:rPr>
        <w:t>EPMA_stds_sim[[i]]$Sph_In)^2/2)</w:t>
      </w:r>
    </w:p>
    <w:p w:rsidR="004957ED" w:rsidRPr="004957ED" w:rsidRDefault="00270720" w:rsidP="00270720">
      <w:pPr>
        <w:rPr>
          <w:rFonts w:ascii="Courier New" w:hAnsi="Courier New" w:cs="Courier New"/>
        </w:rPr>
      </w:pPr>
      <w:r w:rsidRPr="004957ED">
        <w:rPr>
          <w:rFonts w:ascii="Courier New" w:hAnsi="Courier New" w:cs="Courier New"/>
        </w:rPr>
        <w:lastRenderedPageBreak/>
        <w:t xml:space="preserve">  In_EPMA_sim[[i</w:t>
      </w:r>
      <w:proofErr w:type="gramStart"/>
      <w:r w:rsidRPr="004957ED">
        <w:rPr>
          <w:rFonts w:ascii="Courier New" w:hAnsi="Courier New" w:cs="Courier New"/>
        </w:rPr>
        <w:t>]]$</w:t>
      </w:r>
      <w:proofErr w:type="gramEnd"/>
      <w:r w:rsidRPr="004957ED">
        <w:rPr>
          <w:rFonts w:ascii="Courier New" w:hAnsi="Courier New" w:cs="Courier New"/>
        </w:rPr>
        <w:t>Stn_In &lt;- exp(I</w:t>
      </w:r>
      <w:r w:rsidR="004957ED" w:rsidRPr="004957ED">
        <w:rPr>
          <w:rFonts w:ascii="Courier New" w:hAnsi="Courier New" w:cs="Courier New"/>
        </w:rPr>
        <w:t xml:space="preserve">n_EPMA_means_sim[[i]]$Stn_In + </w:t>
      </w:r>
      <w:r w:rsidRPr="004957ED">
        <w:rPr>
          <w:rFonts w:ascii="Courier New" w:hAnsi="Courier New" w:cs="Courier New"/>
        </w:rPr>
        <w:t>(In_</w:t>
      </w:r>
      <w:r w:rsidR="004957ED" w:rsidRPr="004957ED">
        <w:rPr>
          <w:rFonts w:ascii="Courier New" w:hAnsi="Courier New" w:cs="Courier New"/>
        </w:rPr>
        <w:t>EPMA_stds_sim[[i]]$Stn_In)^2/2)</w:t>
      </w:r>
    </w:p>
    <w:p w:rsidR="00270720" w:rsidRPr="00270720" w:rsidRDefault="00270720" w:rsidP="00270720">
      <w:pPr>
        <w:rPr>
          <w:rFonts w:ascii="Times New Roman" w:hAnsi="Times New Roman" w:cs="Times New Roman"/>
        </w:rPr>
      </w:pPr>
      <w:r w:rsidRPr="004957ED">
        <w:rPr>
          <w:rFonts w:ascii="Courier New" w:hAnsi="Courier New" w:cs="Courier New"/>
        </w:rPr>
        <w:t>}</w:t>
      </w:r>
    </w:p>
    <w:p w:rsidR="00270720" w:rsidRPr="00270720" w:rsidRDefault="00270720" w:rsidP="00270720">
      <w:pPr>
        <w:rPr>
          <w:rFonts w:ascii="Times New Roman" w:hAnsi="Times New Roman" w:cs="Times New Roman"/>
        </w:rPr>
      </w:pPr>
    </w:p>
    <w:p w:rsidR="00270720" w:rsidRPr="00270720" w:rsidRDefault="00270720" w:rsidP="00270720">
      <w:pPr>
        <w:rPr>
          <w:rFonts w:ascii="Times New Roman" w:hAnsi="Times New Roman" w:cs="Times New Roman"/>
        </w:rPr>
      </w:pPr>
      <w:r w:rsidRPr="00270720">
        <w:rPr>
          <w:rFonts w:ascii="Times New Roman" w:hAnsi="Times New Roman" w:cs="Times New Roman"/>
        </w:rPr>
        <w:t>Next, we wish to append some simulated concentr</w:t>
      </w:r>
      <w:r w:rsidR="004957ED">
        <w:rPr>
          <w:rFonts w:ascii="Times New Roman" w:hAnsi="Times New Roman" w:cs="Times New Roman"/>
        </w:rPr>
        <w:t xml:space="preserve">ations for those </w:t>
      </w:r>
      <w:r w:rsidRPr="00270720">
        <w:rPr>
          <w:rFonts w:ascii="Times New Roman" w:hAnsi="Times New Roman" w:cs="Times New Roman"/>
        </w:rPr>
        <w:t>minerals which we assume to have</w:t>
      </w:r>
      <w:r w:rsidR="004957ED">
        <w:rPr>
          <w:rFonts w:ascii="Times New Roman" w:hAnsi="Times New Roman" w:cs="Times New Roman"/>
        </w:rPr>
        <w:t xml:space="preserve"> a uniform distribution (aspy, bn, py, tetr, tn). First, </w:t>
      </w:r>
      <w:r w:rsidRPr="00270720">
        <w:rPr>
          <w:rFonts w:ascii="Times New Roman" w:hAnsi="Times New Roman" w:cs="Times New Roman"/>
        </w:rPr>
        <w:t>we need dataframes with the co</w:t>
      </w:r>
      <w:r w:rsidR="004957ED">
        <w:rPr>
          <w:rFonts w:ascii="Times New Roman" w:hAnsi="Times New Roman" w:cs="Times New Roman"/>
        </w:rPr>
        <w:t>rresponding min/max parameters:</w:t>
      </w:r>
    </w:p>
    <w:p w:rsidR="00270720" w:rsidRPr="004957ED" w:rsidRDefault="00270720" w:rsidP="00270720">
      <w:pPr>
        <w:rPr>
          <w:rFonts w:ascii="Courier New" w:hAnsi="Courier New" w:cs="Courier New"/>
        </w:rPr>
      </w:pPr>
      <w:r w:rsidRPr="004957ED">
        <w:rPr>
          <w:rFonts w:ascii="Courier New" w:hAnsi="Courier New" w:cs="Courier New"/>
        </w:rPr>
        <w:t xml:space="preserve">In_EPMA_min &lt;- </w:t>
      </w:r>
      <w:proofErr w:type="gramStart"/>
      <w:r w:rsidRPr="004957ED">
        <w:rPr>
          <w:rFonts w:ascii="Courier New" w:hAnsi="Courier New" w:cs="Courier New"/>
        </w:rPr>
        <w:t>read.csv(</w:t>
      </w:r>
      <w:proofErr w:type="gramEnd"/>
      <w:r w:rsidRPr="004957ED">
        <w:rPr>
          <w:rFonts w:ascii="Courier New" w:hAnsi="Courier New" w:cs="Courier New"/>
        </w:rPr>
        <w:t>"In_EP</w:t>
      </w:r>
      <w:r w:rsidR="004957ED" w:rsidRPr="004957ED">
        <w:rPr>
          <w:rFonts w:ascii="Courier New" w:hAnsi="Courier New" w:cs="Courier New"/>
        </w:rPr>
        <w:t>MA_min.csv", sep=",", header=T)</w:t>
      </w:r>
    </w:p>
    <w:p w:rsidR="00270720" w:rsidRPr="004957ED" w:rsidRDefault="00270720" w:rsidP="00270720">
      <w:pPr>
        <w:rPr>
          <w:rFonts w:ascii="Courier New" w:hAnsi="Courier New" w:cs="Courier New"/>
        </w:rPr>
      </w:pPr>
      <w:r w:rsidRPr="004957ED">
        <w:rPr>
          <w:rFonts w:ascii="Courier New" w:hAnsi="Courier New" w:cs="Courier New"/>
        </w:rPr>
        <w:t xml:space="preserve">In_EPMA_max &lt;- </w:t>
      </w:r>
      <w:proofErr w:type="gramStart"/>
      <w:r w:rsidRPr="004957ED">
        <w:rPr>
          <w:rFonts w:ascii="Courier New" w:hAnsi="Courier New" w:cs="Courier New"/>
        </w:rPr>
        <w:t>read.csv(</w:t>
      </w:r>
      <w:proofErr w:type="gramEnd"/>
      <w:r w:rsidRPr="004957ED">
        <w:rPr>
          <w:rFonts w:ascii="Courier New" w:hAnsi="Courier New" w:cs="Courier New"/>
        </w:rPr>
        <w:t>"In_EPMA_max.csv", sep=",", header=T)</w:t>
      </w:r>
    </w:p>
    <w:p w:rsidR="00270720" w:rsidRPr="00270720" w:rsidRDefault="00270720" w:rsidP="00270720">
      <w:pPr>
        <w:rPr>
          <w:rFonts w:ascii="Times New Roman" w:hAnsi="Times New Roman" w:cs="Times New Roman"/>
        </w:rPr>
      </w:pPr>
    </w:p>
    <w:p w:rsidR="00270720" w:rsidRPr="00270720" w:rsidRDefault="00270720" w:rsidP="00270720">
      <w:pPr>
        <w:rPr>
          <w:rFonts w:ascii="Times New Roman" w:hAnsi="Times New Roman" w:cs="Times New Roman"/>
        </w:rPr>
      </w:pPr>
      <w:r w:rsidRPr="00270720">
        <w:rPr>
          <w:rFonts w:ascii="Times New Roman" w:hAnsi="Times New Roman" w:cs="Times New Roman"/>
        </w:rPr>
        <w:t>Then we can append the cor</w:t>
      </w:r>
      <w:r w:rsidR="004957ED">
        <w:rPr>
          <w:rFonts w:ascii="Times New Roman" w:hAnsi="Times New Roman" w:cs="Times New Roman"/>
        </w:rPr>
        <w:t xml:space="preserve">responding simulated values to </w:t>
      </w:r>
      <w:proofErr w:type="gramStart"/>
      <w:r w:rsidR="004957ED">
        <w:rPr>
          <w:rFonts w:ascii="Times New Roman" w:hAnsi="Times New Roman" w:cs="Times New Roman"/>
        </w:rPr>
        <w:t>In</w:t>
      </w:r>
      <w:proofErr w:type="gramEnd"/>
      <w:r w:rsidR="004957ED">
        <w:rPr>
          <w:rFonts w:ascii="Times New Roman" w:hAnsi="Times New Roman" w:cs="Times New Roman"/>
        </w:rPr>
        <w:t>_EPMA_sim as follows:</w:t>
      </w:r>
    </w:p>
    <w:p w:rsidR="00270720" w:rsidRPr="002E6B9D" w:rsidRDefault="004957ED" w:rsidP="00270720">
      <w:pPr>
        <w:rPr>
          <w:rFonts w:ascii="Courier New" w:hAnsi="Courier New" w:cs="Courier New"/>
        </w:rPr>
      </w:pPr>
      <w:r w:rsidRPr="002E6B9D">
        <w:rPr>
          <w:rFonts w:ascii="Courier New" w:hAnsi="Courier New" w:cs="Courier New"/>
        </w:rPr>
        <w:t>for (i in 1:1000) {</w:t>
      </w:r>
    </w:p>
    <w:p w:rsidR="00270720" w:rsidRPr="002E6B9D" w:rsidRDefault="00270720" w:rsidP="00270720">
      <w:pPr>
        <w:rPr>
          <w:rFonts w:ascii="Courier New" w:hAnsi="Courier New" w:cs="Courier New"/>
        </w:rPr>
      </w:pPr>
      <w:r w:rsidRPr="002E6B9D">
        <w:rPr>
          <w:rFonts w:ascii="Courier New" w:hAnsi="Courier New" w:cs="Courier New"/>
        </w:rPr>
        <w:t xml:space="preserve">  In_EPMA_sim[[i</w:t>
      </w:r>
      <w:proofErr w:type="gramStart"/>
      <w:r w:rsidRPr="002E6B9D">
        <w:rPr>
          <w:rFonts w:ascii="Courier New" w:hAnsi="Courier New" w:cs="Courier New"/>
        </w:rPr>
        <w:t>]]$</w:t>
      </w:r>
      <w:proofErr w:type="gramEnd"/>
      <w:r w:rsidRPr="002E6B9D">
        <w:rPr>
          <w:rFonts w:ascii="Courier New" w:hAnsi="Courier New" w:cs="Courier New"/>
        </w:rPr>
        <w:t>Aspy_In &lt;- runif(n</w:t>
      </w:r>
      <w:r w:rsidR="004957ED" w:rsidRPr="002E6B9D">
        <w:rPr>
          <w:rFonts w:ascii="Courier New" w:hAnsi="Courier New" w:cs="Courier New"/>
        </w:rPr>
        <w:t xml:space="preserve"> = length(In_EPMA_min$Aspy_In), </w:t>
      </w:r>
      <w:r w:rsidRPr="002E6B9D">
        <w:rPr>
          <w:rFonts w:ascii="Courier New" w:hAnsi="Courier New" w:cs="Courier New"/>
        </w:rPr>
        <w:t>min</w:t>
      </w:r>
      <w:r w:rsidR="004957ED" w:rsidRPr="002E6B9D">
        <w:rPr>
          <w:rFonts w:ascii="Courier New" w:hAnsi="Courier New" w:cs="Courier New"/>
        </w:rPr>
        <w:t xml:space="preserve"> </w:t>
      </w:r>
      <w:r w:rsidRPr="002E6B9D">
        <w:rPr>
          <w:rFonts w:ascii="Courier New" w:hAnsi="Courier New" w:cs="Courier New"/>
        </w:rPr>
        <w:t>=</w:t>
      </w:r>
      <w:r w:rsidR="004957ED" w:rsidRPr="002E6B9D">
        <w:rPr>
          <w:rFonts w:ascii="Courier New" w:hAnsi="Courier New" w:cs="Courier New"/>
        </w:rPr>
        <w:t xml:space="preserve"> </w:t>
      </w:r>
      <w:r w:rsidRPr="002E6B9D">
        <w:rPr>
          <w:rFonts w:ascii="Courier New" w:hAnsi="Courier New" w:cs="Courier New"/>
        </w:rPr>
        <w:t>In_EPMA_min$Aspy_In, max</w:t>
      </w:r>
      <w:r w:rsidR="004957ED" w:rsidRPr="002E6B9D">
        <w:rPr>
          <w:rFonts w:ascii="Courier New" w:hAnsi="Courier New" w:cs="Courier New"/>
        </w:rPr>
        <w:t xml:space="preserve"> </w:t>
      </w:r>
      <w:r w:rsidRPr="002E6B9D">
        <w:rPr>
          <w:rFonts w:ascii="Courier New" w:hAnsi="Courier New" w:cs="Courier New"/>
        </w:rPr>
        <w:t>=</w:t>
      </w:r>
      <w:r w:rsidR="004957ED" w:rsidRPr="002E6B9D">
        <w:rPr>
          <w:rFonts w:ascii="Courier New" w:hAnsi="Courier New" w:cs="Courier New"/>
        </w:rPr>
        <w:t xml:space="preserve"> </w:t>
      </w:r>
      <w:r w:rsidRPr="002E6B9D">
        <w:rPr>
          <w:rFonts w:ascii="Courier New" w:hAnsi="Courier New" w:cs="Courier New"/>
        </w:rPr>
        <w:t>In_EPMA_max$Aspy_In</w:t>
      </w:r>
      <w:r w:rsidR="004957ED" w:rsidRPr="002E6B9D">
        <w:rPr>
          <w:rFonts w:ascii="Courier New" w:hAnsi="Courier New" w:cs="Courier New"/>
        </w:rPr>
        <w:t>)</w:t>
      </w:r>
    </w:p>
    <w:p w:rsidR="00270720" w:rsidRPr="002E6B9D" w:rsidRDefault="00270720" w:rsidP="00270720">
      <w:pPr>
        <w:rPr>
          <w:rFonts w:ascii="Courier New" w:hAnsi="Courier New" w:cs="Courier New"/>
        </w:rPr>
      </w:pPr>
      <w:r w:rsidRPr="002E6B9D">
        <w:rPr>
          <w:rFonts w:ascii="Courier New" w:hAnsi="Courier New" w:cs="Courier New"/>
        </w:rPr>
        <w:t xml:space="preserve">  In_EPMA_sim[[i</w:t>
      </w:r>
      <w:proofErr w:type="gramStart"/>
      <w:r w:rsidRPr="002E6B9D">
        <w:rPr>
          <w:rFonts w:ascii="Courier New" w:hAnsi="Courier New" w:cs="Courier New"/>
        </w:rPr>
        <w:t>]]$</w:t>
      </w:r>
      <w:proofErr w:type="gramEnd"/>
      <w:r w:rsidRPr="002E6B9D">
        <w:rPr>
          <w:rFonts w:ascii="Courier New" w:hAnsi="Courier New" w:cs="Courier New"/>
        </w:rPr>
        <w:t>Bn_In &lt;- runif</w:t>
      </w:r>
      <w:r w:rsidR="004957ED" w:rsidRPr="002E6B9D">
        <w:rPr>
          <w:rFonts w:ascii="Courier New" w:hAnsi="Courier New" w:cs="Courier New"/>
        </w:rPr>
        <w:t xml:space="preserve">(n = length(In_EPMA_min$Bn_In), </w:t>
      </w:r>
      <w:r w:rsidRPr="002E6B9D">
        <w:rPr>
          <w:rFonts w:ascii="Courier New" w:hAnsi="Courier New" w:cs="Courier New"/>
        </w:rPr>
        <w:t>min</w:t>
      </w:r>
      <w:r w:rsidR="004957ED" w:rsidRPr="002E6B9D">
        <w:rPr>
          <w:rFonts w:ascii="Courier New" w:hAnsi="Courier New" w:cs="Courier New"/>
        </w:rPr>
        <w:t xml:space="preserve"> </w:t>
      </w:r>
      <w:r w:rsidRPr="002E6B9D">
        <w:rPr>
          <w:rFonts w:ascii="Courier New" w:hAnsi="Courier New" w:cs="Courier New"/>
        </w:rPr>
        <w:t>=</w:t>
      </w:r>
      <w:r w:rsidR="004957ED" w:rsidRPr="002E6B9D">
        <w:rPr>
          <w:rFonts w:ascii="Courier New" w:hAnsi="Courier New" w:cs="Courier New"/>
        </w:rPr>
        <w:t xml:space="preserve"> </w:t>
      </w:r>
      <w:r w:rsidRPr="002E6B9D">
        <w:rPr>
          <w:rFonts w:ascii="Courier New" w:hAnsi="Courier New" w:cs="Courier New"/>
        </w:rPr>
        <w:t>In_EPMA_min$Bn_In, max</w:t>
      </w:r>
      <w:r w:rsidR="004957ED" w:rsidRPr="002E6B9D">
        <w:rPr>
          <w:rFonts w:ascii="Courier New" w:hAnsi="Courier New" w:cs="Courier New"/>
        </w:rPr>
        <w:t xml:space="preserve"> </w:t>
      </w:r>
      <w:r w:rsidRPr="002E6B9D">
        <w:rPr>
          <w:rFonts w:ascii="Courier New" w:hAnsi="Courier New" w:cs="Courier New"/>
        </w:rPr>
        <w:t>=</w:t>
      </w:r>
      <w:r w:rsidR="004957ED" w:rsidRPr="002E6B9D">
        <w:rPr>
          <w:rFonts w:ascii="Courier New" w:hAnsi="Courier New" w:cs="Courier New"/>
        </w:rPr>
        <w:t xml:space="preserve"> </w:t>
      </w:r>
      <w:r w:rsidRPr="002E6B9D">
        <w:rPr>
          <w:rFonts w:ascii="Courier New" w:hAnsi="Courier New" w:cs="Courier New"/>
        </w:rPr>
        <w:t>In_EPMA_max$Bn_In)</w:t>
      </w:r>
    </w:p>
    <w:p w:rsidR="00270720" w:rsidRPr="002E6B9D" w:rsidRDefault="00270720" w:rsidP="00270720">
      <w:pPr>
        <w:rPr>
          <w:rFonts w:ascii="Courier New" w:hAnsi="Courier New" w:cs="Courier New"/>
        </w:rPr>
      </w:pPr>
      <w:r w:rsidRPr="002E6B9D">
        <w:rPr>
          <w:rFonts w:ascii="Courier New" w:hAnsi="Courier New" w:cs="Courier New"/>
        </w:rPr>
        <w:t xml:space="preserve">  In_EPMA_sim[[i</w:t>
      </w:r>
      <w:proofErr w:type="gramStart"/>
      <w:r w:rsidRPr="002E6B9D">
        <w:rPr>
          <w:rFonts w:ascii="Courier New" w:hAnsi="Courier New" w:cs="Courier New"/>
        </w:rPr>
        <w:t>]]$</w:t>
      </w:r>
      <w:proofErr w:type="gramEnd"/>
      <w:r w:rsidRPr="002E6B9D">
        <w:rPr>
          <w:rFonts w:ascii="Courier New" w:hAnsi="Courier New" w:cs="Courier New"/>
        </w:rPr>
        <w:t>Py_In &lt;- runif</w:t>
      </w:r>
      <w:r w:rsidR="004957ED" w:rsidRPr="002E6B9D">
        <w:rPr>
          <w:rFonts w:ascii="Courier New" w:hAnsi="Courier New" w:cs="Courier New"/>
        </w:rPr>
        <w:t xml:space="preserve">(n = length(In_EPMA_min$Py_In), </w:t>
      </w:r>
      <w:r w:rsidRPr="002E6B9D">
        <w:rPr>
          <w:rFonts w:ascii="Courier New" w:hAnsi="Courier New" w:cs="Courier New"/>
        </w:rPr>
        <w:t>min</w:t>
      </w:r>
      <w:r w:rsidR="004957ED" w:rsidRPr="002E6B9D">
        <w:rPr>
          <w:rFonts w:ascii="Courier New" w:hAnsi="Courier New" w:cs="Courier New"/>
        </w:rPr>
        <w:t xml:space="preserve"> </w:t>
      </w:r>
      <w:r w:rsidRPr="002E6B9D">
        <w:rPr>
          <w:rFonts w:ascii="Courier New" w:hAnsi="Courier New" w:cs="Courier New"/>
        </w:rPr>
        <w:t>=</w:t>
      </w:r>
      <w:r w:rsidR="004957ED" w:rsidRPr="002E6B9D">
        <w:rPr>
          <w:rFonts w:ascii="Courier New" w:hAnsi="Courier New" w:cs="Courier New"/>
        </w:rPr>
        <w:t xml:space="preserve"> </w:t>
      </w:r>
      <w:r w:rsidRPr="002E6B9D">
        <w:rPr>
          <w:rFonts w:ascii="Courier New" w:hAnsi="Courier New" w:cs="Courier New"/>
        </w:rPr>
        <w:t>In_EPMA_min$Py_In, max</w:t>
      </w:r>
      <w:r w:rsidR="004957ED" w:rsidRPr="002E6B9D">
        <w:rPr>
          <w:rFonts w:ascii="Courier New" w:hAnsi="Courier New" w:cs="Courier New"/>
        </w:rPr>
        <w:t xml:space="preserve"> </w:t>
      </w:r>
      <w:r w:rsidRPr="002E6B9D">
        <w:rPr>
          <w:rFonts w:ascii="Courier New" w:hAnsi="Courier New" w:cs="Courier New"/>
        </w:rPr>
        <w:t>=</w:t>
      </w:r>
      <w:r w:rsidR="004957ED" w:rsidRPr="002E6B9D">
        <w:rPr>
          <w:rFonts w:ascii="Courier New" w:hAnsi="Courier New" w:cs="Courier New"/>
        </w:rPr>
        <w:t xml:space="preserve"> In_EPMA_max$Py_In)</w:t>
      </w:r>
    </w:p>
    <w:p w:rsidR="00270720" w:rsidRPr="002E6B9D" w:rsidRDefault="00270720" w:rsidP="00270720">
      <w:pPr>
        <w:rPr>
          <w:rFonts w:ascii="Courier New" w:hAnsi="Courier New" w:cs="Courier New"/>
        </w:rPr>
      </w:pPr>
      <w:r w:rsidRPr="002E6B9D">
        <w:rPr>
          <w:rFonts w:ascii="Courier New" w:hAnsi="Courier New" w:cs="Courier New"/>
        </w:rPr>
        <w:t xml:space="preserve">  In_EPMA_sim[[i</w:t>
      </w:r>
      <w:proofErr w:type="gramStart"/>
      <w:r w:rsidRPr="002E6B9D">
        <w:rPr>
          <w:rFonts w:ascii="Courier New" w:hAnsi="Courier New" w:cs="Courier New"/>
        </w:rPr>
        <w:t>]]$</w:t>
      </w:r>
      <w:proofErr w:type="gramEnd"/>
      <w:r w:rsidRPr="002E6B9D">
        <w:rPr>
          <w:rFonts w:ascii="Courier New" w:hAnsi="Courier New" w:cs="Courier New"/>
        </w:rPr>
        <w:t>Tetr_In &lt;- runif(n</w:t>
      </w:r>
      <w:r w:rsidR="004957ED" w:rsidRPr="002E6B9D">
        <w:rPr>
          <w:rFonts w:ascii="Courier New" w:hAnsi="Courier New" w:cs="Courier New"/>
        </w:rPr>
        <w:t xml:space="preserve"> = length(In_EPMA_min$Tetr_In),</w:t>
      </w:r>
      <w:r w:rsidRPr="002E6B9D">
        <w:rPr>
          <w:rFonts w:ascii="Courier New" w:hAnsi="Courier New" w:cs="Courier New"/>
        </w:rPr>
        <w:t xml:space="preserve"> min</w:t>
      </w:r>
      <w:r w:rsidR="004957ED" w:rsidRPr="002E6B9D">
        <w:rPr>
          <w:rFonts w:ascii="Courier New" w:hAnsi="Courier New" w:cs="Courier New"/>
        </w:rPr>
        <w:t xml:space="preserve"> </w:t>
      </w:r>
      <w:r w:rsidRPr="002E6B9D">
        <w:rPr>
          <w:rFonts w:ascii="Courier New" w:hAnsi="Courier New" w:cs="Courier New"/>
        </w:rPr>
        <w:t>=</w:t>
      </w:r>
      <w:r w:rsidR="004957ED" w:rsidRPr="002E6B9D">
        <w:rPr>
          <w:rFonts w:ascii="Courier New" w:hAnsi="Courier New" w:cs="Courier New"/>
        </w:rPr>
        <w:t xml:space="preserve"> </w:t>
      </w:r>
      <w:r w:rsidRPr="002E6B9D">
        <w:rPr>
          <w:rFonts w:ascii="Courier New" w:hAnsi="Courier New" w:cs="Courier New"/>
        </w:rPr>
        <w:t>In_EPMA_min$Tetr_In, max</w:t>
      </w:r>
      <w:r w:rsidR="004957ED" w:rsidRPr="002E6B9D">
        <w:rPr>
          <w:rFonts w:ascii="Courier New" w:hAnsi="Courier New" w:cs="Courier New"/>
        </w:rPr>
        <w:t xml:space="preserve"> </w:t>
      </w:r>
      <w:r w:rsidRPr="002E6B9D">
        <w:rPr>
          <w:rFonts w:ascii="Courier New" w:hAnsi="Courier New" w:cs="Courier New"/>
        </w:rPr>
        <w:t>=</w:t>
      </w:r>
      <w:r w:rsidR="004957ED" w:rsidRPr="002E6B9D">
        <w:rPr>
          <w:rFonts w:ascii="Courier New" w:hAnsi="Courier New" w:cs="Courier New"/>
        </w:rPr>
        <w:t xml:space="preserve"> In_EPMA_max$Tetr_In)</w:t>
      </w:r>
    </w:p>
    <w:p w:rsidR="00270720" w:rsidRPr="002E6B9D" w:rsidRDefault="00270720" w:rsidP="00270720">
      <w:pPr>
        <w:rPr>
          <w:rFonts w:ascii="Courier New" w:hAnsi="Courier New" w:cs="Courier New"/>
        </w:rPr>
      </w:pPr>
      <w:r w:rsidRPr="002E6B9D">
        <w:rPr>
          <w:rFonts w:ascii="Courier New" w:hAnsi="Courier New" w:cs="Courier New"/>
        </w:rPr>
        <w:t xml:space="preserve">  In_EPMA_sim[[i</w:t>
      </w:r>
      <w:proofErr w:type="gramStart"/>
      <w:r w:rsidRPr="002E6B9D">
        <w:rPr>
          <w:rFonts w:ascii="Courier New" w:hAnsi="Courier New" w:cs="Courier New"/>
        </w:rPr>
        <w:t>]]$</w:t>
      </w:r>
      <w:proofErr w:type="gramEnd"/>
      <w:r w:rsidRPr="002E6B9D">
        <w:rPr>
          <w:rFonts w:ascii="Courier New" w:hAnsi="Courier New" w:cs="Courier New"/>
        </w:rPr>
        <w:t>Tn_In &lt;- runif</w:t>
      </w:r>
      <w:r w:rsidR="004957ED" w:rsidRPr="002E6B9D">
        <w:rPr>
          <w:rFonts w:ascii="Courier New" w:hAnsi="Courier New" w:cs="Courier New"/>
        </w:rPr>
        <w:t xml:space="preserve">(n = length(In_EPMA_min$Tn_In), </w:t>
      </w:r>
      <w:r w:rsidRPr="002E6B9D">
        <w:rPr>
          <w:rFonts w:ascii="Courier New" w:hAnsi="Courier New" w:cs="Courier New"/>
        </w:rPr>
        <w:t>min</w:t>
      </w:r>
      <w:r w:rsidR="004957ED" w:rsidRPr="002E6B9D">
        <w:rPr>
          <w:rFonts w:ascii="Courier New" w:hAnsi="Courier New" w:cs="Courier New"/>
        </w:rPr>
        <w:t xml:space="preserve"> </w:t>
      </w:r>
      <w:r w:rsidRPr="002E6B9D">
        <w:rPr>
          <w:rFonts w:ascii="Courier New" w:hAnsi="Courier New" w:cs="Courier New"/>
        </w:rPr>
        <w:t>=</w:t>
      </w:r>
      <w:r w:rsidR="004957ED" w:rsidRPr="002E6B9D">
        <w:rPr>
          <w:rFonts w:ascii="Courier New" w:hAnsi="Courier New" w:cs="Courier New"/>
        </w:rPr>
        <w:t xml:space="preserve"> </w:t>
      </w:r>
      <w:r w:rsidRPr="002E6B9D">
        <w:rPr>
          <w:rFonts w:ascii="Courier New" w:hAnsi="Courier New" w:cs="Courier New"/>
        </w:rPr>
        <w:t>In_EPMA_min$Tn_In, max</w:t>
      </w:r>
      <w:r w:rsidR="004957ED" w:rsidRPr="002E6B9D">
        <w:rPr>
          <w:rFonts w:ascii="Courier New" w:hAnsi="Courier New" w:cs="Courier New"/>
        </w:rPr>
        <w:t xml:space="preserve"> </w:t>
      </w:r>
      <w:r w:rsidRPr="002E6B9D">
        <w:rPr>
          <w:rFonts w:ascii="Courier New" w:hAnsi="Courier New" w:cs="Courier New"/>
        </w:rPr>
        <w:t>=</w:t>
      </w:r>
      <w:r w:rsidR="004957ED" w:rsidRPr="002E6B9D">
        <w:rPr>
          <w:rFonts w:ascii="Courier New" w:hAnsi="Courier New" w:cs="Courier New"/>
        </w:rPr>
        <w:t xml:space="preserve"> In_EPMA_max$Tn_In)</w:t>
      </w:r>
    </w:p>
    <w:p w:rsidR="00FA65F7" w:rsidRDefault="00270720" w:rsidP="00270720">
      <w:pPr>
        <w:rPr>
          <w:rFonts w:ascii="Courier New" w:hAnsi="Courier New" w:cs="Courier New"/>
        </w:rPr>
      </w:pPr>
      <w:r w:rsidRPr="002E6B9D">
        <w:rPr>
          <w:rFonts w:ascii="Courier New" w:hAnsi="Courier New" w:cs="Courier New"/>
        </w:rPr>
        <w:t>}</w:t>
      </w:r>
    </w:p>
    <w:p w:rsidR="002E6B9D" w:rsidRDefault="002E6B9D" w:rsidP="00270720">
      <w:pPr>
        <w:rPr>
          <w:rFonts w:ascii="Courier New" w:hAnsi="Courier New" w:cs="Courier New"/>
        </w:rPr>
      </w:pPr>
    </w:p>
    <w:p w:rsidR="002E6B9D" w:rsidRDefault="002E6B9D" w:rsidP="002E6B9D">
      <w:pPr>
        <w:jc w:val="both"/>
        <w:rPr>
          <w:rFonts w:ascii="Times New Roman" w:hAnsi="Times New Roman" w:cs="Times New Roman"/>
        </w:rPr>
      </w:pPr>
      <w:r w:rsidRPr="002E6B9D">
        <w:rPr>
          <w:rFonts w:ascii="Times New Roman" w:hAnsi="Times New Roman" w:cs="Times New Roman"/>
        </w:rPr>
        <w:t>This completes the simulation of input datasets and we can now proceed to the fi</w:t>
      </w:r>
      <w:r>
        <w:rPr>
          <w:rFonts w:ascii="Times New Roman" w:hAnsi="Times New Roman" w:cs="Times New Roman"/>
        </w:rPr>
        <w:t xml:space="preserve">nal calculation of </w:t>
      </w:r>
      <w:r w:rsidR="005C6070">
        <w:rPr>
          <w:rFonts w:ascii="Times New Roman" w:hAnsi="Times New Roman" w:cs="Times New Roman"/>
        </w:rPr>
        <w:t xml:space="preserve">bulk </w:t>
      </w:r>
      <w:r>
        <w:rPr>
          <w:rFonts w:ascii="Times New Roman" w:hAnsi="Times New Roman" w:cs="Times New Roman"/>
        </w:rPr>
        <w:t>indium</w:t>
      </w:r>
      <w:r w:rsidR="005C6070">
        <w:rPr>
          <w:rFonts w:ascii="Times New Roman" w:hAnsi="Times New Roman" w:cs="Times New Roman"/>
        </w:rPr>
        <w:t xml:space="preserve"> concentrations, as well as</w:t>
      </w:r>
      <w:r>
        <w:rPr>
          <w:rFonts w:ascii="Times New Roman" w:hAnsi="Times New Roman" w:cs="Times New Roman"/>
        </w:rPr>
        <w:t xml:space="preserve"> deportments from this input. </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In_sim &lt;- </w:t>
      </w:r>
      <w:proofErr w:type="gramStart"/>
      <w:r w:rsidRPr="005C6070">
        <w:rPr>
          <w:rFonts w:ascii="Courier New" w:hAnsi="Courier New" w:cs="Courier New"/>
        </w:rPr>
        <w:t>list(</w:t>
      </w:r>
      <w:proofErr w:type="gramEnd"/>
      <w:r w:rsidRPr="005C6070">
        <w:rPr>
          <w:rFonts w:ascii="Courier New" w:hAnsi="Courier New" w:cs="Courier New"/>
        </w:rPr>
        <w:t>)</w:t>
      </w:r>
    </w:p>
    <w:p w:rsidR="005C6070" w:rsidRPr="005C6070" w:rsidRDefault="005C6070" w:rsidP="005C6070">
      <w:pPr>
        <w:jc w:val="both"/>
        <w:rPr>
          <w:rFonts w:ascii="Courier New" w:hAnsi="Courier New" w:cs="Courier New"/>
        </w:rPr>
      </w:pPr>
      <w:proofErr w:type="gramStart"/>
      <w:r w:rsidRPr="005C6070">
        <w:rPr>
          <w:rFonts w:ascii="Courier New" w:hAnsi="Courier New" w:cs="Courier New"/>
        </w:rPr>
        <w:t>length(</w:t>
      </w:r>
      <w:proofErr w:type="gramEnd"/>
      <w:r w:rsidRPr="005C6070">
        <w:rPr>
          <w:rFonts w:ascii="Courier New" w:hAnsi="Courier New" w:cs="Courier New"/>
        </w:rPr>
        <w:t>In_sim) &lt;- 1000</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for (i in 1:1000) {In_sim[[i]] &lt;- </w:t>
      </w:r>
      <w:proofErr w:type="gramStart"/>
      <w:r w:rsidRPr="005C6070">
        <w:rPr>
          <w:rFonts w:ascii="Courier New" w:hAnsi="Courier New" w:cs="Courier New"/>
        </w:rPr>
        <w:t>data.frame</w:t>
      </w:r>
      <w:proofErr w:type="gramEnd"/>
      <w:r w:rsidRPr="005C6070">
        <w:rPr>
          <w:rFonts w:ascii="Courier New" w:hAnsi="Courier New" w:cs="Courier New"/>
        </w:rPr>
        <w:t>("In_Sph" = 1:35, "In_Cpy" = 1:35)}</w:t>
      </w:r>
    </w:p>
    <w:p w:rsidR="005C6070" w:rsidRPr="005C6070" w:rsidRDefault="005C6070" w:rsidP="005C6070">
      <w:pPr>
        <w:jc w:val="both"/>
        <w:rPr>
          <w:rFonts w:ascii="Courier New" w:hAnsi="Courier New" w:cs="Courier New"/>
        </w:rPr>
      </w:pPr>
      <w:r w:rsidRPr="005C6070">
        <w:rPr>
          <w:rFonts w:ascii="Courier New" w:hAnsi="Courier New" w:cs="Courier New"/>
        </w:rPr>
        <w:t>for (i in 1:1000) {</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  In_sim[[i</w:t>
      </w:r>
      <w:proofErr w:type="gramStart"/>
      <w:r w:rsidRPr="005C6070">
        <w:rPr>
          <w:rFonts w:ascii="Courier New" w:hAnsi="Courier New" w:cs="Courier New"/>
        </w:rPr>
        <w:t>]]$</w:t>
      </w:r>
      <w:proofErr w:type="gramEnd"/>
      <w:r w:rsidRPr="005C6070">
        <w:rPr>
          <w:rFonts w:ascii="Courier New" w:hAnsi="Courier New" w:cs="Courier New"/>
        </w:rPr>
        <w:t>In_Sph &lt;- Min_sim_scaled[[i]]$Sph*In_EPMA_sim[[i]]$Sph_In/100</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  In_sim[[i</w:t>
      </w:r>
      <w:proofErr w:type="gramStart"/>
      <w:r w:rsidRPr="005C6070">
        <w:rPr>
          <w:rFonts w:ascii="Courier New" w:hAnsi="Courier New" w:cs="Courier New"/>
        </w:rPr>
        <w:t>]]$</w:t>
      </w:r>
      <w:proofErr w:type="gramEnd"/>
      <w:r w:rsidRPr="005C6070">
        <w:rPr>
          <w:rFonts w:ascii="Courier New" w:hAnsi="Courier New" w:cs="Courier New"/>
        </w:rPr>
        <w:t>In_Cpy &lt;- Min_sim_scaled[[i]]$Cpy*In_EPMA_sim[[i]]$Cpy_In/100</w:t>
      </w:r>
    </w:p>
    <w:p w:rsidR="005C6070" w:rsidRPr="005C6070" w:rsidRDefault="005C6070" w:rsidP="005C6070">
      <w:pPr>
        <w:jc w:val="both"/>
        <w:rPr>
          <w:rFonts w:ascii="Courier New" w:hAnsi="Courier New" w:cs="Courier New"/>
        </w:rPr>
      </w:pPr>
      <w:r w:rsidRPr="005C6070">
        <w:rPr>
          <w:rFonts w:ascii="Courier New" w:hAnsi="Courier New" w:cs="Courier New"/>
        </w:rPr>
        <w:lastRenderedPageBreak/>
        <w:t xml:space="preserve">  In_sim[[i</w:t>
      </w:r>
      <w:proofErr w:type="gramStart"/>
      <w:r w:rsidRPr="005C6070">
        <w:rPr>
          <w:rFonts w:ascii="Courier New" w:hAnsi="Courier New" w:cs="Courier New"/>
        </w:rPr>
        <w:t>]]$</w:t>
      </w:r>
      <w:proofErr w:type="gramEnd"/>
      <w:r w:rsidRPr="005C6070">
        <w:rPr>
          <w:rFonts w:ascii="Courier New" w:hAnsi="Courier New" w:cs="Courier New"/>
        </w:rPr>
        <w:t>In_Stn &lt;- Min_sim_scaled[[i]]$Stn*In_EPMA_sim[[i]]$Stn_In/100</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  In_sim[[i</w:t>
      </w:r>
      <w:proofErr w:type="gramStart"/>
      <w:r w:rsidRPr="005C6070">
        <w:rPr>
          <w:rFonts w:ascii="Courier New" w:hAnsi="Courier New" w:cs="Courier New"/>
        </w:rPr>
        <w:t>]]$</w:t>
      </w:r>
      <w:proofErr w:type="gramEnd"/>
      <w:r w:rsidRPr="005C6070">
        <w:rPr>
          <w:rFonts w:ascii="Courier New" w:hAnsi="Courier New" w:cs="Courier New"/>
        </w:rPr>
        <w:t>In_Py &lt;- Min_sim_scaled[[i]]$Py*In_EPMA_sim[[i]]$Py_In/100</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  In_sim[[i</w:t>
      </w:r>
      <w:proofErr w:type="gramStart"/>
      <w:r w:rsidRPr="005C6070">
        <w:rPr>
          <w:rFonts w:ascii="Courier New" w:hAnsi="Courier New" w:cs="Courier New"/>
        </w:rPr>
        <w:t>]]$</w:t>
      </w:r>
      <w:proofErr w:type="gramEnd"/>
      <w:r w:rsidRPr="005C6070">
        <w:rPr>
          <w:rFonts w:ascii="Courier New" w:hAnsi="Courier New" w:cs="Courier New"/>
        </w:rPr>
        <w:t>In_Bn &lt;- Min_sim_scaled[[i]]$Bn*In_EPMA_sim[[i]]$Bn_In/100</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  In_sim[[i</w:t>
      </w:r>
      <w:proofErr w:type="gramStart"/>
      <w:r w:rsidRPr="005C6070">
        <w:rPr>
          <w:rFonts w:ascii="Courier New" w:hAnsi="Courier New" w:cs="Courier New"/>
        </w:rPr>
        <w:t>]]$</w:t>
      </w:r>
      <w:proofErr w:type="gramEnd"/>
      <w:r w:rsidRPr="005C6070">
        <w:rPr>
          <w:rFonts w:ascii="Courier New" w:hAnsi="Courier New" w:cs="Courier New"/>
        </w:rPr>
        <w:t>In_Aspy &lt;- Min_sim_scaled[[i]]$Aspy*In_EPMA_sim[[i]]$Aspy_In/100</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  In_sim[[i</w:t>
      </w:r>
      <w:proofErr w:type="gramStart"/>
      <w:r w:rsidRPr="005C6070">
        <w:rPr>
          <w:rFonts w:ascii="Courier New" w:hAnsi="Courier New" w:cs="Courier New"/>
        </w:rPr>
        <w:t>]]$</w:t>
      </w:r>
      <w:proofErr w:type="gramEnd"/>
      <w:r w:rsidRPr="005C6070">
        <w:rPr>
          <w:rFonts w:ascii="Courier New" w:hAnsi="Courier New" w:cs="Courier New"/>
        </w:rPr>
        <w:t>In_Tn &lt;- Min_sim_scaled[[i]]$Tn*In_EPMA_sim[[i]]$Tn_In/100</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  In_sim[[i</w:t>
      </w:r>
      <w:proofErr w:type="gramStart"/>
      <w:r w:rsidRPr="005C6070">
        <w:rPr>
          <w:rFonts w:ascii="Courier New" w:hAnsi="Courier New" w:cs="Courier New"/>
        </w:rPr>
        <w:t>]]$</w:t>
      </w:r>
      <w:proofErr w:type="gramEnd"/>
      <w:r w:rsidRPr="005C6070">
        <w:rPr>
          <w:rFonts w:ascii="Courier New" w:hAnsi="Courier New" w:cs="Courier New"/>
        </w:rPr>
        <w:t>In_Tetr &lt;- Min_sim_scaled[[i]]$Tetr*In_EPMA_sim[[i]]$Tetr_In/100</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  In_sim[[i</w:t>
      </w:r>
      <w:proofErr w:type="gramStart"/>
      <w:r w:rsidRPr="005C6070">
        <w:rPr>
          <w:rFonts w:ascii="Courier New" w:hAnsi="Courier New" w:cs="Courier New"/>
        </w:rPr>
        <w:t>]]$</w:t>
      </w:r>
      <w:proofErr w:type="gramEnd"/>
      <w:r w:rsidRPr="005C6070">
        <w:rPr>
          <w:rFonts w:ascii="Courier New" w:hAnsi="Courier New" w:cs="Courier New"/>
        </w:rPr>
        <w:t>In_Sak &lt;- In_Min_sim[[i]]$Sak_conc*0.20</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  In_sim[[i</w:t>
      </w:r>
      <w:proofErr w:type="gramStart"/>
      <w:r w:rsidRPr="005C6070">
        <w:rPr>
          <w:rFonts w:ascii="Courier New" w:hAnsi="Courier New" w:cs="Courier New"/>
        </w:rPr>
        <w:t>]]$</w:t>
      </w:r>
      <w:proofErr w:type="gramEnd"/>
      <w:r w:rsidRPr="005C6070">
        <w:rPr>
          <w:rFonts w:ascii="Courier New" w:hAnsi="Courier New" w:cs="Courier New"/>
        </w:rPr>
        <w:t>In_Roq &lt;- In_Min_sim[[i]]$Roq_conc*0.46</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  In_sim[[i]]$In_Sum &lt;- In_sim[[i]]$In_Sph + In_sim[[i]]$In_Cpy + In_sim[[i]]$In_Stn + In_sim[[i]]$In_Py + In_sim[[i]]$In_Aspy + In_sim[[i]]$In_Bn + In_sim[[i]]$In_Tetr + In_sim[[i]]$In_Tn + In_sim[[i]]$In_Sak + In_sim[[i]]$In_Roq</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  In_sim[[i</w:t>
      </w:r>
      <w:proofErr w:type="gramStart"/>
      <w:r w:rsidRPr="005C6070">
        <w:rPr>
          <w:rFonts w:ascii="Courier New" w:hAnsi="Courier New" w:cs="Courier New"/>
        </w:rPr>
        <w:t>]]$</w:t>
      </w:r>
      <w:proofErr w:type="gramEnd"/>
      <w:r w:rsidRPr="005C6070">
        <w:rPr>
          <w:rFonts w:ascii="Courier New" w:hAnsi="Courier New" w:cs="Courier New"/>
        </w:rPr>
        <w:t>In_Sph_pct &lt;- In_sim[[i]]$In_Sph/In_sim[[i]]$In_Sum*100</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  In_sim[[i</w:t>
      </w:r>
      <w:proofErr w:type="gramStart"/>
      <w:r w:rsidRPr="005C6070">
        <w:rPr>
          <w:rFonts w:ascii="Courier New" w:hAnsi="Courier New" w:cs="Courier New"/>
        </w:rPr>
        <w:t>]]$</w:t>
      </w:r>
      <w:proofErr w:type="gramEnd"/>
      <w:r w:rsidRPr="005C6070">
        <w:rPr>
          <w:rFonts w:ascii="Courier New" w:hAnsi="Courier New" w:cs="Courier New"/>
        </w:rPr>
        <w:t>In_Cpy_pct &lt;- In_sim[[i]]$In_Cpy/In_sim[[i]]$In_Sum*100</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  In_sim[[i</w:t>
      </w:r>
      <w:proofErr w:type="gramStart"/>
      <w:r w:rsidRPr="005C6070">
        <w:rPr>
          <w:rFonts w:ascii="Courier New" w:hAnsi="Courier New" w:cs="Courier New"/>
        </w:rPr>
        <w:t>]]$</w:t>
      </w:r>
      <w:proofErr w:type="gramEnd"/>
      <w:r w:rsidRPr="005C6070">
        <w:rPr>
          <w:rFonts w:ascii="Courier New" w:hAnsi="Courier New" w:cs="Courier New"/>
        </w:rPr>
        <w:t>In_Stn_pct &lt;- In_sim[[i]]$In_Stn/In_sim[[i]]$In_Sum*100</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  In_sim[[i</w:t>
      </w:r>
      <w:proofErr w:type="gramStart"/>
      <w:r w:rsidRPr="005C6070">
        <w:rPr>
          <w:rFonts w:ascii="Courier New" w:hAnsi="Courier New" w:cs="Courier New"/>
        </w:rPr>
        <w:t>]]$</w:t>
      </w:r>
      <w:proofErr w:type="gramEnd"/>
      <w:r w:rsidRPr="005C6070">
        <w:rPr>
          <w:rFonts w:ascii="Courier New" w:hAnsi="Courier New" w:cs="Courier New"/>
        </w:rPr>
        <w:t>In_Aspy_pct &lt;- In_sim[[i]]$In_Aspy/In_sim[[i]]$In_Sum*100</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  In_sim[[i</w:t>
      </w:r>
      <w:proofErr w:type="gramStart"/>
      <w:r w:rsidRPr="005C6070">
        <w:rPr>
          <w:rFonts w:ascii="Courier New" w:hAnsi="Courier New" w:cs="Courier New"/>
        </w:rPr>
        <w:t>]]$</w:t>
      </w:r>
      <w:proofErr w:type="gramEnd"/>
      <w:r w:rsidRPr="005C6070">
        <w:rPr>
          <w:rFonts w:ascii="Courier New" w:hAnsi="Courier New" w:cs="Courier New"/>
        </w:rPr>
        <w:t>In_Py_pct &lt;- In_sim[[i]]$In_Py/In_sim[[i]]$In_Sum*100</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  In_sim[[i</w:t>
      </w:r>
      <w:proofErr w:type="gramStart"/>
      <w:r w:rsidRPr="005C6070">
        <w:rPr>
          <w:rFonts w:ascii="Courier New" w:hAnsi="Courier New" w:cs="Courier New"/>
        </w:rPr>
        <w:t>]]$</w:t>
      </w:r>
      <w:proofErr w:type="gramEnd"/>
      <w:r w:rsidRPr="005C6070">
        <w:rPr>
          <w:rFonts w:ascii="Courier New" w:hAnsi="Courier New" w:cs="Courier New"/>
        </w:rPr>
        <w:t>In_Bn_pct &lt;- In_sim[[i]]$In_Bn/In_sim[[i]]$In_Sum*100</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  In_sim[[i</w:t>
      </w:r>
      <w:proofErr w:type="gramStart"/>
      <w:r w:rsidRPr="005C6070">
        <w:rPr>
          <w:rFonts w:ascii="Courier New" w:hAnsi="Courier New" w:cs="Courier New"/>
        </w:rPr>
        <w:t>]]$</w:t>
      </w:r>
      <w:proofErr w:type="gramEnd"/>
      <w:r w:rsidRPr="005C6070">
        <w:rPr>
          <w:rFonts w:ascii="Courier New" w:hAnsi="Courier New" w:cs="Courier New"/>
        </w:rPr>
        <w:t>In_Tn_pct &lt;- In_sim[[i]]$In_Tn/In_sim[[i]]$In_Sum*100</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  In_sim[[i</w:t>
      </w:r>
      <w:proofErr w:type="gramStart"/>
      <w:r w:rsidRPr="005C6070">
        <w:rPr>
          <w:rFonts w:ascii="Courier New" w:hAnsi="Courier New" w:cs="Courier New"/>
        </w:rPr>
        <w:t>]]$</w:t>
      </w:r>
      <w:proofErr w:type="gramEnd"/>
      <w:r w:rsidRPr="005C6070">
        <w:rPr>
          <w:rFonts w:ascii="Courier New" w:hAnsi="Courier New" w:cs="Courier New"/>
        </w:rPr>
        <w:t>In_Tetr_pct &lt;- In_sim[[i]]$In_Tetr/In_sim[[i]]$In_Sum*100</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  In_sim[[i</w:t>
      </w:r>
      <w:proofErr w:type="gramStart"/>
      <w:r w:rsidRPr="005C6070">
        <w:rPr>
          <w:rFonts w:ascii="Courier New" w:hAnsi="Courier New" w:cs="Courier New"/>
        </w:rPr>
        <w:t>]]$</w:t>
      </w:r>
      <w:proofErr w:type="gramEnd"/>
      <w:r w:rsidRPr="005C6070">
        <w:rPr>
          <w:rFonts w:ascii="Courier New" w:hAnsi="Courier New" w:cs="Courier New"/>
        </w:rPr>
        <w:t>In_Sak_pct &lt;- In_sim[[i]]$In_Sak/In_sim[[i]]$In_Sum*100</w:t>
      </w:r>
    </w:p>
    <w:p w:rsidR="005C6070" w:rsidRPr="005C6070" w:rsidRDefault="005C6070" w:rsidP="005C6070">
      <w:pPr>
        <w:jc w:val="both"/>
        <w:rPr>
          <w:rFonts w:ascii="Courier New" w:hAnsi="Courier New" w:cs="Courier New"/>
        </w:rPr>
      </w:pPr>
      <w:r w:rsidRPr="005C6070">
        <w:rPr>
          <w:rFonts w:ascii="Courier New" w:hAnsi="Courier New" w:cs="Courier New"/>
        </w:rPr>
        <w:t xml:space="preserve">  In_sim[[i</w:t>
      </w:r>
      <w:proofErr w:type="gramStart"/>
      <w:r w:rsidRPr="005C6070">
        <w:rPr>
          <w:rFonts w:ascii="Courier New" w:hAnsi="Courier New" w:cs="Courier New"/>
        </w:rPr>
        <w:t>]]$</w:t>
      </w:r>
      <w:proofErr w:type="gramEnd"/>
      <w:r w:rsidRPr="005C6070">
        <w:rPr>
          <w:rFonts w:ascii="Courier New" w:hAnsi="Courier New" w:cs="Courier New"/>
        </w:rPr>
        <w:t>In_Roq_pct &lt;- In_sim[[i]]$In_Roq/In_sim[[i]]$In_Sum*100</w:t>
      </w:r>
    </w:p>
    <w:p w:rsidR="005C6070" w:rsidRPr="005C6070" w:rsidRDefault="005C6070" w:rsidP="005C6070">
      <w:pPr>
        <w:jc w:val="both"/>
        <w:rPr>
          <w:rFonts w:ascii="Courier New" w:hAnsi="Courier New" w:cs="Courier New"/>
        </w:rPr>
      </w:pPr>
      <w:r w:rsidRPr="005C6070">
        <w:rPr>
          <w:rFonts w:ascii="Courier New" w:hAnsi="Courier New" w:cs="Courier New"/>
        </w:rPr>
        <w:t>}</w:t>
      </w:r>
    </w:p>
    <w:p w:rsidR="005C6070" w:rsidRPr="005C6070" w:rsidRDefault="005C6070" w:rsidP="005C6070">
      <w:pPr>
        <w:jc w:val="both"/>
        <w:rPr>
          <w:rFonts w:ascii="Times New Roman" w:hAnsi="Times New Roman" w:cs="Times New Roman"/>
        </w:rPr>
      </w:pPr>
    </w:p>
    <w:p w:rsidR="005C6070" w:rsidRPr="005C6070" w:rsidRDefault="005C6070" w:rsidP="005C6070">
      <w:pPr>
        <w:jc w:val="both"/>
        <w:rPr>
          <w:rFonts w:ascii="Times New Roman" w:hAnsi="Times New Roman" w:cs="Times New Roman"/>
        </w:rPr>
      </w:pPr>
      <w:r w:rsidRPr="005C6070">
        <w:rPr>
          <w:rFonts w:ascii="Times New Roman" w:hAnsi="Times New Roman" w:cs="Times New Roman"/>
        </w:rPr>
        <w:t xml:space="preserve">We can then proceed to summarise </w:t>
      </w:r>
      <w:r w:rsidR="00BE5D5C">
        <w:rPr>
          <w:rFonts w:ascii="Times New Roman" w:hAnsi="Times New Roman" w:cs="Times New Roman"/>
        </w:rPr>
        <w:t xml:space="preserve">the results. </w:t>
      </w:r>
      <w:r w:rsidR="00833D85">
        <w:rPr>
          <w:rFonts w:ascii="Times New Roman" w:hAnsi="Times New Roman" w:cs="Times New Roman"/>
        </w:rPr>
        <w:t xml:space="preserve">This will be done in a </w:t>
      </w:r>
      <w:proofErr w:type="gramStart"/>
      <w:r w:rsidR="00833D85">
        <w:rPr>
          <w:rFonts w:ascii="Times New Roman" w:hAnsi="Times New Roman" w:cs="Times New Roman"/>
        </w:rPr>
        <w:t>data.frame</w:t>
      </w:r>
      <w:proofErr w:type="gramEnd"/>
      <w:r w:rsidR="00833D85">
        <w:rPr>
          <w:rFonts w:ascii="Times New Roman" w:hAnsi="Times New Roman" w:cs="Times New Roman"/>
        </w:rPr>
        <w:t xml:space="preserve"> where each entry corresponds to a vector with the results for the variable of interest for one sample. This is simply a re-structuring of the data. The resultant </w:t>
      </w:r>
      <w:proofErr w:type="gramStart"/>
      <w:r w:rsidR="00833D85">
        <w:rPr>
          <w:rFonts w:ascii="Times New Roman" w:hAnsi="Times New Roman" w:cs="Times New Roman"/>
        </w:rPr>
        <w:t>data.frame</w:t>
      </w:r>
      <w:proofErr w:type="gramEnd"/>
      <w:r w:rsidR="00833D85">
        <w:rPr>
          <w:rFonts w:ascii="Times New Roman" w:hAnsi="Times New Roman" w:cs="Times New Roman"/>
        </w:rPr>
        <w:t xml:space="preserve"> is </w:t>
      </w:r>
      <w:r w:rsidR="00833D85" w:rsidRPr="00833D85">
        <w:rPr>
          <w:rFonts w:ascii="Courier New" w:hAnsi="Courier New" w:cs="Courier New"/>
        </w:rPr>
        <w:t>In_sim_res</w:t>
      </w:r>
      <w:r w:rsidR="00833D85">
        <w:rPr>
          <w:rFonts w:ascii="Times New Roman" w:hAnsi="Times New Roman" w:cs="Times New Roman"/>
        </w:rPr>
        <w:t>.</w:t>
      </w:r>
    </w:p>
    <w:p w:rsidR="005C6070" w:rsidRPr="00833D85" w:rsidRDefault="005C6070" w:rsidP="005C6070">
      <w:pPr>
        <w:jc w:val="both"/>
        <w:rPr>
          <w:rFonts w:ascii="Courier New" w:hAnsi="Courier New" w:cs="Courier New"/>
        </w:rPr>
      </w:pPr>
      <w:r w:rsidRPr="00833D85">
        <w:rPr>
          <w:rFonts w:ascii="Courier New" w:hAnsi="Courier New" w:cs="Courier New"/>
        </w:rPr>
        <w:t>x</w:t>
      </w:r>
      <w:r w:rsidR="00833D85">
        <w:rPr>
          <w:rFonts w:ascii="Courier New" w:hAnsi="Courier New" w:cs="Courier New"/>
        </w:rPr>
        <w:t xml:space="preserve"> </w:t>
      </w:r>
      <w:r w:rsidRPr="00833D85">
        <w:rPr>
          <w:rFonts w:ascii="Courier New" w:hAnsi="Courier New" w:cs="Courier New"/>
        </w:rPr>
        <w:t>&lt;- list(1:1000,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w:t>
      </w:r>
      <w:r w:rsidR="00833D85">
        <w:rPr>
          <w:rFonts w:ascii="Courier New" w:hAnsi="Courier New" w:cs="Courier New"/>
        </w:rPr>
        <w:t xml:space="preserve">00, 1:1000, 1:1000, 1:1000, 1:1000,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1</w:t>
      </w:r>
      <w:r w:rsidRPr="00833D85">
        <w:rPr>
          <w:rFonts w:ascii="Courier New" w:hAnsi="Courier New" w:cs="Courier New"/>
        </w:rPr>
        <w:t>:1000,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lastRenderedPageBreak/>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w:t>
      </w:r>
      <w:r w:rsidRPr="00833D85">
        <w:rPr>
          <w:rFonts w:ascii="Courier New" w:hAnsi="Courier New" w:cs="Courier New"/>
        </w:rPr>
        <w:t>1:1000,</w:t>
      </w:r>
      <w:r w:rsidR="00833D85">
        <w:rPr>
          <w:rFonts w:ascii="Courier New" w:hAnsi="Courier New" w:cs="Courier New"/>
        </w:rPr>
        <w:t xml:space="preserve"> 1:1000, </w:t>
      </w:r>
      <w:r w:rsidR="00833D85" w:rsidRPr="00833D85">
        <w:rPr>
          <w:rFonts w:ascii="Courier New" w:hAnsi="Courier New" w:cs="Courier New"/>
        </w:rPr>
        <w:t>1:1000,</w:t>
      </w:r>
      <w:r w:rsidR="00833D85">
        <w:rPr>
          <w:rFonts w:ascii="Courier New" w:hAnsi="Courier New" w:cs="Courier New"/>
        </w:rPr>
        <w:t xml:space="preserve"> </w:t>
      </w:r>
      <w:r w:rsidR="00833D85" w:rsidRPr="00833D85">
        <w:rPr>
          <w:rFonts w:ascii="Courier New" w:hAnsi="Courier New" w:cs="Courier New"/>
        </w:rPr>
        <w:t>1:1000)</w:t>
      </w:r>
    </w:p>
    <w:p w:rsidR="005C6070" w:rsidRPr="00833D85" w:rsidRDefault="005C6070" w:rsidP="005C6070">
      <w:pPr>
        <w:jc w:val="both"/>
        <w:rPr>
          <w:rFonts w:ascii="Courier New" w:hAnsi="Courier New" w:cs="Courier New"/>
        </w:rPr>
      </w:pPr>
      <w:r w:rsidRPr="00833D85">
        <w:rPr>
          <w:rFonts w:ascii="Courier New" w:hAnsi="Courier New" w:cs="Courier New"/>
        </w:rPr>
        <w:t>In_sim_res &lt;- data.frame("In_Sum"=1:35, "In_Sph_pct"=1:35, "In_Cpy_pct"=1:35,</w:t>
      </w:r>
      <w:r w:rsidR="00833D85" w:rsidRPr="00833D85">
        <w:rPr>
          <w:rFonts w:ascii="Courier New" w:hAnsi="Courier New" w:cs="Courier New"/>
        </w:rPr>
        <w:t xml:space="preserve"> </w:t>
      </w:r>
      <w:r w:rsidRPr="00833D85">
        <w:rPr>
          <w:rFonts w:ascii="Courier New" w:hAnsi="Courier New" w:cs="Courier New"/>
        </w:rPr>
        <w:t>"In_Stn_pct"=1:35, "In_Aspy_pct"=1:35, "In_Py_pct"=1:35,</w:t>
      </w:r>
      <w:r w:rsidR="00833D85" w:rsidRPr="00833D85">
        <w:rPr>
          <w:rFonts w:ascii="Courier New" w:hAnsi="Courier New" w:cs="Courier New"/>
        </w:rPr>
        <w:t xml:space="preserve"> </w:t>
      </w:r>
      <w:r w:rsidRPr="00833D85">
        <w:rPr>
          <w:rFonts w:ascii="Courier New" w:hAnsi="Courier New" w:cs="Courier New"/>
        </w:rPr>
        <w:t>"In_Bn_pct"=1:35, "In_Tn</w:t>
      </w:r>
      <w:r w:rsidR="00833D85" w:rsidRPr="00833D85">
        <w:rPr>
          <w:rFonts w:ascii="Courier New" w:hAnsi="Courier New" w:cs="Courier New"/>
        </w:rPr>
        <w:t xml:space="preserve">_pct"=1:35, "In_Tetr_pct"=1:35, </w:t>
      </w:r>
      <w:r w:rsidRPr="00833D85">
        <w:rPr>
          <w:rFonts w:ascii="Courier New" w:hAnsi="Courier New" w:cs="Courier New"/>
        </w:rPr>
        <w:t>"In_Sa</w:t>
      </w:r>
      <w:r w:rsidR="00833D85" w:rsidRPr="00833D85">
        <w:rPr>
          <w:rFonts w:ascii="Courier New" w:hAnsi="Courier New" w:cs="Courier New"/>
        </w:rPr>
        <w:t>k_pct"=1:35, "In_Roq_pct"=1:35)</w:t>
      </w:r>
    </w:p>
    <w:p w:rsidR="005C6070" w:rsidRPr="00A9110E" w:rsidRDefault="005C6070" w:rsidP="005C6070">
      <w:pPr>
        <w:jc w:val="both"/>
        <w:rPr>
          <w:rFonts w:ascii="Courier New" w:hAnsi="Courier New" w:cs="Courier New"/>
          <w:lang w:val="de-DE"/>
        </w:rPr>
      </w:pPr>
      <w:r w:rsidRPr="00A9110E">
        <w:rPr>
          <w:rFonts w:ascii="Courier New" w:hAnsi="Courier New" w:cs="Courier New"/>
          <w:lang w:val="de-DE"/>
        </w:rPr>
        <w:t>In_si</w:t>
      </w:r>
      <w:r w:rsidR="00833D85" w:rsidRPr="00A9110E">
        <w:rPr>
          <w:rFonts w:ascii="Courier New" w:hAnsi="Courier New" w:cs="Courier New"/>
          <w:lang w:val="de-DE"/>
        </w:rPr>
        <w:t>m_res$In_Sum &lt;- x</w:t>
      </w:r>
    </w:p>
    <w:p w:rsidR="005C6070" w:rsidRPr="00A9110E" w:rsidRDefault="00833D85" w:rsidP="005C6070">
      <w:pPr>
        <w:jc w:val="both"/>
        <w:rPr>
          <w:rFonts w:ascii="Courier New" w:hAnsi="Courier New" w:cs="Courier New"/>
          <w:lang w:val="de-DE"/>
        </w:rPr>
      </w:pPr>
      <w:r w:rsidRPr="00A9110E">
        <w:rPr>
          <w:rFonts w:ascii="Courier New" w:hAnsi="Courier New" w:cs="Courier New"/>
          <w:lang w:val="de-DE"/>
        </w:rPr>
        <w:t>In_sim_res$In_Sph_pct &lt;- x</w:t>
      </w:r>
    </w:p>
    <w:p w:rsidR="005C6070" w:rsidRPr="00A9110E" w:rsidRDefault="00833D85" w:rsidP="005C6070">
      <w:pPr>
        <w:jc w:val="both"/>
        <w:rPr>
          <w:rFonts w:ascii="Courier New" w:hAnsi="Courier New" w:cs="Courier New"/>
          <w:lang w:val="de-DE"/>
        </w:rPr>
      </w:pPr>
      <w:r w:rsidRPr="00A9110E">
        <w:rPr>
          <w:rFonts w:ascii="Courier New" w:hAnsi="Courier New" w:cs="Courier New"/>
          <w:lang w:val="de-DE"/>
        </w:rPr>
        <w:t>In_sim_res$In_Cpy_pct &lt;- x</w:t>
      </w:r>
    </w:p>
    <w:p w:rsidR="005C6070" w:rsidRPr="00A9110E" w:rsidRDefault="00833D85" w:rsidP="005C6070">
      <w:pPr>
        <w:jc w:val="both"/>
        <w:rPr>
          <w:rFonts w:ascii="Courier New" w:hAnsi="Courier New" w:cs="Courier New"/>
          <w:lang w:val="de-DE"/>
        </w:rPr>
      </w:pPr>
      <w:r w:rsidRPr="00A9110E">
        <w:rPr>
          <w:rFonts w:ascii="Courier New" w:hAnsi="Courier New" w:cs="Courier New"/>
          <w:lang w:val="de-DE"/>
        </w:rPr>
        <w:t>In_sim_res$In_Stn_pct &lt;- x</w:t>
      </w:r>
    </w:p>
    <w:p w:rsidR="005C6070" w:rsidRPr="00A9110E" w:rsidRDefault="00833D85" w:rsidP="005C6070">
      <w:pPr>
        <w:jc w:val="both"/>
        <w:rPr>
          <w:rFonts w:ascii="Courier New" w:hAnsi="Courier New" w:cs="Courier New"/>
          <w:lang w:val="de-DE"/>
        </w:rPr>
      </w:pPr>
      <w:r w:rsidRPr="00A9110E">
        <w:rPr>
          <w:rFonts w:ascii="Courier New" w:hAnsi="Courier New" w:cs="Courier New"/>
          <w:lang w:val="de-DE"/>
        </w:rPr>
        <w:t>In_sim_res$In_Aspy_pct &lt;- x</w:t>
      </w:r>
    </w:p>
    <w:p w:rsidR="005C6070" w:rsidRPr="00A9110E" w:rsidRDefault="00833D85" w:rsidP="005C6070">
      <w:pPr>
        <w:jc w:val="both"/>
        <w:rPr>
          <w:rFonts w:ascii="Courier New" w:hAnsi="Courier New" w:cs="Courier New"/>
          <w:lang w:val="de-DE"/>
        </w:rPr>
      </w:pPr>
      <w:r w:rsidRPr="00A9110E">
        <w:rPr>
          <w:rFonts w:ascii="Courier New" w:hAnsi="Courier New" w:cs="Courier New"/>
          <w:lang w:val="de-DE"/>
        </w:rPr>
        <w:t>In_sim_res$In_Py_pct &lt;- x</w:t>
      </w:r>
    </w:p>
    <w:p w:rsidR="005C6070" w:rsidRPr="00A9110E" w:rsidRDefault="00833D85" w:rsidP="005C6070">
      <w:pPr>
        <w:jc w:val="both"/>
        <w:rPr>
          <w:rFonts w:ascii="Courier New" w:hAnsi="Courier New" w:cs="Courier New"/>
          <w:lang w:val="de-DE"/>
        </w:rPr>
      </w:pPr>
      <w:r w:rsidRPr="00A9110E">
        <w:rPr>
          <w:rFonts w:ascii="Courier New" w:hAnsi="Courier New" w:cs="Courier New"/>
          <w:lang w:val="de-DE"/>
        </w:rPr>
        <w:t>In_sim_res$In_Bn_pct &lt;- x</w:t>
      </w:r>
    </w:p>
    <w:p w:rsidR="005C6070" w:rsidRPr="00A9110E" w:rsidRDefault="00833D85" w:rsidP="005C6070">
      <w:pPr>
        <w:jc w:val="both"/>
        <w:rPr>
          <w:rFonts w:ascii="Courier New" w:hAnsi="Courier New" w:cs="Courier New"/>
          <w:lang w:val="de-DE"/>
        </w:rPr>
      </w:pPr>
      <w:r w:rsidRPr="00A9110E">
        <w:rPr>
          <w:rFonts w:ascii="Courier New" w:hAnsi="Courier New" w:cs="Courier New"/>
          <w:lang w:val="de-DE"/>
        </w:rPr>
        <w:t>In_sim_res$In_Tn_pct &lt;- x</w:t>
      </w:r>
    </w:p>
    <w:p w:rsidR="005C6070" w:rsidRPr="00A9110E" w:rsidRDefault="00833D85" w:rsidP="005C6070">
      <w:pPr>
        <w:jc w:val="both"/>
        <w:rPr>
          <w:rFonts w:ascii="Courier New" w:hAnsi="Courier New" w:cs="Courier New"/>
          <w:lang w:val="de-DE"/>
        </w:rPr>
      </w:pPr>
      <w:r w:rsidRPr="00A9110E">
        <w:rPr>
          <w:rFonts w:ascii="Courier New" w:hAnsi="Courier New" w:cs="Courier New"/>
          <w:lang w:val="de-DE"/>
        </w:rPr>
        <w:t>In_sim_res$In_Tetr_pct &lt;- x</w:t>
      </w:r>
    </w:p>
    <w:p w:rsidR="005C6070" w:rsidRPr="00A9110E" w:rsidRDefault="00833D85" w:rsidP="005C6070">
      <w:pPr>
        <w:jc w:val="both"/>
        <w:rPr>
          <w:rFonts w:ascii="Courier New" w:hAnsi="Courier New" w:cs="Courier New"/>
          <w:lang w:val="de-DE"/>
        </w:rPr>
      </w:pPr>
      <w:r w:rsidRPr="00A9110E">
        <w:rPr>
          <w:rFonts w:ascii="Courier New" w:hAnsi="Courier New" w:cs="Courier New"/>
          <w:lang w:val="de-DE"/>
        </w:rPr>
        <w:t>In_sim_res$In_Sak_pct &lt;- x</w:t>
      </w:r>
    </w:p>
    <w:p w:rsidR="005C6070" w:rsidRPr="00A9110E" w:rsidRDefault="00833D85" w:rsidP="005C6070">
      <w:pPr>
        <w:jc w:val="both"/>
        <w:rPr>
          <w:rFonts w:ascii="Courier New" w:hAnsi="Courier New" w:cs="Courier New"/>
          <w:lang w:val="de-DE"/>
        </w:rPr>
      </w:pPr>
      <w:r w:rsidRPr="00A9110E">
        <w:rPr>
          <w:rFonts w:ascii="Courier New" w:hAnsi="Courier New" w:cs="Courier New"/>
          <w:lang w:val="de-DE"/>
        </w:rPr>
        <w:t>In_sim_res$In_Roq_pct &lt;- x</w:t>
      </w:r>
    </w:p>
    <w:p w:rsidR="005C6070" w:rsidRPr="00833D85" w:rsidRDefault="00833D85" w:rsidP="005C6070">
      <w:pPr>
        <w:jc w:val="both"/>
        <w:rPr>
          <w:rFonts w:ascii="Courier New" w:hAnsi="Courier New" w:cs="Courier New"/>
        </w:rPr>
      </w:pPr>
      <w:r>
        <w:rPr>
          <w:rFonts w:ascii="Courier New" w:hAnsi="Courier New" w:cs="Courier New"/>
        </w:rPr>
        <w:t>for (j in 1:1000) {</w:t>
      </w:r>
    </w:p>
    <w:p w:rsidR="005C6070" w:rsidRPr="00833D85" w:rsidRDefault="005C6070" w:rsidP="005C6070">
      <w:pPr>
        <w:jc w:val="both"/>
        <w:rPr>
          <w:rFonts w:ascii="Courier New" w:hAnsi="Courier New" w:cs="Courier New"/>
        </w:rPr>
      </w:pPr>
      <w:r w:rsidRPr="00833D85">
        <w:rPr>
          <w:rFonts w:ascii="Courier New" w:hAnsi="Courier New" w:cs="Courier New"/>
        </w:rPr>
        <w:t xml:space="preserve">  for (i in 1:35) {</w:t>
      </w:r>
    </w:p>
    <w:p w:rsidR="005C6070" w:rsidRPr="00833D85" w:rsidRDefault="005C6070" w:rsidP="005C6070">
      <w:pPr>
        <w:jc w:val="both"/>
        <w:rPr>
          <w:rFonts w:ascii="Courier New" w:hAnsi="Courier New" w:cs="Courier New"/>
        </w:rPr>
      </w:pPr>
      <w:r w:rsidRPr="00833D85">
        <w:rPr>
          <w:rFonts w:ascii="Courier New" w:hAnsi="Courier New" w:cs="Courier New"/>
        </w:rPr>
        <w:t xml:space="preserve">    In_sim_res$In_Sum[[i</w:t>
      </w:r>
      <w:proofErr w:type="gramStart"/>
      <w:r w:rsidRPr="00833D85">
        <w:rPr>
          <w:rFonts w:ascii="Courier New" w:hAnsi="Courier New" w:cs="Courier New"/>
        </w:rPr>
        <w:t>]][</w:t>
      </w:r>
      <w:proofErr w:type="gramEnd"/>
      <w:r w:rsidRPr="00833D85">
        <w:rPr>
          <w:rFonts w:ascii="Courier New" w:hAnsi="Courier New" w:cs="Courier New"/>
        </w:rPr>
        <w:t>j] &lt;- In_sim[[j]]$In_Sum[i]</w:t>
      </w:r>
    </w:p>
    <w:p w:rsidR="005C6070" w:rsidRPr="00833D85" w:rsidRDefault="005C6070" w:rsidP="005C6070">
      <w:pPr>
        <w:jc w:val="both"/>
        <w:rPr>
          <w:rFonts w:ascii="Courier New" w:hAnsi="Courier New" w:cs="Courier New"/>
        </w:rPr>
      </w:pPr>
      <w:r w:rsidRPr="00833D85">
        <w:rPr>
          <w:rFonts w:ascii="Courier New" w:hAnsi="Courier New" w:cs="Courier New"/>
        </w:rPr>
        <w:t xml:space="preserve">    In_sim_res$In_Sph_pct[[i</w:t>
      </w:r>
      <w:proofErr w:type="gramStart"/>
      <w:r w:rsidRPr="00833D85">
        <w:rPr>
          <w:rFonts w:ascii="Courier New" w:hAnsi="Courier New" w:cs="Courier New"/>
        </w:rPr>
        <w:t>]][</w:t>
      </w:r>
      <w:proofErr w:type="gramEnd"/>
      <w:r w:rsidRPr="00833D85">
        <w:rPr>
          <w:rFonts w:ascii="Courier New" w:hAnsi="Courier New" w:cs="Courier New"/>
        </w:rPr>
        <w:t>j] &lt;- In_sim[[j]]$In_Sph_pct[i]</w:t>
      </w:r>
    </w:p>
    <w:p w:rsidR="005C6070" w:rsidRPr="00833D85" w:rsidRDefault="005C6070" w:rsidP="005C6070">
      <w:pPr>
        <w:jc w:val="both"/>
        <w:rPr>
          <w:rFonts w:ascii="Courier New" w:hAnsi="Courier New" w:cs="Courier New"/>
        </w:rPr>
      </w:pPr>
      <w:r w:rsidRPr="00833D85">
        <w:rPr>
          <w:rFonts w:ascii="Courier New" w:hAnsi="Courier New" w:cs="Courier New"/>
        </w:rPr>
        <w:t xml:space="preserve">    In_sim_res$In_Cpy_pct[[i</w:t>
      </w:r>
      <w:proofErr w:type="gramStart"/>
      <w:r w:rsidRPr="00833D85">
        <w:rPr>
          <w:rFonts w:ascii="Courier New" w:hAnsi="Courier New" w:cs="Courier New"/>
        </w:rPr>
        <w:t>]][</w:t>
      </w:r>
      <w:proofErr w:type="gramEnd"/>
      <w:r w:rsidRPr="00833D85">
        <w:rPr>
          <w:rFonts w:ascii="Courier New" w:hAnsi="Courier New" w:cs="Courier New"/>
        </w:rPr>
        <w:t>j] &lt;- In_sim[[j]]$In_Cpy_pct[i]</w:t>
      </w:r>
    </w:p>
    <w:p w:rsidR="005C6070" w:rsidRPr="00833D85" w:rsidRDefault="005C6070" w:rsidP="005C6070">
      <w:pPr>
        <w:jc w:val="both"/>
        <w:rPr>
          <w:rFonts w:ascii="Courier New" w:hAnsi="Courier New" w:cs="Courier New"/>
        </w:rPr>
      </w:pPr>
      <w:r w:rsidRPr="00833D85">
        <w:rPr>
          <w:rFonts w:ascii="Courier New" w:hAnsi="Courier New" w:cs="Courier New"/>
        </w:rPr>
        <w:t xml:space="preserve">    In_sim_res$In_Stn_pct[[i</w:t>
      </w:r>
      <w:proofErr w:type="gramStart"/>
      <w:r w:rsidRPr="00833D85">
        <w:rPr>
          <w:rFonts w:ascii="Courier New" w:hAnsi="Courier New" w:cs="Courier New"/>
        </w:rPr>
        <w:t>]][</w:t>
      </w:r>
      <w:proofErr w:type="gramEnd"/>
      <w:r w:rsidRPr="00833D85">
        <w:rPr>
          <w:rFonts w:ascii="Courier New" w:hAnsi="Courier New" w:cs="Courier New"/>
        </w:rPr>
        <w:t>j] &lt;- In_sim[[j]]$In_Stn_pct[i]</w:t>
      </w:r>
    </w:p>
    <w:p w:rsidR="005C6070" w:rsidRPr="00833D85" w:rsidRDefault="005C6070" w:rsidP="005C6070">
      <w:pPr>
        <w:jc w:val="both"/>
        <w:rPr>
          <w:rFonts w:ascii="Courier New" w:hAnsi="Courier New" w:cs="Courier New"/>
        </w:rPr>
      </w:pPr>
      <w:r w:rsidRPr="00833D85">
        <w:rPr>
          <w:rFonts w:ascii="Courier New" w:hAnsi="Courier New" w:cs="Courier New"/>
        </w:rPr>
        <w:t xml:space="preserve">    In_sim_res$In_Aspy_pct[[i</w:t>
      </w:r>
      <w:proofErr w:type="gramStart"/>
      <w:r w:rsidRPr="00833D85">
        <w:rPr>
          <w:rFonts w:ascii="Courier New" w:hAnsi="Courier New" w:cs="Courier New"/>
        </w:rPr>
        <w:t>]][</w:t>
      </w:r>
      <w:proofErr w:type="gramEnd"/>
      <w:r w:rsidRPr="00833D85">
        <w:rPr>
          <w:rFonts w:ascii="Courier New" w:hAnsi="Courier New" w:cs="Courier New"/>
        </w:rPr>
        <w:t>j] &lt;- In_sim[[j]]$In_Aspy_pct[i]</w:t>
      </w:r>
    </w:p>
    <w:p w:rsidR="005C6070" w:rsidRPr="00833D85" w:rsidRDefault="005C6070" w:rsidP="005C6070">
      <w:pPr>
        <w:jc w:val="both"/>
        <w:rPr>
          <w:rFonts w:ascii="Courier New" w:hAnsi="Courier New" w:cs="Courier New"/>
        </w:rPr>
      </w:pPr>
      <w:r w:rsidRPr="00833D85">
        <w:rPr>
          <w:rFonts w:ascii="Courier New" w:hAnsi="Courier New" w:cs="Courier New"/>
        </w:rPr>
        <w:t xml:space="preserve">    In_sim_res$In_Py_pct[[i</w:t>
      </w:r>
      <w:proofErr w:type="gramStart"/>
      <w:r w:rsidRPr="00833D85">
        <w:rPr>
          <w:rFonts w:ascii="Courier New" w:hAnsi="Courier New" w:cs="Courier New"/>
        </w:rPr>
        <w:t>]][</w:t>
      </w:r>
      <w:proofErr w:type="gramEnd"/>
      <w:r w:rsidRPr="00833D85">
        <w:rPr>
          <w:rFonts w:ascii="Courier New" w:hAnsi="Courier New" w:cs="Courier New"/>
        </w:rPr>
        <w:t>j] &lt;- In_sim[[j]]$In_Py_pct[i]</w:t>
      </w:r>
    </w:p>
    <w:p w:rsidR="005C6070" w:rsidRPr="00833D85" w:rsidRDefault="005C6070" w:rsidP="005C6070">
      <w:pPr>
        <w:jc w:val="both"/>
        <w:rPr>
          <w:rFonts w:ascii="Courier New" w:hAnsi="Courier New" w:cs="Courier New"/>
        </w:rPr>
      </w:pPr>
      <w:r w:rsidRPr="00833D85">
        <w:rPr>
          <w:rFonts w:ascii="Courier New" w:hAnsi="Courier New" w:cs="Courier New"/>
        </w:rPr>
        <w:t xml:space="preserve">    In_sim_res$In_Bn_pct[[i</w:t>
      </w:r>
      <w:proofErr w:type="gramStart"/>
      <w:r w:rsidRPr="00833D85">
        <w:rPr>
          <w:rFonts w:ascii="Courier New" w:hAnsi="Courier New" w:cs="Courier New"/>
        </w:rPr>
        <w:t>]][</w:t>
      </w:r>
      <w:proofErr w:type="gramEnd"/>
      <w:r w:rsidRPr="00833D85">
        <w:rPr>
          <w:rFonts w:ascii="Courier New" w:hAnsi="Courier New" w:cs="Courier New"/>
        </w:rPr>
        <w:t>j] &lt;- In_sim[[j]]$In_Bn_pct[i]</w:t>
      </w:r>
    </w:p>
    <w:p w:rsidR="005C6070" w:rsidRPr="00833D85" w:rsidRDefault="005C6070" w:rsidP="005C6070">
      <w:pPr>
        <w:jc w:val="both"/>
        <w:rPr>
          <w:rFonts w:ascii="Courier New" w:hAnsi="Courier New" w:cs="Courier New"/>
        </w:rPr>
      </w:pPr>
      <w:r w:rsidRPr="00833D85">
        <w:rPr>
          <w:rFonts w:ascii="Courier New" w:hAnsi="Courier New" w:cs="Courier New"/>
        </w:rPr>
        <w:t xml:space="preserve">    In_sim_res$In_Tn_pct[[i</w:t>
      </w:r>
      <w:proofErr w:type="gramStart"/>
      <w:r w:rsidRPr="00833D85">
        <w:rPr>
          <w:rFonts w:ascii="Courier New" w:hAnsi="Courier New" w:cs="Courier New"/>
        </w:rPr>
        <w:t>]][</w:t>
      </w:r>
      <w:proofErr w:type="gramEnd"/>
      <w:r w:rsidRPr="00833D85">
        <w:rPr>
          <w:rFonts w:ascii="Courier New" w:hAnsi="Courier New" w:cs="Courier New"/>
        </w:rPr>
        <w:t>j] &lt;- In_sim[[j]]$In_Tn_pct[i]</w:t>
      </w:r>
    </w:p>
    <w:p w:rsidR="005C6070" w:rsidRPr="00833D85" w:rsidRDefault="005C6070" w:rsidP="005C6070">
      <w:pPr>
        <w:jc w:val="both"/>
        <w:rPr>
          <w:rFonts w:ascii="Courier New" w:hAnsi="Courier New" w:cs="Courier New"/>
        </w:rPr>
      </w:pPr>
      <w:r w:rsidRPr="00833D85">
        <w:rPr>
          <w:rFonts w:ascii="Courier New" w:hAnsi="Courier New" w:cs="Courier New"/>
        </w:rPr>
        <w:t xml:space="preserve">    In_sim_res$In_Tetr_pct[[i</w:t>
      </w:r>
      <w:proofErr w:type="gramStart"/>
      <w:r w:rsidRPr="00833D85">
        <w:rPr>
          <w:rFonts w:ascii="Courier New" w:hAnsi="Courier New" w:cs="Courier New"/>
        </w:rPr>
        <w:t>]][</w:t>
      </w:r>
      <w:proofErr w:type="gramEnd"/>
      <w:r w:rsidRPr="00833D85">
        <w:rPr>
          <w:rFonts w:ascii="Courier New" w:hAnsi="Courier New" w:cs="Courier New"/>
        </w:rPr>
        <w:t>j] &lt;- In_sim[[j]]$In_Tetr_pct[i]</w:t>
      </w:r>
    </w:p>
    <w:p w:rsidR="005C6070" w:rsidRPr="00833D85" w:rsidRDefault="005C6070" w:rsidP="005C6070">
      <w:pPr>
        <w:jc w:val="both"/>
        <w:rPr>
          <w:rFonts w:ascii="Courier New" w:hAnsi="Courier New" w:cs="Courier New"/>
        </w:rPr>
      </w:pPr>
      <w:r w:rsidRPr="00833D85">
        <w:rPr>
          <w:rFonts w:ascii="Courier New" w:hAnsi="Courier New" w:cs="Courier New"/>
        </w:rPr>
        <w:t xml:space="preserve">    In_sim_res$In_Sak_pct[[i</w:t>
      </w:r>
      <w:proofErr w:type="gramStart"/>
      <w:r w:rsidRPr="00833D85">
        <w:rPr>
          <w:rFonts w:ascii="Courier New" w:hAnsi="Courier New" w:cs="Courier New"/>
        </w:rPr>
        <w:t>]][</w:t>
      </w:r>
      <w:proofErr w:type="gramEnd"/>
      <w:r w:rsidRPr="00833D85">
        <w:rPr>
          <w:rFonts w:ascii="Courier New" w:hAnsi="Courier New" w:cs="Courier New"/>
        </w:rPr>
        <w:t>j] &lt;- In_sim[[j]]$In_Sak_pct[i]</w:t>
      </w:r>
    </w:p>
    <w:p w:rsidR="005C6070" w:rsidRPr="00833D85" w:rsidRDefault="005C6070" w:rsidP="005C6070">
      <w:pPr>
        <w:jc w:val="both"/>
        <w:rPr>
          <w:rFonts w:ascii="Courier New" w:hAnsi="Courier New" w:cs="Courier New"/>
        </w:rPr>
      </w:pPr>
      <w:r w:rsidRPr="00833D85">
        <w:rPr>
          <w:rFonts w:ascii="Courier New" w:hAnsi="Courier New" w:cs="Courier New"/>
        </w:rPr>
        <w:t xml:space="preserve">    In_sim_res$In_Roq_pct[[i</w:t>
      </w:r>
      <w:proofErr w:type="gramStart"/>
      <w:r w:rsidRPr="00833D85">
        <w:rPr>
          <w:rFonts w:ascii="Courier New" w:hAnsi="Courier New" w:cs="Courier New"/>
        </w:rPr>
        <w:t>]][</w:t>
      </w:r>
      <w:proofErr w:type="gramEnd"/>
      <w:r w:rsidRPr="00833D85">
        <w:rPr>
          <w:rFonts w:ascii="Courier New" w:hAnsi="Courier New" w:cs="Courier New"/>
        </w:rPr>
        <w:t>j] &lt;- In_sim[[j]]$In_Roq_pct[i]</w:t>
      </w:r>
    </w:p>
    <w:p w:rsidR="005C6070" w:rsidRPr="00833D85" w:rsidRDefault="00833D85" w:rsidP="005C6070">
      <w:pPr>
        <w:jc w:val="both"/>
        <w:rPr>
          <w:rFonts w:ascii="Courier New" w:hAnsi="Courier New" w:cs="Courier New"/>
        </w:rPr>
      </w:pPr>
      <w:r>
        <w:rPr>
          <w:rFonts w:ascii="Courier New" w:hAnsi="Courier New" w:cs="Courier New"/>
        </w:rPr>
        <w:t xml:space="preserve">  }</w:t>
      </w:r>
    </w:p>
    <w:p w:rsidR="005C6070" w:rsidRPr="00833D85" w:rsidRDefault="005C6070" w:rsidP="005C6070">
      <w:pPr>
        <w:jc w:val="both"/>
        <w:rPr>
          <w:rFonts w:ascii="Courier New" w:hAnsi="Courier New" w:cs="Courier New"/>
        </w:rPr>
      </w:pPr>
      <w:r w:rsidRPr="00833D85">
        <w:rPr>
          <w:rFonts w:ascii="Courier New" w:hAnsi="Courier New" w:cs="Courier New"/>
        </w:rPr>
        <w:t>}</w:t>
      </w:r>
    </w:p>
    <w:p w:rsidR="005C6070" w:rsidRPr="005C6070" w:rsidRDefault="005C6070" w:rsidP="005C6070">
      <w:pPr>
        <w:jc w:val="both"/>
        <w:rPr>
          <w:rFonts w:ascii="Times New Roman" w:hAnsi="Times New Roman" w:cs="Times New Roman"/>
        </w:rPr>
      </w:pPr>
    </w:p>
    <w:p w:rsidR="005C6070" w:rsidRPr="005C6070" w:rsidRDefault="005C6070" w:rsidP="005C6070">
      <w:pPr>
        <w:jc w:val="both"/>
        <w:rPr>
          <w:rFonts w:ascii="Times New Roman" w:hAnsi="Times New Roman" w:cs="Times New Roman"/>
        </w:rPr>
      </w:pPr>
      <w:r w:rsidRPr="005C6070">
        <w:rPr>
          <w:rFonts w:ascii="Times New Roman" w:hAnsi="Times New Roman" w:cs="Times New Roman"/>
        </w:rPr>
        <w:t>Having</w:t>
      </w:r>
      <w:r w:rsidR="00833D85">
        <w:rPr>
          <w:rFonts w:ascii="Times New Roman" w:hAnsi="Times New Roman" w:cs="Times New Roman"/>
        </w:rPr>
        <w:t xml:space="preserve"> done this, we can </w:t>
      </w:r>
      <w:r w:rsidRPr="005C6070">
        <w:rPr>
          <w:rFonts w:ascii="Times New Roman" w:hAnsi="Times New Roman" w:cs="Times New Roman"/>
        </w:rPr>
        <w:t>now</w:t>
      </w:r>
      <w:r w:rsidR="00833D85">
        <w:rPr>
          <w:rFonts w:ascii="Times New Roman" w:hAnsi="Times New Roman" w:cs="Times New Roman"/>
        </w:rPr>
        <w:t xml:space="preserve"> start looking at the quantiles </w:t>
      </w:r>
      <w:r w:rsidRPr="005C6070">
        <w:rPr>
          <w:rFonts w:ascii="Times New Roman" w:hAnsi="Times New Roman" w:cs="Times New Roman"/>
        </w:rPr>
        <w:t>for each of the entries, e.g.</w:t>
      </w:r>
      <w:r w:rsidR="00EA3A19">
        <w:rPr>
          <w:rFonts w:ascii="Times New Roman" w:hAnsi="Times New Roman" w:cs="Times New Roman"/>
        </w:rPr>
        <w:t xml:space="preserve"> the calculated bulk indium concentration:</w:t>
      </w:r>
    </w:p>
    <w:p w:rsidR="005C6070" w:rsidRPr="00EA3A19" w:rsidRDefault="005C6070" w:rsidP="005C6070">
      <w:pPr>
        <w:jc w:val="both"/>
        <w:rPr>
          <w:rFonts w:ascii="Courier New" w:hAnsi="Courier New" w:cs="Courier New"/>
        </w:rPr>
      </w:pPr>
      <w:r w:rsidRPr="00EA3A19">
        <w:rPr>
          <w:rFonts w:ascii="Courier New" w:hAnsi="Courier New" w:cs="Courier New"/>
        </w:rPr>
        <w:t>In_Sum_quantil</w:t>
      </w:r>
      <w:r w:rsidR="00EA3A19" w:rsidRPr="00EA3A19">
        <w:rPr>
          <w:rFonts w:ascii="Courier New" w:hAnsi="Courier New" w:cs="Courier New"/>
        </w:rPr>
        <w:t xml:space="preserve">es &lt;- </w:t>
      </w:r>
      <w:proofErr w:type="gramStart"/>
      <w:r w:rsidR="00EA3A19" w:rsidRPr="00EA3A19">
        <w:rPr>
          <w:rFonts w:ascii="Courier New" w:hAnsi="Courier New" w:cs="Courier New"/>
        </w:rPr>
        <w:t>data.frame</w:t>
      </w:r>
      <w:proofErr w:type="gramEnd"/>
      <w:r w:rsidR="00EA3A19" w:rsidRPr="00EA3A19">
        <w:rPr>
          <w:rFonts w:ascii="Courier New" w:hAnsi="Courier New" w:cs="Courier New"/>
        </w:rPr>
        <w:t>("Q2.5" = 1:35)</w:t>
      </w:r>
    </w:p>
    <w:p w:rsidR="005C6070" w:rsidRPr="00EA3A19" w:rsidRDefault="005C6070" w:rsidP="005C6070">
      <w:pPr>
        <w:jc w:val="both"/>
        <w:rPr>
          <w:rFonts w:ascii="Courier New" w:hAnsi="Courier New" w:cs="Courier New"/>
        </w:rPr>
      </w:pPr>
      <w:r w:rsidRPr="00EA3A19">
        <w:rPr>
          <w:rFonts w:ascii="Courier New" w:hAnsi="Courier New" w:cs="Courier New"/>
        </w:rPr>
        <w:t xml:space="preserve">In_Sum_quantiles$Q2.5 &lt;- </w:t>
      </w:r>
      <w:proofErr w:type="gramStart"/>
      <w:r w:rsidRPr="00EA3A19">
        <w:rPr>
          <w:rFonts w:ascii="Courier New" w:hAnsi="Courier New" w:cs="Courier New"/>
        </w:rPr>
        <w:t>lapply(</w:t>
      </w:r>
      <w:proofErr w:type="gramEnd"/>
      <w:r w:rsidRPr="00EA3A19">
        <w:rPr>
          <w:rFonts w:ascii="Courier New" w:hAnsi="Courier New" w:cs="Courier New"/>
        </w:rPr>
        <w:t>In_sim_res$In_Sum, quantile, probs</w:t>
      </w:r>
      <w:r w:rsidR="00EA3A19">
        <w:rPr>
          <w:rFonts w:ascii="Courier New" w:hAnsi="Courier New" w:cs="Courier New"/>
        </w:rPr>
        <w:t xml:space="preserve"> </w:t>
      </w:r>
      <w:r w:rsidRPr="00EA3A19">
        <w:rPr>
          <w:rFonts w:ascii="Courier New" w:hAnsi="Courier New" w:cs="Courier New"/>
        </w:rPr>
        <w:t>=</w:t>
      </w:r>
      <w:r w:rsidR="00EA3A19">
        <w:rPr>
          <w:rFonts w:ascii="Courier New" w:hAnsi="Courier New" w:cs="Courier New"/>
        </w:rPr>
        <w:t xml:space="preserve"> </w:t>
      </w:r>
      <w:r w:rsidRPr="00EA3A19">
        <w:rPr>
          <w:rFonts w:ascii="Courier New" w:hAnsi="Courier New" w:cs="Courier New"/>
        </w:rPr>
        <w:t>0.025)</w:t>
      </w:r>
    </w:p>
    <w:p w:rsidR="005C6070" w:rsidRPr="00EA3A19" w:rsidRDefault="005C6070" w:rsidP="005C6070">
      <w:pPr>
        <w:jc w:val="both"/>
        <w:rPr>
          <w:rFonts w:ascii="Courier New" w:hAnsi="Courier New" w:cs="Courier New"/>
        </w:rPr>
      </w:pPr>
      <w:r w:rsidRPr="00EA3A19">
        <w:rPr>
          <w:rFonts w:ascii="Courier New" w:hAnsi="Courier New" w:cs="Courier New"/>
        </w:rPr>
        <w:t xml:space="preserve">In_Sum_quantiles$Q5 &lt;- </w:t>
      </w:r>
      <w:proofErr w:type="gramStart"/>
      <w:r w:rsidRPr="00EA3A19">
        <w:rPr>
          <w:rFonts w:ascii="Courier New" w:hAnsi="Courier New" w:cs="Courier New"/>
        </w:rPr>
        <w:t>lapply(</w:t>
      </w:r>
      <w:proofErr w:type="gramEnd"/>
      <w:r w:rsidRPr="00EA3A19">
        <w:rPr>
          <w:rFonts w:ascii="Courier New" w:hAnsi="Courier New" w:cs="Courier New"/>
        </w:rPr>
        <w:t>In_sim_re</w:t>
      </w:r>
      <w:r w:rsidR="00EA3A19" w:rsidRPr="00EA3A19">
        <w:rPr>
          <w:rFonts w:ascii="Courier New" w:hAnsi="Courier New" w:cs="Courier New"/>
        </w:rPr>
        <w:t>s$In_Sum, quantile, probs=0.05)</w:t>
      </w:r>
    </w:p>
    <w:p w:rsidR="005C6070" w:rsidRPr="00EA3A19" w:rsidRDefault="005C6070" w:rsidP="005C6070">
      <w:pPr>
        <w:jc w:val="both"/>
        <w:rPr>
          <w:rFonts w:ascii="Courier New" w:hAnsi="Courier New" w:cs="Courier New"/>
        </w:rPr>
      </w:pPr>
      <w:r w:rsidRPr="00EA3A19">
        <w:rPr>
          <w:rFonts w:ascii="Courier New" w:hAnsi="Courier New" w:cs="Courier New"/>
        </w:rPr>
        <w:t xml:space="preserve">In_Sum_quantiles$Q16 &lt;- </w:t>
      </w:r>
      <w:proofErr w:type="gramStart"/>
      <w:r w:rsidRPr="00EA3A19">
        <w:rPr>
          <w:rFonts w:ascii="Courier New" w:hAnsi="Courier New" w:cs="Courier New"/>
        </w:rPr>
        <w:t>lapply(</w:t>
      </w:r>
      <w:proofErr w:type="gramEnd"/>
      <w:r w:rsidRPr="00EA3A19">
        <w:rPr>
          <w:rFonts w:ascii="Courier New" w:hAnsi="Courier New" w:cs="Courier New"/>
        </w:rPr>
        <w:t>In_sim_re</w:t>
      </w:r>
      <w:r w:rsidR="00EA3A19" w:rsidRPr="00EA3A19">
        <w:rPr>
          <w:rFonts w:ascii="Courier New" w:hAnsi="Courier New" w:cs="Courier New"/>
        </w:rPr>
        <w:t>s$In_Sum, quantile, probs=0.16)</w:t>
      </w:r>
    </w:p>
    <w:p w:rsidR="005C6070" w:rsidRPr="00EA3A19" w:rsidRDefault="005C6070" w:rsidP="005C6070">
      <w:pPr>
        <w:jc w:val="both"/>
        <w:rPr>
          <w:rFonts w:ascii="Courier New" w:hAnsi="Courier New" w:cs="Courier New"/>
        </w:rPr>
      </w:pPr>
      <w:r w:rsidRPr="00EA3A19">
        <w:rPr>
          <w:rFonts w:ascii="Courier New" w:hAnsi="Courier New" w:cs="Courier New"/>
        </w:rPr>
        <w:t xml:space="preserve">In_Sum_quantiles$Q50 &lt;- </w:t>
      </w:r>
      <w:proofErr w:type="gramStart"/>
      <w:r w:rsidRPr="00EA3A19">
        <w:rPr>
          <w:rFonts w:ascii="Courier New" w:hAnsi="Courier New" w:cs="Courier New"/>
        </w:rPr>
        <w:t>lapply(</w:t>
      </w:r>
      <w:proofErr w:type="gramEnd"/>
      <w:r w:rsidRPr="00EA3A19">
        <w:rPr>
          <w:rFonts w:ascii="Courier New" w:hAnsi="Courier New" w:cs="Courier New"/>
        </w:rPr>
        <w:t>In_sim_r</w:t>
      </w:r>
      <w:r w:rsidR="00EA3A19" w:rsidRPr="00EA3A19">
        <w:rPr>
          <w:rFonts w:ascii="Courier New" w:hAnsi="Courier New" w:cs="Courier New"/>
        </w:rPr>
        <w:t>es$In_Sum, quantile, probs=0.5)</w:t>
      </w:r>
    </w:p>
    <w:p w:rsidR="005C6070" w:rsidRPr="00EA3A19" w:rsidRDefault="005C6070" w:rsidP="005C6070">
      <w:pPr>
        <w:jc w:val="both"/>
        <w:rPr>
          <w:rFonts w:ascii="Courier New" w:hAnsi="Courier New" w:cs="Courier New"/>
        </w:rPr>
      </w:pPr>
      <w:r w:rsidRPr="00EA3A19">
        <w:rPr>
          <w:rFonts w:ascii="Courier New" w:hAnsi="Courier New" w:cs="Courier New"/>
        </w:rPr>
        <w:t xml:space="preserve">In_Sum_quantiles$Q84 &lt;- </w:t>
      </w:r>
      <w:proofErr w:type="gramStart"/>
      <w:r w:rsidRPr="00EA3A19">
        <w:rPr>
          <w:rFonts w:ascii="Courier New" w:hAnsi="Courier New" w:cs="Courier New"/>
        </w:rPr>
        <w:t>lapply(</w:t>
      </w:r>
      <w:proofErr w:type="gramEnd"/>
      <w:r w:rsidRPr="00EA3A19">
        <w:rPr>
          <w:rFonts w:ascii="Courier New" w:hAnsi="Courier New" w:cs="Courier New"/>
        </w:rPr>
        <w:t>In_sim_re</w:t>
      </w:r>
      <w:r w:rsidR="00EA3A19" w:rsidRPr="00EA3A19">
        <w:rPr>
          <w:rFonts w:ascii="Courier New" w:hAnsi="Courier New" w:cs="Courier New"/>
        </w:rPr>
        <w:t>s$In_Sum, quantile, probs=0.84)</w:t>
      </w:r>
    </w:p>
    <w:p w:rsidR="005C6070" w:rsidRPr="00EA3A19" w:rsidRDefault="005C6070" w:rsidP="005C6070">
      <w:pPr>
        <w:jc w:val="both"/>
        <w:rPr>
          <w:rFonts w:ascii="Courier New" w:hAnsi="Courier New" w:cs="Courier New"/>
        </w:rPr>
      </w:pPr>
      <w:r w:rsidRPr="00EA3A19">
        <w:rPr>
          <w:rFonts w:ascii="Courier New" w:hAnsi="Courier New" w:cs="Courier New"/>
        </w:rPr>
        <w:t xml:space="preserve">In_Sum_quantiles$Q95 &lt;- </w:t>
      </w:r>
      <w:proofErr w:type="gramStart"/>
      <w:r w:rsidRPr="00EA3A19">
        <w:rPr>
          <w:rFonts w:ascii="Courier New" w:hAnsi="Courier New" w:cs="Courier New"/>
        </w:rPr>
        <w:t>lapply(</w:t>
      </w:r>
      <w:proofErr w:type="gramEnd"/>
      <w:r w:rsidRPr="00EA3A19">
        <w:rPr>
          <w:rFonts w:ascii="Courier New" w:hAnsi="Courier New" w:cs="Courier New"/>
        </w:rPr>
        <w:t>In_sim_re</w:t>
      </w:r>
      <w:r w:rsidR="00EA3A19" w:rsidRPr="00EA3A19">
        <w:rPr>
          <w:rFonts w:ascii="Courier New" w:hAnsi="Courier New" w:cs="Courier New"/>
        </w:rPr>
        <w:t>s$In_Sum, quantile, probs=0.95)</w:t>
      </w:r>
    </w:p>
    <w:p w:rsidR="005C6070" w:rsidRPr="00EA3A19" w:rsidRDefault="005C6070" w:rsidP="005C6070">
      <w:pPr>
        <w:jc w:val="both"/>
        <w:rPr>
          <w:rFonts w:ascii="Courier New" w:hAnsi="Courier New" w:cs="Courier New"/>
        </w:rPr>
      </w:pPr>
      <w:r w:rsidRPr="00EA3A19">
        <w:rPr>
          <w:rFonts w:ascii="Courier New" w:hAnsi="Courier New" w:cs="Courier New"/>
        </w:rPr>
        <w:t xml:space="preserve">In_Sum_quantiles$Q97.5 &lt;- </w:t>
      </w:r>
      <w:proofErr w:type="gramStart"/>
      <w:r w:rsidRPr="00EA3A19">
        <w:rPr>
          <w:rFonts w:ascii="Courier New" w:hAnsi="Courier New" w:cs="Courier New"/>
        </w:rPr>
        <w:t>lapply(</w:t>
      </w:r>
      <w:proofErr w:type="gramEnd"/>
      <w:r w:rsidRPr="00EA3A19">
        <w:rPr>
          <w:rFonts w:ascii="Courier New" w:hAnsi="Courier New" w:cs="Courier New"/>
        </w:rPr>
        <w:t>In_sim_res$In_Sum, quantile, probs</w:t>
      </w:r>
      <w:r w:rsidR="00EA3A19">
        <w:rPr>
          <w:rFonts w:ascii="Courier New" w:hAnsi="Courier New" w:cs="Courier New"/>
        </w:rPr>
        <w:t xml:space="preserve"> </w:t>
      </w:r>
      <w:r w:rsidRPr="00EA3A19">
        <w:rPr>
          <w:rFonts w:ascii="Courier New" w:hAnsi="Courier New" w:cs="Courier New"/>
        </w:rPr>
        <w:t>=</w:t>
      </w:r>
      <w:r w:rsidR="00EA3A19">
        <w:rPr>
          <w:rFonts w:ascii="Courier New" w:hAnsi="Courier New" w:cs="Courier New"/>
        </w:rPr>
        <w:t xml:space="preserve"> </w:t>
      </w:r>
      <w:r w:rsidRPr="00EA3A19">
        <w:rPr>
          <w:rFonts w:ascii="Courier New" w:hAnsi="Courier New" w:cs="Courier New"/>
        </w:rPr>
        <w:t>0.975)</w:t>
      </w:r>
    </w:p>
    <w:p w:rsidR="005C6070" w:rsidRPr="00EA3A19" w:rsidRDefault="005C6070" w:rsidP="005C6070">
      <w:pPr>
        <w:jc w:val="both"/>
        <w:rPr>
          <w:rFonts w:ascii="Courier New" w:hAnsi="Courier New" w:cs="Courier New"/>
        </w:rPr>
      </w:pPr>
    </w:p>
    <w:p w:rsidR="005C6070" w:rsidRPr="00EA3A19" w:rsidRDefault="005C6070" w:rsidP="005C6070">
      <w:pPr>
        <w:jc w:val="both"/>
        <w:rPr>
          <w:rFonts w:ascii="Courier New" w:hAnsi="Courier New" w:cs="Courier New"/>
        </w:rPr>
      </w:pPr>
      <w:r w:rsidRPr="00EA3A19">
        <w:rPr>
          <w:rFonts w:ascii="Courier New" w:hAnsi="Courier New" w:cs="Courier New"/>
        </w:rPr>
        <w:t xml:space="preserve">In_Min_Q50 &lt;- </w:t>
      </w:r>
      <w:proofErr w:type="gramStart"/>
      <w:r w:rsidRPr="00EA3A19">
        <w:rPr>
          <w:rFonts w:ascii="Courier New" w:hAnsi="Courier New" w:cs="Courier New"/>
        </w:rPr>
        <w:t>da</w:t>
      </w:r>
      <w:r w:rsidR="00EA3A19" w:rsidRPr="00EA3A19">
        <w:rPr>
          <w:rFonts w:ascii="Courier New" w:hAnsi="Courier New" w:cs="Courier New"/>
        </w:rPr>
        <w:t>ta.frame</w:t>
      </w:r>
      <w:proofErr w:type="gramEnd"/>
      <w:r w:rsidR="00EA3A19" w:rsidRPr="00EA3A19">
        <w:rPr>
          <w:rFonts w:ascii="Courier New" w:hAnsi="Courier New" w:cs="Courier New"/>
        </w:rPr>
        <w:t>("ID" = In_EPMA_min$ID)</w:t>
      </w:r>
    </w:p>
    <w:p w:rsidR="005C6070" w:rsidRPr="00EA3A19" w:rsidRDefault="005C6070" w:rsidP="005C6070">
      <w:pPr>
        <w:jc w:val="both"/>
        <w:rPr>
          <w:rFonts w:ascii="Courier New" w:hAnsi="Courier New" w:cs="Courier New"/>
        </w:rPr>
      </w:pPr>
      <w:r w:rsidRPr="00EA3A19">
        <w:rPr>
          <w:rFonts w:ascii="Courier New" w:hAnsi="Courier New" w:cs="Courier New"/>
        </w:rPr>
        <w:t xml:space="preserve">In_Min_Q50$In_Sph_pct &lt;- </w:t>
      </w:r>
      <w:proofErr w:type="gramStart"/>
      <w:r w:rsidRPr="00EA3A19">
        <w:rPr>
          <w:rFonts w:ascii="Courier New" w:hAnsi="Courier New" w:cs="Courier New"/>
        </w:rPr>
        <w:t>as.numeric</w:t>
      </w:r>
      <w:proofErr w:type="gramEnd"/>
      <w:r w:rsidRPr="00EA3A19">
        <w:rPr>
          <w:rFonts w:ascii="Courier New" w:hAnsi="Courier New" w:cs="Courier New"/>
        </w:rPr>
        <w:t>(lapply(In_sim_res$In</w:t>
      </w:r>
      <w:r w:rsidR="00EA3A19" w:rsidRPr="00EA3A19">
        <w:rPr>
          <w:rFonts w:ascii="Courier New" w:hAnsi="Courier New" w:cs="Courier New"/>
        </w:rPr>
        <w:t>_Sph_pct, quantile, probs=0.5))</w:t>
      </w:r>
    </w:p>
    <w:p w:rsidR="005C6070" w:rsidRPr="00EA3A19" w:rsidRDefault="005C6070" w:rsidP="005C6070">
      <w:pPr>
        <w:jc w:val="both"/>
        <w:rPr>
          <w:rFonts w:ascii="Courier New" w:hAnsi="Courier New" w:cs="Courier New"/>
        </w:rPr>
      </w:pPr>
      <w:r w:rsidRPr="00EA3A19">
        <w:rPr>
          <w:rFonts w:ascii="Courier New" w:hAnsi="Courier New" w:cs="Courier New"/>
        </w:rPr>
        <w:t xml:space="preserve">In_Min_Q50$In_Cpy_pct &lt;- </w:t>
      </w:r>
      <w:proofErr w:type="gramStart"/>
      <w:r w:rsidRPr="00EA3A19">
        <w:rPr>
          <w:rFonts w:ascii="Courier New" w:hAnsi="Courier New" w:cs="Courier New"/>
        </w:rPr>
        <w:t>as.numeric</w:t>
      </w:r>
      <w:proofErr w:type="gramEnd"/>
      <w:r w:rsidRPr="00EA3A19">
        <w:rPr>
          <w:rFonts w:ascii="Courier New" w:hAnsi="Courier New" w:cs="Courier New"/>
        </w:rPr>
        <w:t>(lapply(In_sim_res$In</w:t>
      </w:r>
      <w:r w:rsidR="00EA3A19" w:rsidRPr="00EA3A19">
        <w:rPr>
          <w:rFonts w:ascii="Courier New" w:hAnsi="Courier New" w:cs="Courier New"/>
        </w:rPr>
        <w:t>_Cpy_pct, quantile, probs=0.5))</w:t>
      </w:r>
    </w:p>
    <w:p w:rsidR="005C6070" w:rsidRPr="00EA3A19" w:rsidRDefault="005C6070" w:rsidP="005C6070">
      <w:pPr>
        <w:jc w:val="both"/>
        <w:rPr>
          <w:rFonts w:ascii="Courier New" w:hAnsi="Courier New" w:cs="Courier New"/>
        </w:rPr>
      </w:pPr>
      <w:r w:rsidRPr="00EA3A19">
        <w:rPr>
          <w:rFonts w:ascii="Courier New" w:hAnsi="Courier New" w:cs="Courier New"/>
        </w:rPr>
        <w:t xml:space="preserve">In_Min_Q50$In_Stn_pct &lt;- </w:t>
      </w:r>
      <w:proofErr w:type="gramStart"/>
      <w:r w:rsidRPr="00EA3A19">
        <w:rPr>
          <w:rFonts w:ascii="Courier New" w:hAnsi="Courier New" w:cs="Courier New"/>
        </w:rPr>
        <w:t>as.numeric</w:t>
      </w:r>
      <w:proofErr w:type="gramEnd"/>
      <w:r w:rsidRPr="00EA3A19">
        <w:rPr>
          <w:rFonts w:ascii="Courier New" w:hAnsi="Courier New" w:cs="Courier New"/>
        </w:rPr>
        <w:t>(lapply(In_sim_res$In</w:t>
      </w:r>
      <w:r w:rsidR="00EA3A19" w:rsidRPr="00EA3A19">
        <w:rPr>
          <w:rFonts w:ascii="Courier New" w:hAnsi="Courier New" w:cs="Courier New"/>
        </w:rPr>
        <w:t>_Stn_pct, quantile, probs=0.5))</w:t>
      </w:r>
    </w:p>
    <w:p w:rsidR="005C6070" w:rsidRPr="00EA3A19" w:rsidRDefault="005C6070" w:rsidP="005C6070">
      <w:pPr>
        <w:jc w:val="both"/>
        <w:rPr>
          <w:rFonts w:ascii="Courier New" w:hAnsi="Courier New" w:cs="Courier New"/>
        </w:rPr>
      </w:pPr>
      <w:r w:rsidRPr="00EA3A19">
        <w:rPr>
          <w:rFonts w:ascii="Courier New" w:hAnsi="Courier New" w:cs="Courier New"/>
        </w:rPr>
        <w:t xml:space="preserve">In_Min_Q50$In_Aspy_pct &lt;- </w:t>
      </w:r>
      <w:proofErr w:type="gramStart"/>
      <w:r w:rsidRPr="00EA3A19">
        <w:rPr>
          <w:rFonts w:ascii="Courier New" w:hAnsi="Courier New" w:cs="Courier New"/>
        </w:rPr>
        <w:t>as.numeric</w:t>
      </w:r>
      <w:proofErr w:type="gramEnd"/>
      <w:r w:rsidRPr="00EA3A19">
        <w:rPr>
          <w:rFonts w:ascii="Courier New" w:hAnsi="Courier New" w:cs="Courier New"/>
        </w:rPr>
        <w:t>(lapply(In_sim_res$In_</w:t>
      </w:r>
      <w:r w:rsidR="00EA3A19" w:rsidRPr="00EA3A19">
        <w:rPr>
          <w:rFonts w:ascii="Courier New" w:hAnsi="Courier New" w:cs="Courier New"/>
        </w:rPr>
        <w:t>Aspy_pct, quantile, probs=0.5))</w:t>
      </w:r>
    </w:p>
    <w:p w:rsidR="005C6070" w:rsidRPr="00EA3A19" w:rsidRDefault="005C6070" w:rsidP="005C6070">
      <w:pPr>
        <w:jc w:val="both"/>
        <w:rPr>
          <w:rFonts w:ascii="Courier New" w:hAnsi="Courier New" w:cs="Courier New"/>
        </w:rPr>
      </w:pPr>
      <w:r w:rsidRPr="00EA3A19">
        <w:rPr>
          <w:rFonts w:ascii="Courier New" w:hAnsi="Courier New" w:cs="Courier New"/>
        </w:rPr>
        <w:t xml:space="preserve">In_Min_Q50$In_Py_pct &lt;- </w:t>
      </w:r>
      <w:proofErr w:type="gramStart"/>
      <w:r w:rsidRPr="00EA3A19">
        <w:rPr>
          <w:rFonts w:ascii="Courier New" w:hAnsi="Courier New" w:cs="Courier New"/>
        </w:rPr>
        <w:t>as.numeric</w:t>
      </w:r>
      <w:proofErr w:type="gramEnd"/>
      <w:r w:rsidRPr="00EA3A19">
        <w:rPr>
          <w:rFonts w:ascii="Courier New" w:hAnsi="Courier New" w:cs="Courier New"/>
        </w:rPr>
        <w:t>(lapply(In_sim_res$In_Py_pct, quantile, pr</w:t>
      </w:r>
      <w:r w:rsidR="00EA3A19" w:rsidRPr="00EA3A19">
        <w:rPr>
          <w:rFonts w:ascii="Courier New" w:hAnsi="Courier New" w:cs="Courier New"/>
        </w:rPr>
        <w:t>obs=0.5))</w:t>
      </w:r>
    </w:p>
    <w:p w:rsidR="005C6070" w:rsidRPr="00EA3A19" w:rsidRDefault="005C6070" w:rsidP="005C6070">
      <w:pPr>
        <w:jc w:val="both"/>
        <w:rPr>
          <w:rFonts w:ascii="Courier New" w:hAnsi="Courier New" w:cs="Courier New"/>
        </w:rPr>
      </w:pPr>
      <w:r w:rsidRPr="00EA3A19">
        <w:rPr>
          <w:rFonts w:ascii="Courier New" w:hAnsi="Courier New" w:cs="Courier New"/>
        </w:rPr>
        <w:t xml:space="preserve">In_Min_Q50$In_Bn_pct &lt;- </w:t>
      </w:r>
      <w:proofErr w:type="gramStart"/>
      <w:r w:rsidRPr="00EA3A19">
        <w:rPr>
          <w:rFonts w:ascii="Courier New" w:hAnsi="Courier New" w:cs="Courier New"/>
        </w:rPr>
        <w:t>as.numeric</w:t>
      </w:r>
      <w:proofErr w:type="gramEnd"/>
      <w:r w:rsidRPr="00EA3A19">
        <w:rPr>
          <w:rFonts w:ascii="Courier New" w:hAnsi="Courier New" w:cs="Courier New"/>
        </w:rPr>
        <w:t>(lapply(In_sim_res$I</w:t>
      </w:r>
      <w:r w:rsidR="00EA3A19" w:rsidRPr="00EA3A19">
        <w:rPr>
          <w:rFonts w:ascii="Courier New" w:hAnsi="Courier New" w:cs="Courier New"/>
        </w:rPr>
        <w:t>n_Bn_pct, quantile, probs=0.5))</w:t>
      </w:r>
    </w:p>
    <w:p w:rsidR="005C6070" w:rsidRPr="00EA3A19" w:rsidRDefault="005C6070" w:rsidP="005C6070">
      <w:pPr>
        <w:jc w:val="both"/>
        <w:rPr>
          <w:rFonts w:ascii="Courier New" w:hAnsi="Courier New" w:cs="Courier New"/>
        </w:rPr>
      </w:pPr>
      <w:r w:rsidRPr="00EA3A19">
        <w:rPr>
          <w:rFonts w:ascii="Courier New" w:hAnsi="Courier New" w:cs="Courier New"/>
        </w:rPr>
        <w:t xml:space="preserve">In_Min_Q50$In_Tn_pct &lt;- </w:t>
      </w:r>
      <w:proofErr w:type="gramStart"/>
      <w:r w:rsidRPr="00EA3A19">
        <w:rPr>
          <w:rFonts w:ascii="Courier New" w:hAnsi="Courier New" w:cs="Courier New"/>
        </w:rPr>
        <w:t>as.numeric</w:t>
      </w:r>
      <w:proofErr w:type="gramEnd"/>
      <w:r w:rsidRPr="00EA3A19">
        <w:rPr>
          <w:rFonts w:ascii="Courier New" w:hAnsi="Courier New" w:cs="Courier New"/>
        </w:rPr>
        <w:t>(lapply(In_sim_res$I</w:t>
      </w:r>
      <w:r w:rsidR="00EA3A19" w:rsidRPr="00EA3A19">
        <w:rPr>
          <w:rFonts w:ascii="Courier New" w:hAnsi="Courier New" w:cs="Courier New"/>
        </w:rPr>
        <w:t>n_Tn_pct, quantile, probs=0.5))</w:t>
      </w:r>
    </w:p>
    <w:p w:rsidR="005C6070" w:rsidRPr="00EA3A19" w:rsidRDefault="005C6070" w:rsidP="005C6070">
      <w:pPr>
        <w:jc w:val="both"/>
        <w:rPr>
          <w:rFonts w:ascii="Courier New" w:hAnsi="Courier New" w:cs="Courier New"/>
        </w:rPr>
      </w:pPr>
      <w:r w:rsidRPr="00EA3A19">
        <w:rPr>
          <w:rFonts w:ascii="Courier New" w:hAnsi="Courier New" w:cs="Courier New"/>
        </w:rPr>
        <w:t xml:space="preserve">In_Min_Q50$In_Tetr_pct &lt;- </w:t>
      </w:r>
      <w:proofErr w:type="gramStart"/>
      <w:r w:rsidRPr="00EA3A19">
        <w:rPr>
          <w:rFonts w:ascii="Courier New" w:hAnsi="Courier New" w:cs="Courier New"/>
        </w:rPr>
        <w:t>as.numeric</w:t>
      </w:r>
      <w:proofErr w:type="gramEnd"/>
      <w:r w:rsidRPr="00EA3A19">
        <w:rPr>
          <w:rFonts w:ascii="Courier New" w:hAnsi="Courier New" w:cs="Courier New"/>
        </w:rPr>
        <w:t>(lapply(In_sim_res$In_Tetr_pct, qua</w:t>
      </w:r>
      <w:r w:rsidR="00EA3A19" w:rsidRPr="00EA3A19">
        <w:rPr>
          <w:rFonts w:ascii="Courier New" w:hAnsi="Courier New" w:cs="Courier New"/>
        </w:rPr>
        <w:t>ntile, probs=0.5))</w:t>
      </w:r>
    </w:p>
    <w:p w:rsidR="005C6070" w:rsidRPr="00EA3A19" w:rsidRDefault="005C6070" w:rsidP="005C6070">
      <w:pPr>
        <w:jc w:val="both"/>
        <w:rPr>
          <w:rFonts w:ascii="Courier New" w:hAnsi="Courier New" w:cs="Courier New"/>
        </w:rPr>
      </w:pPr>
      <w:r w:rsidRPr="00EA3A19">
        <w:rPr>
          <w:rFonts w:ascii="Courier New" w:hAnsi="Courier New" w:cs="Courier New"/>
        </w:rPr>
        <w:t xml:space="preserve">In_Min_Q50$In_Sak_pct &lt;- </w:t>
      </w:r>
      <w:proofErr w:type="gramStart"/>
      <w:r w:rsidRPr="00EA3A19">
        <w:rPr>
          <w:rFonts w:ascii="Courier New" w:hAnsi="Courier New" w:cs="Courier New"/>
        </w:rPr>
        <w:t>as.numeric</w:t>
      </w:r>
      <w:proofErr w:type="gramEnd"/>
      <w:r w:rsidRPr="00EA3A19">
        <w:rPr>
          <w:rFonts w:ascii="Courier New" w:hAnsi="Courier New" w:cs="Courier New"/>
        </w:rPr>
        <w:t>(lapply(In_sim_res$In</w:t>
      </w:r>
      <w:r w:rsidR="00EA3A19" w:rsidRPr="00EA3A19">
        <w:rPr>
          <w:rFonts w:ascii="Courier New" w:hAnsi="Courier New" w:cs="Courier New"/>
        </w:rPr>
        <w:t>_Sak_pct, quantile, probs=0.5))</w:t>
      </w:r>
    </w:p>
    <w:p w:rsidR="005C6070" w:rsidRPr="00EA3A19" w:rsidRDefault="005C6070" w:rsidP="005C6070">
      <w:pPr>
        <w:jc w:val="both"/>
        <w:rPr>
          <w:rFonts w:ascii="Courier New" w:hAnsi="Courier New" w:cs="Courier New"/>
        </w:rPr>
      </w:pPr>
      <w:r w:rsidRPr="00EA3A19">
        <w:rPr>
          <w:rFonts w:ascii="Courier New" w:hAnsi="Courier New" w:cs="Courier New"/>
        </w:rPr>
        <w:t xml:space="preserve">In_Min_Q50$In_Roq_pct &lt;- </w:t>
      </w:r>
      <w:proofErr w:type="gramStart"/>
      <w:r w:rsidRPr="00EA3A19">
        <w:rPr>
          <w:rFonts w:ascii="Courier New" w:hAnsi="Courier New" w:cs="Courier New"/>
        </w:rPr>
        <w:t>as.numeric</w:t>
      </w:r>
      <w:proofErr w:type="gramEnd"/>
      <w:r w:rsidRPr="00EA3A19">
        <w:rPr>
          <w:rFonts w:ascii="Courier New" w:hAnsi="Courier New" w:cs="Courier New"/>
        </w:rPr>
        <w:t>(lapply(In_sim_res$In</w:t>
      </w:r>
      <w:r w:rsidR="00EA3A19" w:rsidRPr="00EA3A19">
        <w:rPr>
          <w:rFonts w:ascii="Courier New" w:hAnsi="Courier New" w:cs="Courier New"/>
        </w:rPr>
        <w:t>_Roq_pct, quantile, probs=0.5))</w:t>
      </w:r>
    </w:p>
    <w:p w:rsidR="005C6070" w:rsidRPr="00EA3A19" w:rsidRDefault="005C6070" w:rsidP="005C6070">
      <w:pPr>
        <w:jc w:val="both"/>
        <w:rPr>
          <w:rFonts w:ascii="Courier New" w:hAnsi="Courier New" w:cs="Courier New"/>
        </w:rPr>
      </w:pPr>
      <w:r w:rsidRPr="00EA3A19">
        <w:rPr>
          <w:rFonts w:ascii="Courier New" w:hAnsi="Courier New" w:cs="Courier New"/>
        </w:rPr>
        <w:lastRenderedPageBreak/>
        <w:t>In_Min_Q50$Sum &lt;- In_Min_Q50$In_Sph_pct + In_Min_Q50$In_Cpy_pct + In_Min_Q50$In_Stn_pct +</w:t>
      </w:r>
      <w:r w:rsidR="00EA3A19" w:rsidRPr="00EA3A19">
        <w:rPr>
          <w:rFonts w:ascii="Courier New" w:hAnsi="Courier New" w:cs="Courier New"/>
        </w:rPr>
        <w:t xml:space="preserve"> </w:t>
      </w:r>
      <w:r w:rsidRPr="00EA3A19">
        <w:rPr>
          <w:rFonts w:ascii="Courier New" w:hAnsi="Courier New" w:cs="Courier New"/>
        </w:rPr>
        <w:t>In_Min_Q50$In_Aspy_pct + In_Min_Q50$In_Py_pct + In_Min_Q50$In_B</w:t>
      </w:r>
      <w:r w:rsidR="00EA3A19">
        <w:rPr>
          <w:rFonts w:ascii="Courier New" w:hAnsi="Courier New" w:cs="Courier New"/>
        </w:rPr>
        <w:t xml:space="preserve">n_pct + In_Min_Q50$In_Tn_pct + </w:t>
      </w:r>
      <w:r w:rsidRPr="00EA3A19">
        <w:rPr>
          <w:rFonts w:ascii="Courier New" w:hAnsi="Courier New" w:cs="Courier New"/>
        </w:rPr>
        <w:t>In_Min_Q50$In_Tetr_pct + In_Min_Q50$In_</w:t>
      </w:r>
      <w:r w:rsidR="00EA3A19">
        <w:rPr>
          <w:rFonts w:ascii="Courier New" w:hAnsi="Courier New" w:cs="Courier New"/>
        </w:rPr>
        <w:t>Sak_pct + In_Min_Q50$In_Roq_pct</w:t>
      </w:r>
    </w:p>
    <w:p w:rsidR="005C6070" w:rsidRPr="00EA3A19" w:rsidRDefault="005C6070" w:rsidP="005C6070">
      <w:pPr>
        <w:jc w:val="both"/>
        <w:rPr>
          <w:rFonts w:ascii="Courier New" w:hAnsi="Courier New" w:cs="Courier New"/>
          <w:lang w:val="de-DE"/>
        </w:rPr>
      </w:pPr>
      <w:r w:rsidRPr="00EA3A19">
        <w:rPr>
          <w:rFonts w:ascii="Courier New" w:hAnsi="Courier New" w:cs="Courier New"/>
          <w:lang w:val="de-DE"/>
        </w:rPr>
        <w:t>In_Min_Q50</w:t>
      </w:r>
      <w:proofErr w:type="gramStart"/>
      <w:r w:rsidRPr="00EA3A19">
        <w:rPr>
          <w:rFonts w:ascii="Courier New" w:hAnsi="Courier New" w:cs="Courier New"/>
          <w:lang w:val="de-DE"/>
        </w:rPr>
        <w:t>[,-</w:t>
      </w:r>
      <w:proofErr w:type="gramEnd"/>
      <w:r w:rsidRPr="00EA3A19">
        <w:rPr>
          <w:rFonts w:ascii="Courier New" w:hAnsi="Courier New" w:cs="Courier New"/>
          <w:lang w:val="de-DE"/>
        </w:rPr>
        <w:t>1] &lt;- In_Min_Q50[,-1]/In_Min_Q50$Sum*10</w:t>
      </w:r>
      <w:r w:rsidR="00EA3A19">
        <w:rPr>
          <w:rFonts w:ascii="Courier New" w:hAnsi="Courier New" w:cs="Courier New"/>
          <w:lang w:val="de-DE"/>
        </w:rPr>
        <w:t>0</w:t>
      </w:r>
    </w:p>
    <w:p w:rsidR="005C6070" w:rsidRPr="00EA3A19" w:rsidRDefault="005C6070" w:rsidP="005C6070">
      <w:pPr>
        <w:jc w:val="both"/>
        <w:rPr>
          <w:rFonts w:ascii="Courier New" w:hAnsi="Courier New" w:cs="Courier New"/>
          <w:lang w:val="de-DE"/>
        </w:rPr>
      </w:pPr>
      <w:r w:rsidRPr="00EA3A19">
        <w:rPr>
          <w:rFonts w:ascii="Courier New" w:hAnsi="Courier New" w:cs="Courier New"/>
          <w:lang w:val="de-DE"/>
        </w:rPr>
        <w:t>In_Min_Q50 &lt;- In_Min_Q50</w:t>
      </w:r>
      <w:proofErr w:type="gramStart"/>
      <w:r w:rsidRPr="00EA3A19">
        <w:rPr>
          <w:rFonts w:ascii="Courier New" w:hAnsi="Courier New" w:cs="Courier New"/>
          <w:lang w:val="de-DE"/>
        </w:rPr>
        <w:t>[,-</w:t>
      </w:r>
      <w:proofErr w:type="gramEnd"/>
      <w:r w:rsidRPr="00EA3A19">
        <w:rPr>
          <w:rFonts w:ascii="Courier New" w:hAnsi="Courier New" w:cs="Courier New"/>
          <w:lang w:val="de-DE"/>
        </w:rPr>
        <w:t>12]</w:t>
      </w:r>
    </w:p>
    <w:p w:rsidR="0092732D" w:rsidRDefault="00EA3A19" w:rsidP="005C6070">
      <w:pPr>
        <w:jc w:val="both"/>
        <w:rPr>
          <w:rFonts w:ascii="Times New Roman" w:hAnsi="Times New Roman" w:cs="Times New Roman"/>
        </w:rPr>
      </w:pPr>
      <w:r>
        <w:rPr>
          <w:rFonts w:ascii="Times New Roman" w:hAnsi="Times New Roman" w:cs="Times New Roman"/>
        </w:rPr>
        <w:t xml:space="preserve">The data in </w:t>
      </w:r>
      <w:proofErr w:type="gramStart"/>
      <w:r>
        <w:rPr>
          <w:rFonts w:ascii="Times New Roman" w:hAnsi="Times New Roman" w:cs="Times New Roman"/>
        </w:rPr>
        <w:t>In</w:t>
      </w:r>
      <w:proofErr w:type="gramEnd"/>
      <w:r>
        <w:rPr>
          <w:rFonts w:ascii="Times New Roman" w:hAnsi="Times New Roman" w:cs="Times New Roman"/>
        </w:rPr>
        <w:t xml:space="preserve">_Sum_quantiles can be directly compared </w:t>
      </w:r>
      <w:r w:rsidR="0092732D">
        <w:rPr>
          <w:rFonts w:ascii="Times New Roman" w:hAnsi="Times New Roman" w:cs="Times New Roman"/>
        </w:rPr>
        <w:t>to the bulk geochemical data (with uncertainties estimated according to the same procedure as outlined for the other elements at the beginning of this procedure.</w:t>
      </w:r>
    </w:p>
    <w:p w:rsidR="0092732D" w:rsidRDefault="0092732D" w:rsidP="005C6070">
      <w:pPr>
        <w:jc w:val="both"/>
        <w:rPr>
          <w:rFonts w:ascii="Times New Roman" w:hAnsi="Times New Roman" w:cs="Times New Roman"/>
        </w:rPr>
      </w:pPr>
      <w:r>
        <w:rPr>
          <w:rFonts w:ascii="Times New Roman" w:hAnsi="Times New Roman" w:cs="Times New Roman"/>
        </w:rPr>
        <w:t xml:space="preserve">This completes the simulation process. All necessary information is contained in </w:t>
      </w:r>
      <w:proofErr w:type="gramStart"/>
      <w:r w:rsidRPr="0092732D">
        <w:rPr>
          <w:rFonts w:ascii="Courier New" w:hAnsi="Courier New" w:cs="Courier New"/>
        </w:rPr>
        <w:t>In</w:t>
      </w:r>
      <w:proofErr w:type="gramEnd"/>
      <w:r w:rsidRPr="0092732D">
        <w:rPr>
          <w:rFonts w:ascii="Courier New" w:hAnsi="Courier New" w:cs="Courier New"/>
        </w:rPr>
        <w:t>_sim_res</w:t>
      </w:r>
      <w:r>
        <w:rPr>
          <w:rFonts w:ascii="Times New Roman" w:hAnsi="Times New Roman" w:cs="Times New Roman"/>
        </w:rPr>
        <w:t>.</w:t>
      </w:r>
    </w:p>
    <w:p w:rsidR="0092732D" w:rsidRDefault="0092732D" w:rsidP="005C6070">
      <w:pPr>
        <w:jc w:val="both"/>
        <w:rPr>
          <w:rFonts w:ascii="Times New Roman" w:hAnsi="Times New Roman" w:cs="Times New Roman"/>
        </w:rPr>
      </w:pPr>
    </w:p>
    <w:p w:rsidR="002D20F6" w:rsidRPr="00B4696C" w:rsidRDefault="002D20F6">
      <w:pPr>
        <w:spacing w:line="259" w:lineRule="auto"/>
        <w:rPr>
          <w:rFonts w:ascii="Times New Roman" w:hAnsi="Times New Roman" w:cs="Times New Roman"/>
          <w:i/>
        </w:rPr>
      </w:pPr>
      <w:r w:rsidRPr="00B4696C">
        <w:rPr>
          <w:rFonts w:ascii="Times New Roman" w:hAnsi="Times New Roman" w:cs="Times New Roman"/>
          <w:i/>
        </w:rPr>
        <w:t>A</w:t>
      </w:r>
      <w:r w:rsidR="000337E8">
        <w:rPr>
          <w:rFonts w:ascii="Times New Roman" w:hAnsi="Times New Roman" w:cs="Times New Roman"/>
          <w:i/>
        </w:rPr>
        <w:t>8.</w:t>
      </w:r>
      <w:r w:rsidRPr="00B4696C">
        <w:rPr>
          <w:rFonts w:ascii="Times New Roman" w:hAnsi="Times New Roman" w:cs="Times New Roman"/>
          <w:i/>
        </w:rPr>
        <w:t>4. Modal mineralogy from bulk chemistry</w:t>
      </w:r>
    </w:p>
    <w:p w:rsidR="00B4696C" w:rsidRPr="00B4696C" w:rsidRDefault="00B4696C" w:rsidP="00B4696C">
      <w:pPr>
        <w:spacing w:line="259" w:lineRule="auto"/>
        <w:rPr>
          <w:rFonts w:ascii="Times New Roman" w:hAnsi="Times New Roman" w:cs="Times New Roman"/>
        </w:rPr>
      </w:pPr>
      <w:r>
        <w:rPr>
          <w:rFonts w:ascii="Times New Roman" w:hAnsi="Times New Roman" w:cs="Times New Roman"/>
        </w:rPr>
        <w:t>‘modal2()’</w:t>
      </w:r>
      <w:r w:rsidRPr="00B4696C">
        <w:rPr>
          <w:rFonts w:ascii="Times New Roman" w:hAnsi="Times New Roman" w:cs="Times New Roman"/>
        </w:rPr>
        <w:t xml:space="preserve"> is a simplified version of the '</w:t>
      </w:r>
      <w:proofErr w:type="gramStart"/>
      <w:r w:rsidRPr="00B4696C">
        <w:rPr>
          <w:rFonts w:ascii="Times New Roman" w:hAnsi="Times New Roman" w:cs="Times New Roman"/>
        </w:rPr>
        <w:t>modal(</w:t>
      </w:r>
      <w:proofErr w:type="gramEnd"/>
      <w:r w:rsidRPr="00B4696C">
        <w:rPr>
          <w:rFonts w:ascii="Times New Roman" w:hAnsi="Times New Roman" w:cs="Times New Roman"/>
        </w:rPr>
        <w:t>)' function</w:t>
      </w:r>
      <w:r>
        <w:rPr>
          <w:rFonts w:ascii="Times New Roman" w:hAnsi="Times New Roman" w:cs="Times New Roman"/>
        </w:rPr>
        <w:t xml:space="preserve">, using only the concentrations </w:t>
      </w:r>
      <w:r w:rsidRPr="00B4696C">
        <w:rPr>
          <w:rFonts w:ascii="Times New Roman" w:hAnsi="Times New Roman" w:cs="Times New Roman"/>
        </w:rPr>
        <w:t>of As, Cu, Fe, Pb, S, Sb, Sn and Zn to estimate the modal mineralogy of a sample. It does this by making the simplified assumpti</w:t>
      </w:r>
      <w:r w:rsidR="003C7410">
        <w:rPr>
          <w:rFonts w:ascii="Times New Roman" w:hAnsi="Times New Roman" w:cs="Times New Roman"/>
        </w:rPr>
        <w:t xml:space="preserve">ons outlined in the main text. </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modal2 &lt;- function(X) {</w:t>
      </w:r>
    </w:p>
    <w:p w:rsidR="00B4696C" w:rsidRPr="003C7410" w:rsidRDefault="003C7410" w:rsidP="00B4696C">
      <w:pPr>
        <w:spacing w:line="259" w:lineRule="auto"/>
        <w:rPr>
          <w:rFonts w:ascii="Courier New" w:hAnsi="Courier New" w:cs="Courier New"/>
        </w:rPr>
      </w:pPr>
      <w:r w:rsidRPr="003C7410">
        <w:rPr>
          <w:rFonts w:ascii="Courier New" w:hAnsi="Courier New" w:cs="Courier New"/>
        </w:rPr>
        <w:t>#</w:t>
      </w:r>
      <w:r w:rsidR="00B4696C" w:rsidRPr="003C7410">
        <w:rPr>
          <w:rFonts w:ascii="Courier New" w:hAnsi="Courier New" w:cs="Courier New"/>
        </w:rPr>
        <w:t xml:space="preserve">Note that X is a dataframe with the bulk concentrations of the different elements. </w:t>
      </w:r>
    </w:p>
    <w:p w:rsidR="003C7410" w:rsidRPr="003C7410" w:rsidRDefault="003C7410" w:rsidP="00B4696C">
      <w:pPr>
        <w:spacing w:line="259" w:lineRule="auto"/>
        <w:rPr>
          <w:rFonts w:ascii="Courier New" w:hAnsi="Courier New" w:cs="Courier New"/>
        </w:rPr>
      </w:pPr>
      <w:r w:rsidRPr="003C7410">
        <w:rPr>
          <w:rFonts w:ascii="Courier New" w:hAnsi="Courier New" w:cs="Courier New"/>
        </w:rPr>
        <w:t xml:space="preserve"># </w:t>
      </w:r>
      <w:r w:rsidR="00B4696C" w:rsidRPr="003C7410">
        <w:rPr>
          <w:rFonts w:ascii="Courier New" w:hAnsi="Courier New" w:cs="Courier New"/>
        </w:rPr>
        <w:t>M</w:t>
      </w:r>
      <w:r>
        <w:rPr>
          <w:rFonts w:ascii="Courier New" w:hAnsi="Courier New" w:cs="Courier New"/>
        </w:rPr>
        <w:t>aking all units wt.%:</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X$As &lt;- X$As/10000</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X$Sb &lt;- X$Sb/10000</w:t>
      </w:r>
    </w:p>
    <w:p w:rsidR="003C7410" w:rsidRDefault="003C7410" w:rsidP="00B4696C">
      <w:pPr>
        <w:spacing w:line="259" w:lineRule="auto"/>
        <w:rPr>
          <w:rFonts w:ascii="Courier New" w:hAnsi="Courier New" w:cs="Courier New"/>
        </w:rPr>
      </w:pPr>
      <w:r>
        <w:rPr>
          <w:rFonts w:ascii="Courier New" w:hAnsi="Courier New" w:cs="Courier New"/>
        </w:rPr>
        <w:t xml:space="preserve">  </w:t>
      </w:r>
    </w:p>
    <w:p w:rsidR="003C7410" w:rsidRDefault="003C7410" w:rsidP="00B4696C">
      <w:pPr>
        <w:spacing w:line="259" w:lineRule="auto"/>
        <w:rPr>
          <w:rFonts w:ascii="Courier New" w:hAnsi="Courier New" w:cs="Courier New"/>
        </w:rPr>
      </w:pPr>
      <w:r>
        <w:rPr>
          <w:rFonts w:ascii="Courier New" w:hAnsi="Courier New" w:cs="Courier New"/>
        </w:rPr>
        <w:t>#Step 1 (Sn minerals):</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C1 = (1/0.</w:t>
      </w:r>
      <w:proofErr w:type="gramStart"/>
      <w:r w:rsidRPr="003C7410">
        <w:rPr>
          <w:rFonts w:ascii="Courier New" w:hAnsi="Courier New" w:cs="Courier New"/>
        </w:rPr>
        <w:t>84)*</w:t>
      </w:r>
      <w:proofErr w:type="gramEnd"/>
      <w:r w:rsidRPr="003C7410">
        <w:rPr>
          <w:rFonts w:ascii="Courier New" w:hAnsi="Courier New" w:cs="Courier New"/>
        </w:rPr>
        <w:t>(78.8/26.6)</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Sn_Stn = X$Sn/(1+C1) </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Sn_Cass = X$Sn - Sn_Stn</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Stn = Sn_Stn/26.6*100</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Cass = Sn_Cass/78.8*100</w:t>
      </w:r>
    </w:p>
    <w:p w:rsidR="003C7410" w:rsidRDefault="003C7410" w:rsidP="00B4696C">
      <w:pPr>
        <w:spacing w:line="259" w:lineRule="auto"/>
        <w:rPr>
          <w:rFonts w:ascii="Courier New" w:hAnsi="Courier New" w:cs="Courier New"/>
        </w:rPr>
      </w:pP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Step 2 (tetraedrite/galena)</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Gal = X$Pb/83.7*100</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Tetr = X$Sb/25*100</w:t>
      </w:r>
    </w:p>
    <w:p w:rsidR="003C7410" w:rsidRDefault="003C7410" w:rsidP="00B4696C">
      <w:pPr>
        <w:spacing w:line="259" w:lineRule="auto"/>
        <w:rPr>
          <w:rFonts w:ascii="Courier New" w:hAnsi="Courier New" w:cs="Courier New"/>
        </w:rPr>
      </w:pPr>
      <w:r>
        <w:rPr>
          <w:rFonts w:ascii="Courier New" w:hAnsi="Courier New" w:cs="Courier New"/>
        </w:rPr>
        <w:t xml:space="preserve">  </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Step 3 (correction 1)</w:t>
      </w:r>
    </w:p>
    <w:p w:rsidR="00B4696C" w:rsidRPr="00FD5D29" w:rsidRDefault="00B4696C" w:rsidP="00B4696C">
      <w:pPr>
        <w:spacing w:line="259" w:lineRule="auto"/>
        <w:rPr>
          <w:rFonts w:ascii="Courier New" w:hAnsi="Courier New" w:cs="Courier New"/>
          <w:lang w:val="de-DE"/>
        </w:rPr>
      </w:pPr>
      <w:r w:rsidRPr="003C7410">
        <w:rPr>
          <w:rFonts w:ascii="Courier New" w:hAnsi="Courier New" w:cs="Courier New"/>
        </w:rPr>
        <w:lastRenderedPageBreak/>
        <w:t xml:space="preserve">  </w:t>
      </w:r>
      <w:r w:rsidRPr="00FD5D29">
        <w:rPr>
          <w:rFonts w:ascii="Courier New" w:hAnsi="Courier New" w:cs="Courier New"/>
          <w:lang w:val="de-DE"/>
        </w:rPr>
        <w:t>Cu1 = X$Cu - Tetr*36.5/100 - Stn*29.1/100</w:t>
      </w:r>
    </w:p>
    <w:p w:rsidR="00B4696C" w:rsidRPr="003C7410" w:rsidRDefault="00B4696C" w:rsidP="00B4696C">
      <w:pPr>
        <w:spacing w:line="259" w:lineRule="auto"/>
        <w:rPr>
          <w:rFonts w:ascii="Courier New" w:hAnsi="Courier New" w:cs="Courier New"/>
          <w:lang w:val="de-DE"/>
        </w:rPr>
      </w:pPr>
      <w:r w:rsidRPr="00FD5D29">
        <w:rPr>
          <w:rFonts w:ascii="Courier New" w:hAnsi="Courier New" w:cs="Courier New"/>
          <w:lang w:val="de-DE"/>
        </w:rPr>
        <w:t xml:space="preserve">  </w:t>
      </w:r>
      <w:r w:rsidRPr="003C7410">
        <w:rPr>
          <w:rFonts w:ascii="Courier New" w:hAnsi="Courier New" w:cs="Courier New"/>
          <w:lang w:val="de-DE"/>
        </w:rPr>
        <w:t>Zn1 = X$Zn - Tetr*5.1/100 - Stn*4.3/100</w:t>
      </w:r>
    </w:p>
    <w:p w:rsidR="00B4696C" w:rsidRPr="003C7410" w:rsidRDefault="00B4696C" w:rsidP="00B4696C">
      <w:pPr>
        <w:spacing w:line="259" w:lineRule="auto"/>
        <w:rPr>
          <w:rFonts w:ascii="Courier New" w:hAnsi="Courier New" w:cs="Courier New"/>
          <w:lang w:val="de-DE"/>
        </w:rPr>
      </w:pPr>
      <w:r w:rsidRPr="003C7410">
        <w:rPr>
          <w:rFonts w:ascii="Courier New" w:hAnsi="Courier New" w:cs="Courier New"/>
          <w:lang w:val="de-DE"/>
        </w:rPr>
        <w:t xml:space="preserve">  Fe1 = X$Fe - Tetr*3.7/100 - Stn*10.9/100</w:t>
      </w:r>
    </w:p>
    <w:p w:rsidR="00B4696C" w:rsidRPr="003C7410" w:rsidRDefault="00B4696C" w:rsidP="00B4696C">
      <w:pPr>
        <w:spacing w:line="259" w:lineRule="auto"/>
        <w:rPr>
          <w:rFonts w:ascii="Courier New" w:hAnsi="Courier New" w:cs="Courier New"/>
        </w:rPr>
      </w:pPr>
      <w:r w:rsidRPr="003C7410">
        <w:rPr>
          <w:rFonts w:ascii="Courier New" w:hAnsi="Courier New" w:cs="Courier New"/>
          <w:lang w:val="de-DE"/>
        </w:rPr>
        <w:t xml:space="preserve">  </w:t>
      </w:r>
      <w:r w:rsidRPr="003C7410">
        <w:rPr>
          <w:rFonts w:ascii="Courier New" w:hAnsi="Courier New" w:cs="Courier New"/>
        </w:rPr>
        <w:t>As1 = X$As - Tetr*2.2/100</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S1 = X$S - Gal*12.4/100 - Tetr*25.3/100 - Stn*29.8/100</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Step 4 (chalcopyrite/bornite) - Cu/Fe ratio of bornite is 5.7</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Bn_Cpy = (34.6 - Cu1/Fe1*30.4)/(Cu1/Fe1*9.7-64.3)</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C2 = (Bn_</w:t>
      </w:r>
      <w:proofErr w:type="gramStart"/>
      <w:r w:rsidRPr="003C7410">
        <w:rPr>
          <w:rFonts w:ascii="Courier New" w:hAnsi="Courier New" w:cs="Courier New"/>
        </w:rPr>
        <w:t>Cpy)*</w:t>
      </w:r>
      <w:proofErr w:type="gramEnd"/>
      <w:r w:rsidRPr="003C7410">
        <w:rPr>
          <w:rFonts w:ascii="Courier New" w:hAnsi="Courier New" w:cs="Courier New"/>
        </w:rPr>
        <w:t>(64.3/34.6)</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Cu_Cpy = Cu1/(1+C2)</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Cu_Bn = Cu1 - Cu_Cpy</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Cpy = </w:t>
      </w:r>
      <w:proofErr w:type="gramStart"/>
      <w:r w:rsidRPr="003C7410">
        <w:rPr>
          <w:rFonts w:ascii="Courier New" w:hAnsi="Courier New" w:cs="Courier New"/>
        </w:rPr>
        <w:t>ifelse(</w:t>
      </w:r>
      <w:proofErr w:type="gramEnd"/>
      <w:r w:rsidRPr="003C7410">
        <w:rPr>
          <w:rFonts w:ascii="Courier New" w:hAnsi="Courier New" w:cs="Courier New"/>
        </w:rPr>
        <w:t>Bn_Cpy &lt; 0, Cu1/34.6*100, Cu_Cpy/34.6*100)</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Bn = </w:t>
      </w:r>
      <w:proofErr w:type="gramStart"/>
      <w:r w:rsidRPr="003C7410">
        <w:rPr>
          <w:rFonts w:ascii="Courier New" w:hAnsi="Courier New" w:cs="Courier New"/>
        </w:rPr>
        <w:t>ifelse(</w:t>
      </w:r>
      <w:proofErr w:type="gramEnd"/>
      <w:r w:rsidRPr="003C7410">
        <w:rPr>
          <w:rFonts w:ascii="Courier New" w:hAnsi="Courier New" w:cs="Courier New"/>
        </w:rPr>
        <w:t>Bn_Cpy &lt; 0, 0, Cu_Bn/64.3*100)</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Step 5 (sphalerite)</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Sph = </w:t>
      </w:r>
      <w:proofErr w:type="gramStart"/>
      <w:r w:rsidRPr="003C7410">
        <w:rPr>
          <w:rFonts w:ascii="Courier New" w:hAnsi="Courier New" w:cs="Courier New"/>
        </w:rPr>
        <w:t>abs(</w:t>
      </w:r>
      <w:proofErr w:type="gramEnd"/>
      <w:r w:rsidRPr="003C7410">
        <w:rPr>
          <w:rFonts w:ascii="Courier New" w:hAnsi="Courier New" w:cs="Courier New"/>
        </w:rPr>
        <w:t>Zn1/62.8*100)</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Step 6 (arsenopyrite)</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Aspy = As1/46*100</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Step 7 (correction 2)</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S2 = S1 - Bn*25.8/100 - Cpy*34.9/100 - Sph*32.9/100 - Aspy*19.4/100</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Step 8 (pyrite)</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Py = </w:t>
      </w:r>
      <w:proofErr w:type="gramStart"/>
      <w:r w:rsidRPr="003C7410">
        <w:rPr>
          <w:rFonts w:ascii="Courier New" w:hAnsi="Courier New" w:cs="Courier New"/>
        </w:rPr>
        <w:t>ifelse(</w:t>
      </w:r>
      <w:proofErr w:type="gramEnd"/>
      <w:r w:rsidRPr="003C7410">
        <w:rPr>
          <w:rFonts w:ascii="Courier New" w:hAnsi="Courier New" w:cs="Courier New"/>
        </w:rPr>
        <w:t>S2 &gt; 0, S2/54.5*100, 0)</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Rescaling</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SUM = Aspy + Bn + Cass + Cpy + Gal + Py + Sph + Stn + Tetr</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Aspy = </w:t>
      </w:r>
      <w:proofErr w:type="gramStart"/>
      <w:r w:rsidRPr="003C7410">
        <w:rPr>
          <w:rFonts w:ascii="Courier New" w:hAnsi="Courier New" w:cs="Courier New"/>
        </w:rPr>
        <w:t>ifelse(</w:t>
      </w:r>
      <w:proofErr w:type="gramEnd"/>
      <w:r w:rsidRPr="003C7410">
        <w:rPr>
          <w:rFonts w:ascii="Courier New" w:hAnsi="Courier New" w:cs="Courier New"/>
        </w:rPr>
        <w:t>SUM &gt; 100, Aspy/SUM*100, Aspy)</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Bn = </w:t>
      </w:r>
      <w:proofErr w:type="gramStart"/>
      <w:r w:rsidRPr="003C7410">
        <w:rPr>
          <w:rFonts w:ascii="Courier New" w:hAnsi="Courier New" w:cs="Courier New"/>
        </w:rPr>
        <w:t>ifelse(</w:t>
      </w:r>
      <w:proofErr w:type="gramEnd"/>
      <w:r w:rsidRPr="003C7410">
        <w:rPr>
          <w:rFonts w:ascii="Courier New" w:hAnsi="Courier New" w:cs="Courier New"/>
        </w:rPr>
        <w:t>SUM &gt; 100, Bn/SUM*100, Bn)</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Cass = </w:t>
      </w:r>
      <w:proofErr w:type="gramStart"/>
      <w:r w:rsidRPr="003C7410">
        <w:rPr>
          <w:rFonts w:ascii="Courier New" w:hAnsi="Courier New" w:cs="Courier New"/>
        </w:rPr>
        <w:t>ifelse(</w:t>
      </w:r>
      <w:proofErr w:type="gramEnd"/>
      <w:r w:rsidRPr="003C7410">
        <w:rPr>
          <w:rFonts w:ascii="Courier New" w:hAnsi="Courier New" w:cs="Courier New"/>
        </w:rPr>
        <w:t>SUM &gt; 100, Cass/SUM*100, Cass)</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lastRenderedPageBreak/>
        <w:t xml:space="preserve">  Cpy = </w:t>
      </w:r>
      <w:proofErr w:type="gramStart"/>
      <w:r w:rsidRPr="003C7410">
        <w:rPr>
          <w:rFonts w:ascii="Courier New" w:hAnsi="Courier New" w:cs="Courier New"/>
        </w:rPr>
        <w:t>ifelse(</w:t>
      </w:r>
      <w:proofErr w:type="gramEnd"/>
      <w:r w:rsidRPr="003C7410">
        <w:rPr>
          <w:rFonts w:ascii="Courier New" w:hAnsi="Courier New" w:cs="Courier New"/>
        </w:rPr>
        <w:t>SUM &gt; 100, Cpy/SUM*100, Cpy)</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Gal = </w:t>
      </w:r>
      <w:proofErr w:type="gramStart"/>
      <w:r w:rsidRPr="003C7410">
        <w:rPr>
          <w:rFonts w:ascii="Courier New" w:hAnsi="Courier New" w:cs="Courier New"/>
        </w:rPr>
        <w:t>ifelse(</w:t>
      </w:r>
      <w:proofErr w:type="gramEnd"/>
      <w:r w:rsidRPr="003C7410">
        <w:rPr>
          <w:rFonts w:ascii="Courier New" w:hAnsi="Courier New" w:cs="Courier New"/>
        </w:rPr>
        <w:t>SUM &gt; 100, Gal/SUM*100, Gal)</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Py = </w:t>
      </w:r>
      <w:proofErr w:type="gramStart"/>
      <w:r w:rsidRPr="003C7410">
        <w:rPr>
          <w:rFonts w:ascii="Courier New" w:hAnsi="Courier New" w:cs="Courier New"/>
        </w:rPr>
        <w:t>ifelse(</w:t>
      </w:r>
      <w:proofErr w:type="gramEnd"/>
      <w:r w:rsidRPr="003C7410">
        <w:rPr>
          <w:rFonts w:ascii="Courier New" w:hAnsi="Courier New" w:cs="Courier New"/>
        </w:rPr>
        <w:t>SUM &gt; 100, Py/SUM*100, Py)</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Sph = </w:t>
      </w:r>
      <w:proofErr w:type="gramStart"/>
      <w:r w:rsidRPr="003C7410">
        <w:rPr>
          <w:rFonts w:ascii="Courier New" w:hAnsi="Courier New" w:cs="Courier New"/>
        </w:rPr>
        <w:t>ifelse(</w:t>
      </w:r>
      <w:proofErr w:type="gramEnd"/>
      <w:r w:rsidRPr="003C7410">
        <w:rPr>
          <w:rFonts w:ascii="Courier New" w:hAnsi="Courier New" w:cs="Courier New"/>
        </w:rPr>
        <w:t>SUM &gt; 100, Sph/SUM*100, Sph)</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Stn = </w:t>
      </w:r>
      <w:proofErr w:type="gramStart"/>
      <w:r w:rsidRPr="003C7410">
        <w:rPr>
          <w:rFonts w:ascii="Courier New" w:hAnsi="Courier New" w:cs="Courier New"/>
        </w:rPr>
        <w:t>ifelse(</w:t>
      </w:r>
      <w:proofErr w:type="gramEnd"/>
      <w:r w:rsidRPr="003C7410">
        <w:rPr>
          <w:rFonts w:ascii="Courier New" w:hAnsi="Courier New" w:cs="Courier New"/>
        </w:rPr>
        <w:t>SUM &gt; 100, Stn/SUM*100, Stn)</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Tetr = </w:t>
      </w:r>
      <w:proofErr w:type="gramStart"/>
      <w:r w:rsidRPr="003C7410">
        <w:rPr>
          <w:rFonts w:ascii="Courier New" w:hAnsi="Courier New" w:cs="Courier New"/>
        </w:rPr>
        <w:t>ifelse(</w:t>
      </w:r>
      <w:proofErr w:type="gramEnd"/>
      <w:r w:rsidRPr="003C7410">
        <w:rPr>
          <w:rFonts w:ascii="Courier New" w:hAnsi="Courier New" w:cs="Courier New"/>
        </w:rPr>
        <w:t>SUM &gt; 100, Tetr/SUM*100, Tetr)</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Compiling final dataframe</w:t>
      </w:r>
    </w:p>
    <w:p w:rsidR="003C7410" w:rsidRDefault="00B4696C" w:rsidP="00B4696C">
      <w:pPr>
        <w:spacing w:line="259" w:lineRule="auto"/>
        <w:rPr>
          <w:rFonts w:ascii="Courier New" w:hAnsi="Courier New" w:cs="Courier New"/>
        </w:rPr>
      </w:pPr>
      <w:r w:rsidRPr="003C7410">
        <w:rPr>
          <w:rFonts w:ascii="Courier New" w:hAnsi="Courier New" w:cs="Courier New"/>
        </w:rPr>
        <w:t xml:space="preserve">  SUM = Aspy + Bn + Cass + Cp</w:t>
      </w:r>
      <w:r w:rsidR="003C7410">
        <w:rPr>
          <w:rFonts w:ascii="Courier New" w:hAnsi="Courier New" w:cs="Courier New"/>
        </w:rPr>
        <w:t>y + Gal + Py + Sph + Stn + Tetr</w:t>
      </w:r>
    </w:p>
    <w:p w:rsidR="00B4696C" w:rsidRPr="003C7410" w:rsidRDefault="003C7410" w:rsidP="00B4696C">
      <w:pPr>
        <w:spacing w:line="259" w:lineRule="auto"/>
        <w:rPr>
          <w:rFonts w:ascii="Courier New" w:hAnsi="Courier New" w:cs="Courier New"/>
        </w:rPr>
      </w:pPr>
      <w:r>
        <w:rPr>
          <w:rFonts w:ascii="Courier New" w:hAnsi="Courier New" w:cs="Courier New"/>
        </w:rPr>
        <w:t xml:space="preserve">  </w:t>
      </w:r>
      <w:r w:rsidR="00B4696C" w:rsidRPr="003C7410">
        <w:rPr>
          <w:rFonts w:ascii="Courier New" w:hAnsi="Courier New" w:cs="Courier New"/>
        </w:rPr>
        <w:t xml:space="preserve">Z = </w:t>
      </w:r>
      <w:proofErr w:type="gramStart"/>
      <w:r w:rsidR="00B4696C" w:rsidRPr="003C7410">
        <w:rPr>
          <w:rFonts w:ascii="Courier New" w:hAnsi="Courier New" w:cs="Courier New"/>
        </w:rPr>
        <w:t>data.frame</w:t>
      </w:r>
      <w:proofErr w:type="gramEnd"/>
      <w:r w:rsidR="00B4696C" w:rsidRPr="003C7410">
        <w:rPr>
          <w:rFonts w:ascii="Courier New" w:hAnsi="Courier New" w:cs="Courier New"/>
        </w:rPr>
        <w:t xml:space="preserve">("Aspy" = Aspy,"Bn" = Bn, "Cass" = Cass, "Cpy" = Cpy, </w:t>
      </w:r>
      <w:r>
        <w:rPr>
          <w:rFonts w:ascii="Courier New" w:hAnsi="Courier New" w:cs="Courier New"/>
        </w:rPr>
        <w:t xml:space="preserve">         "Gal" = Gal, "Py" = Py, </w:t>
      </w:r>
      <w:r w:rsidR="00B4696C" w:rsidRPr="003C7410">
        <w:rPr>
          <w:rFonts w:ascii="Courier New" w:hAnsi="Courier New" w:cs="Courier New"/>
        </w:rPr>
        <w:t>"Sph" = S</w:t>
      </w:r>
      <w:r>
        <w:rPr>
          <w:rFonts w:ascii="Courier New" w:hAnsi="Courier New" w:cs="Courier New"/>
        </w:rPr>
        <w:t xml:space="preserve">ph, "Stn" = Stn, "Tetr" = Tetr, </w:t>
      </w:r>
      <w:r w:rsidR="00B4696C" w:rsidRPr="003C7410">
        <w:rPr>
          <w:rFonts w:ascii="Courier New" w:hAnsi="Courier New" w:cs="Courier New"/>
        </w:rPr>
        <w:t>"SUM"=SUM)</w:t>
      </w:r>
    </w:p>
    <w:p w:rsidR="00B4696C" w:rsidRPr="003C7410" w:rsidRDefault="00B4696C" w:rsidP="00B4696C">
      <w:pPr>
        <w:spacing w:line="259" w:lineRule="auto"/>
        <w:rPr>
          <w:rFonts w:ascii="Courier New" w:hAnsi="Courier New" w:cs="Courier New"/>
        </w:rPr>
      </w:pPr>
      <w:r w:rsidRPr="003C7410">
        <w:rPr>
          <w:rFonts w:ascii="Courier New" w:hAnsi="Courier New" w:cs="Courier New"/>
        </w:rPr>
        <w:t xml:space="preserve">  </w:t>
      </w:r>
    </w:p>
    <w:p w:rsidR="00B4696C" w:rsidRPr="003C7410" w:rsidRDefault="003C7410" w:rsidP="00B4696C">
      <w:pPr>
        <w:spacing w:line="259" w:lineRule="auto"/>
        <w:rPr>
          <w:rFonts w:ascii="Courier New" w:hAnsi="Courier New" w:cs="Courier New"/>
          <w:lang w:val="de-DE"/>
        </w:rPr>
      </w:pPr>
      <w:r w:rsidRPr="003C7410">
        <w:rPr>
          <w:rFonts w:ascii="Courier New" w:hAnsi="Courier New" w:cs="Courier New"/>
        </w:rPr>
        <w:t xml:space="preserve">  </w:t>
      </w:r>
      <w:r>
        <w:rPr>
          <w:rFonts w:ascii="Courier New" w:hAnsi="Courier New" w:cs="Courier New"/>
          <w:lang w:val="de-DE"/>
        </w:rPr>
        <w:t>print(Z)</w:t>
      </w:r>
    </w:p>
    <w:p w:rsidR="00B4696C" w:rsidRDefault="00B4696C" w:rsidP="00B4696C">
      <w:pPr>
        <w:spacing w:line="259" w:lineRule="auto"/>
        <w:rPr>
          <w:rFonts w:ascii="Times New Roman" w:hAnsi="Times New Roman" w:cs="Times New Roman"/>
        </w:rPr>
        <w:sectPr w:rsidR="00B4696C" w:rsidSect="002B7409">
          <w:footerReference w:type="default" r:id="rId10"/>
          <w:pgSz w:w="12240" w:h="15840"/>
          <w:pgMar w:top="1417" w:right="1417" w:bottom="1134" w:left="1417" w:header="708" w:footer="708" w:gutter="0"/>
          <w:lnNumType w:countBy="1" w:restart="continuous"/>
          <w:cols w:space="708"/>
          <w:docGrid w:linePitch="360"/>
        </w:sectPr>
      </w:pPr>
      <w:r w:rsidRPr="003C7410">
        <w:rPr>
          <w:rFonts w:ascii="Courier New" w:hAnsi="Courier New" w:cs="Courier New"/>
        </w:rPr>
        <w:t>}</w:t>
      </w:r>
    </w:p>
    <w:p w:rsidR="0092732D" w:rsidRDefault="0092732D" w:rsidP="00DB7E56">
      <w:pPr>
        <w:pStyle w:val="Listenabsatz"/>
        <w:numPr>
          <w:ilvl w:val="0"/>
          <w:numId w:val="12"/>
        </w:numPr>
        <w:ind w:left="567"/>
        <w:jc w:val="both"/>
        <w:rPr>
          <w:rFonts w:ascii="Times New Roman" w:hAnsi="Times New Roman" w:cs="Times New Roman"/>
          <w:b/>
          <w:sz w:val="28"/>
          <w:szCs w:val="28"/>
        </w:rPr>
      </w:pPr>
      <w:r w:rsidRPr="0092732D">
        <w:rPr>
          <w:rFonts w:ascii="Times New Roman" w:hAnsi="Times New Roman" w:cs="Times New Roman"/>
          <w:b/>
          <w:sz w:val="28"/>
          <w:szCs w:val="28"/>
        </w:rPr>
        <w:lastRenderedPageBreak/>
        <w:t>Selected results</w:t>
      </w:r>
    </w:p>
    <w:p w:rsidR="00A960EF" w:rsidRPr="00A960EF" w:rsidRDefault="00A960EF" w:rsidP="00A960EF">
      <w:pPr>
        <w:jc w:val="both"/>
        <w:rPr>
          <w:rFonts w:ascii="Times New Roman" w:hAnsi="Times New Roman" w:cs="Times New Roman"/>
          <w:i/>
        </w:rPr>
      </w:pPr>
    </w:p>
    <w:p w:rsidR="00A960EF" w:rsidRPr="000337E8" w:rsidRDefault="000337E8" w:rsidP="000337E8">
      <w:pPr>
        <w:jc w:val="both"/>
        <w:rPr>
          <w:rFonts w:ascii="Times New Roman" w:hAnsi="Times New Roman" w:cs="Times New Roman"/>
          <w:i/>
        </w:rPr>
      </w:pPr>
      <w:r>
        <w:rPr>
          <w:rFonts w:ascii="Times New Roman" w:hAnsi="Times New Roman" w:cs="Times New Roman"/>
          <w:i/>
        </w:rPr>
        <w:t xml:space="preserve">A9.1. </w:t>
      </w:r>
      <w:r w:rsidR="00A960EF" w:rsidRPr="000337E8">
        <w:rPr>
          <w:rFonts w:ascii="Times New Roman" w:hAnsi="Times New Roman" w:cs="Times New Roman"/>
          <w:i/>
        </w:rPr>
        <w:t>Bulk geochemistry</w:t>
      </w:r>
    </w:p>
    <w:p w:rsidR="008804CF" w:rsidRPr="008804CF" w:rsidRDefault="008804CF" w:rsidP="008804CF">
      <w:pPr>
        <w:jc w:val="both"/>
        <w:rPr>
          <w:rFonts w:ascii="Times New Roman" w:hAnsi="Times New Roman" w:cs="Times New Roman"/>
          <w:b/>
          <w:sz w:val="28"/>
          <w:szCs w:val="28"/>
        </w:rPr>
      </w:pPr>
    </w:p>
    <w:p w:rsidR="0092732D" w:rsidRDefault="00E82CBD" w:rsidP="0092732D">
      <w:pPr>
        <w:jc w:val="both"/>
        <w:rPr>
          <w:rFonts w:ascii="Times New Roman" w:hAnsi="Times New Roman" w:cs="Times New Roman"/>
        </w:rPr>
      </w:pPr>
      <w:r>
        <w:rPr>
          <w:rFonts w:ascii="Times New Roman" w:hAnsi="Times New Roman" w:cs="Times New Roman"/>
          <w:b/>
        </w:rPr>
        <w:t>Table A</w:t>
      </w:r>
      <w:r w:rsidR="00CF14F0">
        <w:rPr>
          <w:rFonts w:ascii="Times New Roman" w:hAnsi="Times New Roman" w:cs="Times New Roman"/>
          <w:b/>
        </w:rPr>
        <w:t>20</w:t>
      </w:r>
      <w:r w:rsidR="00FD43E5">
        <w:rPr>
          <w:rFonts w:ascii="Times New Roman" w:hAnsi="Times New Roman" w:cs="Times New Roman"/>
        </w:rPr>
        <w:t xml:space="preserve"> – Bulk geochemistry</w:t>
      </w:r>
      <w:r w:rsidR="008804CF">
        <w:rPr>
          <w:rFonts w:ascii="Times New Roman" w:hAnsi="Times New Roman" w:cs="Times New Roman"/>
        </w:rPr>
        <w:t xml:space="preserve"> of ore samples</w:t>
      </w:r>
      <w:r w:rsidR="00A960EF">
        <w:rPr>
          <w:rFonts w:ascii="Times New Roman" w:hAnsi="Times New Roman" w:cs="Times New Roman"/>
        </w:rPr>
        <w:t xml:space="preserve"> (best</w:t>
      </w:r>
      <w:r w:rsidR="009D0B0B">
        <w:rPr>
          <w:rFonts w:ascii="Times New Roman" w:hAnsi="Times New Roman" w:cs="Times New Roman"/>
        </w:rPr>
        <w:t xml:space="preserve"> estimates with 95 % confidence intervals in brackets underneath)</w:t>
      </w:r>
    </w:p>
    <w:tbl>
      <w:tblPr>
        <w:tblStyle w:val="Tabellenraster"/>
        <w:tblW w:w="1332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992"/>
        <w:gridCol w:w="1276"/>
        <w:gridCol w:w="1276"/>
        <w:gridCol w:w="1275"/>
        <w:gridCol w:w="1276"/>
        <w:gridCol w:w="1134"/>
        <w:gridCol w:w="1559"/>
        <w:gridCol w:w="1560"/>
        <w:gridCol w:w="1559"/>
      </w:tblGrid>
      <w:tr w:rsidR="00E119B7" w:rsidRPr="000E5988" w:rsidTr="009D0B0B">
        <w:trPr>
          <w:trHeight w:val="454"/>
          <w:tblHeader/>
        </w:trPr>
        <w:tc>
          <w:tcPr>
            <w:tcW w:w="1413" w:type="dxa"/>
            <w:tcBorders>
              <w:top w:val="single" w:sz="4" w:space="0" w:color="auto"/>
              <w:bottom w:val="single" w:sz="4" w:space="0" w:color="auto"/>
            </w:tcBorders>
            <w:vAlign w:val="center"/>
          </w:tcPr>
          <w:p w:rsidR="00FD43E5" w:rsidRPr="000E5988" w:rsidRDefault="00FD43E5" w:rsidP="00FD43E5">
            <w:pPr>
              <w:jc w:val="both"/>
              <w:rPr>
                <w:rFonts w:ascii="Times New Roman" w:hAnsi="Times New Roman" w:cs="Times New Roman"/>
                <w:b/>
                <w:sz w:val="16"/>
                <w:szCs w:val="16"/>
              </w:rPr>
            </w:pPr>
            <w:r w:rsidRPr="000E5988">
              <w:rPr>
                <w:rFonts w:ascii="Times New Roman" w:hAnsi="Times New Roman" w:cs="Times New Roman"/>
                <w:b/>
                <w:sz w:val="16"/>
                <w:szCs w:val="16"/>
              </w:rPr>
              <w:t>Sample</w:t>
            </w:r>
          </w:p>
        </w:tc>
        <w:tc>
          <w:tcPr>
            <w:tcW w:w="992" w:type="dxa"/>
            <w:tcBorders>
              <w:top w:val="single" w:sz="4" w:space="0" w:color="auto"/>
              <w:bottom w:val="single" w:sz="4" w:space="0" w:color="auto"/>
            </w:tcBorders>
            <w:vAlign w:val="center"/>
          </w:tcPr>
          <w:p w:rsidR="00FD43E5" w:rsidRPr="000E5988" w:rsidRDefault="00FD43E5" w:rsidP="00E119B7">
            <w:pPr>
              <w:jc w:val="center"/>
              <w:rPr>
                <w:rFonts w:ascii="Times New Roman" w:hAnsi="Times New Roman" w:cs="Times New Roman"/>
                <w:b/>
                <w:sz w:val="16"/>
                <w:szCs w:val="16"/>
              </w:rPr>
            </w:pPr>
            <w:r w:rsidRPr="000E5988">
              <w:rPr>
                <w:rFonts w:ascii="Times New Roman" w:hAnsi="Times New Roman" w:cs="Times New Roman"/>
                <w:b/>
                <w:sz w:val="16"/>
                <w:szCs w:val="16"/>
              </w:rPr>
              <w:t>In</w:t>
            </w:r>
            <w:r w:rsidR="00E119B7" w:rsidRPr="000E5988">
              <w:rPr>
                <w:rFonts w:ascii="Times New Roman" w:hAnsi="Times New Roman" w:cs="Times New Roman"/>
                <w:b/>
                <w:sz w:val="16"/>
                <w:szCs w:val="16"/>
              </w:rPr>
              <w:t xml:space="preserve"> </w:t>
            </w:r>
            <w:r w:rsidRPr="000E5988">
              <w:rPr>
                <w:rFonts w:ascii="Times New Roman" w:hAnsi="Times New Roman" w:cs="Times New Roman"/>
                <w:b/>
                <w:sz w:val="16"/>
                <w:szCs w:val="16"/>
              </w:rPr>
              <w:t>(ppm)</w:t>
            </w:r>
          </w:p>
        </w:tc>
        <w:tc>
          <w:tcPr>
            <w:tcW w:w="1276" w:type="dxa"/>
            <w:tcBorders>
              <w:top w:val="single" w:sz="4" w:space="0" w:color="auto"/>
              <w:bottom w:val="single" w:sz="4" w:space="0" w:color="auto"/>
            </w:tcBorders>
            <w:vAlign w:val="center"/>
          </w:tcPr>
          <w:p w:rsidR="00FD43E5" w:rsidRPr="000E5988" w:rsidRDefault="00FD43E5" w:rsidP="006D4831">
            <w:pPr>
              <w:jc w:val="center"/>
              <w:rPr>
                <w:rFonts w:ascii="Times New Roman" w:hAnsi="Times New Roman" w:cs="Times New Roman"/>
                <w:b/>
                <w:sz w:val="16"/>
                <w:szCs w:val="16"/>
              </w:rPr>
            </w:pPr>
            <w:r w:rsidRPr="000E5988">
              <w:rPr>
                <w:rFonts w:ascii="Times New Roman" w:hAnsi="Times New Roman" w:cs="Times New Roman"/>
                <w:b/>
                <w:sz w:val="16"/>
                <w:szCs w:val="16"/>
              </w:rPr>
              <w:t>As (</w:t>
            </w:r>
            <w:r w:rsidR="00E14552">
              <w:rPr>
                <w:rFonts w:ascii="Times New Roman" w:hAnsi="Times New Roman" w:cs="Times New Roman"/>
                <w:b/>
                <w:sz w:val="16"/>
                <w:szCs w:val="16"/>
              </w:rPr>
              <w:t>wt.%</w:t>
            </w:r>
            <w:r w:rsidRPr="000E5988">
              <w:rPr>
                <w:rFonts w:ascii="Times New Roman" w:hAnsi="Times New Roman" w:cs="Times New Roman"/>
                <w:b/>
                <w:sz w:val="16"/>
                <w:szCs w:val="16"/>
              </w:rPr>
              <w:t>)</w:t>
            </w:r>
          </w:p>
        </w:tc>
        <w:tc>
          <w:tcPr>
            <w:tcW w:w="1276" w:type="dxa"/>
            <w:tcBorders>
              <w:top w:val="single" w:sz="4" w:space="0" w:color="auto"/>
              <w:bottom w:val="single" w:sz="4" w:space="0" w:color="auto"/>
            </w:tcBorders>
            <w:vAlign w:val="center"/>
          </w:tcPr>
          <w:p w:rsidR="00FD43E5" w:rsidRPr="000E5988" w:rsidRDefault="00FD43E5" w:rsidP="006D4831">
            <w:pPr>
              <w:jc w:val="center"/>
              <w:rPr>
                <w:rFonts w:ascii="Times New Roman" w:hAnsi="Times New Roman" w:cs="Times New Roman"/>
                <w:b/>
                <w:sz w:val="16"/>
                <w:szCs w:val="16"/>
              </w:rPr>
            </w:pPr>
            <w:r w:rsidRPr="000E5988">
              <w:rPr>
                <w:rFonts w:ascii="Times New Roman" w:hAnsi="Times New Roman" w:cs="Times New Roman"/>
                <w:b/>
                <w:sz w:val="16"/>
                <w:szCs w:val="16"/>
              </w:rPr>
              <w:t>Cu (wt.%)</w:t>
            </w:r>
          </w:p>
        </w:tc>
        <w:tc>
          <w:tcPr>
            <w:tcW w:w="1275" w:type="dxa"/>
            <w:tcBorders>
              <w:top w:val="single" w:sz="4" w:space="0" w:color="auto"/>
              <w:bottom w:val="single" w:sz="4" w:space="0" w:color="auto"/>
            </w:tcBorders>
            <w:vAlign w:val="center"/>
          </w:tcPr>
          <w:p w:rsidR="00FD43E5" w:rsidRPr="000E5988" w:rsidRDefault="00FD43E5" w:rsidP="006D4831">
            <w:pPr>
              <w:jc w:val="center"/>
              <w:rPr>
                <w:rFonts w:ascii="Times New Roman" w:hAnsi="Times New Roman" w:cs="Times New Roman"/>
                <w:b/>
                <w:sz w:val="16"/>
                <w:szCs w:val="16"/>
              </w:rPr>
            </w:pPr>
            <w:r w:rsidRPr="000E5988">
              <w:rPr>
                <w:rFonts w:ascii="Times New Roman" w:hAnsi="Times New Roman" w:cs="Times New Roman"/>
                <w:b/>
                <w:sz w:val="16"/>
                <w:szCs w:val="16"/>
              </w:rPr>
              <w:t>Fe (wt.%)</w:t>
            </w:r>
          </w:p>
        </w:tc>
        <w:tc>
          <w:tcPr>
            <w:tcW w:w="1276" w:type="dxa"/>
            <w:tcBorders>
              <w:top w:val="single" w:sz="4" w:space="0" w:color="auto"/>
              <w:bottom w:val="single" w:sz="4" w:space="0" w:color="auto"/>
            </w:tcBorders>
            <w:vAlign w:val="center"/>
          </w:tcPr>
          <w:p w:rsidR="00FD43E5" w:rsidRPr="000E5988" w:rsidRDefault="00FD43E5" w:rsidP="006D4831">
            <w:pPr>
              <w:jc w:val="center"/>
              <w:rPr>
                <w:rFonts w:ascii="Times New Roman" w:hAnsi="Times New Roman" w:cs="Times New Roman"/>
                <w:b/>
                <w:sz w:val="16"/>
                <w:szCs w:val="16"/>
              </w:rPr>
            </w:pPr>
            <w:r w:rsidRPr="000E5988">
              <w:rPr>
                <w:rFonts w:ascii="Times New Roman" w:hAnsi="Times New Roman" w:cs="Times New Roman"/>
                <w:b/>
                <w:sz w:val="16"/>
                <w:szCs w:val="16"/>
              </w:rPr>
              <w:t>Pb (wt.%)</w:t>
            </w:r>
          </w:p>
        </w:tc>
        <w:tc>
          <w:tcPr>
            <w:tcW w:w="1134" w:type="dxa"/>
            <w:tcBorders>
              <w:top w:val="single" w:sz="4" w:space="0" w:color="auto"/>
              <w:bottom w:val="single" w:sz="4" w:space="0" w:color="auto"/>
            </w:tcBorders>
            <w:vAlign w:val="center"/>
          </w:tcPr>
          <w:p w:rsidR="00FD43E5" w:rsidRPr="000E5988" w:rsidRDefault="00FD43E5" w:rsidP="00E119B7">
            <w:pPr>
              <w:jc w:val="center"/>
              <w:rPr>
                <w:rFonts w:ascii="Times New Roman" w:hAnsi="Times New Roman" w:cs="Times New Roman"/>
                <w:b/>
                <w:sz w:val="16"/>
                <w:szCs w:val="16"/>
              </w:rPr>
            </w:pPr>
            <w:r w:rsidRPr="000E5988">
              <w:rPr>
                <w:rFonts w:ascii="Times New Roman" w:hAnsi="Times New Roman" w:cs="Times New Roman"/>
                <w:b/>
                <w:sz w:val="16"/>
                <w:szCs w:val="16"/>
              </w:rPr>
              <w:t>S</w:t>
            </w:r>
            <w:r w:rsidR="00E119B7" w:rsidRPr="000E5988">
              <w:rPr>
                <w:rFonts w:ascii="Times New Roman" w:hAnsi="Times New Roman" w:cs="Times New Roman"/>
                <w:b/>
                <w:sz w:val="16"/>
                <w:szCs w:val="16"/>
              </w:rPr>
              <w:t xml:space="preserve"> </w:t>
            </w:r>
            <w:r w:rsidRPr="000E5988">
              <w:rPr>
                <w:rFonts w:ascii="Times New Roman" w:hAnsi="Times New Roman" w:cs="Times New Roman"/>
                <w:b/>
                <w:sz w:val="16"/>
                <w:szCs w:val="16"/>
              </w:rPr>
              <w:t>(wt.%)</w:t>
            </w:r>
          </w:p>
        </w:tc>
        <w:tc>
          <w:tcPr>
            <w:tcW w:w="1559" w:type="dxa"/>
            <w:tcBorders>
              <w:top w:val="single" w:sz="4" w:space="0" w:color="auto"/>
              <w:bottom w:val="single" w:sz="4" w:space="0" w:color="auto"/>
            </w:tcBorders>
            <w:vAlign w:val="center"/>
          </w:tcPr>
          <w:p w:rsidR="00FD43E5" w:rsidRPr="000E5988" w:rsidRDefault="00FD43E5" w:rsidP="006D4831">
            <w:pPr>
              <w:jc w:val="center"/>
              <w:rPr>
                <w:rFonts w:ascii="Times New Roman" w:hAnsi="Times New Roman" w:cs="Times New Roman"/>
                <w:b/>
                <w:sz w:val="16"/>
                <w:szCs w:val="16"/>
              </w:rPr>
            </w:pPr>
            <w:r w:rsidRPr="000E5988">
              <w:rPr>
                <w:rFonts w:ascii="Times New Roman" w:hAnsi="Times New Roman" w:cs="Times New Roman"/>
                <w:b/>
                <w:sz w:val="16"/>
                <w:szCs w:val="16"/>
              </w:rPr>
              <w:t>Sb (</w:t>
            </w:r>
            <w:r w:rsidR="001A7393">
              <w:rPr>
                <w:rFonts w:ascii="Times New Roman" w:hAnsi="Times New Roman" w:cs="Times New Roman"/>
                <w:b/>
                <w:sz w:val="16"/>
                <w:szCs w:val="16"/>
              </w:rPr>
              <w:t>ppm</w:t>
            </w:r>
            <w:r w:rsidRPr="000E5988">
              <w:rPr>
                <w:rFonts w:ascii="Times New Roman" w:hAnsi="Times New Roman" w:cs="Times New Roman"/>
                <w:b/>
                <w:sz w:val="16"/>
                <w:szCs w:val="16"/>
              </w:rPr>
              <w:t>)</w:t>
            </w:r>
          </w:p>
        </w:tc>
        <w:tc>
          <w:tcPr>
            <w:tcW w:w="1560" w:type="dxa"/>
            <w:tcBorders>
              <w:top w:val="single" w:sz="4" w:space="0" w:color="auto"/>
              <w:bottom w:val="single" w:sz="4" w:space="0" w:color="auto"/>
            </w:tcBorders>
            <w:vAlign w:val="center"/>
          </w:tcPr>
          <w:p w:rsidR="00FD43E5" w:rsidRPr="000E5988" w:rsidRDefault="00FD43E5" w:rsidP="006D4831">
            <w:pPr>
              <w:jc w:val="center"/>
              <w:rPr>
                <w:rFonts w:ascii="Times New Roman" w:hAnsi="Times New Roman" w:cs="Times New Roman"/>
                <w:b/>
                <w:sz w:val="16"/>
                <w:szCs w:val="16"/>
              </w:rPr>
            </w:pPr>
            <w:r w:rsidRPr="000E5988">
              <w:rPr>
                <w:rFonts w:ascii="Times New Roman" w:hAnsi="Times New Roman" w:cs="Times New Roman"/>
                <w:b/>
                <w:sz w:val="16"/>
                <w:szCs w:val="16"/>
              </w:rPr>
              <w:t>Sn (wt.%)</w:t>
            </w:r>
          </w:p>
        </w:tc>
        <w:tc>
          <w:tcPr>
            <w:tcW w:w="1559" w:type="dxa"/>
            <w:tcBorders>
              <w:top w:val="single" w:sz="4" w:space="0" w:color="auto"/>
              <w:bottom w:val="single" w:sz="4" w:space="0" w:color="auto"/>
            </w:tcBorders>
            <w:vAlign w:val="center"/>
          </w:tcPr>
          <w:p w:rsidR="00FD43E5" w:rsidRPr="000E5988" w:rsidRDefault="00FD43E5" w:rsidP="006D4831">
            <w:pPr>
              <w:jc w:val="center"/>
              <w:rPr>
                <w:rFonts w:ascii="Times New Roman" w:hAnsi="Times New Roman" w:cs="Times New Roman"/>
                <w:b/>
                <w:sz w:val="16"/>
                <w:szCs w:val="16"/>
              </w:rPr>
            </w:pPr>
            <w:r w:rsidRPr="000E5988">
              <w:rPr>
                <w:rFonts w:ascii="Times New Roman" w:hAnsi="Times New Roman" w:cs="Times New Roman"/>
                <w:b/>
                <w:sz w:val="16"/>
                <w:szCs w:val="16"/>
              </w:rPr>
              <w:t>Zn (wt.%)</w:t>
            </w:r>
          </w:p>
        </w:tc>
      </w:tr>
      <w:tr w:rsidR="00E119B7" w:rsidRPr="000E5988" w:rsidTr="00EB1356">
        <w:trPr>
          <w:trHeight w:val="510"/>
        </w:trPr>
        <w:tc>
          <w:tcPr>
            <w:tcW w:w="1413" w:type="dxa"/>
            <w:tcBorders>
              <w:top w:val="single" w:sz="4" w:space="0" w:color="auto"/>
            </w:tcBorders>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C740-1</w:t>
            </w:r>
          </w:p>
        </w:tc>
        <w:tc>
          <w:tcPr>
            <w:tcW w:w="992" w:type="dxa"/>
            <w:tcBorders>
              <w:top w:val="single" w:sz="4" w:space="0" w:color="auto"/>
            </w:tcBorders>
            <w:vAlign w:val="center"/>
          </w:tcPr>
          <w:p w:rsidR="006D4831" w:rsidRPr="000E5988" w:rsidRDefault="003E00C9" w:rsidP="006D4831">
            <w:pPr>
              <w:jc w:val="center"/>
              <w:rPr>
                <w:rFonts w:ascii="Times New Roman" w:hAnsi="Times New Roman" w:cs="Times New Roman"/>
                <w:sz w:val="16"/>
                <w:szCs w:val="16"/>
              </w:rPr>
            </w:pPr>
            <w:r w:rsidRPr="000E5988">
              <w:rPr>
                <w:rFonts w:ascii="Times New Roman" w:hAnsi="Times New Roman" w:cs="Times New Roman"/>
                <w:sz w:val="16"/>
                <w:szCs w:val="16"/>
              </w:rPr>
              <w:t>129</w:t>
            </w:r>
          </w:p>
          <w:p w:rsidR="003E00C9" w:rsidRPr="000E5988" w:rsidRDefault="003E00C9" w:rsidP="006D4831">
            <w:pPr>
              <w:jc w:val="center"/>
              <w:rPr>
                <w:rFonts w:ascii="Times New Roman" w:hAnsi="Times New Roman" w:cs="Times New Roman"/>
                <w:sz w:val="16"/>
                <w:szCs w:val="16"/>
              </w:rPr>
            </w:pPr>
            <w:r w:rsidRPr="000E5988">
              <w:rPr>
                <w:rFonts w:ascii="Times New Roman" w:hAnsi="Times New Roman" w:cs="Times New Roman"/>
                <w:sz w:val="16"/>
                <w:szCs w:val="16"/>
              </w:rPr>
              <w:t>(</w:t>
            </w:r>
            <w:r w:rsidR="00721784" w:rsidRPr="000E5988">
              <w:rPr>
                <w:rFonts w:ascii="Times New Roman" w:hAnsi="Times New Roman" w:cs="Times New Roman"/>
                <w:sz w:val="16"/>
                <w:szCs w:val="16"/>
              </w:rPr>
              <w:t>94 – 177</w:t>
            </w:r>
            <w:r w:rsidRPr="000E5988">
              <w:rPr>
                <w:rFonts w:ascii="Times New Roman" w:hAnsi="Times New Roman" w:cs="Times New Roman"/>
                <w:sz w:val="16"/>
                <w:szCs w:val="16"/>
              </w:rPr>
              <w:t>)</w:t>
            </w:r>
            <w:r w:rsidR="00721784" w:rsidRPr="000E5988">
              <w:rPr>
                <w:rFonts w:ascii="Times New Roman" w:hAnsi="Times New Roman" w:cs="Times New Roman"/>
                <w:sz w:val="16"/>
                <w:szCs w:val="16"/>
              </w:rPr>
              <w:t xml:space="preserve"> </w:t>
            </w:r>
          </w:p>
        </w:tc>
        <w:tc>
          <w:tcPr>
            <w:tcW w:w="1276" w:type="dxa"/>
            <w:tcBorders>
              <w:top w:val="single" w:sz="4" w:space="0" w:color="auto"/>
            </w:tcBorders>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0.069</w:t>
            </w:r>
          </w:p>
          <w:p w:rsidR="00002C85" w:rsidRPr="000E5988" w:rsidRDefault="00002C85" w:rsidP="006D4831">
            <w:pPr>
              <w:jc w:val="center"/>
              <w:rPr>
                <w:rFonts w:ascii="Times New Roman" w:hAnsi="Times New Roman" w:cs="Times New Roman"/>
                <w:sz w:val="16"/>
                <w:szCs w:val="16"/>
              </w:rPr>
            </w:pPr>
            <w:r w:rsidRPr="000E5988">
              <w:rPr>
                <w:rFonts w:ascii="Times New Roman" w:hAnsi="Times New Roman" w:cs="Times New Roman"/>
                <w:sz w:val="16"/>
                <w:szCs w:val="16"/>
              </w:rPr>
              <w:t>(</w:t>
            </w:r>
            <w:r w:rsidR="00CE4251" w:rsidRPr="000E5988">
              <w:rPr>
                <w:rFonts w:ascii="Times New Roman" w:hAnsi="Times New Roman" w:cs="Times New Roman"/>
                <w:sz w:val="16"/>
                <w:szCs w:val="16"/>
              </w:rPr>
              <w:t>0.045</w:t>
            </w:r>
            <w:r w:rsidRPr="000E5988">
              <w:rPr>
                <w:rFonts w:ascii="Times New Roman" w:hAnsi="Times New Roman" w:cs="Times New Roman"/>
                <w:sz w:val="16"/>
                <w:szCs w:val="16"/>
              </w:rPr>
              <w:t xml:space="preserve"> – </w:t>
            </w:r>
            <w:r w:rsidR="00CE4251" w:rsidRPr="000E5988">
              <w:rPr>
                <w:rFonts w:ascii="Times New Roman" w:hAnsi="Times New Roman" w:cs="Times New Roman"/>
                <w:sz w:val="16"/>
                <w:szCs w:val="16"/>
              </w:rPr>
              <w:t>0.</w:t>
            </w:r>
            <w:r w:rsidRPr="000E5988">
              <w:rPr>
                <w:rFonts w:ascii="Times New Roman" w:hAnsi="Times New Roman" w:cs="Times New Roman"/>
                <w:sz w:val="16"/>
                <w:szCs w:val="16"/>
              </w:rPr>
              <w:t>11)</w:t>
            </w:r>
          </w:p>
        </w:tc>
        <w:tc>
          <w:tcPr>
            <w:tcW w:w="1276" w:type="dxa"/>
            <w:tcBorders>
              <w:top w:val="single" w:sz="4" w:space="0" w:color="auto"/>
            </w:tcBorders>
            <w:vAlign w:val="center"/>
          </w:tcPr>
          <w:p w:rsidR="006D4831" w:rsidRPr="000E5988" w:rsidRDefault="00E119B7" w:rsidP="006D4831">
            <w:pPr>
              <w:jc w:val="center"/>
              <w:rPr>
                <w:rFonts w:ascii="Times New Roman" w:hAnsi="Times New Roman" w:cs="Times New Roman"/>
                <w:sz w:val="16"/>
                <w:szCs w:val="16"/>
              </w:rPr>
            </w:pPr>
            <w:r w:rsidRPr="000E5988">
              <w:rPr>
                <w:rFonts w:ascii="Times New Roman" w:hAnsi="Times New Roman" w:cs="Times New Roman"/>
                <w:sz w:val="16"/>
                <w:szCs w:val="16"/>
              </w:rPr>
              <w:t>20.4</w:t>
            </w:r>
          </w:p>
          <w:p w:rsidR="00E119B7" w:rsidRPr="000E5988" w:rsidRDefault="00E119B7" w:rsidP="006D4831">
            <w:pPr>
              <w:jc w:val="center"/>
              <w:rPr>
                <w:rFonts w:ascii="Times New Roman" w:hAnsi="Times New Roman" w:cs="Times New Roman"/>
                <w:sz w:val="16"/>
                <w:szCs w:val="16"/>
              </w:rPr>
            </w:pPr>
            <w:r w:rsidRPr="000E5988">
              <w:rPr>
                <w:rFonts w:ascii="Times New Roman" w:hAnsi="Times New Roman" w:cs="Times New Roman"/>
                <w:sz w:val="16"/>
                <w:szCs w:val="16"/>
              </w:rPr>
              <w:t>(16.4 – 25.4)</w:t>
            </w:r>
          </w:p>
        </w:tc>
        <w:tc>
          <w:tcPr>
            <w:tcW w:w="1275" w:type="dxa"/>
            <w:tcBorders>
              <w:top w:val="single" w:sz="4" w:space="0" w:color="auto"/>
            </w:tcBorders>
            <w:vAlign w:val="center"/>
          </w:tcPr>
          <w:p w:rsidR="006D4831" w:rsidRDefault="00726E86" w:rsidP="006D4831">
            <w:pPr>
              <w:jc w:val="center"/>
              <w:rPr>
                <w:rFonts w:ascii="Times New Roman" w:hAnsi="Times New Roman" w:cs="Times New Roman"/>
                <w:sz w:val="16"/>
                <w:szCs w:val="16"/>
              </w:rPr>
            </w:pPr>
            <w:r>
              <w:rPr>
                <w:rFonts w:ascii="Times New Roman" w:hAnsi="Times New Roman" w:cs="Times New Roman"/>
                <w:sz w:val="16"/>
                <w:szCs w:val="16"/>
              </w:rPr>
              <w:t>21.7</w:t>
            </w:r>
          </w:p>
          <w:p w:rsidR="00726E86" w:rsidRPr="000E5988" w:rsidRDefault="00726E86" w:rsidP="006D4831">
            <w:pPr>
              <w:jc w:val="center"/>
              <w:rPr>
                <w:rFonts w:ascii="Times New Roman" w:hAnsi="Times New Roman" w:cs="Times New Roman"/>
                <w:sz w:val="16"/>
                <w:szCs w:val="16"/>
              </w:rPr>
            </w:pPr>
            <w:r>
              <w:rPr>
                <w:rFonts w:ascii="Times New Roman" w:hAnsi="Times New Roman" w:cs="Times New Roman"/>
                <w:sz w:val="16"/>
                <w:szCs w:val="16"/>
              </w:rPr>
              <w:t>(17.2 – 27.5)</w:t>
            </w:r>
          </w:p>
        </w:tc>
        <w:tc>
          <w:tcPr>
            <w:tcW w:w="1276" w:type="dxa"/>
            <w:tcBorders>
              <w:top w:val="single" w:sz="4" w:space="0" w:color="auto"/>
            </w:tcBorders>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0.013</w:t>
            </w:r>
          </w:p>
          <w:p w:rsidR="00F4234C" w:rsidRPr="000E5988"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(0.008 – 0.021)</w:t>
            </w:r>
          </w:p>
        </w:tc>
        <w:tc>
          <w:tcPr>
            <w:tcW w:w="1134" w:type="dxa"/>
            <w:tcBorders>
              <w:top w:val="single" w:sz="4" w:space="0" w:color="auto"/>
            </w:tcBorders>
            <w:vAlign w:val="center"/>
          </w:tcPr>
          <w:p w:rsidR="006D4831" w:rsidRDefault="005C5947" w:rsidP="006D4831">
            <w:pPr>
              <w:jc w:val="center"/>
              <w:rPr>
                <w:rFonts w:ascii="Times New Roman" w:hAnsi="Times New Roman" w:cs="Times New Roman"/>
                <w:sz w:val="16"/>
                <w:szCs w:val="16"/>
              </w:rPr>
            </w:pPr>
            <w:r>
              <w:rPr>
                <w:rFonts w:ascii="Times New Roman" w:hAnsi="Times New Roman" w:cs="Times New Roman"/>
                <w:sz w:val="16"/>
                <w:szCs w:val="16"/>
              </w:rPr>
              <w:t>27.0</w:t>
            </w:r>
          </w:p>
          <w:p w:rsidR="005C5947" w:rsidRPr="000E5988" w:rsidRDefault="005C5947" w:rsidP="005C5947">
            <w:pPr>
              <w:jc w:val="center"/>
              <w:rPr>
                <w:rFonts w:ascii="Times New Roman" w:hAnsi="Times New Roman" w:cs="Times New Roman"/>
                <w:sz w:val="16"/>
                <w:szCs w:val="16"/>
              </w:rPr>
            </w:pPr>
            <w:r>
              <w:rPr>
                <w:rFonts w:ascii="Times New Roman" w:hAnsi="Times New Roman" w:cs="Times New Roman"/>
                <w:sz w:val="16"/>
                <w:szCs w:val="16"/>
              </w:rPr>
              <w:t>(21.8 – 33.3)</w:t>
            </w:r>
          </w:p>
        </w:tc>
        <w:tc>
          <w:tcPr>
            <w:tcW w:w="1559" w:type="dxa"/>
            <w:tcBorders>
              <w:top w:val="single" w:sz="4" w:space="0" w:color="auto"/>
            </w:tcBorders>
            <w:vAlign w:val="center"/>
          </w:tcPr>
          <w:p w:rsidR="001A7393" w:rsidRDefault="001A7393" w:rsidP="006D4831">
            <w:pPr>
              <w:jc w:val="center"/>
              <w:rPr>
                <w:rFonts w:ascii="Times New Roman" w:hAnsi="Times New Roman" w:cs="Times New Roman"/>
                <w:sz w:val="16"/>
                <w:szCs w:val="16"/>
              </w:rPr>
            </w:pPr>
            <w:r>
              <w:rPr>
                <w:rFonts w:ascii="Times New Roman" w:hAnsi="Times New Roman" w:cs="Times New Roman"/>
                <w:sz w:val="16"/>
                <w:szCs w:val="16"/>
              </w:rPr>
              <w:t>40</w:t>
            </w:r>
          </w:p>
          <w:p w:rsidR="001A7393" w:rsidRPr="000E5988" w:rsidRDefault="001A7393" w:rsidP="006D4831">
            <w:pPr>
              <w:jc w:val="center"/>
              <w:rPr>
                <w:rFonts w:ascii="Times New Roman" w:hAnsi="Times New Roman" w:cs="Times New Roman"/>
                <w:sz w:val="16"/>
                <w:szCs w:val="16"/>
              </w:rPr>
            </w:pPr>
            <w:r>
              <w:rPr>
                <w:rFonts w:ascii="Times New Roman" w:hAnsi="Times New Roman" w:cs="Times New Roman"/>
                <w:sz w:val="16"/>
                <w:szCs w:val="16"/>
              </w:rPr>
              <w:t>(27 – 60)</w:t>
            </w:r>
          </w:p>
        </w:tc>
        <w:tc>
          <w:tcPr>
            <w:tcW w:w="1560" w:type="dxa"/>
            <w:tcBorders>
              <w:top w:val="single" w:sz="4" w:space="0" w:color="auto"/>
            </w:tcBorders>
            <w:vAlign w:val="center"/>
          </w:tcPr>
          <w:p w:rsidR="006D4831" w:rsidRDefault="005B3A85" w:rsidP="006D4831">
            <w:pPr>
              <w:jc w:val="center"/>
              <w:rPr>
                <w:rFonts w:ascii="Times New Roman" w:hAnsi="Times New Roman" w:cs="Times New Roman"/>
                <w:sz w:val="16"/>
                <w:szCs w:val="16"/>
              </w:rPr>
            </w:pPr>
            <w:r>
              <w:rPr>
                <w:rFonts w:ascii="Times New Roman" w:hAnsi="Times New Roman" w:cs="Times New Roman"/>
                <w:sz w:val="16"/>
                <w:szCs w:val="16"/>
              </w:rPr>
              <w:t>0.053</w:t>
            </w:r>
          </w:p>
          <w:p w:rsidR="005B3A85" w:rsidRPr="000E5988" w:rsidRDefault="005B3A85" w:rsidP="006D4831">
            <w:pPr>
              <w:jc w:val="center"/>
              <w:rPr>
                <w:rFonts w:ascii="Times New Roman" w:hAnsi="Times New Roman" w:cs="Times New Roman"/>
                <w:sz w:val="16"/>
                <w:szCs w:val="16"/>
              </w:rPr>
            </w:pPr>
            <w:r>
              <w:rPr>
                <w:rFonts w:ascii="Times New Roman" w:hAnsi="Times New Roman" w:cs="Times New Roman"/>
                <w:sz w:val="16"/>
                <w:szCs w:val="16"/>
              </w:rPr>
              <w:t>(0.039 – 0.072)</w:t>
            </w:r>
          </w:p>
        </w:tc>
        <w:tc>
          <w:tcPr>
            <w:tcW w:w="1559" w:type="dxa"/>
            <w:tcBorders>
              <w:top w:val="single" w:sz="4" w:space="0" w:color="auto"/>
            </w:tcBorders>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0.055</w:t>
            </w:r>
          </w:p>
          <w:p w:rsidR="003E5CA9" w:rsidRPr="000E5988" w:rsidRDefault="003E5CA9" w:rsidP="006D4831">
            <w:pPr>
              <w:jc w:val="center"/>
              <w:rPr>
                <w:rFonts w:ascii="Times New Roman" w:hAnsi="Times New Roman" w:cs="Times New Roman"/>
                <w:sz w:val="16"/>
                <w:szCs w:val="16"/>
              </w:rPr>
            </w:pPr>
            <w:r>
              <w:rPr>
                <w:rFonts w:ascii="Times New Roman" w:hAnsi="Times New Roman" w:cs="Times New Roman"/>
                <w:sz w:val="16"/>
                <w:szCs w:val="16"/>
              </w:rPr>
              <w:t>(0.044 – 0.069)</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C716-4</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 xml:space="preserve">275 </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(207 – 364)</w:t>
            </w:r>
          </w:p>
        </w:tc>
        <w:tc>
          <w:tcPr>
            <w:tcW w:w="1276" w:type="dxa"/>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0.22</w:t>
            </w:r>
          </w:p>
          <w:p w:rsidR="00002C85" w:rsidRPr="000E5988" w:rsidRDefault="00002C85" w:rsidP="006D4831">
            <w:pPr>
              <w:jc w:val="center"/>
              <w:rPr>
                <w:rFonts w:ascii="Times New Roman" w:hAnsi="Times New Roman" w:cs="Times New Roman"/>
                <w:sz w:val="16"/>
                <w:szCs w:val="16"/>
              </w:rPr>
            </w:pPr>
            <w:r w:rsidRPr="000E5988">
              <w:rPr>
                <w:rFonts w:ascii="Times New Roman" w:hAnsi="Times New Roman" w:cs="Times New Roman"/>
                <w:sz w:val="16"/>
                <w:szCs w:val="16"/>
              </w:rPr>
              <w:t>(</w:t>
            </w:r>
            <w:r w:rsidR="00CE4251" w:rsidRPr="000E5988">
              <w:rPr>
                <w:rFonts w:ascii="Times New Roman" w:hAnsi="Times New Roman" w:cs="Times New Roman"/>
                <w:sz w:val="16"/>
                <w:szCs w:val="16"/>
              </w:rPr>
              <w:t>0.14</w:t>
            </w:r>
            <w:r w:rsidRPr="000E5988">
              <w:rPr>
                <w:rFonts w:ascii="Times New Roman" w:hAnsi="Times New Roman" w:cs="Times New Roman"/>
                <w:sz w:val="16"/>
                <w:szCs w:val="16"/>
              </w:rPr>
              <w:t xml:space="preserve"> – </w:t>
            </w:r>
            <w:r w:rsidR="00CE4251" w:rsidRPr="000E5988">
              <w:rPr>
                <w:rFonts w:ascii="Times New Roman" w:hAnsi="Times New Roman" w:cs="Times New Roman"/>
                <w:sz w:val="16"/>
                <w:szCs w:val="16"/>
              </w:rPr>
              <w:t>0.32</w:t>
            </w:r>
            <w:r w:rsidRPr="000E5988">
              <w:rPr>
                <w:rFonts w:ascii="Times New Roman" w:hAnsi="Times New Roman" w:cs="Times New Roman"/>
                <w:sz w:val="16"/>
                <w:szCs w:val="16"/>
              </w:rPr>
              <w:t>)</w:t>
            </w:r>
          </w:p>
        </w:tc>
        <w:tc>
          <w:tcPr>
            <w:tcW w:w="1276" w:type="dxa"/>
            <w:vAlign w:val="center"/>
          </w:tcPr>
          <w:p w:rsidR="00E119B7" w:rsidRPr="000E5988" w:rsidRDefault="00E119B7" w:rsidP="00E119B7">
            <w:pPr>
              <w:jc w:val="center"/>
              <w:rPr>
                <w:rFonts w:ascii="Times New Roman" w:hAnsi="Times New Roman" w:cs="Times New Roman"/>
                <w:sz w:val="16"/>
                <w:szCs w:val="16"/>
              </w:rPr>
            </w:pPr>
            <w:r w:rsidRPr="000E5988">
              <w:rPr>
                <w:rFonts w:ascii="Times New Roman" w:hAnsi="Times New Roman" w:cs="Times New Roman"/>
                <w:sz w:val="16"/>
                <w:szCs w:val="16"/>
              </w:rPr>
              <w:t>3.67</w:t>
            </w:r>
          </w:p>
          <w:p w:rsidR="00E119B7" w:rsidRPr="000E5988" w:rsidRDefault="00E119B7" w:rsidP="00E119B7">
            <w:pPr>
              <w:jc w:val="center"/>
              <w:rPr>
                <w:rFonts w:ascii="Times New Roman" w:hAnsi="Times New Roman" w:cs="Times New Roman"/>
                <w:sz w:val="16"/>
                <w:szCs w:val="16"/>
              </w:rPr>
            </w:pPr>
            <w:r w:rsidRPr="000E5988">
              <w:rPr>
                <w:rFonts w:ascii="Times New Roman" w:hAnsi="Times New Roman" w:cs="Times New Roman"/>
                <w:sz w:val="16"/>
                <w:szCs w:val="16"/>
              </w:rPr>
              <w:t>(3.29 – 4.10)</w:t>
            </w:r>
          </w:p>
        </w:tc>
        <w:tc>
          <w:tcPr>
            <w:tcW w:w="1275" w:type="dxa"/>
            <w:vAlign w:val="center"/>
          </w:tcPr>
          <w:p w:rsidR="006D4831" w:rsidRDefault="00726E86" w:rsidP="006D4831">
            <w:pPr>
              <w:jc w:val="center"/>
              <w:rPr>
                <w:rFonts w:ascii="Times New Roman" w:hAnsi="Times New Roman" w:cs="Times New Roman"/>
                <w:sz w:val="16"/>
                <w:szCs w:val="16"/>
              </w:rPr>
            </w:pPr>
            <w:r>
              <w:rPr>
                <w:rFonts w:ascii="Times New Roman" w:hAnsi="Times New Roman" w:cs="Times New Roman"/>
                <w:sz w:val="16"/>
                <w:szCs w:val="16"/>
              </w:rPr>
              <w:t>17.0</w:t>
            </w:r>
          </w:p>
          <w:p w:rsidR="00726E86" w:rsidRPr="000E5988" w:rsidRDefault="00726E86" w:rsidP="006D4831">
            <w:pPr>
              <w:jc w:val="center"/>
              <w:rPr>
                <w:rFonts w:ascii="Times New Roman" w:hAnsi="Times New Roman" w:cs="Times New Roman"/>
                <w:sz w:val="16"/>
                <w:szCs w:val="16"/>
              </w:rPr>
            </w:pPr>
            <w:r>
              <w:rPr>
                <w:rFonts w:ascii="Times New Roman" w:hAnsi="Times New Roman" w:cs="Times New Roman"/>
                <w:sz w:val="16"/>
                <w:szCs w:val="16"/>
              </w:rPr>
              <w:t>(15.1 – 19.1)</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0.030</w:t>
            </w:r>
          </w:p>
          <w:p w:rsidR="00F4234C" w:rsidRPr="000E5988"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(0.019 – 0.045)</w:t>
            </w:r>
          </w:p>
        </w:tc>
        <w:tc>
          <w:tcPr>
            <w:tcW w:w="1134" w:type="dxa"/>
            <w:vAlign w:val="center"/>
          </w:tcPr>
          <w:p w:rsidR="006D4831" w:rsidRDefault="005C5947" w:rsidP="006D4831">
            <w:pPr>
              <w:jc w:val="center"/>
              <w:rPr>
                <w:rFonts w:ascii="Times New Roman" w:hAnsi="Times New Roman" w:cs="Times New Roman"/>
                <w:sz w:val="16"/>
                <w:szCs w:val="16"/>
              </w:rPr>
            </w:pPr>
            <w:r>
              <w:rPr>
                <w:rFonts w:ascii="Times New Roman" w:hAnsi="Times New Roman" w:cs="Times New Roman"/>
                <w:sz w:val="16"/>
                <w:szCs w:val="16"/>
              </w:rPr>
              <w:t>11.4</w:t>
            </w:r>
          </w:p>
          <w:p w:rsidR="005C5947" w:rsidRPr="000E5988" w:rsidRDefault="005C5947" w:rsidP="006D4831">
            <w:pPr>
              <w:jc w:val="center"/>
              <w:rPr>
                <w:rFonts w:ascii="Times New Roman" w:hAnsi="Times New Roman" w:cs="Times New Roman"/>
                <w:sz w:val="16"/>
                <w:szCs w:val="16"/>
              </w:rPr>
            </w:pPr>
            <w:r>
              <w:rPr>
                <w:rFonts w:ascii="Times New Roman" w:hAnsi="Times New Roman" w:cs="Times New Roman"/>
                <w:sz w:val="16"/>
                <w:szCs w:val="16"/>
              </w:rPr>
              <w:t>(10.9 – 11.9)</w:t>
            </w:r>
          </w:p>
        </w:tc>
        <w:tc>
          <w:tcPr>
            <w:tcW w:w="1559" w:type="dxa"/>
            <w:vAlign w:val="center"/>
          </w:tcPr>
          <w:p w:rsidR="006D4831" w:rsidRDefault="001A7393" w:rsidP="006D4831">
            <w:pPr>
              <w:jc w:val="center"/>
              <w:rPr>
                <w:rFonts w:ascii="Times New Roman" w:hAnsi="Times New Roman" w:cs="Times New Roman"/>
                <w:sz w:val="16"/>
                <w:szCs w:val="16"/>
              </w:rPr>
            </w:pPr>
            <w:r>
              <w:rPr>
                <w:rFonts w:ascii="Times New Roman" w:hAnsi="Times New Roman" w:cs="Times New Roman"/>
                <w:sz w:val="16"/>
                <w:szCs w:val="16"/>
              </w:rPr>
              <w:t>67</w:t>
            </w:r>
          </w:p>
          <w:p w:rsidR="001A7393" w:rsidRPr="000E5988" w:rsidRDefault="001A7393" w:rsidP="006D4831">
            <w:pPr>
              <w:jc w:val="center"/>
              <w:rPr>
                <w:rFonts w:ascii="Times New Roman" w:hAnsi="Times New Roman" w:cs="Times New Roman"/>
                <w:sz w:val="16"/>
                <w:szCs w:val="16"/>
              </w:rPr>
            </w:pPr>
            <w:r>
              <w:rPr>
                <w:rFonts w:ascii="Times New Roman" w:hAnsi="Times New Roman" w:cs="Times New Roman"/>
                <w:sz w:val="16"/>
                <w:szCs w:val="16"/>
              </w:rPr>
              <w:t>(44 – 101)</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14.4</w:t>
            </w:r>
          </w:p>
          <w:p w:rsidR="0065110B" w:rsidRPr="000E5988" w:rsidRDefault="0065110B" w:rsidP="006D4831">
            <w:pPr>
              <w:jc w:val="center"/>
              <w:rPr>
                <w:rFonts w:ascii="Times New Roman" w:hAnsi="Times New Roman" w:cs="Times New Roman"/>
                <w:sz w:val="16"/>
                <w:szCs w:val="16"/>
              </w:rPr>
            </w:pPr>
            <w:r>
              <w:rPr>
                <w:rFonts w:ascii="Times New Roman" w:hAnsi="Times New Roman" w:cs="Times New Roman"/>
                <w:sz w:val="16"/>
                <w:szCs w:val="16"/>
              </w:rPr>
              <w:t>(12.8 – 16.2)</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0.046</w:t>
            </w:r>
          </w:p>
          <w:p w:rsidR="003E5CA9" w:rsidRPr="000E5988" w:rsidRDefault="003E5CA9" w:rsidP="006D4831">
            <w:pPr>
              <w:jc w:val="center"/>
              <w:rPr>
                <w:rFonts w:ascii="Times New Roman" w:hAnsi="Times New Roman" w:cs="Times New Roman"/>
                <w:sz w:val="16"/>
                <w:szCs w:val="16"/>
              </w:rPr>
            </w:pPr>
            <w:r>
              <w:rPr>
                <w:rFonts w:ascii="Times New Roman" w:hAnsi="Times New Roman" w:cs="Times New Roman"/>
                <w:sz w:val="16"/>
                <w:szCs w:val="16"/>
              </w:rPr>
              <w:t>(0.032 – 0.067)</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C722-5</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157</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(119 – 206)</w:t>
            </w:r>
          </w:p>
        </w:tc>
        <w:tc>
          <w:tcPr>
            <w:tcW w:w="1276" w:type="dxa"/>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0.052</w:t>
            </w:r>
          </w:p>
          <w:p w:rsidR="00CE425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(0.034 – 0.080)</w:t>
            </w:r>
          </w:p>
        </w:tc>
        <w:tc>
          <w:tcPr>
            <w:tcW w:w="1276" w:type="dxa"/>
            <w:vAlign w:val="center"/>
          </w:tcPr>
          <w:p w:rsidR="006D4831" w:rsidRPr="000E5988" w:rsidRDefault="00E119B7" w:rsidP="006D4831">
            <w:pPr>
              <w:jc w:val="center"/>
              <w:rPr>
                <w:rFonts w:ascii="Times New Roman" w:hAnsi="Times New Roman" w:cs="Times New Roman"/>
                <w:sz w:val="16"/>
                <w:szCs w:val="16"/>
              </w:rPr>
            </w:pPr>
            <w:r w:rsidRPr="000E5988">
              <w:rPr>
                <w:rFonts w:ascii="Times New Roman" w:hAnsi="Times New Roman" w:cs="Times New Roman"/>
                <w:sz w:val="16"/>
                <w:szCs w:val="16"/>
              </w:rPr>
              <w:t>27.0</w:t>
            </w:r>
          </w:p>
          <w:p w:rsidR="00E119B7" w:rsidRPr="000E5988" w:rsidRDefault="00E119B7" w:rsidP="006D4831">
            <w:pPr>
              <w:jc w:val="center"/>
              <w:rPr>
                <w:rFonts w:ascii="Times New Roman" w:hAnsi="Times New Roman" w:cs="Times New Roman"/>
                <w:sz w:val="16"/>
                <w:szCs w:val="16"/>
              </w:rPr>
            </w:pPr>
            <w:r w:rsidRPr="000E5988">
              <w:rPr>
                <w:rFonts w:ascii="Times New Roman" w:hAnsi="Times New Roman" w:cs="Times New Roman"/>
                <w:sz w:val="16"/>
                <w:szCs w:val="16"/>
              </w:rPr>
              <w:t>(23.1 – 31.6)</w:t>
            </w:r>
          </w:p>
        </w:tc>
        <w:tc>
          <w:tcPr>
            <w:tcW w:w="1275" w:type="dxa"/>
            <w:vAlign w:val="center"/>
          </w:tcPr>
          <w:p w:rsidR="006D4831" w:rsidRDefault="00726E86" w:rsidP="006D4831">
            <w:pPr>
              <w:jc w:val="center"/>
              <w:rPr>
                <w:rFonts w:ascii="Times New Roman" w:hAnsi="Times New Roman" w:cs="Times New Roman"/>
                <w:sz w:val="16"/>
                <w:szCs w:val="16"/>
              </w:rPr>
            </w:pPr>
            <w:r>
              <w:rPr>
                <w:rFonts w:ascii="Times New Roman" w:hAnsi="Times New Roman" w:cs="Times New Roman"/>
                <w:sz w:val="16"/>
                <w:szCs w:val="16"/>
              </w:rPr>
              <w:t>25.7</w:t>
            </w:r>
          </w:p>
          <w:p w:rsidR="00726E86" w:rsidRPr="000E5988" w:rsidRDefault="00726E86" w:rsidP="006D4831">
            <w:pPr>
              <w:jc w:val="center"/>
              <w:rPr>
                <w:rFonts w:ascii="Times New Roman" w:hAnsi="Times New Roman" w:cs="Times New Roman"/>
                <w:sz w:val="16"/>
                <w:szCs w:val="16"/>
              </w:rPr>
            </w:pPr>
            <w:r>
              <w:rPr>
                <w:rFonts w:ascii="Times New Roman" w:hAnsi="Times New Roman" w:cs="Times New Roman"/>
                <w:sz w:val="16"/>
                <w:szCs w:val="16"/>
              </w:rPr>
              <w:t>(22.1 – 29.9)</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0.015</w:t>
            </w:r>
          </w:p>
          <w:p w:rsidR="00F4234C" w:rsidRPr="000E5988"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(0.007 – 0.031)</w:t>
            </w:r>
          </w:p>
        </w:tc>
        <w:tc>
          <w:tcPr>
            <w:tcW w:w="1134" w:type="dxa"/>
            <w:vAlign w:val="center"/>
          </w:tcPr>
          <w:p w:rsidR="006D4831" w:rsidRDefault="005C5947" w:rsidP="006D4831">
            <w:pPr>
              <w:jc w:val="center"/>
              <w:rPr>
                <w:rFonts w:ascii="Times New Roman" w:hAnsi="Times New Roman" w:cs="Times New Roman"/>
                <w:sz w:val="16"/>
                <w:szCs w:val="16"/>
              </w:rPr>
            </w:pPr>
            <w:r>
              <w:rPr>
                <w:rFonts w:ascii="Times New Roman" w:hAnsi="Times New Roman" w:cs="Times New Roman"/>
                <w:sz w:val="16"/>
                <w:szCs w:val="16"/>
              </w:rPr>
              <w:t>29.6</w:t>
            </w:r>
          </w:p>
          <w:p w:rsidR="005C5947" w:rsidRPr="000E5988" w:rsidRDefault="005C5947" w:rsidP="006D4831">
            <w:pPr>
              <w:jc w:val="center"/>
              <w:rPr>
                <w:rFonts w:ascii="Times New Roman" w:hAnsi="Times New Roman" w:cs="Times New Roman"/>
                <w:sz w:val="16"/>
                <w:szCs w:val="16"/>
              </w:rPr>
            </w:pPr>
            <w:r>
              <w:rPr>
                <w:rFonts w:ascii="Times New Roman" w:hAnsi="Times New Roman" w:cs="Times New Roman"/>
                <w:sz w:val="16"/>
                <w:szCs w:val="16"/>
              </w:rPr>
              <w:t>(22.9 – 38.2)</w:t>
            </w:r>
          </w:p>
        </w:tc>
        <w:tc>
          <w:tcPr>
            <w:tcW w:w="1559" w:type="dxa"/>
            <w:vAlign w:val="center"/>
          </w:tcPr>
          <w:p w:rsidR="006D4831" w:rsidRPr="001A7393" w:rsidRDefault="001A7393" w:rsidP="006D4831">
            <w:pPr>
              <w:jc w:val="center"/>
              <w:rPr>
                <w:rFonts w:ascii="Times New Roman" w:hAnsi="Times New Roman" w:cs="Times New Roman"/>
                <w:sz w:val="16"/>
                <w:szCs w:val="16"/>
              </w:rPr>
            </w:pPr>
            <w:r w:rsidRPr="001A7393">
              <w:rPr>
                <w:rFonts w:ascii="Times New Roman" w:hAnsi="Times New Roman" w:cs="Times New Roman"/>
                <w:sz w:val="16"/>
                <w:szCs w:val="16"/>
              </w:rPr>
              <w:t>34</w:t>
            </w:r>
          </w:p>
          <w:p w:rsidR="001A7393" w:rsidRPr="001A7393" w:rsidRDefault="001A7393" w:rsidP="006D4831">
            <w:pPr>
              <w:jc w:val="center"/>
              <w:rPr>
                <w:rFonts w:ascii="Times New Roman" w:hAnsi="Times New Roman" w:cs="Times New Roman"/>
                <w:sz w:val="16"/>
                <w:szCs w:val="16"/>
              </w:rPr>
            </w:pPr>
            <w:r w:rsidRPr="001A7393">
              <w:rPr>
                <w:rFonts w:ascii="Times New Roman" w:hAnsi="Times New Roman" w:cs="Times New Roman"/>
                <w:sz w:val="16"/>
                <w:szCs w:val="16"/>
              </w:rPr>
              <w:t>(16 – 72)</w:t>
            </w:r>
          </w:p>
        </w:tc>
        <w:tc>
          <w:tcPr>
            <w:tcW w:w="1560" w:type="dxa"/>
            <w:vAlign w:val="center"/>
          </w:tcPr>
          <w:p w:rsidR="006D4831" w:rsidRPr="0065110B" w:rsidRDefault="0065110B" w:rsidP="006D4831">
            <w:pPr>
              <w:jc w:val="center"/>
              <w:rPr>
                <w:rFonts w:ascii="Times New Roman" w:hAnsi="Times New Roman" w:cs="Times New Roman"/>
                <w:sz w:val="16"/>
                <w:szCs w:val="16"/>
              </w:rPr>
            </w:pPr>
            <w:r w:rsidRPr="0065110B">
              <w:rPr>
                <w:rFonts w:ascii="Times New Roman" w:hAnsi="Times New Roman" w:cs="Times New Roman"/>
                <w:sz w:val="16"/>
                <w:szCs w:val="16"/>
              </w:rPr>
              <w:t>0.064</w:t>
            </w:r>
          </w:p>
          <w:p w:rsidR="0065110B" w:rsidRPr="0065110B" w:rsidRDefault="0065110B" w:rsidP="006D4831">
            <w:pPr>
              <w:jc w:val="center"/>
              <w:rPr>
                <w:rFonts w:ascii="Times New Roman" w:hAnsi="Times New Roman" w:cs="Times New Roman"/>
                <w:sz w:val="16"/>
                <w:szCs w:val="16"/>
              </w:rPr>
            </w:pPr>
            <w:r w:rsidRPr="0065110B">
              <w:rPr>
                <w:rFonts w:ascii="Times New Roman" w:hAnsi="Times New Roman" w:cs="Times New Roman"/>
                <w:sz w:val="16"/>
                <w:szCs w:val="16"/>
              </w:rPr>
              <w:t>(0.043 – 0.094</w:t>
            </w:r>
          </w:p>
        </w:tc>
        <w:tc>
          <w:tcPr>
            <w:tcW w:w="1559" w:type="dxa"/>
            <w:vAlign w:val="center"/>
          </w:tcPr>
          <w:p w:rsidR="006D4831" w:rsidRPr="003E5CA9" w:rsidRDefault="003E5CA9" w:rsidP="006D4831">
            <w:pPr>
              <w:jc w:val="center"/>
              <w:rPr>
                <w:rFonts w:ascii="Times New Roman" w:hAnsi="Times New Roman" w:cs="Times New Roman"/>
                <w:sz w:val="16"/>
                <w:szCs w:val="16"/>
              </w:rPr>
            </w:pPr>
            <w:r w:rsidRPr="003E5CA9">
              <w:rPr>
                <w:rFonts w:ascii="Times New Roman" w:hAnsi="Times New Roman" w:cs="Times New Roman"/>
                <w:sz w:val="16"/>
                <w:szCs w:val="16"/>
              </w:rPr>
              <w:t>0.12</w:t>
            </w:r>
          </w:p>
          <w:p w:rsidR="003E5CA9" w:rsidRPr="003E5CA9" w:rsidRDefault="003E5CA9" w:rsidP="006D4831">
            <w:pPr>
              <w:jc w:val="center"/>
              <w:rPr>
                <w:rFonts w:ascii="Times New Roman" w:hAnsi="Times New Roman" w:cs="Times New Roman"/>
                <w:sz w:val="16"/>
                <w:szCs w:val="16"/>
              </w:rPr>
            </w:pPr>
            <w:r w:rsidRPr="003E5CA9">
              <w:rPr>
                <w:rFonts w:ascii="Times New Roman" w:hAnsi="Times New Roman" w:cs="Times New Roman"/>
                <w:sz w:val="16"/>
                <w:szCs w:val="16"/>
              </w:rPr>
              <w:t>(0.084 – 0.16)</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C743-9</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70</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(62 – 80)</w:t>
            </w:r>
          </w:p>
        </w:tc>
        <w:tc>
          <w:tcPr>
            <w:tcW w:w="1276" w:type="dxa"/>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2.5</w:t>
            </w:r>
          </w:p>
          <w:p w:rsidR="00CE425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(1.5 – 4.3)</w:t>
            </w:r>
          </w:p>
        </w:tc>
        <w:tc>
          <w:tcPr>
            <w:tcW w:w="1276" w:type="dxa"/>
            <w:vAlign w:val="center"/>
          </w:tcPr>
          <w:p w:rsidR="006D4831" w:rsidRPr="000E5988" w:rsidRDefault="00E119B7" w:rsidP="006D4831">
            <w:pPr>
              <w:jc w:val="center"/>
              <w:rPr>
                <w:rFonts w:ascii="Times New Roman" w:hAnsi="Times New Roman" w:cs="Times New Roman"/>
                <w:sz w:val="16"/>
                <w:szCs w:val="16"/>
              </w:rPr>
            </w:pPr>
            <w:r w:rsidRPr="000E5988">
              <w:rPr>
                <w:rFonts w:ascii="Times New Roman" w:hAnsi="Times New Roman" w:cs="Times New Roman"/>
                <w:sz w:val="16"/>
                <w:szCs w:val="16"/>
              </w:rPr>
              <w:t>10.8</w:t>
            </w:r>
          </w:p>
          <w:p w:rsidR="00E119B7" w:rsidRPr="000E5988" w:rsidRDefault="00E119B7" w:rsidP="006D4831">
            <w:pPr>
              <w:jc w:val="center"/>
              <w:rPr>
                <w:rFonts w:ascii="Times New Roman" w:hAnsi="Times New Roman" w:cs="Times New Roman"/>
                <w:sz w:val="16"/>
                <w:szCs w:val="16"/>
              </w:rPr>
            </w:pPr>
            <w:r w:rsidRPr="000E5988">
              <w:rPr>
                <w:rFonts w:ascii="Times New Roman" w:hAnsi="Times New Roman" w:cs="Times New Roman"/>
                <w:sz w:val="16"/>
                <w:szCs w:val="16"/>
              </w:rPr>
              <w:t>(9.34 – 12.5)</w:t>
            </w:r>
          </w:p>
        </w:tc>
        <w:tc>
          <w:tcPr>
            <w:tcW w:w="1275" w:type="dxa"/>
            <w:vAlign w:val="center"/>
          </w:tcPr>
          <w:p w:rsidR="006D4831" w:rsidRDefault="00726E86" w:rsidP="006D4831">
            <w:pPr>
              <w:jc w:val="center"/>
              <w:rPr>
                <w:rFonts w:ascii="Times New Roman" w:hAnsi="Times New Roman" w:cs="Times New Roman"/>
                <w:sz w:val="16"/>
                <w:szCs w:val="16"/>
              </w:rPr>
            </w:pPr>
            <w:r>
              <w:rPr>
                <w:rFonts w:ascii="Times New Roman" w:hAnsi="Times New Roman" w:cs="Times New Roman"/>
                <w:sz w:val="16"/>
                <w:szCs w:val="16"/>
              </w:rPr>
              <w:t>14.5</w:t>
            </w:r>
          </w:p>
          <w:p w:rsidR="00726E86" w:rsidRPr="000E5988" w:rsidRDefault="00726E86" w:rsidP="006D4831">
            <w:pPr>
              <w:jc w:val="center"/>
              <w:rPr>
                <w:rFonts w:ascii="Times New Roman" w:hAnsi="Times New Roman" w:cs="Times New Roman"/>
                <w:sz w:val="16"/>
                <w:szCs w:val="16"/>
              </w:rPr>
            </w:pPr>
            <w:r>
              <w:rPr>
                <w:rFonts w:ascii="Times New Roman" w:hAnsi="Times New Roman" w:cs="Times New Roman"/>
                <w:sz w:val="16"/>
                <w:szCs w:val="16"/>
              </w:rPr>
              <w:t>(12.2 – 17.3)</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0.29</w:t>
            </w:r>
          </w:p>
          <w:p w:rsidR="00F4234C" w:rsidRPr="000E5988" w:rsidRDefault="00F4234C" w:rsidP="006D4831">
            <w:pPr>
              <w:jc w:val="center"/>
              <w:rPr>
                <w:rFonts w:ascii="Times New Roman" w:hAnsi="Times New Roman" w:cs="Times New Roman"/>
                <w:sz w:val="16"/>
                <w:szCs w:val="16"/>
              </w:rPr>
            </w:pPr>
            <w:r>
              <w:rPr>
                <w:rFonts w:ascii="Times New Roman" w:hAnsi="Times New Roman" w:cs="Times New Roman"/>
                <w:sz w:val="16"/>
                <w:szCs w:val="16"/>
              </w:rPr>
              <w:t>(0.20 – 0.42)</w:t>
            </w:r>
          </w:p>
        </w:tc>
        <w:tc>
          <w:tcPr>
            <w:tcW w:w="1134" w:type="dxa"/>
            <w:vAlign w:val="center"/>
          </w:tcPr>
          <w:p w:rsidR="006D4831" w:rsidRDefault="005C5947" w:rsidP="006D4831">
            <w:pPr>
              <w:jc w:val="center"/>
              <w:rPr>
                <w:rFonts w:ascii="Times New Roman" w:hAnsi="Times New Roman" w:cs="Times New Roman"/>
                <w:sz w:val="16"/>
                <w:szCs w:val="16"/>
              </w:rPr>
            </w:pPr>
            <w:r>
              <w:rPr>
                <w:rFonts w:ascii="Times New Roman" w:hAnsi="Times New Roman" w:cs="Times New Roman"/>
                <w:sz w:val="16"/>
                <w:szCs w:val="16"/>
              </w:rPr>
              <w:t>17.6</w:t>
            </w:r>
          </w:p>
          <w:p w:rsidR="005C5947" w:rsidRPr="000E5988" w:rsidRDefault="005C5947" w:rsidP="006D4831">
            <w:pPr>
              <w:jc w:val="center"/>
              <w:rPr>
                <w:rFonts w:ascii="Times New Roman" w:hAnsi="Times New Roman" w:cs="Times New Roman"/>
                <w:sz w:val="16"/>
                <w:szCs w:val="16"/>
              </w:rPr>
            </w:pPr>
            <w:r>
              <w:rPr>
                <w:rFonts w:ascii="Times New Roman" w:hAnsi="Times New Roman" w:cs="Times New Roman"/>
                <w:sz w:val="16"/>
                <w:szCs w:val="16"/>
              </w:rPr>
              <w:t>(12.1 – 25.6)</w:t>
            </w:r>
          </w:p>
        </w:tc>
        <w:tc>
          <w:tcPr>
            <w:tcW w:w="1559" w:type="dxa"/>
            <w:vAlign w:val="center"/>
          </w:tcPr>
          <w:p w:rsidR="006D4831" w:rsidRDefault="001A7393" w:rsidP="006D4831">
            <w:pPr>
              <w:jc w:val="center"/>
              <w:rPr>
                <w:rFonts w:ascii="Times New Roman" w:hAnsi="Times New Roman" w:cs="Times New Roman"/>
                <w:sz w:val="16"/>
                <w:szCs w:val="16"/>
              </w:rPr>
            </w:pPr>
            <w:r>
              <w:rPr>
                <w:rFonts w:ascii="Times New Roman" w:hAnsi="Times New Roman" w:cs="Times New Roman"/>
                <w:sz w:val="16"/>
                <w:szCs w:val="16"/>
              </w:rPr>
              <w:t>3,700</w:t>
            </w:r>
          </w:p>
          <w:p w:rsidR="001A7393" w:rsidRPr="001A7393" w:rsidRDefault="001A7393" w:rsidP="006D4831">
            <w:pPr>
              <w:jc w:val="center"/>
              <w:rPr>
                <w:rFonts w:ascii="Times New Roman" w:hAnsi="Times New Roman" w:cs="Times New Roman"/>
                <w:sz w:val="16"/>
                <w:szCs w:val="16"/>
              </w:rPr>
            </w:pPr>
            <w:r>
              <w:rPr>
                <w:rFonts w:ascii="Times New Roman" w:hAnsi="Times New Roman" w:cs="Times New Roman"/>
                <w:sz w:val="16"/>
                <w:szCs w:val="16"/>
              </w:rPr>
              <w:t>(2,200 – 6,200)</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0.28</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(0.19 – 0.41)</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0.61</w:t>
            </w:r>
          </w:p>
          <w:p w:rsidR="003E5CA9" w:rsidRPr="003E5CA9" w:rsidRDefault="003E5CA9" w:rsidP="003E5CA9">
            <w:pPr>
              <w:jc w:val="center"/>
              <w:rPr>
                <w:rFonts w:ascii="Times New Roman" w:hAnsi="Times New Roman" w:cs="Times New Roman"/>
                <w:sz w:val="16"/>
                <w:szCs w:val="16"/>
              </w:rPr>
            </w:pPr>
            <w:r>
              <w:rPr>
                <w:rFonts w:ascii="Times New Roman" w:hAnsi="Times New Roman" w:cs="Times New Roman"/>
                <w:sz w:val="16"/>
                <w:szCs w:val="16"/>
              </w:rPr>
              <w:t>(0.48 – 0.78)</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C670-18</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 xml:space="preserve">124 </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(95 – 162)</w:t>
            </w:r>
          </w:p>
        </w:tc>
        <w:tc>
          <w:tcPr>
            <w:tcW w:w="1276" w:type="dxa"/>
            <w:vAlign w:val="center"/>
          </w:tcPr>
          <w:p w:rsidR="00CE4251" w:rsidRPr="000E5988" w:rsidRDefault="00CE4251" w:rsidP="00CE4251">
            <w:pPr>
              <w:jc w:val="center"/>
              <w:rPr>
                <w:rFonts w:ascii="Times New Roman" w:hAnsi="Times New Roman" w:cs="Times New Roman"/>
                <w:sz w:val="16"/>
                <w:szCs w:val="16"/>
              </w:rPr>
            </w:pPr>
            <w:r w:rsidRPr="000E5988">
              <w:rPr>
                <w:rFonts w:ascii="Times New Roman" w:hAnsi="Times New Roman" w:cs="Times New Roman"/>
                <w:sz w:val="16"/>
                <w:szCs w:val="16"/>
              </w:rPr>
              <w:t>0.091</w:t>
            </w:r>
          </w:p>
          <w:p w:rsidR="00CE4251" w:rsidRPr="000E5988" w:rsidRDefault="00CE4251" w:rsidP="00CE4251">
            <w:pPr>
              <w:jc w:val="center"/>
              <w:rPr>
                <w:rFonts w:ascii="Times New Roman" w:hAnsi="Times New Roman" w:cs="Times New Roman"/>
                <w:sz w:val="16"/>
                <w:szCs w:val="16"/>
              </w:rPr>
            </w:pPr>
            <w:r w:rsidRPr="000E5988">
              <w:rPr>
                <w:rFonts w:ascii="Times New Roman" w:hAnsi="Times New Roman" w:cs="Times New Roman"/>
                <w:sz w:val="16"/>
                <w:szCs w:val="16"/>
              </w:rPr>
              <w:t>(0.061 – 0.14)</w:t>
            </w:r>
          </w:p>
        </w:tc>
        <w:tc>
          <w:tcPr>
            <w:tcW w:w="1276" w:type="dxa"/>
            <w:vAlign w:val="center"/>
          </w:tcPr>
          <w:p w:rsidR="006D4831" w:rsidRPr="000E5988" w:rsidRDefault="00E119B7" w:rsidP="006D4831">
            <w:pPr>
              <w:jc w:val="center"/>
              <w:rPr>
                <w:rFonts w:ascii="Times New Roman" w:hAnsi="Times New Roman" w:cs="Times New Roman"/>
                <w:sz w:val="16"/>
                <w:szCs w:val="16"/>
              </w:rPr>
            </w:pPr>
            <w:r w:rsidRPr="000E5988">
              <w:rPr>
                <w:rFonts w:ascii="Times New Roman" w:hAnsi="Times New Roman" w:cs="Times New Roman"/>
                <w:sz w:val="16"/>
                <w:szCs w:val="16"/>
              </w:rPr>
              <w:t>3.01</w:t>
            </w:r>
          </w:p>
          <w:p w:rsidR="00E119B7" w:rsidRPr="000E5988" w:rsidRDefault="00E119B7" w:rsidP="006D4831">
            <w:pPr>
              <w:jc w:val="center"/>
              <w:rPr>
                <w:rFonts w:ascii="Times New Roman" w:hAnsi="Times New Roman" w:cs="Times New Roman"/>
                <w:sz w:val="16"/>
                <w:szCs w:val="16"/>
              </w:rPr>
            </w:pPr>
            <w:r w:rsidRPr="000E5988">
              <w:rPr>
                <w:rFonts w:ascii="Times New Roman" w:hAnsi="Times New Roman" w:cs="Times New Roman"/>
                <w:sz w:val="16"/>
                <w:szCs w:val="16"/>
              </w:rPr>
              <w:t>(2.74 – 3.31)</w:t>
            </w:r>
          </w:p>
        </w:tc>
        <w:tc>
          <w:tcPr>
            <w:tcW w:w="1275" w:type="dxa"/>
            <w:vAlign w:val="center"/>
          </w:tcPr>
          <w:p w:rsidR="006D4831" w:rsidRDefault="00726E86" w:rsidP="006D4831">
            <w:pPr>
              <w:jc w:val="center"/>
              <w:rPr>
                <w:rFonts w:ascii="Times New Roman" w:hAnsi="Times New Roman" w:cs="Times New Roman"/>
                <w:sz w:val="16"/>
                <w:szCs w:val="16"/>
              </w:rPr>
            </w:pPr>
            <w:r>
              <w:rPr>
                <w:rFonts w:ascii="Times New Roman" w:hAnsi="Times New Roman" w:cs="Times New Roman"/>
                <w:sz w:val="16"/>
                <w:szCs w:val="16"/>
              </w:rPr>
              <w:t>14.7</w:t>
            </w:r>
          </w:p>
          <w:p w:rsidR="00726E86" w:rsidRPr="000E5988" w:rsidRDefault="00726E86" w:rsidP="00726E86">
            <w:pPr>
              <w:jc w:val="center"/>
              <w:rPr>
                <w:rFonts w:ascii="Times New Roman" w:hAnsi="Times New Roman" w:cs="Times New Roman"/>
                <w:sz w:val="16"/>
                <w:szCs w:val="16"/>
              </w:rPr>
            </w:pPr>
            <w:r>
              <w:rPr>
                <w:rFonts w:ascii="Times New Roman" w:hAnsi="Times New Roman" w:cs="Times New Roman"/>
                <w:sz w:val="16"/>
                <w:szCs w:val="16"/>
              </w:rPr>
              <w:t>(12.8 – 16.8)</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0.010</w:t>
            </w:r>
          </w:p>
          <w:p w:rsidR="00F4234C" w:rsidRPr="000E5988"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(0.006 – 0.017)</w:t>
            </w:r>
          </w:p>
        </w:tc>
        <w:tc>
          <w:tcPr>
            <w:tcW w:w="1134" w:type="dxa"/>
            <w:vAlign w:val="center"/>
          </w:tcPr>
          <w:p w:rsidR="006D4831" w:rsidRDefault="005C5947" w:rsidP="006D4831">
            <w:pPr>
              <w:jc w:val="center"/>
              <w:rPr>
                <w:rFonts w:ascii="Times New Roman" w:hAnsi="Times New Roman" w:cs="Times New Roman"/>
                <w:sz w:val="16"/>
                <w:szCs w:val="16"/>
              </w:rPr>
            </w:pPr>
            <w:r>
              <w:rPr>
                <w:rFonts w:ascii="Times New Roman" w:hAnsi="Times New Roman" w:cs="Times New Roman"/>
                <w:sz w:val="16"/>
                <w:szCs w:val="16"/>
              </w:rPr>
              <w:t>16.4</w:t>
            </w:r>
          </w:p>
          <w:p w:rsidR="005C5947" w:rsidRPr="000E5988" w:rsidRDefault="005C5947" w:rsidP="006D4831">
            <w:pPr>
              <w:jc w:val="center"/>
              <w:rPr>
                <w:rFonts w:ascii="Times New Roman" w:hAnsi="Times New Roman" w:cs="Times New Roman"/>
                <w:sz w:val="16"/>
                <w:szCs w:val="16"/>
              </w:rPr>
            </w:pPr>
            <w:r>
              <w:rPr>
                <w:rFonts w:ascii="Times New Roman" w:hAnsi="Times New Roman" w:cs="Times New Roman"/>
                <w:sz w:val="16"/>
                <w:szCs w:val="16"/>
              </w:rPr>
              <w:t>(14.8 – 18.2)</w:t>
            </w:r>
          </w:p>
        </w:tc>
        <w:tc>
          <w:tcPr>
            <w:tcW w:w="1559" w:type="dxa"/>
            <w:vAlign w:val="center"/>
          </w:tcPr>
          <w:p w:rsidR="006D4831" w:rsidRDefault="001A7393" w:rsidP="006D4831">
            <w:pPr>
              <w:jc w:val="center"/>
              <w:rPr>
                <w:rFonts w:ascii="Times New Roman" w:hAnsi="Times New Roman" w:cs="Times New Roman"/>
                <w:sz w:val="16"/>
                <w:szCs w:val="16"/>
              </w:rPr>
            </w:pPr>
            <w:r>
              <w:rPr>
                <w:rFonts w:ascii="Times New Roman" w:hAnsi="Times New Roman" w:cs="Times New Roman"/>
                <w:sz w:val="16"/>
                <w:szCs w:val="16"/>
              </w:rPr>
              <w:t>45</w:t>
            </w:r>
          </w:p>
          <w:p w:rsidR="001A7393" w:rsidRPr="001A7393" w:rsidRDefault="001A7393" w:rsidP="006D4831">
            <w:pPr>
              <w:jc w:val="center"/>
              <w:rPr>
                <w:rFonts w:ascii="Times New Roman" w:hAnsi="Times New Roman" w:cs="Times New Roman"/>
                <w:sz w:val="16"/>
                <w:szCs w:val="16"/>
              </w:rPr>
            </w:pPr>
            <w:r>
              <w:rPr>
                <w:rFonts w:ascii="Times New Roman" w:hAnsi="Times New Roman" w:cs="Times New Roman"/>
                <w:sz w:val="16"/>
                <w:szCs w:val="16"/>
              </w:rPr>
              <w:t>(28 – 73)</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12.7</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(11.3 – 14.3)</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0.093</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(0.068 – 0.13)</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C748-26</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141</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(107 – 186)</w:t>
            </w:r>
          </w:p>
        </w:tc>
        <w:tc>
          <w:tcPr>
            <w:tcW w:w="1276" w:type="dxa"/>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7.0</w:t>
            </w:r>
          </w:p>
          <w:p w:rsidR="00CE425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(3.6 – 1.4)</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21.9</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(17.7 – 27.1)</w:t>
            </w:r>
          </w:p>
        </w:tc>
        <w:tc>
          <w:tcPr>
            <w:tcW w:w="1275" w:type="dxa"/>
            <w:vAlign w:val="center"/>
          </w:tcPr>
          <w:p w:rsidR="00726E86" w:rsidRDefault="00726E86" w:rsidP="00726E86">
            <w:pPr>
              <w:jc w:val="center"/>
              <w:rPr>
                <w:rFonts w:ascii="Times New Roman" w:hAnsi="Times New Roman" w:cs="Times New Roman"/>
                <w:sz w:val="16"/>
                <w:szCs w:val="16"/>
              </w:rPr>
            </w:pPr>
            <w:r>
              <w:rPr>
                <w:rFonts w:ascii="Times New Roman" w:hAnsi="Times New Roman" w:cs="Times New Roman"/>
                <w:sz w:val="16"/>
                <w:szCs w:val="16"/>
              </w:rPr>
              <w:t>10.8</w:t>
            </w:r>
          </w:p>
          <w:p w:rsidR="00726E86" w:rsidRPr="000E5988" w:rsidRDefault="00726E86" w:rsidP="00726E86">
            <w:pPr>
              <w:jc w:val="center"/>
              <w:rPr>
                <w:rFonts w:ascii="Times New Roman" w:hAnsi="Times New Roman" w:cs="Times New Roman"/>
                <w:sz w:val="16"/>
                <w:szCs w:val="16"/>
              </w:rPr>
            </w:pPr>
            <w:r>
              <w:rPr>
                <w:rFonts w:ascii="Times New Roman" w:hAnsi="Times New Roman" w:cs="Times New Roman"/>
                <w:sz w:val="16"/>
                <w:szCs w:val="16"/>
              </w:rPr>
              <w:t>(8.78 – 13.4)</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6.78</w:t>
            </w:r>
          </w:p>
          <w:p w:rsidR="00F4234C" w:rsidRPr="000E5988" w:rsidRDefault="00F4234C" w:rsidP="006D4831">
            <w:pPr>
              <w:jc w:val="center"/>
              <w:rPr>
                <w:rFonts w:ascii="Times New Roman" w:hAnsi="Times New Roman" w:cs="Times New Roman"/>
                <w:sz w:val="16"/>
                <w:szCs w:val="16"/>
              </w:rPr>
            </w:pPr>
            <w:r>
              <w:rPr>
                <w:rFonts w:ascii="Times New Roman" w:hAnsi="Times New Roman" w:cs="Times New Roman"/>
                <w:sz w:val="16"/>
                <w:szCs w:val="16"/>
              </w:rPr>
              <w:t>(4.97 – 9.26)</w:t>
            </w:r>
          </w:p>
        </w:tc>
        <w:tc>
          <w:tcPr>
            <w:tcW w:w="1134" w:type="dxa"/>
            <w:vAlign w:val="center"/>
          </w:tcPr>
          <w:p w:rsidR="006D4831" w:rsidRDefault="005C5947" w:rsidP="006D4831">
            <w:pPr>
              <w:jc w:val="center"/>
              <w:rPr>
                <w:rFonts w:ascii="Times New Roman" w:hAnsi="Times New Roman" w:cs="Times New Roman"/>
                <w:sz w:val="16"/>
                <w:szCs w:val="16"/>
              </w:rPr>
            </w:pPr>
            <w:r>
              <w:rPr>
                <w:rFonts w:ascii="Times New Roman" w:hAnsi="Times New Roman" w:cs="Times New Roman"/>
                <w:sz w:val="16"/>
                <w:szCs w:val="16"/>
              </w:rPr>
              <w:t>19.2</w:t>
            </w:r>
          </w:p>
          <w:p w:rsidR="005C5947" w:rsidRPr="000E5988" w:rsidRDefault="005C5947" w:rsidP="005C5947">
            <w:pPr>
              <w:jc w:val="center"/>
              <w:rPr>
                <w:rFonts w:ascii="Times New Roman" w:hAnsi="Times New Roman" w:cs="Times New Roman"/>
                <w:sz w:val="16"/>
                <w:szCs w:val="16"/>
              </w:rPr>
            </w:pPr>
            <w:r>
              <w:rPr>
                <w:rFonts w:ascii="Times New Roman" w:hAnsi="Times New Roman" w:cs="Times New Roman"/>
                <w:sz w:val="16"/>
                <w:szCs w:val="16"/>
              </w:rPr>
              <w:t>(17.8 – 20.8)</w:t>
            </w:r>
          </w:p>
        </w:tc>
        <w:tc>
          <w:tcPr>
            <w:tcW w:w="1559" w:type="dxa"/>
            <w:vAlign w:val="center"/>
          </w:tcPr>
          <w:p w:rsidR="006D4831" w:rsidRDefault="001A7393" w:rsidP="006D4831">
            <w:pPr>
              <w:jc w:val="center"/>
              <w:rPr>
                <w:rFonts w:ascii="Times New Roman" w:hAnsi="Times New Roman" w:cs="Times New Roman"/>
                <w:sz w:val="16"/>
                <w:szCs w:val="16"/>
              </w:rPr>
            </w:pPr>
            <w:r>
              <w:rPr>
                <w:rFonts w:ascii="Times New Roman" w:hAnsi="Times New Roman" w:cs="Times New Roman"/>
                <w:sz w:val="16"/>
                <w:szCs w:val="16"/>
              </w:rPr>
              <w:t>1,100</w:t>
            </w:r>
          </w:p>
          <w:p w:rsidR="001A7393" w:rsidRPr="001A7393" w:rsidRDefault="001A7393" w:rsidP="006D4831">
            <w:pPr>
              <w:jc w:val="center"/>
              <w:rPr>
                <w:rFonts w:ascii="Times New Roman" w:hAnsi="Times New Roman" w:cs="Times New Roman"/>
                <w:sz w:val="16"/>
                <w:szCs w:val="16"/>
              </w:rPr>
            </w:pPr>
            <w:r>
              <w:rPr>
                <w:rFonts w:ascii="Times New Roman" w:hAnsi="Times New Roman" w:cs="Times New Roman"/>
                <w:sz w:val="16"/>
                <w:szCs w:val="16"/>
              </w:rPr>
              <w:t>(680 – 1,800)</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0.75</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(0.56 – 1.00)</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0.32</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(0.21 – 0.48)</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C736-47</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19</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(14 – 24)</w:t>
            </w:r>
          </w:p>
        </w:tc>
        <w:tc>
          <w:tcPr>
            <w:tcW w:w="1276" w:type="dxa"/>
            <w:vAlign w:val="center"/>
          </w:tcPr>
          <w:p w:rsidR="00CE4251" w:rsidRPr="000E5988" w:rsidRDefault="00CE4251" w:rsidP="00CE4251">
            <w:pPr>
              <w:jc w:val="center"/>
              <w:rPr>
                <w:rFonts w:ascii="Times New Roman" w:hAnsi="Times New Roman" w:cs="Times New Roman"/>
                <w:sz w:val="16"/>
                <w:szCs w:val="16"/>
              </w:rPr>
            </w:pPr>
            <w:r w:rsidRPr="000E5988">
              <w:rPr>
                <w:rFonts w:ascii="Times New Roman" w:hAnsi="Times New Roman" w:cs="Times New Roman"/>
                <w:sz w:val="16"/>
                <w:szCs w:val="16"/>
              </w:rPr>
              <w:t>0.10</w:t>
            </w:r>
          </w:p>
          <w:p w:rsidR="00CE4251" w:rsidRPr="000E5988" w:rsidRDefault="00CE4251" w:rsidP="00CE4251">
            <w:pPr>
              <w:jc w:val="center"/>
              <w:rPr>
                <w:rFonts w:ascii="Times New Roman" w:hAnsi="Times New Roman" w:cs="Times New Roman"/>
                <w:sz w:val="16"/>
                <w:szCs w:val="16"/>
              </w:rPr>
            </w:pPr>
            <w:r w:rsidRPr="000E5988">
              <w:rPr>
                <w:rFonts w:ascii="Times New Roman" w:hAnsi="Times New Roman" w:cs="Times New Roman"/>
                <w:sz w:val="16"/>
                <w:szCs w:val="16"/>
              </w:rPr>
              <w:t>(0.068 – 0.15)</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2.43</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(2.13 – 2.77)</w:t>
            </w:r>
          </w:p>
        </w:tc>
        <w:tc>
          <w:tcPr>
            <w:tcW w:w="1275" w:type="dxa"/>
            <w:vAlign w:val="center"/>
          </w:tcPr>
          <w:p w:rsidR="006D4831" w:rsidRDefault="00726E86" w:rsidP="006D4831">
            <w:pPr>
              <w:jc w:val="center"/>
              <w:rPr>
                <w:rFonts w:ascii="Times New Roman" w:hAnsi="Times New Roman" w:cs="Times New Roman"/>
                <w:sz w:val="16"/>
                <w:szCs w:val="16"/>
              </w:rPr>
            </w:pPr>
            <w:r>
              <w:rPr>
                <w:rFonts w:ascii="Times New Roman" w:hAnsi="Times New Roman" w:cs="Times New Roman"/>
                <w:sz w:val="16"/>
                <w:szCs w:val="16"/>
              </w:rPr>
              <w:t>27.5</w:t>
            </w:r>
          </w:p>
          <w:p w:rsidR="00726E86" w:rsidRPr="000E5988" w:rsidRDefault="00726E86" w:rsidP="006D4831">
            <w:pPr>
              <w:jc w:val="center"/>
              <w:rPr>
                <w:rFonts w:ascii="Times New Roman" w:hAnsi="Times New Roman" w:cs="Times New Roman"/>
                <w:sz w:val="16"/>
                <w:szCs w:val="16"/>
              </w:rPr>
            </w:pPr>
            <w:r>
              <w:rPr>
                <w:rFonts w:ascii="Times New Roman" w:hAnsi="Times New Roman" w:cs="Times New Roman"/>
                <w:sz w:val="16"/>
                <w:szCs w:val="16"/>
              </w:rPr>
              <w:t>(24.8 – 30.6)</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0.030</w:t>
            </w:r>
          </w:p>
          <w:p w:rsidR="00F4234C" w:rsidRPr="000E5988"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(0.017 – 0.052)</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31.8</w:t>
            </w:r>
          </w:p>
          <w:p w:rsidR="00A33E66" w:rsidRPr="000E5988" w:rsidRDefault="00A33E66" w:rsidP="006D4831">
            <w:pPr>
              <w:jc w:val="center"/>
              <w:rPr>
                <w:rFonts w:ascii="Times New Roman" w:hAnsi="Times New Roman" w:cs="Times New Roman"/>
                <w:sz w:val="16"/>
                <w:szCs w:val="16"/>
              </w:rPr>
            </w:pPr>
            <w:r>
              <w:rPr>
                <w:rFonts w:ascii="Times New Roman" w:hAnsi="Times New Roman" w:cs="Times New Roman"/>
                <w:sz w:val="16"/>
                <w:szCs w:val="16"/>
              </w:rPr>
              <w:t>(24.5 – 41.1)</w:t>
            </w:r>
          </w:p>
        </w:tc>
        <w:tc>
          <w:tcPr>
            <w:tcW w:w="1559" w:type="dxa"/>
            <w:vAlign w:val="center"/>
          </w:tcPr>
          <w:p w:rsidR="006D4831" w:rsidRDefault="001A7393" w:rsidP="006D4831">
            <w:pPr>
              <w:jc w:val="center"/>
              <w:rPr>
                <w:rFonts w:ascii="Times New Roman" w:hAnsi="Times New Roman" w:cs="Times New Roman"/>
                <w:sz w:val="16"/>
                <w:szCs w:val="16"/>
              </w:rPr>
            </w:pPr>
            <w:r>
              <w:rPr>
                <w:rFonts w:ascii="Times New Roman" w:hAnsi="Times New Roman" w:cs="Times New Roman"/>
                <w:sz w:val="16"/>
                <w:szCs w:val="16"/>
              </w:rPr>
              <w:t>97</w:t>
            </w:r>
          </w:p>
          <w:p w:rsidR="001A7393" w:rsidRPr="001A7393" w:rsidRDefault="001A7393" w:rsidP="006D4831">
            <w:pPr>
              <w:jc w:val="center"/>
              <w:rPr>
                <w:rFonts w:ascii="Times New Roman" w:hAnsi="Times New Roman" w:cs="Times New Roman"/>
                <w:sz w:val="16"/>
                <w:szCs w:val="16"/>
              </w:rPr>
            </w:pPr>
            <w:r>
              <w:rPr>
                <w:rFonts w:ascii="Times New Roman" w:hAnsi="Times New Roman" w:cs="Times New Roman"/>
                <w:sz w:val="16"/>
                <w:szCs w:val="16"/>
              </w:rPr>
              <w:t>(56 – 170)</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0.038</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(0.013 – 0.11)</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0.023</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(0.015 – 0.035)</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C722-51</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167</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(120 – 231)</w:t>
            </w:r>
          </w:p>
        </w:tc>
        <w:tc>
          <w:tcPr>
            <w:tcW w:w="1276" w:type="dxa"/>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0.19</w:t>
            </w:r>
          </w:p>
          <w:p w:rsidR="00CE425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(0.12 – 0.30)</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24.1</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(20.8 – 28.0)</w:t>
            </w:r>
          </w:p>
        </w:tc>
        <w:tc>
          <w:tcPr>
            <w:tcW w:w="1275" w:type="dxa"/>
            <w:vAlign w:val="center"/>
          </w:tcPr>
          <w:p w:rsidR="006D4831" w:rsidRDefault="00726E86" w:rsidP="006D4831">
            <w:pPr>
              <w:jc w:val="center"/>
              <w:rPr>
                <w:rFonts w:ascii="Times New Roman" w:hAnsi="Times New Roman" w:cs="Times New Roman"/>
                <w:sz w:val="16"/>
                <w:szCs w:val="16"/>
              </w:rPr>
            </w:pPr>
            <w:r>
              <w:rPr>
                <w:rFonts w:ascii="Times New Roman" w:hAnsi="Times New Roman" w:cs="Times New Roman"/>
                <w:sz w:val="16"/>
                <w:szCs w:val="16"/>
              </w:rPr>
              <w:t>24.2</w:t>
            </w:r>
          </w:p>
          <w:p w:rsidR="00726E86" w:rsidRPr="000E5988" w:rsidRDefault="00726E86" w:rsidP="006D4831">
            <w:pPr>
              <w:jc w:val="center"/>
              <w:rPr>
                <w:rFonts w:ascii="Times New Roman" w:hAnsi="Times New Roman" w:cs="Times New Roman"/>
                <w:sz w:val="16"/>
                <w:szCs w:val="16"/>
              </w:rPr>
            </w:pPr>
            <w:r>
              <w:rPr>
                <w:rFonts w:ascii="Times New Roman" w:hAnsi="Times New Roman" w:cs="Times New Roman"/>
                <w:sz w:val="16"/>
                <w:szCs w:val="16"/>
              </w:rPr>
              <w:t>(20.8 – 28.1)</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0.027</w:t>
            </w:r>
          </w:p>
          <w:p w:rsidR="00F4234C" w:rsidRPr="000E5988"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(0.014 – 0.051)</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33.5</w:t>
            </w:r>
          </w:p>
          <w:p w:rsidR="00A33E66" w:rsidRPr="000E5988" w:rsidRDefault="00A33E66" w:rsidP="006D4831">
            <w:pPr>
              <w:jc w:val="center"/>
              <w:rPr>
                <w:rFonts w:ascii="Times New Roman" w:hAnsi="Times New Roman" w:cs="Times New Roman"/>
                <w:sz w:val="16"/>
                <w:szCs w:val="16"/>
              </w:rPr>
            </w:pPr>
            <w:r>
              <w:rPr>
                <w:rFonts w:ascii="Times New Roman" w:hAnsi="Times New Roman" w:cs="Times New Roman"/>
                <w:sz w:val="16"/>
                <w:szCs w:val="16"/>
              </w:rPr>
              <w:t>(25.6 – 43.9)</w:t>
            </w:r>
          </w:p>
        </w:tc>
        <w:tc>
          <w:tcPr>
            <w:tcW w:w="1559" w:type="dxa"/>
            <w:vAlign w:val="center"/>
          </w:tcPr>
          <w:p w:rsidR="006D4831" w:rsidRDefault="001A7393" w:rsidP="006D4831">
            <w:pPr>
              <w:jc w:val="center"/>
              <w:rPr>
                <w:rFonts w:ascii="Times New Roman" w:hAnsi="Times New Roman" w:cs="Times New Roman"/>
                <w:sz w:val="16"/>
                <w:szCs w:val="16"/>
              </w:rPr>
            </w:pPr>
            <w:r>
              <w:rPr>
                <w:rFonts w:ascii="Times New Roman" w:hAnsi="Times New Roman" w:cs="Times New Roman"/>
                <w:sz w:val="16"/>
                <w:szCs w:val="16"/>
              </w:rPr>
              <w:t>160</w:t>
            </w:r>
          </w:p>
          <w:p w:rsidR="001A7393" w:rsidRPr="001A7393" w:rsidRDefault="001A7393" w:rsidP="006D4831">
            <w:pPr>
              <w:jc w:val="center"/>
              <w:rPr>
                <w:rFonts w:ascii="Times New Roman" w:hAnsi="Times New Roman" w:cs="Times New Roman"/>
                <w:sz w:val="16"/>
                <w:szCs w:val="16"/>
              </w:rPr>
            </w:pPr>
            <w:r>
              <w:rPr>
                <w:rFonts w:ascii="Times New Roman" w:hAnsi="Times New Roman" w:cs="Times New Roman"/>
                <w:sz w:val="16"/>
                <w:szCs w:val="16"/>
              </w:rPr>
              <w:t>(98 – 250)</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1.60</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(1.31 – 1.95)</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4.92</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(4.12 – 5.89)</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C610-59</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 xml:space="preserve">67 </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(56 – 81)</w:t>
            </w:r>
          </w:p>
        </w:tc>
        <w:tc>
          <w:tcPr>
            <w:tcW w:w="1276" w:type="dxa"/>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0.77</w:t>
            </w:r>
          </w:p>
          <w:p w:rsidR="00CE425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(0.49 – 1.2)</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5.68</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(5.13 – 6.29)</w:t>
            </w:r>
          </w:p>
        </w:tc>
        <w:tc>
          <w:tcPr>
            <w:tcW w:w="1275" w:type="dxa"/>
            <w:vAlign w:val="center"/>
          </w:tcPr>
          <w:p w:rsidR="006D4831" w:rsidRDefault="00726E86" w:rsidP="006D4831">
            <w:pPr>
              <w:jc w:val="center"/>
              <w:rPr>
                <w:rFonts w:ascii="Times New Roman" w:hAnsi="Times New Roman" w:cs="Times New Roman"/>
                <w:sz w:val="16"/>
                <w:szCs w:val="16"/>
              </w:rPr>
            </w:pPr>
            <w:r>
              <w:rPr>
                <w:rFonts w:ascii="Times New Roman" w:hAnsi="Times New Roman" w:cs="Times New Roman"/>
                <w:sz w:val="16"/>
                <w:szCs w:val="16"/>
              </w:rPr>
              <w:t>31.6</w:t>
            </w:r>
          </w:p>
          <w:p w:rsidR="00726E86" w:rsidRPr="000E5988" w:rsidRDefault="00726E86" w:rsidP="006D4831">
            <w:pPr>
              <w:jc w:val="center"/>
              <w:rPr>
                <w:rFonts w:ascii="Times New Roman" w:hAnsi="Times New Roman" w:cs="Times New Roman"/>
                <w:sz w:val="16"/>
                <w:szCs w:val="16"/>
              </w:rPr>
            </w:pPr>
            <w:r>
              <w:rPr>
                <w:rFonts w:ascii="Times New Roman" w:hAnsi="Times New Roman" w:cs="Times New Roman"/>
                <w:sz w:val="16"/>
                <w:szCs w:val="16"/>
              </w:rPr>
              <w:t>(28.7 – 34.7)</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0.054</w:t>
            </w:r>
          </w:p>
          <w:p w:rsidR="00F4234C" w:rsidRPr="000E5988"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(0.032 – 0.090)</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32.2</w:t>
            </w:r>
          </w:p>
          <w:p w:rsidR="00A33E66" w:rsidRPr="000E5988" w:rsidRDefault="00A33E66" w:rsidP="006D4831">
            <w:pPr>
              <w:jc w:val="center"/>
              <w:rPr>
                <w:rFonts w:ascii="Times New Roman" w:hAnsi="Times New Roman" w:cs="Times New Roman"/>
                <w:sz w:val="16"/>
                <w:szCs w:val="16"/>
              </w:rPr>
            </w:pPr>
            <w:r>
              <w:rPr>
                <w:rFonts w:ascii="Times New Roman" w:hAnsi="Times New Roman" w:cs="Times New Roman"/>
                <w:sz w:val="16"/>
                <w:szCs w:val="16"/>
              </w:rPr>
              <w:t>(24.8 – 41.8)</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110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(75 – 158)</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0.034</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(0.022 – 0.055)</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0.90</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(0.73 – 1.09)</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C610-62</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30</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(25 – 37)</w:t>
            </w:r>
          </w:p>
        </w:tc>
        <w:tc>
          <w:tcPr>
            <w:tcW w:w="1276" w:type="dxa"/>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0.049</w:t>
            </w:r>
          </w:p>
          <w:p w:rsidR="00CE425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(0.036 – 0.068)</w:t>
            </w:r>
          </w:p>
        </w:tc>
        <w:tc>
          <w:tcPr>
            <w:tcW w:w="1276" w:type="dxa"/>
            <w:vAlign w:val="center"/>
          </w:tcPr>
          <w:p w:rsidR="00A9110E" w:rsidRPr="000E5988" w:rsidRDefault="00A9110E" w:rsidP="00A9110E">
            <w:pPr>
              <w:jc w:val="center"/>
              <w:rPr>
                <w:rFonts w:ascii="Times New Roman" w:hAnsi="Times New Roman" w:cs="Times New Roman"/>
                <w:sz w:val="16"/>
                <w:szCs w:val="16"/>
              </w:rPr>
            </w:pPr>
            <w:r w:rsidRPr="000E5988">
              <w:rPr>
                <w:rFonts w:ascii="Times New Roman" w:hAnsi="Times New Roman" w:cs="Times New Roman"/>
                <w:sz w:val="16"/>
                <w:szCs w:val="16"/>
              </w:rPr>
              <w:t>0.94</w:t>
            </w:r>
          </w:p>
          <w:p w:rsidR="00A9110E" w:rsidRPr="000E5988" w:rsidRDefault="00A9110E" w:rsidP="00A9110E">
            <w:pPr>
              <w:jc w:val="center"/>
              <w:rPr>
                <w:rFonts w:ascii="Times New Roman" w:hAnsi="Times New Roman" w:cs="Times New Roman"/>
                <w:sz w:val="16"/>
                <w:szCs w:val="16"/>
              </w:rPr>
            </w:pPr>
            <w:r w:rsidRPr="000E5988">
              <w:rPr>
                <w:rFonts w:ascii="Times New Roman" w:hAnsi="Times New Roman" w:cs="Times New Roman"/>
                <w:sz w:val="16"/>
                <w:szCs w:val="16"/>
              </w:rPr>
              <w:t>(0.77 – 1.16)</w:t>
            </w:r>
          </w:p>
        </w:tc>
        <w:tc>
          <w:tcPr>
            <w:tcW w:w="1275" w:type="dxa"/>
            <w:vAlign w:val="center"/>
          </w:tcPr>
          <w:p w:rsidR="006D4831" w:rsidRDefault="00726E86" w:rsidP="006D4831">
            <w:pPr>
              <w:jc w:val="center"/>
              <w:rPr>
                <w:rFonts w:ascii="Times New Roman" w:hAnsi="Times New Roman" w:cs="Times New Roman"/>
                <w:sz w:val="16"/>
                <w:szCs w:val="16"/>
              </w:rPr>
            </w:pPr>
            <w:r>
              <w:rPr>
                <w:rFonts w:ascii="Times New Roman" w:hAnsi="Times New Roman" w:cs="Times New Roman"/>
                <w:sz w:val="16"/>
                <w:szCs w:val="16"/>
              </w:rPr>
              <w:t>20.5</w:t>
            </w:r>
          </w:p>
          <w:p w:rsidR="00726E86" w:rsidRPr="000E5988" w:rsidRDefault="00726E86" w:rsidP="006D4831">
            <w:pPr>
              <w:jc w:val="center"/>
              <w:rPr>
                <w:rFonts w:ascii="Times New Roman" w:hAnsi="Times New Roman" w:cs="Times New Roman"/>
                <w:sz w:val="16"/>
                <w:szCs w:val="16"/>
              </w:rPr>
            </w:pPr>
            <w:r>
              <w:rPr>
                <w:rFonts w:ascii="Times New Roman" w:hAnsi="Times New Roman" w:cs="Times New Roman"/>
                <w:sz w:val="16"/>
                <w:szCs w:val="16"/>
              </w:rPr>
              <w:t>(18.5 – 22.7)</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0.016</w:t>
            </w:r>
          </w:p>
          <w:p w:rsidR="00F4234C" w:rsidRPr="000E5988"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(0.009 – 0.030)</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9.76</w:t>
            </w:r>
          </w:p>
          <w:p w:rsidR="00A33E66" w:rsidRPr="000E5988" w:rsidRDefault="00A33E66" w:rsidP="006D4831">
            <w:pPr>
              <w:jc w:val="center"/>
              <w:rPr>
                <w:rFonts w:ascii="Times New Roman" w:hAnsi="Times New Roman" w:cs="Times New Roman"/>
                <w:sz w:val="16"/>
                <w:szCs w:val="16"/>
              </w:rPr>
            </w:pPr>
            <w:r>
              <w:rPr>
                <w:rFonts w:ascii="Times New Roman" w:hAnsi="Times New Roman" w:cs="Times New Roman"/>
                <w:sz w:val="16"/>
                <w:szCs w:val="16"/>
              </w:rPr>
              <w:t>(8.87 – 10.7)</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122</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(84 – 180)</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0.039</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(0.026 – 0.059)</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1.94</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(1.57 – 2.39)</w:t>
            </w:r>
          </w:p>
        </w:tc>
      </w:tr>
      <w:tr w:rsidR="00E119B7" w:rsidRPr="000E5988" w:rsidTr="00A960EF">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C610-64</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2.3</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(1.3 – 3.9)</w:t>
            </w:r>
          </w:p>
        </w:tc>
        <w:tc>
          <w:tcPr>
            <w:tcW w:w="1276" w:type="dxa"/>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0.017</w:t>
            </w:r>
          </w:p>
          <w:p w:rsidR="00CE425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(0.010 – 0.027)</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0.053</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(0.034 – 0.082)</w:t>
            </w:r>
          </w:p>
        </w:tc>
        <w:tc>
          <w:tcPr>
            <w:tcW w:w="1275" w:type="dxa"/>
            <w:vAlign w:val="center"/>
          </w:tcPr>
          <w:p w:rsidR="006D4831" w:rsidRPr="00726E86" w:rsidRDefault="00726E86" w:rsidP="006D4831">
            <w:pPr>
              <w:jc w:val="center"/>
              <w:rPr>
                <w:rFonts w:ascii="Times New Roman" w:hAnsi="Times New Roman" w:cs="Times New Roman"/>
                <w:sz w:val="16"/>
                <w:szCs w:val="16"/>
              </w:rPr>
            </w:pPr>
            <w:r w:rsidRPr="00726E86">
              <w:rPr>
                <w:rFonts w:ascii="Times New Roman" w:hAnsi="Times New Roman" w:cs="Times New Roman"/>
                <w:sz w:val="16"/>
                <w:szCs w:val="16"/>
              </w:rPr>
              <w:t>32.5</w:t>
            </w:r>
          </w:p>
          <w:p w:rsidR="00726E86" w:rsidRPr="00726E86" w:rsidRDefault="00726E86" w:rsidP="006D4831">
            <w:pPr>
              <w:jc w:val="center"/>
              <w:rPr>
                <w:rFonts w:ascii="Times New Roman" w:hAnsi="Times New Roman" w:cs="Times New Roman"/>
                <w:sz w:val="16"/>
                <w:szCs w:val="16"/>
              </w:rPr>
            </w:pPr>
            <w:r w:rsidRPr="00726E86">
              <w:rPr>
                <w:rFonts w:ascii="Times New Roman" w:hAnsi="Times New Roman" w:cs="Times New Roman"/>
                <w:sz w:val="16"/>
                <w:szCs w:val="16"/>
              </w:rPr>
              <w:t>(29.2 – 36.2)</w:t>
            </w:r>
          </w:p>
        </w:tc>
        <w:tc>
          <w:tcPr>
            <w:tcW w:w="1276" w:type="dxa"/>
            <w:vAlign w:val="center"/>
          </w:tcPr>
          <w:p w:rsidR="006D4831" w:rsidRPr="00F4234C" w:rsidRDefault="00F4234C" w:rsidP="006D4831">
            <w:pPr>
              <w:jc w:val="center"/>
              <w:rPr>
                <w:rFonts w:ascii="Times New Roman" w:hAnsi="Times New Roman" w:cs="Times New Roman"/>
                <w:sz w:val="16"/>
                <w:szCs w:val="16"/>
              </w:rPr>
            </w:pPr>
            <w:r w:rsidRPr="00F4234C">
              <w:rPr>
                <w:rFonts w:ascii="Times New Roman" w:hAnsi="Times New Roman" w:cs="Times New Roman"/>
                <w:sz w:val="16"/>
                <w:szCs w:val="16"/>
              </w:rPr>
              <w:t>0.020</w:t>
            </w:r>
          </w:p>
          <w:p w:rsidR="00F4234C" w:rsidRPr="00F4234C" w:rsidRDefault="00F4234C" w:rsidP="006D4831">
            <w:pPr>
              <w:jc w:val="center"/>
              <w:rPr>
                <w:rFonts w:ascii="Times New Roman" w:hAnsi="Times New Roman" w:cs="Times New Roman"/>
                <w:sz w:val="16"/>
                <w:szCs w:val="16"/>
              </w:rPr>
            </w:pPr>
            <w:r w:rsidRPr="00F4234C">
              <w:rPr>
                <w:rFonts w:ascii="Times New Roman" w:hAnsi="Times New Roman" w:cs="Times New Roman"/>
                <w:sz w:val="16"/>
                <w:szCs w:val="16"/>
              </w:rPr>
              <w:t>(0.011 – 0.036)</w:t>
            </w:r>
          </w:p>
        </w:tc>
        <w:tc>
          <w:tcPr>
            <w:tcW w:w="1134" w:type="dxa"/>
            <w:vAlign w:val="center"/>
          </w:tcPr>
          <w:p w:rsidR="006D4831" w:rsidRPr="00A33E66" w:rsidRDefault="00A33E66" w:rsidP="006D4831">
            <w:pPr>
              <w:jc w:val="center"/>
              <w:rPr>
                <w:rFonts w:ascii="Times New Roman" w:hAnsi="Times New Roman" w:cs="Times New Roman"/>
                <w:sz w:val="16"/>
                <w:szCs w:val="16"/>
              </w:rPr>
            </w:pPr>
            <w:r w:rsidRPr="00A33E66">
              <w:rPr>
                <w:rFonts w:ascii="Times New Roman" w:hAnsi="Times New Roman" w:cs="Times New Roman"/>
                <w:sz w:val="16"/>
                <w:szCs w:val="16"/>
              </w:rPr>
              <w:t>17.2</w:t>
            </w:r>
          </w:p>
          <w:p w:rsidR="00A33E66" w:rsidRPr="00A33E66" w:rsidRDefault="00A33E66" w:rsidP="006D4831">
            <w:pPr>
              <w:jc w:val="center"/>
              <w:rPr>
                <w:rFonts w:ascii="Times New Roman" w:hAnsi="Times New Roman" w:cs="Times New Roman"/>
                <w:sz w:val="16"/>
                <w:szCs w:val="16"/>
              </w:rPr>
            </w:pPr>
            <w:r w:rsidRPr="00A33E66">
              <w:rPr>
                <w:rFonts w:ascii="Times New Roman" w:hAnsi="Times New Roman" w:cs="Times New Roman"/>
                <w:sz w:val="16"/>
                <w:szCs w:val="16"/>
              </w:rPr>
              <w:t>(15.3 – 19.3)</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32</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(15 – 69)</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0.027</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(0.012 – 0.061)</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0.048</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(0.031 – 0.072)</w:t>
            </w:r>
          </w:p>
        </w:tc>
      </w:tr>
      <w:tr w:rsidR="00E119B7" w:rsidRPr="000E5988" w:rsidTr="00A960EF">
        <w:trPr>
          <w:trHeight w:val="510"/>
        </w:trPr>
        <w:tc>
          <w:tcPr>
            <w:tcW w:w="1413" w:type="dxa"/>
            <w:tcBorders>
              <w:bottom w:val="single" w:sz="4" w:space="0" w:color="auto"/>
            </w:tcBorders>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C757-70</w:t>
            </w:r>
          </w:p>
        </w:tc>
        <w:tc>
          <w:tcPr>
            <w:tcW w:w="992" w:type="dxa"/>
            <w:tcBorders>
              <w:bottom w:val="single" w:sz="4" w:space="0" w:color="auto"/>
            </w:tcBorders>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81</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(57 – 116)</w:t>
            </w:r>
          </w:p>
        </w:tc>
        <w:tc>
          <w:tcPr>
            <w:tcW w:w="1276" w:type="dxa"/>
            <w:tcBorders>
              <w:bottom w:val="single" w:sz="4" w:space="0" w:color="auto"/>
            </w:tcBorders>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0.11</w:t>
            </w:r>
          </w:p>
          <w:p w:rsidR="00CE425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(0.074 – 0.17)</w:t>
            </w:r>
          </w:p>
        </w:tc>
        <w:tc>
          <w:tcPr>
            <w:tcW w:w="1276" w:type="dxa"/>
            <w:tcBorders>
              <w:bottom w:val="single" w:sz="4" w:space="0" w:color="auto"/>
            </w:tcBorders>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18.6</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(16.3 – 21.3)</w:t>
            </w:r>
          </w:p>
        </w:tc>
        <w:tc>
          <w:tcPr>
            <w:tcW w:w="1275" w:type="dxa"/>
            <w:tcBorders>
              <w:bottom w:val="single" w:sz="4" w:space="0" w:color="auto"/>
            </w:tcBorders>
            <w:vAlign w:val="center"/>
          </w:tcPr>
          <w:p w:rsidR="006D4831" w:rsidRDefault="00726E86" w:rsidP="006D4831">
            <w:pPr>
              <w:jc w:val="center"/>
              <w:rPr>
                <w:rFonts w:ascii="Times New Roman" w:hAnsi="Times New Roman" w:cs="Times New Roman"/>
                <w:sz w:val="16"/>
                <w:szCs w:val="16"/>
              </w:rPr>
            </w:pPr>
            <w:r>
              <w:rPr>
                <w:rFonts w:ascii="Times New Roman" w:hAnsi="Times New Roman" w:cs="Times New Roman"/>
                <w:sz w:val="16"/>
                <w:szCs w:val="16"/>
              </w:rPr>
              <w:t>14.1</w:t>
            </w:r>
          </w:p>
          <w:p w:rsidR="00726E86" w:rsidRPr="00726E86" w:rsidRDefault="00726E86" w:rsidP="006D4831">
            <w:pPr>
              <w:jc w:val="center"/>
              <w:rPr>
                <w:rFonts w:ascii="Times New Roman" w:hAnsi="Times New Roman" w:cs="Times New Roman"/>
                <w:sz w:val="16"/>
                <w:szCs w:val="16"/>
              </w:rPr>
            </w:pPr>
            <w:r>
              <w:rPr>
                <w:rFonts w:ascii="Times New Roman" w:hAnsi="Times New Roman" w:cs="Times New Roman"/>
                <w:sz w:val="16"/>
                <w:szCs w:val="16"/>
              </w:rPr>
              <w:t>(11.8 – 16.8)</w:t>
            </w:r>
          </w:p>
        </w:tc>
        <w:tc>
          <w:tcPr>
            <w:tcW w:w="1276" w:type="dxa"/>
            <w:tcBorders>
              <w:bottom w:val="single" w:sz="4" w:space="0" w:color="auto"/>
            </w:tcBorders>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0.019</w:t>
            </w:r>
          </w:p>
          <w:p w:rsidR="00F4234C" w:rsidRPr="00F4234C"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(0.010 – 0.034)</w:t>
            </w:r>
          </w:p>
        </w:tc>
        <w:tc>
          <w:tcPr>
            <w:tcW w:w="1134" w:type="dxa"/>
            <w:tcBorders>
              <w:bottom w:val="single" w:sz="4" w:space="0" w:color="auto"/>
            </w:tcBorders>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20.9</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(18.0 – 24.3)</w:t>
            </w:r>
          </w:p>
        </w:tc>
        <w:tc>
          <w:tcPr>
            <w:tcW w:w="1559" w:type="dxa"/>
            <w:tcBorders>
              <w:bottom w:val="single" w:sz="4" w:space="0" w:color="auto"/>
            </w:tcBorders>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180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(120 – 280)</w:t>
            </w:r>
          </w:p>
        </w:tc>
        <w:tc>
          <w:tcPr>
            <w:tcW w:w="1560" w:type="dxa"/>
            <w:tcBorders>
              <w:bottom w:val="single" w:sz="4" w:space="0" w:color="auto"/>
            </w:tcBorders>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16.4</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(13.1 – 20.5)</w:t>
            </w:r>
          </w:p>
        </w:tc>
        <w:tc>
          <w:tcPr>
            <w:tcW w:w="1559" w:type="dxa"/>
            <w:tcBorders>
              <w:bottom w:val="single" w:sz="4" w:space="0" w:color="auto"/>
            </w:tcBorders>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0.69</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(0.52 – 0.92)</w:t>
            </w:r>
          </w:p>
        </w:tc>
      </w:tr>
      <w:tr w:rsidR="00E119B7" w:rsidRPr="000E5988" w:rsidTr="00A960EF">
        <w:trPr>
          <w:trHeight w:val="510"/>
        </w:trPr>
        <w:tc>
          <w:tcPr>
            <w:tcW w:w="1413" w:type="dxa"/>
            <w:tcBorders>
              <w:top w:val="single" w:sz="4" w:space="0" w:color="auto"/>
            </w:tcBorders>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lastRenderedPageBreak/>
              <w:t>C600-93</w:t>
            </w:r>
          </w:p>
        </w:tc>
        <w:tc>
          <w:tcPr>
            <w:tcW w:w="992" w:type="dxa"/>
            <w:tcBorders>
              <w:top w:val="single" w:sz="4" w:space="0" w:color="auto"/>
            </w:tcBorders>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121</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(94 – 157)</w:t>
            </w:r>
          </w:p>
        </w:tc>
        <w:tc>
          <w:tcPr>
            <w:tcW w:w="1276" w:type="dxa"/>
            <w:tcBorders>
              <w:top w:val="single" w:sz="4" w:space="0" w:color="auto"/>
            </w:tcBorders>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0.054</w:t>
            </w:r>
          </w:p>
          <w:p w:rsidR="00CE425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(0.036 – 0.081)</w:t>
            </w:r>
          </w:p>
        </w:tc>
        <w:tc>
          <w:tcPr>
            <w:tcW w:w="1276" w:type="dxa"/>
            <w:tcBorders>
              <w:top w:val="single" w:sz="4" w:space="0" w:color="auto"/>
            </w:tcBorders>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6.55</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(5.63 – 7.63)</w:t>
            </w:r>
          </w:p>
        </w:tc>
        <w:tc>
          <w:tcPr>
            <w:tcW w:w="1275" w:type="dxa"/>
            <w:tcBorders>
              <w:top w:val="single" w:sz="4" w:space="0" w:color="auto"/>
            </w:tcBorders>
            <w:vAlign w:val="center"/>
          </w:tcPr>
          <w:p w:rsidR="006D4831" w:rsidRDefault="00726E86" w:rsidP="006D4831">
            <w:pPr>
              <w:jc w:val="center"/>
              <w:rPr>
                <w:rFonts w:ascii="Times New Roman" w:hAnsi="Times New Roman" w:cs="Times New Roman"/>
                <w:sz w:val="16"/>
                <w:szCs w:val="16"/>
              </w:rPr>
            </w:pPr>
            <w:r>
              <w:rPr>
                <w:rFonts w:ascii="Times New Roman" w:hAnsi="Times New Roman" w:cs="Times New Roman"/>
                <w:sz w:val="16"/>
                <w:szCs w:val="16"/>
              </w:rPr>
              <w:t>21.2</w:t>
            </w:r>
          </w:p>
          <w:p w:rsidR="00726E86" w:rsidRPr="00726E86" w:rsidRDefault="00726E86" w:rsidP="006D4831">
            <w:pPr>
              <w:jc w:val="center"/>
              <w:rPr>
                <w:rFonts w:ascii="Times New Roman" w:hAnsi="Times New Roman" w:cs="Times New Roman"/>
                <w:sz w:val="16"/>
                <w:szCs w:val="16"/>
              </w:rPr>
            </w:pPr>
            <w:r>
              <w:rPr>
                <w:rFonts w:ascii="Times New Roman" w:hAnsi="Times New Roman" w:cs="Times New Roman"/>
                <w:sz w:val="16"/>
                <w:szCs w:val="16"/>
              </w:rPr>
              <w:t>(18.4 – 24.5)</w:t>
            </w:r>
          </w:p>
        </w:tc>
        <w:tc>
          <w:tcPr>
            <w:tcW w:w="1276" w:type="dxa"/>
            <w:tcBorders>
              <w:top w:val="single" w:sz="4" w:space="0" w:color="auto"/>
            </w:tcBorders>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0.063</w:t>
            </w:r>
          </w:p>
          <w:p w:rsidR="00F4234C" w:rsidRPr="00F4234C"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(0.036 – 0.11)</w:t>
            </w:r>
          </w:p>
        </w:tc>
        <w:tc>
          <w:tcPr>
            <w:tcW w:w="1134" w:type="dxa"/>
            <w:tcBorders>
              <w:top w:val="single" w:sz="4" w:space="0" w:color="auto"/>
            </w:tcBorders>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39.3</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(30.0 – 51.5)</w:t>
            </w:r>
          </w:p>
        </w:tc>
        <w:tc>
          <w:tcPr>
            <w:tcW w:w="1559" w:type="dxa"/>
            <w:tcBorders>
              <w:top w:val="single" w:sz="4" w:space="0" w:color="auto"/>
            </w:tcBorders>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790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(520 – 1,200)</w:t>
            </w:r>
          </w:p>
        </w:tc>
        <w:tc>
          <w:tcPr>
            <w:tcW w:w="1560" w:type="dxa"/>
            <w:tcBorders>
              <w:top w:val="single" w:sz="4" w:space="0" w:color="auto"/>
            </w:tcBorders>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0.36</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(0.24 – 0.53)</w:t>
            </w:r>
          </w:p>
        </w:tc>
        <w:tc>
          <w:tcPr>
            <w:tcW w:w="1559" w:type="dxa"/>
            <w:tcBorders>
              <w:top w:val="single" w:sz="4" w:space="0" w:color="auto"/>
            </w:tcBorders>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20.0</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(16.9 – 23.7)</w:t>
            </w:r>
          </w:p>
        </w:tc>
      </w:tr>
      <w:tr w:rsidR="00E119B7" w:rsidRPr="000E5988" w:rsidTr="00A960EF">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C736-98</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44</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(39 – 56)</w:t>
            </w:r>
          </w:p>
        </w:tc>
        <w:tc>
          <w:tcPr>
            <w:tcW w:w="1276" w:type="dxa"/>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0.033</w:t>
            </w:r>
          </w:p>
          <w:p w:rsidR="00CE425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(0.023 – 0.048)</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1.07</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(0.83 – 1.39)</w:t>
            </w:r>
          </w:p>
        </w:tc>
        <w:tc>
          <w:tcPr>
            <w:tcW w:w="1275" w:type="dxa"/>
            <w:vAlign w:val="center"/>
          </w:tcPr>
          <w:p w:rsidR="006D4831" w:rsidRDefault="00726E86" w:rsidP="006D4831">
            <w:pPr>
              <w:jc w:val="center"/>
              <w:rPr>
                <w:rFonts w:ascii="Times New Roman" w:hAnsi="Times New Roman" w:cs="Times New Roman"/>
                <w:sz w:val="16"/>
                <w:szCs w:val="16"/>
              </w:rPr>
            </w:pPr>
            <w:r>
              <w:rPr>
                <w:rFonts w:ascii="Times New Roman" w:hAnsi="Times New Roman" w:cs="Times New Roman"/>
                <w:sz w:val="16"/>
                <w:szCs w:val="16"/>
              </w:rPr>
              <w:t>12.6</w:t>
            </w:r>
          </w:p>
          <w:p w:rsidR="00726E86" w:rsidRPr="00726E86" w:rsidRDefault="00726E86" w:rsidP="006D4831">
            <w:pPr>
              <w:jc w:val="center"/>
              <w:rPr>
                <w:rFonts w:ascii="Times New Roman" w:hAnsi="Times New Roman" w:cs="Times New Roman"/>
                <w:sz w:val="16"/>
                <w:szCs w:val="16"/>
              </w:rPr>
            </w:pPr>
            <w:r>
              <w:rPr>
                <w:rFonts w:ascii="Times New Roman" w:hAnsi="Times New Roman" w:cs="Times New Roman"/>
                <w:sz w:val="16"/>
                <w:szCs w:val="16"/>
              </w:rPr>
              <w:t>(10.7 – 14.9)</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0.004</w:t>
            </w:r>
          </w:p>
          <w:p w:rsidR="00F4234C" w:rsidRPr="00F4234C"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(0.002 – 0.008)</w:t>
            </w:r>
          </w:p>
        </w:tc>
        <w:tc>
          <w:tcPr>
            <w:tcW w:w="1134" w:type="dxa"/>
            <w:vAlign w:val="center"/>
          </w:tcPr>
          <w:p w:rsidR="00A33E66" w:rsidRDefault="00A33E66" w:rsidP="00A33E66">
            <w:pPr>
              <w:jc w:val="center"/>
              <w:rPr>
                <w:rFonts w:ascii="Times New Roman" w:hAnsi="Times New Roman" w:cs="Times New Roman"/>
                <w:sz w:val="16"/>
                <w:szCs w:val="16"/>
              </w:rPr>
            </w:pPr>
            <w:r>
              <w:rPr>
                <w:rFonts w:ascii="Times New Roman" w:hAnsi="Times New Roman" w:cs="Times New Roman"/>
                <w:sz w:val="16"/>
                <w:szCs w:val="16"/>
              </w:rPr>
              <w:t>1.40</w:t>
            </w:r>
          </w:p>
          <w:p w:rsidR="00A33E66" w:rsidRPr="00A33E66" w:rsidRDefault="00A33E66" w:rsidP="00A33E66">
            <w:pPr>
              <w:jc w:val="center"/>
              <w:rPr>
                <w:rFonts w:ascii="Times New Roman" w:hAnsi="Times New Roman" w:cs="Times New Roman"/>
                <w:sz w:val="16"/>
                <w:szCs w:val="16"/>
              </w:rPr>
            </w:pPr>
            <w:r>
              <w:rPr>
                <w:rFonts w:ascii="Times New Roman" w:hAnsi="Times New Roman" w:cs="Times New Roman"/>
                <w:sz w:val="16"/>
                <w:szCs w:val="16"/>
              </w:rPr>
              <w:t>(1.04 – 1.88)</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12</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(6 – 24)</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11.9</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(10.3 – 13.8)</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0.019</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(0.012 – 0.030)</w:t>
            </w:r>
          </w:p>
        </w:tc>
      </w:tr>
      <w:tr w:rsidR="00E119B7" w:rsidRPr="000E5988" w:rsidTr="00A960EF">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C595-112</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42</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(31 – 57)</w:t>
            </w:r>
          </w:p>
        </w:tc>
        <w:tc>
          <w:tcPr>
            <w:tcW w:w="1276" w:type="dxa"/>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0.010</w:t>
            </w:r>
          </w:p>
          <w:p w:rsidR="00CE425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(0.007 – 0.016)</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2.37</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(2.19 – 2.56)</w:t>
            </w:r>
          </w:p>
        </w:tc>
        <w:tc>
          <w:tcPr>
            <w:tcW w:w="1275" w:type="dxa"/>
            <w:vAlign w:val="center"/>
          </w:tcPr>
          <w:p w:rsidR="006D4831" w:rsidRDefault="00726E86" w:rsidP="006D4831">
            <w:pPr>
              <w:jc w:val="center"/>
              <w:rPr>
                <w:rFonts w:ascii="Times New Roman" w:hAnsi="Times New Roman" w:cs="Times New Roman"/>
                <w:sz w:val="16"/>
                <w:szCs w:val="16"/>
              </w:rPr>
            </w:pPr>
            <w:r>
              <w:rPr>
                <w:rFonts w:ascii="Times New Roman" w:hAnsi="Times New Roman" w:cs="Times New Roman"/>
                <w:sz w:val="16"/>
                <w:szCs w:val="16"/>
              </w:rPr>
              <w:t>27.0</w:t>
            </w:r>
          </w:p>
          <w:p w:rsidR="00726E86" w:rsidRPr="00726E86" w:rsidRDefault="00726E86" w:rsidP="006D4831">
            <w:pPr>
              <w:jc w:val="center"/>
              <w:rPr>
                <w:rFonts w:ascii="Times New Roman" w:hAnsi="Times New Roman" w:cs="Times New Roman"/>
                <w:sz w:val="16"/>
                <w:szCs w:val="16"/>
              </w:rPr>
            </w:pPr>
            <w:r>
              <w:rPr>
                <w:rFonts w:ascii="Times New Roman" w:hAnsi="Times New Roman" w:cs="Times New Roman"/>
                <w:sz w:val="16"/>
                <w:szCs w:val="16"/>
              </w:rPr>
              <w:t>(22.5 – 32.4)</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0.16</w:t>
            </w:r>
          </w:p>
          <w:p w:rsidR="00F4234C" w:rsidRPr="00F4234C" w:rsidRDefault="00F4234C" w:rsidP="006D4831">
            <w:pPr>
              <w:jc w:val="center"/>
              <w:rPr>
                <w:rFonts w:ascii="Times New Roman" w:hAnsi="Times New Roman" w:cs="Times New Roman"/>
                <w:sz w:val="16"/>
                <w:szCs w:val="16"/>
              </w:rPr>
            </w:pPr>
            <w:r>
              <w:rPr>
                <w:rFonts w:ascii="Times New Roman" w:hAnsi="Times New Roman" w:cs="Times New Roman"/>
                <w:sz w:val="16"/>
                <w:szCs w:val="16"/>
              </w:rPr>
              <w:t>(0.11 – 0.23)</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18.8</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(15.9 – 22.2)</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39</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(19 – 79)</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0.19</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(0.15 – 0.25)</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0.13</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(0.11 – 0.16)</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C535-126</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101</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(73 – 140)</w:t>
            </w:r>
          </w:p>
        </w:tc>
        <w:tc>
          <w:tcPr>
            <w:tcW w:w="1276" w:type="dxa"/>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0.11</w:t>
            </w:r>
          </w:p>
          <w:p w:rsidR="00CE425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(0.065 – 0.18)</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21.2</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(17.0 – 26.3)</w:t>
            </w:r>
          </w:p>
        </w:tc>
        <w:tc>
          <w:tcPr>
            <w:tcW w:w="1275" w:type="dxa"/>
            <w:vAlign w:val="center"/>
          </w:tcPr>
          <w:p w:rsidR="006D4831" w:rsidRDefault="00726E86" w:rsidP="006D4831">
            <w:pPr>
              <w:jc w:val="center"/>
              <w:rPr>
                <w:rFonts w:ascii="Times New Roman" w:hAnsi="Times New Roman" w:cs="Times New Roman"/>
                <w:sz w:val="16"/>
                <w:szCs w:val="16"/>
              </w:rPr>
            </w:pPr>
            <w:r>
              <w:rPr>
                <w:rFonts w:ascii="Times New Roman" w:hAnsi="Times New Roman" w:cs="Times New Roman"/>
                <w:sz w:val="16"/>
                <w:szCs w:val="16"/>
              </w:rPr>
              <w:t>27.0</w:t>
            </w:r>
          </w:p>
          <w:p w:rsidR="00726E86" w:rsidRPr="00726E86" w:rsidRDefault="00726E86" w:rsidP="006D4831">
            <w:pPr>
              <w:jc w:val="center"/>
              <w:rPr>
                <w:rFonts w:ascii="Times New Roman" w:hAnsi="Times New Roman" w:cs="Times New Roman"/>
                <w:sz w:val="16"/>
                <w:szCs w:val="16"/>
              </w:rPr>
            </w:pPr>
            <w:r>
              <w:rPr>
                <w:rFonts w:ascii="Times New Roman" w:hAnsi="Times New Roman" w:cs="Times New Roman"/>
                <w:sz w:val="16"/>
                <w:szCs w:val="16"/>
              </w:rPr>
              <w:t>(22.3 – 32.7)</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0.047</w:t>
            </w:r>
          </w:p>
          <w:p w:rsidR="00F4234C" w:rsidRPr="00F4234C"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(0.014 – 0.15)</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30.0</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(23.7 – 38.0)</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96</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(59 – 156)</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0.10</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(0.065 – 0.16)</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1.24</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(1.02 – 1.52)</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C765-130</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5" w:type="dxa"/>
            <w:vAlign w:val="center"/>
          </w:tcPr>
          <w:p w:rsidR="006D4831" w:rsidRPr="00726E86" w:rsidRDefault="00721784" w:rsidP="006D4831">
            <w:pPr>
              <w:jc w:val="center"/>
              <w:rPr>
                <w:rFonts w:ascii="Times New Roman" w:hAnsi="Times New Roman" w:cs="Times New Roman"/>
                <w:sz w:val="16"/>
                <w:szCs w:val="16"/>
              </w:rPr>
            </w:pPr>
            <w:r w:rsidRPr="00726E86">
              <w:rPr>
                <w:rFonts w:ascii="Times New Roman" w:hAnsi="Times New Roman" w:cs="Times New Roman"/>
                <w:sz w:val="16"/>
                <w:szCs w:val="16"/>
              </w:rPr>
              <w:t>-</w:t>
            </w:r>
          </w:p>
        </w:tc>
        <w:tc>
          <w:tcPr>
            <w:tcW w:w="1276" w:type="dxa"/>
            <w:vAlign w:val="center"/>
          </w:tcPr>
          <w:p w:rsidR="006D4831" w:rsidRPr="00F4234C" w:rsidRDefault="00721784" w:rsidP="006D4831">
            <w:pPr>
              <w:jc w:val="center"/>
              <w:rPr>
                <w:rFonts w:ascii="Times New Roman" w:hAnsi="Times New Roman" w:cs="Times New Roman"/>
                <w:sz w:val="16"/>
                <w:szCs w:val="16"/>
              </w:rPr>
            </w:pPr>
            <w:r w:rsidRPr="00F4234C">
              <w:rPr>
                <w:rFonts w:ascii="Times New Roman" w:hAnsi="Times New Roman" w:cs="Times New Roman"/>
                <w:sz w:val="16"/>
                <w:szCs w:val="16"/>
              </w:rPr>
              <w:t>-</w:t>
            </w:r>
          </w:p>
        </w:tc>
        <w:tc>
          <w:tcPr>
            <w:tcW w:w="1134" w:type="dxa"/>
            <w:vAlign w:val="center"/>
          </w:tcPr>
          <w:p w:rsidR="006D4831" w:rsidRPr="00A33E66" w:rsidRDefault="00721784" w:rsidP="006D4831">
            <w:pPr>
              <w:jc w:val="center"/>
              <w:rPr>
                <w:rFonts w:ascii="Times New Roman" w:hAnsi="Times New Roman" w:cs="Times New Roman"/>
                <w:sz w:val="16"/>
                <w:szCs w:val="16"/>
              </w:rPr>
            </w:pPr>
            <w:r w:rsidRPr="00A33E66">
              <w:rPr>
                <w:rFonts w:ascii="Times New Roman" w:hAnsi="Times New Roman" w:cs="Times New Roman"/>
                <w:sz w:val="16"/>
                <w:szCs w:val="16"/>
              </w:rPr>
              <w:t>-</w:t>
            </w:r>
          </w:p>
        </w:tc>
        <w:tc>
          <w:tcPr>
            <w:tcW w:w="1559" w:type="dxa"/>
            <w:vAlign w:val="center"/>
          </w:tcPr>
          <w:p w:rsidR="006D4831" w:rsidRPr="001A7393" w:rsidRDefault="00721784" w:rsidP="006D4831">
            <w:pPr>
              <w:jc w:val="center"/>
              <w:rPr>
                <w:rFonts w:ascii="Times New Roman" w:hAnsi="Times New Roman" w:cs="Times New Roman"/>
                <w:sz w:val="16"/>
                <w:szCs w:val="16"/>
              </w:rPr>
            </w:pPr>
            <w:r w:rsidRPr="001A7393">
              <w:rPr>
                <w:rFonts w:ascii="Times New Roman" w:hAnsi="Times New Roman" w:cs="Times New Roman"/>
                <w:sz w:val="16"/>
                <w:szCs w:val="16"/>
              </w:rPr>
              <w:t>-</w:t>
            </w:r>
          </w:p>
        </w:tc>
        <w:tc>
          <w:tcPr>
            <w:tcW w:w="1560" w:type="dxa"/>
            <w:vAlign w:val="center"/>
          </w:tcPr>
          <w:p w:rsidR="006D4831" w:rsidRPr="0065110B" w:rsidRDefault="00721784" w:rsidP="006D4831">
            <w:pPr>
              <w:jc w:val="center"/>
              <w:rPr>
                <w:rFonts w:ascii="Times New Roman" w:hAnsi="Times New Roman" w:cs="Times New Roman"/>
                <w:sz w:val="16"/>
                <w:szCs w:val="16"/>
              </w:rPr>
            </w:pPr>
            <w:r w:rsidRPr="0065110B">
              <w:rPr>
                <w:rFonts w:ascii="Times New Roman" w:hAnsi="Times New Roman" w:cs="Times New Roman"/>
                <w:sz w:val="16"/>
                <w:szCs w:val="16"/>
              </w:rPr>
              <w:t>-</w:t>
            </w:r>
          </w:p>
        </w:tc>
        <w:tc>
          <w:tcPr>
            <w:tcW w:w="1559" w:type="dxa"/>
            <w:vAlign w:val="center"/>
          </w:tcPr>
          <w:p w:rsidR="006D4831" w:rsidRPr="003E5CA9" w:rsidRDefault="00721784" w:rsidP="006D4831">
            <w:pPr>
              <w:jc w:val="center"/>
              <w:rPr>
                <w:rFonts w:ascii="Times New Roman" w:hAnsi="Times New Roman" w:cs="Times New Roman"/>
                <w:sz w:val="16"/>
                <w:szCs w:val="16"/>
              </w:rPr>
            </w:pPr>
            <w:r w:rsidRPr="003E5CA9">
              <w:rPr>
                <w:rFonts w:ascii="Times New Roman" w:hAnsi="Times New Roman" w:cs="Times New Roman"/>
                <w:sz w:val="16"/>
                <w:szCs w:val="16"/>
              </w:rPr>
              <w:t>-</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C741-132</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18</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(13 – 24)</w:t>
            </w:r>
          </w:p>
        </w:tc>
        <w:tc>
          <w:tcPr>
            <w:tcW w:w="1276" w:type="dxa"/>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0.040</w:t>
            </w:r>
          </w:p>
          <w:p w:rsidR="00CE425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(0.026 – 0.063)</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0.10</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(0.076 – 0.13)</w:t>
            </w:r>
          </w:p>
        </w:tc>
        <w:tc>
          <w:tcPr>
            <w:tcW w:w="1275" w:type="dxa"/>
            <w:vAlign w:val="center"/>
          </w:tcPr>
          <w:p w:rsidR="006D4831" w:rsidRDefault="00726E86" w:rsidP="006D4831">
            <w:pPr>
              <w:jc w:val="center"/>
              <w:rPr>
                <w:rFonts w:ascii="Times New Roman" w:hAnsi="Times New Roman" w:cs="Times New Roman"/>
                <w:sz w:val="16"/>
                <w:szCs w:val="16"/>
              </w:rPr>
            </w:pPr>
            <w:r>
              <w:rPr>
                <w:rFonts w:ascii="Times New Roman" w:hAnsi="Times New Roman" w:cs="Times New Roman"/>
                <w:sz w:val="16"/>
                <w:szCs w:val="16"/>
              </w:rPr>
              <w:t>7.42</w:t>
            </w:r>
          </w:p>
          <w:p w:rsidR="00726E86" w:rsidRPr="00726E86" w:rsidRDefault="00726E86" w:rsidP="006D4831">
            <w:pPr>
              <w:jc w:val="center"/>
              <w:rPr>
                <w:rFonts w:ascii="Times New Roman" w:hAnsi="Times New Roman" w:cs="Times New Roman"/>
                <w:sz w:val="16"/>
                <w:szCs w:val="16"/>
              </w:rPr>
            </w:pPr>
            <w:r>
              <w:rPr>
                <w:rFonts w:ascii="Times New Roman" w:hAnsi="Times New Roman" w:cs="Times New Roman"/>
                <w:sz w:val="16"/>
                <w:szCs w:val="16"/>
              </w:rPr>
              <w:t>(5.46 – 10.1)</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0.007</w:t>
            </w:r>
          </w:p>
          <w:p w:rsidR="00F4234C" w:rsidRPr="00F4234C"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(0.003 – 0.016)</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3.14</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(1.64 – 6.00)</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24</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(14 – 42)</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22.0</w:t>
            </w:r>
          </w:p>
          <w:p w:rsidR="0065110B" w:rsidRPr="0065110B" w:rsidRDefault="0065110B" w:rsidP="0065110B">
            <w:pPr>
              <w:jc w:val="center"/>
              <w:rPr>
                <w:rFonts w:ascii="Times New Roman" w:hAnsi="Times New Roman" w:cs="Times New Roman"/>
                <w:sz w:val="16"/>
                <w:szCs w:val="16"/>
              </w:rPr>
            </w:pPr>
            <w:r>
              <w:rPr>
                <w:rFonts w:ascii="Times New Roman" w:hAnsi="Times New Roman" w:cs="Times New Roman"/>
                <w:sz w:val="16"/>
                <w:szCs w:val="16"/>
              </w:rPr>
              <w:t>(15.1 – 32.2)</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0.004</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(0.002 – 0.006)</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C675-133</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84</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(58 – 121)</w:t>
            </w:r>
          </w:p>
        </w:tc>
        <w:tc>
          <w:tcPr>
            <w:tcW w:w="1276" w:type="dxa"/>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0.42</w:t>
            </w:r>
          </w:p>
          <w:p w:rsidR="00CE425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(0.25 – 0.71)</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5.74</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(3.74 – 8.81)</w:t>
            </w:r>
          </w:p>
        </w:tc>
        <w:tc>
          <w:tcPr>
            <w:tcW w:w="1275" w:type="dxa"/>
            <w:vAlign w:val="center"/>
          </w:tcPr>
          <w:p w:rsidR="006D4831" w:rsidRDefault="00726E86" w:rsidP="006D4831">
            <w:pPr>
              <w:jc w:val="center"/>
              <w:rPr>
                <w:rFonts w:ascii="Times New Roman" w:hAnsi="Times New Roman" w:cs="Times New Roman"/>
                <w:sz w:val="16"/>
                <w:szCs w:val="16"/>
              </w:rPr>
            </w:pPr>
            <w:r>
              <w:rPr>
                <w:rFonts w:ascii="Times New Roman" w:hAnsi="Times New Roman" w:cs="Times New Roman"/>
                <w:sz w:val="16"/>
                <w:szCs w:val="16"/>
              </w:rPr>
              <w:t>16.1</w:t>
            </w:r>
          </w:p>
          <w:p w:rsidR="00726E86" w:rsidRPr="00726E86" w:rsidRDefault="00726E86" w:rsidP="006D4831">
            <w:pPr>
              <w:jc w:val="center"/>
              <w:rPr>
                <w:rFonts w:ascii="Times New Roman" w:hAnsi="Times New Roman" w:cs="Times New Roman"/>
                <w:sz w:val="16"/>
                <w:szCs w:val="16"/>
              </w:rPr>
            </w:pPr>
            <w:r>
              <w:rPr>
                <w:rFonts w:ascii="Times New Roman" w:hAnsi="Times New Roman" w:cs="Times New Roman"/>
                <w:sz w:val="16"/>
                <w:szCs w:val="16"/>
              </w:rPr>
              <w:t>(13.1 – 19.8)</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0.035</w:t>
            </w:r>
          </w:p>
          <w:p w:rsidR="00F4234C" w:rsidRPr="00F4234C"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(0.018 – 0.069)</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17.9</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(12.6 – 25.5)</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160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(98 – 260)</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32.9</w:t>
            </w:r>
          </w:p>
          <w:p w:rsidR="0065110B" w:rsidRPr="0065110B" w:rsidRDefault="0065110B" w:rsidP="0065110B">
            <w:pPr>
              <w:jc w:val="center"/>
              <w:rPr>
                <w:rFonts w:ascii="Times New Roman" w:hAnsi="Times New Roman" w:cs="Times New Roman"/>
                <w:sz w:val="16"/>
                <w:szCs w:val="16"/>
              </w:rPr>
            </w:pPr>
            <w:r>
              <w:rPr>
                <w:rFonts w:ascii="Times New Roman" w:hAnsi="Times New Roman" w:cs="Times New Roman"/>
                <w:sz w:val="16"/>
                <w:szCs w:val="16"/>
              </w:rPr>
              <w:t>(25.5 – 42.4)</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0.34</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(0.28 – 0.41)</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C592-139</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61</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(47 – 79)</w:t>
            </w:r>
          </w:p>
        </w:tc>
        <w:tc>
          <w:tcPr>
            <w:tcW w:w="1276" w:type="dxa"/>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0.19</w:t>
            </w:r>
          </w:p>
          <w:p w:rsidR="00CE425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(0.12 – 0.31)</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8.88</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(8.09 – 9.74)</w:t>
            </w:r>
          </w:p>
        </w:tc>
        <w:tc>
          <w:tcPr>
            <w:tcW w:w="1275" w:type="dxa"/>
            <w:vAlign w:val="center"/>
          </w:tcPr>
          <w:p w:rsidR="006D4831" w:rsidRDefault="00726E86" w:rsidP="006D4831">
            <w:pPr>
              <w:jc w:val="center"/>
              <w:rPr>
                <w:rFonts w:ascii="Times New Roman" w:hAnsi="Times New Roman" w:cs="Times New Roman"/>
                <w:sz w:val="16"/>
                <w:szCs w:val="16"/>
              </w:rPr>
            </w:pPr>
            <w:r>
              <w:rPr>
                <w:rFonts w:ascii="Times New Roman" w:hAnsi="Times New Roman" w:cs="Times New Roman"/>
                <w:sz w:val="16"/>
                <w:szCs w:val="16"/>
              </w:rPr>
              <w:t>26.1</w:t>
            </w:r>
          </w:p>
          <w:p w:rsidR="00726E86" w:rsidRPr="00726E86" w:rsidRDefault="00726E86" w:rsidP="006D4831">
            <w:pPr>
              <w:jc w:val="center"/>
              <w:rPr>
                <w:rFonts w:ascii="Times New Roman" w:hAnsi="Times New Roman" w:cs="Times New Roman"/>
                <w:sz w:val="16"/>
                <w:szCs w:val="16"/>
              </w:rPr>
            </w:pPr>
            <w:r>
              <w:rPr>
                <w:rFonts w:ascii="Times New Roman" w:hAnsi="Times New Roman" w:cs="Times New Roman"/>
                <w:sz w:val="16"/>
                <w:szCs w:val="16"/>
              </w:rPr>
              <w:t>(22.9 – 29.8)</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0.098</w:t>
            </w:r>
          </w:p>
          <w:p w:rsidR="00F4234C" w:rsidRPr="00F4234C"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(0.064 – 0.15)</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17.6</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(16.1 – 19.2)</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45</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(23 – 89)</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0.30</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(0.24 – 0.37)</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0.33</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(0.26 – 0.42)</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C727-145</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143</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(112 – 184)</w:t>
            </w:r>
          </w:p>
        </w:tc>
        <w:tc>
          <w:tcPr>
            <w:tcW w:w="1276" w:type="dxa"/>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2.7</w:t>
            </w:r>
          </w:p>
          <w:p w:rsidR="00CE425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(1.4 – 4.9)</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24.0</w:t>
            </w:r>
          </w:p>
          <w:p w:rsidR="00A9110E" w:rsidRPr="000E5988" w:rsidRDefault="00A9110E" w:rsidP="00A9110E">
            <w:pPr>
              <w:jc w:val="center"/>
              <w:rPr>
                <w:rFonts w:ascii="Times New Roman" w:hAnsi="Times New Roman" w:cs="Times New Roman"/>
                <w:sz w:val="16"/>
                <w:szCs w:val="16"/>
              </w:rPr>
            </w:pPr>
            <w:r w:rsidRPr="000E5988">
              <w:rPr>
                <w:rFonts w:ascii="Times New Roman" w:hAnsi="Times New Roman" w:cs="Times New Roman"/>
                <w:sz w:val="16"/>
                <w:szCs w:val="16"/>
              </w:rPr>
              <w:t>(20.7 – 27.9)</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24.4</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(21.8 – 27.2)</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0.035</w:t>
            </w:r>
          </w:p>
          <w:p w:rsidR="00F4234C" w:rsidRPr="00F4234C"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(0.023 – 0.053)</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32.3</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(24.7 – 42.4)</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250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(180 – 360)</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0.30</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(0.22 – 0.39)</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4.62</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(4.05 – 5.29)</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C675-165</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67</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(47 – 96)</w:t>
            </w:r>
          </w:p>
        </w:tc>
        <w:tc>
          <w:tcPr>
            <w:tcW w:w="1276" w:type="dxa"/>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0.060</w:t>
            </w:r>
          </w:p>
          <w:p w:rsidR="00CE425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(0.040 – 0.091)</w:t>
            </w:r>
          </w:p>
        </w:tc>
        <w:tc>
          <w:tcPr>
            <w:tcW w:w="1276" w:type="dxa"/>
            <w:vAlign w:val="center"/>
          </w:tcPr>
          <w:p w:rsidR="006D4831" w:rsidRPr="000E5988" w:rsidRDefault="00A9110E" w:rsidP="00A9110E">
            <w:pPr>
              <w:jc w:val="center"/>
              <w:rPr>
                <w:rFonts w:ascii="Times New Roman" w:hAnsi="Times New Roman" w:cs="Times New Roman"/>
                <w:sz w:val="16"/>
                <w:szCs w:val="16"/>
              </w:rPr>
            </w:pPr>
            <w:r w:rsidRPr="000E5988">
              <w:rPr>
                <w:rFonts w:ascii="Times New Roman" w:hAnsi="Times New Roman" w:cs="Times New Roman"/>
                <w:sz w:val="16"/>
                <w:szCs w:val="16"/>
              </w:rPr>
              <w:t>8.33</w:t>
            </w:r>
          </w:p>
          <w:p w:rsidR="00A9110E" w:rsidRPr="000E5988" w:rsidRDefault="00A9110E" w:rsidP="00A9110E">
            <w:pPr>
              <w:jc w:val="center"/>
              <w:rPr>
                <w:rFonts w:ascii="Times New Roman" w:hAnsi="Times New Roman" w:cs="Times New Roman"/>
                <w:sz w:val="16"/>
                <w:szCs w:val="16"/>
              </w:rPr>
            </w:pPr>
            <w:r w:rsidRPr="000E5988">
              <w:rPr>
                <w:rFonts w:ascii="Times New Roman" w:hAnsi="Times New Roman" w:cs="Times New Roman"/>
                <w:sz w:val="16"/>
                <w:szCs w:val="16"/>
              </w:rPr>
              <w:t>(7.65 – 9.17)</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27.6</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(24.5 – 31.0)</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0.060</w:t>
            </w:r>
          </w:p>
          <w:p w:rsidR="00F4234C" w:rsidRPr="00F4234C"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(0.037 – 0.098)</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32.1</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(24.7 – 41.8)</w:t>
            </w:r>
          </w:p>
        </w:tc>
        <w:tc>
          <w:tcPr>
            <w:tcW w:w="1559" w:type="dxa"/>
            <w:vAlign w:val="center"/>
          </w:tcPr>
          <w:p w:rsidR="00195AF2" w:rsidRDefault="00195AF2" w:rsidP="00195AF2">
            <w:pPr>
              <w:jc w:val="center"/>
              <w:rPr>
                <w:rFonts w:ascii="Times New Roman" w:hAnsi="Times New Roman" w:cs="Times New Roman"/>
                <w:sz w:val="16"/>
                <w:szCs w:val="16"/>
              </w:rPr>
            </w:pPr>
            <w:r>
              <w:rPr>
                <w:rFonts w:ascii="Times New Roman" w:hAnsi="Times New Roman" w:cs="Times New Roman"/>
                <w:sz w:val="16"/>
                <w:szCs w:val="16"/>
              </w:rPr>
              <w:t>120</w:t>
            </w:r>
          </w:p>
          <w:p w:rsidR="00195AF2" w:rsidRPr="001A7393" w:rsidRDefault="00195AF2" w:rsidP="00195AF2">
            <w:pPr>
              <w:jc w:val="center"/>
              <w:rPr>
                <w:rFonts w:ascii="Times New Roman" w:hAnsi="Times New Roman" w:cs="Times New Roman"/>
                <w:sz w:val="16"/>
                <w:szCs w:val="16"/>
              </w:rPr>
            </w:pPr>
            <w:r>
              <w:rPr>
                <w:rFonts w:ascii="Times New Roman" w:hAnsi="Times New Roman" w:cs="Times New Roman"/>
                <w:sz w:val="16"/>
                <w:szCs w:val="16"/>
              </w:rPr>
              <w:t>(75 – 200)</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8.36</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(7.15 – 9.78)</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2.78</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(2.47 – 3.13)</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C727-171</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29</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(19 – 43)</w:t>
            </w:r>
          </w:p>
        </w:tc>
        <w:tc>
          <w:tcPr>
            <w:tcW w:w="1276" w:type="dxa"/>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0.10</w:t>
            </w:r>
          </w:p>
          <w:p w:rsidR="00CE425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(0.067 – 0.16)</w:t>
            </w:r>
          </w:p>
        </w:tc>
        <w:tc>
          <w:tcPr>
            <w:tcW w:w="1276" w:type="dxa"/>
            <w:vAlign w:val="center"/>
          </w:tcPr>
          <w:p w:rsidR="00A9110E" w:rsidRPr="000E5988" w:rsidRDefault="00A9110E" w:rsidP="00A9110E">
            <w:pPr>
              <w:jc w:val="center"/>
              <w:rPr>
                <w:rFonts w:ascii="Times New Roman" w:hAnsi="Times New Roman" w:cs="Times New Roman"/>
                <w:sz w:val="16"/>
                <w:szCs w:val="16"/>
              </w:rPr>
            </w:pPr>
            <w:r w:rsidRPr="000E5988">
              <w:rPr>
                <w:rFonts w:ascii="Times New Roman" w:hAnsi="Times New Roman" w:cs="Times New Roman"/>
                <w:sz w:val="16"/>
                <w:szCs w:val="16"/>
              </w:rPr>
              <w:t>0.30</w:t>
            </w:r>
          </w:p>
          <w:p w:rsidR="00A9110E" w:rsidRPr="000E5988" w:rsidRDefault="00A9110E" w:rsidP="00A9110E">
            <w:pPr>
              <w:jc w:val="center"/>
              <w:rPr>
                <w:rFonts w:ascii="Times New Roman" w:hAnsi="Times New Roman" w:cs="Times New Roman"/>
                <w:sz w:val="16"/>
                <w:szCs w:val="16"/>
              </w:rPr>
            </w:pPr>
            <w:r w:rsidRPr="000E5988">
              <w:rPr>
                <w:rFonts w:ascii="Times New Roman" w:hAnsi="Times New Roman" w:cs="Times New Roman"/>
                <w:sz w:val="16"/>
                <w:szCs w:val="16"/>
              </w:rPr>
              <w:t>(0.24 – 0.38)</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13.5</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(11.4 – 15.9)</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0.005</w:t>
            </w:r>
          </w:p>
          <w:p w:rsidR="00F4234C" w:rsidRPr="00F4234C"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(0.002 – 0.013)</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9.28</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(7.83 – 11.0)</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39</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(20 – 78)</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16.0</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(13.5 – 19.0)</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0.020</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(0.013 – 0.030)</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AC357-100.8</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57</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(48 – 68)</w:t>
            </w:r>
          </w:p>
        </w:tc>
        <w:tc>
          <w:tcPr>
            <w:tcW w:w="1276" w:type="dxa"/>
            <w:vAlign w:val="center"/>
          </w:tcPr>
          <w:p w:rsidR="006D483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0.71</w:t>
            </w:r>
          </w:p>
          <w:p w:rsidR="00CE4251" w:rsidRPr="000E5988" w:rsidRDefault="00CE4251" w:rsidP="006D4831">
            <w:pPr>
              <w:jc w:val="center"/>
              <w:rPr>
                <w:rFonts w:ascii="Times New Roman" w:hAnsi="Times New Roman" w:cs="Times New Roman"/>
                <w:sz w:val="16"/>
                <w:szCs w:val="16"/>
              </w:rPr>
            </w:pPr>
            <w:r w:rsidRPr="000E5988">
              <w:rPr>
                <w:rFonts w:ascii="Times New Roman" w:hAnsi="Times New Roman" w:cs="Times New Roman"/>
                <w:sz w:val="16"/>
                <w:szCs w:val="16"/>
              </w:rPr>
              <w:t>(0.48 – 1.1)</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0.31</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(0.23 – 0.41)</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28.3</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(25.4 – 31.4)</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0.30</w:t>
            </w:r>
          </w:p>
          <w:p w:rsidR="00F4234C" w:rsidRPr="00F4234C" w:rsidRDefault="00F4234C" w:rsidP="006D4831">
            <w:pPr>
              <w:jc w:val="center"/>
              <w:rPr>
                <w:rFonts w:ascii="Times New Roman" w:hAnsi="Times New Roman" w:cs="Times New Roman"/>
                <w:sz w:val="16"/>
                <w:szCs w:val="16"/>
              </w:rPr>
            </w:pPr>
            <w:r>
              <w:rPr>
                <w:rFonts w:ascii="Times New Roman" w:hAnsi="Times New Roman" w:cs="Times New Roman"/>
                <w:sz w:val="16"/>
                <w:szCs w:val="16"/>
              </w:rPr>
              <w:t>(0.20 – 0.46)</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44.2</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(37.3 – 52.3)</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220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(170 – 280)</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0.095</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(0.063 – 0.14)</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18.3</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(15.8 – 21.2)</w:t>
            </w:r>
          </w:p>
        </w:tc>
      </w:tr>
      <w:tr w:rsidR="00E119B7" w:rsidRPr="000E5988" w:rsidTr="00EB1356">
        <w:trPr>
          <w:trHeight w:val="510"/>
        </w:trPr>
        <w:tc>
          <w:tcPr>
            <w:tcW w:w="1413" w:type="dxa"/>
            <w:vAlign w:val="center"/>
          </w:tcPr>
          <w:p w:rsidR="006D4831" w:rsidRPr="000E5988" w:rsidRDefault="00D422AD" w:rsidP="006D4831">
            <w:pPr>
              <w:rPr>
                <w:rFonts w:ascii="Times New Roman" w:hAnsi="Times New Roman" w:cs="Times New Roman"/>
                <w:sz w:val="16"/>
                <w:szCs w:val="16"/>
              </w:rPr>
            </w:pPr>
            <w:r w:rsidRPr="000E5988">
              <w:rPr>
                <w:rFonts w:ascii="Times New Roman" w:hAnsi="Times New Roman" w:cs="Times New Roman"/>
                <w:sz w:val="16"/>
                <w:szCs w:val="16"/>
              </w:rPr>
              <w:t>AC357-63.8</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180</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(138 – 234)</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0.70</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(0.45 – 1.1)</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0.38</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(0.27 – 0.53)</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28.8</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(25.3 – 32.9)</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0.15</w:t>
            </w:r>
          </w:p>
          <w:p w:rsidR="00F4234C" w:rsidRPr="00F4234C"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(0.099 – 0.24)</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43.6</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(32.2 – 59.1)</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480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(290 – 790)</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0.13</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(0.083 – 0.20)</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14.4</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(12.0 – 17.5)</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AC374-107.6</w:t>
            </w:r>
          </w:p>
        </w:tc>
        <w:tc>
          <w:tcPr>
            <w:tcW w:w="992" w:type="dxa"/>
            <w:vAlign w:val="center"/>
          </w:tcPr>
          <w:p w:rsidR="006D4831"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41</w:t>
            </w:r>
          </w:p>
          <w:p w:rsidR="00721784" w:rsidRPr="000E5988" w:rsidRDefault="00721784" w:rsidP="006D4831">
            <w:pPr>
              <w:jc w:val="center"/>
              <w:rPr>
                <w:rFonts w:ascii="Times New Roman" w:hAnsi="Times New Roman" w:cs="Times New Roman"/>
                <w:sz w:val="16"/>
                <w:szCs w:val="16"/>
              </w:rPr>
            </w:pPr>
            <w:r w:rsidRPr="000E5988">
              <w:rPr>
                <w:rFonts w:ascii="Times New Roman" w:hAnsi="Times New Roman" w:cs="Times New Roman"/>
                <w:sz w:val="16"/>
                <w:szCs w:val="16"/>
              </w:rPr>
              <w:t>(30 – 57)</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0.25</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(0.14 – 0.44)</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0.40</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(0.28 – 0.58)</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29.9</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(24.9 – 35.9)</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5.91</w:t>
            </w:r>
          </w:p>
          <w:p w:rsidR="00F4234C" w:rsidRPr="00F4234C" w:rsidRDefault="00F4234C" w:rsidP="006D4831">
            <w:pPr>
              <w:jc w:val="center"/>
              <w:rPr>
                <w:rFonts w:ascii="Times New Roman" w:hAnsi="Times New Roman" w:cs="Times New Roman"/>
                <w:sz w:val="16"/>
                <w:szCs w:val="16"/>
              </w:rPr>
            </w:pPr>
            <w:r>
              <w:rPr>
                <w:rFonts w:ascii="Times New Roman" w:hAnsi="Times New Roman" w:cs="Times New Roman"/>
                <w:sz w:val="16"/>
                <w:szCs w:val="16"/>
              </w:rPr>
              <w:t>(2.96 – 11.8)</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46.5</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(33.8 – 63.9)</w:t>
            </w:r>
          </w:p>
        </w:tc>
        <w:tc>
          <w:tcPr>
            <w:tcW w:w="1559" w:type="dxa"/>
            <w:vAlign w:val="center"/>
          </w:tcPr>
          <w:p w:rsidR="00195AF2" w:rsidRDefault="00195AF2" w:rsidP="00195AF2">
            <w:pPr>
              <w:jc w:val="center"/>
              <w:rPr>
                <w:rFonts w:ascii="Times New Roman" w:hAnsi="Times New Roman" w:cs="Times New Roman"/>
                <w:sz w:val="16"/>
                <w:szCs w:val="16"/>
              </w:rPr>
            </w:pPr>
            <w:r>
              <w:rPr>
                <w:rFonts w:ascii="Times New Roman" w:hAnsi="Times New Roman" w:cs="Times New Roman"/>
                <w:sz w:val="16"/>
                <w:szCs w:val="16"/>
              </w:rPr>
              <w:t>410</w:t>
            </w:r>
          </w:p>
          <w:p w:rsidR="00195AF2" w:rsidRPr="001A7393" w:rsidRDefault="00195AF2" w:rsidP="00195AF2">
            <w:pPr>
              <w:jc w:val="center"/>
              <w:rPr>
                <w:rFonts w:ascii="Times New Roman" w:hAnsi="Times New Roman" w:cs="Times New Roman"/>
                <w:sz w:val="16"/>
                <w:szCs w:val="16"/>
              </w:rPr>
            </w:pPr>
            <w:r>
              <w:rPr>
                <w:rFonts w:ascii="Times New Roman" w:hAnsi="Times New Roman" w:cs="Times New Roman"/>
                <w:sz w:val="16"/>
                <w:szCs w:val="16"/>
              </w:rPr>
              <w:t>(230 – 750)</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0.081</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(0.045 – 0.14)</w:t>
            </w:r>
          </w:p>
        </w:tc>
        <w:tc>
          <w:tcPr>
            <w:tcW w:w="1559" w:type="dxa"/>
            <w:vAlign w:val="center"/>
          </w:tcPr>
          <w:p w:rsidR="006D4831" w:rsidRDefault="003E5CA9" w:rsidP="006D4831">
            <w:pPr>
              <w:jc w:val="center"/>
              <w:rPr>
                <w:rFonts w:ascii="Times New Roman" w:hAnsi="Times New Roman" w:cs="Times New Roman"/>
                <w:sz w:val="16"/>
                <w:szCs w:val="16"/>
              </w:rPr>
            </w:pPr>
            <w:r>
              <w:rPr>
                <w:rFonts w:ascii="Times New Roman" w:hAnsi="Times New Roman" w:cs="Times New Roman"/>
                <w:sz w:val="16"/>
                <w:szCs w:val="16"/>
              </w:rPr>
              <w:t>16.0</w:t>
            </w:r>
          </w:p>
          <w:p w:rsidR="003E5CA9" w:rsidRPr="003E5CA9" w:rsidRDefault="003E5CA9" w:rsidP="006D4831">
            <w:pPr>
              <w:jc w:val="center"/>
              <w:rPr>
                <w:rFonts w:ascii="Times New Roman" w:hAnsi="Times New Roman" w:cs="Times New Roman"/>
                <w:sz w:val="16"/>
                <w:szCs w:val="16"/>
              </w:rPr>
            </w:pPr>
            <w:r>
              <w:rPr>
                <w:rFonts w:ascii="Times New Roman" w:hAnsi="Times New Roman" w:cs="Times New Roman"/>
                <w:sz w:val="16"/>
                <w:szCs w:val="16"/>
              </w:rPr>
              <w:t>(11.9 – 21.5)</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AC374-128.8</w:t>
            </w:r>
          </w:p>
        </w:tc>
        <w:tc>
          <w:tcPr>
            <w:tcW w:w="992"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29</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(22 – 38)</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0.46</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(0.30 – 0.70)</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0.36</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(0.26 – 0.50)</w:t>
            </w:r>
          </w:p>
        </w:tc>
        <w:tc>
          <w:tcPr>
            <w:tcW w:w="1275" w:type="dxa"/>
            <w:vAlign w:val="center"/>
          </w:tcPr>
          <w:p w:rsidR="004C101E" w:rsidRDefault="004C101E" w:rsidP="004C101E">
            <w:pPr>
              <w:jc w:val="center"/>
              <w:rPr>
                <w:rFonts w:ascii="Times New Roman" w:hAnsi="Times New Roman" w:cs="Times New Roman"/>
                <w:sz w:val="16"/>
                <w:szCs w:val="16"/>
              </w:rPr>
            </w:pPr>
            <w:r>
              <w:rPr>
                <w:rFonts w:ascii="Times New Roman" w:hAnsi="Times New Roman" w:cs="Times New Roman"/>
                <w:sz w:val="16"/>
                <w:szCs w:val="16"/>
              </w:rPr>
              <w:t>34.8</w:t>
            </w:r>
          </w:p>
          <w:p w:rsidR="004C101E" w:rsidRPr="00726E86" w:rsidRDefault="004C101E" w:rsidP="004C101E">
            <w:pPr>
              <w:jc w:val="center"/>
              <w:rPr>
                <w:rFonts w:ascii="Times New Roman" w:hAnsi="Times New Roman" w:cs="Times New Roman"/>
                <w:sz w:val="16"/>
                <w:szCs w:val="16"/>
              </w:rPr>
            </w:pPr>
            <w:r>
              <w:rPr>
                <w:rFonts w:ascii="Times New Roman" w:hAnsi="Times New Roman" w:cs="Times New Roman"/>
                <w:sz w:val="16"/>
                <w:szCs w:val="16"/>
              </w:rPr>
              <w:t>(30.6 – 39.6)</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0.48</w:t>
            </w:r>
          </w:p>
          <w:p w:rsidR="00F4234C" w:rsidRPr="00F4234C" w:rsidRDefault="00F4234C" w:rsidP="006D4831">
            <w:pPr>
              <w:jc w:val="center"/>
              <w:rPr>
                <w:rFonts w:ascii="Times New Roman" w:hAnsi="Times New Roman" w:cs="Times New Roman"/>
                <w:sz w:val="16"/>
                <w:szCs w:val="16"/>
              </w:rPr>
            </w:pPr>
            <w:r>
              <w:rPr>
                <w:rFonts w:ascii="Times New Roman" w:hAnsi="Times New Roman" w:cs="Times New Roman"/>
                <w:sz w:val="16"/>
                <w:szCs w:val="16"/>
              </w:rPr>
              <w:t>(0.35 – 0.66)</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45.9</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(33.3 – 63.1)</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 xml:space="preserve">470 </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(290 – 790)</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0.046</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(0.028 – 0.076)</w:t>
            </w:r>
          </w:p>
        </w:tc>
        <w:tc>
          <w:tcPr>
            <w:tcW w:w="1559" w:type="dxa"/>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8.26</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(6.71 – 10.2)</w:t>
            </w:r>
          </w:p>
        </w:tc>
      </w:tr>
      <w:tr w:rsidR="00E119B7" w:rsidRPr="000E5988" w:rsidTr="00A960EF">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AC374-141.5</w:t>
            </w:r>
          </w:p>
        </w:tc>
        <w:tc>
          <w:tcPr>
            <w:tcW w:w="992"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26</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(20 – 34)</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0.21</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(0.14 – 0.33)</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0.27</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(0.19 – 0.38)</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36.3</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(32.1 – 41.0)</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1.50</w:t>
            </w:r>
          </w:p>
          <w:p w:rsidR="00F4234C" w:rsidRPr="00F4234C" w:rsidRDefault="00F4234C" w:rsidP="006D4831">
            <w:pPr>
              <w:jc w:val="center"/>
              <w:rPr>
                <w:rFonts w:ascii="Times New Roman" w:hAnsi="Times New Roman" w:cs="Times New Roman"/>
                <w:sz w:val="16"/>
                <w:szCs w:val="16"/>
              </w:rPr>
            </w:pPr>
            <w:r>
              <w:rPr>
                <w:rFonts w:ascii="Times New Roman" w:hAnsi="Times New Roman" w:cs="Times New Roman"/>
                <w:sz w:val="16"/>
                <w:szCs w:val="16"/>
              </w:rPr>
              <w:t>(0.75 – 3.02)</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 xml:space="preserve">45.5 </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(33.3 – 62.3)</w:t>
            </w:r>
          </w:p>
        </w:tc>
        <w:tc>
          <w:tcPr>
            <w:tcW w:w="1559" w:type="dxa"/>
            <w:vAlign w:val="center"/>
          </w:tcPr>
          <w:p w:rsidR="00195AF2" w:rsidRDefault="00195AF2" w:rsidP="00195AF2">
            <w:pPr>
              <w:jc w:val="center"/>
              <w:rPr>
                <w:rFonts w:ascii="Times New Roman" w:hAnsi="Times New Roman" w:cs="Times New Roman"/>
                <w:sz w:val="16"/>
                <w:szCs w:val="16"/>
              </w:rPr>
            </w:pPr>
            <w:r>
              <w:rPr>
                <w:rFonts w:ascii="Times New Roman" w:hAnsi="Times New Roman" w:cs="Times New Roman"/>
                <w:sz w:val="16"/>
                <w:szCs w:val="16"/>
              </w:rPr>
              <w:t>230</w:t>
            </w:r>
          </w:p>
          <w:p w:rsidR="00195AF2" w:rsidRPr="001A7393" w:rsidRDefault="00195AF2" w:rsidP="00195AF2">
            <w:pPr>
              <w:jc w:val="center"/>
              <w:rPr>
                <w:rFonts w:ascii="Times New Roman" w:hAnsi="Times New Roman" w:cs="Times New Roman"/>
                <w:sz w:val="16"/>
                <w:szCs w:val="16"/>
              </w:rPr>
            </w:pPr>
            <w:r>
              <w:rPr>
                <w:rFonts w:ascii="Times New Roman" w:hAnsi="Times New Roman" w:cs="Times New Roman"/>
                <w:sz w:val="16"/>
                <w:szCs w:val="16"/>
              </w:rPr>
              <w:t>(140 – 400)</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0.041</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(0.024 – 0.069)</w:t>
            </w:r>
          </w:p>
        </w:tc>
        <w:tc>
          <w:tcPr>
            <w:tcW w:w="1559" w:type="dxa"/>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7.49</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(6.10 – 9.21)</w:t>
            </w:r>
          </w:p>
        </w:tc>
      </w:tr>
      <w:tr w:rsidR="00E119B7" w:rsidRPr="000E5988" w:rsidTr="00A960EF">
        <w:trPr>
          <w:trHeight w:val="510"/>
        </w:trPr>
        <w:tc>
          <w:tcPr>
            <w:tcW w:w="1413" w:type="dxa"/>
            <w:tcBorders>
              <w:bottom w:val="single" w:sz="4" w:space="0" w:color="auto"/>
            </w:tcBorders>
            <w:vAlign w:val="center"/>
          </w:tcPr>
          <w:p w:rsidR="006D4831" w:rsidRPr="000E5988" w:rsidRDefault="006D4831" w:rsidP="006D4831">
            <w:pPr>
              <w:rPr>
                <w:rFonts w:ascii="Times New Roman" w:hAnsi="Times New Roman" w:cs="Times New Roman"/>
                <w:color w:val="000000"/>
                <w:sz w:val="16"/>
                <w:szCs w:val="16"/>
              </w:rPr>
            </w:pPr>
            <w:r w:rsidRPr="000E5988">
              <w:rPr>
                <w:rFonts w:ascii="Times New Roman" w:hAnsi="Times New Roman" w:cs="Times New Roman"/>
                <w:color w:val="000000"/>
                <w:sz w:val="16"/>
                <w:szCs w:val="16"/>
              </w:rPr>
              <w:t>C675x</w:t>
            </w:r>
          </w:p>
        </w:tc>
        <w:tc>
          <w:tcPr>
            <w:tcW w:w="992" w:type="dxa"/>
            <w:tcBorders>
              <w:bottom w:val="single" w:sz="4" w:space="0" w:color="auto"/>
            </w:tcBorders>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97</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(75 – 125)</w:t>
            </w:r>
          </w:p>
        </w:tc>
        <w:tc>
          <w:tcPr>
            <w:tcW w:w="1276" w:type="dxa"/>
            <w:tcBorders>
              <w:bottom w:val="single" w:sz="4" w:space="0" w:color="auto"/>
            </w:tcBorders>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1.3</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(0.82 – 2.0)</w:t>
            </w:r>
          </w:p>
        </w:tc>
        <w:tc>
          <w:tcPr>
            <w:tcW w:w="1276" w:type="dxa"/>
            <w:tcBorders>
              <w:bottom w:val="single" w:sz="4" w:space="0" w:color="auto"/>
            </w:tcBorders>
            <w:vAlign w:val="center"/>
          </w:tcPr>
          <w:p w:rsidR="00A9110E" w:rsidRPr="000E5988" w:rsidRDefault="00A9110E" w:rsidP="00A9110E">
            <w:pPr>
              <w:jc w:val="center"/>
              <w:rPr>
                <w:rFonts w:ascii="Times New Roman" w:hAnsi="Times New Roman" w:cs="Times New Roman"/>
                <w:sz w:val="16"/>
                <w:szCs w:val="16"/>
              </w:rPr>
            </w:pPr>
            <w:r w:rsidRPr="000E5988">
              <w:rPr>
                <w:rFonts w:ascii="Times New Roman" w:hAnsi="Times New Roman" w:cs="Times New Roman"/>
                <w:sz w:val="16"/>
                <w:szCs w:val="16"/>
              </w:rPr>
              <w:t>3.96</w:t>
            </w:r>
          </w:p>
          <w:p w:rsidR="00A9110E" w:rsidRPr="000E5988" w:rsidRDefault="00A9110E" w:rsidP="00A9110E">
            <w:pPr>
              <w:jc w:val="center"/>
              <w:rPr>
                <w:rFonts w:ascii="Times New Roman" w:hAnsi="Times New Roman" w:cs="Times New Roman"/>
                <w:sz w:val="16"/>
                <w:szCs w:val="16"/>
              </w:rPr>
            </w:pPr>
            <w:r w:rsidRPr="000E5988">
              <w:rPr>
                <w:rFonts w:ascii="Times New Roman" w:hAnsi="Times New Roman" w:cs="Times New Roman"/>
                <w:sz w:val="16"/>
                <w:szCs w:val="16"/>
              </w:rPr>
              <w:t>(3.17 – 4.96)</w:t>
            </w:r>
          </w:p>
        </w:tc>
        <w:tc>
          <w:tcPr>
            <w:tcW w:w="1275" w:type="dxa"/>
            <w:tcBorders>
              <w:bottom w:val="single" w:sz="4" w:space="0" w:color="auto"/>
            </w:tcBorders>
            <w:vAlign w:val="center"/>
          </w:tcPr>
          <w:p w:rsidR="004C101E" w:rsidRDefault="004C101E" w:rsidP="004C101E">
            <w:pPr>
              <w:jc w:val="center"/>
              <w:rPr>
                <w:rFonts w:ascii="Times New Roman" w:hAnsi="Times New Roman" w:cs="Times New Roman"/>
                <w:sz w:val="16"/>
                <w:szCs w:val="16"/>
              </w:rPr>
            </w:pPr>
            <w:r>
              <w:rPr>
                <w:rFonts w:ascii="Times New Roman" w:hAnsi="Times New Roman" w:cs="Times New Roman"/>
                <w:sz w:val="16"/>
                <w:szCs w:val="16"/>
              </w:rPr>
              <w:t>12.0</w:t>
            </w:r>
          </w:p>
          <w:p w:rsidR="004C101E" w:rsidRPr="00726E86" w:rsidRDefault="004C101E" w:rsidP="004C101E">
            <w:pPr>
              <w:jc w:val="center"/>
              <w:rPr>
                <w:rFonts w:ascii="Times New Roman" w:hAnsi="Times New Roman" w:cs="Times New Roman"/>
                <w:sz w:val="16"/>
                <w:szCs w:val="16"/>
              </w:rPr>
            </w:pPr>
            <w:r>
              <w:rPr>
                <w:rFonts w:ascii="Times New Roman" w:hAnsi="Times New Roman" w:cs="Times New Roman"/>
                <w:sz w:val="16"/>
                <w:szCs w:val="16"/>
              </w:rPr>
              <w:t>(8.68 – 16.6)</w:t>
            </w:r>
          </w:p>
        </w:tc>
        <w:tc>
          <w:tcPr>
            <w:tcW w:w="1276" w:type="dxa"/>
            <w:tcBorders>
              <w:bottom w:val="single" w:sz="4" w:space="0" w:color="auto"/>
            </w:tcBorders>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0.041</w:t>
            </w:r>
          </w:p>
          <w:p w:rsidR="00F4234C" w:rsidRPr="00F4234C"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(0.017 – 0.10)</w:t>
            </w:r>
          </w:p>
        </w:tc>
        <w:tc>
          <w:tcPr>
            <w:tcW w:w="1134" w:type="dxa"/>
            <w:tcBorders>
              <w:bottom w:val="single" w:sz="4" w:space="0" w:color="auto"/>
            </w:tcBorders>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12.4</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(8.22 – 18.8)</w:t>
            </w:r>
          </w:p>
        </w:tc>
        <w:tc>
          <w:tcPr>
            <w:tcW w:w="1559" w:type="dxa"/>
            <w:tcBorders>
              <w:bottom w:val="single" w:sz="4" w:space="0" w:color="auto"/>
            </w:tcBorders>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150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(100 – 210)</w:t>
            </w:r>
          </w:p>
        </w:tc>
        <w:tc>
          <w:tcPr>
            <w:tcW w:w="1560" w:type="dxa"/>
            <w:tcBorders>
              <w:bottom w:val="single" w:sz="4" w:space="0" w:color="auto"/>
            </w:tcBorders>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41.2</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(29.8 – 60.0)</w:t>
            </w:r>
          </w:p>
        </w:tc>
        <w:tc>
          <w:tcPr>
            <w:tcW w:w="1559" w:type="dxa"/>
            <w:tcBorders>
              <w:bottom w:val="single" w:sz="4" w:space="0" w:color="auto"/>
            </w:tcBorders>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0.78</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(0.59 – 1.03)</w:t>
            </w:r>
          </w:p>
        </w:tc>
      </w:tr>
      <w:tr w:rsidR="00E119B7" w:rsidRPr="000E5988" w:rsidTr="00A960EF">
        <w:trPr>
          <w:trHeight w:val="510"/>
        </w:trPr>
        <w:tc>
          <w:tcPr>
            <w:tcW w:w="1413" w:type="dxa"/>
            <w:tcBorders>
              <w:top w:val="single" w:sz="4" w:space="0" w:color="auto"/>
            </w:tcBorders>
            <w:vAlign w:val="center"/>
          </w:tcPr>
          <w:p w:rsidR="006D4831" w:rsidRPr="000E5988" w:rsidRDefault="006D4831" w:rsidP="006D4831">
            <w:pPr>
              <w:rPr>
                <w:rFonts w:ascii="Times New Roman" w:hAnsi="Times New Roman" w:cs="Times New Roman"/>
                <w:color w:val="000000"/>
                <w:sz w:val="16"/>
                <w:szCs w:val="16"/>
              </w:rPr>
            </w:pPr>
            <w:r w:rsidRPr="000E5988">
              <w:rPr>
                <w:rFonts w:ascii="Times New Roman" w:hAnsi="Times New Roman" w:cs="Times New Roman"/>
                <w:color w:val="000000"/>
                <w:sz w:val="16"/>
                <w:szCs w:val="16"/>
              </w:rPr>
              <w:lastRenderedPageBreak/>
              <w:t>C700x</w:t>
            </w:r>
          </w:p>
        </w:tc>
        <w:tc>
          <w:tcPr>
            <w:tcW w:w="992" w:type="dxa"/>
            <w:tcBorders>
              <w:top w:val="single" w:sz="4" w:space="0" w:color="auto"/>
            </w:tcBorders>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47</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(38 – 59)</w:t>
            </w:r>
          </w:p>
        </w:tc>
        <w:tc>
          <w:tcPr>
            <w:tcW w:w="1276" w:type="dxa"/>
            <w:tcBorders>
              <w:top w:val="single" w:sz="4" w:space="0" w:color="auto"/>
            </w:tcBorders>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0.96</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(0.62 – 1.5)</w:t>
            </w:r>
          </w:p>
        </w:tc>
        <w:tc>
          <w:tcPr>
            <w:tcW w:w="1276" w:type="dxa"/>
            <w:tcBorders>
              <w:top w:val="single" w:sz="4" w:space="0" w:color="auto"/>
            </w:tcBorders>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0.25</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(0.17 – 0.36)</w:t>
            </w:r>
          </w:p>
        </w:tc>
        <w:tc>
          <w:tcPr>
            <w:tcW w:w="1275" w:type="dxa"/>
            <w:tcBorders>
              <w:top w:val="single" w:sz="4" w:space="0" w:color="auto"/>
            </w:tcBorders>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38.7</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(35.1 – 42.7)</w:t>
            </w:r>
          </w:p>
        </w:tc>
        <w:tc>
          <w:tcPr>
            <w:tcW w:w="1276" w:type="dxa"/>
            <w:tcBorders>
              <w:top w:val="single" w:sz="4" w:space="0" w:color="auto"/>
            </w:tcBorders>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0.17</w:t>
            </w:r>
          </w:p>
          <w:p w:rsidR="00F4234C" w:rsidRPr="00F4234C" w:rsidRDefault="00F4234C" w:rsidP="006D4831">
            <w:pPr>
              <w:jc w:val="center"/>
              <w:rPr>
                <w:rFonts w:ascii="Times New Roman" w:hAnsi="Times New Roman" w:cs="Times New Roman"/>
                <w:sz w:val="16"/>
                <w:szCs w:val="16"/>
              </w:rPr>
            </w:pPr>
            <w:r>
              <w:rPr>
                <w:rFonts w:ascii="Times New Roman" w:hAnsi="Times New Roman" w:cs="Times New Roman"/>
                <w:sz w:val="16"/>
                <w:szCs w:val="16"/>
              </w:rPr>
              <w:t>(0.11 – 0.24)</w:t>
            </w:r>
          </w:p>
        </w:tc>
        <w:tc>
          <w:tcPr>
            <w:tcW w:w="1134" w:type="dxa"/>
            <w:tcBorders>
              <w:top w:val="single" w:sz="4" w:space="0" w:color="auto"/>
            </w:tcBorders>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48.1</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(43.0 – 53.8)</w:t>
            </w:r>
          </w:p>
        </w:tc>
        <w:tc>
          <w:tcPr>
            <w:tcW w:w="1559" w:type="dxa"/>
            <w:tcBorders>
              <w:top w:val="single" w:sz="4" w:space="0" w:color="auto"/>
            </w:tcBorders>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300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(230 – 400)</w:t>
            </w:r>
          </w:p>
        </w:tc>
        <w:tc>
          <w:tcPr>
            <w:tcW w:w="1560" w:type="dxa"/>
            <w:tcBorders>
              <w:top w:val="single" w:sz="4" w:space="0" w:color="auto"/>
            </w:tcBorders>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0.042</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(0.023 – 0.076)</w:t>
            </w:r>
          </w:p>
        </w:tc>
        <w:tc>
          <w:tcPr>
            <w:tcW w:w="1559" w:type="dxa"/>
            <w:tcBorders>
              <w:top w:val="single" w:sz="4" w:space="0" w:color="auto"/>
            </w:tcBorders>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6.75</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(5.55 – 8.20)</w:t>
            </w:r>
          </w:p>
        </w:tc>
      </w:tr>
      <w:tr w:rsidR="00E119B7" w:rsidRPr="000E5988" w:rsidTr="00A960EF">
        <w:trPr>
          <w:trHeight w:val="510"/>
        </w:trPr>
        <w:tc>
          <w:tcPr>
            <w:tcW w:w="1413" w:type="dxa"/>
            <w:vAlign w:val="center"/>
          </w:tcPr>
          <w:p w:rsidR="006D4831" w:rsidRPr="000E5988" w:rsidRDefault="006D4831" w:rsidP="006D4831">
            <w:pPr>
              <w:rPr>
                <w:rFonts w:ascii="Times New Roman" w:hAnsi="Times New Roman" w:cs="Times New Roman"/>
                <w:color w:val="000000"/>
                <w:sz w:val="16"/>
                <w:szCs w:val="16"/>
              </w:rPr>
            </w:pPr>
            <w:r w:rsidRPr="000E5988">
              <w:rPr>
                <w:rFonts w:ascii="Times New Roman" w:hAnsi="Times New Roman" w:cs="Times New Roman"/>
                <w:color w:val="000000"/>
                <w:sz w:val="16"/>
                <w:szCs w:val="16"/>
              </w:rPr>
              <w:t>C718-3R</w:t>
            </w:r>
          </w:p>
        </w:tc>
        <w:tc>
          <w:tcPr>
            <w:tcW w:w="992"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14</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(11 – 17)</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0.033</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(0.024 – 0.045)</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15.6</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(13.7 – 17.8)</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16.5</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(14.8 – 18.3)</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0.10</w:t>
            </w:r>
          </w:p>
          <w:p w:rsidR="00F4234C" w:rsidRPr="00F4234C" w:rsidRDefault="00F4234C" w:rsidP="006D4831">
            <w:pPr>
              <w:jc w:val="center"/>
              <w:rPr>
                <w:rFonts w:ascii="Times New Roman" w:hAnsi="Times New Roman" w:cs="Times New Roman"/>
                <w:sz w:val="16"/>
                <w:szCs w:val="16"/>
              </w:rPr>
            </w:pPr>
            <w:r>
              <w:rPr>
                <w:rFonts w:ascii="Times New Roman" w:hAnsi="Times New Roman" w:cs="Times New Roman"/>
                <w:sz w:val="16"/>
                <w:szCs w:val="16"/>
              </w:rPr>
              <w:t>(0.066 – 0.16)</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20.2</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(13.7 – 29.7)</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29</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(17 – 50)</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0.12</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(0.080 – 0.18)</w:t>
            </w:r>
          </w:p>
        </w:tc>
        <w:tc>
          <w:tcPr>
            <w:tcW w:w="1559" w:type="dxa"/>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0.020</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(0.012 – 0.033)</w:t>
            </w:r>
          </w:p>
        </w:tc>
      </w:tr>
      <w:tr w:rsidR="00E119B7" w:rsidRPr="000E5988" w:rsidTr="00A960EF">
        <w:trPr>
          <w:trHeight w:val="510"/>
        </w:trPr>
        <w:tc>
          <w:tcPr>
            <w:tcW w:w="1413" w:type="dxa"/>
            <w:vAlign w:val="center"/>
          </w:tcPr>
          <w:p w:rsidR="006D4831" w:rsidRPr="000E5988" w:rsidRDefault="00776A6B" w:rsidP="006D4831">
            <w:pPr>
              <w:rPr>
                <w:rFonts w:ascii="Times New Roman" w:hAnsi="Times New Roman" w:cs="Times New Roman"/>
                <w:color w:val="000000"/>
                <w:sz w:val="16"/>
                <w:szCs w:val="16"/>
              </w:rPr>
            </w:pPr>
            <w:r w:rsidRPr="000E5988">
              <w:rPr>
                <w:rFonts w:ascii="Times New Roman" w:hAnsi="Times New Roman" w:cs="Times New Roman"/>
                <w:color w:val="000000"/>
                <w:sz w:val="16"/>
                <w:szCs w:val="16"/>
              </w:rPr>
              <w:t>D616-C088</w:t>
            </w:r>
          </w:p>
        </w:tc>
        <w:tc>
          <w:tcPr>
            <w:tcW w:w="992"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110</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(95 – 128)</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0.072</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(0.055 – 0.094)</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47.5</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(38.7 – 58.3)</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14.7</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(11.4 – 19.0)</w:t>
            </w:r>
          </w:p>
        </w:tc>
        <w:tc>
          <w:tcPr>
            <w:tcW w:w="1276" w:type="dxa"/>
            <w:vAlign w:val="center"/>
          </w:tcPr>
          <w:p w:rsidR="006D4831" w:rsidRDefault="00F4234C" w:rsidP="006D4831">
            <w:pPr>
              <w:jc w:val="center"/>
              <w:rPr>
                <w:rFonts w:ascii="Times New Roman" w:hAnsi="Times New Roman" w:cs="Times New Roman"/>
                <w:sz w:val="16"/>
                <w:szCs w:val="16"/>
              </w:rPr>
            </w:pPr>
            <w:r>
              <w:rPr>
                <w:rFonts w:ascii="Times New Roman" w:hAnsi="Times New Roman" w:cs="Times New Roman"/>
                <w:sz w:val="16"/>
                <w:szCs w:val="16"/>
              </w:rPr>
              <w:t>9.08</w:t>
            </w:r>
          </w:p>
          <w:p w:rsidR="00F4234C" w:rsidRPr="00F4234C" w:rsidRDefault="00F4234C" w:rsidP="006D4831">
            <w:pPr>
              <w:jc w:val="center"/>
              <w:rPr>
                <w:rFonts w:ascii="Times New Roman" w:hAnsi="Times New Roman" w:cs="Times New Roman"/>
                <w:sz w:val="16"/>
                <w:szCs w:val="16"/>
              </w:rPr>
            </w:pPr>
            <w:r>
              <w:rPr>
                <w:rFonts w:ascii="Times New Roman" w:hAnsi="Times New Roman" w:cs="Times New Roman"/>
                <w:sz w:val="16"/>
                <w:szCs w:val="16"/>
              </w:rPr>
              <w:t>(6.42 – 12.8)</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29.3</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(21.3 – 40.2)</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520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(420 – 640)</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0.38</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(0.25 – 0.57)</w:t>
            </w:r>
          </w:p>
        </w:tc>
        <w:tc>
          <w:tcPr>
            <w:tcW w:w="1559" w:type="dxa"/>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0.15</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(0.099 – 0.22)</w:t>
            </w:r>
          </w:p>
        </w:tc>
      </w:tr>
      <w:tr w:rsidR="00E119B7" w:rsidRPr="000E5988" w:rsidTr="00EB1356">
        <w:trPr>
          <w:trHeight w:val="510"/>
        </w:trPr>
        <w:tc>
          <w:tcPr>
            <w:tcW w:w="1413" w:type="dxa"/>
            <w:vAlign w:val="center"/>
          </w:tcPr>
          <w:p w:rsidR="006D4831" w:rsidRPr="000E5988" w:rsidRDefault="006D4831" w:rsidP="006D4831">
            <w:pPr>
              <w:spacing w:line="240" w:lineRule="auto"/>
              <w:rPr>
                <w:rFonts w:ascii="Times New Roman" w:hAnsi="Times New Roman" w:cs="Times New Roman"/>
                <w:sz w:val="16"/>
                <w:szCs w:val="16"/>
              </w:rPr>
            </w:pPr>
            <w:r w:rsidRPr="000E5988">
              <w:rPr>
                <w:rFonts w:ascii="Times New Roman" w:hAnsi="Times New Roman" w:cs="Times New Roman"/>
                <w:sz w:val="16"/>
                <w:szCs w:val="16"/>
              </w:rPr>
              <w:t>FC150-116.8</w:t>
            </w:r>
          </w:p>
        </w:tc>
        <w:tc>
          <w:tcPr>
            <w:tcW w:w="992"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78</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(59 – 104)</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0.91</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(0.55 – 1.5)</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0.50</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(0.34 – 0.75)</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26.8</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(22.7 – 31.7)</w:t>
            </w:r>
          </w:p>
        </w:tc>
        <w:tc>
          <w:tcPr>
            <w:tcW w:w="1276" w:type="dxa"/>
            <w:vAlign w:val="center"/>
          </w:tcPr>
          <w:p w:rsidR="00455684" w:rsidRDefault="00455684" w:rsidP="00455684">
            <w:pPr>
              <w:jc w:val="center"/>
              <w:rPr>
                <w:rFonts w:ascii="Times New Roman" w:hAnsi="Times New Roman" w:cs="Times New Roman"/>
                <w:sz w:val="16"/>
                <w:szCs w:val="16"/>
              </w:rPr>
            </w:pPr>
            <w:r>
              <w:rPr>
                <w:rFonts w:ascii="Times New Roman" w:hAnsi="Times New Roman" w:cs="Times New Roman"/>
                <w:sz w:val="16"/>
                <w:szCs w:val="16"/>
              </w:rPr>
              <w:t>3.24</w:t>
            </w:r>
          </w:p>
          <w:p w:rsidR="00455684" w:rsidRPr="00F4234C" w:rsidRDefault="00455684" w:rsidP="00455684">
            <w:pPr>
              <w:jc w:val="center"/>
              <w:rPr>
                <w:rFonts w:ascii="Times New Roman" w:hAnsi="Times New Roman" w:cs="Times New Roman"/>
                <w:sz w:val="16"/>
                <w:szCs w:val="16"/>
              </w:rPr>
            </w:pPr>
            <w:r>
              <w:rPr>
                <w:rFonts w:ascii="Times New Roman" w:hAnsi="Times New Roman" w:cs="Times New Roman"/>
                <w:sz w:val="16"/>
                <w:szCs w:val="16"/>
              </w:rPr>
              <w:t>(2.30 – 4.57)</w:t>
            </w:r>
          </w:p>
        </w:tc>
        <w:tc>
          <w:tcPr>
            <w:tcW w:w="1134" w:type="dxa"/>
            <w:vAlign w:val="center"/>
          </w:tcPr>
          <w:p w:rsidR="00A33E66" w:rsidRDefault="00A33E66" w:rsidP="00A33E66">
            <w:pPr>
              <w:jc w:val="center"/>
              <w:rPr>
                <w:rFonts w:ascii="Times New Roman" w:hAnsi="Times New Roman" w:cs="Times New Roman"/>
                <w:sz w:val="16"/>
                <w:szCs w:val="16"/>
              </w:rPr>
            </w:pPr>
            <w:r>
              <w:rPr>
                <w:rFonts w:ascii="Times New Roman" w:hAnsi="Times New Roman" w:cs="Times New Roman"/>
                <w:sz w:val="16"/>
                <w:szCs w:val="16"/>
              </w:rPr>
              <w:t>43.1</w:t>
            </w:r>
          </w:p>
          <w:p w:rsidR="00A33E66" w:rsidRPr="00A33E66" w:rsidRDefault="00A33E66" w:rsidP="00A33E66">
            <w:pPr>
              <w:jc w:val="center"/>
              <w:rPr>
                <w:rFonts w:ascii="Times New Roman" w:hAnsi="Times New Roman" w:cs="Times New Roman"/>
                <w:sz w:val="16"/>
                <w:szCs w:val="16"/>
              </w:rPr>
            </w:pPr>
            <w:r>
              <w:rPr>
                <w:rFonts w:ascii="Times New Roman" w:hAnsi="Times New Roman" w:cs="Times New Roman"/>
                <w:sz w:val="16"/>
                <w:szCs w:val="16"/>
              </w:rPr>
              <w:t>(29.6 – 62.9)</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930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(550 – 1,600)</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0.079</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(0.046 – 0.14)</w:t>
            </w:r>
          </w:p>
        </w:tc>
        <w:tc>
          <w:tcPr>
            <w:tcW w:w="1559" w:type="dxa"/>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16.6</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(13.0 – 21.2)</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FC150-117.4</w:t>
            </w:r>
          </w:p>
        </w:tc>
        <w:tc>
          <w:tcPr>
            <w:tcW w:w="992"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134</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(104 – 172)</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0.62</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(0.39 – 1.0)</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0.54</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(0.37 – 0.78)</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27.9</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(23.0 – 33.9)</w:t>
            </w:r>
          </w:p>
        </w:tc>
        <w:tc>
          <w:tcPr>
            <w:tcW w:w="1276" w:type="dxa"/>
            <w:vAlign w:val="center"/>
          </w:tcPr>
          <w:p w:rsidR="006D4831" w:rsidRPr="00F4234C" w:rsidRDefault="00455684" w:rsidP="006D4831">
            <w:pPr>
              <w:jc w:val="center"/>
              <w:rPr>
                <w:rFonts w:ascii="Times New Roman" w:hAnsi="Times New Roman" w:cs="Times New Roman"/>
                <w:sz w:val="16"/>
                <w:szCs w:val="16"/>
              </w:rPr>
            </w:pPr>
            <w:r>
              <w:rPr>
                <w:rFonts w:ascii="Times New Roman" w:hAnsi="Times New Roman" w:cs="Times New Roman"/>
                <w:sz w:val="16"/>
                <w:szCs w:val="16"/>
              </w:rPr>
              <w:t>2.43</w:t>
            </w:r>
            <w:r>
              <w:rPr>
                <w:rFonts w:ascii="Times New Roman" w:hAnsi="Times New Roman" w:cs="Times New Roman"/>
                <w:sz w:val="16"/>
                <w:szCs w:val="16"/>
              </w:rPr>
              <w:br/>
              <w:t>(1.10 – 5.34)</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40.2</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(28.4 – 57.1)</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1,100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(680 – 1,900)</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0.15</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(0.093 – 0.26)</w:t>
            </w:r>
          </w:p>
        </w:tc>
        <w:tc>
          <w:tcPr>
            <w:tcW w:w="1559" w:type="dxa"/>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14.6</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(11.4 – 18.7)</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FC150-123.8</w:t>
            </w:r>
          </w:p>
        </w:tc>
        <w:tc>
          <w:tcPr>
            <w:tcW w:w="992" w:type="dxa"/>
            <w:vAlign w:val="center"/>
          </w:tcPr>
          <w:p w:rsidR="00776A6B" w:rsidRPr="000E5988" w:rsidRDefault="00776A6B" w:rsidP="00776A6B">
            <w:pPr>
              <w:jc w:val="center"/>
              <w:rPr>
                <w:rFonts w:ascii="Times New Roman" w:hAnsi="Times New Roman" w:cs="Times New Roman"/>
                <w:sz w:val="16"/>
                <w:szCs w:val="16"/>
              </w:rPr>
            </w:pPr>
            <w:r w:rsidRPr="000E5988">
              <w:rPr>
                <w:rFonts w:ascii="Times New Roman" w:hAnsi="Times New Roman" w:cs="Times New Roman"/>
                <w:sz w:val="16"/>
                <w:szCs w:val="16"/>
              </w:rPr>
              <w:t>88</w:t>
            </w:r>
          </w:p>
          <w:p w:rsidR="00776A6B" w:rsidRPr="000E5988" w:rsidRDefault="00776A6B" w:rsidP="00776A6B">
            <w:pPr>
              <w:jc w:val="center"/>
              <w:rPr>
                <w:rFonts w:ascii="Times New Roman" w:hAnsi="Times New Roman" w:cs="Times New Roman"/>
                <w:sz w:val="16"/>
                <w:szCs w:val="16"/>
              </w:rPr>
            </w:pPr>
            <w:r w:rsidRPr="000E5988">
              <w:rPr>
                <w:rFonts w:ascii="Times New Roman" w:hAnsi="Times New Roman" w:cs="Times New Roman"/>
                <w:sz w:val="16"/>
                <w:szCs w:val="16"/>
              </w:rPr>
              <w:t>(66 – 118)</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0.095</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(0.060 – 0.15)</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0.28</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(0.18 – 0.42)</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31.9</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(26.2 – 38.9)</w:t>
            </w:r>
          </w:p>
        </w:tc>
        <w:tc>
          <w:tcPr>
            <w:tcW w:w="1276" w:type="dxa"/>
            <w:vAlign w:val="center"/>
          </w:tcPr>
          <w:p w:rsidR="006D4831" w:rsidRDefault="00455684" w:rsidP="006D4831">
            <w:pPr>
              <w:jc w:val="center"/>
              <w:rPr>
                <w:rFonts w:ascii="Times New Roman" w:hAnsi="Times New Roman" w:cs="Times New Roman"/>
                <w:sz w:val="16"/>
                <w:szCs w:val="16"/>
              </w:rPr>
            </w:pPr>
            <w:r>
              <w:rPr>
                <w:rFonts w:ascii="Times New Roman" w:hAnsi="Times New Roman" w:cs="Times New Roman"/>
                <w:sz w:val="16"/>
                <w:szCs w:val="16"/>
              </w:rPr>
              <w:t>0.35</w:t>
            </w:r>
          </w:p>
          <w:p w:rsidR="00455684" w:rsidRPr="00F4234C" w:rsidRDefault="00455684" w:rsidP="006D4831">
            <w:pPr>
              <w:jc w:val="center"/>
              <w:rPr>
                <w:rFonts w:ascii="Times New Roman" w:hAnsi="Times New Roman" w:cs="Times New Roman"/>
                <w:sz w:val="16"/>
                <w:szCs w:val="16"/>
              </w:rPr>
            </w:pPr>
            <w:r>
              <w:rPr>
                <w:rFonts w:ascii="Times New Roman" w:hAnsi="Times New Roman" w:cs="Times New Roman"/>
                <w:sz w:val="16"/>
                <w:szCs w:val="16"/>
              </w:rPr>
              <w:t>(0.20 – 0.60)</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36.9</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(26.5 – 51.2)</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380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(220 – 640)</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0.056</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(0.032 – 0.099)</w:t>
            </w:r>
          </w:p>
        </w:tc>
        <w:tc>
          <w:tcPr>
            <w:tcW w:w="1559" w:type="dxa"/>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9.23</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(7.19 – 11.9)</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FC567-14.7</w:t>
            </w:r>
          </w:p>
        </w:tc>
        <w:tc>
          <w:tcPr>
            <w:tcW w:w="992"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155</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(99 – 242)</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1.6</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(0.81 – 3.2)</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0.53</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(0.35 – 0.82)</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24.8</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(19.0 – 32.4)</w:t>
            </w:r>
          </w:p>
        </w:tc>
        <w:tc>
          <w:tcPr>
            <w:tcW w:w="1276" w:type="dxa"/>
            <w:vAlign w:val="center"/>
          </w:tcPr>
          <w:p w:rsidR="006D4831" w:rsidRDefault="00455684" w:rsidP="006D4831">
            <w:pPr>
              <w:jc w:val="center"/>
              <w:rPr>
                <w:rFonts w:ascii="Times New Roman" w:hAnsi="Times New Roman" w:cs="Times New Roman"/>
                <w:sz w:val="16"/>
                <w:szCs w:val="16"/>
              </w:rPr>
            </w:pPr>
            <w:r>
              <w:rPr>
                <w:rFonts w:ascii="Times New Roman" w:hAnsi="Times New Roman" w:cs="Times New Roman"/>
                <w:sz w:val="16"/>
                <w:szCs w:val="16"/>
              </w:rPr>
              <w:t>0.39</w:t>
            </w:r>
          </w:p>
          <w:p w:rsidR="00455684" w:rsidRPr="00F4234C" w:rsidRDefault="00455684" w:rsidP="006D4831">
            <w:pPr>
              <w:jc w:val="center"/>
              <w:rPr>
                <w:rFonts w:ascii="Times New Roman" w:hAnsi="Times New Roman" w:cs="Times New Roman"/>
                <w:sz w:val="16"/>
                <w:szCs w:val="16"/>
              </w:rPr>
            </w:pPr>
            <w:r>
              <w:rPr>
                <w:rFonts w:ascii="Times New Roman" w:hAnsi="Times New Roman" w:cs="Times New Roman"/>
                <w:sz w:val="16"/>
                <w:szCs w:val="16"/>
              </w:rPr>
              <w:t>(0.17 – 0.90)</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45.6</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(30.9 – 67.4)</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1,100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(570 – 2,000)</w:t>
            </w:r>
          </w:p>
        </w:tc>
        <w:tc>
          <w:tcPr>
            <w:tcW w:w="1560" w:type="dxa"/>
            <w:vAlign w:val="center"/>
          </w:tcPr>
          <w:p w:rsidR="006D4831" w:rsidRDefault="0065110B" w:rsidP="006D4831">
            <w:pPr>
              <w:jc w:val="center"/>
              <w:rPr>
                <w:rFonts w:ascii="Times New Roman" w:hAnsi="Times New Roman" w:cs="Times New Roman"/>
                <w:sz w:val="16"/>
                <w:szCs w:val="16"/>
              </w:rPr>
            </w:pPr>
            <w:r>
              <w:rPr>
                <w:rFonts w:ascii="Times New Roman" w:hAnsi="Times New Roman" w:cs="Times New Roman"/>
                <w:sz w:val="16"/>
                <w:szCs w:val="16"/>
              </w:rPr>
              <w:t>0.10</w:t>
            </w:r>
          </w:p>
          <w:p w:rsidR="0065110B" w:rsidRPr="0065110B" w:rsidRDefault="0065110B" w:rsidP="006D4831">
            <w:pPr>
              <w:jc w:val="center"/>
              <w:rPr>
                <w:rFonts w:ascii="Times New Roman" w:hAnsi="Times New Roman" w:cs="Times New Roman"/>
                <w:sz w:val="16"/>
                <w:szCs w:val="16"/>
              </w:rPr>
            </w:pPr>
            <w:r>
              <w:rPr>
                <w:rFonts w:ascii="Times New Roman" w:hAnsi="Times New Roman" w:cs="Times New Roman"/>
                <w:sz w:val="16"/>
                <w:szCs w:val="16"/>
              </w:rPr>
              <w:t>(0.054 – 0.20)</w:t>
            </w:r>
          </w:p>
        </w:tc>
        <w:tc>
          <w:tcPr>
            <w:tcW w:w="1559" w:type="dxa"/>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22.7</w:t>
            </w:r>
          </w:p>
          <w:p w:rsidR="00DC3DF1" w:rsidRPr="003E5CA9" w:rsidRDefault="00DC3DF1" w:rsidP="00DC3DF1">
            <w:pPr>
              <w:jc w:val="center"/>
              <w:rPr>
                <w:rFonts w:ascii="Times New Roman" w:hAnsi="Times New Roman" w:cs="Times New Roman"/>
                <w:sz w:val="16"/>
                <w:szCs w:val="16"/>
              </w:rPr>
            </w:pPr>
            <w:r>
              <w:rPr>
                <w:rFonts w:ascii="Times New Roman" w:hAnsi="Times New Roman" w:cs="Times New Roman"/>
                <w:sz w:val="16"/>
                <w:szCs w:val="16"/>
              </w:rPr>
              <w:t>(15.9 – 32.2)</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FC567-23.6</w:t>
            </w:r>
          </w:p>
        </w:tc>
        <w:tc>
          <w:tcPr>
            <w:tcW w:w="992"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130</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(82 – 207)</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0.78</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(0.41 – 1.5)</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0.37</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(0.24 – 0.59)</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34.6</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(27.4 – 43.7)</w:t>
            </w:r>
          </w:p>
        </w:tc>
        <w:tc>
          <w:tcPr>
            <w:tcW w:w="1276" w:type="dxa"/>
            <w:vAlign w:val="center"/>
          </w:tcPr>
          <w:p w:rsidR="006D4831" w:rsidRDefault="00455684" w:rsidP="006D4831">
            <w:pPr>
              <w:jc w:val="center"/>
              <w:rPr>
                <w:rFonts w:ascii="Times New Roman" w:hAnsi="Times New Roman" w:cs="Times New Roman"/>
                <w:sz w:val="16"/>
                <w:szCs w:val="16"/>
              </w:rPr>
            </w:pPr>
            <w:r>
              <w:rPr>
                <w:rFonts w:ascii="Times New Roman" w:hAnsi="Times New Roman" w:cs="Times New Roman"/>
                <w:sz w:val="16"/>
                <w:szCs w:val="16"/>
              </w:rPr>
              <w:t>0.98</w:t>
            </w:r>
          </w:p>
          <w:p w:rsidR="00455684" w:rsidRPr="00F4234C" w:rsidRDefault="00455684" w:rsidP="006D4831">
            <w:pPr>
              <w:jc w:val="center"/>
              <w:rPr>
                <w:rFonts w:ascii="Times New Roman" w:hAnsi="Times New Roman" w:cs="Times New Roman"/>
                <w:sz w:val="16"/>
                <w:szCs w:val="16"/>
              </w:rPr>
            </w:pPr>
            <w:r>
              <w:rPr>
                <w:rFonts w:ascii="Times New Roman" w:hAnsi="Times New Roman" w:cs="Times New Roman"/>
                <w:sz w:val="16"/>
                <w:szCs w:val="16"/>
              </w:rPr>
              <w:t>(0.44 – 2.17)</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40.3</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(28.4 – 57.1)</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440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(240 – 800)</w:t>
            </w:r>
          </w:p>
        </w:tc>
        <w:tc>
          <w:tcPr>
            <w:tcW w:w="1560" w:type="dxa"/>
            <w:vAlign w:val="center"/>
          </w:tcPr>
          <w:p w:rsidR="006D4831" w:rsidRDefault="00393C57" w:rsidP="006D4831">
            <w:pPr>
              <w:jc w:val="center"/>
              <w:rPr>
                <w:rFonts w:ascii="Times New Roman" w:hAnsi="Times New Roman" w:cs="Times New Roman"/>
                <w:sz w:val="16"/>
                <w:szCs w:val="16"/>
              </w:rPr>
            </w:pPr>
            <w:r>
              <w:rPr>
                <w:rFonts w:ascii="Times New Roman" w:hAnsi="Times New Roman" w:cs="Times New Roman"/>
                <w:sz w:val="16"/>
                <w:szCs w:val="16"/>
              </w:rPr>
              <w:t>0.064</w:t>
            </w:r>
          </w:p>
          <w:p w:rsidR="00393C57" w:rsidRPr="0065110B" w:rsidRDefault="00393C57" w:rsidP="006D4831">
            <w:pPr>
              <w:jc w:val="center"/>
              <w:rPr>
                <w:rFonts w:ascii="Times New Roman" w:hAnsi="Times New Roman" w:cs="Times New Roman"/>
                <w:sz w:val="16"/>
                <w:szCs w:val="16"/>
              </w:rPr>
            </w:pPr>
            <w:r>
              <w:rPr>
                <w:rFonts w:ascii="Times New Roman" w:hAnsi="Times New Roman" w:cs="Times New Roman"/>
                <w:sz w:val="16"/>
                <w:szCs w:val="16"/>
              </w:rPr>
              <w:t>(0.032 – 0.13)</w:t>
            </w:r>
          </w:p>
        </w:tc>
        <w:tc>
          <w:tcPr>
            <w:tcW w:w="1559" w:type="dxa"/>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6.49</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(4.48 – 9.39)</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FC570-52.3</w:t>
            </w:r>
          </w:p>
        </w:tc>
        <w:tc>
          <w:tcPr>
            <w:tcW w:w="992"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108</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(76 – 154)</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0.96</w:t>
            </w:r>
          </w:p>
          <w:p w:rsidR="00D422AD" w:rsidRPr="000E5988" w:rsidRDefault="00D422AD" w:rsidP="00D422AD">
            <w:pPr>
              <w:jc w:val="center"/>
              <w:rPr>
                <w:rFonts w:ascii="Times New Roman" w:hAnsi="Times New Roman" w:cs="Times New Roman"/>
                <w:sz w:val="16"/>
                <w:szCs w:val="16"/>
              </w:rPr>
            </w:pPr>
            <w:r w:rsidRPr="000E5988">
              <w:rPr>
                <w:rFonts w:ascii="Times New Roman" w:hAnsi="Times New Roman" w:cs="Times New Roman"/>
                <w:sz w:val="16"/>
                <w:szCs w:val="16"/>
              </w:rPr>
              <w:t>(0.49 – 1.9)</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0.48</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(0.31 – 0.74)</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30.0</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(23.5 – 38.4)</w:t>
            </w:r>
          </w:p>
        </w:tc>
        <w:tc>
          <w:tcPr>
            <w:tcW w:w="1276" w:type="dxa"/>
            <w:vAlign w:val="center"/>
          </w:tcPr>
          <w:p w:rsidR="006D4831" w:rsidRDefault="00455684" w:rsidP="006D4831">
            <w:pPr>
              <w:jc w:val="center"/>
              <w:rPr>
                <w:rFonts w:ascii="Times New Roman" w:hAnsi="Times New Roman" w:cs="Times New Roman"/>
                <w:sz w:val="16"/>
                <w:szCs w:val="16"/>
              </w:rPr>
            </w:pPr>
            <w:r>
              <w:rPr>
                <w:rFonts w:ascii="Times New Roman" w:hAnsi="Times New Roman" w:cs="Times New Roman"/>
                <w:sz w:val="16"/>
                <w:szCs w:val="16"/>
              </w:rPr>
              <w:t>0.33</w:t>
            </w:r>
          </w:p>
          <w:p w:rsidR="00455684" w:rsidRPr="00F4234C" w:rsidRDefault="00455684" w:rsidP="006D4831">
            <w:pPr>
              <w:jc w:val="center"/>
              <w:rPr>
                <w:rFonts w:ascii="Times New Roman" w:hAnsi="Times New Roman" w:cs="Times New Roman"/>
                <w:sz w:val="16"/>
                <w:szCs w:val="16"/>
              </w:rPr>
            </w:pPr>
            <w:r>
              <w:rPr>
                <w:rFonts w:ascii="Times New Roman" w:hAnsi="Times New Roman" w:cs="Times New Roman"/>
                <w:sz w:val="16"/>
                <w:szCs w:val="16"/>
              </w:rPr>
              <w:t>(0.14 – 0.74)</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43.6</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(30.1 – 63.3)</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610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(330 – 1,100)</w:t>
            </w:r>
          </w:p>
        </w:tc>
        <w:tc>
          <w:tcPr>
            <w:tcW w:w="1560" w:type="dxa"/>
            <w:vAlign w:val="center"/>
          </w:tcPr>
          <w:p w:rsidR="006D4831" w:rsidRDefault="00393C57" w:rsidP="006D4831">
            <w:pPr>
              <w:jc w:val="center"/>
              <w:rPr>
                <w:rFonts w:ascii="Times New Roman" w:hAnsi="Times New Roman" w:cs="Times New Roman"/>
                <w:sz w:val="16"/>
                <w:szCs w:val="16"/>
              </w:rPr>
            </w:pPr>
            <w:r>
              <w:rPr>
                <w:rFonts w:ascii="Times New Roman" w:hAnsi="Times New Roman" w:cs="Times New Roman"/>
                <w:sz w:val="16"/>
                <w:szCs w:val="16"/>
              </w:rPr>
              <w:t>0.066</w:t>
            </w:r>
          </w:p>
          <w:p w:rsidR="00393C57" w:rsidRPr="0065110B" w:rsidRDefault="00393C57" w:rsidP="006D4831">
            <w:pPr>
              <w:jc w:val="center"/>
              <w:rPr>
                <w:rFonts w:ascii="Times New Roman" w:hAnsi="Times New Roman" w:cs="Times New Roman"/>
                <w:sz w:val="16"/>
                <w:szCs w:val="16"/>
              </w:rPr>
            </w:pPr>
            <w:r>
              <w:rPr>
                <w:rFonts w:ascii="Times New Roman" w:hAnsi="Times New Roman" w:cs="Times New Roman"/>
                <w:sz w:val="16"/>
                <w:szCs w:val="16"/>
              </w:rPr>
              <w:t>(0.034 – 0.13)</w:t>
            </w:r>
          </w:p>
        </w:tc>
        <w:tc>
          <w:tcPr>
            <w:tcW w:w="1559" w:type="dxa"/>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12.1</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(8.43 – 17.4)</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FG462-120.1</w:t>
            </w:r>
          </w:p>
        </w:tc>
        <w:tc>
          <w:tcPr>
            <w:tcW w:w="992"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145</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(92 – 228)</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0.72</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(0.38 – 1.4)</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1.04</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(0.70 – 1.53)</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33.6</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(26.5 – 42.7)</w:t>
            </w:r>
          </w:p>
        </w:tc>
        <w:tc>
          <w:tcPr>
            <w:tcW w:w="1276" w:type="dxa"/>
            <w:vAlign w:val="center"/>
          </w:tcPr>
          <w:p w:rsidR="006D4831" w:rsidRDefault="00455684" w:rsidP="006D4831">
            <w:pPr>
              <w:jc w:val="center"/>
              <w:rPr>
                <w:rFonts w:ascii="Times New Roman" w:hAnsi="Times New Roman" w:cs="Times New Roman"/>
                <w:sz w:val="16"/>
                <w:szCs w:val="16"/>
              </w:rPr>
            </w:pPr>
            <w:r>
              <w:rPr>
                <w:rFonts w:ascii="Times New Roman" w:hAnsi="Times New Roman" w:cs="Times New Roman"/>
                <w:sz w:val="16"/>
                <w:szCs w:val="16"/>
              </w:rPr>
              <w:t>0.28</w:t>
            </w:r>
          </w:p>
          <w:p w:rsidR="00455684" w:rsidRPr="00F4234C" w:rsidRDefault="00455684" w:rsidP="006D4831">
            <w:pPr>
              <w:jc w:val="center"/>
              <w:rPr>
                <w:rFonts w:ascii="Times New Roman" w:hAnsi="Times New Roman" w:cs="Times New Roman"/>
                <w:sz w:val="16"/>
                <w:szCs w:val="16"/>
              </w:rPr>
            </w:pPr>
            <w:r>
              <w:rPr>
                <w:rFonts w:ascii="Times New Roman" w:hAnsi="Times New Roman" w:cs="Times New Roman"/>
                <w:sz w:val="16"/>
                <w:szCs w:val="16"/>
              </w:rPr>
              <w:t>(0.12 – 0.64)</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48.8</w:t>
            </w:r>
          </w:p>
          <w:p w:rsidR="00A33E66" w:rsidRPr="00A33E66" w:rsidRDefault="00A33E66" w:rsidP="006D4831">
            <w:pPr>
              <w:jc w:val="center"/>
              <w:rPr>
                <w:rFonts w:ascii="Times New Roman" w:hAnsi="Times New Roman" w:cs="Times New Roman"/>
                <w:sz w:val="16"/>
                <w:szCs w:val="16"/>
              </w:rPr>
            </w:pPr>
            <w:r>
              <w:rPr>
                <w:rFonts w:ascii="Times New Roman" w:hAnsi="Times New Roman" w:cs="Times New Roman"/>
                <w:sz w:val="16"/>
                <w:szCs w:val="16"/>
              </w:rPr>
              <w:t>(32.3 – 73.5)</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460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(250 – 840)</w:t>
            </w:r>
          </w:p>
        </w:tc>
        <w:tc>
          <w:tcPr>
            <w:tcW w:w="1560" w:type="dxa"/>
            <w:vAlign w:val="center"/>
          </w:tcPr>
          <w:p w:rsidR="006D4831" w:rsidRDefault="00393C57" w:rsidP="006D4831">
            <w:pPr>
              <w:jc w:val="center"/>
              <w:rPr>
                <w:rFonts w:ascii="Times New Roman" w:hAnsi="Times New Roman" w:cs="Times New Roman"/>
                <w:sz w:val="16"/>
                <w:szCs w:val="16"/>
              </w:rPr>
            </w:pPr>
            <w:r>
              <w:rPr>
                <w:rFonts w:ascii="Times New Roman" w:hAnsi="Times New Roman" w:cs="Times New Roman"/>
                <w:sz w:val="16"/>
                <w:szCs w:val="16"/>
              </w:rPr>
              <w:t>0.057</w:t>
            </w:r>
          </w:p>
          <w:p w:rsidR="00393C57" w:rsidRPr="0065110B" w:rsidRDefault="00393C57" w:rsidP="006D4831">
            <w:pPr>
              <w:jc w:val="center"/>
              <w:rPr>
                <w:rFonts w:ascii="Times New Roman" w:hAnsi="Times New Roman" w:cs="Times New Roman"/>
                <w:sz w:val="16"/>
                <w:szCs w:val="16"/>
              </w:rPr>
            </w:pPr>
            <w:r>
              <w:rPr>
                <w:rFonts w:ascii="Times New Roman" w:hAnsi="Times New Roman" w:cs="Times New Roman"/>
                <w:sz w:val="16"/>
                <w:szCs w:val="16"/>
              </w:rPr>
              <w:t>(0.028 – 0.11)</w:t>
            </w:r>
          </w:p>
        </w:tc>
        <w:tc>
          <w:tcPr>
            <w:tcW w:w="1559" w:type="dxa"/>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11.2</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(7.80 – 16.2)</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FG471-103.6</w:t>
            </w:r>
          </w:p>
        </w:tc>
        <w:tc>
          <w:tcPr>
            <w:tcW w:w="992"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219</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(189 – 254)</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1.0</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(0.71 – 1.5)</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0.55</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(0.40 – 0.76)</w:t>
            </w:r>
          </w:p>
        </w:tc>
        <w:tc>
          <w:tcPr>
            <w:tcW w:w="1275" w:type="dxa"/>
            <w:vAlign w:val="center"/>
          </w:tcPr>
          <w:p w:rsidR="004C101E" w:rsidRDefault="004C101E" w:rsidP="004C101E">
            <w:pPr>
              <w:jc w:val="center"/>
              <w:rPr>
                <w:rFonts w:ascii="Times New Roman" w:hAnsi="Times New Roman" w:cs="Times New Roman"/>
                <w:sz w:val="16"/>
                <w:szCs w:val="16"/>
              </w:rPr>
            </w:pPr>
            <w:r>
              <w:rPr>
                <w:rFonts w:ascii="Times New Roman" w:hAnsi="Times New Roman" w:cs="Times New Roman"/>
                <w:sz w:val="16"/>
                <w:szCs w:val="16"/>
              </w:rPr>
              <w:t>30.8</w:t>
            </w:r>
          </w:p>
          <w:p w:rsidR="004C101E" w:rsidRPr="00726E86" w:rsidRDefault="004C101E" w:rsidP="004C101E">
            <w:pPr>
              <w:jc w:val="center"/>
              <w:rPr>
                <w:rFonts w:ascii="Times New Roman" w:hAnsi="Times New Roman" w:cs="Times New Roman"/>
                <w:sz w:val="16"/>
                <w:szCs w:val="16"/>
              </w:rPr>
            </w:pPr>
            <w:r>
              <w:rPr>
                <w:rFonts w:ascii="Times New Roman" w:hAnsi="Times New Roman" w:cs="Times New Roman"/>
                <w:sz w:val="16"/>
                <w:szCs w:val="16"/>
              </w:rPr>
              <w:t>(26.5 – 35.9)</w:t>
            </w:r>
          </w:p>
        </w:tc>
        <w:tc>
          <w:tcPr>
            <w:tcW w:w="1276" w:type="dxa"/>
            <w:vAlign w:val="center"/>
          </w:tcPr>
          <w:p w:rsidR="006D4831" w:rsidRDefault="00455684" w:rsidP="006D4831">
            <w:pPr>
              <w:jc w:val="center"/>
              <w:rPr>
                <w:rFonts w:ascii="Times New Roman" w:hAnsi="Times New Roman" w:cs="Times New Roman"/>
                <w:sz w:val="16"/>
                <w:szCs w:val="16"/>
              </w:rPr>
            </w:pPr>
            <w:r>
              <w:rPr>
                <w:rFonts w:ascii="Times New Roman" w:hAnsi="Times New Roman" w:cs="Times New Roman"/>
                <w:sz w:val="16"/>
                <w:szCs w:val="16"/>
              </w:rPr>
              <w:t>0.21</w:t>
            </w:r>
          </w:p>
          <w:p w:rsidR="00455684" w:rsidRPr="00F4234C" w:rsidRDefault="00455684" w:rsidP="006D4831">
            <w:pPr>
              <w:jc w:val="center"/>
              <w:rPr>
                <w:rFonts w:ascii="Times New Roman" w:hAnsi="Times New Roman" w:cs="Times New Roman"/>
                <w:sz w:val="16"/>
                <w:szCs w:val="16"/>
              </w:rPr>
            </w:pPr>
            <w:r>
              <w:rPr>
                <w:rFonts w:ascii="Times New Roman" w:hAnsi="Times New Roman" w:cs="Times New Roman"/>
                <w:sz w:val="16"/>
                <w:szCs w:val="16"/>
              </w:rPr>
              <w:t>(0.13 – 0.33)</w:t>
            </w:r>
          </w:p>
        </w:tc>
        <w:tc>
          <w:tcPr>
            <w:tcW w:w="1134" w:type="dxa"/>
            <w:vAlign w:val="center"/>
          </w:tcPr>
          <w:p w:rsidR="006D4831" w:rsidRDefault="00A33E66" w:rsidP="006D4831">
            <w:pPr>
              <w:jc w:val="center"/>
              <w:rPr>
                <w:rFonts w:ascii="Times New Roman" w:hAnsi="Times New Roman" w:cs="Times New Roman"/>
                <w:sz w:val="16"/>
                <w:szCs w:val="16"/>
              </w:rPr>
            </w:pPr>
            <w:r>
              <w:rPr>
                <w:rFonts w:ascii="Times New Roman" w:hAnsi="Times New Roman" w:cs="Times New Roman"/>
                <w:sz w:val="16"/>
                <w:szCs w:val="16"/>
              </w:rPr>
              <w:t>42.4</w:t>
            </w:r>
          </w:p>
          <w:p w:rsidR="00C3380F" w:rsidRPr="00A33E66" w:rsidRDefault="00C3380F" w:rsidP="006D4831">
            <w:pPr>
              <w:jc w:val="center"/>
              <w:rPr>
                <w:rFonts w:ascii="Times New Roman" w:hAnsi="Times New Roman" w:cs="Times New Roman"/>
                <w:sz w:val="16"/>
                <w:szCs w:val="16"/>
              </w:rPr>
            </w:pPr>
            <w:r>
              <w:rPr>
                <w:rFonts w:ascii="Times New Roman" w:hAnsi="Times New Roman" w:cs="Times New Roman"/>
                <w:sz w:val="16"/>
                <w:szCs w:val="16"/>
              </w:rPr>
              <w:t>(34.6 – 51.8)</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 xml:space="preserve">210 </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(170 – 260)</w:t>
            </w:r>
          </w:p>
        </w:tc>
        <w:tc>
          <w:tcPr>
            <w:tcW w:w="1560"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0.19</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(0.11 – 0.31)</w:t>
            </w:r>
          </w:p>
        </w:tc>
        <w:tc>
          <w:tcPr>
            <w:tcW w:w="1559" w:type="dxa"/>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10.6</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(8.74 – 12.9)</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FG471-110.6</w:t>
            </w:r>
          </w:p>
        </w:tc>
        <w:tc>
          <w:tcPr>
            <w:tcW w:w="992"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145</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(108 – 193)</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0.85</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(0.53 – 1.4)</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0.37</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(0.24 – 0.56)</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24.4</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(19.9 – 29.9)</w:t>
            </w:r>
          </w:p>
        </w:tc>
        <w:tc>
          <w:tcPr>
            <w:tcW w:w="1276" w:type="dxa"/>
            <w:vAlign w:val="center"/>
          </w:tcPr>
          <w:p w:rsidR="006D4831" w:rsidRDefault="00455684" w:rsidP="006D4831">
            <w:pPr>
              <w:jc w:val="center"/>
              <w:rPr>
                <w:rFonts w:ascii="Times New Roman" w:hAnsi="Times New Roman" w:cs="Times New Roman"/>
                <w:sz w:val="16"/>
                <w:szCs w:val="16"/>
              </w:rPr>
            </w:pPr>
            <w:r>
              <w:rPr>
                <w:rFonts w:ascii="Times New Roman" w:hAnsi="Times New Roman" w:cs="Times New Roman"/>
                <w:sz w:val="16"/>
                <w:szCs w:val="16"/>
              </w:rPr>
              <w:t>1.32</w:t>
            </w:r>
          </w:p>
          <w:p w:rsidR="00455684" w:rsidRPr="00F4234C" w:rsidRDefault="00455684" w:rsidP="00455684">
            <w:pPr>
              <w:jc w:val="center"/>
              <w:rPr>
                <w:rFonts w:ascii="Times New Roman" w:hAnsi="Times New Roman" w:cs="Times New Roman"/>
                <w:sz w:val="16"/>
                <w:szCs w:val="16"/>
              </w:rPr>
            </w:pPr>
            <w:r>
              <w:rPr>
                <w:rFonts w:ascii="Times New Roman" w:hAnsi="Times New Roman" w:cs="Times New Roman"/>
                <w:sz w:val="16"/>
                <w:szCs w:val="16"/>
              </w:rPr>
              <w:t>(0.90 – 1.91)</w:t>
            </w:r>
          </w:p>
        </w:tc>
        <w:tc>
          <w:tcPr>
            <w:tcW w:w="1134" w:type="dxa"/>
            <w:vAlign w:val="center"/>
          </w:tcPr>
          <w:p w:rsidR="006D4831" w:rsidRDefault="00C3380F" w:rsidP="006D4831">
            <w:pPr>
              <w:jc w:val="center"/>
              <w:rPr>
                <w:rFonts w:ascii="Times New Roman" w:hAnsi="Times New Roman" w:cs="Times New Roman"/>
                <w:sz w:val="16"/>
                <w:szCs w:val="16"/>
              </w:rPr>
            </w:pPr>
            <w:r>
              <w:rPr>
                <w:rFonts w:ascii="Times New Roman" w:hAnsi="Times New Roman" w:cs="Times New Roman"/>
                <w:sz w:val="16"/>
                <w:szCs w:val="16"/>
              </w:rPr>
              <w:t>44.5</w:t>
            </w:r>
          </w:p>
          <w:p w:rsidR="00C3380F" w:rsidRPr="00A33E66" w:rsidRDefault="00C3380F" w:rsidP="006D4831">
            <w:pPr>
              <w:jc w:val="center"/>
              <w:rPr>
                <w:rFonts w:ascii="Times New Roman" w:hAnsi="Times New Roman" w:cs="Times New Roman"/>
                <w:sz w:val="16"/>
                <w:szCs w:val="16"/>
              </w:rPr>
            </w:pPr>
            <w:r>
              <w:rPr>
                <w:rFonts w:ascii="Times New Roman" w:hAnsi="Times New Roman" w:cs="Times New Roman"/>
                <w:sz w:val="16"/>
                <w:szCs w:val="16"/>
              </w:rPr>
              <w:t>(30.2 – 65.6)</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280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(160 – 480)</w:t>
            </w:r>
          </w:p>
        </w:tc>
        <w:tc>
          <w:tcPr>
            <w:tcW w:w="1560" w:type="dxa"/>
            <w:vAlign w:val="center"/>
          </w:tcPr>
          <w:p w:rsidR="006D4831" w:rsidRDefault="00393C57" w:rsidP="006D4831">
            <w:pPr>
              <w:jc w:val="center"/>
              <w:rPr>
                <w:rFonts w:ascii="Times New Roman" w:hAnsi="Times New Roman" w:cs="Times New Roman"/>
                <w:sz w:val="16"/>
                <w:szCs w:val="16"/>
              </w:rPr>
            </w:pPr>
            <w:r>
              <w:rPr>
                <w:rFonts w:ascii="Times New Roman" w:hAnsi="Times New Roman" w:cs="Times New Roman"/>
                <w:sz w:val="16"/>
                <w:szCs w:val="16"/>
              </w:rPr>
              <w:t>0.14</w:t>
            </w:r>
          </w:p>
          <w:p w:rsidR="00393C57" w:rsidRPr="0065110B" w:rsidRDefault="00393C57" w:rsidP="006D4831">
            <w:pPr>
              <w:jc w:val="center"/>
              <w:rPr>
                <w:rFonts w:ascii="Times New Roman" w:hAnsi="Times New Roman" w:cs="Times New Roman"/>
                <w:sz w:val="16"/>
                <w:szCs w:val="16"/>
              </w:rPr>
            </w:pPr>
            <w:r>
              <w:rPr>
                <w:rFonts w:ascii="Times New Roman" w:hAnsi="Times New Roman" w:cs="Times New Roman"/>
                <w:sz w:val="16"/>
                <w:szCs w:val="16"/>
              </w:rPr>
              <w:t>(0.081 – 0.23)</w:t>
            </w:r>
          </w:p>
        </w:tc>
        <w:tc>
          <w:tcPr>
            <w:tcW w:w="1559" w:type="dxa"/>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22.2</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(17.2 – 28.6)</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FG471-111.6</w:t>
            </w:r>
          </w:p>
        </w:tc>
        <w:tc>
          <w:tcPr>
            <w:tcW w:w="992"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41</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(28 – 61)</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0.86</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(0.52 – 1.4)</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0.64</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(0.45 – 0.91)</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35.3</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(29.8 – 41.8)</w:t>
            </w:r>
          </w:p>
        </w:tc>
        <w:tc>
          <w:tcPr>
            <w:tcW w:w="1276" w:type="dxa"/>
            <w:vAlign w:val="center"/>
          </w:tcPr>
          <w:p w:rsidR="006D4831" w:rsidRDefault="00455684" w:rsidP="006D4831">
            <w:pPr>
              <w:jc w:val="center"/>
              <w:rPr>
                <w:rFonts w:ascii="Times New Roman" w:hAnsi="Times New Roman" w:cs="Times New Roman"/>
                <w:sz w:val="16"/>
                <w:szCs w:val="16"/>
              </w:rPr>
            </w:pPr>
            <w:r>
              <w:rPr>
                <w:rFonts w:ascii="Times New Roman" w:hAnsi="Times New Roman" w:cs="Times New Roman"/>
                <w:sz w:val="16"/>
                <w:szCs w:val="16"/>
              </w:rPr>
              <w:t>2.02</w:t>
            </w:r>
          </w:p>
          <w:p w:rsidR="00455684" w:rsidRPr="00F4234C" w:rsidRDefault="00455684" w:rsidP="006D4831">
            <w:pPr>
              <w:jc w:val="center"/>
              <w:rPr>
                <w:rFonts w:ascii="Times New Roman" w:hAnsi="Times New Roman" w:cs="Times New Roman"/>
                <w:sz w:val="16"/>
                <w:szCs w:val="16"/>
              </w:rPr>
            </w:pPr>
            <w:r>
              <w:rPr>
                <w:rFonts w:ascii="Times New Roman" w:hAnsi="Times New Roman" w:cs="Times New Roman"/>
                <w:sz w:val="16"/>
                <w:szCs w:val="16"/>
              </w:rPr>
              <w:t>(1.18 – 3.47)</w:t>
            </w:r>
          </w:p>
        </w:tc>
        <w:tc>
          <w:tcPr>
            <w:tcW w:w="1134" w:type="dxa"/>
            <w:vAlign w:val="center"/>
          </w:tcPr>
          <w:p w:rsidR="006D4831" w:rsidRDefault="00C3380F" w:rsidP="006D4831">
            <w:pPr>
              <w:jc w:val="center"/>
              <w:rPr>
                <w:rFonts w:ascii="Times New Roman" w:hAnsi="Times New Roman" w:cs="Times New Roman"/>
                <w:sz w:val="16"/>
                <w:szCs w:val="16"/>
              </w:rPr>
            </w:pPr>
            <w:r>
              <w:rPr>
                <w:rFonts w:ascii="Times New Roman" w:hAnsi="Times New Roman" w:cs="Times New Roman"/>
                <w:sz w:val="16"/>
                <w:szCs w:val="16"/>
              </w:rPr>
              <w:t>44.5</w:t>
            </w:r>
          </w:p>
          <w:p w:rsidR="00C3380F" w:rsidRPr="00A33E66" w:rsidRDefault="00C3380F" w:rsidP="006D4831">
            <w:pPr>
              <w:jc w:val="center"/>
              <w:rPr>
                <w:rFonts w:ascii="Times New Roman" w:hAnsi="Times New Roman" w:cs="Times New Roman"/>
                <w:sz w:val="16"/>
                <w:szCs w:val="16"/>
              </w:rPr>
            </w:pPr>
            <w:r>
              <w:rPr>
                <w:rFonts w:ascii="Times New Roman" w:hAnsi="Times New Roman" w:cs="Times New Roman"/>
                <w:sz w:val="16"/>
                <w:szCs w:val="16"/>
              </w:rPr>
              <w:t>(30.0 – 66.1)</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490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(290 – 840)</w:t>
            </w:r>
          </w:p>
        </w:tc>
        <w:tc>
          <w:tcPr>
            <w:tcW w:w="1560" w:type="dxa"/>
            <w:vAlign w:val="center"/>
          </w:tcPr>
          <w:p w:rsidR="006D4831" w:rsidRDefault="00393C57" w:rsidP="006D4831">
            <w:pPr>
              <w:jc w:val="center"/>
              <w:rPr>
                <w:rFonts w:ascii="Times New Roman" w:hAnsi="Times New Roman" w:cs="Times New Roman"/>
                <w:sz w:val="16"/>
                <w:szCs w:val="16"/>
              </w:rPr>
            </w:pPr>
            <w:r>
              <w:rPr>
                <w:rFonts w:ascii="Times New Roman" w:hAnsi="Times New Roman" w:cs="Times New Roman"/>
                <w:sz w:val="16"/>
                <w:szCs w:val="16"/>
              </w:rPr>
              <w:t>0.042</w:t>
            </w:r>
          </w:p>
          <w:p w:rsidR="00393C57" w:rsidRPr="0065110B" w:rsidRDefault="00393C57" w:rsidP="006D4831">
            <w:pPr>
              <w:jc w:val="center"/>
              <w:rPr>
                <w:rFonts w:ascii="Times New Roman" w:hAnsi="Times New Roman" w:cs="Times New Roman"/>
                <w:sz w:val="16"/>
                <w:szCs w:val="16"/>
              </w:rPr>
            </w:pPr>
            <w:r>
              <w:rPr>
                <w:rFonts w:ascii="Times New Roman" w:hAnsi="Times New Roman" w:cs="Times New Roman"/>
                <w:sz w:val="16"/>
                <w:szCs w:val="16"/>
              </w:rPr>
              <w:t>(0.023 – 0.076)</w:t>
            </w:r>
          </w:p>
        </w:tc>
        <w:tc>
          <w:tcPr>
            <w:tcW w:w="1559" w:type="dxa"/>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6.93</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(5.02 – 9.58)</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FG484-98.5</w:t>
            </w:r>
          </w:p>
        </w:tc>
        <w:tc>
          <w:tcPr>
            <w:tcW w:w="992"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179</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(137 – 235)</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1.3</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(0.82 – 2.1)</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0.39</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(0.26 – 0.57)</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29.7</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(24.3 – 36.4)</w:t>
            </w:r>
          </w:p>
        </w:tc>
        <w:tc>
          <w:tcPr>
            <w:tcW w:w="1276" w:type="dxa"/>
            <w:vAlign w:val="center"/>
          </w:tcPr>
          <w:p w:rsidR="006D4831" w:rsidRDefault="00455684" w:rsidP="006D4831">
            <w:pPr>
              <w:jc w:val="center"/>
              <w:rPr>
                <w:rFonts w:ascii="Times New Roman" w:hAnsi="Times New Roman" w:cs="Times New Roman"/>
                <w:sz w:val="16"/>
                <w:szCs w:val="16"/>
              </w:rPr>
            </w:pPr>
            <w:r>
              <w:rPr>
                <w:rFonts w:ascii="Times New Roman" w:hAnsi="Times New Roman" w:cs="Times New Roman"/>
                <w:sz w:val="16"/>
                <w:szCs w:val="16"/>
              </w:rPr>
              <w:t>0.27</w:t>
            </w:r>
          </w:p>
          <w:p w:rsidR="00455684" w:rsidRPr="00F4234C" w:rsidRDefault="00455684" w:rsidP="006D4831">
            <w:pPr>
              <w:jc w:val="center"/>
              <w:rPr>
                <w:rFonts w:ascii="Times New Roman" w:hAnsi="Times New Roman" w:cs="Times New Roman"/>
                <w:sz w:val="16"/>
                <w:szCs w:val="16"/>
              </w:rPr>
            </w:pPr>
            <w:r>
              <w:rPr>
                <w:rFonts w:ascii="Times New Roman" w:hAnsi="Times New Roman" w:cs="Times New Roman"/>
                <w:sz w:val="16"/>
                <w:szCs w:val="16"/>
              </w:rPr>
              <w:t>(0.17 – 0.44)</w:t>
            </w:r>
          </w:p>
        </w:tc>
        <w:tc>
          <w:tcPr>
            <w:tcW w:w="1134" w:type="dxa"/>
            <w:vAlign w:val="center"/>
          </w:tcPr>
          <w:p w:rsidR="00C3380F" w:rsidRDefault="00C3380F" w:rsidP="00C3380F">
            <w:pPr>
              <w:jc w:val="center"/>
              <w:rPr>
                <w:rFonts w:ascii="Times New Roman" w:hAnsi="Times New Roman" w:cs="Times New Roman"/>
                <w:sz w:val="16"/>
                <w:szCs w:val="16"/>
              </w:rPr>
            </w:pPr>
            <w:r>
              <w:rPr>
                <w:rFonts w:ascii="Times New Roman" w:hAnsi="Times New Roman" w:cs="Times New Roman"/>
                <w:sz w:val="16"/>
                <w:szCs w:val="16"/>
              </w:rPr>
              <w:t>47.0</w:t>
            </w:r>
          </w:p>
          <w:p w:rsidR="00C3380F" w:rsidRPr="00A33E66" w:rsidRDefault="00C3380F" w:rsidP="00C3380F">
            <w:pPr>
              <w:jc w:val="center"/>
              <w:rPr>
                <w:rFonts w:ascii="Times New Roman" w:hAnsi="Times New Roman" w:cs="Times New Roman"/>
                <w:sz w:val="16"/>
                <w:szCs w:val="16"/>
              </w:rPr>
            </w:pPr>
            <w:r>
              <w:rPr>
                <w:rFonts w:ascii="Times New Roman" w:hAnsi="Times New Roman" w:cs="Times New Roman"/>
                <w:sz w:val="16"/>
                <w:szCs w:val="16"/>
              </w:rPr>
              <w:t>(30.5 – 72.3)</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390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(240 – 650)</w:t>
            </w:r>
          </w:p>
        </w:tc>
        <w:tc>
          <w:tcPr>
            <w:tcW w:w="1560" w:type="dxa"/>
            <w:vAlign w:val="center"/>
          </w:tcPr>
          <w:p w:rsidR="006D4831" w:rsidRDefault="00393C57" w:rsidP="006D4831">
            <w:pPr>
              <w:jc w:val="center"/>
              <w:rPr>
                <w:rFonts w:ascii="Times New Roman" w:hAnsi="Times New Roman" w:cs="Times New Roman"/>
                <w:sz w:val="16"/>
                <w:szCs w:val="16"/>
              </w:rPr>
            </w:pPr>
            <w:r>
              <w:rPr>
                <w:rFonts w:ascii="Times New Roman" w:hAnsi="Times New Roman" w:cs="Times New Roman"/>
                <w:sz w:val="16"/>
                <w:szCs w:val="16"/>
              </w:rPr>
              <w:t>0.17</w:t>
            </w:r>
          </w:p>
          <w:p w:rsidR="00393C57" w:rsidRPr="0065110B" w:rsidRDefault="00393C57" w:rsidP="006D4831">
            <w:pPr>
              <w:jc w:val="center"/>
              <w:rPr>
                <w:rFonts w:ascii="Times New Roman" w:hAnsi="Times New Roman" w:cs="Times New Roman"/>
                <w:sz w:val="16"/>
                <w:szCs w:val="16"/>
              </w:rPr>
            </w:pPr>
            <w:r>
              <w:rPr>
                <w:rFonts w:ascii="Times New Roman" w:hAnsi="Times New Roman" w:cs="Times New Roman"/>
                <w:sz w:val="16"/>
                <w:szCs w:val="16"/>
              </w:rPr>
              <w:t>(0.099 – 0.28)</w:t>
            </w:r>
          </w:p>
        </w:tc>
        <w:tc>
          <w:tcPr>
            <w:tcW w:w="1559" w:type="dxa"/>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15.9</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(12.3 – 20.5)</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FG484-100.3</w:t>
            </w:r>
          </w:p>
        </w:tc>
        <w:tc>
          <w:tcPr>
            <w:tcW w:w="992"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5" w:type="dxa"/>
            <w:vAlign w:val="center"/>
          </w:tcPr>
          <w:p w:rsidR="006D4831" w:rsidRPr="00726E86" w:rsidRDefault="00776A6B" w:rsidP="006D4831">
            <w:pPr>
              <w:jc w:val="center"/>
              <w:rPr>
                <w:rFonts w:ascii="Times New Roman" w:hAnsi="Times New Roman" w:cs="Times New Roman"/>
                <w:sz w:val="16"/>
                <w:szCs w:val="16"/>
              </w:rPr>
            </w:pPr>
            <w:r w:rsidRPr="00726E86">
              <w:rPr>
                <w:rFonts w:ascii="Times New Roman" w:hAnsi="Times New Roman" w:cs="Times New Roman"/>
                <w:sz w:val="16"/>
                <w:szCs w:val="16"/>
              </w:rPr>
              <w:t>-</w:t>
            </w:r>
          </w:p>
        </w:tc>
        <w:tc>
          <w:tcPr>
            <w:tcW w:w="1276" w:type="dxa"/>
            <w:vAlign w:val="center"/>
          </w:tcPr>
          <w:p w:rsidR="006D4831" w:rsidRPr="00F4234C" w:rsidRDefault="00776A6B" w:rsidP="006D4831">
            <w:pPr>
              <w:jc w:val="center"/>
              <w:rPr>
                <w:rFonts w:ascii="Times New Roman" w:hAnsi="Times New Roman" w:cs="Times New Roman"/>
                <w:sz w:val="16"/>
                <w:szCs w:val="16"/>
              </w:rPr>
            </w:pPr>
            <w:r w:rsidRPr="00F4234C">
              <w:rPr>
                <w:rFonts w:ascii="Times New Roman" w:hAnsi="Times New Roman" w:cs="Times New Roman"/>
                <w:sz w:val="16"/>
                <w:szCs w:val="16"/>
              </w:rPr>
              <w:t>-</w:t>
            </w:r>
          </w:p>
        </w:tc>
        <w:tc>
          <w:tcPr>
            <w:tcW w:w="1134" w:type="dxa"/>
            <w:vAlign w:val="center"/>
          </w:tcPr>
          <w:p w:rsidR="006D4831" w:rsidRPr="00A33E66" w:rsidRDefault="00776A6B" w:rsidP="006D4831">
            <w:pPr>
              <w:jc w:val="center"/>
              <w:rPr>
                <w:rFonts w:ascii="Times New Roman" w:hAnsi="Times New Roman" w:cs="Times New Roman"/>
                <w:sz w:val="16"/>
                <w:szCs w:val="16"/>
              </w:rPr>
            </w:pPr>
            <w:r w:rsidRPr="00A33E66">
              <w:rPr>
                <w:rFonts w:ascii="Times New Roman" w:hAnsi="Times New Roman" w:cs="Times New Roman"/>
                <w:sz w:val="16"/>
                <w:szCs w:val="16"/>
              </w:rPr>
              <w:t>-</w:t>
            </w:r>
          </w:p>
        </w:tc>
        <w:tc>
          <w:tcPr>
            <w:tcW w:w="1559" w:type="dxa"/>
            <w:vAlign w:val="center"/>
          </w:tcPr>
          <w:p w:rsidR="006D4831" w:rsidRPr="001A7393" w:rsidRDefault="00776A6B" w:rsidP="006D4831">
            <w:pPr>
              <w:jc w:val="center"/>
              <w:rPr>
                <w:rFonts w:ascii="Times New Roman" w:hAnsi="Times New Roman" w:cs="Times New Roman"/>
                <w:sz w:val="16"/>
                <w:szCs w:val="16"/>
              </w:rPr>
            </w:pPr>
            <w:r w:rsidRPr="001A7393">
              <w:rPr>
                <w:rFonts w:ascii="Times New Roman" w:hAnsi="Times New Roman" w:cs="Times New Roman"/>
                <w:sz w:val="16"/>
                <w:szCs w:val="16"/>
              </w:rPr>
              <w:t>-</w:t>
            </w:r>
          </w:p>
        </w:tc>
        <w:tc>
          <w:tcPr>
            <w:tcW w:w="1560" w:type="dxa"/>
            <w:vAlign w:val="center"/>
          </w:tcPr>
          <w:p w:rsidR="006D4831" w:rsidRPr="0065110B" w:rsidRDefault="00776A6B" w:rsidP="006D4831">
            <w:pPr>
              <w:jc w:val="center"/>
              <w:rPr>
                <w:rFonts w:ascii="Times New Roman" w:hAnsi="Times New Roman" w:cs="Times New Roman"/>
                <w:sz w:val="16"/>
                <w:szCs w:val="16"/>
              </w:rPr>
            </w:pPr>
            <w:r w:rsidRPr="0065110B">
              <w:rPr>
                <w:rFonts w:ascii="Times New Roman" w:hAnsi="Times New Roman" w:cs="Times New Roman"/>
                <w:sz w:val="16"/>
                <w:szCs w:val="16"/>
              </w:rPr>
              <w:t>-</w:t>
            </w:r>
          </w:p>
        </w:tc>
        <w:tc>
          <w:tcPr>
            <w:tcW w:w="1559" w:type="dxa"/>
            <w:vAlign w:val="center"/>
          </w:tcPr>
          <w:p w:rsidR="006D4831" w:rsidRPr="003E5CA9" w:rsidRDefault="00776A6B" w:rsidP="006D4831">
            <w:pPr>
              <w:jc w:val="center"/>
              <w:rPr>
                <w:rFonts w:ascii="Times New Roman" w:hAnsi="Times New Roman" w:cs="Times New Roman"/>
                <w:sz w:val="16"/>
                <w:szCs w:val="16"/>
              </w:rPr>
            </w:pPr>
            <w:r w:rsidRPr="003E5CA9">
              <w:rPr>
                <w:rFonts w:ascii="Times New Roman" w:hAnsi="Times New Roman" w:cs="Times New Roman"/>
                <w:sz w:val="16"/>
                <w:szCs w:val="16"/>
              </w:rPr>
              <w:t>-</w:t>
            </w:r>
          </w:p>
        </w:tc>
      </w:tr>
      <w:tr w:rsidR="00E119B7" w:rsidRPr="000E5988" w:rsidTr="00A960EF">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FG484-102.3</w:t>
            </w:r>
          </w:p>
        </w:tc>
        <w:tc>
          <w:tcPr>
            <w:tcW w:w="992"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5" w:type="dxa"/>
            <w:vAlign w:val="center"/>
          </w:tcPr>
          <w:p w:rsidR="006D4831" w:rsidRPr="00726E86" w:rsidRDefault="00776A6B" w:rsidP="006D4831">
            <w:pPr>
              <w:jc w:val="center"/>
              <w:rPr>
                <w:rFonts w:ascii="Times New Roman" w:hAnsi="Times New Roman" w:cs="Times New Roman"/>
                <w:sz w:val="16"/>
                <w:szCs w:val="16"/>
              </w:rPr>
            </w:pPr>
            <w:r w:rsidRPr="00726E86">
              <w:rPr>
                <w:rFonts w:ascii="Times New Roman" w:hAnsi="Times New Roman" w:cs="Times New Roman"/>
                <w:sz w:val="16"/>
                <w:szCs w:val="16"/>
              </w:rPr>
              <w:t>-</w:t>
            </w:r>
          </w:p>
        </w:tc>
        <w:tc>
          <w:tcPr>
            <w:tcW w:w="1276" w:type="dxa"/>
            <w:vAlign w:val="center"/>
          </w:tcPr>
          <w:p w:rsidR="006D4831" w:rsidRPr="00F4234C" w:rsidRDefault="00776A6B" w:rsidP="006D4831">
            <w:pPr>
              <w:jc w:val="center"/>
              <w:rPr>
                <w:rFonts w:ascii="Times New Roman" w:hAnsi="Times New Roman" w:cs="Times New Roman"/>
                <w:sz w:val="16"/>
                <w:szCs w:val="16"/>
              </w:rPr>
            </w:pPr>
            <w:r w:rsidRPr="00F4234C">
              <w:rPr>
                <w:rFonts w:ascii="Times New Roman" w:hAnsi="Times New Roman" w:cs="Times New Roman"/>
                <w:sz w:val="16"/>
                <w:szCs w:val="16"/>
              </w:rPr>
              <w:t>-</w:t>
            </w:r>
          </w:p>
        </w:tc>
        <w:tc>
          <w:tcPr>
            <w:tcW w:w="1134" w:type="dxa"/>
            <w:vAlign w:val="center"/>
          </w:tcPr>
          <w:p w:rsidR="006D4831" w:rsidRPr="00A33E66" w:rsidRDefault="00776A6B" w:rsidP="006D4831">
            <w:pPr>
              <w:jc w:val="center"/>
              <w:rPr>
                <w:rFonts w:ascii="Times New Roman" w:hAnsi="Times New Roman" w:cs="Times New Roman"/>
                <w:sz w:val="16"/>
                <w:szCs w:val="16"/>
              </w:rPr>
            </w:pPr>
            <w:r w:rsidRPr="00A33E66">
              <w:rPr>
                <w:rFonts w:ascii="Times New Roman" w:hAnsi="Times New Roman" w:cs="Times New Roman"/>
                <w:sz w:val="16"/>
                <w:szCs w:val="16"/>
              </w:rPr>
              <w:t>-</w:t>
            </w:r>
          </w:p>
        </w:tc>
        <w:tc>
          <w:tcPr>
            <w:tcW w:w="1559" w:type="dxa"/>
            <w:vAlign w:val="center"/>
          </w:tcPr>
          <w:p w:rsidR="006D4831" w:rsidRPr="001A7393" w:rsidRDefault="00776A6B" w:rsidP="006D4831">
            <w:pPr>
              <w:jc w:val="center"/>
              <w:rPr>
                <w:rFonts w:ascii="Times New Roman" w:hAnsi="Times New Roman" w:cs="Times New Roman"/>
                <w:sz w:val="16"/>
                <w:szCs w:val="16"/>
              </w:rPr>
            </w:pPr>
            <w:r w:rsidRPr="001A7393">
              <w:rPr>
                <w:rFonts w:ascii="Times New Roman" w:hAnsi="Times New Roman" w:cs="Times New Roman"/>
                <w:sz w:val="16"/>
                <w:szCs w:val="16"/>
              </w:rPr>
              <w:t>-</w:t>
            </w:r>
          </w:p>
        </w:tc>
        <w:tc>
          <w:tcPr>
            <w:tcW w:w="1560" w:type="dxa"/>
            <w:vAlign w:val="center"/>
          </w:tcPr>
          <w:p w:rsidR="006D4831" w:rsidRPr="0065110B" w:rsidRDefault="00776A6B" w:rsidP="006D4831">
            <w:pPr>
              <w:jc w:val="center"/>
              <w:rPr>
                <w:rFonts w:ascii="Times New Roman" w:hAnsi="Times New Roman" w:cs="Times New Roman"/>
                <w:sz w:val="16"/>
                <w:szCs w:val="16"/>
              </w:rPr>
            </w:pPr>
            <w:r w:rsidRPr="0065110B">
              <w:rPr>
                <w:rFonts w:ascii="Times New Roman" w:hAnsi="Times New Roman" w:cs="Times New Roman"/>
                <w:sz w:val="16"/>
                <w:szCs w:val="16"/>
              </w:rPr>
              <w:t>-</w:t>
            </w:r>
          </w:p>
        </w:tc>
        <w:tc>
          <w:tcPr>
            <w:tcW w:w="1559" w:type="dxa"/>
            <w:vAlign w:val="center"/>
          </w:tcPr>
          <w:p w:rsidR="006D4831" w:rsidRPr="003E5CA9" w:rsidRDefault="00776A6B" w:rsidP="006D4831">
            <w:pPr>
              <w:jc w:val="center"/>
              <w:rPr>
                <w:rFonts w:ascii="Times New Roman" w:hAnsi="Times New Roman" w:cs="Times New Roman"/>
                <w:sz w:val="16"/>
                <w:szCs w:val="16"/>
              </w:rPr>
            </w:pPr>
            <w:r w:rsidRPr="003E5CA9">
              <w:rPr>
                <w:rFonts w:ascii="Times New Roman" w:hAnsi="Times New Roman" w:cs="Times New Roman"/>
                <w:sz w:val="16"/>
                <w:szCs w:val="16"/>
              </w:rPr>
              <w:t>-</w:t>
            </w:r>
          </w:p>
        </w:tc>
      </w:tr>
      <w:tr w:rsidR="00E119B7" w:rsidRPr="000E5988" w:rsidTr="00A960EF">
        <w:trPr>
          <w:trHeight w:val="510"/>
        </w:trPr>
        <w:tc>
          <w:tcPr>
            <w:tcW w:w="1413" w:type="dxa"/>
            <w:tcBorders>
              <w:bottom w:val="single" w:sz="4" w:space="0" w:color="auto"/>
            </w:tcBorders>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FG484-109.2</w:t>
            </w:r>
          </w:p>
        </w:tc>
        <w:tc>
          <w:tcPr>
            <w:tcW w:w="992" w:type="dxa"/>
            <w:tcBorders>
              <w:bottom w:val="single" w:sz="4" w:space="0" w:color="auto"/>
            </w:tcBorders>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84</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(60 – 116)</w:t>
            </w:r>
          </w:p>
        </w:tc>
        <w:tc>
          <w:tcPr>
            <w:tcW w:w="1276" w:type="dxa"/>
            <w:tcBorders>
              <w:bottom w:val="single" w:sz="4" w:space="0" w:color="auto"/>
            </w:tcBorders>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0.97</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(0.60 – 1.6)</w:t>
            </w:r>
          </w:p>
        </w:tc>
        <w:tc>
          <w:tcPr>
            <w:tcW w:w="1276" w:type="dxa"/>
            <w:tcBorders>
              <w:bottom w:val="single" w:sz="4" w:space="0" w:color="auto"/>
            </w:tcBorders>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0.25</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(0.15 – 0.41)</w:t>
            </w:r>
          </w:p>
        </w:tc>
        <w:tc>
          <w:tcPr>
            <w:tcW w:w="1275" w:type="dxa"/>
            <w:tcBorders>
              <w:bottom w:val="single" w:sz="4" w:space="0" w:color="auto"/>
            </w:tcBorders>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31.2</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(24.5 – 39.7)</w:t>
            </w:r>
          </w:p>
        </w:tc>
        <w:tc>
          <w:tcPr>
            <w:tcW w:w="1276" w:type="dxa"/>
            <w:tcBorders>
              <w:bottom w:val="single" w:sz="4" w:space="0" w:color="auto"/>
            </w:tcBorders>
            <w:vAlign w:val="center"/>
          </w:tcPr>
          <w:p w:rsidR="006D4831" w:rsidRDefault="00455684" w:rsidP="006D4831">
            <w:pPr>
              <w:jc w:val="center"/>
              <w:rPr>
                <w:rFonts w:ascii="Times New Roman" w:hAnsi="Times New Roman" w:cs="Times New Roman"/>
                <w:sz w:val="16"/>
                <w:szCs w:val="16"/>
              </w:rPr>
            </w:pPr>
            <w:r>
              <w:rPr>
                <w:rFonts w:ascii="Times New Roman" w:hAnsi="Times New Roman" w:cs="Times New Roman"/>
                <w:sz w:val="16"/>
                <w:szCs w:val="16"/>
              </w:rPr>
              <w:t>2.74</w:t>
            </w:r>
          </w:p>
          <w:p w:rsidR="00455684" w:rsidRPr="00F4234C" w:rsidRDefault="00455684" w:rsidP="006D4831">
            <w:pPr>
              <w:jc w:val="center"/>
              <w:rPr>
                <w:rFonts w:ascii="Times New Roman" w:hAnsi="Times New Roman" w:cs="Times New Roman"/>
                <w:sz w:val="16"/>
                <w:szCs w:val="16"/>
              </w:rPr>
            </w:pPr>
            <w:r>
              <w:rPr>
                <w:rFonts w:ascii="Times New Roman" w:hAnsi="Times New Roman" w:cs="Times New Roman"/>
                <w:sz w:val="16"/>
                <w:szCs w:val="16"/>
              </w:rPr>
              <w:t>(1.32 – 5.68)</w:t>
            </w:r>
          </w:p>
        </w:tc>
        <w:tc>
          <w:tcPr>
            <w:tcW w:w="1134" w:type="dxa"/>
            <w:tcBorders>
              <w:bottom w:val="single" w:sz="4" w:space="0" w:color="auto"/>
            </w:tcBorders>
            <w:vAlign w:val="center"/>
          </w:tcPr>
          <w:p w:rsidR="006D4831" w:rsidRDefault="00C3380F" w:rsidP="006D4831">
            <w:pPr>
              <w:jc w:val="center"/>
              <w:rPr>
                <w:rFonts w:ascii="Times New Roman" w:hAnsi="Times New Roman" w:cs="Times New Roman"/>
                <w:sz w:val="16"/>
                <w:szCs w:val="16"/>
              </w:rPr>
            </w:pPr>
            <w:r>
              <w:rPr>
                <w:rFonts w:ascii="Times New Roman" w:hAnsi="Times New Roman" w:cs="Times New Roman"/>
                <w:sz w:val="16"/>
                <w:szCs w:val="16"/>
              </w:rPr>
              <w:t>47.6</w:t>
            </w:r>
          </w:p>
          <w:p w:rsidR="00C3380F" w:rsidRPr="00A33E66" w:rsidRDefault="00C3380F" w:rsidP="006D4831">
            <w:pPr>
              <w:jc w:val="center"/>
              <w:rPr>
                <w:rFonts w:ascii="Times New Roman" w:hAnsi="Times New Roman" w:cs="Times New Roman"/>
                <w:sz w:val="16"/>
                <w:szCs w:val="16"/>
              </w:rPr>
            </w:pPr>
            <w:r>
              <w:rPr>
                <w:rFonts w:ascii="Times New Roman" w:hAnsi="Times New Roman" w:cs="Times New Roman"/>
                <w:sz w:val="16"/>
                <w:szCs w:val="16"/>
              </w:rPr>
              <w:t>(30.4 – 74.4)</w:t>
            </w:r>
          </w:p>
        </w:tc>
        <w:tc>
          <w:tcPr>
            <w:tcW w:w="1559" w:type="dxa"/>
            <w:tcBorders>
              <w:bottom w:val="single" w:sz="4" w:space="0" w:color="auto"/>
            </w:tcBorders>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510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(330 – 790)</w:t>
            </w:r>
          </w:p>
        </w:tc>
        <w:tc>
          <w:tcPr>
            <w:tcW w:w="1560" w:type="dxa"/>
            <w:tcBorders>
              <w:bottom w:val="single" w:sz="4" w:space="0" w:color="auto"/>
            </w:tcBorders>
            <w:vAlign w:val="center"/>
          </w:tcPr>
          <w:p w:rsidR="006D4831" w:rsidRDefault="00393C57" w:rsidP="006D4831">
            <w:pPr>
              <w:jc w:val="center"/>
              <w:rPr>
                <w:rFonts w:ascii="Times New Roman" w:hAnsi="Times New Roman" w:cs="Times New Roman"/>
                <w:sz w:val="16"/>
                <w:szCs w:val="16"/>
              </w:rPr>
            </w:pPr>
            <w:r>
              <w:rPr>
                <w:rFonts w:ascii="Times New Roman" w:hAnsi="Times New Roman" w:cs="Times New Roman"/>
                <w:sz w:val="16"/>
                <w:szCs w:val="16"/>
              </w:rPr>
              <w:t>0.080</w:t>
            </w:r>
          </w:p>
          <w:p w:rsidR="00393C57" w:rsidRPr="0065110B" w:rsidRDefault="00393C57" w:rsidP="006D4831">
            <w:pPr>
              <w:jc w:val="center"/>
              <w:rPr>
                <w:rFonts w:ascii="Times New Roman" w:hAnsi="Times New Roman" w:cs="Times New Roman"/>
                <w:sz w:val="16"/>
                <w:szCs w:val="16"/>
              </w:rPr>
            </w:pPr>
            <w:r>
              <w:rPr>
                <w:rFonts w:ascii="Times New Roman" w:hAnsi="Times New Roman" w:cs="Times New Roman"/>
                <w:sz w:val="16"/>
                <w:szCs w:val="16"/>
              </w:rPr>
              <w:t>(0.041 – 0.16)</w:t>
            </w:r>
          </w:p>
        </w:tc>
        <w:tc>
          <w:tcPr>
            <w:tcW w:w="1559" w:type="dxa"/>
            <w:tcBorders>
              <w:bottom w:val="single" w:sz="4" w:space="0" w:color="auto"/>
            </w:tcBorders>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15.4</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(11.1 – 21.5)</w:t>
            </w:r>
          </w:p>
        </w:tc>
      </w:tr>
      <w:tr w:rsidR="00E119B7" w:rsidRPr="000E5988" w:rsidTr="00A960EF">
        <w:trPr>
          <w:trHeight w:val="510"/>
        </w:trPr>
        <w:tc>
          <w:tcPr>
            <w:tcW w:w="1413" w:type="dxa"/>
            <w:tcBorders>
              <w:top w:val="single" w:sz="4" w:space="0" w:color="auto"/>
            </w:tcBorders>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lastRenderedPageBreak/>
              <w:t>FG541-102.6</w:t>
            </w:r>
          </w:p>
        </w:tc>
        <w:tc>
          <w:tcPr>
            <w:tcW w:w="992" w:type="dxa"/>
            <w:tcBorders>
              <w:top w:val="single" w:sz="4" w:space="0" w:color="auto"/>
            </w:tcBorders>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109</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(80 – 147)</w:t>
            </w:r>
          </w:p>
        </w:tc>
        <w:tc>
          <w:tcPr>
            <w:tcW w:w="1276" w:type="dxa"/>
            <w:tcBorders>
              <w:top w:val="single" w:sz="4" w:space="0" w:color="auto"/>
            </w:tcBorders>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0.44</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(0.29 – 0.67)</w:t>
            </w:r>
          </w:p>
        </w:tc>
        <w:tc>
          <w:tcPr>
            <w:tcW w:w="1276" w:type="dxa"/>
            <w:tcBorders>
              <w:top w:val="single" w:sz="4" w:space="0" w:color="auto"/>
            </w:tcBorders>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0.41</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(0.28 – 0.61)</w:t>
            </w:r>
          </w:p>
        </w:tc>
        <w:tc>
          <w:tcPr>
            <w:tcW w:w="1275" w:type="dxa"/>
            <w:tcBorders>
              <w:top w:val="single" w:sz="4" w:space="0" w:color="auto"/>
            </w:tcBorders>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31.7</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(26.5 – 38.0)</w:t>
            </w:r>
          </w:p>
        </w:tc>
        <w:tc>
          <w:tcPr>
            <w:tcW w:w="1276" w:type="dxa"/>
            <w:tcBorders>
              <w:top w:val="single" w:sz="4" w:space="0" w:color="auto"/>
            </w:tcBorders>
            <w:vAlign w:val="center"/>
          </w:tcPr>
          <w:p w:rsidR="006D4831" w:rsidRDefault="00455684" w:rsidP="006D4831">
            <w:pPr>
              <w:jc w:val="center"/>
              <w:rPr>
                <w:rFonts w:ascii="Times New Roman" w:hAnsi="Times New Roman" w:cs="Times New Roman"/>
                <w:sz w:val="16"/>
                <w:szCs w:val="16"/>
              </w:rPr>
            </w:pPr>
            <w:r>
              <w:rPr>
                <w:rFonts w:ascii="Times New Roman" w:hAnsi="Times New Roman" w:cs="Times New Roman"/>
                <w:sz w:val="16"/>
                <w:szCs w:val="16"/>
              </w:rPr>
              <w:t>0.49</w:t>
            </w:r>
          </w:p>
          <w:p w:rsidR="00455684" w:rsidRPr="00F4234C" w:rsidRDefault="00455684" w:rsidP="006D4831">
            <w:pPr>
              <w:jc w:val="center"/>
              <w:rPr>
                <w:rFonts w:ascii="Times New Roman" w:hAnsi="Times New Roman" w:cs="Times New Roman"/>
                <w:sz w:val="16"/>
                <w:szCs w:val="16"/>
              </w:rPr>
            </w:pPr>
            <w:r>
              <w:rPr>
                <w:rFonts w:ascii="Times New Roman" w:hAnsi="Times New Roman" w:cs="Times New Roman"/>
                <w:sz w:val="16"/>
                <w:szCs w:val="16"/>
              </w:rPr>
              <w:t>(0.33 – 0.73)</w:t>
            </w:r>
          </w:p>
        </w:tc>
        <w:tc>
          <w:tcPr>
            <w:tcW w:w="1134" w:type="dxa"/>
            <w:tcBorders>
              <w:top w:val="single" w:sz="4" w:space="0" w:color="auto"/>
            </w:tcBorders>
            <w:vAlign w:val="center"/>
          </w:tcPr>
          <w:p w:rsidR="006D4831" w:rsidRDefault="00C3380F" w:rsidP="006D4831">
            <w:pPr>
              <w:jc w:val="center"/>
              <w:rPr>
                <w:rFonts w:ascii="Times New Roman" w:hAnsi="Times New Roman" w:cs="Times New Roman"/>
                <w:sz w:val="16"/>
                <w:szCs w:val="16"/>
              </w:rPr>
            </w:pPr>
            <w:r>
              <w:rPr>
                <w:rFonts w:ascii="Times New Roman" w:hAnsi="Times New Roman" w:cs="Times New Roman"/>
                <w:sz w:val="16"/>
                <w:szCs w:val="16"/>
              </w:rPr>
              <w:t>44.9</w:t>
            </w:r>
          </w:p>
          <w:p w:rsidR="00C3380F" w:rsidRPr="00A33E66" w:rsidRDefault="00C3380F" w:rsidP="006D4831">
            <w:pPr>
              <w:jc w:val="center"/>
              <w:rPr>
                <w:rFonts w:ascii="Times New Roman" w:hAnsi="Times New Roman" w:cs="Times New Roman"/>
                <w:sz w:val="16"/>
                <w:szCs w:val="16"/>
              </w:rPr>
            </w:pPr>
            <w:r>
              <w:rPr>
                <w:rFonts w:ascii="Times New Roman" w:hAnsi="Times New Roman" w:cs="Times New Roman"/>
                <w:sz w:val="16"/>
                <w:szCs w:val="16"/>
              </w:rPr>
              <w:t>(29.5 – 68.4)</w:t>
            </w:r>
          </w:p>
        </w:tc>
        <w:tc>
          <w:tcPr>
            <w:tcW w:w="1559" w:type="dxa"/>
            <w:tcBorders>
              <w:top w:val="single" w:sz="4" w:space="0" w:color="auto"/>
            </w:tcBorders>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460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(270 – 780)</w:t>
            </w:r>
          </w:p>
        </w:tc>
        <w:tc>
          <w:tcPr>
            <w:tcW w:w="1560" w:type="dxa"/>
            <w:tcBorders>
              <w:top w:val="single" w:sz="4" w:space="0" w:color="auto"/>
            </w:tcBorders>
            <w:vAlign w:val="center"/>
          </w:tcPr>
          <w:p w:rsidR="006D4831" w:rsidRDefault="00393C57" w:rsidP="006D4831">
            <w:pPr>
              <w:jc w:val="center"/>
              <w:rPr>
                <w:rFonts w:ascii="Times New Roman" w:hAnsi="Times New Roman" w:cs="Times New Roman"/>
                <w:sz w:val="16"/>
                <w:szCs w:val="16"/>
              </w:rPr>
            </w:pPr>
            <w:r>
              <w:rPr>
                <w:rFonts w:ascii="Times New Roman" w:hAnsi="Times New Roman" w:cs="Times New Roman"/>
                <w:sz w:val="16"/>
                <w:szCs w:val="16"/>
              </w:rPr>
              <w:t xml:space="preserve">0.060 </w:t>
            </w:r>
          </w:p>
          <w:p w:rsidR="00393C57" w:rsidRPr="0065110B" w:rsidRDefault="00393C57" w:rsidP="006D4831">
            <w:pPr>
              <w:jc w:val="center"/>
              <w:rPr>
                <w:rFonts w:ascii="Times New Roman" w:hAnsi="Times New Roman" w:cs="Times New Roman"/>
                <w:sz w:val="16"/>
                <w:szCs w:val="16"/>
              </w:rPr>
            </w:pPr>
            <w:r>
              <w:rPr>
                <w:rFonts w:ascii="Times New Roman" w:hAnsi="Times New Roman" w:cs="Times New Roman"/>
                <w:sz w:val="16"/>
                <w:szCs w:val="16"/>
              </w:rPr>
              <w:t>(0.033 – 0.11)</w:t>
            </w:r>
          </w:p>
        </w:tc>
        <w:tc>
          <w:tcPr>
            <w:tcW w:w="1559" w:type="dxa"/>
            <w:tcBorders>
              <w:top w:val="single" w:sz="4" w:space="0" w:color="auto"/>
            </w:tcBorders>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11.6</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(8.85 – 15.2)</w:t>
            </w:r>
          </w:p>
        </w:tc>
      </w:tr>
      <w:tr w:rsidR="00E119B7" w:rsidRPr="000E5988" w:rsidTr="00A960EF">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FG541-108.6</w:t>
            </w:r>
          </w:p>
        </w:tc>
        <w:tc>
          <w:tcPr>
            <w:tcW w:w="992"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126</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(90 – 178)</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1.8</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(0.89 – 3.6)</w:t>
            </w:r>
          </w:p>
        </w:tc>
        <w:tc>
          <w:tcPr>
            <w:tcW w:w="1276" w:type="dxa"/>
            <w:vAlign w:val="center"/>
          </w:tcPr>
          <w:p w:rsidR="006D4831"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0.25</w:t>
            </w:r>
          </w:p>
          <w:p w:rsidR="00A9110E" w:rsidRPr="000E5988" w:rsidRDefault="00A9110E" w:rsidP="006D4831">
            <w:pPr>
              <w:jc w:val="center"/>
              <w:rPr>
                <w:rFonts w:ascii="Times New Roman" w:hAnsi="Times New Roman" w:cs="Times New Roman"/>
                <w:sz w:val="16"/>
                <w:szCs w:val="16"/>
              </w:rPr>
            </w:pPr>
            <w:r w:rsidRPr="000E5988">
              <w:rPr>
                <w:rFonts w:ascii="Times New Roman" w:hAnsi="Times New Roman" w:cs="Times New Roman"/>
                <w:sz w:val="16"/>
                <w:szCs w:val="16"/>
              </w:rPr>
              <w:t>(0.15 – 0.41)</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30.4</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(23.3 – 39.7)</w:t>
            </w:r>
          </w:p>
        </w:tc>
        <w:tc>
          <w:tcPr>
            <w:tcW w:w="1276" w:type="dxa"/>
            <w:vAlign w:val="center"/>
          </w:tcPr>
          <w:p w:rsidR="006D4831" w:rsidRDefault="00455684" w:rsidP="006D4831">
            <w:pPr>
              <w:jc w:val="center"/>
              <w:rPr>
                <w:rFonts w:ascii="Times New Roman" w:hAnsi="Times New Roman" w:cs="Times New Roman"/>
                <w:sz w:val="16"/>
                <w:szCs w:val="16"/>
              </w:rPr>
            </w:pPr>
            <w:r>
              <w:rPr>
                <w:rFonts w:ascii="Times New Roman" w:hAnsi="Times New Roman" w:cs="Times New Roman"/>
                <w:sz w:val="16"/>
                <w:szCs w:val="16"/>
              </w:rPr>
              <w:t>0.24</w:t>
            </w:r>
          </w:p>
          <w:p w:rsidR="00455684" w:rsidRPr="00F4234C" w:rsidRDefault="00455684" w:rsidP="006D4831">
            <w:pPr>
              <w:jc w:val="center"/>
              <w:rPr>
                <w:rFonts w:ascii="Times New Roman" w:hAnsi="Times New Roman" w:cs="Times New Roman"/>
                <w:sz w:val="16"/>
                <w:szCs w:val="16"/>
              </w:rPr>
            </w:pPr>
            <w:r>
              <w:rPr>
                <w:rFonts w:ascii="Times New Roman" w:hAnsi="Times New Roman" w:cs="Times New Roman"/>
                <w:sz w:val="16"/>
                <w:szCs w:val="16"/>
              </w:rPr>
              <w:t>(0.10 – 0.56)</w:t>
            </w:r>
          </w:p>
        </w:tc>
        <w:tc>
          <w:tcPr>
            <w:tcW w:w="1134" w:type="dxa"/>
            <w:vAlign w:val="center"/>
          </w:tcPr>
          <w:p w:rsidR="006D4831" w:rsidRDefault="00C3380F" w:rsidP="006D4831">
            <w:pPr>
              <w:jc w:val="center"/>
              <w:rPr>
                <w:rFonts w:ascii="Times New Roman" w:hAnsi="Times New Roman" w:cs="Times New Roman"/>
                <w:sz w:val="16"/>
                <w:szCs w:val="16"/>
              </w:rPr>
            </w:pPr>
            <w:r>
              <w:rPr>
                <w:rFonts w:ascii="Times New Roman" w:hAnsi="Times New Roman" w:cs="Times New Roman"/>
                <w:sz w:val="16"/>
                <w:szCs w:val="16"/>
              </w:rPr>
              <w:t>47.0</w:t>
            </w:r>
          </w:p>
          <w:p w:rsidR="00C3380F" w:rsidRPr="00A33E66" w:rsidRDefault="00C3380F" w:rsidP="006D4831">
            <w:pPr>
              <w:jc w:val="center"/>
              <w:rPr>
                <w:rFonts w:ascii="Times New Roman" w:hAnsi="Times New Roman" w:cs="Times New Roman"/>
                <w:sz w:val="16"/>
                <w:szCs w:val="16"/>
              </w:rPr>
            </w:pPr>
            <w:r>
              <w:rPr>
                <w:rFonts w:ascii="Times New Roman" w:hAnsi="Times New Roman" w:cs="Times New Roman"/>
                <w:sz w:val="16"/>
                <w:szCs w:val="16"/>
              </w:rPr>
              <w:t>(30.6 – 72.1)</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380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(210 – 690)</w:t>
            </w:r>
          </w:p>
        </w:tc>
        <w:tc>
          <w:tcPr>
            <w:tcW w:w="1560" w:type="dxa"/>
            <w:vAlign w:val="center"/>
          </w:tcPr>
          <w:p w:rsidR="006D4831" w:rsidRDefault="00393C57" w:rsidP="006D4831">
            <w:pPr>
              <w:jc w:val="center"/>
              <w:rPr>
                <w:rFonts w:ascii="Times New Roman" w:hAnsi="Times New Roman" w:cs="Times New Roman"/>
                <w:sz w:val="16"/>
                <w:szCs w:val="16"/>
              </w:rPr>
            </w:pPr>
            <w:r>
              <w:rPr>
                <w:rFonts w:ascii="Times New Roman" w:hAnsi="Times New Roman" w:cs="Times New Roman"/>
                <w:sz w:val="16"/>
                <w:szCs w:val="16"/>
              </w:rPr>
              <w:t>0.070</w:t>
            </w:r>
          </w:p>
          <w:p w:rsidR="00393C57" w:rsidRPr="0065110B" w:rsidRDefault="00393C57" w:rsidP="006D4831">
            <w:pPr>
              <w:jc w:val="center"/>
              <w:rPr>
                <w:rFonts w:ascii="Times New Roman" w:hAnsi="Times New Roman" w:cs="Times New Roman"/>
                <w:sz w:val="16"/>
                <w:szCs w:val="16"/>
              </w:rPr>
            </w:pPr>
            <w:r>
              <w:rPr>
                <w:rFonts w:ascii="Times New Roman" w:hAnsi="Times New Roman" w:cs="Times New Roman"/>
                <w:sz w:val="16"/>
                <w:szCs w:val="16"/>
              </w:rPr>
              <w:t>(0.035 – 0.14)</w:t>
            </w:r>
          </w:p>
        </w:tc>
        <w:tc>
          <w:tcPr>
            <w:tcW w:w="1559" w:type="dxa"/>
            <w:vAlign w:val="center"/>
          </w:tcPr>
          <w:p w:rsidR="00DC3DF1" w:rsidRDefault="00DC3DF1" w:rsidP="00DC3DF1">
            <w:pPr>
              <w:jc w:val="center"/>
              <w:rPr>
                <w:rFonts w:ascii="Times New Roman" w:hAnsi="Times New Roman" w:cs="Times New Roman"/>
                <w:sz w:val="16"/>
                <w:szCs w:val="16"/>
              </w:rPr>
            </w:pPr>
            <w:r>
              <w:rPr>
                <w:rFonts w:ascii="Times New Roman" w:hAnsi="Times New Roman" w:cs="Times New Roman"/>
                <w:sz w:val="16"/>
                <w:szCs w:val="16"/>
              </w:rPr>
              <w:t>15.1</w:t>
            </w:r>
          </w:p>
          <w:p w:rsidR="00DC3DF1" w:rsidRPr="003E5CA9" w:rsidRDefault="00DC3DF1" w:rsidP="00DC3DF1">
            <w:pPr>
              <w:jc w:val="center"/>
              <w:rPr>
                <w:rFonts w:ascii="Times New Roman" w:hAnsi="Times New Roman" w:cs="Times New Roman"/>
                <w:sz w:val="16"/>
                <w:szCs w:val="16"/>
              </w:rPr>
            </w:pPr>
            <w:r>
              <w:rPr>
                <w:rFonts w:ascii="Times New Roman" w:hAnsi="Times New Roman" w:cs="Times New Roman"/>
                <w:sz w:val="16"/>
                <w:szCs w:val="16"/>
              </w:rPr>
              <w:t>(10.3 – 22.1)</w:t>
            </w:r>
          </w:p>
        </w:tc>
      </w:tr>
      <w:tr w:rsidR="00E119B7" w:rsidRPr="000E5988" w:rsidTr="00A960EF">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FG541-98.4</w:t>
            </w:r>
          </w:p>
        </w:tc>
        <w:tc>
          <w:tcPr>
            <w:tcW w:w="992"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116</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(72 – 186)</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0.73</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(0.37 – 1.4)</w:t>
            </w:r>
          </w:p>
        </w:tc>
        <w:tc>
          <w:tcPr>
            <w:tcW w:w="1276" w:type="dxa"/>
            <w:vAlign w:val="center"/>
          </w:tcPr>
          <w:p w:rsidR="006D4831" w:rsidRPr="000E5988" w:rsidRDefault="000E5988" w:rsidP="006D4831">
            <w:pPr>
              <w:jc w:val="center"/>
              <w:rPr>
                <w:rFonts w:ascii="Times New Roman" w:hAnsi="Times New Roman" w:cs="Times New Roman"/>
                <w:sz w:val="16"/>
                <w:szCs w:val="16"/>
              </w:rPr>
            </w:pPr>
            <w:r w:rsidRPr="000E5988">
              <w:rPr>
                <w:rFonts w:ascii="Times New Roman" w:hAnsi="Times New Roman" w:cs="Times New Roman"/>
                <w:sz w:val="16"/>
                <w:szCs w:val="16"/>
              </w:rPr>
              <w:t>0.59</w:t>
            </w:r>
          </w:p>
          <w:p w:rsidR="000E5988" w:rsidRPr="000E5988" w:rsidRDefault="000E5988" w:rsidP="006D4831">
            <w:pPr>
              <w:jc w:val="center"/>
              <w:rPr>
                <w:rFonts w:ascii="Times New Roman" w:hAnsi="Times New Roman" w:cs="Times New Roman"/>
                <w:sz w:val="16"/>
                <w:szCs w:val="16"/>
              </w:rPr>
            </w:pPr>
            <w:r w:rsidRPr="000E5988">
              <w:rPr>
                <w:rFonts w:ascii="Times New Roman" w:hAnsi="Times New Roman" w:cs="Times New Roman"/>
                <w:sz w:val="16"/>
                <w:szCs w:val="16"/>
              </w:rPr>
              <w:t>(0.38 – 0.93)</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28.9</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(22.0 – 38.1)</w:t>
            </w:r>
          </w:p>
        </w:tc>
        <w:tc>
          <w:tcPr>
            <w:tcW w:w="1276" w:type="dxa"/>
            <w:vAlign w:val="center"/>
          </w:tcPr>
          <w:p w:rsidR="006D4831" w:rsidRDefault="00455684" w:rsidP="006D4831">
            <w:pPr>
              <w:jc w:val="center"/>
              <w:rPr>
                <w:rFonts w:ascii="Times New Roman" w:hAnsi="Times New Roman" w:cs="Times New Roman"/>
                <w:sz w:val="16"/>
                <w:szCs w:val="16"/>
              </w:rPr>
            </w:pPr>
            <w:r>
              <w:rPr>
                <w:rFonts w:ascii="Times New Roman" w:hAnsi="Times New Roman" w:cs="Times New Roman"/>
                <w:sz w:val="16"/>
                <w:szCs w:val="16"/>
              </w:rPr>
              <w:t>0.30</w:t>
            </w:r>
          </w:p>
          <w:p w:rsidR="00455684" w:rsidRPr="00F4234C" w:rsidRDefault="00455684" w:rsidP="006D4831">
            <w:pPr>
              <w:jc w:val="center"/>
              <w:rPr>
                <w:rFonts w:ascii="Times New Roman" w:hAnsi="Times New Roman" w:cs="Times New Roman"/>
                <w:sz w:val="16"/>
                <w:szCs w:val="16"/>
              </w:rPr>
            </w:pPr>
            <w:r>
              <w:rPr>
                <w:rFonts w:ascii="Times New Roman" w:hAnsi="Times New Roman" w:cs="Times New Roman"/>
                <w:sz w:val="16"/>
                <w:szCs w:val="16"/>
              </w:rPr>
              <w:t>(0.13 – 0.69)</w:t>
            </w:r>
          </w:p>
        </w:tc>
        <w:tc>
          <w:tcPr>
            <w:tcW w:w="1134" w:type="dxa"/>
            <w:vAlign w:val="center"/>
          </w:tcPr>
          <w:p w:rsidR="006D4831" w:rsidRDefault="00C3380F" w:rsidP="006D4831">
            <w:pPr>
              <w:jc w:val="center"/>
              <w:rPr>
                <w:rFonts w:ascii="Times New Roman" w:hAnsi="Times New Roman" w:cs="Times New Roman"/>
                <w:sz w:val="16"/>
                <w:szCs w:val="16"/>
              </w:rPr>
            </w:pPr>
            <w:r>
              <w:rPr>
                <w:rFonts w:ascii="Times New Roman" w:hAnsi="Times New Roman" w:cs="Times New Roman"/>
                <w:sz w:val="16"/>
                <w:szCs w:val="16"/>
              </w:rPr>
              <w:t>44.0</w:t>
            </w:r>
          </w:p>
          <w:p w:rsidR="00C3380F" w:rsidRPr="00A33E66" w:rsidRDefault="00C3380F" w:rsidP="006D4831">
            <w:pPr>
              <w:jc w:val="center"/>
              <w:rPr>
                <w:rFonts w:ascii="Times New Roman" w:hAnsi="Times New Roman" w:cs="Times New Roman"/>
                <w:sz w:val="16"/>
                <w:szCs w:val="16"/>
              </w:rPr>
            </w:pPr>
            <w:r>
              <w:rPr>
                <w:rFonts w:ascii="Times New Roman" w:hAnsi="Times New Roman" w:cs="Times New Roman"/>
                <w:sz w:val="16"/>
                <w:szCs w:val="16"/>
              </w:rPr>
              <w:t>(29.2 – 66.4)</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800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(430 – 1,500)</w:t>
            </w:r>
          </w:p>
        </w:tc>
        <w:tc>
          <w:tcPr>
            <w:tcW w:w="1560" w:type="dxa"/>
            <w:vAlign w:val="center"/>
          </w:tcPr>
          <w:p w:rsidR="006D4831" w:rsidRDefault="00393C57" w:rsidP="006D4831">
            <w:pPr>
              <w:jc w:val="center"/>
              <w:rPr>
                <w:rFonts w:ascii="Times New Roman" w:hAnsi="Times New Roman" w:cs="Times New Roman"/>
                <w:sz w:val="16"/>
                <w:szCs w:val="16"/>
              </w:rPr>
            </w:pPr>
            <w:r>
              <w:rPr>
                <w:rFonts w:ascii="Times New Roman" w:hAnsi="Times New Roman" w:cs="Times New Roman"/>
                <w:sz w:val="16"/>
                <w:szCs w:val="16"/>
              </w:rPr>
              <w:t>0.072</w:t>
            </w:r>
          </w:p>
          <w:p w:rsidR="00393C57" w:rsidRPr="0065110B" w:rsidRDefault="00393C57" w:rsidP="006D4831">
            <w:pPr>
              <w:jc w:val="center"/>
              <w:rPr>
                <w:rFonts w:ascii="Times New Roman" w:hAnsi="Times New Roman" w:cs="Times New Roman"/>
                <w:sz w:val="16"/>
                <w:szCs w:val="16"/>
              </w:rPr>
            </w:pPr>
            <w:r>
              <w:rPr>
                <w:rFonts w:ascii="Times New Roman" w:hAnsi="Times New Roman" w:cs="Times New Roman"/>
                <w:sz w:val="16"/>
                <w:szCs w:val="16"/>
              </w:rPr>
              <w:t>(0.036 – 0.14)</w:t>
            </w:r>
          </w:p>
        </w:tc>
        <w:tc>
          <w:tcPr>
            <w:tcW w:w="1559" w:type="dxa"/>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16.2</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(11.1 – 23.7)</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FG589-116.6</w:t>
            </w:r>
          </w:p>
        </w:tc>
        <w:tc>
          <w:tcPr>
            <w:tcW w:w="992" w:type="dxa"/>
            <w:vAlign w:val="center"/>
          </w:tcPr>
          <w:p w:rsidR="006D4831"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190</w:t>
            </w:r>
          </w:p>
          <w:p w:rsidR="00776A6B" w:rsidRPr="000E5988" w:rsidRDefault="00776A6B" w:rsidP="006D4831">
            <w:pPr>
              <w:jc w:val="center"/>
              <w:rPr>
                <w:rFonts w:ascii="Times New Roman" w:hAnsi="Times New Roman" w:cs="Times New Roman"/>
                <w:sz w:val="16"/>
                <w:szCs w:val="16"/>
              </w:rPr>
            </w:pPr>
            <w:r w:rsidRPr="000E5988">
              <w:rPr>
                <w:rFonts w:ascii="Times New Roman" w:hAnsi="Times New Roman" w:cs="Times New Roman"/>
                <w:sz w:val="16"/>
                <w:szCs w:val="16"/>
              </w:rPr>
              <w:t>(145 – 250)</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0.87</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(0.59 – 1.3)</w:t>
            </w:r>
          </w:p>
        </w:tc>
        <w:tc>
          <w:tcPr>
            <w:tcW w:w="1276" w:type="dxa"/>
            <w:vAlign w:val="center"/>
          </w:tcPr>
          <w:p w:rsidR="006D4831" w:rsidRPr="000E5988" w:rsidRDefault="000E5988" w:rsidP="006D4831">
            <w:pPr>
              <w:jc w:val="center"/>
              <w:rPr>
                <w:rFonts w:ascii="Times New Roman" w:hAnsi="Times New Roman" w:cs="Times New Roman"/>
                <w:sz w:val="16"/>
                <w:szCs w:val="16"/>
              </w:rPr>
            </w:pPr>
            <w:r w:rsidRPr="000E5988">
              <w:rPr>
                <w:rFonts w:ascii="Times New Roman" w:hAnsi="Times New Roman" w:cs="Times New Roman"/>
                <w:sz w:val="16"/>
                <w:szCs w:val="16"/>
              </w:rPr>
              <w:t>0.87</w:t>
            </w:r>
          </w:p>
          <w:p w:rsidR="000E5988" w:rsidRPr="000E5988" w:rsidRDefault="000E5988" w:rsidP="006D4831">
            <w:pPr>
              <w:jc w:val="center"/>
              <w:rPr>
                <w:rFonts w:ascii="Times New Roman" w:hAnsi="Times New Roman" w:cs="Times New Roman"/>
                <w:sz w:val="16"/>
                <w:szCs w:val="16"/>
              </w:rPr>
            </w:pPr>
            <w:r w:rsidRPr="000E5988">
              <w:rPr>
                <w:rFonts w:ascii="Times New Roman" w:hAnsi="Times New Roman" w:cs="Times New Roman"/>
                <w:sz w:val="16"/>
                <w:szCs w:val="16"/>
              </w:rPr>
              <w:t>(0.62 – 1.23)</w:t>
            </w:r>
          </w:p>
        </w:tc>
        <w:tc>
          <w:tcPr>
            <w:tcW w:w="1275" w:type="dxa"/>
            <w:vAlign w:val="center"/>
          </w:tcPr>
          <w:p w:rsidR="006D4831" w:rsidRDefault="004C101E" w:rsidP="006D4831">
            <w:pPr>
              <w:jc w:val="center"/>
              <w:rPr>
                <w:rFonts w:ascii="Times New Roman" w:hAnsi="Times New Roman" w:cs="Times New Roman"/>
                <w:sz w:val="16"/>
                <w:szCs w:val="16"/>
              </w:rPr>
            </w:pPr>
            <w:r>
              <w:rPr>
                <w:rFonts w:ascii="Times New Roman" w:hAnsi="Times New Roman" w:cs="Times New Roman"/>
                <w:sz w:val="16"/>
                <w:szCs w:val="16"/>
              </w:rPr>
              <w:t>31.9</w:t>
            </w:r>
          </w:p>
          <w:p w:rsidR="004C101E" w:rsidRPr="00726E86" w:rsidRDefault="004C101E" w:rsidP="006D4831">
            <w:pPr>
              <w:jc w:val="center"/>
              <w:rPr>
                <w:rFonts w:ascii="Times New Roman" w:hAnsi="Times New Roman" w:cs="Times New Roman"/>
                <w:sz w:val="16"/>
                <w:szCs w:val="16"/>
              </w:rPr>
            </w:pPr>
            <w:r>
              <w:rPr>
                <w:rFonts w:ascii="Times New Roman" w:hAnsi="Times New Roman" w:cs="Times New Roman"/>
                <w:sz w:val="16"/>
                <w:szCs w:val="16"/>
              </w:rPr>
              <w:t>(26.9 – 37.8)</w:t>
            </w:r>
          </w:p>
        </w:tc>
        <w:tc>
          <w:tcPr>
            <w:tcW w:w="1276" w:type="dxa"/>
            <w:vAlign w:val="center"/>
          </w:tcPr>
          <w:p w:rsidR="006D4831" w:rsidRDefault="00455684" w:rsidP="006D4831">
            <w:pPr>
              <w:jc w:val="center"/>
              <w:rPr>
                <w:rFonts w:ascii="Times New Roman" w:hAnsi="Times New Roman" w:cs="Times New Roman"/>
                <w:sz w:val="16"/>
                <w:szCs w:val="16"/>
              </w:rPr>
            </w:pPr>
            <w:r>
              <w:rPr>
                <w:rFonts w:ascii="Times New Roman" w:hAnsi="Times New Roman" w:cs="Times New Roman"/>
                <w:sz w:val="16"/>
                <w:szCs w:val="16"/>
              </w:rPr>
              <w:t>0.25</w:t>
            </w:r>
          </w:p>
          <w:p w:rsidR="00455684" w:rsidRPr="00F4234C" w:rsidRDefault="00455684" w:rsidP="006D4831">
            <w:pPr>
              <w:jc w:val="center"/>
              <w:rPr>
                <w:rFonts w:ascii="Times New Roman" w:hAnsi="Times New Roman" w:cs="Times New Roman"/>
                <w:sz w:val="16"/>
                <w:szCs w:val="16"/>
              </w:rPr>
            </w:pPr>
            <w:r>
              <w:rPr>
                <w:rFonts w:ascii="Times New Roman" w:hAnsi="Times New Roman" w:cs="Times New Roman"/>
                <w:sz w:val="16"/>
                <w:szCs w:val="16"/>
              </w:rPr>
              <w:t>(0.16 – 0.40)</w:t>
            </w:r>
          </w:p>
        </w:tc>
        <w:tc>
          <w:tcPr>
            <w:tcW w:w="1134" w:type="dxa"/>
            <w:vAlign w:val="center"/>
          </w:tcPr>
          <w:p w:rsidR="006D4831" w:rsidRDefault="00C3380F" w:rsidP="006D4831">
            <w:pPr>
              <w:jc w:val="center"/>
              <w:rPr>
                <w:rFonts w:ascii="Times New Roman" w:hAnsi="Times New Roman" w:cs="Times New Roman"/>
                <w:sz w:val="16"/>
                <w:szCs w:val="16"/>
              </w:rPr>
            </w:pPr>
            <w:r>
              <w:rPr>
                <w:rFonts w:ascii="Times New Roman" w:hAnsi="Times New Roman" w:cs="Times New Roman"/>
                <w:sz w:val="16"/>
                <w:szCs w:val="16"/>
              </w:rPr>
              <w:t>42.2</w:t>
            </w:r>
          </w:p>
          <w:p w:rsidR="00C3380F" w:rsidRPr="00A33E66" w:rsidRDefault="00C3380F" w:rsidP="006D4831">
            <w:pPr>
              <w:jc w:val="center"/>
              <w:rPr>
                <w:rFonts w:ascii="Times New Roman" w:hAnsi="Times New Roman" w:cs="Times New Roman"/>
                <w:sz w:val="16"/>
                <w:szCs w:val="16"/>
              </w:rPr>
            </w:pPr>
            <w:r>
              <w:rPr>
                <w:rFonts w:ascii="Times New Roman" w:hAnsi="Times New Roman" w:cs="Times New Roman"/>
                <w:sz w:val="16"/>
                <w:szCs w:val="16"/>
              </w:rPr>
              <w:t>(35.9 – 49.6)</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230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(160 – 330)</w:t>
            </w:r>
          </w:p>
        </w:tc>
        <w:tc>
          <w:tcPr>
            <w:tcW w:w="1560" w:type="dxa"/>
            <w:vAlign w:val="center"/>
          </w:tcPr>
          <w:p w:rsidR="006D4831" w:rsidRDefault="00393C57" w:rsidP="006D4831">
            <w:pPr>
              <w:jc w:val="center"/>
              <w:rPr>
                <w:rFonts w:ascii="Times New Roman" w:hAnsi="Times New Roman" w:cs="Times New Roman"/>
                <w:sz w:val="16"/>
                <w:szCs w:val="16"/>
              </w:rPr>
            </w:pPr>
            <w:r>
              <w:rPr>
                <w:rFonts w:ascii="Times New Roman" w:hAnsi="Times New Roman" w:cs="Times New Roman"/>
                <w:sz w:val="16"/>
                <w:szCs w:val="16"/>
              </w:rPr>
              <w:t>0.11</w:t>
            </w:r>
          </w:p>
          <w:p w:rsidR="00393C57" w:rsidRPr="0065110B" w:rsidRDefault="00393C57" w:rsidP="006D4831">
            <w:pPr>
              <w:jc w:val="center"/>
              <w:rPr>
                <w:rFonts w:ascii="Times New Roman" w:hAnsi="Times New Roman" w:cs="Times New Roman"/>
                <w:sz w:val="16"/>
                <w:szCs w:val="16"/>
              </w:rPr>
            </w:pPr>
            <w:r>
              <w:rPr>
                <w:rFonts w:ascii="Times New Roman" w:hAnsi="Times New Roman" w:cs="Times New Roman"/>
                <w:sz w:val="16"/>
                <w:szCs w:val="16"/>
              </w:rPr>
              <w:t>(0.064 – 0.19)</w:t>
            </w:r>
          </w:p>
        </w:tc>
        <w:tc>
          <w:tcPr>
            <w:tcW w:w="1559" w:type="dxa"/>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10.5</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(8.02 – 13.8)</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FG589-122.4</w:t>
            </w:r>
          </w:p>
        </w:tc>
        <w:tc>
          <w:tcPr>
            <w:tcW w:w="992" w:type="dxa"/>
            <w:vAlign w:val="center"/>
          </w:tcPr>
          <w:p w:rsidR="006D4831" w:rsidRPr="000E5988" w:rsidRDefault="006700AA" w:rsidP="006D4831">
            <w:pPr>
              <w:jc w:val="center"/>
              <w:rPr>
                <w:rFonts w:ascii="Times New Roman" w:hAnsi="Times New Roman" w:cs="Times New Roman"/>
                <w:sz w:val="16"/>
                <w:szCs w:val="16"/>
              </w:rPr>
            </w:pPr>
            <w:r w:rsidRPr="000E5988">
              <w:rPr>
                <w:rFonts w:ascii="Times New Roman" w:hAnsi="Times New Roman" w:cs="Times New Roman"/>
                <w:sz w:val="16"/>
                <w:szCs w:val="16"/>
              </w:rPr>
              <w:t>88</w:t>
            </w:r>
          </w:p>
          <w:p w:rsidR="006700AA" w:rsidRPr="000E5988" w:rsidRDefault="006700AA" w:rsidP="006D4831">
            <w:pPr>
              <w:jc w:val="center"/>
              <w:rPr>
                <w:rFonts w:ascii="Times New Roman" w:hAnsi="Times New Roman" w:cs="Times New Roman"/>
                <w:sz w:val="16"/>
                <w:szCs w:val="16"/>
              </w:rPr>
            </w:pPr>
            <w:r w:rsidRPr="000E5988">
              <w:rPr>
                <w:rFonts w:ascii="Times New Roman" w:hAnsi="Times New Roman" w:cs="Times New Roman"/>
                <w:sz w:val="16"/>
                <w:szCs w:val="16"/>
              </w:rPr>
              <w:t>(76 – 103)</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1.1</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(0.77 – 1.6)</w:t>
            </w:r>
          </w:p>
        </w:tc>
        <w:tc>
          <w:tcPr>
            <w:tcW w:w="1276" w:type="dxa"/>
            <w:vAlign w:val="center"/>
          </w:tcPr>
          <w:p w:rsidR="006D4831" w:rsidRPr="000E5988" w:rsidRDefault="000E5988" w:rsidP="006D4831">
            <w:pPr>
              <w:jc w:val="center"/>
              <w:rPr>
                <w:rFonts w:ascii="Times New Roman" w:hAnsi="Times New Roman" w:cs="Times New Roman"/>
                <w:sz w:val="16"/>
                <w:szCs w:val="16"/>
              </w:rPr>
            </w:pPr>
            <w:r w:rsidRPr="000E5988">
              <w:rPr>
                <w:rFonts w:ascii="Times New Roman" w:hAnsi="Times New Roman" w:cs="Times New Roman"/>
                <w:sz w:val="16"/>
                <w:szCs w:val="16"/>
              </w:rPr>
              <w:t>0.72</w:t>
            </w:r>
          </w:p>
          <w:p w:rsidR="000E5988" w:rsidRPr="000E5988" w:rsidRDefault="000E5988" w:rsidP="006D4831">
            <w:pPr>
              <w:jc w:val="center"/>
              <w:rPr>
                <w:rFonts w:ascii="Times New Roman" w:hAnsi="Times New Roman" w:cs="Times New Roman"/>
                <w:sz w:val="16"/>
                <w:szCs w:val="16"/>
              </w:rPr>
            </w:pPr>
            <w:r w:rsidRPr="000E5988">
              <w:rPr>
                <w:rFonts w:ascii="Times New Roman" w:hAnsi="Times New Roman" w:cs="Times New Roman"/>
                <w:sz w:val="16"/>
                <w:szCs w:val="16"/>
              </w:rPr>
              <w:t>(0.52 – 1.00)</w:t>
            </w:r>
          </w:p>
        </w:tc>
        <w:tc>
          <w:tcPr>
            <w:tcW w:w="1275" w:type="dxa"/>
            <w:vAlign w:val="center"/>
          </w:tcPr>
          <w:p w:rsidR="006D4831" w:rsidRDefault="00964B0C" w:rsidP="006D4831">
            <w:pPr>
              <w:jc w:val="center"/>
              <w:rPr>
                <w:rFonts w:ascii="Times New Roman" w:hAnsi="Times New Roman" w:cs="Times New Roman"/>
                <w:sz w:val="16"/>
                <w:szCs w:val="16"/>
              </w:rPr>
            </w:pPr>
            <w:r>
              <w:rPr>
                <w:rFonts w:ascii="Times New Roman" w:hAnsi="Times New Roman" w:cs="Times New Roman"/>
                <w:sz w:val="16"/>
                <w:szCs w:val="16"/>
              </w:rPr>
              <w:t>37.9</w:t>
            </w:r>
          </w:p>
          <w:p w:rsidR="00964B0C" w:rsidRPr="00726E86" w:rsidRDefault="00964B0C" w:rsidP="006D4831">
            <w:pPr>
              <w:jc w:val="center"/>
              <w:rPr>
                <w:rFonts w:ascii="Times New Roman" w:hAnsi="Times New Roman" w:cs="Times New Roman"/>
                <w:sz w:val="16"/>
                <w:szCs w:val="16"/>
              </w:rPr>
            </w:pPr>
            <w:r>
              <w:rPr>
                <w:rFonts w:ascii="Times New Roman" w:hAnsi="Times New Roman" w:cs="Times New Roman"/>
                <w:sz w:val="16"/>
                <w:szCs w:val="16"/>
              </w:rPr>
              <w:t>(33.5 – 42.9)</w:t>
            </w:r>
          </w:p>
        </w:tc>
        <w:tc>
          <w:tcPr>
            <w:tcW w:w="1276" w:type="dxa"/>
            <w:vAlign w:val="center"/>
          </w:tcPr>
          <w:p w:rsidR="006D4831" w:rsidRDefault="00455684" w:rsidP="006D4831">
            <w:pPr>
              <w:jc w:val="center"/>
              <w:rPr>
                <w:rFonts w:ascii="Times New Roman" w:hAnsi="Times New Roman" w:cs="Times New Roman"/>
                <w:sz w:val="16"/>
                <w:szCs w:val="16"/>
              </w:rPr>
            </w:pPr>
            <w:r>
              <w:rPr>
                <w:rFonts w:ascii="Times New Roman" w:hAnsi="Times New Roman" w:cs="Times New Roman"/>
                <w:sz w:val="16"/>
                <w:szCs w:val="16"/>
              </w:rPr>
              <w:t>0.17</w:t>
            </w:r>
          </w:p>
          <w:p w:rsidR="00455684" w:rsidRPr="00F4234C" w:rsidRDefault="00455684" w:rsidP="006D4831">
            <w:pPr>
              <w:jc w:val="center"/>
              <w:rPr>
                <w:rFonts w:ascii="Times New Roman" w:hAnsi="Times New Roman" w:cs="Times New Roman"/>
                <w:sz w:val="16"/>
                <w:szCs w:val="16"/>
              </w:rPr>
            </w:pPr>
            <w:r>
              <w:rPr>
                <w:rFonts w:ascii="Times New Roman" w:hAnsi="Times New Roman" w:cs="Times New Roman"/>
                <w:sz w:val="16"/>
                <w:szCs w:val="16"/>
              </w:rPr>
              <w:t>(0.11 – 0.26)</w:t>
            </w:r>
          </w:p>
        </w:tc>
        <w:tc>
          <w:tcPr>
            <w:tcW w:w="1134" w:type="dxa"/>
            <w:vAlign w:val="center"/>
          </w:tcPr>
          <w:p w:rsidR="006D4831" w:rsidRDefault="00C3380F" w:rsidP="006D4831">
            <w:pPr>
              <w:jc w:val="center"/>
              <w:rPr>
                <w:rFonts w:ascii="Times New Roman" w:hAnsi="Times New Roman" w:cs="Times New Roman"/>
                <w:sz w:val="16"/>
                <w:szCs w:val="16"/>
              </w:rPr>
            </w:pPr>
            <w:r>
              <w:rPr>
                <w:rFonts w:ascii="Times New Roman" w:hAnsi="Times New Roman" w:cs="Times New Roman"/>
                <w:sz w:val="16"/>
                <w:szCs w:val="16"/>
              </w:rPr>
              <w:t>48.3</w:t>
            </w:r>
          </w:p>
          <w:p w:rsidR="00C3380F" w:rsidRPr="00A33E66" w:rsidRDefault="00C3380F" w:rsidP="006D4831">
            <w:pPr>
              <w:jc w:val="center"/>
              <w:rPr>
                <w:rFonts w:ascii="Times New Roman" w:hAnsi="Times New Roman" w:cs="Times New Roman"/>
                <w:sz w:val="16"/>
                <w:szCs w:val="16"/>
              </w:rPr>
            </w:pPr>
            <w:r>
              <w:rPr>
                <w:rFonts w:ascii="Times New Roman" w:hAnsi="Times New Roman" w:cs="Times New Roman"/>
                <w:sz w:val="16"/>
                <w:szCs w:val="16"/>
              </w:rPr>
              <w:t>(37.7 – 62.0)</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230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(190 – 280)</w:t>
            </w:r>
          </w:p>
        </w:tc>
        <w:tc>
          <w:tcPr>
            <w:tcW w:w="1560" w:type="dxa"/>
            <w:vAlign w:val="center"/>
          </w:tcPr>
          <w:p w:rsidR="006D4831" w:rsidRDefault="00393C57" w:rsidP="006D4831">
            <w:pPr>
              <w:jc w:val="center"/>
              <w:rPr>
                <w:rFonts w:ascii="Times New Roman" w:hAnsi="Times New Roman" w:cs="Times New Roman"/>
                <w:sz w:val="16"/>
                <w:szCs w:val="16"/>
              </w:rPr>
            </w:pPr>
            <w:r>
              <w:rPr>
                <w:rFonts w:ascii="Times New Roman" w:hAnsi="Times New Roman" w:cs="Times New Roman"/>
                <w:sz w:val="16"/>
                <w:szCs w:val="16"/>
              </w:rPr>
              <w:t>0.085</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(0.052 – 0.14)</w:t>
            </w:r>
          </w:p>
        </w:tc>
        <w:tc>
          <w:tcPr>
            <w:tcW w:w="1559" w:type="dxa"/>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3.85</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(2.98 – 4.98)</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FG589-127.5</w:t>
            </w:r>
          </w:p>
        </w:tc>
        <w:tc>
          <w:tcPr>
            <w:tcW w:w="992" w:type="dxa"/>
            <w:vAlign w:val="center"/>
          </w:tcPr>
          <w:p w:rsidR="006D4831" w:rsidRPr="000E5988" w:rsidRDefault="006700AA" w:rsidP="006D4831">
            <w:pPr>
              <w:jc w:val="center"/>
              <w:rPr>
                <w:rFonts w:ascii="Times New Roman" w:hAnsi="Times New Roman" w:cs="Times New Roman"/>
                <w:sz w:val="16"/>
                <w:szCs w:val="16"/>
              </w:rPr>
            </w:pPr>
            <w:r w:rsidRPr="000E5988">
              <w:rPr>
                <w:rFonts w:ascii="Times New Roman" w:hAnsi="Times New Roman" w:cs="Times New Roman"/>
                <w:sz w:val="16"/>
                <w:szCs w:val="16"/>
              </w:rPr>
              <w:t>144</w:t>
            </w:r>
          </w:p>
          <w:p w:rsidR="006700AA" w:rsidRPr="000E5988" w:rsidRDefault="006700AA" w:rsidP="006D4831">
            <w:pPr>
              <w:jc w:val="center"/>
              <w:rPr>
                <w:rFonts w:ascii="Times New Roman" w:hAnsi="Times New Roman" w:cs="Times New Roman"/>
                <w:sz w:val="16"/>
                <w:szCs w:val="16"/>
              </w:rPr>
            </w:pPr>
            <w:r w:rsidRPr="000E5988">
              <w:rPr>
                <w:rFonts w:ascii="Times New Roman" w:hAnsi="Times New Roman" w:cs="Times New Roman"/>
                <w:sz w:val="16"/>
                <w:szCs w:val="16"/>
              </w:rPr>
              <w:t>(103 – 202)</w:t>
            </w:r>
          </w:p>
        </w:tc>
        <w:tc>
          <w:tcPr>
            <w:tcW w:w="1276" w:type="dxa"/>
            <w:vAlign w:val="center"/>
          </w:tcPr>
          <w:p w:rsidR="006D4831"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0.63</w:t>
            </w:r>
          </w:p>
          <w:p w:rsidR="00D422AD" w:rsidRPr="000E5988" w:rsidRDefault="00D422AD" w:rsidP="006D4831">
            <w:pPr>
              <w:jc w:val="center"/>
              <w:rPr>
                <w:rFonts w:ascii="Times New Roman" w:hAnsi="Times New Roman" w:cs="Times New Roman"/>
                <w:sz w:val="16"/>
                <w:szCs w:val="16"/>
              </w:rPr>
            </w:pPr>
            <w:r w:rsidRPr="000E5988">
              <w:rPr>
                <w:rFonts w:ascii="Times New Roman" w:hAnsi="Times New Roman" w:cs="Times New Roman"/>
                <w:sz w:val="16"/>
                <w:szCs w:val="16"/>
              </w:rPr>
              <w:t>(0.41 – 0.98)</w:t>
            </w:r>
          </w:p>
        </w:tc>
        <w:tc>
          <w:tcPr>
            <w:tcW w:w="1276" w:type="dxa"/>
            <w:vAlign w:val="center"/>
          </w:tcPr>
          <w:p w:rsidR="006D4831" w:rsidRPr="000E5988" w:rsidRDefault="000E5988" w:rsidP="006D4831">
            <w:pPr>
              <w:jc w:val="center"/>
              <w:rPr>
                <w:rFonts w:ascii="Times New Roman" w:hAnsi="Times New Roman" w:cs="Times New Roman"/>
                <w:sz w:val="16"/>
                <w:szCs w:val="16"/>
              </w:rPr>
            </w:pPr>
            <w:r w:rsidRPr="000E5988">
              <w:rPr>
                <w:rFonts w:ascii="Times New Roman" w:hAnsi="Times New Roman" w:cs="Times New Roman"/>
                <w:sz w:val="16"/>
                <w:szCs w:val="16"/>
              </w:rPr>
              <w:t>0.27</w:t>
            </w:r>
          </w:p>
          <w:p w:rsidR="000E5988" w:rsidRPr="000E5988" w:rsidRDefault="000E5988" w:rsidP="006D4831">
            <w:pPr>
              <w:jc w:val="center"/>
              <w:rPr>
                <w:rFonts w:ascii="Times New Roman" w:hAnsi="Times New Roman" w:cs="Times New Roman"/>
                <w:sz w:val="16"/>
                <w:szCs w:val="16"/>
              </w:rPr>
            </w:pPr>
            <w:r w:rsidRPr="000E5988">
              <w:rPr>
                <w:rFonts w:ascii="Times New Roman" w:hAnsi="Times New Roman" w:cs="Times New Roman"/>
                <w:sz w:val="16"/>
                <w:szCs w:val="16"/>
              </w:rPr>
              <w:t>(0.17 – 0.43)</w:t>
            </w:r>
          </w:p>
        </w:tc>
        <w:tc>
          <w:tcPr>
            <w:tcW w:w="1275" w:type="dxa"/>
            <w:vAlign w:val="center"/>
          </w:tcPr>
          <w:p w:rsidR="006D4831" w:rsidRDefault="00964B0C" w:rsidP="006D4831">
            <w:pPr>
              <w:jc w:val="center"/>
              <w:rPr>
                <w:rFonts w:ascii="Times New Roman" w:hAnsi="Times New Roman" w:cs="Times New Roman"/>
                <w:sz w:val="16"/>
                <w:szCs w:val="16"/>
              </w:rPr>
            </w:pPr>
            <w:r>
              <w:rPr>
                <w:rFonts w:ascii="Times New Roman" w:hAnsi="Times New Roman" w:cs="Times New Roman"/>
                <w:sz w:val="16"/>
                <w:szCs w:val="16"/>
              </w:rPr>
              <w:t>28.5</w:t>
            </w:r>
          </w:p>
          <w:p w:rsidR="00964B0C" w:rsidRPr="00726E86" w:rsidRDefault="00964B0C" w:rsidP="006D4831">
            <w:pPr>
              <w:jc w:val="center"/>
              <w:rPr>
                <w:rFonts w:ascii="Times New Roman" w:hAnsi="Times New Roman" w:cs="Times New Roman"/>
                <w:sz w:val="16"/>
                <w:szCs w:val="16"/>
              </w:rPr>
            </w:pPr>
            <w:r>
              <w:rPr>
                <w:rFonts w:ascii="Times New Roman" w:hAnsi="Times New Roman" w:cs="Times New Roman"/>
                <w:sz w:val="16"/>
                <w:szCs w:val="16"/>
              </w:rPr>
              <w:t>(23.4 – 34.8)</w:t>
            </w:r>
          </w:p>
        </w:tc>
        <w:tc>
          <w:tcPr>
            <w:tcW w:w="1276" w:type="dxa"/>
            <w:vAlign w:val="center"/>
          </w:tcPr>
          <w:p w:rsidR="006D4831" w:rsidRDefault="00455684" w:rsidP="006D4831">
            <w:pPr>
              <w:jc w:val="center"/>
              <w:rPr>
                <w:rFonts w:ascii="Times New Roman" w:hAnsi="Times New Roman" w:cs="Times New Roman"/>
                <w:sz w:val="16"/>
                <w:szCs w:val="16"/>
              </w:rPr>
            </w:pPr>
            <w:r>
              <w:rPr>
                <w:rFonts w:ascii="Times New Roman" w:hAnsi="Times New Roman" w:cs="Times New Roman"/>
                <w:sz w:val="16"/>
                <w:szCs w:val="16"/>
              </w:rPr>
              <w:t>0.21</w:t>
            </w:r>
          </w:p>
          <w:p w:rsidR="00455684" w:rsidRPr="00F4234C" w:rsidRDefault="00455684" w:rsidP="006D4831">
            <w:pPr>
              <w:jc w:val="center"/>
              <w:rPr>
                <w:rFonts w:ascii="Times New Roman" w:hAnsi="Times New Roman" w:cs="Times New Roman"/>
                <w:sz w:val="16"/>
                <w:szCs w:val="16"/>
              </w:rPr>
            </w:pPr>
            <w:r>
              <w:rPr>
                <w:rFonts w:ascii="Times New Roman" w:hAnsi="Times New Roman" w:cs="Times New Roman"/>
                <w:sz w:val="16"/>
                <w:szCs w:val="16"/>
              </w:rPr>
              <w:t>(0.13 – 0.34)</w:t>
            </w:r>
          </w:p>
        </w:tc>
        <w:tc>
          <w:tcPr>
            <w:tcW w:w="1134" w:type="dxa"/>
            <w:vAlign w:val="center"/>
          </w:tcPr>
          <w:p w:rsidR="006D4831" w:rsidRDefault="00C3380F" w:rsidP="006D4831">
            <w:pPr>
              <w:jc w:val="center"/>
              <w:rPr>
                <w:rFonts w:ascii="Times New Roman" w:hAnsi="Times New Roman" w:cs="Times New Roman"/>
                <w:sz w:val="16"/>
                <w:szCs w:val="16"/>
              </w:rPr>
            </w:pPr>
            <w:r>
              <w:rPr>
                <w:rFonts w:ascii="Times New Roman" w:hAnsi="Times New Roman" w:cs="Times New Roman"/>
                <w:sz w:val="16"/>
                <w:szCs w:val="16"/>
              </w:rPr>
              <w:t>46.2</w:t>
            </w:r>
          </w:p>
          <w:p w:rsidR="00C3380F" w:rsidRPr="00A33E66" w:rsidRDefault="00C3380F" w:rsidP="006D4831">
            <w:pPr>
              <w:jc w:val="center"/>
              <w:rPr>
                <w:rFonts w:ascii="Times New Roman" w:hAnsi="Times New Roman" w:cs="Times New Roman"/>
                <w:sz w:val="16"/>
                <w:szCs w:val="16"/>
              </w:rPr>
            </w:pPr>
            <w:r>
              <w:rPr>
                <w:rFonts w:ascii="Times New Roman" w:hAnsi="Times New Roman" w:cs="Times New Roman"/>
                <w:sz w:val="16"/>
                <w:szCs w:val="16"/>
              </w:rPr>
              <w:t>(29.9 – 71.5)</w:t>
            </w:r>
          </w:p>
        </w:tc>
        <w:tc>
          <w:tcPr>
            <w:tcW w:w="1559" w:type="dxa"/>
            <w:vAlign w:val="center"/>
          </w:tcPr>
          <w:p w:rsidR="006D4831" w:rsidRDefault="00195AF2" w:rsidP="006D4831">
            <w:pPr>
              <w:jc w:val="center"/>
              <w:rPr>
                <w:rFonts w:ascii="Times New Roman" w:hAnsi="Times New Roman" w:cs="Times New Roman"/>
                <w:sz w:val="16"/>
                <w:szCs w:val="16"/>
              </w:rPr>
            </w:pPr>
            <w:r>
              <w:rPr>
                <w:rFonts w:ascii="Times New Roman" w:hAnsi="Times New Roman" w:cs="Times New Roman"/>
                <w:sz w:val="16"/>
                <w:szCs w:val="16"/>
              </w:rPr>
              <w:t>280</w:t>
            </w:r>
          </w:p>
          <w:p w:rsidR="00195AF2" w:rsidRPr="001A7393" w:rsidRDefault="00195AF2" w:rsidP="006D4831">
            <w:pPr>
              <w:jc w:val="center"/>
              <w:rPr>
                <w:rFonts w:ascii="Times New Roman" w:hAnsi="Times New Roman" w:cs="Times New Roman"/>
                <w:sz w:val="16"/>
                <w:szCs w:val="16"/>
              </w:rPr>
            </w:pPr>
            <w:r>
              <w:rPr>
                <w:rFonts w:ascii="Times New Roman" w:hAnsi="Times New Roman" w:cs="Times New Roman"/>
                <w:sz w:val="16"/>
                <w:szCs w:val="16"/>
              </w:rPr>
              <w:t>(170 – 470)</w:t>
            </w:r>
          </w:p>
        </w:tc>
        <w:tc>
          <w:tcPr>
            <w:tcW w:w="1560" w:type="dxa"/>
            <w:vAlign w:val="center"/>
          </w:tcPr>
          <w:p w:rsidR="006D4831" w:rsidRDefault="00393C57" w:rsidP="006D4831">
            <w:pPr>
              <w:jc w:val="center"/>
              <w:rPr>
                <w:rFonts w:ascii="Times New Roman" w:hAnsi="Times New Roman" w:cs="Times New Roman"/>
                <w:sz w:val="16"/>
                <w:szCs w:val="16"/>
              </w:rPr>
            </w:pPr>
            <w:r>
              <w:rPr>
                <w:rFonts w:ascii="Times New Roman" w:hAnsi="Times New Roman" w:cs="Times New Roman"/>
                <w:sz w:val="16"/>
                <w:szCs w:val="16"/>
              </w:rPr>
              <w:t>0.12</w:t>
            </w:r>
          </w:p>
          <w:p w:rsidR="00393C57" w:rsidRPr="0065110B" w:rsidRDefault="00393C57" w:rsidP="006D4831">
            <w:pPr>
              <w:jc w:val="center"/>
              <w:rPr>
                <w:rFonts w:ascii="Times New Roman" w:hAnsi="Times New Roman" w:cs="Times New Roman"/>
                <w:sz w:val="16"/>
                <w:szCs w:val="16"/>
              </w:rPr>
            </w:pPr>
            <w:r>
              <w:rPr>
                <w:rFonts w:ascii="Times New Roman" w:hAnsi="Times New Roman" w:cs="Times New Roman"/>
                <w:sz w:val="16"/>
                <w:szCs w:val="16"/>
              </w:rPr>
              <w:t>(0.068 – 0.20)</w:t>
            </w:r>
          </w:p>
        </w:tc>
        <w:tc>
          <w:tcPr>
            <w:tcW w:w="1559" w:type="dxa"/>
            <w:vAlign w:val="center"/>
          </w:tcPr>
          <w:p w:rsidR="006D4831" w:rsidRDefault="00DC3DF1" w:rsidP="006D4831">
            <w:pPr>
              <w:jc w:val="center"/>
              <w:rPr>
                <w:rFonts w:ascii="Times New Roman" w:hAnsi="Times New Roman" w:cs="Times New Roman"/>
                <w:sz w:val="16"/>
                <w:szCs w:val="16"/>
              </w:rPr>
            </w:pPr>
            <w:r>
              <w:rPr>
                <w:rFonts w:ascii="Times New Roman" w:hAnsi="Times New Roman" w:cs="Times New Roman"/>
                <w:sz w:val="16"/>
                <w:szCs w:val="16"/>
              </w:rPr>
              <w:t>19.1</w:t>
            </w:r>
          </w:p>
          <w:p w:rsidR="00DC3DF1" w:rsidRPr="003E5CA9" w:rsidRDefault="00DC3DF1" w:rsidP="006D4831">
            <w:pPr>
              <w:jc w:val="center"/>
              <w:rPr>
                <w:rFonts w:ascii="Times New Roman" w:hAnsi="Times New Roman" w:cs="Times New Roman"/>
                <w:sz w:val="16"/>
                <w:szCs w:val="16"/>
              </w:rPr>
            </w:pPr>
            <w:r>
              <w:rPr>
                <w:rFonts w:ascii="Times New Roman" w:hAnsi="Times New Roman" w:cs="Times New Roman"/>
                <w:sz w:val="16"/>
                <w:szCs w:val="16"/>
              </w:rPr>
              <w:t>(14.7 – 24.8)</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FG589-131.5</w:t>
            </w:r>
          </w:p>
        </w:tc>
        <w:tc>
          <w:tcPr>
            <w:tcW w:w="992" w:type="dxa"/>
            <w:vAlign w:val="center"/>
          </w:tcPr>
          <w:p w:rsidR="006D4831" w:rsidRPr="000E5988" w:rsidRDefault="006700AA" w:rsidP="006D4831">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6D4831" w:rsidRPr="000E5988" w:rsidRDefault="006700AA" w:rsidP="006D4831">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6D4831" w:rsidRPr="000E5988" w:rsidRDefault="006700AA" w:rsidP="006D4831">
            <w:pPr>
              <w:jc w:val="center"/>
              <w:rPr>
                <w:rFonts w:ascii="Times New Roman" w:hAnsi="Times New Roman" w:cs="Times New Roman"/>
                <w:b/>
                <w:sz w:val="16"/>
                <w:szCs w:val="16"/>
              </w:rPr>
            </w:pPr>
            <w:r w:rsidRPr="000E5988">
              <w:rPr>
                <w:rFonts w:ascii="Times New Roman" w:hAnsi="Times New Roman" w:cs="Times New Roman"/>
                <w:b/>
                <w:sz w:val="16"/>
                <w:szCs w:val="16"/>
              </w:rPr>
              <w:t>-</w:t>
            </w:r>
          </w:p>
        </w:tc>
        <w:tc>
          <w:tcPr>
            <w:tcW w:w="1275" w:type="dxa"/>
            <w:vAlign w:val="center"/>
          </w:tcPr>
          <w:p w:rsidR="006D4831" w:rsidRPr="00726E86" w:rsidRDefault="006700AA" w:rsidP="006D4831">
            <w:pPr>
              <w:jc w:val="center"/>
              <w:rPr>
                <w:rFonts w:ascii="Times New Roman" w:hAnsi="Times New Roman" w:cs="Times New Roman"/>
                <w:sz w:val="16"/>
                <w:szCs w:val="16"/>
              </w:rPr>
            </w:pPr>
            <w:r w:rsidRPr="00726E86">
              <w:rPr>
                <w:rFonts w:ascii="Times New Roman" w:hAnsi="Times New Roman" w:cs="Times New Roman"/>
                <w:sz w:val="16"/>
                <w:szCs w:val="16"/>
              </w:rPr>
              <w:t>-</w:t>
            </w:r>
          </w:p>
        </w:tc>
        <w:tc>
          <w:tcPr>
            <w:tcW w:w="1276" w:type="dxa"/>
            <w:vAlign w:val="center"/>
          </w:tcPr>
          <w:p w:rsidR="006D4831" w:rsidRPr="00F4234C" w:rsidRDefault="006700AA" w:rsidP="006D4831">
            <w:pPr>
              <w:jc w:val="center"/>
              <w:rPr>
                <w:rFonts w:ascii="Times New Roman" w:hAnsi="Times New Roman" w:cs="Times New Roman"/>
                <w:sz w:val="16"/>
                <w:szCs w:val="16"/>
              </w:rPr>
            </w:pPr>
            <w:r w:rsidRPr="00F4234C">
              <w:rPr>
                <w:rFonts w:ascii="Times New Roman" w:hAnsi="Times New Roman" w:cs="Times New Roman"/>
                <w:sz w:val="16"/>
                <w:szCs w:val="16"/>
              </w:rPr>
              <w:t>-</w:t>
            </w:r>
          </w:p>
        </w:tc>
        <w:tc>
          <w:tcPr>
            <w:tcW w:w="1134" w:type="dxa"/>
            <w:vAlign w:val="center"/>
          </w:tcPr>
          <w:p w:rsidR="006D4831" w:rsidRPr="00A33E66" w:rsidRDefault="006700AA" w:rsidP="006D4831">
            <w:pPr>
              <w:jc w:val="center"/>
              <w:rPr>
                <w:rFonts w:ascii="Times New Roman" w:hAnsi="Times New Roman" w:cs="Times New Roman"/>
                <w:sz w:val="16"/>
                <w:szCs w:val="16"/>
              </w:rPr>
            </w:pPr>
            <w:r w:rsidRPr="00A33E66">
              <w:rPr>
                <w:rFonts w:ascii="Times New Roman" w:hAnsi="Times New Roman" w:cs="Times New Roman"/>
                <w:sz w:val="16"/>
                <w:szCs w:val="16"/>
              </w:rPr>
              <w:t>-</w:t>
            </w:r>
          </w:p>
        </w:tc>
        <w:tc>
          <w:tcPr>
            <w:tcW w:w="1559" w:type="dxa"/>
            <w:vAlign w:val="center"/>
          </w:tcPr>
          <w:p w:rsidR="006D4831" w:rsidRPr="001A7393" w:rsidRDefault="006700AA" w:rsidP="006D4831">
            <w:pPr>
              <w:jc w:val="center"/>
              <w:rPr>
                <w:rFonts w:ascii="Times New Roman" w:hAnsi="Times New Roman" w:cs="Times New Roman"/>
                <w:sz w:val="16"/>
                <w:szCs w:val="16"/>
              </w:rPr>
            </w:pPr>
            <w:r w:rsidRPr="001A7393">
              <w:rPr>
                <w:rFonts w:ascii="Times New Roman" w:hAnsi="Times New Roman" w:cs="Times New Roman"/>
                <w:sz w:val="16"/>
                <w:szCs w:val="16"/>
              </w:rPr>
              <w:t>-</w:t>
            </w:r>
          </w:p>
        </w:tc>
        <w:tc>
          <w:tcPr>
            <w:tcW w:w="1560" w:type="dxa"/>
            <w:vAlign w:val="center"/>
          </w:tcPr>
          <w:p w:rsidR="006D4831" w:rsidRPr="0065110B" w:rsidRDefault="006700AA" w:rsidP="006D4831">
            <w:pPr>
              <w:jc w:val="center"/>
              <w:rPr>
                <w:rFonts w:ascii="Times New Roman" w:hAnsi="Times New Roman" w:cs="Times New Roman"/>
                <w:sz w:val="16"/>
                <w:szCs w:val="16"/>
              </w:rPr>
            </w:pPr>
            <w:r w:rsidRPr="0065110B">
              <w:rPr>
                <w:rFonts w:ascii="Times New Roman" w:hAnsi="Times New Roman" w:cs="Times New Roman"/>
                <w:sz w:val="16"/>
                <w:szCs w:val="16"/>
              </w:rPr>
              <w:t>-</w:t>
            </w:r>
          </w:p>
        </w:tc>
        <w:tc>
          <w:tcPr>
            <w:tcW w:w="1559" w:type="dxa"/>
            <w:vAlign w:val="center"/>
          </w:tcPr>
          <w:p w:rsidR="006D4831" w:rsidRPr="003E5CA9" w:rsidRDefault="006700AA" w:rsidP="006D4831">
            <w:pPr>
              <w:jc w:val="center"/>
              <w:rPr>
                <w:rFonts w:ascii="Times New Roman" w:hAnsi="Times New Roman" w:cs="Times New Roman"/>
                <w:sz w:val="16"/>
                <w:szCs w:val="16"/>
              </w:rPr>
            </w:pPr>
            <w:r w:rsidRPr="003E5CA9">
              <w:rPr>
                <w:rFonts w:ascii="Times New Roman" w:hAnsi="Times New Roman" w:cs="Times New Roman"/>
                <w:sz w:val="16"/>
                <w:szCs w:val="16"/>
              </w:rPr>
              <w:t>-</w:t>
            </w:r>
          </w:p>
        </w:tc>
      </w:tr>
      <w:tr w:rsidR="00E119B7" w:rsidRPr="000E5988" w:rsidTr="00EB1356">
        <w:trPr>
          <w:trHeight w:val="510"/>
        </w:trPr>
        <w:tc>
          <w:tcPr>
            <w:tcW w:w="1413" w:type="dxa"/>
            <w:vAlign w:val="center"/>
          </w:tcPr>
          <w:p w:rsidR="006D4831" w:rsidRPr="000E5988" w:rsidRDefault="006D4831" w:rsidP="006D4831">
            <w:pPr>
              <w:rPr>
                <w:rFonts w:ascii="Times New Roman" w:hAnsi="Times New Roman" w:cs="Times New Roman"/>
                <w:sz w:val="16"/>
                <w:szCs w:val="16"/>
              </w:rPr>
            </w:pPr>
            <w:r w:rsidRPr="000E5988">
              <w:rPr>
                <w:rFonts w:ascii="Times New Roman" w:hAnsi="Times New Roman" w:cs="Times New Roman"/>
                <w:sz w:val="16"/>
                <w:szCs w:val="16"/>
              </w:rPr>
              <w:t>FG589-132.5</w:t>
            </w:r>
          </w:p>
        </w:tc>
        <w:tc>
          <w:tcPr>
            <w:tcW w:w="992" w:type="dxa"/>
            <w:vAlign w:val="center"/>
          </w:tcPr>
          <w:p w:rsidR="006D4831" w:rsidRPr="000E5988" w:rsidRDefault="006700AA" w:rsidP="006D4831">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6D4831" w:rsidRPr="000E5988" w:rsidRDefault="006700AA" w:rsidP="006D4831">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6D4831" w:rsidRPr="000E5988" w:rsidRDefault="006700AA" w:rsidP="006D4831">
            <w:pPr>
              <w:jc w:val="center"/>
              <w:rPr>
                <w:rFonts w:ascii="Times New Roman" w:hAnsi="Times New Roman" w:cs="Times New Roman"/>
                <w:b/>
                <w:sz w:val="16"/>
                <w:szCs w:val="16"/>
              </w:rPr>
            </w:pPr>
            <w:r w:rsidRPr="000E5988">
              <w:rPr>
                <w:rFonts w:ascii="Times New Roman" w:hAnsi="Times New Roman" w:cs="Times New Roman"/>
                <w:b/>
                <w:sz w:val="16"/>
                <w:szCs w:val="16"/>
              </w:rPr>
              <w:t>-</w:t>
            </w:r>
          </w:p>
        </w:tc>
        <w:tc>
          <w:tcPr>
            <w:tcW w:w="1275" w:type="dxa"/>
            <w:vAlign w:val="center"/>
          </w:tcPr>
          <w:p w:rsidR="006D4831" w:rsidRPr="00726E86" w:rsidRDefault="006700AA" w:rsidP="006D4831">
            <w:pPr>
              <w:jc w:val="center"/>
              <w:rPr>
                <w:rFonts w:ascii="Times New Roman" w:hAnsi="Times New Roman" w:cs="Times New Roman"/>
                <w:sz w:val="16"/>
                <w:szCs w:val="16"/>
              </w:rPr>
            </w:pPr>
            <w:r w:rsidRPr="00726E86">
              <w:rPr>
                <w:rFonts w:ascii="Times New Roman" w:hAnsi="Times New Roman" w:cs="Times New Roman"/>
                <w:sz w:val="16"/>
                <w:szCs w:val="16"/>
              </w:rPr>
              <w:t>-</w:t>
            </w:r>
          </w:p>
        </w:tc>
        <w:tc>
          <w:tcPr>
            <w:tcW w:w="1276" w:type="dxa"/>
            <w:vAlign w:val="center"/>
          </w:tcPr>
          <w:p w:rsidR="006D4831" w:rsidRPr="00F4234C" w:rsidRDefault="006700AA" w:rsidP="006D4831">
            <w:pPr>
              <w:jc w:val="center"/>
              <w:rPr>
                <w:rFonts w:ascii="Times New Roman" w:hAnsi="Times New Roman" w:cs="Times New Roman"/>
                <w:sz w:val="16"/>
                <w:szCs w:val="16"/>
              </w:rPr>
            </w:pPr>
            <w:r w:rsidRPr="00F4234C">
              <w:rPr>
                <w:rFonts w:ascii="Times New Roman" w:hAnsi="Times New Roman" w:cs="Times New Roman"/>
                <w:sz w:val="16"/>
                <w:szCs w:val="16"/>
              </w:rPr>
              <w:t>-</w:t>
            </w:r>
          </w:p>
        </w:tc>
        <w:tc>
          <w:tcPr>
            <w:tcW w:w="1134" w:type="dxa"/>
            <w:vAlign w:val="center"/>
          </w:tcPr>
          <w:p w:rsidR="006D4831" w:rsidRPr="00A33E66" w:rsidRDefault="006700AA" w:rsidP="006D4831">
            <w:pPr>
              <w:jc w:val="center"/>
              <w:rPr>
                <w:rFonts w:ascii="Times New Roman" w:hAnsi="Times New Roman" w:cs="Times New Roman"/>
                <w:sz w:val="16"/>
                <w:szCs w:val="16"/>
              </w:rPr>
            </w:pPr>
            <w:r w:rsidRPr="00A33E66">
              <w:rPr>
                <w:rFonts w:ascii="Times New Roman" w:hAnsi="Times New Roman" w:cs="Times New Roman"/>
                <w:sz w:val="16"/>
                <w:szCs w:val="16"/>
              </w:rPr>
              <w:t>-</w:t>
            </w:r>
          </w:p>
        </w:tc>
        <w:tc>
          <w:tcPr>
            <w:tcW w:w="1559" w:type="dxa"/>
            <w:vAlign w:val="center"/>
          </w:tcPr>
          <w:p w:rsidR="006D4831" w:rsidRPr="001A7393" w:rsidRDefault="006700AA" w:rsidP="006D4831">
            <w:pPr>
              <w:jc w:val="center"/>
              <w:rPr>
                <w:rFonts w:ascii="Times New Roman" w:hAnsi="Times New Roman" w:cs="Times New Roman"/>
                <w:sz w:val="16"/>
                <w:szCs w:val="16"/>
              </w:rPr>
            </w:pPr>
            <w:r w:rsidRPr="001A7393">
              <w:rPr>
                <w:rFonts w:ascii="Times New Roman" w:hAnsi="Times New Roman" w:cs="Times New Roman"/>
                <w:sz w:val="16"/>
                <w:szCs w:val="16"/>
              </w:rPr>
              <w:t>-</w:t>
            </w:r>
          </w:p>
        </w:tc>
        <w:tc>
          <w:tcPr>
            <w:tcW w:w="1560" w:type="dxa"/>
            <w:vAlign w:val="center"/>
          </w:tcPr>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w:t>
            </w:r>
          </w:p>
        </w:tc>
        <w:tc>
          <w:tcPr>
            <w:tcW w:w="1559" w:type="dxa"/>
            <w:vAlign w:val="center"/>
          </w:tcPr>
          <w:p w:rsidR="006D4831" w:rsidRPr="003E5CA9" w:rsidRDefault="006700AA" w:rsidP="006D4831">
            <w:pPr>
              <w:jc w:val="center"/>
              <w:rPr>
                <w:rFonts w:ascii="Times New Roman" w:hAnsi="Times New Roman" w:cs="Times New Roman"/>
                <w:sz w:val="16"/>
                <w:szCs w:val="16"/>
              </w:rPr>
            </w:pPr>
            <w:r w:rsidRPr="003E5CA9">
              <w:rPr>
                <w:rFonts w:ascii="Times New Roman" w:hAnsi="Times New Roman" w:cs="Times New Roman"/>
                <w:sz w:val="16"/>
                <w:szCs w:val="16"/>
              </w:rPr>
              <w:t>-</w:t>
            </w:r>
          </w:p>
        </w:tc>
      </w:tr>
      <w:tr w:rsidR="00393C57" w:rsidRPr="000E5988" w:rsidTr="00EB1356">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FL706-158.1</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70</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(49 – 99)</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1.5</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(0.93 – 2.5)</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0.81</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(0.57 – 1.15)</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40.9</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(34.3 – 48.7)</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0.80</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(0.42 – 1.53)</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44.1</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(28.5 – 68.2)</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560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(330 – 950)</w:t>
            </w:r>
          </w:p>
        </w:tc>
        <w:tc>
          <w:tcPr>
            <w:tcW w:w="1560"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0.096</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(0.055 – 0.17)</w:t>
            </w:r>
          </w:p>
        </w:tc>
        <w:tc>
          <w:tcPr>
            <w:tcW w:w="1559" w:type="dxa"/>
            <w:vAlign w:val="center"/>
          </w:tcPr>
          <w:p w:rsidR="00393C57" w:rsidRDefault="00DC3DF1" w:rsidP="00393C57">
            <w:pPr>
              <w:jc w:val="center"/>
              <w:rPr>
                <w:rFonts w:ascii="Times New Roman" w:hAnsi="Times New Roman" w:cs="Times New Roman"/>
                <w:sz w:val="16"/>
                <w:szCs w:val="16"/>
              </w:rPr>
            </w:pPr>
            <w:r>
              <w:rPr>
                <w:rFonts w:ascii="Times New Roman" w:hAnsi="Times New Roman" w:cs="Times New Roman"/>
                <w:sz w:val="16"/>
                <w:szCs w:val="16"/>
              </w:rPr>
              <w:t>0.27</w:t>
            </w:r>
          </w:p>
          <w:p w:rsidR="00DC3DF1" w:rsidRPr="003E5CA9" w:rsidRDefault="00DC3DF1" w:rsidP="00393C57">
            <w:pPr>
              <w:jc w:val="center"/>
              <w:rPr>
                <w:rFonts w:ascii="Times New Roman" w:hAnsi="Times New Roman" w:cs="Times New Roman"/>
                <w:sz w:val="16"/>
                <w:szCs w:val="16"/>
              </w:rPr>
            </w:pPr>
            <w:r>
              <w:rPr>
                <w:rFonts w:ascii="Times New Roman" w:hAnsi="Times New Roman" w:cs="Times New Roman"/>
                <w:sz w:val="16"/>
                <w:szCs w:val="16"/>
              </w:rPr>
              <w:t>(0.18 – 0.42)</w:t>
            </w:r>
          </w:p>
        </w:tc>
      </w:tr>
      <w:tr w:rsidR="00393C57" w:rsidRPr="000E5988" w:rsidTr="00EB1356">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FL706-200.25</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46</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(27 – 78)</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0.072</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(0.045 – 0.12)</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1.57</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(1.12 – 2.19)</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24.5</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(19.2 – 31.4)</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0.39</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(0.25 – 0.60)</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31.6</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(24.0 – 41.6)</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340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(200 – 570)</w:t>
            </w:r>
          </w:p>
        </w:tc>
        <w:tc>
          <w:tcPr>
            <w:tcW w:w="1560"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0.003</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(0.001 – 0.007)</w:t>
            </w:r>
          </w:p>
        </w:tc>
        <w:tc>
          <w:tcPr>
            <w:tcW w:w="1559" w:type="dxa"/>
            <w:vAlign w:val="center"/>
          </w:tcPr>
          <w:p w:rsidR="00393C57" w:rsidRDefault="00DC3DF1" w:rsidP="00393C57">
            <w:pPr>
              <w:jc w:val="center"/>
              <w:rPr>
                <w:rFonts w:ascii="Times New Roman" w:hAnsi="Times New Roman" w:cs="Times New Roman"/>
                <w:sz w:val="16"/>
                <w:szCs w:val="16"/>
              </w:rPr>
            </w:pPr>
            <w:r>
              <w:rPr>
                <w:rFonts w:ascii="Times New Roman" w:hAnsi="Times New Roman" w:cs="Times New Roman"/>
                <w:sz w:val="16"/>
                <w:szCs w:val="16"/>
              </w:rPr>
              <w:t>3.07</w:t>
            </w:r>
          </w:p>
          <w:p w:rsidR="00DC3DF1" w:rsidRPr="003E5CA9" w:rsidRDefault="00DC3DF1" w:rsidP="00393C57">
            <w:pPr>
              <w:jc w:val="center"/>
              <w:rPr>
                <w:rFonts w:ascii="Times New Roman" w:hAnsi="Times New Roman" w:cs="Times New Roman"/>
                <w:sz w:val="16"/>
                <w:szCs w:val="16"/>
              </w:rPr>
            </w:pPr>
            <w:r>
              <w:rPr>
                <w:rFonts w:ascii="Times New Roman" w:hAnsi="Times New Roman" w:cs="Times New Roman"/>
                <w:sz w:val="16"/>
                <w:szCs w:val="16"/>
              </w:rPr>
              <w:t>(2.03 – 4.64)</w:t>
            </w:r>
          </w:p>
        </w:tc>
      </w:tr>
      <w:tr w:rsidR="00393C57" w:rsidRPr="000E5988" w:rsidTr="00EB1356">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FL720-136.4</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0.30</w:t>
            </w:r>
          </w:p>
          <w:p w:rsidR="00393C57" w:rsidRPr="000E5988" w:rsidRDefault="00393C57" w:rsidP="00393C57">
            <w:pPr>
              <w:jc w:val="center"/>
              <w:rPr>
                <w:rFonts w:ascii="Times New Roman" w:hAnsi="Times New Roman" w:cs="Times New Roman"/>
                <w:sz w:val="16"/>
                <w:szCs w:val="16"/>
              </w:rPr>
            </w:pPr>
            <w:r>
              <w:rPr>
                <w:rFonts w:ascii="Times New Roman" w:hAnsi="Times New Roman" w:cs="Times New Roman"/>
                <w:sz w:val="16"/>
                <w:szCs w:val="16"/>
              </w:rPr>
              <w:t>(0.15 – 0.56)</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0.19</w:t>
            </w:r>
          </w:p>
          <w:p w:rsidR="00393C57" w:rsidRPr="000E5988" w:rsidRDefault="00393C57" w:rsidP="00393C57">
            <w:pPr>
              <w:jc w:val="center"/>
              <w:rPr>
                <w:rFonts w:ascii="Times New Roman" w:hAnsi="Times New Roman" w:cs="Times New Roman"/>
                <w:sz w:val="16"/>
                <w:szCs w:val="16"/>
              </w:rPr>
            </w:pPr>
            <w:r>
              <w:rPr>
                <w:rFonts w:ascii="Times New Roman" w:hAnsi="Times New Roman" w:cs="Times New Roman"/>
                <w:sz w:val="16"/>
                <w:szCs w:val="16"/>
              </w:rPr>
              <w:t>(0.11 – 0.32)</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32.9</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(25.0 – 43.3)</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3.77</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(1.72 – 8.29)</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46.7</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(30.0 – 72.8)</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430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(230 – 820)</w:t>
            </w:r>
          </w:p>
        </w:tc>
        <w:tc>
          <w:tcPr>
            <w:tcW w:w="1560"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0.033</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(0.015 – 0.072)</w:t>
            </w:r>
          </w:p>
        </w:tc>
        <w:tc>
          <w:tcPr>
            <w:tcW w:w="1559" w:type="dxa"/>
            <w:vAlign w:val="center"/>
          </w:tcPr>
          <w:p w:rsidR="00393C57" w:rsidRPr="003E5CA9" w:rsidRDefault="00393C57" w:rsidP="00393C57">
            <w:pPr>
              <w:jc w:val="center"/>
              <w:rPr>
                <w:rFonts w:ascii="Times New Roman" w:hAnsi="Times New Roman" w:cs="Times New Roman"/>
                <w:sz w:val="16"/>
                <w:szCs w:val="16"/>
              </w:rPr>
            </w:pPr>
            <w:r w:rsidRPr="003E5CA9">
              <w:rPr>
                <w:rFonts w:ascii="Times New Roman" w:hAnsi="Times New Roman" w:cs="Times New Roman"/>
                <w:sz w:val="16"/>
                <w:szCs w:val="16"/>
              </w:rPr>
              <w:t>-</w:t>
            </w:r>
          </w:p>
        </w:tc>
      </w:tr>
      <w:tr w:rsidR="00393C57" w:rsidRPr="000E5988" w:rsidTr="00EB1356">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FL720-59.0</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21</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(12 – 38)</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0.27</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(0.17 – 0.41)</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0.79</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(0.55 – 1.13)</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31.6</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(26.1 – 38.3)</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3.19</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(2.09 – 4.86)</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39.3</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(25.8 – 59.9)</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1,900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(1,100 – 3,400)</w:t>
            </w:r>
          </w:p>
        </w:tc>
        <w:tc>
          <w:tcPr>
            <w:tcW w:w="1560"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0.039</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(0.021 – 0.072)</w:t>
            </w:r>
          </w:p>
        </w:tc>
        <w:tc>
          <w:tcPr>
            <w:tcW w:w="1559" w:type="dxa"/>
            <w:vAlign w:val="center"/>
          </w:tcPr>
          <w:p w:rsidR="00393C57" w:rsidRDefault="00DC3DF1" w:rsidP="00393C57">
            <w:pPr>
              <w:jc w:val="center"/>
              <w:rPr>
                <w:rFonts w:ascii="Times New Roman" w:hAnsi="Times New Roman" w:cs="Times New Roman"/>
                <w:sz w:val="16"/>
                <w:szCs w:val="16"/>
              </w:rPr>
            </w:pPr>
            <w:r>
              <w:rPr>
                <w:rFonts w:ascii="Times New Roman" w:hAnsi="Times New Roman" w:cs="Times New Roman"/>
                <w:sz w:val="16"/>
                <w:szCs w:val="16"/>
              </w:rPr>
              <w:t>9.53</w:t>
            </w:r>
          </w:p>
          <w:p w:rsidR="00DC3DF1" w:rsidRPr="003E5CA9" w:rsidRDefault="00DC3DF1" w:rsidP="00DC3DF1">
            <w:pPr>
              <w:jc w:val="center"/>
              <w:rPr>
                <w:rFonts w:ascii="Times New Roman" w:hAnsi="Times New Roman" w:cs="Times New Roman"/>
                <w:sz w:val="16"/>
                <w:szCs w:val="16"/>
              </w:rPr>
            </w:pPr>
            <w:r>
              <w:rPr>
                <w:rFonts w:ascii="Times New Roman" w:hAnsi="Times New Roman" w:cs="Times New Roman"/>
                <w:sz w:val="16"/>
                <w:szCs w:val="16"/>
              </w:rPr>
              <w:t>(7.18 – 12.7)</w:t>
            </w:r>
          </w:p>
        </w:tc>
      </w:tr>
      <w:tr w:rsidR="00393C57" w:rsidRPr="000E5988" w:rsidTr="00EB1356">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FL720-60</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19</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(11 – 35)</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0.18</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(0.11 – 0.30)</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0.16</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(0.098 – 0.26)</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23.9</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(18.8 – 30.2)</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2.90</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(1.82 – 4.63)</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16.5</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(12.0 – 22.7)</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760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(440 – 1,300)</w:t>
            </w:r>
          </w:p>
        </w:tc>
        <w:tc>
          <w:tcPr>
            <w:tcW w:w="1560"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0.039</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(0.018 – 0.083)</w:t>
            </w:r>
          </w:p>
        </w:tc>
        <w:tc>
          <w:tcPr>
            <w:tcW w:w="1559" w:type="dxa"/>
            <w:vAlign w:val="center"/>
          </w:tcPr>
          <w:p w:rsidR="00393C57" w:rsidRDefault="00DC3DF1" w:rsidP="00393C57">
            <w:pPr>
              <w:jc w:val="center"/>
              <w:rPr>
                <w:rFonts w:ascii="Times New Roman" w:hAnsi="Times New Roman" w:cs="Times New Roman"/>
                <w:sz w:val="16"/>
                <w:szCs w:val="16"/>
              </w:rPr>
            </w:pPr>
            <w:r>
              <w:rPr>
                <w:rFonts w:ascii="Times New Roman" w:hAnsi="Times New Roman" w:cs="Times New Roman"/>
                <w:sz w:val="16"/>
                <w:szCs w:val="16"/>
              </w:rPr>
              <w:t>6.94</w:t>
            </w:r>
          </w:p>
          <w:p w:rsidR="00DC3DF1" w:rsidRPr="003E5CA9" w:rsidRDefault="00DC3DF1" w:rsidP="00393C57">
            <w:pPr>
              <w:jc w:val="center"/>
              <w:rPr>
                <w:rFonts w:ascii="Times New Roman" w:hAnsi="Times New Roman" w:cs="Times New Roman"/>
                <w:sz w:val="16"/>
                <w:szCs w:val="16"/>
              </w:rPr>
            </w:pPr>
            <w:r>
              <w:rPr>
                <w:rFonts w:ascii="Times New Roman" w:hAnsi="Times New Roman" w:cs="Times New Roman"/>
                <w:sz w:val="16"/>
                <w:szCs w:val="16"/>
              </w:rPr>
              <w:t>(4.62 – 10.4)</w:t>
            </w:r>
          </w:p>
        </w:tc>
      </w:tr>
      <w:tr w:rsidR="00393C57" w:rsidRPr="000E5988" w:rsidTr="00EB1356">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FL720-79</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103</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(63 – 170)</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0.61</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(0.35 – 1.0)</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1.69</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(1.20 – 2.37)</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29.9</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(23.7 – 37.8)</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0.51</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(0.27 – 0.96)</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34.1</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(19.9 – 58.4)</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126</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(66 – 240)</w:t>
            </w:r>
          </w:p>
        </w:tc>
        <w:tc>
          <w:tcPr>
            <w:tcW w:w="1560"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0.019</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(0.008 – 0.042)</w:t>
            </w:r>
          </w:p>
        </w:tc>
        <w:tc>
          <w:tcPr>
            <w:tcW w:w="1559" w:type="dxa"/>
            <w:vAlign w:val="center"/>
          </w:tcPr>
          <w:p w:rsidR="00393C57" w:rsidRDefault="00DC3DF1" w:rsidP="00393C57">
            <w:pPr>
              <w:jc w:val="center"/>
              <w:rPr>
                <w:rFonts w:ascii="Times New Roman" w:hAnsi="Times New Roman" w:cs="Times New Roman"/>
                <w:sz w:val="16"/>
                <w:szCs w:val="16"/>
              </w:rPr>
            </w:pPr>
            <w:r>
              <w:rPr>
                <w:rFonts w:ascii="Times New Roman" w:hAnsi="Times New Roman" w:cs="Times New Roman"/>
                <w:sz w:val="16"/>
                <w:szCs w:val="16"/>
              </w:rPr>
              <w:t>1.66</w:t>
            </w:r>
          </w:p>
          <w:p w:rsidR="00DC3DF1" w:rsidRPr="003E5CA9" w:rsidRDefault="00DC3DF1" w:rsidP="00393C57">
            <w:pPr>
              <w:jc w:val="center"/>
              <w:rPr>
                <w:rFonts w:ascii="Times New Roman" w:hAnsi="Times New Roman" w:cs="Times New Roman"/>
                <w:sz w:val="16"/>
                <w:szCs w:val="16"/>
              </w:rPr>
            </w:pPr>
            <w:r>
              <w:rPr>
                <w:rFonts w:ascii="Times New Roman" w:hAnsi="Times New Roman" w:cs="Times New Roman"/>
                <w:sz w:val="16"/>
                <w:szCs w:val="16"/>
              </w:rPr>
              <w:t>(1.06 – 2.59)</w:t>
            </w:r>
          </w:p>
        </w:tc>
      </w:tr>
      <w:tr w:rsidR="00393C57" w:rsidRPr="000E5988" w:rsidTr="00EB1356">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FL743-89.3</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25</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(19 – 34)</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0.41</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(0.21 – 0.80)</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0.34</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(0.23 – 0.52)</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36.5</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(30.2 – 44.2)</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1.56</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(0.94 – 2.58)</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48.0</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(30.0 – 76.6)</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220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(130 – 390)</w:t>
            </w:r>
          </w:p>
        </w:tc>
        <w:tc>
          <w:tcPr>
            <w:tcW w:w="1560"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0.080</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(0.044 – 0.15)</w:t>
            </w:r>
          </w:p>
        </w:tc>
        <w:tc>
          <w:tcPr>
            <w:tcW w:w="1559" w:type="dxa"/>
            <w:vAlign w:val="center"/>
          </w:tcPr>
          <w:p w:rsidR="00393C57" w:rsidRDefault="00DC3DF1" w:rsidP="00393C57">
            <w:pPr>
              <w:jc w:val="center"/>
              <w:rPr>
                <w:rFonts w:ascii="Times New Roman" w:hAnsi="Times New Roman" w:cs="Times New Roman"/>
                <w:sz w:val="16"/>
                <w:szCs w:val="16"/>
              </w:rPr>
            </w:pPr>
            <w:r>
              <w:rPr>
                <w:rFonts w:ascii="Times New Roman" w:hAnsi="Times New Roman" w:cs="Times New Roman"/>
                <w:sz w:val="16"/>
                <w:szCs w:val="16"/>
              </w:rPr>
              <w:t>2.33</w:t>
            </w:r>
          </w:p>
          <w:p w:rsidR="00DC3DF1" w:rsidRPr="003E5CA9" w:rsidRDefault="00DC3DF1" w:rsidP="00393C57">
            <w:pPr>
              <w:jc w:val="center"/>
              <w:rPr>
                <w:rFonts w:ascii="Times New Roman" w:hAnsi="Times New Roman" w:cs="Times New Roman"/>
                <w:sz w:val="16"/>
                <w:szCs w:val="16"/>
              </w:rPr>
            </w:pPr>
            <w:r>
              <w:rPr>
                <w:rFonts w:ascii="Times New Roman" w:hAnsi="Times New Roman" w:cs="Times New Roman"/>
                <w:sz w:val="16"/>
                <w:szCs w:val="16"/>
              </w:rPr>
              <w:t>(1.67 – 3.26)</w:t>
            </w:r>
          </w:p>
        </w:tc>
      </w:tr>
      <w:tr w:rsidR="00393C57" w:rsidRPr="000E5988" w:rsidTr="00A960EF">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FL743-293.5</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5" w:type="dxa"/>
            <w:vAlign w:val="center"/>
          </w:tcPr>
          <w:p w:rsidR="00393C57" w:rsidRPr="00726E86" w:rsidRDefault="00393C57" w:rsidP="00393C57">
            <w:pPr>
              <w:jc w:val="center"/>
              <w:rPr>
                <w:rFonts w:ascii="Times New Roman" w:hAnsi="Times New Roman" w:cs="Times New Roman"/>
                <w:sz w:val="16"/>
                <w:szCs w:val="16"/>
              </w:rPr>
            </w:pPr>
            <w:r w:rsidRPr="00726E86">
              <w:rPr>
                <w:rFonts w:ascii="Times New Roman" w:hAnsi="Times New Roman" w:cs="Times New Roman"/>
                <w:sz w:val="16"/>
                <w:szCs w:val="16"/>
              </w:rPr>
              <w:t>-</w:t>
            </w:r>
          </w:p>
        </w:tc>
        <w:tc>
          <w:tcPr>
            <w:tcW w:w="1276" w:type="dxa"/>
            <w:vAlign w:val="center"/>
          </w:tcPr>
          <w:p w:rsidR="00393C57" w:rsidRPr="00F4234C" w:rsidRDefault="00393C57" w:rsidP="00393C57">
            <w:pPr>
              <w:jc w:val="center"/>
              <w:rPr>
                <w:rFonts w:ascii="Times New Roman" w:hAnsi="Times New Roman" w:cs="Times New Roman"/>
                <w:sz w:val="16"/>
                <w:szCs w:val="16"/>
              </w:rPr>
            </w:pPr>
            <w:r w:rsidRPr="00F4234C">
              <w:rPr>
                <w:rFonts w:ascii="Times New Roman" w:hAnsi="Times New Roman" w:cs="Times New Roman"/>
                <w:sz w:val="16"/>
                <w:szCs w:val="16"/>
              </w:rPr>
              <w:t>-</w:t>
            </w:r>
          </w:p>
        </w:tc>
        <w:tc>
          <w:tcPr>
            <w:tcW w:w="1134" w:type="dxa"/>
            <w:vAlign w:val="center"/>
          </w:tcPr>
          <w:p w:rsidR="00393C57" w:rsidRPr="00A33E66" w:rsidRDefault="00393C57" w:rsidP="00393C57">
            <w:pPr>
              <w:jc w:val="center"/>
              <w:rPr>
                <w:rFonts w:ascii="Times New Roman" w:hAnsi="Times New Roman" w:cs="Times New Roman"/>
                <w:sz w:val="16"/>
                <w:szCs w:val="16"/>
              </w:rPr>
            </w:pPr>
            <w:r w:rsidRPr="00A33E66">
              <w:rPr>
                <w:rFonts w:ascii="Times New Roman" w:hAnsi="Times New Roman" w:cs="Times New Roman"/>
                <w:sz w:val="16"/>
                <w:szCs w:val="16"/>
              </w:rPr>
              <w:t>-</w:t>
            </w:r>
          </w:p>
        </w:tc>
        <w:tc>
          <w:tcPr>
            <w:tcW w:w="1559" w:type="dxa"/>
            <w:vAlign w:val="center"/>
          </w:tcPr>
          <w:p w:rsidR="00393C57" w:rsidRPr="001A7393" w:rsidRDefault="00393C57" w:rsidP="00393C57">
            <w:pPr>
              <w:jc w:val="center"/>
              <w:rPr>
                <w:rFonts w:ascii="Times New Roman" w:hAnsi="Times New Roman" w:cs="Times New Roman"/>
                <w:sz w:val="16"/>
                <w:szCs w:val="16"/>
              </w:rPr>
            </w:pPr>
            <w:r w:rsidRPr="001A7393">
              <w:rPr>
                <w:rFonts w:ascii="Times New Roman" w:hAnsi="Times New Roman" w:cs="Times New Roman"/>
                <w:sz w:val="16"/>
                <w:szCs w:val="16"/>
              </w:rPr>
              <w:t>-</w:t>
            </w:r>
          </w:p>
        </w:tc>
        <w:tc>
          <w:tcPr>
            <w:tcW w:w="1560" w:type="dxa"/>
            <w:vAlign w:val="center"/>
          </w:tcPr>
          <w:p w:rsidR="00393C57" w:rsidRPr="0065110B" w:rsidRDefault="00393C57" w:rsidP="00393C57">
            <w:pPr>
              <w:jc w:val="center"/>
              <w:rPr>
                <w:rFonts w:ascii="Times New Roman" w:hAnsi="Times New Roman" w:cs="Times New Roman"/>
                <w:sz w:val="16"/>
                <w:szCs w:val="16"/>
              </w:rPr>
            </w:pPr>
            <w:r w:rsidRPr="0065110B">
              <w:rPr>
                <w:rFonts w:ascii="Times New Roman" w:hAnsi="Times New Roman" w:cs="Times New Roman"/>
                <w:sz w:val="16"/>
                <w:szCs w:val="16"/>
              </w:rPr>
              <w:t>-</w:t>
            </w:r>
          </w:p>
        </w:tc>
        <w:tc>
          <w:tcPr>
            <w:tcW w:w="1559" w:type="dxa"/>
            <w:vAlign w:val="center"/>
          </w:tcPr>
          <w:p w:rsidR="00393C57" w:rsidRPr="003E5CA9" w:rsidRDefault="00393C57" w:rsidP="00393C57">
            <w:pPr>
              <w:jc w:val="center"/>
              <w:rPr>
                <w:rFonts w:ascii="Times New Roman" w:hAnsi="Times New Roman" w:cs="Times New Roman"/>
                <w:sz w:val="16"/>
                <w:szCs w:val="16"/>
              </w:rPr>
            </w:pPr>
            <w:r w:rsidRPr="003E5CA9">
              <w:rPr>
                <w:rFonts w:ascii="Times New Roman" w:hAnsi="Times New Roman" w:cs="Times New Roman"/>
                <w:sz w:val="16"/>
                <w:szCs w:val="16"/>
              </w:rPr>
              <w:t>-</w:t>
            </w:r>
          </w:p>
        </w:tc>
      </w:tr>
      <w:tr w:rsidR="00393C57" w:rsidRPr="000E5988" w:rsidTr="00A960EF">
        <w:trPr>
          <w:trHeight w:val="510"/>
        </w:trPr>
        <w:tc>
          <w:tcPr>
            <w:tcW w:w="1413" w:type="dxa"/>
            <w:tcBorders>
              <w:bottom w:val="single" w:sz="4" w:space="0" w:color="auto"/>
            </w:tcBorders>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FL784-24.0</w:t>
            </w:r>
          </w:p>
        </w:tc>
        <w:tc>
          <w:tcPr>
            <w:tcW w:w="992" w:type="dxa"/>
            <w:tcBorders>
              <w:bottom w:val="single" w:sz="4" w:space="0" w:color="auto"/>
            </w:tcBorders>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155</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(109 – 221)</w:t>
            </w:r>
          </w:p>
        </w:tc>
        <w:tc>
          <w:tcPr>
            <w:tcW w:w="1276" w:type="dxa"/>
            <w:tcBorders>
              <w:bottom w:val="single" w:sz="4" w:space="0" w:color="auto"/>
            </w:tcBorders>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0.53</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(0.27 – 1.0)</w:t>
            </w:r>
          </w:p>
        </w:tc>
        <w:tc>
          <w:tcPr>
            <w:tcW w:w="1276" w:type="dxa"/>
            <w:tcBorders>
              <w:bottom w:val="single" w:sz="4" w:space="0" w:color="auto"/>
            </w:tcBorders>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6.76</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(4.62 – 9.89)</w:t>
            </w:r>
          </w:p>
        </w:tc>
        <w:tc>
          <w:tcPr>
            <w:tcW w:w="1275" w:type="dxa"/>
            <w:tcBorders>
              <w:bottom w:val="single" w:sz="4" w:space="0" w:color="auto"/>
            </w:tcBorders>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33.4</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(25.2 – 44.2)</w:t>
            </w:r>
          </w:p>
        </w:tc>
        <w:tc>
          <w:tcPr>
            <w:tcW w:w="1276" w:type="dxa"/>
            <w:tcBorders>
              <w:bottom w:val="single" w:sz="4" w:space="0" w:color="auto"/>
            </w:tcBorders>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1.25</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(0.56 – 2.77)</w:t>
            </w:r>
          </w:p>
        </w:tc>
        <w:tc>
          <w:tcPr>
            <w:tcW w:w="1134" w:type="dxa"/>
            <w:tcBorders>
              <w:bottom w:val="single" w:sz="4" w:space="0" w:color="auto"/>
            </w:tcBorders>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41.2</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(26.8 – 63.3)</w:t>
            </w:r>
          </w:p>
        </w:tc>
        <w:tc>
          <w:tcPr>
            <w:tcW w:w="1559" w:type="dxa"/>
            <w:tcBorders>
              <w:bottom w:val="single" w:sz="4" w:space="0" w:color="auto"/>
            </w:tcBorders>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12,000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(4,400 – 35,000)</w:t>
            </w:r>
          </w:p>
        </w:tc>
        <w:tc>
          <w:tcPr>
            <w:tcW w:w="1560" w:type="dxa"/>
            <w:tcBorders>
              <w:bottom w:val="single" w:sz="4" w:space="0" w:color="auto"/>
            </w:tcBorders>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0.20</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(0.099 – 0.39)</w:t>
            </w:r>
          </w:p>
        </w:tc>
        <w:tc>
          <w:tcPr>
            <w:tcW w:w="1559" w:type="dxa"/>
            <w:tcBorders>
              <w:bottom w:val="single" w:sz="4" w:space="0" w:color="auto"/>
            </w:tcBorders>
            <w:vAlign w:val="center"/>
          </w:tcPr>
          <w:p w:rsidR="00393C57" w:rsidRDefault="00DC3DF1" w:rsidP="00393C57">
            <w:pPr>
              <w:jc w:val="center"/>
              <w:rPr>
                <w:rFonts w:ascii="Times New Roman" w:hAnsi="Times New Roman" w:cs="Times New Roman"/>
                <w:sz w:val="16"/>
                <w:szCs w:val="16"/>
              </w:rPr>
            </w:pPr>
            <w:r>
              <w:rPr>
                <w:rFonts w:ascii="Times New Roman" w:hAnsi="Times New Roman" w:cs="Times New Roman"/>
                <w:sz w:val="16"/>
                <w:szCs w:val="16"/>
              </w:rPr>
              <w:t>0.39</w:t>
            </w:r>
          </w:p>
          <w:p w:rsidR="00DC3DF1" w:rsidRPr="003E5CA9" w:rsidRDefault="00DC3DF1" w:rsidP="00393C57">
            <w:pPr>
              <w:jc w:val="center"/>
              <w:rPr>
                <w:rFonts w:ascii="Times New Roman" w:hAnsi="Times New Roman" w:cs="Times New Roman"/>
                <w:sz w:val="16"/>
                <w:szCs w:val="16"/>
              </w:rPr>
            </w:pPr>
            <w:r>
              <w:rPr>
                <w:rFonts w:ascii="Times New Roman" w:hAnsi="Times New Roman" w:cs="Times New Roman"/>
                <w:sz w:val="16"/>
                <w:szCs w:val="16"/>
              </w:rPr>
              <w:t>(0.24 – 0.64)</w:t>
            </w:r>
          </w:p>
        </w:tc>
      </w:tr>
      <w:tr w:rsidR="00393C57" w:rsidRPr="000E5988" w:rsidTr="00A960EF">
        <w:trPr>
          <w:trHeight w:val="510"/>
        </w:trPr>
        <w:tc>
          <w:tcPr>
            <w:tcW w:w="1413" w:type="dxa"/>
            <w:tcBorders>
              <w:top w:val="single" w:sz="4" w:space="0" w:color="auto"/>
            </w:tcBorders>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lastRenderedPageBreak/>
              <w:t>FL784-36.2</w:t>
            </w:r>
          </w:p>
        </w:tc>
        <w:tc>
          <w:tcPr>
            <w:tcW w:w="992" w:type="dxa"/>
            <w:tcBorders>
              <w:top w:val="single" w:sz="4" w:space="0" w:color="auto"/>
            </w:tcBorders>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155</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(107 – 223)</w:t>
            </w:r>
          </w:p>
        </w:tc>
        <w:tc>
          <w:tcPr>
            <w:tcW w:w="1276" w:type="dxa"/>
            <w:tcBorders>
              <w:top w:val="single" w:sz="4" w:space="0" w:color="auto"/>
            </w:tcBorders>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1.0</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(0.64 – 1.7)</w:t>
            </w:r>
          </w:p>
        </w:tc>
        <w:tc>
          <w:tcPr>
            <w:tcW w:w="1276" w:type="dxa"/>
            <w:tcBorders>
              <w:top w:val="single" w:sz="4" w:space="0" w:color="auto"/>
            </w:tcBorders>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4.91</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(3.67 – 6.57)</w:t>
            </w:r>
          </w:p>
        </w:tc>
        <w:tc>
          <w:tcPr>
            <w:tcW w:w="1275" w:type="dxa"/>
            <w:tcBorders>
              <w:top w:val="single" w:sz="4" w:space="0" w:color="auto"/>
            </w:tcBorders>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36.0</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(29.5 – 43.9)</w:t>
            </w:r>
          </w:p>
        </w:tc>
        <w:tc>
          <w:tcPr>
            <w:tcW w:w="1276" w:type="dxa"/>
            <w:tcBorders>
              <w:top w:val="single" w:sz="4" w:space="0" w:color="auto"/>
            </w:tcBorders>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0.31</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(0.14 – 0.72)</w:t>
            </w:r>
          </w:p>
        </w:tc>
        <w:tc>
          <w:tcPr>
            <w:tcW w:w="1134" w:type="dxa"/>
            <w:tcBorders>
              <w:top w:val="single" w:sz="4" w:space="0" w:color="auto"/>
            </w:tcBorders>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44.0</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(28.1 – 69.0)</w:t>
            </w:r>
          </w:p>
        </w:tc>
        <w:tc>
          <w:tcPr>
            <w:tcW w:w="1559" w:type="dxa"/>
            <w:tcBorders>
              <w:top w:val="single" w:sz="4" w:space="0" w:color="auto"/>
            </w:tcBorders>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1,400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(780 – 2,400)</w:t>
            </w:r>
          </w:p>
        </w:tc>
        <w:tc>
          <w:tcPr>
            <w:tcW w:w="1560" w:type="dxa"/>
            <w:tcBorders>
              <w:top w:val="single" w:sz="4" w:space="0" w:color="auto"/>
            </w:tcBorders>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0.050</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(0.027 – 0.093)</w:t>
            </w:r>
          </w:p>
        </w:tc>
        <w:tc>
          <w:tcPr>
            <w:tcW w:w="1559" w:type="dxa"/>
            <w:tcBorders>
              <w:top w:val="single" w:sz="4" w:space="0" w:color="auto"/>
            </w:tcBorders>
            <w:vAlign w:val="center"/>
          </w:tcPr>
          <w:p w:rsidR="00393C57" w:rsidRDefault="00DC3DF1" w:rsidP="00393C57">
            <w:pPr>
              <w:jc w:val="center"/>
              <w:rPr>
                <w:rFonts w:ascii="Times New Roman" w:hAnsi="Times New Roman" w:cs="Times New Roman"/>
                <w:sz w:val="16"/>
                <w:szCs w:val="16"/>
              </w:rPr>
            </w:pPr>
            <w:r>
              <w:rPr>
                <w:rFonts w:ascii="Times New Roman" w:hAnsi="Times New Roman" w:cs="Times New Roman"/>
                <w:sz w:val="16"/>
                <w:szCs w:val="16"/>
              </w:rPr>
              <w:t>4.12</w:t>
            </w:r>
          </w:p>
          <w:p w:rsidR="00DC3DF1" w:rsidRPr="003E5CA9" w:rsidRDefault="00DC3DF1" w:rsidP="00393C57">
            <w:pPr>
              <w:jc w:val="center"/>
              <w:rPr>
                <w:rFonts w:ascii="Times New Roman" w:hAnsi="Times New Roman" w:cs="Times New Roman"/>
                <w:sz w:val="16"/>
                <w:szCs w:val="16"/>
              </w:rPr>
            </w:pPr>
            <w:r>
              <w:rPr>
                <w:rFonts w:ascii="Times New Roman" w:hAnsi="Times New Roman" w:cs="Times New Roman"/>
                <w:sz w:val="16"/>
                <w:szCs w:val="16"/>
              </w:rPr>
              <w:t>(3.00 – 5.67)</w:t>
            </w:r>
          </w:p>
        </w:tc>
      </w:tr>
      <w:tr w:rsidR="00393C57" w:rsidRPr="000E5988" w:rsidTr="00A960EF">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FL799-35.4</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26</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(19 – 36)</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0.70</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(0.41 – 1.2)</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0.28</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(0.18 – 0.43)</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35.6</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(28.8 – 44.0)</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1.69</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(0.95 – 3.01)</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47.0</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(29.6 – 74.7)</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470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(280 – 790)</w:t>
            </w:r>
          </w:p>
        </w:tc>
        <w:tc>
          <w:tcPr>
            <w:tcW w:w="1560"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0.021</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(0.010 – 0.040)</w:t>
            </w:r>
          </w:p>
        </w:tc>
        <w:tc>
          <w:tcPr>
            <w:tcW w:w="1559" w:type="dxa"/>
            <w:vAlign w:val="center"/>
          </w:tcPr>
          <w:p w:rsidR="00393C57" w:rsidRDefault="00DC3DF1" w:rsidP="00393C57">
            <w:pPr>
              <w:jc w:val="center"/>
              <w:rPr>
                <w:rFonts w:ascii="Times New Roman" w:hAnsi="Times New Roman" w:cs="Times New Roman"/>
                <w:sz w:val="16"/>
                <w:szCs w:val="16"/>
              </w:rPr>
            </w:pPr>
            <w:r>
              <w:rPr>
                <w:rFonts w:ascii="Times New Roman" w:hAnsi="Times New Roman" w:cs="Times New Roman"/>
                <w:sz w:val="16"/>
                <w:szCs w:val="16"/>
              </w:rPr>
              <w:t>5.33</w:t>
            </w:r>
          </w:p>
          <w:p w:rsidR="00DC3DF1" w:rsidRPr="003E5CA9" w:rsidRDefault="00DC3DF1" w:rsidP="00393C57">
            <w:pPr>
              <w:jc w:val="center"/>
              <w:rPr>
                <w:rFonts w:ascii="Times New Roman" w:hAnsi="Times New Roman" w:cs="Times New Roman"/>
                <w:sz w:val="16"/>
                <w:szCs w:val="16"/>
              </w:rPr>
            </w:pPr>
            <w:r>
              <w:rPr>
                <w:rFonts w:ascii="Times New Roman" w:hAnsi="Times New Roman" w:cs="Times New Roman"/>
                <w:sz w:val="16"/>
                <w:szCs w:val="16"/>
              </w:rPr>
              <w:t>(3.89 – 7.30)</w:t>
            </w:r>
          </w:p>
        </w:tc>
      </w:tr>
      <w:tr w:rsidR="00393C57" w:rsidRPr="000E5988" w:rsidTr="00A960EF">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FL799-69.7</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90</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(54 – 151)</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0.43</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(0.22 – 0.82)</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2.34</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(1.57 – 3.50)</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34.0</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(25.6 – 45.2)</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1.06</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(0.45 – 2.46)</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47.4</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(29.4 – 76.6)</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760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(400 – 1,500)</w:t>
            </w:r>
          </w:p>
        </w:tc>
        <w:tc>
          <w:tcPr>
            <w:tcW w:w="1560"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0.065</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(0.031 – 0.14)</w:t>
            </w:r>
          </w:p>
        </w:tc>
        <w:tc>
          <w:tcPr>
            <w:tcW w:w="1559" w:type="dxa"/>
            <w:vAlign w:val="center"/>
          </w:tcPr>
          <w:p w:rsidR="00393C57" w:rsidRDefault="00DC3DF1" w:rsidP="00393C57">
            <w:pPr>
              <w:jc w:val="center"/>
              <w:rPr>
                <w:rFonts w:ascii="Times New Roman" w:hAnsi="Times New Roman" w:cs="Times New Roman"/>
                <w:sz w:val="16"/>
                <w:szCs w:val="16"/>
              </w:rPr>
            </w:pPr>
            <w:r>
              <w:rPr>
                <w:rFonts w:ascii="Times New Roman" w:hAnsi="Times New Roman" w:cs="Times New Roman"/>
                <w:sz w:val="16"/>
                <w:szCs w:val="16"/>
              </w:rPr>
              <w:t>7.85</w:t>
            </w:r>
          </w:p>
          <w:p w:rsidR="00DC3DF1" w:rsidRPr="003E5CA9" w:rsidRDefault="00DC3DF1" w:rsidP="00393C57">
            <w:pPr>
              <w:jc w:val="center"/>
              <w:rPr>
                <w:rFonts w:ascii="Times New Roman" w:hAnsi="Times New Roman" w:cs="Times New Roman"/>
                <w:sz w:val="16"/>
                <w:szCs w:val="16"/>
              </w:rPr>
            </w:pPr>
            <w:r>
              <w:rPr>
                <w:rFonts w:ascii="Times New Roman" w:hAnsi="Times New Roman" w:cs="Times New Roman"/>
                <w:sz w:val="16"/>
                <w:szCs w:val="16"/>
              </w:rPr>
              <w:t>(5.20 – 11.8)</w:t>
            </w:r>
          </w:p>
        </w:tc>
      </w:tr>
      <w:tr w:rsidR="00393C57" w:rsidRPr="000E5988" w:rsidTr="00EB1356">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FL828-45.4</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67</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(46 – 97)</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0.60</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(0.41 – 0.88)</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0.47</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(0.32 – 0.70)</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33.1</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(25.9 – 42.2)</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20.1</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(13.0 – 31.3)</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41.8</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 xml:space="preserve">(34.6 – 50.6) </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1,100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(820 – 1,500)</w:t>
            </w:r>
          </w:p>
        </w:tc>
        <w:tc>
          <w:tcPr>
            <w:tcW w:w="1560"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0.053</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(0.028 – 0.099)</w:t>
            </w:r>
          </w:p>
        </w:tc>
        <w:tc>
          <w:tcPr>
            <w:tcW w:w="1559" w:type="dxa"/>
            <w:vAlign w:val="center"/>
          </w:tcPr>
          <w:p w:rsidR="00393C57" w:rsidRDefault="00DC3DF1" w:rsidP="00393C57">
            <w:pPr>
              <w:jc w:val="center"/>
              <w:rPr>
                <w:rFonts w:ascii="Times New Roman" w:hAnsi="Times New Roman" w:cs="Times New Roman"/>
                <w:sz w:val="16"/>
                <w:szCs w:val="16"/>
              </w:rPr>
            </w:pPr>
            <w:r>
              <w:rPr>
                <w:rFonts w:ascii="Times New Roman" w:hAnsi="Times New Roman" w:cs="Times New Roman"/>
                <w:sz w:val="16"/>
                <w:szCs w:val="16"/>
              </w:rPr>
              <w:t>0.078</w:t>
            </w:r>
          </w:p>
          <w:p w:rsidR="00DC3DF1" w:rsidRPr="003E5CA9" w:rsidRDefault="00DC3DF1" w:rsidP="00393C57">
            <w:pPr>
              <w:jc w:val="center"/>
              <w:rPr>
                <w:rFonts w:ascii="Times New Roman" w:hAnsi="Times New Roman" w:cs="Times New Roman"/>
                <w:sz w:val="16"/>
                <w:szCs w:val="16"/>
              </w:rPr>
            </w:pPr>
            <w:r>
              <w:rPr>
                <w:rFonts w:ascii="Times New Roman" w:hAnsi="Times New Roman" w:cs="Times New Roman"/>
                <w:sz w:val="16"/>
                <w:szCs w:val="16"/>
              </w:rPr>
              <w:t>(0.047 – 0.13)</w:t>
            </w:r>
          </w:p>
        </w:tc>
      </w:tr>
      <w:tr w:rsidR="00393C57" w:rsidRPr="000E5988" w:rsidTr="00EB1356">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FL834-121.6</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25</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(14 – 45)</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0.16</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(0.095 – 0.28)</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0.15</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(0.090 – 0.25)</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24.9</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(19.3 – 32.1)</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5.15</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(1.62 – 16.3)</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17.3</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(10.1 – 29.5)</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520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(300 – 910)</w:t>
            </w:r>
          </w:p>
        </w:tc>
        <w:tc>
          <w:tcPr>
            <w:tcW w:w="1560"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 xml:space="preserve">0.034 </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(0.015 – 0.074)</w:t>
            </w:r>
          </w:p>
        </w:tc>
        <w:tc>
          <w:tcPr>
            <w:tcW w:w="1559" w:type="dxa"/>
            <w:vAlign w:val="center"/>
          </w:tcPr>
          <w:p w:rsidR="00393C57" w:rsidRDefault="00DC3DF1" w:rsidP="00393C57">
            <w:pPr>
              <w:jc w:val="center"/>
              <w:rPr>
                <w:rFonts w:ascii="Times New Roman" w:hAnsi="Times New Roman" w:cs="Times New Roman"/>
                <w:sz w:val="16"/>
                <w:szCs w:val="16"/>
              </w:rPr>
            </w:pPr>
            <w:r>
              <w:rPr>
                <w:rFonts w:ascii="Times New Roman" w:hAnsi="Times New Roman" w:cs="Times New Roman"/>
                <w:sz w:val="16"/>
                <w:szCs w:val="16"/>
              </w:rPr>
              <w:t>5.27</w:t>
            </w:r>
          </w:p>
          <w:p w:rsidR="00DC3DF1" w:rsidRPr="003E5CA9" w:rsidRDefault="00DC3DF1" w:rsidP="00393C57">
            <w:pPr>
              <w:jc w:val="center"/>
              <w:rPr>
                <w:rFonts w:ascii="Times New Roman" w:hAnsi="Times New Roman" w:cs="Times New Roman"/>
                <w:sz w:val="16"/>
                <w:szCs w:val="16"/>
              </w:rPr>
            </w:pPr>
            <w:r>
              <w:rPr>
                <w:rFonts w:ascii="Times New Roman" w:hAnsi="Times New Roman" w:cs="Times New Roman"/>
                <w:sz w:val="16"/>
                <w:szCs w:val="16"/>
              </w:rPr>
              <w:t>(3.43 – 8.09)</w:t>
            </w:r>
          </w:p>
        </w:tc>
      </w:tr>
      <w:tr w:rsidR="00393C57" w:rsidRPr="000E5988" w:rsidTr="00EB1356">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FL879-142.2</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5.8</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(3.4 – 10)</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0.34</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(0.23 – 0.52)</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1.66</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(1.17 – 2.34)</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43.0</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(35.7 – 51.8)</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0.20</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(0.12 – 0.35)</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53.5</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(31.9 – 89.7)</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180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(100 – 310)</w:t>
            </w:r>
          </w:p>
        </w:tc>
        <w:tc>
          <w:tcPr>
            <w:tcW w:w="1560"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0.009</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(0.004 – 0.020)</w:t>
            </w:r>
          </w:p>
        </w:tc>
        <w:tc>
          <w:tcPr>
            <w:tcW w:w="1559" w:type="dxa"/>
            <w:vAlign w:val="center"/>
          </w:tcPr>
          <w:p w:rsidR="00393C57" w:rsidRDefault="00DC3DF1" w:rsidP="00393C57">
            <w:pPr>
              <w:jc w:val="center"/>
              <w:rPr>
                <w:rFonts w:ascii="Times New Roman" w:hAnsi="Times New Roman" w:cs="Times New Roman"/>
                <w:sz w:val="16"/>
                <w:szCs w:val="16"/>
              </w:rPr>
            </w:pPr>
            <w:r>
              <w:rPr>
                <w:rFonts w:ascii="Times New Roman" w:hAnsi="Times New Roman" w:cs="Times New Roman"/>
                <w:sz w:val="16"/>
                <w:szCs w:val="16"/>
              </w:rPr>
              <w:t>0.059</w:t>
            </w:r>
          </w:p>
          <w:p w:rsidR="00DC3DF1" w:rsidRPr="003E5CA9" w:rsidRDefault="00DC3DF1" w:rsidP="00393C57">
            <w:pPr>
              <w:jc w:val="center"/>
              <w:rPr>
                <w:rFonts w:ascii="Times New Roman" w:hAnsi="Times New Roman" w:cs="Times New Roman"/>
                <w:sz w:val="16"/>
                <w:szCs w:val="16"/>
              </w:rPr>
            </w:pPr>
            <w:r>
              <w:rPr>
                <w:rFonts w:ascii="Times New Roman" w:hAnsi="Times New Roman" w:cs="Times New Roman"/>
                <w:sz w:val="16"/>
                <w:szCs w:val="16"/>
              </w:rPr>
              <w:t>(0.034 – 0.10)</w:t>
            </w:r>
          </w:p>
        </w:tc>
      </w:tr>
      <w:tr w:rsidR="00393C57" w:rsidRPr="000E5988" w:rsidTr="00EB1356">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FL879-17</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0.29</w:t>
            </w:r>
          </w:p>
          <w:p w:rsidR="00393C57" w:rsidRPr="000E5988" w:rsidRDefault="00393C57" w:rsidP="00393C57">
            <w:pPr>
              <w:jc w:val="center"/>
              <w:rPr>
                <w:rFonts w:ascii="Times New Roman" w:hAnsi="Times New Roman" w:cs="Times New Roman"/>
                <w:sz w:val="16"/>
                <w:szCs w:val="16"/>
              </w:rPr>
            </w:pPr>
            <w:r>
              <w:rPr>
                <w:rFonts w:ascii="Times New Roman" w:hAnsi="Times New Roman" w:cs="Times New Roman"/>
                <w:sz w:val="16"/>
                <w:szCs w:val="16"/>
              </w:rPr>
              <w:t>(0.17 – 0.47)</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0.39</w:t>
            </w:r>
          </w:p>
          <w:p w:rsidR="00393C57" w:rsidRPr="000E5988" w:rsidRDefault="00393C57" w:rsidP="00393C57">
            <w:pPr>
              <w:jc w:val="center"/>
              <w:rPr>
                <w:rFonts w:ascii="Times New Roman" w:hAnsi="Times New Roman" w:cs="Times New Roman"/>
                <w:sz w:val="16"/>
                <w:szCs w:val="16"/>
              </w:rPr>
            </w:pPr>
            <w:r>
              <w:rPr>
                <w:rFonts w:ascii="Times New Roman" w:hAnsi="Times New Roman" w:cs="Times New Roman"/>
                <w:sz w:val="16"/>
                <w:szCs w:val="16"/>
              </w:rPr>
              <w:t>(0.25 – 0.60)</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35.7</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(28.5 – 44.7)</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2.64</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(1.36 – 5.21)</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41.8</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(24.2 – 72.3)</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760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(430 – 1,300)</w:t>
            </w:r>
          </w:p>
        </w:tc>
        <w:tc>
          <w:tcPr>
            <w:tcW w:w="1560"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0.045</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(0.021 – 0.098)</w:t>
            </w:r>
          </w:p>
        </w:tc>
        <w:tc>
          <w:tcPr>
            <w:tcW w:w="1559" w:type="dxa"/>
            <w:vAlign w:val="center"/>
          </w:tcPr>
          <w:p w:rsidR="00DC3DF1" w:rsidRDefault="00DC3DF1" w:rsidP="00DC3DF1">
            <w:pPr>
              <w:jc w:val="center"/>
              <w:rPr>
                <w:rFonts w:ascii="Times New Roman" w:hAnsi="Times New Roman" w:cs="Times New Roman"/>
                <w:sz w:val="16"/>
                <w:szCs w:val="16"/>
              </w:rPr>
            </w:pPr>
            <w:r>
              <w:rPr>
                <w:rFonts w:ascii="Times New Roman" w:hAnsi="Times New Roman" w:cs="Times New Roman"/>
                <w:sz w:val="16"/>
                <w:szCs w:val="16"/>
              </w:rPr>
              <w:t>6.41</w:t>
            </w:r>
          </w:p>
          <w:p w:rsidR="00DC3DF1" w:rsidRPr="003E5CA9" w:rsidRDefault="00DC3DF1" w:rsidP="00DC3DF1">
            <w:pPr>
              <w:jc w:val="center"/>
              <w:rPr>
                <w:rFonts w:ascii="Times New Roman" w:hAnsi="Times New Roman" w:cs="Times New Roman"/>
                <w:sz w:val="16"/>
                <w:szCs w:val="16"/>
              </w:rPr>
            </w:pPr>
            <w:r>
              <w:rPr>
                <w:rFonts w:ascii="Times New Roman" w:hAnsi="Times New Roman" w:cs="Times New Roman"/>
                <w:sz w:val="16"/>
                <w:szCs w:val="16"/>
              </w:rPr>
              <w:t>(4.19 – 9.81)</w:t>
            </w:r>
          </w:p>
        </w:tc>
      </w:tr>
      <w:tr w:rsidR="00393C57" w:rsidRPr="000E5988" w:rsidTr="00EB1356">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FL879-19</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54</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(31 – 93)</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1.4</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(0.75 – 2.6)</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0.16</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(0.098 – 0.27)</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35.7</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(28.5 – 44.7)</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0.23</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(0.12 – 0.46)</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49.1</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(38.6 – 62.5)</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700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(400 – 1,200)</w:t>
            </w:r>
          </w:p>
        </w:tc>
        <w:tc>
          <w:tcPr>
            <w:tcW w:w="1560"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0.028</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(0.013 – 0.063)</w:t>
            </w:r>
          </w:p>
        </w:tc>
        <w:tc>
          <w:tcPr>
            <w:tcW w:w="1559" w:type="dxa"/>
            <w:vAlign w:val="center"/>
          </w:tcPr>
          <w:p w:rsidR="00393C57" w:rsidRDefault="00DC3DF1" w:rsidP="00393C57">
            <w:pPr>
              <w:jc w:val="center"/>
              <w:rPr>
                <w:rFonts w:ascii="Times New Roman" w:hAnsi="Times New Roman" w:cs="Times New Roman"/>
                <w:sz w:val="16"/>
                <w:szCs w:val="16"/>
              </w:rPr>
            </w:pPr>
            <w:r>
              <w:rPr>
                <w:rFonts w:ascii="Times New Roman" w:hAnsi="Times New Roman" w:cs="Times New Roman"/>
                <w:sz w:val="16"/>
                <w:szCs w:val="16"/>
              </w:rPr>
              <w:t>5.41</w:t>
            </w:r>
          </w:p>
          <w:p w:rsidR="00DC3DF1" w:rsidRPr="003E5CA9" w:rsidRDefault="00DC3DF1" w:rsidP="00393C57">
            <w:pPr>
              <w:jc w:val="center"/>
              <w:rPr>
                <w:rFonts w:ascii="Times New Roman" w:hAnsi="Times New Roman" w:cs="Times New Roman"/>
                <w:sz w:val="16"/>
                <w:szCs w:val="16"/>
              </w:rPr>
            </w:pPr>
            <w:r>
              <w:rPr>
                <w:rFonts w:ascii="Times New Roman" w:hAnsi="Times New Roman" w:cs="Times New Roman"/>
                <w:sz w:val="16"/>
                <w:szCs w:val="16"/>
              </w:rPr>
              <w:t>(3.51 – 8.36)</w:t>
            </w:r>
          </w:p>
        </w:tc>
      </w:tr>
      <w:tr w:rsidR="00393C57" w:rsidRPr="000E5988" w:rsidTr="00EB1356">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FL879-97.6</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94</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(63 – 139)</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2.1</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(1.2 – 3.8)</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0.34</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(0.22 – 0.53)</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37.8</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(31.0 – 46.2)</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4.38</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(2.71 – 7.08)</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41.2</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(26.2 – 64.8)</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740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(440 – 1,300)</w:t>
            </w:r>
          </w:p>
        </w:tc>
        <w:tc>
          <w:tcPr>
            <w:tcW w:w="1560"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0.070</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(0.038 – 0.13)</w:t>
            </w:r>
          </w:p>
        </w:tc>
        <w:tc>
          <w:tcPr>
            <w:tcW w:w="1559" w:type="dxa"/>
            <w:vAlign w:val="center"/>
          </w:tcPr>
          <w:p w:rsidR="00393C57" w:rsidRDefault="00DC3DF1" w:rsidP="00393C57">
            <w:pPr>
              <w:jc w:val="center"/>
              <w:rPr>
                <w:rFonts w:ascii="Times New Roman" w:hAnsi="Times New Roman" w:cs="Times New Roman"/>
                <w:sz w:val="16"/>
                <w:szCs w:val="16"/>
              </w:rPr>
            </w:pPr>
            <w:r>
              <w:rPr>
                <w:rFonts w:ascii="Times New Roman" w:hAnsi="Times New Roman" w:cs="Times New Roman"/>
                <w:sz w:val="16"/>
                <w:szCs w:val="16"/>
              </w:rPr>
              <w:t>0.13</w:t>
            </w:r>
          </w:p>
          <w:p w:rsidR="00DC3DF1" w:rsidRPr="003E5CA9" w:rsidRDefault="00DC3DF1" w:rsidP="00393C57">
            <w:pPr>
              <w:jc w:val="center"/>
              <w:rPr>
                <w:rFonts w:ascii="Times New Roman" w:hAnsi="Times New Roman" w:cs="Times New Roman"/>
                <w:sz w:val="16"/>
                <w:szCs w:val="16"/>
              </w:rPr>
            </w:pPr>
            <w:r>
              <w:rPr>
                <w:rFonts w:ascii="Times New Roman" w:hAnsi="Times New Roman" w:cs="Times New Roman"/>
                <w:sz w:val="16"/>
                <w:szCs w:val="16"/>
              </w:rPr>
              <w:t>(0.080 – 0.21)</w:t>
            </w:r>
          </w:p>
        </w:tc>
      </w:tr>
      <w:tr w:rsidR="00393C57" w:rsidRPr="000E5988" w:rsidTr="00EB1356">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FL911-110.1</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5" w:type="dxa"/>
            <w:vAlign w:val="center"/>
          </w:tcPr>
          <w:p w:rsidR="00393C57" w:rsidRPr="00726E86" w:rsidRDefault="00393C57" w:rsidP="00393C57">
            <w:pPr>
              <w:jc w:val="center"/>
              <w:rPr>
                <w:rFonts w:ascii="Times New Roman" w:hAnsi="Times New Roman" w:cs="Times New Roman"/>
                <w:sz w:val="16"/>
                <w:szCs w:val="16"/>
              </w:rPr>
            </w:pPr>
            <w:r w:rsidRPr="00726E86">
              <w:rPr>
                <w:rFonts w:ascii="Times New Roman" w:hAnsi="Times New Roman" w:cs="Times New Roman"/>
                <w:sz w:val="16"/>
                <w:szCs w:val="16"/>
              </w:rPr>
              <w:t>-</w:t>
            </w:r>
          </w:p>
        </w:tc>
        <w:tc>
          <w:tcPr>
            <w:tcW w:w="1276" w:type="dxa"/>
            <w:vAlign w:val="center"/>
          </w:tcPr>
          <w:p w:rsidR="00393C57" w:rsidRPr="00F4234C" w:rsidRDefault="00393C57" w:rsidP="00393C57">
            <w:pPr>
              <w:jc w:val="center"/>
              <w:rPr>
                <w:rFonts w:ascii="Times New Roman" w:hAnsi="Times New Roman" w:cs="Times New Roman"/>
                <w:sz w:val="16"/>
                <w:szCs w:val="16"/>
              </w:rPr>
            </w:pPr>
            <w:r w:rsidRPr="00F4234C">
              <w:rPr>
                <w:rFonts w:ascii="Times New Roman" w:hAnsi="Times New Roman" w:cs="Times New Roman"/>
                <w:sz w:val="16"/>
                <w:szCs w:val="16"/>
              </w:rPr>
              <w:t>-</w:t>
            </w:r>
          </w:p>
        </w:tc>
        <w:tc>
          <w:tcPr>
            <w:tcW w:w="1134" w:type="dxa"/>
            <w:vAlign w:val="center"/>
          </w:tcPr>
          <w:p w:rsidR="00393C57" w:rsidRPr="00A33E66" w:rsidRDefault="00393C57" w:rsidP="00393C57">
            <w:pPr>
              <w:jc w:val="center"/>
              <w:rPr>
                <w:rFonts w:ascii="Times New Roman" w:hAnsi="Times New Roman" w:cs="Times New Roman"/>
                <w:sz w:val="16"/>
                <w:szCs w:val="16"/>
              </w:rPr>
            </w:pPr>
            <w:r w:rsidRPr="00A33E66">
              <w:rPr>
                <w:rFonts w:ascii="Times New Roman" w:hAnsi="Times New Roman" w:cs="Times New Roman"/>
                <w:sz w:val="16"/>
                <w:szCs w:val="16"/>
              </w:rPr>
              <w:t>-</w:t>
            </w:r>
          </w:p>
        </w:tc>
        <w:tc>
          <w:tcPr>
            <w:tcW w:w="1559" w:type="dxa"/>
            <w:vAlign w:val="center"/>
          </w:tcPr>
          <w:p w:rsidR="00393C57" w:rsidRPr="001A7393" w:rsidRDefault="00393C57" w:rsidP="00393C57">
            <w:pPr>
              <w:jc w:val="center"/>
              <w:rPr>
                <w:rFonts w:ascii="Times New Roman" w:hAnsi="Times New Roman" w:cs="Times New Roman"/>
                <w:sz w:val="16"/>
                <w:szCs w:val="16"/>
              </w:rPr>
            </w:pPr>
            <w:r w:rsidRPr="001A7393">
              <w:rPr>
                <w:rFonts w:ascii="Times New Roman" w:hAnsi="Times New Roman" w:cs="Times New Roman"/>
                <w:sz w:val="16"/>
                <w:szCs w:val="16"/>
              </w:rPr>
              <w:t>-</w:t>
            </w:r>
          </w:p>
        </w:tc>
        <w:tc>
          <w:tcPr>
            <w:tcW w:w="1560" w:type="dxa"/>
            <w:vAlign w:val="center"/>
          </w:tcPr>
          <w:p w:rsidR="00393C57" w:rsidRPr="0065110B" w:rsidRDefault="00393C57" w:rsidP="00393C57">
            <w:pPr>
              <w:jc w:val="center"/>
              <w:rPr>
                <w:rFonts w:ascii="Times New Roman" w:hAnsi="Times New Roman" w:cs="Times New Roman"/>
                <w:sz w:val="16"/>
                <w:szCs w:val="16"/>
              </w:rPr>
            </w:pPr>
            <w:r w:rsidRPr="0065110B">
              <w:rPr>
                <w:rFonts w:ascii="Times New Roman" w:hAnsi="Times New Roman" w:cs="Times New Roman"/>
                <w:sz w:val="16"/>
                <w:szCs w:val="16"/>
              </w:rPr>
              <w:t>-</w:t>
            </w:r>
          </w:p>
        </w:tc>
        <w:tc>
          <w:tcPr>
            <w:tcW w:w="1559" w:type="dxa"/>
            <w:vAlign w:val="center"/>
          </w:tcPr>
          <w:p w:rsidR="00393C57" w:rsidRPr="003E5CA9" w:rsidRDefault="00393C57" w:rsidP="00393C57">
            <w:pPr>
              <w:jc w:val="center"/>
              <w:rPr>
                <w:rFonts w:ascii="Times New Roman" w:hAnsi="Times New Roman" w:cs="Times New Roman"/>
                <w:sz w:val="16"/>
                <w:szCs w:val="16"/>
              </w:rPr>
            </w:pPr>
            <w:r w:rsidRPr="003E5CA9">
              <w:rPr>
                <w:rFonts w:ascii="Times New Roman" w:hAnsi="Times New Roman" w:cs="Times New Roman"/>
                <w:sz w:val="16"/>
                <w:szCs w:val="16"/>
              </w:rPr>
              <w:t>-</w:t>
            </w:r>
          </w:p>
        </w:tc>
      </w:tr>
      <w:tr w:rsidR="00393C57" w:rsidRPr="000E5988" w:rsidTr="00EB1356">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FN456-45.3</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272</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(189 – 391)</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0.14</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(0.091 – 0.21)</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11.9</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(8.67 – 16.2)</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40.5</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(33.3 – 49.4)</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0.18</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(0.095 – 0.34)</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43.6</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(27.3 – 69.6)</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3,200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(1,600 – 6,100)</w:t>
            </w:r>
          </w:p>
        </w:tc>
        <w:tc>
          <w:tcPr>
            <w:tcW w:w="1560"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0.080</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(0.044 – 0.15)</w:t>
            </w:r>
          </w:p>
        </w:tc>
        <w:tc>
          <w:tcPr>
            <w:tcW w:w="1559" w:type="dxa"/>
            <w:vAlign w:val="center"/>
          </w:tcPr>
          <w:p w:rsidR="00393C57" w:rsidRDefault="00DC3DF1" w:rsidP="00393C57">
            <w:pPr>
              <w:jc w:val="center"/>
              <w:rPr>
                <w:rFonts w:ascii="Times New Roman" w:hAnsi="Times New Roman" w:cs="Times New Roman"/>
                <w:sz w:val="16"/>
                <w:szCs w:val="16"/>
              </w:rPr>
            </w:pPr>
            <w:r>
              <w:rPr>
                <w:rFonts w:ascii="Times New Roman" w:hAnsi="Times New Roman" w:cs="Times New Roman"/>
                <w:sz w:val="16"/>
                <w:szCs w:val="16"/>
              </w:rPr>
              <w:t>7.55</w:t>
            </w:r>
          </w:p>
          <w:p w:rsidR="00DC3DF1" w:rsidRPr="003E5CA9" w:rsidRDefault="00DC3DF1" w:rsidP="00393C57">
            <w:pPr>
              <w:jc w:val="center"/>
              <w:rPr>
                <w:rFonts w:ascii="Times New Roman" w:hAnsi="Times New Roman" w:cs="Times New Roman"/>
                <w:sz w:val="16"/>
                <w:szCs w:val="16"/>
              </w:rPr>
            </w:pPr>
            <w:r>
              <w:rPr>
                <w:rFonts w:ascii="Times New Roman" w:hAnsi="Times New Roman" w:cs="Times New Roman"/>
                <w:sz w:val="16"/>
                <w:szCs w:val="16"/>
              </w:rPr>
              <w:t>(5.52 – 10.3)</w:t>
            </w:r>
          </w:p>
        </w:tc>
      </w:tr>
      <w:tr w:rsidR="00393C57" w:rsidRPr="000E5988" w:rsidTr="00EB1356">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FN557-1.4</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347</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(269 – 447)</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0.35</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(0.25 – 0.50)</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13.1</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(9.59 – 17.9)</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31.3</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(25.1 – 39.1)</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0.080</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(0.044 – 0.15)</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45.8</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(35.4 – 59.1)</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400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(290 – 540)</w:t>
            </w:r>
          </w:p>
        </w:tc>
        <w:tc>
          <w:tcPr>
            <w:tcW w:w="1560"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0.62</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(0.37 – 1.03)</w:t>
            </w:r>
          </w:p>
        </w:tc>
        <w:tc>
          <w:tcPr>
            <w:tcW w:w="1559" w:type="dxa"/>
            <w:vAlign w:val="center"/>
          </w:tcPr>
          <w:p w:rsidR="00393C57" w:rsidRDefault="00DC3DF1" w:rsidP="00393C57">
            <w:pPr>
              <w:jc w:val="center"/>
              <w:rPr>
                <w:rFonts w:ascii="Times New Roman" w:hAnsi="Times New Roman" w:cs="Times New Roman"/>
                <w:sz w:val="16"/>
                <w:szCs w:val="16"/>
              </w:rPr>
            </w:pPr>
            <w:r>
              <w:rPr>
                <w:rFonts w:ascii="Times New Roman" w:hAnsi="Times New Roman" w:cs="Times New Roman"/>
                <w:sz w:val="16"/>
                <w:szCs w:val="16"/>
              </w:rPr>
              <w:t>0.68</w:t>
            </w:r>
          </w:p>
          <w:p w:rsidR="00DC3DF1" w:rsidRPr="003E5CA9" w:rsidRDefault="00DC3DF1" w:rsidP="00393C57">
            <w:pPr>
              <w:jc w:val="center"/>
              <w:rPr>
                <w:rFonts w:ascii="Times New Roman" w:hAnsi="Times New Roman" w:cs="Times New Roman"/>
                <w:sz w:val="16"/>
                <w:szCs w:val="16"/>
              </w:rPr>
            </w:pPr>
            <w:r>
              <w:rPr>
                <w:rFonts w:ascii="Times New Roman" w:hAnsi="Times New Roman" w:cs="Times New Roman"/>
                <w:sz w:val="16"/>
                <w:szCs w:val="16"/>
              </w:rPr>
              <w:t>(0.45 – 1.02)</w:t>
            </w:r>
          </w:p>
        </w:tc>
      </w:tr>
      <w:tr w:rsidR="00393C57" w:rsidRPr="000E5988" w:rsidTr="00EB1356">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FN988-32.5</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113</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(84 – 152)</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0.15</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(0.093 – 0.23)</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11.5</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(8.47 – 15.6)</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36.5</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(29.9 – 44.5)</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0.19</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(0.095 – 0.37)</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45.1</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(27.9 – 72.8)</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370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(210 – 630)</w:t>
            </w:r>
          </w:p>
        </w:tc>
        <w:tc>
          <w:tcPr>
            <w:tcW w:w="1560"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0.051</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(0.26 – 0.98)</w:t>
            </w:r>
          </w:p>
        </w:tc>
        <w:tc>
          <w:tcPr>
            <w:tcW w:w="1559" w:type="dxa"/>
            <w:vAlign w:val="center"/>
          </w:tcPr>
          <w:p w:rsidR="00393C57" w:rsidRDefault="00DC3DF1" w:rsidP="00393C57">
            <w:pPr>
              <w:jc w:val="center"/>
              <w:rPr>
                <w:rFonts w:ascii="Times New Roman" w:hAnsi="Times New Roman" w:cs="Times New Roman"/>
                <w:sz w:val="16"/>
                <w:szCs w:val="16"/>
              </w:rPr>
            </w:pPr>
            <w:r>
              <w:rPr>
                <w:rFonts w:ascii="Times New Roman" w:hAnsi="Times New Roman" w:cs="Times New Roman"/>
                <w:sz w:val="16"/>
                <w:szCs w:val="16"/>
              </w:rPr>
              <w:t>3.71</w:t>
            </w:r>
          </w:p>
          <w:p w:rsidR="00DC3DF1" w:rsidRPr="003E5CA9" w:rsidRDefault="00DC3DF1" w:rsidP="00393C57">
            <w:pPr>
              <w:jc w:val="center"/>
              <w:rPr>
                <w:rFonts w:ascii="Times New Roman" w:hAnsi="Times New Roman" w:cs="Times New Roman"/>
                <w:sz w:val="16"/>
                <w:szCs w:val="16"/>
              </w:rPr>
            </w:pPr>
            <w:r>
              <w:rPr>
                <w:rFonts w:ascii="Times New Roman" w:hAnsi="Times New Roman" w:cs="Times New Roman"/>
                <w:sz w:val="16"/>
                <w:szCs w:val="16"/>
              </w:rPr>
              <w:t>(2.64 – 5.21)</w:t>
            </w:r>
          </w:p>
        </w:tc>
      </w:tr>
      <w:tr w:rsidR="00393C57" w:rsidRPr="000E5988" w:rsidTr="00EB1356">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FN988-35.8</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334</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(262 – 425)</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0.75</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(0.51 – 1.1)</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18.4</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(13.6 – 24.9)</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27.4</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(21.9 – 34.2)</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0.17</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(0.098 – 0.31)</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39.9</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(32.4 – 49.0)</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35,000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(10,000 – 120,000)</w:t>
            </w:r>
          </w:p>
        </w:tc>
        <w:tc>
          <w:tcPr>
            <w:tcW w:w="1560"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0.24</w:t>
            </w:r>
          </w:p>
          <w:p w:rsidR="00393C57" w:rsidRPr="0065110B" w:rsidRDefault="00393C57" w:rsidP="00393C57">
            <w:pPr>
              <w:jc w:val="center"/>
              <w:rPr>
                <w:rFonts w:ascii="Times New Roman" w:hAnsi="Times New Roman" w:cs="Times New Roman"/>
                <w:sz w:val="16"/>
                <w:szCs w:val="16"/>
              </w:rPr>
            </w:pPr>
            <w:r>
              <w:rPr>
                <w:rFonts w:ascii="Times New Roman" w:hAnsi="Times New Roman" w:cs="Times New Roman"/>
                <w:sz w:val="16"/>
                <w:szCs w:val="16"/>
              </w:rPr>
              <w:t>(0.14 – 0.42)</w:t>
            </w:r>
          </w:p>
        </w:tc>
        <w:tc>
          <w:tcPr>
            <w:tcW w:w="1559" w:type="dxa"/>
            <w:vAlign w:val="center"/>
          </w:tcPr>
          <w:p w:rsidR="00393C57" w:rsidRDefault="009D0B0B" w:rsidP="00393C57">
            <w:pPr>
              <w:jc w:val="center"/>
              <w:rPr>
                <w:rFonts w:ascii="Times New Roman" w:hAnsi="Times New Roman" w:cs="Times New Roman"/>
                <w:sz w:val="16"/>
                <w:szCs w:val="16"/>
              </w:rPr>
            </w:pPr>
            <w:r>
              <w:rPr>
                <w:rFonts w:ascii="Times New Roman" w:hAnsi="Times New Roman" w:cs="Times New Roman"/>
                <w:sz w:val="16"/>
                <w:szCs w:val="16"/>
              </w:rPr>
              <w:t>4.91</w:t>
            </w:r>
          </w:p>
          <w:p w:rsidR="009D0B0B" w:rsidRPr="003E5CA9" w:rsidRDefault="009D0B0B" w:rsidP="009D0B0B">
            <w:pPr>
              <w:jc w:val="center"/>
              <w:rPr>
                <w:rFonts w:ascii="Times New Roman" w:hAnsi="Times New Roman" w:cs="Times New Roman"/>
                <w:sz w:val="16"/>
                <w:szCs w:val="16"/>
              </w:rPr>
            </w:pPr>
            <w:r>
              <w:rPr>
                <w:rFonts w:ascii="Times New Roman" w:hAnsi="Times New Roman" w:cs="Times New Roman"/>
                <w:sz w:val="16"/>
                <w:szCs w:val="16"/>
              </w:rPr>
              <w:t>(3.57 – 6.75)</w:t>
            </w:r>
          </w:p>
        </w:tc>
      </w:tr>
      <w:tr w:rsidR="00393C57" w:rsidRPr="000E5988" w:rsidTr="00EB1356">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FZ552-32.2</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174</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(104 – 291)</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1.3</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(0.61 – 2.6)</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14.4</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(9.45 – 22.0)</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19.9</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(13.5 – 29.4)</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0.084</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(0.032 – 0.23)</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38.5</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(24.4 – 60.6)</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210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(100 – 450)</w:t>
            </w:r>
          </w:p>
        </w:tc>
        <w:tc>
          <w:tcPr>
            <w:tcW w:w="1560" w:type="dxa"/>
            <w:vAlign w:val="center"/>
          </w:tcPr>
          <w:p w:rsidR="00393C57" w:rsidRDefault="003E5CA9" w:rsidP="00393C57">
            <w:pPr>
              <w:jc w:val="center"/>
              <w:rPr>
                <w:rFonts w:ascii="Times New Roman" w:hAnsi="Times New Roman" w:cs="Times New Roman"/>
                <w:sz w:val="16"/>
                <w:szCs w:val="16"/>
              </w:rPr>
            </w:pPr>
            <w:r>
              <w:rPr>
                <w:rFonts w:ascii="Times New Roman" w:hAnsi="Times New Roman" w:cs="Times New Roman"/>
                <w:sz w:val="16"/>
                <w:szCs w:val="16"/>
              </w:rPr>
              <w:t>0.048</w:t>
            </w:r>
          </w:p>
          <w:p w:rsidR="003E5CA9" w:rsidRPr="0065110B" w:rsidRDefault="003E5CA9" w:rsidP="00393C57">
            <w:pPr>
              <w:jc w:val="center"/>
              <w:rPr>
                <w:rFonts w:ascii="Times New Roman" w:hAnsi="Times New Roman" w:cs="Times New Roman"/>
                <w:sz w:val="16"/>
                <w:szCs w:val="16"/>
              </w:rPr>
            </w:pPr>
            <w:r>
              <w:rPr>
                <w:rFonts w:ascii="Times New Roman" w:hAnsi="Times New Roman" w:cs="Times New Roman"/>
                <w:sz w:val="16"/>
                <w:szCs w:val="16"/>
              </w:rPr>
              <w:t>(0.022 – 0.11)</w:t>
            </w:r>
          </w:p>
        </w:tc>
        <w:tc>
          <w:tcPr>
            <w:tcW w:w="1559" w:type="dxa"/>
            <w:vAlign w:val="center"/>
          </w:tcPr>
          <w:p w:rsidR="00393C57" w:rsidRDefault="009D0B0B" w:rsidP="00393C57">
            <w:pPr>
              <w:jc w:val="center"/>
              <w:rPr>
                <w:rFonts w:ascii="Times New Roman" w:hAnsi="Times New Roman" w:cs="Times New Roman"/>
                <w:sz w:val="16"/>
                <w:szCs w:val="16"/>
              </w:rPr>
            </w:pPr>
            <w:r>
              <w:rPr>
                <w:rFonts w:ascii="Times New Roman" w:hAnsi="Times New Roman" w:cs="Times New Roman"/>
                <w:sz w:val="16"/>
                <w:szCs w:val="16"/>
              </w:rPr>
              <w:t>20.0</w:t>
            </w:r>
          </w:p>
          <w:p w:rsidR="009D0B0B" w:rsidRPr="003E5CA9" w:rsidRDefault="009D0B0B" w:rsidP="00393C57">
            <w:pPr>
              <w:jc w:val="center"/>
              <w:rPr>
                <w:rFonts w:ascii="Times New Roman" w:hAnsi="Times New Roman" w:cs="Times New Roman"/>
                <w:sz w:val="16"/>
                <w:szCs w:val="16"/>
              </w:rPr>
            </w:pPr>
            <w:r>
              <w:rPr>
                <w:rFonts w:ascii="Times New Roman" w:hAnsi="Times New Roman" w:cs="Times New Roman"/>
                <w:sz w:val="16"/>
                <w:szCs w:val="16"/>
              </w:rPr>
              <w:t>(13.0 – 30.6)</w:t>
            </w:r>
          </w:p>
        </w:tc>
      </w:tr>
      <w:tr w:rsidR="00393C57" w:rsidRPr="000E5988" w:rsidTr="00A960EF">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FZ552-39.7</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210</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(158 – 278)</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1.3</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(0.8 – 2.2)</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16.8</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(12.1 – 23.5)</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30.7</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(24.7 – 38.0)</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0.093</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(0.041 – 0.21)</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39.6</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(25.1 – 62.6)</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9,200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(4,100 – 21,000)</w:t>
            </w:r>
          </w:p>
        </w:tc>
        <w:tc>
          <w:tcPr>
            <w:tcW w:w="1560" w:type="dxa"/>
            <w:vAlign w:val="center"/>
          </w:tcPr>
          <w:p w:rsidR="00393C57" w:rsidRDefault="003E5CA9" w:rsidP="00393C57">
            <w:pPr>
              <w:jc w:val="center"/>
              <w:rPr>
                <w:rFonts w:ascii="Times New Roman" w:hAnsi="Times New Roman" w:cs="Times New Roman"/>
                <w:sz w:val="16"/>
                <w:szCs w:val="16"/>
              </w:rPr>
            </w:pPr>
            <w:r>
              <w:rPr>
                <w:rFonts w:ascii="Times New Roman" w:hAnsi="Times New Roman" w:cs="Times New Roman"/>
                <w:sz w:val="16"/>
                <w:szCs w:val="16"/>
              </w:rPr>
              <w:t>0.067</w:t>
            </w:r>
          </w:p>
          <w:p w:rsidR="003E5CA9" w:rsidRPr="0065110B" w:rsidRDefault="003E5CA9" w:rsidP="00393C57">
            <w:pPr>
              <w:jc w:val="center"/>
              <w:rPr>
                <w:rFonts w:ascii="Times New Roman" w:hAnsi="Times New Roman" w:cs="Times New Roman"/>
                <w:sz w:val="16"/>
                <w:szCs w:val="16"/>
              </w:rPr>
            </w:pPr>
            <w:r>
              <w:rPr>
                <w:rFonts w:ascii="Times New Roman" w:hAnsi="Times New Roman" w:cs="Times New Roman"/>
                <w:sz w:val="16"/>
                <w:szCs w:val="16"/>
              </w:rPr>
              <w:t>(0.035 – 0.13)</w:t>
            </w:r>
          </w:p>
        </w:tc>
        <w:tc>
          <w:tcPr>
            <w:tcW w:w="1559" w:type="dxa"/>
            <w:vAlign w:val="center"/>
          </w:tcPr>
          <w:p w:rsidR="00393C57" w:rsidRDefault="009D0B0B" w:rsidP="00393C57">
            <w:pPr>
              <w:jc w:val="center"/>
              <w:rPr>
                <w:rFonts w:ascii="Times New Roman" w:hAnsi="Times New Roman" w:cs="Times New Roman"/>
                <w:sz w:val="16"/>
                <w:szCs w:val="16"/>
              </w:rPr>
            </w:pPr>
            <w:r>
              <w:rPr>
                <w:rFonts w:ascii="Times New Roman" w:hAnsi="Times New Roman" w:cs="Times New Roman"/>
                <w:sz w:val="16"/>
                <w:szCs w:val="16"/>
              </w:rPr>
              <w:t>3.67</w:t>
            </w:r>
          </w:p>
          <w:p w:rsidR="009D0B0B" w:rsidRPr="003E5CA9" w:rsidRDefault="009D0B0B" w:rsidP="00393C57">
            <w:pPr>
              <w:jc w:val="center"/>
              <w:rPr>
                <w:rFonts w:ascii="Times New Roman" w:hAnsi="Times New Roman" w:cs="Times New Roman"/>
                <w:sz w:val="16"/>
                <w:szCs w:val="16"/>
              </w:rPr>
            </w:pPr>
            <w:r>
              <w:rPr>
                <w:rFonts w:ascii="Times New Roman" w:hAnsi="Times New Roman" w:cs="Times New Roman"/>
                <w:sz w:val="16"/>
                <w:szCs w:val="16"/>
              </w:rPr>
              <w:t>(2.60 – 5.18)</w:t>
            </w:r>
          </w:p>
        </w:tc>
      </w:tr>
      <w:tr w:rsidR="00393C57" w:rsidRPr="000E5988" w:rsidTr="00A960EF">
        <w:trPr>
          <w:trHeight w:val="510"/>
        </w:trPr>
        <w:tc>
          <w:tcPr>
            <w:tcW w:w="1413" w:type="dxa"/>
            <w:tcBorders>
              <w:bottom w:val="single" w:sz="4" w:space="0" w:color="auto"/>
            </w:tcBorders>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FZ846-14.6</w:t>
            </w:r>
          </w:p>
        </w:tc>
        <w:tc>
          <w:tcPr>
            <w:tcW w:w="992" w:type="dxa"/>
            <w:tcBorders>
              <w:bottom w:val="single" w:sz="4" w:space="0" w:color="auto"/>
            </w:tcBorders>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221</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(133 – 367)</w:t>
            </w:r>
          </w:p>
        </w:tc>
        <w:tc>
          <w:tcPr>
            <w:tcW w:w="1276" w:type="dxa"/>
            <w:tcBorders>
              <w:bottom w:val="single" w:sz="4" w:space="0" w:color="auto"/>
            </w:tcBorders>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1.9</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(0.91 – 4.1)</w:t>
            </w:r>
          </w:p>
        </w:tc>
        <w:tc>
          <w:tcPr>
            <w:tcW w:w="1276" w:type="dxa"/>
            <w:tcBorders>
              <w:bottom w:val="single" w:sz="4" w:space="0" w:color="auto"/>
            </w:tcBorders>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8.89</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(5.85 – 13.5)</w:t>
            </w:r>
          </w:p>
        </w:tc>
        <w:tc>
          <w:tcPr>
            <w:tcW w:w="1275" w:type="dxa"/>
            <w:tcBorders>
              <w:bottom w:val="single" w:sz="4" w:space="0" w:color="auto"/>
            </w:tcBorders>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25.7</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(18.2 – 36.2)</w:t>
            </w:r>
          </w:p>
        </w:tc>
        <w:tc>
          <w:tcPr>
            <w:tcW w:w="1276" w:type="dxa"/>
            <w:tcBorders>
              <w:bottom w:val="single" w:sz="4" w:space="0" w:color="auto"/>
            </w:tcBorders>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0.12</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(0.045 – 0.30)</w:t>
            </w:r>
          </w:p>
        </w:tc>
        <w:tc>
          <w:tcPr>
            <w:tcW w:w="1134" w:type="dxa"/>
            <w:tcBorders>
              <w:bottom w:val="single" w:sz="4" w:space="0" w:color="auto"/>
            </w:tcBorders>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41.7</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(25.9 – 67.2)</w:t>
            </w:r>
          </w:p>
        </w:tc>
        <w:tc>
          <w:tcPr>
            <w:tcW w:w="1559" w:type="dxa"/>
            <w:tcBorders>
              <w:bottom w:val="single" w:sz="4" w:space="0" w:color="auto"/>
            </w:tcBorders>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890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(460 – 1,800)</w:t>
            </w:r>
          </w:p>
        </w:tc>
        <w:tc>
          <w:tcPr>
            <w:tcW w:w="1560" w:type="dxa"/>
            <w:tcBorders>
              <w:bottom w:val="single" w:sz="4" w:space="0" w:color="auto"/>
            </w:tcBorders>
            <w:vAlign w:val="center"/>
          </w:tcPr>
          <w:p w:rsidR="00393C57" w:rsidRDefault="003E5CA9" w:rsidP="00393C57">
            <w:pPr>
              <w:jc w:val="center"/>
              <w:rPr>
                <w:rFonts w:ascii="Times New Roman" w:hAnsi="Times New Roman" w:cs="Times New Roman"/>
                <w:sz w:val="16"/>
                <w:szCs w:val="16"/>
              </w:rPr>
            </w:pPr>
            <w:r>
              <w:rPr>
                <w:rFonts w:ascii="Times New Roman" w:hAnsi="Times New Roman" w:cs="Times New Roman"/>
                <w:sz w:val="16"/>
                <w:szCs w:val="16"/>
              </w:rPr>
              <w:t>0.031</w:t>
            </w:r>
          </w:p>
          <w:p w:rsidR="003E5CA9" w:rsidRPr="0065110B" w:rsidRDefault="003E5CA9" w:rsidP="00393C57">
            <w:pPr>
              <w:jc w:val="center"/>
              <w:rPr>
                <w:rFonts w:ascii="Times New Roman" w:hAnsi="Times New Roman" w:cs="Times New Roman"/>
                <w:sz w:val="16"/>
                <w:szCs w:val="16"/>
              </w:rPr>
            </w:pPr>
            <w:r>
              <w:rPr>
                <w:rFonts w:ascii="Times New Roman" w:hAnsi="Times New Roman" w:cs="Times New Roman"/>
                <w:sz w:val="16"/>
                <w:szCs w:val="16"/>
              </w:rPr>
              <w:t>(0.014 – 0.070)</w:t>
            </w:r>
          </w:p>
        </w:tc>
        <w:tc>
          <w:tcPr>
            <w:tcW w:w="1559" w:type="dxa"/>
            <w:tcBorders>
              <w:bottom w:val="single" w:sz="4" w:space="0" w:color="auto"/>
            </w:tcBorders>
            <w:vAlign w:val="center"/>
          </w:tcPr>
          <w:p w:rsidR="00393C57" w:rsidRDefault="009D0B0B" w:rsidP="00393C57">
            <w:pPr>
              <w:jc w:val="center"/>
              <w:rPr>
                <w:rFonts w:ascii="Times New Roman" w:hAnsi="Times New Roman" w:cs="Times New Roman"/>
                <w:sz w:val="16"/>
                <w:szCs w:val="16"/>
              </w:rPr>
            </w:pPr>
            <w:r>
              <w:rPr>
                <w:rFonts w:ascii="Times New Roman" w:hAnsi="Times New Roman" w:cs="Times New Roman"/>
                <w:sz w:val="16"/>
                <w:szCs w:val="16"/>
              </w:rPr>
              <w:t>14.1</w:t>
            </w:r>
          </w:p>
          <w:p w:rsidR="009D0B0B" w:rsidRPr="003E5CA9" w:rsidRDefault="009D0B0B" w:rsidP="00393C57">
            <w:pPr>
              <w:jc w:val="center"/>
              <w:rPr>
                <w:rFonts w:ascii="Times New Roman" w:hAnsi="Times New Roman" w:cs="Times New Roman"/>
                <w:sz w:val="16"/>
                <w:szCs w:val="16"/>
              </w:rPr>
            </w:pPr>
            <w:r>
              <w:rPr>
                <w:rFonts w:ascii="Times New Roman" w:hAnsi="Times New Roman" w:cs="Times New Roman"/>
                <w:sz w:val="16"/>
                <w:szCs w:val="16"/>
              </w:rPr>
              <w:t>(9.13 – 21.8)</w:t>
            </w:r>
          </w:p>
        </w:tc>
      </w:tr>
      <w:tr w:rsidR="00393C57" w:rsidRPr="000E5988" w:rsidTr="00A960EF">
        <w:trPr>
          <w:trHeight w:val="510"/>
        </w:trPr>
        <w:tc>
          <w:tcPr>
            <w:tcW w:w="1413" w:type="dxa"/>
            <w:tcBorders>
              <w:top w:val="single" w:sz="4" w:space="0" w:color="auto"/>
            </w:tcBorders>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lastRenderedPageBreak/>
              <w:t>FZ846-68.4</w:t>
            </w:r>
          </w:p>
        </w:tc>
        <w:tc>
          <w:tcPr>
            <w:tcW w:w="992" w:type="dxa"/>
            <w:tcBorders>
              <w:top w:val="single" w:sz="4" w:space="0" w:color="auto"/>
            </w:tcBorders>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167</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(119 – 236)</w:t>
            </w:r>
          </w:p>
        </w:tc>
        <w:tc>
          <w:tcPr>
            <w:tcW w:w="1276" w:type="dxa"/>
            <w:tcBorders>
              <w:top w:val="single" w:sz="4" w:space="0" w:color="auto"/>
            </w:tcBorders>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0.23</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(0.15 – 0.34)</w:t>
            </w:r>
          </w:p>
        </w:tc>
        <w:tc>
          <w:tcPr>
            <w:tcW w:w="1276" w:type="dxa"/>
            <w:tcBorders>
              <w:top w:val="single" w:sz="4" w:space="0" w:color="auto"/>
            </w:tcBorders>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7.24</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(5.27 – 9.95)</w:t>
            </w:r>
          </w:p>
        </w:tc>
        <w:tc>
          <w:tcPr>
            <w:tcW w:w="1275" w:type="dxa"/>
            <w:tcBorders>
              <w:top w:val="single" w:sz="4" w:space="0" w:color="auto"/>
            </w:tcBorders>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31.3</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(25.4 – 38.6)</w:t>
            </w:r>
          </w:p>
        </w:tc>
        <w:tc>
          <w:tcPr>
            <w:tcW w:w="1276" w:type="dxa"/>
            <w:tcBorders>
              <w:top w:val="single" w:sz="4" w:space="0" w:color="auto"/>
            </w:tcBorders>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0.018</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(0.005 – 0.070)</w:t>
            </w:r>
          </w:p>
        </w:tc>
        <w:tc>
          <w:tcPr>
            <w:tcW w:w="1134" w:type="dxa"/>
            <w:tcBorders>
              <w:top w:val="single" w:sz="4" w:space="0" w:color="auto"/>
            </w:tcBorders>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37.1</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(23.7 – 58.1)</w:t>
            </w:r>
          </w:p>
        </w:tc>
        <w:tc>
          <w:tcPr>
            <w:tcW w:w="1559" w:type="dxa"/>
            <w:tcBorders>
              <w:top w:val="single" w:sz="4" w:space="0" w:color="auto"/>
            </w:tcBorders>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120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(66 – 230)</w:t>
            </w:r>
          </w:p>
        </w:tc>
        <w:tc>
          <w:tcPr>
            <w:tcW w:w="1560" w:type="dxa"/>
            <w:tcBorders>
              <w:top w:val="single" w:sz="4" w:space="0" w:color="auto"/>
            </w:tcBorders>
            <w:vAlign w:val="center"/>
          </w:tcPr>
          <w:p w:rsidR="00393C57" w:rsidRDefault="003E5CA9" w:rsidP="00393C57">
            <w:pPr>
              <w:jc w:val="center"/>
              <w:rPr>
                <w:rFonts w:ascii="Times New Roman" w:hAnsi="Times New Roman" w:cs="Times New Roman"/>
                <w:sz w:val="16"/>
                <w:szCs w:val="16"/>
              </w:rPr>
            </w:pPr>
            <w:r>
              <w:rPr>
                <w:rFonts w:ascii="Times New Roman" w:hAnsi="Times New Roman" w:cs="Times New Roman"/>
                <w:sz w:val="16"/>
                <w:szCs w:val="16"/>
              </w:rPr>
              <w:t>0.037</w:t>
            </w:r>
          </w:p>
          <w:p w:rsidR="003E5CA9" w:rsidRPr="0065110B" w:rsidRDefault="003E5CA9" w:rsidP="00393C57">
            <w:pPr>
              <w:jc w:val="center"/>
              <w:rPr>
                <w:rFonts w:ascii="Times New Roman" w:hAnsi="Times New Roman" w:cs="Times New Roman"/>
                <w:sz w:val="16"/>
                <w:szCs w:val="16"/>
              </w:rPr>
            </w:pPr>
            <w:r>
              <w:rPr>
                <w:rFonts w:ascii="Times New Roman" w:hAnsi="Times New Roman" w:cs="Times New Roman"/>
                <w:sz w:val="16"/>
                <w:szCs w:val="16"/>
              </w:rPr>
              <w:t>(0.019 – 0.072)</w:t>
            </w:r>
          </w:p>
        </w:tc>
        <w:tc>
          <w:tcPr>
            <w:tcW w:w="1559" w:type="dxa"/>
            <w:tcBorders>
              <w:top w:val="single" w:sz="4" w:space="0" w:color="auto"/>
            </w:tcBorders>
            <w:vAlign w:val="center"/>
          </w:tcPr>
          <w:p w:rsidR="00393C57" w:rsidRDefault="009D0B0B" w:rsidP="00393C57">
            <w:pPr>
              <w:jc w:val="center"/>
              <w:rPr>
                <w:rFonts w:ascii="Times New Roman" w:hAnsi="Times New Roman" w:cs="Times New Roman"/>
                <w:sz w:val="16"/>
                <w:szCs w:val="16"/>
              </w:rPr>
            </w:pPr>
            <w:r>
              <w:rPr>
                <w:rFonts w:ascii="Times New Roman" w:hAnsi="Times New Roman" w:cs="Times New Roman"/>
                <w:sz w:val="16"/>
                <w:szCs w:val="16"/>
              </w:rPr>
              <w:t>4.52</w:t>
            </w:r>
          </w:p>
          <w:p w:rsidR="009D0B0B" w:rsidRPr="003E5CA9" w:rsidRDefault="009D0B0B" w:rsidP="00393C57">
            <w:pPr>
              <w:jc w:val="center"/>
              <w:rPr>
                <w:rFonts w:ascii="Times New Roman" w:hAnsi="Times New Roman" w:cs="Times New Roman"/>
                <w:sz w:val="16"/>
                <w:szCs w:val="16"/>
              </w:rPr>
            </w:pPr>
            <w:r>
              <w:rPr>
                <w:rFonts w:ascii="Times New Roman" w:hAnsi="Times New Roman" w:cs="Times New Roman"/>
                <w:sz w:val="16"/>
                <w:szCs w:val="16"/>
              </w:rPr>
              <w:t>(3.22 – 6.36)</w:t>
            </w:r>
          </w:p>
        </w:tc>
      </w:tr>
      <w:tr w:rsidR="00393C57" w:rsidRPr="000E5988" w:rsidTr="00A960EF">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NE32-1-1106.1</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85</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(59 – 120)</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2.3</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(1.3 – 3.9)</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0.83</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(0.56 – 1.22)</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34.8</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(28.2 – 42.9)</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0.92</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(0.48 – 1.77)</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46.9</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(28.2 – 78.1)</w:t>
            </w:r>
          </w:p>
        </w:tc>
        <w:tc>
          <w:tcPr>
            <w:tcW w:w="1559" w:type="dxa"/>
            <w:vAlign w:val="center"/>
          </w:tcPr>
          <w:p w:rsidR="00393C57" w:rsidRDefault="00393C57" w:rsidP="00393C57">
            <w:pPr>
              <w:pStyle w:val="KeinLeerraum"/>
              <w:jc w:val="center"/>
              <w:rPr>
                <w:rFonts w:ascii="Times New Roman" w:hAnsi="Times New Roman" w:cs="Times New Roman"/>
                <w:sz w:val="16"/>
                <w:szCs w:val="16"/>
              </w:rPr>
            </w:pPr>
            <w:r>
              <w:rPr>
                <w:rFonts w:ascii="Times New Roman" w:hAnsi="Times New Roman" w:cs="Times New Roman"/>
                <w:sz w:val="16"/>
                <w:szCs w:val="16"/>
              </w:rPr>
              <w:t>580</w:t>
            </w:r>
          </w:p>
          <w:p w:rsidR="00393C57" w:rsidRPr="005B3A85" w:rsidRDefault="00393C57" w:rsidP="00393C57">
            <w:pPr>
              <w:pStyle w:val="KeinLeerraum"/>
              <w:jc w:val="center"/>
              <w:rPr>
                <w:rFonts w:ascii="Times New Roman" w:hAnsi="Times New Roman" w:cs="Times New Roman"/>
                <w:sz w:val="16"/>
                <w:szCs w:val="16"/>
              </w:rPr>
            </w:pPr>
            <w:r>
              <w:rPr>
                <w:rFonts w:ascii="Times New Roman" w:hAnsi="Times New Roman" w:cs="Times New Roman"/>
                <w:sz w:val="16"/>
                <w:szCs w:val="16"/>
              </w:rPr>
              <w:t>(350 – 960)</w:t>
            </w:r>
          </w:p>
        </w:tc>
        <w:tc>
          <w:tcPr>
            <w:tcW w:w="1560" w:type="dxa"/>
            <w:vAlign w:val="center"/>
          </w:tcPr>
          <w:p w:rsidR="00393C57" w:rsidRDefault="003E5CA9" w:rsidP="00393C57">
            <w:pPr>
              <w:jc w:val="center"/>
              <w:rPr>
                <w:rFonts w:ascii="Times New Roman" w:hAnsi="Times New Roman" w:cs="Times New Roman"/>
                <w:sz w:val="16"/>
                <w:szCs w:val="16"/>
              </w:rPr>
            </w:pPr>
            <w:r>
              <w:rPr>
                <w:rFonts w:ascii="Times New Roman" w:hAnsi="Times New Roman" w:cs="Times New Roman"/>
                <w:sz w:val="16"/>
                <w:szCs w:val="16"/>
              </w:rPr>
              <w:t>0.038</w:t>
            </w:r>
          </w:p>
          <w:p w:rsidR="003E5CA9" w:rsidRPr="0065110B" w:rsidRDefault="003E5CA9" w:rsidP="00393C57">
            <w:pPr>
              <w:jc w:val="center"/>
              <w:rPr>
                <w:rFonts w:ascii="Times New Roman" w:hAnsi="Times New Roman" w:cs="Times New Roman"/>
                <w:sz w:val="16"/>
                <w:szCs w:val="16"/>
              </w:rPr>
            </w:pPr>
            <w:r>
              <w:rPr>
                <w:rFonts w:ascii="Times New Roman" w:hAnsi="Times New Roman" w:cs="Times New Roman"/>
                <w:sz w:val="16"/>
                <w:szCs w:val="16"/>
              </w:rPr>
              <w:t>(0.019 – 0.074)</w:t>
            </w:r>
          </w:p>
        </w:tc>
        <w:tc>
          <w:tcPr>
            <w:tcW w:w="1559" w:type="dxa"/>
            <w:vAlign w:val="center"/>
          </w:tcPr>
          <w:p w:rsidR="00393C57" w:rsidRDefault="009D0B0B" w:rsidP="00393C57">
            <w:pPr>
              <w:jc w:val="center"/>
              <w:rPr>
                <w:rFonts w:ascii="Times New Roman" w:hAnsi="Times New Roman" w:cs="Times New Roman"/>
                <w:sz w:val="16"/>
                <w:szCs w:val="16"/>
              </w:rPr>
            </w:pPr>
            <w:r>
              <w:rPr>
                <w:rFonts w:ascii="Times New Roman" w:hAnsi="Times New Roman" w:cs="Times New Roman"/>
                <w:sz w:val="16"/>
                <w:szCs w:val="16"/>
              </w:rPr>
              <w:t>8.13</w:t>
            </w:r>
          </w:p>
          <w:p w:rsidR="009D0B0B" w:rsidRPr="003E5CA9" w:rsidRDefault="009D0B0B" w:rsidP="00393C57">
            <w:pPr>
              <w:jc w:val="center"/>
              <w:rPr>
                <w:rFonts w:ascii="Times New Roman" w:hAnsi="Times New Roman" w:cs="Times New Roman"/>
                <w:sz w:val="16"/>
                <w:szCs w:val="16"/>
              </w:rPr>
            </w:pPr>
            <w:r>
              <w:rPr>
                <w:rFonts w:ascii="Times New Roman" w:hAnsi="Times New Roman" w:cs="Times New Roman"/>
                <w:sz w:val="16"/>
                <w:szCs w:val="16"/>
              </w:rPr>
              <w:t>(5.91 – 11.2)</w:t>
            </w:r>
          </w:p>
        </w:tc>
      </w:tr>
      <w:tr w:rsidR="00393C57" w:rsidRPr="000E5988" w:rsidTr="00A960EF">
        <w:trPr>
          <w:trHeight w:val="510"/>
        </w:trPr>
        <w:tc>
          <w:tcPr>
            <w:tcW w:w="1413" w:type="dxa"/>
            <w:vAlign w:val="center"/>
          </w:tcPr>
          <w:p w:rsidR="00393C57" w:rsidRPr="000E5988" w:rsidRDefault="00393C57" w:rsidP="00393C57">
            <w:pPr>
              <w:rPr>
                <w:rFonts w:ascii="Times New Roman" w:hAnsi="Times New Roman" w:cs="Times New Roman"/>
                <w:sz w:val="16"/>
                <w:szCs w:val="16"/>
              </w:rPr>
            </w:pPr>
            <w:r w:rsidRPr="000E5988">
              <w:rPr>
                <w:rFonts w:ascii="Times New Roman" w:hAnsi="Times New Roman" w:cs="Times New Roman"/>
                <w:sz w:val="16"/>
                <w:szCs w:val="16"/>
              </w:rPr>
              <w:t>NG20-258</w:t>
            </w:r>
          </w:p>
        </w:tc>
        <w:tc>
          <w:tcPr>
            <w:tcW w:w="992"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32</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(18 – 59)</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0.25</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(0.13 – 0.48)</w:t>
            </w:r>
          </w:p>
        </w:tc>
        <w:tc>
          <w:tcPr>
            <w:tcW w:w="1276" w:type="dxa"/>
            <w:vAlign w:val="center"/>
          </w:tcPr>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0.32</w:t>
            </w:r>
          </w:p>
          <w:p w:rsidR="00393C57" w:rsidRPr="000E5988" w:rsidRDefault="00393C57" w:rsidP="00393C57">
            <w:pPr>
              <w:jc w:val="center"/>
              <w:rPr>
                <w:rFonts w:ascii="Times New Roman" w:hAnsi="Times New Roman" w:cs="Times New Roman"/>
                <w:sz w:val="16"/>
                <w:szCs w:val="16"/>
              </w:rPr>
            </w:pPr>
            <w:r w:rsidRPr="000E5988">
              <w:rPr>
                <w:rFonts w:ascii="Times New Roman" w:hAnsi="Times New Roman" w:cs="Times New Roman"/>
                <w:sz w:val="16"/>
                <w:szCs w:val="16"/>
              </w:rPr>
              <w:t>(0.20 – 0.51)</w:t>
            </w:r>
          </w:p>
        </w:tc>
        <w:tc>
          <w:tcPr>
            <w:tcW w:w="1275"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36.9</w:t>
            </w:r>
          </w:p>
          <w:p w:rsidR="00393C57" w:rsidRPr="00726E86" w:rsidRDefault="00393C57" w:rsidP="00393C57">
            <w:pPr>
              <w:jc w:val="center"/>
              <w:rPr>
                <w:rFonts w:ascii="Times New Roman" w:hAnsi="Times New Roman" w:cs="Times New Roman"/>
                <w:sz w:val="16"/>
                <w:szCs w:val="16"/>
              </w:rPr>
            </w:pPr>
            <w:r>
              <w:rPr>
                <w:rFonts w:ascii="Times New Roman" w:hAnsi="Times New Roman" w:cs="Times New Roman"/>
                <w:sz w:val="16"/>
                <w:szCs w:val="16"/>
              </w:rPr>
              <w:t>(29.1 – 46.7)</w:t>
            </w:r>
          </w:p>
        </w:tc>
        <w:tc>
          <w:tcPr>
            <w:tcW w:w="1276"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1.36</w:t>
            </w:r>
          </w:p>
          <w:p w:rsidR="00393C57" w:rsidRPr="00F4234C" w:rsidRDefault="00393C57" w:rsidP="00393C57">
            <w:pPr>
              <w:jc w:val="center"/>
              <w:rPr>
                <w:rFonts w:ascii="Times New Roman" w:hAnsi="Times New Roman" w:cs="Times New Roman"/>
                <w:sz w:val="16"/>
                <w:szCs w:val="16"/>
              </w:rPr>
            </w:pPr>
            <w:r>
              <w:rPr>
                <w:rFonts w:ascii="Times New Roman" w:hAnsi="Times New Roman" w:cs="Times New Roman"/>
                <w:sz w:val="16"/>
                <w:szCs w:val="16"/>
              </w:rPr>
              <w:t>(0.74 – 2.50)</w:t>
            </w:r>
          </w:p>
        </w:tc>
        <w:tc>
          <w:tcPr>
            <w:tcW w:w="1134"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49.9</w:t>
            </w:r>
          </w:p>
          <w:p w:rsidR="00393C57" w:rsidRPr="00A33E66" w:rsidRDefault="00393C57" w:rsidP="00393C57">
            <w:pPr>
              <w:jc w:val="center"/>
              <w:rPr>
                <w:rFonts w:ascii="Times New Roman" w:hAnsi="Times New Roman" w:cs="Times New Roman"/>
                <w:sz w:val="16"/>
                <w:szCs w:val="16"/>
              </w:rPr>
            </w:pPr>
            <w:r>
              <w:rPr>
                <w:rFonts w:ascii="Times New Roman" w:hAnsi="Times New Roman" w:cs="Times New Roman"/>
                <w:sz w:val="16"/>
                <w:szCs w:val="16"/>
              </w:rPr>
              <w:t>(40.0 – 62.3)</w:t>
            </w:r>
          </w:p>
        </w:tc>
        <w:tc>
          <w:tcPr>
            <w:tcW w:w="1559" w:type="dxa"/>
            <w:vAlign w:val="center"/>
          </w:tcPr>
          <w:p w:rsidR="00393C57" w:rsidRDefault="00393C57" w:rsidP="00393C57">
            <w:pPr>
              <w:jc w:val="center"/>
              <w:rPr>
                <w:rFonts w:ascii="Times New Roman" w:hAnsi="Times New Roman" w:cs="Times New Roman"/>
                <w:sz w:val="16"/>
                <w:szCs w:val="16"/>
              </w:rPr>
            </w:pPr>
            <w:r>
              <w:rPr>
                <w:rFonts w:ascii="Times New Roman" w:hAnsi="Times New Roman" w:cs="Times New Roman"/>
                <w:sz w:val="16"/>
                <w:szCs w:val="16"/>
              </w:rPr>
              <w:t>540</w:t>
            </w:r>
          </w:p>
          <w:p w:rsidR="00393C57" w:rsidRPr="001A7393" w:rsidRDefault="00393C57" w:rsidP="00393C57">
            <w:pPr>
              <w:jc w:val="center"/>
              <w:rPr>
                <w:rFonts w:ascii="Times New Roman" w:hAnsi="Times New Roman" w:cs="Times New Roman"/>
                <w:sz w:val="16"/>
                <w:szCs w:val="16"/>
              </w:rPr>
            </w:pPr>
            <w:r>
              <w:rPr>
                <w:rFonts w:ascii="Times New Roman" w:hAnsi="Times New Roman" w:cs="Times New Roman"/>
                <w:sz w:val="16"/>
                <w:szCs w:val="16"/>
              </w:rPr>
              <w:t>(310 – 960)</w:t>
            </w:r>
          </w:p>
        </w:tc>
        <w:tc>
          <w:tcPr>
            <w:tcW w:w="1560" w:type="dxa"/>
            <w:vAlign w:val="center"/>
          </w:tcPr>
          <w:p w:rsidR="00393C57" w:rsidRDefault="003E5CA9" w:rsidP="00393C57">
            <w:pPr>
              <w:jc w:val="center"/>
              <w:rPr>
                <w:rFonts w:ascii="Times New Roman" w:hAnsi="Times New Roman" w:cs="Times New Roman"/>
                <w:sz w:val="16"/>
                <w:szCs w:val="16"/>
              </w:rPr>
            </w:pPr>
            <w:r>
              <w:rPr>
                <w:rFonts w:ascii="Times New Roman" w:hAnsi="Times New Roman" w:cs="Times New Roman"/>
                <w:sz w:val="16"/>
                <w:szCs w:val="16"/>
              </w:rPr>
              <w:t>0.096</w:t>
            </w:r>
          </w:p>
          <w:p w:rsidR="003E5CA9" w:rsidRPr="0065110B" w:rsidRDefault="003E5CA9" w:rsidP="00393C57">
            <w:pPr>
              <w:jc w:val="center"/>
              <w:rPr>
                <w:rFonts w:ascii="Times New Roman" w:hAnsi="Times New Roman" w:cs="Times New Roman"/>
                <w:sz w:val="16"/>
                <w:szCs w:val="16"/>
              </w:rPr>
            </w:pPr>
            <w:r>
              <w:rPr>
                <w:rFonts w:ascii="Times New Roman" w:hAnsi="Times New Roman" w:cs="Times New Roman"/>
                <w:sz w:val="16"/>
                <w:szCs w:val="16"/>
              </w:rPr>
              <w:t>(0.045 – 0.20)</w:t>
            </w:r>
          </w:p>
        </w:tc>
        <w:tc>
          <w:tcPr>
            <w:tcW w:w="1559" w:type="dxa"/>
            <w:vAlign w:val="center"/>
          </w:tcPr>
          <w:p w:rsidR="009D0B0B" w:rsidRDefault="009D0B0B" w:rsidP="00393C57">
            <w:pPr>
              <w:jc w:val="center"/>
              <w:rPr>
                <w:rFonts w:ascii="Times New Roman" w:hAnsi="Times New Roman" w:cs="Times New Roman"/>
                <w:sz w:val="16"/>
                <w:szCs w:val="16"/>
              </w:rPr>
            </w:pPr>
            <w:r>
              <w:rPr>
                <w:rFonts w:ascii="Times New Roman" w:hAnsi="Times New Roman" w:cs="Times New Roman"/>
                <w:sz w:val="16"/>
                <w:szCs w:val="16"/>
              </w:rPr>
              <w:t>7.05</w:t>
            </w:r>
          </w:p>
          <w:p w:rsidR="009D0B0B" w:rsidRPr="003E5CA9" w:rsidRDefault="009D0B0B" w:rsidP="00393C57">
            <w:pPr>
              <w:jc w:val="center"/>
              <w:rPr>
                <w:rFonts w:ascii="Times New Roman" w:hAnsi="Times New Roman" w:cs="Times New Roman"/>
                <w:sz w:val="16"/>
                <w:szCs w:val="16"/>
              </w:rPr>
            </w:pPr>
            <w:r>
              <w:rPr>
                <w:rFonts w:ascii="Times New Roman" w:hAnsi="Times New Roman" w:cs="Times New Roman"/>
                <w:sz w:val="16"/>
                <w:szCs w:val="16"/>
              </w:rPr>
              <w:t>(4.48 – 11.1)</w:t>
            </w:r>
          </w:p>
        </w:tc>
      </w:tr>
      <w:tr w:rsidR="009D0B0B" w:rsidRPr="000E5988" w:rsidTr="00EB1356">
        <w:trPr>
          <w:trHeight w:val="510"/>
        </w:trPr>
        <w:tc>
          <w:tcPr>
            <w:tcW w:w="1413" w:type="dxa"/>
            <w:vAlign w:val="center"/>
          </w:tcPr>
          <w:p w:rsidR="009D0B0B" w:rsidRPr="000E5988" w:rsidRDefault="009D0B0B" w:rsidP="009D0B0B">
            <w:pPr>
              <w:rPr>
                <w:rFonts w:ascii="Times New Roman" w:hAnsi="Times New Roman" w:cs="Times New Roman"/>
                <w:sz w:val="16"/>
                <w:szCs w:val="16"/>
              </w:rPr>
            </w:pPr>
            <w:r w:rsidRPr="000E5988">
              <w:rPr>
                <w:rFonts w:ascii="Times New Roman" w:hAnsi="Times New Roman" w:cs="Times New Roman"/>
                <w:sz w:val="16"/>
                <w:szCs w:val="16"/>
              </w:rPr>
              <w:t>NG20-860.8</w:t>
            </w:r>
          </w:p>
        </w:tc>
        <w:tc>
          <w:tcPr>
            <w:tcW w:w="992" w:type="dxa"/>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27</w:t>
            </w:r>
          </w:p>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(17 – 43)</w:t>
            </w:r>
          </w:p>
        </w:tc>
        <w:tc>
          <w:tcPr>
            <w:tcW w:w="1276" w:type="dxa"/>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0.43</w:t>
            </w:r>
          </w:p>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(0.30 – 0.61)</w:t>
            </w:r>
          </w:p>
        </w:tc>
        <w:tc>
          <w:tcPr>
            <w:tcW w:w="1276" w:type="dxa"/>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 xml:space="preserve">0.71 </w:t>
            </w:r>
          </w:p>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(0.48 – 1.05)</w:t>
            </w:r>
          </w:p>
        </w:tc>
        <w:tc>
          <w:tcPr>
            <w:tcW w:w="1275" w:type="dxa"/>
            <w:vAlign w:val="center"/>
          </w:tcPr>
          <w:p w:rsidR="009D0B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39.4</w:t>
            </w:r>
          </w:p>
          <w:p w:rsidR="009D0B0B" w:rsidRPr="00726E86" w:rsidRDefault="009D0B0B" w:rsidP="009D0B0B">
            <w:pPr>
              <w:jc w:val="center"/>
              <w:rPr>
                <w:rFonts w:ascii="Times New Roman" w:hAnsi="Times New Roman" w:cs="Times New Roman"/>
                <w:sz w:val="16"/>
                <w:szCs w:val="16"/>
              </w:rPr>
            </w:pPr>
            <w:r>
              <w:rPr>
                <w:rFonts w:ascii="Times New Roman" w:hAnsi="Times New Roman" w:cs="Times New Roman"/>
                <w:sz w:val="16"/>
                <w:szCs w:val="16"/>
              </w:rPr>
              <w:t>(31.2 – 49.8)</w:t>
            </w:r>
          </w:p>
        </w:tc>
        <w:tc>
          <w:tcPr>
            <w:tcW w:w="1276" w:type="dxa"/>
            <w:vAlign w:val="center"/>
          </w:tcPr>
          <w:p w:rsidR="009D0B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0.086</w:t>
            </w:r>
          </w:p>
          <w:p w:rsidR="009D0B0B" w:rsidRPr="00F4234C" w:rsidRDefault="009D0B0B" w:rsidP="009D0B0B">
            <w:pPr>
              <w:jc w:val="center"/>
              <w:rPr>
                <w:rFonts w:ascii="Times New Roman" w:hAnsi="Times New Roman" w:cs="Times New Roman"/>
                <w:sz w:val="16"/>
                <w:szCs w:val="16"/>
              </w:rPr>
            </w:pPr>
            <w:r>
              <w:rPr>
                <w:rFonts w:ascii="Times New Roman" w:hAnsi="Times New Roman" w:cs="Times New Roman"/>
                <w:sz w:val="16"/>
                <w:szCs w:val="16"/>
              </w:rPr>
              <w:t>(0.049 – 0.15)</w:t>
            </w:r>
          </w:p>
        </w:tc>
        <w:tc>
          <w:tcPr>
            <w:tcW w:w="1134" w:type="dxa"/>
            <w:vAlign w:val="center"/>
          </w:tcPr>
          <w:p w:rsidR="009D0B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47.0</w:t>
            </w:r>
          </w:p>
          <w:p w:rsidR="009D0B0B" w:rsidRPr="00A33E66" w:rsidRDefault="009D0B0B" w:rsidP="009D0B0B">
            <w:pPr>
              <w:jc w:val="center"/>
              <w:rPr>
                <w:rFonts w:ascii="Times New Roman" w:hAnsi="Times New Roman" w:cs="Times New Roman"/>
                <w:sz w:val="16"/>
                <w:szCs w:val="16"/>
              </w:rPr>
            </w:pPr>
            <w:r>
              <w:rPr>
                <w:rFonts w:ascii="Times New Roman" w:hAnsi="Times New Roman" w:cs="Times New Roman"/>
                <w:sz w:val="16"/>
                <w:szCs w:val="16"/>
              </w:rPr>
              <w:t>(36.9 – 59.8)</w:t>
            </w:r>
          </w:p>
        </w:tc>
        <w:tc>
          <w:tcPr>
            <w:tcW w:w="1559" w:type="dxa"/>
            <w:vAlign w:val="center"/>
          </w:tcPr>
          <w:p w:rsidR="009D0B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250</w:t>
            </w:r>
          </w:p>
          <w:p w:rsidR="009D0B0B" w:rsidRPr="001A7393" w:rsidRDefault="009D0B0B" w:rsidP="009D0B0B">
            <w:pPr>
              <w:jc w:val="center"/>
              <w:rPr>
                <w:rFonts w:ascii="Times New Roman" w:hAnsi="Times New Roman" w:cs="Times New Roman"/>
                <w:sz w:val="16"/>
                <w:szCs w:val="16"/>
              </w:rPr>
            </w:pPr>
            <w:r>
              <w:rPr>
                <w:rFonts w:ascii="Times New Roman" w:hAnsi="Times New Roman" w:cs="Times New Roman"/>
                <w:sz w:val="16"/>
                <w:szCs w:val="16"/>
              </w:rPr>
              <w:t>(170 – 360)</w:t>
            </w:r>
          </w:p>
        </w:tc>
        <w:tc>
          <w:tcPr>
            <w:tcW w:w="1560" w:type="dxa"/>
            <w:vAlign w:val="center"/>
          </w:tcPr>
          <w:p w:rsidR="009D0B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0.077</w:t>
            </w:r>
          </w:p>
          <w:p w:rsidR="009D0B0B" w:rsidRPr="006511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(0.041 – 0.14)</w:t>
            </w:r>
          </w:p>
        </w:tc>
        <w:tc>
          <w:tcPr>
            <w:tcW w:w="1559" w:type="dxa"/>
            <w:vAlign w:val="center"/>
          </w:tcPr>
          <w:p w:rsidR="009D0B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0.068</w:t>
            </w:r>
          </w:p>
          <w:p w:rsidR="009D0B0B" w:rsidRPr="003E5CA9" w:rsidRDefault="009D0B0B" w:rsidP="009D0B0B">
            <w:pPr>
              <w:jc w:val="center"/>
              <w:rPr>
                <w:rFonts w:ascii="Times New Roman" w:hAnsi="Times New Roman" w:cs="Times New Roman"/>
                <w:sz w:val="16"/>
                <w:szCs w:val="16"/>
              </w:rPr>
            </w:pPr>
            <w:r>
              <w:rPr>
                <w:rFonts w:ascii="Times New Roman" w:hAnsi="Times New Roman" w:cs="Times New Roman"/>
                <w:sz w:val="16"/>
                <w:szCs w:val="16"/>
              </w:rPr>
              <w:t>(0.040 – 0.12)</w:t>
            </w:r>
          </w:p>
        </w:tc>
      </w:tr>
      <w:tr w:rsidR="009D0B0B" w:rsidRPr="000E5988" w:rsidTr="00EB1356">
        <w:trPr>
          <w:trHeight w:val="510"/>
        </w:trPr>
        <w:tc>
          <w:tcPr>
            <w:tcW w:w="1413" w:type="dxa"/>
            <w:vAlign w:val="center"/>
          </w:tcPr>
          <w:p w:rsidR="009D0B0B" w:rsidRPr="000E5988" w:rsidRDefault="009D0B0B" w:rsidP="009D0B0B">
            <w:pPr>
              <w:rPr>
                <w:rFonts w:ascii="Times New Roman" w:hAnsi="Times New Roman" w:cs="Times New Roman"/>
                <w:sz w:val="16"/>
                <w:szCs w:val="16"/>
              </w:rPr>
            </w:pPr>
            <w:r w:rsidRPr="000E5988">
              <w:rPr>
                <w:rFonts w:ascii="Times New Roman" w:hAnsi="Times New Roman" w:cs="Times New Roman"/>
                <w:sz w:val="16"/>
                <w:szCs w:val="16"/>
              </w:rPr>
              <w:t>NG20-863.2</w:t>
            </w:r>
          </w:p>
        </w:tc>
        <w:tc>
          <w:tcPr>
            <w:tcW w:w="992" w:type="dxa"/>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82</w:t>
            </w:r>
          </w:p>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(48 – 142)</w:t>
            </w:r>
          </w:p>
        </w:tc>
        <w:tc>
          <w:tcPr>
            <w:tcW w:w="1276" w:type="dxa"/>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0.27</w:t>
            </w:r>
          </w:p>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(0.15 – 0.47)</w:t>
            </w:r>
          </w:p>
        </w:tc>
        <w:tc>
          <w:tcPr>
            <w:tcW w:w="1276" w:type="dxa"/>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0.28</w:t>
            </w:r>
          </w:p>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(0.17 – 0.46)</w:t>
            </w:r>
          </w:p>
        </w:tc>
        <w:tc>
          <w:tcPr>
            <w:tcW w:w="1275" w:type="dxa"/>
            <w:vAlign w:val="center"/>
          </w:tcPr>
          <w:p w:rsidR="009D0B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41.5</w:t>
            </w:r>
          </w:p>
          <w:p w:rsidR="009D0B0B" w:rsidRPr="00726E86" w:rsidRDefault="009D0B0B" w:rsidP="009D0B0B">
            <w:pPr>
              <w:jc w:val="center"/>
              <w:rPr>
                <w:rFonts w:ascii="Times New Roman" w:hAnsi="Times New Roman" w:cs="Times New Roman"/>
                <w:sz w:val="16"/>
                <w:szCs w:val="16"/>
              </w:rPr>
            </w:pPr>
            <w:r>
              <w:rPr>
                <w:rFonts w:ascii="Times New Roman" w:hAnsi="Times New Roman" w:cs="Times New Roman"/>
                <w:sz w:val="16"/>
                <w:szCs w:val="16"/>
              </w:rPr>
              <w:t>(33.4 – 51.6)</w:t>
            </w:r>
          </w:p>
        </w:tc>
        <w:tc>
          <w:tcPr>
            <w:tcW w:w="1276" w:type="dxa"/>
            <w:vAlign w:val="center"/>
          </w:tcPr>
          <w:p w:rsidR="009D0B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1.08</w:t>
            </w:r>
          </w:p>
          <w:p w:rsidR="009D0B0B" w:rsidRPr="00F4234C" w:rsidRDefault="009D0B0B" w:rsidP="009D0B0B">
            <w:pPr>
              <w:jc w:val="center"/>
              <w:rPr>
                <w:rFonts w:ascii="Times New Roman" w:hAnsi="Times New Roman" w:cs="Times New Roman"/>
                <w:sz w:val="16"/>
                <w:szCs w:val="16"/>
              </w:rPr>
            </w:pPr>
            <w:r>
              <w:rPr>
                <w:rFonts w:ascii="Times New Roman" w:hAnsi="Times New Roman" w:cs="Times New Roman"/>
                <w:sz w:val="16"/>
                <w:szCs w:val="16"/>
              </w:rPr>
              <w:t>(0.49 – 2.38)</w:t>
            </w:r>
          </w:p>
        </w:tc>
        <w:tc>
          <w:tcPr>
            <w:tcW w:w="1134" w:type="dxa"/>
            <w:vAlign w:val="center"/>
          </w:tcPr>
          <w:p w:rsidR="009D0B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50.6</w:t>
            </w:r>
          </w:p>
          <w:p w:rsidR="009D0B0B" w:rsidRPr="00A33E66" w:rsidRDefault="009D0B0B" w:rsidP="009D0B0B">
            <w:pPr>
              <w:jc w:val="center"/>
              <w:rPr>
                <w:rFonts w:ascii="Times New Roman" w:hAnsi="Times New Roman" w:cs="Times New Roman"/>
                <w:sz w:val="16"/>
                <w:szCs w:val="16"/>
              </w:rPr>
            </w:pPr>
            <w:r>
              <w:rPr>
                <w:rFonts w:ascii="Times New Roman" w:hAnsi="Times New Roman" w:cs="Times New Roman"/>
                <w:sz w:val="16"/>
                <w:szCs w:val="16"/>
              </w:rPr>
              <w:t>(40.3 – 63.5)</w:t>
            </w:r>
          </w:p>
        </w:tc>
        <w:tc>
          <w:tcPr>
            <w:tcW w:w="1559" w:type="dxa"/>
            <w:vAlign w:val="center"/>
          </w:tcPr>
          <w:p w:rsidR="009D0B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340</w:t>
            </w:r>
          </w:p>
          <w:p w:rsidR="009D0B0B" w:rsidRPr="001A7393" w:rsidRDefault="009D0B0B" w:rsidP="009D0B0B">
            <w:pPr>
              <w:jc w:val="center"/>
              <w:rPr>
                <w:rFonts w:ascii="Times New Roman" w:hAnsi="Times New Roman" w:cs="Times New Roman"/>
                <w:sz w:val="16"/>
                <w:szCs w:val="16"/>
              </w:rPr>
            </w:pPr>
            <w:r>
              <w:rPr>
                <w:rFonts w:ascii="Times New Roman" w:hAnsi="Times New Roman" w:cs="Times New Roman"/>
                <w:sz w:val="16"/>
                <w:szCs w:val="16"/>
              </w:rPr>
              <w:t>(190 – 620)</w:t>
            </w:r>
          </w:p>
        </w:tc>
        <w:tc>
          <w:tcPr>
            <w:tcW w:w="1560" w:type="dxa"/>
            <w:vAlign w:val="center"/>
          </w:tcPr>
          <w:p w:rsidR="009D0B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0.044</w:t>
            </w:r>
          </w:p>
          <w:p w:rsidR="009D0B0B" w:rsidRPr="006511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(0.019 – 0.099)</w:t>
            </w:r>
          </w:p>
        </w:tc>
        <w:tc>
          <w:tcPr>
            <w:tcW w:w="1559" w:type="dxa"/>
            <w:vAlign w:val="center"/>
          </w:tcPr>
          <w:p w:rsidR="009D0B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1.27</w:t>
            </w:r>
          </w:p>
          <w:p w:rsidR="009D0B0B" w:rsidRPr="003E5CA9" w:rsidRDefault="009D0B0B" w:rsidP="009D0B0B">
            <w:pPr>
              <w:jc w:val="center"/>
              <w:rPr>
                <w:rFonts w:ascii="Times New Roman" w:hAnsi="Times New Roman" w:cs="Times New Roman"/>
                <w:sz w:val="16"/>
                <w:szCs w:val="16"/>
              </w:rPr>
            </w:pPr>
            <w:r>
              <w:rPr>
                <w:rFonts w:ascii="Times New Roman" w:hAnsi="Times New Roman" w:cs="Times New Roman"/>
                <w:sz w:val="16"/>
                <w:szCs w:val="16"/>
              </w:rPr>
              <w:t>(0.77 – 2.09)</w:t>
            </w:r>
          </w:p>
        </w:tc>
      </w:tr>
      <w:tr w:rsidR="009D0B0B" w:rsidRPr="000E5988" w:rsidTr="00EB1356">
        <w:trPr>
          <w:trHeight w:val="510"/>
        </w:trPr>
        <w:tc>
          <w:tcPr>
            <w:tcW w:w="1413" w:type="dxa"/>
            <w:vAlign w:val="center"/>
          </w:tcPr>
          <w:p w:rsidR="009D0B0B" w:rsidRPr="000E5988" w:rsidRDefault="009D0B0B" w:rsidP="009D0B0B">
            <w:pPr>
              <w:rPr>
                <w:rFonts w:ascii="Times New Roman" w:hAnsi="Times New Roman" w:cs="Times New Roman"/>
                <w:sz w:val="16"/>
                <w:szCs w:val="16"/>
              </w:rPr>
            </w:pPr>
            <w:r w:rsidRPr="000E5988">
              <w:rPr>
                <w:rFonts w:ascii="Times New Roman" w:hAnsi="Times New Roman" w:cs="Times New Roman"/>
                <w:sz w:val="16"/>
                <w:szCs w:val="16"/>
              </w:rPr>
              <w:t>NG20-944.2</w:t>
            </w:r>
          </w:p>
        </w:tc>
        <w:tc>
          <w:tcPr>
            <w:tcW w:w="992" w:type="dxa"/>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5" w:type="dxa"/>
            <w:vAlign w:val="center"/>
          </w:tcPr>
          <w:p w:rsidR="009D0B0B" w:rsidRPr="00726E86" w:rsidRDefault="009D0B0B" w:rsidP="009D0B0B">
            <w:pPr>
              <w:jc w:val="center"/>
              <w:rPr>
                <w:rFonts w:ascii="Times New Roman" w:hAnsi="Times New Roman" w:cs="Times New Roman"/>
                <w:sz w:val="16"/>
                <w:szCs w:val="16"/>
              </w:rPr>
            </w:pPr>
            <w:r w:rsidRPr="00726E86">
              <w:rPr>
                <w:rFonts w:ascii="Times New Roman" w:hAnsi="Times New Roman" w:cs="Times New Roman"/>
                <w:sz w:val="16"/>
                <w:szCs w:val="16"/>
              </w:rPr>
              <w:t>-</w:t>
            </w:r>
          </w:p>
        </w:tc>
        <w:tc>
          <w:tcPr>
            <w:tcW w:w="1276" w:type="dxa"/>
            <w:vAlign w:val="center"/>
          </w:tcPr>
          <w:p w:rsidR="009D0B0B" w:rsidRPr="00F4234C" w:rsidRDefault="009D0B0B" w:rsidP="009D0B0B">
            <w:pPr>
              <w:jc w:val="center"/>
              <w:rPr>
                <w:rFonts w:ascii="Times New Roman" w:hAnsi="Times New Roman" w:cs="Times New Roman"/>
                <w:sz w:val="16"/>
                <w:szCs w:val="16"/>
              </w:rPr>
            </w:pPr>
            <w:r w:rsidRPr="00F4234C">
              <w:rPr>
                <w:rFonts w:ascii="Times New Roman" w:hAnsi="Times New Roman" w:cs="Times New Roman"/>
                <w:sz w:val="16"/>
                <w:szCs w:val="16"/>
              </w:rPr>
              <w:t>-</w:t>
            </w:r>
          </w:p>
        </w:tc>
        <w:tc>
          <w:tcPr>
            <w:tcW w:w="1134" w:type="dxa"/>
            <w:vAlign w:val="center"/>
          </w:tcPr>
          <w:p w:rsidR="009D0B0B" w:rsidRPr="00A33E66" w:rsidRDefault="009D0B0B" w:rsidP="009D0B0B">
            <w:pPr>
              <w:jc w:val="center"/>
              <w:rPr>
                <w:rFonts w:ascii="Times New Roman" w:hAnsi="Times New Roman" w:cs="Times New Roman"/>
                <w:sz w:val="16"/>
                <w:szCs w:val="16"/>
              </w:rPr>
            </w:pPr>
            <w:r w:rsidRPr="00A33E66">
              <w:rPr>
                <w:rFonts w:ascii="Times New Roman" w:hAnsi="Times New Roman" w:cs="Times New Roman"/>
                <w:sz w:val="16"/>
                <w:szCs w:val="16"/>
              </w:rPr>
              <w:t>-</w:t>
            </w:r>
          </w:p>
        </w:tc>
        <w:tc>
          <w:tcPr>
            <w:tcW w:w="1559" w:type="dxa"/>
            <w:vAlign w:val="center"/>
          </w:tcPr>
          <w:p w:rsidR="009D0B0B" w:rsidRPr="001A7393" w:rsidRDefault="009D0B0B" w:rsidP="009D0B0B">
            <w:pPr>
              <w:jc w:val="center"/>
              <w:rPr>
                <w:rFonts w:ascii="Times New Roman" w:hAnsi="Times New Roman" w:cs="Times New Roman"/>
                <w:sz w:val="16"/>
                <w:szCs w:val="16"/>
              </w:rPr>
            </w:pPr>
            <w:r w:rsidRPr="001A7393">
              <w:rPr>
                <w:rFonts w:ascii="Times New Roman" w:hAnsi="Times New Roman" w:cs="Times New Roman"/>
                <w:sz w:val="16"/>
                <w:szCs w:val="16"/>
              </w:rPr>
              <w:t>-</w:t>
            </w:r>
          </w:p>
        </w:tc>
        <w:tc>
          <w:tcPr>
            <w:tcW w:w="1560" w:type="dxa"/>
            <w:vAlign w:val="center"/>
          </w:tcPr>
          <w:p w:rsidR="009D0B0B" w:rsidRPr="0065110B" w:rsidRDefault="009D0B0B" w:rsidP="009D0B0B">
            <w:pPr>
              <w:jc w:val="center"/>
              <w:rPr>
                <w:rFonts w:ascii="Times New Roman" w:hAnsi="Times New Roman" w:cs="Times New Roman"/>
                <w:sz w:val="16"/>
                <w:szCs w:val="16"/>
              </w:rPr>
            </w:pPr>
            <w:r w:rsidRPr="0065110B">
              <w:rPr>
                <w:rFonts w:ascii="Times New Roman" w:hAnsi="Times New Roman" w:cs="Times New Roman"/>
                <w:sz w:val="16"/>
                <w:szCs w:val="16"/>
              </w:rPr>
              <w:t>-</w:t>
            </w:r>
          </w:p>
        </w:tc>
        <w:tc>
          <w:tcPr>
            <w:tcW w:w="1559" w:type="dxa"/>
            <w:vAlign w:val="center"/>
          </w:tcPr>
          <w:p w:rsidR="009D0B0B" w:rsidRPr="003E5CA9" w:rsidRDefault="009D0B0B" w:rsidP="009D0B0B">
            <w:pPr>
              <w:jc w:val="center"/>
              <w:rPr>
                <w:rFonts w:ascii="Times New Roman" w:hAnsi="Times New Roman" w:cs="Times New Roman"/>
                <w:sz w:val="16"/>
                <w:szCs w:val="16"/>
              </w:rPr>
            </w:pPr>
            <w:r w:rsidRPr="003E5CA9">
              <w:rPr>
                <w:rFonts w:ascii="Times New Roman" w:hAnsi="Times New Roman" w:cs="Times New Roman"/>
                <w:sz w:val="16"/>
                <w:szCs w:val="16"/>
              </w:rPr>
              <w:t>-</w:t>
            </w:r>
          </w:p>
        </w:tc>
      </w:tr>
      <w:tr w:rsidR="009D0B0B" w:rsidRPr="000E5988" w:rsidTr="00EB1356">
        <w:trPr>
          <w:trHeight w:val="510"/>
        </w:trPr>
        <w:tc>
          <w:tcPr>
            <w:tcW w:w="1413" w:type="dxa"/>
            <w:vAlign w:val="center"/>
          </w:tcPr>
          <w:p w:rsidR="009D0B0B" w:rsidRPr="000E5988" w:rsidRDefault="009D0B0B" w:rsidP="009D0B0B">
            <w:pPr>
              <w:rPr>
                <w:rFonts w:ascii="Times New Roman" w:hAnsi="Times New Roman" w:cs="Times New Roman"/>
                <w:sz w:val="16"/>
                <w:szCs w:val="16"/>
              </w:rPr>
            </w:pPr>
            <w:r w:rsidRPr="000E5988">
              <w:rPr>
                <w:rFonts w:ascii="Times New Roman" w:hAnsi="Times New Roman" w:cs="Times New Roman"/>
                <w:sz w:val="16"/>
                <w:szCs w:val="16"/>
              </w:rPr>
              <w:t>NK22A-1-1063.2</w:t>
            </w:r>
          </w:p>
        </w:tc>
        <w:tc>
          <w:tcPr>
            <w:tcW w:w="992" w:type="dxa"/>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5" w:type="dxa"/>
            <w:vAlign w:val="center"/>
          </w:tcPr>
          <w:p w:rsidR="009D0B0B" w:rsidRPr="00726E86" w:rsidRDefault="009D0B0B" w:rsidP="009D0B0B">
            <w:pPr>
              <w:jc w:val="center"/>
              <w:rPr>
                <w:rFonts w:ascii="Times New Roman" w:hAnsi="Times New Roman" w:cs="Times New Roman"/>
                <w:sz w:val="16"/>
                <w:szCs w:val="16"/>
              </w:rPr>
            </w:pPr>
            <w:r w:rsidRPr="00726E86">
              <w:rPr>
                <w:rFonts w:ascii="Times New Roman" w:hAnsi="Times New Roman" w:cs="Times New Roman"/>
                <w:sz w:val="16"/>
                <w:szCs w:val="16"/>
              </w:rPr>
              <w:t>-</w:t>
            </w:r>
          </w:p>
        </w:tc>
        <w:tc>
          <w:tcPr>
            <w:tcW w:w="1276" w:type="dxa"/>
            <w:vAlign w:val="center"/>
          </w:tcPr>
          <w:p w:rsidR="009D0B0B" w:rsidRPr="00F4234C" w:rsidRDefault="009D0B0B" w:rsidP="009D0B0B">
            <w:pPr>
              <w:jc w:val="center"/>
              <w:rPr>
                <w:rFonts w:ascii="Times New Roman" w:hAnsi="Times New Roman" w:cs="Times New Roman"/>
                <w:sz w:val="16"/>
                <w:szCs w:val="16"/>
              </w:rPr>
            </w:pPr>
            <w:r w:rsidRPr="00F4234C">
              <w:rPr>
                <w:rFonts w:ascii="Times New Roman" w:hAnsi="Times New Roman" w:cs="Times New Roman"/>
                <w:sz w:val="16"/>
                <w:szCs w:val="16"/>
              </w:rPr>
              <w:t>-</w:t>
            </w:r>
          </w:p>
        </w:tc>
        <w:tc>
          <w:tcPr>
            <w:tcW w:w="1134" w:type="dxa"/>
            <w:vAlign w:val="center"/>
          </w:tcPr>
          <w:p w:rsidR="009D0B0B" w:rsidRPr="00A33E66" w:rsidRDefault="009D0B0B" w:rsidP="009D0B0B">
            <w:pPr>
              <w:jc w:val="center"/>
              <w:rPr>
                <w:rFonts w:ascii="Times New Roman" w:hAnsi="Times New Roman" w:cs="Times New Roman"/>
                <w:sz w:val="16"/>
                <w:szCs w:val="16"/>
              </w:rPr>
            </w:pPr>
            <w:r w:rsidRPr="00A33E66">
              <w:rPr>
                <w:rFonts w:ascii="Times New Roman" w:hAnsi="Times New Roman" w:cs="Times New Roman"/>
                <w:sz w:val="16"/>
                <w:szCs w:val="16"/>
              </w:rPr>
              <w:t>-</w:t>
            </w:r>
          </w:p>
        </w:tc>
        <w:tc>
          <w:tcPr>
            <w:tcW w:w="1559" w:type="dxa"/>
            <w:vAlign w:val="center"/>
          </w:tcPr>
          <w:p w:rsidR="009D0B0B" w:rsidRPr="001A7393" w:rsidRDefault="009D0B0B" w:rsidP="009D0B0B">
            <w:pPr>
              <w:jc w:val="center"/>
              <w:rPr>
                <w:rFonts w:ascii="Times New Roman" w:hAnsi="Times New Roman" w:cs="Times New Roman"/>
                <w:sz w:val="16"/>
                <w:szCs w:val="16"/>
              </w:rPr>
            </w:pPr>
            <w:r w:rsidRPr="001A7393">
              <w:rPr>
                <w:rFonts w:ascii="Times New Roman" w:hAnsi="Times New Roman" w:cs="Times New Roman"/>
                <w:sz w:val="16"/>
                <w:szCs w:val="16"/>
              </w:rPr>
              <w:t>-</w:t>
            </w:r>
          </w:p>
        </w:tc>
        <w:tc>
          <w:tcPr>
            <w:tcW w:w="1560" w:type="dxa"/>
            <w:vAlign w:val="center"/>
          </w:tcPr>
          <w:p w:rsidR="009D0B0B" w:rsidRPr="0065110B" w:rsidRDefault="009D0B0B" w:rsidP="009D0B0B">
            <w:pPr>
              <w:jc w:val="center"/>
              <w:rPr>
                <w:rFonts w:ascii="Times New Roman" w:hAnsi="Times New Roman" w:cs="Times New Roman"/>
                <w:sz w:val="16"/>
                <w:szCs w:val="16"/>
              </w:rPr>
            </w:pPr>
            <w:r w:rsidRPr="0065110B">
              <w:rPr>
                <w:rFonts w:ascii="Times New Roman" w:hAnsi="Times New Roman" w:cs="Times New Roman"/>
                <w:sz w:val="16"/>
                <w:szCs w:val="16"/>
              </w:rPr>
              <w:t>-</w:t>
            </w:r>
          </w:p>
        </w:tc>
        <w:tc>
          <w:tcPr>
            <w:tcW w:w="1559" w:type="dxa"/>
            <w:vAlign w:val="center"/>
          </w:tcPr>
          <w:p w:rsidR="009D0B0B" w:rsidRPr="003E5CA9" w:rsidRDefault="009D0B0B" w:rsidP="009D0B0B">
            <w:pPr>
              <w:jc w:val="center"/>
              <w:rPr>
                <w:rFonts w:ascii="Times New Roman" w:hAnsi="Times New Roman" w:cs="Times New Roman"/>
                <w:sz w:val="16"/>
                <w:szCs w:val="16"/>
              </w:rPr>
            </w:pPr>
            <w:r w:rsidRPr="003E5CA9">
              <w:rPr>
                <w:rFonts w:ascii="Times New Roman" w:hAnsi="Times New Roman" w:cs="Times New Roman"/>
                <w:sz w:val="16"/>
                <w:szCs w:val="16"/>
              </w:rPr>
              <w:t>-</w:t>
            </w:r>
          </w:p>
        </w:tc>
      </w:tr>
      <w:tr w:rsidR="009D0B0B" w:rsidRPr="000E5988" w:rsidTr="00EB1356">
        <w:trPr>
          <w:trHeight w:val="510"/>
        </w:trPr>
        <w:tc>
          <w:tcPr>
            <w:tcW w:w="1413" w:type="dxa"/>
            <w:vAlign w:val="center"/>
          </w:tcPr>
          <w:p w:rsidR="009D0B0B" w:rsidRPr="000E5988" w:rsidRDefault="009D0B0B" w:rsidP="009D0B0B">
            <w:pPr>
              <w:rPr>
                <w:rFonts w:ascii="Times New Roman" w:hAnsi="Times New Roman" w:cs="Times New Roman"/>
                <w:sz w:val="16"/>
                <w:szCs w:val="16"/>
              </w:rPr>
            </w:pPr>
            <w:r w:rsidRPr="000E5988">
              <w:rPr>
                <w:rFonts w:ascii="Times New Roman" w:hAnsi="Times New Roman" w:cs="Times New Roman"/>
                <w:sz w:val="16"/>
                <w:szCs w:val="16"/>
              </w:rPr>
              <w:t>NK22A-1-1069.5</w:t>
            </w:r>
          </w:p>
        </w:tc>
        <w:tc>
          <w:tcPr>
            <w:tcW w:w="992" w:type="dxa"/>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71</w:t>
            </w:r>
          </w:p>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(50 – 100)</w:t>
            </w:r>
          </w:p>
        </w:tc>
        <w:tc>
          <w:tcPr>
            <w:tcW w:w="1276" w:type="dxa"/>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0.44</w:t>
            </w:r>
          </w:p>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(0.29 – 0.69)</w:t>
            </w:r>
          </w:p>
        </w:tc>
        <w:tc>
          <w:tcPr>
            <w:tcW w:w="1276" w:type="dxa"/>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1.13</w:t>
            </w:r>
          </w:p>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(0.78 – 1.66)</w:t>
            </w:r>
          </w:p>
        </w:tc>
        <w:tc>
          <w:tcPr>
            <w:tcW w:w="1275" w:type="dxa"/>
            <w:vAlign w:val="center"/>
          </w:tcPr>
          <w:p w:rsidR="009D0B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26.0</w:t>
            </w:r>
          </w:p>
          <w:p w:rsidR="009D0B0B" w:rsidRPr="00726E86" w:rsidRDefault="009D0B0B" w:rsidP="009D0B0B">
            <w:pPr>
              <w:jc w:val="center"/>
              <w:rPr>
                <w:rFonts w:ascii="Times New Roman" w:hAnsi="Times New Roman" w:cs="Times New Roman"/>
                <w:sz w:val="16"/>
                <w:szCs w:val="16"/>
              </w:rPr>
            </w:pPr>
            <w:r>
              <w:rPr>
                <w:rFonts w:ascii="Times New Roman" w:hAnsi="Times New Roman" w:cs="Times New Roman"/>
                <w:sz w:val="16"/>
                <w:szCs w:val="16"/>
              </w:rPr>
              <w:t>(19.6 – 34.6)</w:t>
            </w:r>
          </w:p>
        </w:tc>
        <w:tc>
          <w:tcPr>
            <w:tcW w:w="1276" w:type="dxa"/>
            <w:vAlign w:val="center"/>
          </w:tcPr>
          <w:p w:rsidR="009D0B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0.15</w:t>
            </w:r>
          </w:p>
          <w:p w:rsidR="009D0B0B" w:rsidRPr="00F4234C" w:rsidRDefault="009D0B0B" w:rsidP="009D0B0B">
            <w:pPr>
              <w:jc w:val="center"/>
              <w:rPr>
                <w:rFonts w:ascii="Times New Roman" w:hAnsi="Times New Roman" w:cs="Times New Roman"/>
                <w:sz w:val="16"/>
                <w:szCs w:val="16"/>
              </w:rPr>
            </w:pPr>
            <w:r>
              <w:rPr>
                <w:rFonts w:ascii="Times New Roman" w:hAnsi="Times New Roman" w:cs="Times New Roman"/>
                <w:sz w:val="16"/>
                <w:szCs w:val="16"/>
              </w:rPr>
              <w:t>(0.083 – 0.026)</w:t>
            </w:r>
          </w:p>
        </w:tc>
        <w:tc>
          <w:tcPr>
            <w:tcW w:w="1134" w:type="dxa"/>
            <w:vAlign w:val="center"/>
          </w:tcPr>
          <w:p w:rsidR="009D0B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17.8</w:t>
            </w:r>
          </w:p>
          <w:p w:rsidR="009D0B0B" w:rsidRPr="00A33E66" w:rsidRDefault="009D0B0B" w:rsidP="009D0B0B">
            <w:pPr>
              <w:jc w:val="center"/>
              <w:rPr>
                <w:rFonts w:ascii="Times New Roman" w:hAnsi="Times New Roman" w:cs="Times New Roman"/>
                <w:sz w:val="16"/>
                <w:szCs w:val="16"/>
              </w:rPr>
            </w:pPr>
            <w:r>
              <w:rPr>
                <w:rFonts w:ascii="Times New Roman" w:hAnsi="Times New Roman" w:cs="Times New Roman"/>
                <w:sz w:val="16"/>
                <w:szCs w:val="16"/>
              </w:rPr>
              <w:t>(10.8 – 29.6)</w:t>
            </w:r>
          </w:p>
        </w:tc>
        <w:tc>
          <w:tcPr>
            <w:tcW w:w="1559" w:type="dxa"/>
            <w:vAlign w:val="center"/>
          </w:tcPr>
          <w:p w:rsidR="009D0B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490</w:t>
            </w:r>
          </w:p>
          <w:p w:rsidR="009D0B0B" w:rsidRPr="001A7393" w:rsidRDefault="009D0B0B" w:rsidP="009D0B0B">
            <w:pPr>
              <w:jc w:val="center"/>
              <w:rPr>
                <w:rFonts w:ascii="Times New Roman" w:hAnsi="Times New Roman" w:cs="Times New Roman"/>
                <w:sz w:val="16"/>
                <w:szCs w:val="16"/>
              </w:rPr>
            </w:pPr>
            <w:r>
              <w:rPr>
                <w:rFonts w:ascii="Times New Roman" w:hAnsi="Times New Roman" w:cs="Times New Roman"/>
                <w:sz w:val="16"/>
                <w:szCs w:val="16"/>
              </w:rPr>
              <w:t>(280 – 840)</w:t>
            </w:r>
          </w:p>
        </w:tc>
        <w:tc>
          <w:tcPr>
            <w:tcW w:w="1560" w:type="dxa"/>
            <w:vAlign w:val="center"/>
          </w:tcPr>
          <w:p w:rsidR="009D0B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0.073</w:t>
            </w:r>
          </w:p>
          <w:p w:rsidR="009D0B0B" w:rsidRPr="006511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(0.038 – 0.14)</w:t>
            </w:r>
          </w:p>
        </w:tc>
        <w:tc>
          <w:tcPr>
            <w:tcW w:w="1559" w:type="dxa"/>
            <w:vAlign w:val="center"/>
          </w:tcPr>
          <w:p w:rsidR="009D0B0B" w:rsidRDefault="009D0B0B" w:rsidP="009D0B0B">
            <w:pPr>
              <w:jc w:val="center"/>
              <w:rPr>
                <w:rFonts w:ascii="Times New Roman" w:hAnsi="Times New Roman" w:cs="Times New Roman"/>
                <w:sz w:val="16"/>
                <w:szCs w:val="16"/>
              </w:rPr>
            </w:pPr>
            <w:r>
              <w:rPr>
                <w:rFonts w:ascii="Times New Roman" w:hAnsi="Times New Roman" w:cs="Times New Roman"/>
                <w:sz w:val="16"/>
                <w:szCs w:val="16"/>
              </w:rPr>
              <w:t>0.76</w:t>
            </w:r>
          </w:p>
          <w:p w:rsidR="009D0B0B" w:rsidRPr="003E5CA9" w:rsidRDefault="009D0B0B" w:rsidP="009D0B0B">
            <w:pPr>
              <w:jc w:val="center"/>
              <w:rPr>
                <w:rFonts w:ascii="Times New Roman" w:hAnsi="Times New Roman" w:cs="Times New Roman"/>
                <w:sz w:val="16"/>
                <w:szCs w:val="16"/>
              </w:rPr>
            </w:pPr>
            <w:r>
              <w:rPr>
                <w:rFonts w:ascii="Times New Roman" w:hAnsi="Times New Roman" w:cs="Times New Roman"/>
                <w:sz w:val="16"/>
                <w:szCs w:val="16"/>
              </w:rPr>
              <w:t>(0.48 – 1.20)</w:t>
            </w:r>
          </w:p>
        </w:tc>
      </w:tr>
      <w:tr w:rsidR="009D0B0B" w:rsidRPr="000E5988" w:rsidTr="00EB1356">
        <w:trPr>
          <w:trHeight w:val="510"/>
        </w:trPr>
        <w:tc>
          <w:tcPr>
            <w:tcW w:w="1413" w:type="dxa"/>
            <w:vAlign w:val="center"/>
          </w:tcPr>
          <w:p w:rsidR="009D0B0B" w:rsidRPr="000E5988" w:rsidRDefault="009D0B0B" w:rsidP="009D0B0B">
            <w:pPr>
              <w:rPr>
                <w:rFonts w:ascii="Times New Roman" w:hAnsi="Times New Roman" w:cs="Times New Roman"/>
                <w:sz w:val="16"/>
                <w:szCs w:val="16"/>
              </w:rPr>
            </w:pPr>
            <w:r w:rsidRPr="000E5988">
              <w:rPr>
                <w:rFonts w:ascii="Times New Roman" w:hAnsi="Times New Roman" w:cs="Times New Roman"/>
                <w:sz w:val="16"/>
                <w:szCs w:val="16"/>
              </w:rPr>
              <w:t>NK22A-1-1075.0</w:t>
            </w:r>
          </w:p>
        </w:tc>
        <w:tc>
          <w:tcPr>
            <w:tcW w:w="992" w:type="dxa"/>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5" w:type="dxa"/>
            <w:vAlign w:val="center"/>
          </w:tcPr>
          <w:p w:rsidR="009D0B0B" w:rsidRPr="00726E86" w:rsidRDefault="009D0B0B" w:rsidP="009D0B0B">
            <w:pPr>
              <w:jc w:val="center"/>
              <w:rPr>
                <w:rFonts w:ascii="Times New Roman" w:hAnsi="Times New Roman" w:cs="Times New Roman"/>
                <w:sz w:val="16"/>
                <w:szCs w:val="16"/>
              </w:rPr>
            </w:pPr>
            <w:r w:rsidRPr="00726E86">
              <w:rPr>
                <w:rFonts w:ascii="Times New Roman" w:hAnsi="Times New Roman" w:cs="Times New Roman"/>
                <w:sz w:val="16"/>
                <w:szCs w:val="16"/>
              </w:rPr>
              <w:t>-</w:t>
            </w:r>
          </w:p>
        </w:tc>
        <w:tc>
          <w:tcPr>
            <w:tcW w:w="1276" w:type="dxa"/>
            <w:vAlign w:val="center"/>
          </w:tcPr>
          <w:p w:rsidR="009D0B0B" w:rsidRPr="00F4234C" w:rsidRDefault="009D0B0B" w:rsidP="009D0B0B">
            <w:pPr>
              <w:jc w:val="center"/>
              <w:rPr>
                <w:rFonts w:ascii="Times New Roman" w:hAnsi="Times New Roman" w:cs="Times New Roman"/>
                <w:sz w:val="16"/>
                <w:szCs w:val="16"/>
              </w:rPr>
            </w:pPr>
            <w:r w:rsidRPr="00F4234C">
              <w:rPr>
                <w:rFonts w:ascii="Times New Roman" w:hAnsi="Times New Roman" w:cs="Times New Roman"/>
                <w:sz w:val="16"/>
                <w:szCs w:val="16"/>
              </w:rPr>
              <w:t>-</w:t>
            </w:r>
          </w:p>
        </w:tc>
        <w:tc>
          <w:tcPr>
            <w:tcW w:w="1134" w:type="dxa"/>
            <w:vAlign w:val="center"/>
          </w:tcPr>
          <w:p w:rsidR="009D0B0B" w:rsidRPr="00A33E66" w:rsidRDefault="009D0B0B" w:rsidP="009D0B0B">
            <w:pPr>
              <w:jc w:val="center"/>
              <w:rPr>
                <w:rFonts w:ascii="Times New Roman" w:hAnsi="Times New Roman" w:cs="Times New Roman"/>
                <w:sz w:val="16"/>
                <w:szCs w:val="16"/>
              </w:rPr>
            </w:pPr>
            <w:r w:rsidRPr="00A33E66">
              <w:rPr>
                <w:rFonts w:ascii="Times New Roman" w:hAnsi="Times New Roman" w:cs="Times New Roman"/>
                <w:sz w:val="16"/>
                <w:szCs w:val="16"/>
              </w:rPr>
              <w:t>-</w:t>
            </w:r>
          </w:p>
        </w:tc>
        <w:tc>
          <w:tcPr>
            <w:tcW w:w="1559" w:type="dxa"/>
            <w:vAlign w:val="center"/>
          </w:tcPr>
          <w:p w:rsidR="009D0B0B" w:rsidRPr="001A7393" w:rsidRDefault="009D0B0B" w:rsidP="009D0B0B">
            <w:pPr>
              <w:jc w:val="center"/>
              <w:rPr>
                <w:rFonts w:ascii="Times New Roman" w:hAnsi="Times New Roman" w:cs="Times New Roman"/>
                <w:sz w:val="16"/>
                <w:szCs w:val="16"/>
              </w:rPr>
            </w:pPr>
            <w:r w:rsidRPr="001A7393">
              <w:rPr>
                <w:rFonts w:ascii="Times New Roman" w:hAnsi="Times New Roman" w:cs="Times New Roman"/>
                <w:sz w:val="16"/>
                <w:szCs w:val="16"/>
              </w:rPr>
              <w:t>-</w:t>
            </w:r>
          </w:p>
        </w:tc>
        <w:tc>
          <w:tcPr>
            <w:tcW w:w="1560" w:type="dxa"/>
            <w:vAlign w:val="center"/>
          </w:tcPr>
          <w:p w:rsidR="009D0B0B" w:rsidRPr="0065110B" w:rsidRDefault="009D0B0B" w:rsidP="009D0B0B">
            <w:pPr>
              <w:jc w:val="center"/>
              <w:rPr>
                <w:rFonts w:ascii="Times New Roman" w:hAnsi="Times New Roman" w:cs="Times New Roman"/>
                <w:sz w:val="16"/>
                <w:szCs w:val="16"/>
              </w:rPr>
            </w:pPr>
            <w:r w:rsidRPr="0065110B">
              <w:rPr>
                <w:rFonts w:ascii="Times New Roman" w:hAnsi="Times New Roman" w:cs="Times New Roman"/>
                <w:sz w:val="16"/>
                <w:szCs w:val="16"/>
              </w:rPr>
              <w:t>-</w:t>
            </w:r>
          </w:p>
        </w:tc>
        <w:tc>
          <w:tcPr>
            <w:tcW w:w="1559" w:type="dxa"/>
            <w:vAlign w:val="center"/>
          </w:tcPr>
          <w:p w:rsidR="009D0B0B" w:rsidRPr="003E5CA9" w:rsidRDefault="009D0B0B" w:rsidP="009D0B0B">
            <w:pPr>
              <w:jc w:val="center"/>
              <w:rPr>
                <w:rFonts w:ascii="Times New Roman" w:hAnsi="Times New Roman" w:cs="Times New Roman"/>
                <w:sz w:val="16"/>
                <w:szCs w:val="16"/>
              </w:rPr>
            </w:pPr>
            <w:r w:rsidRPr="003E5CA9">
              <w:rPr>
                <w:rFonts w:ascii="Times New Roman" w:hAnsi="Times New Roman" w:cs="Times New Roman"/>
                <w:sz w:val="16"/>
                <w:szCs w:val="16"/>
              </w:rPr>
              <w:t>-</w:t>
            </w:r>
          </w:p>
        </w:tc>
      </w:tr>
      <w:tr w:rsidR="009D0B0B" w:rsidRPr="000E5988" w:rsidTr="00EB1356">
        <w:trPr>
          <w:trHeight w:val="510"/>
        </w:trPr>
        <w:tc>
          <w:tcPr>
            <w:tcW w:w="1413" w:type="dxa"/>
            <w:tcBorders>
              <w:bottom w:val="single" w:sz="4" w:space="0" w:color="auto"/>
            </w:tcBorders>
            <w:vAlign w:val="center"/>
          </w:tcPr>
          <w:p w:rsidR="009D0B0B" w:rsidRPr="000E5988" w:rsidRDefault="009D0B0B" w:rsidP="009D0B0B">
            <w:pPr>
              <w:rPr>
                <w:rFonts w:ascii="Times New Roman" w:hAnsi="Times New Roman" w:cs="Times New Roman"/>
                <w:sz w:val="16"/>
                <w:szCs w:val="16"/>
              </w:rPr>
            </w:pPr>
            <w:r w:rsidRPr="000E5988">
              <w:rPr>
                <w:rFonts w:ascii="Times New Roman" w:hAnsi="Times New Roman" w:cs="Times New Roman"/>
                <w:sz w:val="16"/>
                <w:szCs w:val="16"/>
              </w:rPr>
              <w:t>NK22A-1-1075.2</w:t>
            </w:r>
          </w:p>
        </w:tc>
        <w:tc>
          <w:tcPr>
            <w:tcW w:w="992" w:type="dxa"/>
            <w:tcBorders>
              <w:bottom w:val="single" w:sz="4" w:space="0" w:color="auto"/>
            </w:tcBorders>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tcBorders>
              <w:bottom w:val="single" w:sz="4" w:space="0" w:color="auto"/>
            </w:tcBorders>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6" w:type="dxa"/>
            <w:tcBorders>
              <w:bottom w:val="single" w:sz="4" w:space="0" w:color="auto"/>
            </w:tcBorders>
            <w:vAlign w:val="center"/>
          </w:tcPr>
          <w:p w:rsidR="009D0B0B" w:rsidRPr="000E5988" w:rsidRDefault="009D0B0B" w:rsidP="009D0B0B">
            <w:pPr>
              <w:jc w:val="center"/>
              <w:rPr>
                <w:rFonts w:ascii="Times New Roman" w:hAnsi="Times New Roman" w:cs="Times New Roman"/>
                <w:sz w:val="16"/>
                <w:szCs w:val="16"/>
              </w:rPr>
            </w:pPr>
            <w:r w:rsidRPr="000E5988">
              <w:rPr>
                <w:rFonts w:ascii="Times New Roman" w:hAnsi="Times New Roman" w:cs="Times New Roman"/>
                <w:sz w:val="16"/>
                <w:szCs w:val="16"/>
              </w:rPr>
              <w:t>-</w:t>
            </w:r>
          </w:p>
        </w:tc>
        <w:tc>
          <w:tcPr>
            <w:tcW w:w="1275" w:type="dxa"/>
            <w:tcBorders>
              <w:bottom w:val="single" w:sz="4" w:space="0" w:color="auto"/>
            </w:tcBorders>
            <w:vAlign w:val="center"/>
          </w:tcPr>
          <w:p w:rsidR="009D0B0B" w:rsidRPr="00726E86" w:rsidRDefault="009D0B0B" w:rsidP="009D0B0B">
            <w:pPr>
              <w:jc w:val="center"/>
              <w:rPr>
                <w:rFonts w:ascii="Times New Roman" w:hAnsi="Times New Roman" w:cs="Times New Roman"/>
                <w:sz w:val="16"/>
                <w:szCs w:val="16"/>
              </w:rPr>
            </w:pPr>
            <w:r w:rsidRPr="00726E86">
              <w:rPr>
                <w:rFonts w:ascii="Times New Roman" w:hAnsi="Times New Roman" w:cs="Times New Roman"/>
                <w:sz w:val="16"/>
                <w:szCs w:val="16"/>
              </w:rPr>
              <w:t>-</w:t>
            </w:r>
          </w:p>
        </w:tc>
        <w:tc>
          <w:tcPr>
            <w:tcW w:w="1276" w:type="dxa"/>
            <w:tcBorders>
              <w:bottom w:val="single" w:sz="4" w:space="0" w:color="auto"/>
            </w:tcBorders>
            <w:vAlign w:val="center"/>
          </w:tcPr>
          <w:p w:rsidR="009D0B0B" w:rsidRPr="00F4234C" w:rsidRDefault="009D0B0B" w:rsidP="009D0B0B">
            <w:pPr>
              <w:jc w:val="center"/>
              <w:rPr>
                <w:rFonts w:ascii="Times New Roman" w:hAnsi="Times New Roman" w:cs="Times New Roman"/>
                <w:sz w:val="16"/>
                <w:szCs w:val="16"/>
              </w:rPr>
            </w:pPr>
            <w:r w:rsidRPr="00F4234C">
              <w:rPr>
                <w:rFonts w:ascii="Times New Roman" w:hAnsi="Times New Roman" w:cs="Times New Roman"/>
                <w:sz w:val="16"/>
                <w:szCs w:val="16"/>
              </w:rPr>
              <w:t>-</w:t>
            </w:r>
          </w:p>
        </w:tc>
        <w:tc>
          <w:tcPr>
            <w:tcW w:w="1134" w:type="dxa"/>
            <w:tcBorders>
              <w:bottom w:val="single" w:sz="4" w:space="0" w:color="auto"/>
            </w:tcBorders>
            <w:vAlign w:val="center"/>
          </w:tcPr>
          <w:p w:rsidR="009D0B0B" w:rsidRPr="00A33E66" w:rsidRDefault="009D0B0B" w:rsidP="009D0B0B">
            <w:pPr>
              <w:jc w:val="center"/>
              <w:rPr>
                <w:rFonts w:ascii="Times New Roman" w:hAnsi="Times New Roman" w:cs="Times New Roman"/>
                <w:sz w:val="16"/>
                <w:szCs w:val="16"/>
              </w:rPr>
            </w:pPr>
            <w:r w:rsidRPr="00A33E66">
              <w:rPr>
                <w:rFonts w:ascii="Times New Roman" w:hAnsi="Times New Roman" w:cs="Times New Roman"/>
                <w:sz w:val="16"/>
                <w:szCs w:val="16"/>
              </w:rPr>
              <w:t>-</w:t>
            </w:r>
          </w:p>
        </w:tc>
        <w:tc>
          <w:tcPr>
            <w:tcW w:w="1559" w:type="dxa"/>
            <w:tcBorders>
              <w:bottom w:val="single" w:sz="4" w:space="0" w:color="auto"/>
            </w:tcBorders>
            <w:vAlign w:val="center"/>
          </w:tcPr>
          <w:p w:rsidR="009D0B0B" w:rsidRPr="001A7393" w:rsidRDefault="009D0B0B" w:rsidP="009D0B0B">
            <w:pPr>
              <w:jc w:val="center"/>
              <w:rPr>
                <w:rFonts w:ascii="Times New Roman" w:hAnsi="Times New Roman" w:cs="Times New Roman"/>
                <w:sz w:val="16"/>
                <w:szCs w:val="16"/>
              </w:rPr>
            </w:pPr>
            <w:r w:rsidRPr="001A7393">
              <w:rPr>
                <w:rFonts w:ascii="Times New Roman" w:hAnsi="Times New Roman" w:cs="Times New Roman"/>
                <w:sz w:val="16"/>
                <w:szCs w:val="16"/>
              </w:rPr>
              <w:t>-</w:t>
            </w:r>
          </w:p>
        </w:tc>
        <w:tc>
          <w:tcPr>
            <w:tcW w:w="1560" w:type="dxa"/>
            <w:tcBorders>
              <w:bottom w:val="single" w:sz="4" w:space="0" w:color="auto"/>
            </w:tcBorders>
            <w:vAlign w:val="center"/>
          </w:tcPr>
          <w:p w:rsidR="009D0B0B" w:rsidRPr="0065110B" w:rsidRDefault="009D0B0B" w:rsidP="009D0B0B">
            <w:pPr>
              <w:jc w:val="center"/>
              <w:rPr>
                <w:rFonts w:ascii="Times New Roman" w:hAnsi="Times New Roman" w:cs="Times New Roman"/>
                <w:sz w:val="16"/>
                <w:szCs w:val="16"/>
              </w:rPr>
            </w:pPr>
            <w:r w:rsidRPr="0065110B">
              <w:rPr>
                <w:rFonts w:ascii="Times New Roman" w:hAnsi="Times New Roman" w:cs="Times New Roman"/>
                <w:sz w:val="16"/>
                <w:szCs w:val="16"/>
              </w:rPr>
              <w:t>-</w:t>
            </w:r>
          </w:p>
        </w:tc>
        <w:tc>
          <w:tcPr>
            <w:tcW w:w="1559" w:type="dxa"/>
            <w:tcBorders>
              <w:bottom w:val="single" w:sz="4" w:space="0" w:color="auto"/>
            </w:tcBorders>
            <w:vAlign w:val="center"/>
          </w:tcPr>
          <w:p w:rsidR="009D0B0B" w:rsidRPr="003E5CA9" w:rsidRDefault="009D0B0B" w:rsidP="009D0B0B">
            <w:pPr>
              <w:jc w:val="center"/>
              <w:rPr>
                <w:rFonts w:ascii="Times New Roman" w:hAnsi="Times New Roman" w:cs="Times New Roman"/>
                <w:sz w:val="16"/>
                <w:szCs w:val="16"/>
              </w:rPr>
            </w:pPr>
            <w:r w:rsidRPr="003E5CA9">
              <w:rPr>
                <w:rFonts w:ascii="Times New Roman" w:hAnsi="Times New Roman" w:cs="Times New Roman"/>
                <w:sz w:val="16"/>
                <w:szCs w:val="16"/>
              </w:rPr>
              <w:t>-</w:t>
            </w:r>
          </w:p>
        </w:tc>
      </w:tr>
    </w:tbl>
    <w:p w:rsidR="00FD43E5" w:rsidRDefault="00FD43E5" w:rsidP="0092732D">
      <w:pPr>
        <w:jc w:val="both"/>
        <w:rPr>
          <w:rFonts w:ascii="Times New Roman" w:hAnsi="Times New Roman" w:cs="Times New Roman"/>
        </w:rPr>
      </w:pPr>
    </w:p>
    <w:p w:rsidR="00EA1338" w:rsidRDefault="00EA1338" w:rsidP="0092732D">
      <w:pPr>
        <w:jc w:val="both"/>
        <w:rPr>
          <w:rFonts w:ascii="Times New Roman" w:hAnsi="Times New Roman" w:cs="Times New Roman"/>
        </w:rPr>
      </w:pPr>
    </w:p>
    <w:p w:rsidR="00EA1338" w:rsidRDefault="00EA1338">
      <w:pPr>
        <w:spacing w:line="259" w:lineRule="auto"/>
        <w:rPr>
          <w:rFonts w:ascii="Times New Roman" w:hAnsi="Times New Roman" w:cs="Times New Roman"/>
        </w:rPr>
      </w:pPr>
      <w:r>
        <w:rPr>
          <w:rFonts w:ascii="Times New Roman" w:hAnsi="Times New Roman" w:cs="Times New Roman"/>
        </w:rPr>
        <w:br w:type="page"/>
      </w:r>
    </w:p>
    <w:p w:rsidR="00EA1338" w:rsidRDefault="00E82CBD" w:rsidP="00EA1338">
      <w:pPr>
        <w:jc w:val="both"/>
        <w:rPr>
          <w:rFonts w:ascii="Times New Roman" w:hAnsi="Times New Roman" w:cs="Times New Roman"/>
        </w:rPr>
      </w:pPr>
      <w:r>
        <w:rPr>
          <w:rFonts w:ascii="Times New Roman" w:hAnsi="Times New Roman" w:cs="Times New Roman"/>
          <w:b/>
        </w:rPr>
        <w:lastRenderedPageBreak/>
        <w:t>Table A</w:t>
      </w:r>
      <w:r w:rsidR="00CF14F0">
        <w:rPr>
          <w:rFonts w:ascii="Times New Roman" w:hAnsi="Times New Roman" w:cs="Times New Roman"/>
          <w:b/>
        </w:rPr>
        <w:t>21</w:t>
      </w:r>
      <w:r w:rsidR="00EA1338">
        <w:rPr>
          <w:rFonts w:ascii="Times New Roman" w:hAnsi="Times New Roman" w:cs="Times New Roman"/>
        </w:rPr>
        <w:t xml:space="preserve"> – Bulk geochemist</w:t>
      </w:r>
      <w:r w:rsidR="00A960EF">
        <w:rPr>
          <w:rFonts w:ascii="Times New Roman" w:hAnsi="Times New Roman" w:cs="Times New Roman"/>
        </w:rPr>
        <w:t>ry of processing samples (best</w:t>
      </w:r>
      <w:r w:rsidR="00EA1338">
        <w:rPr>
          <w:rFonts w:ascii="Times New Roman" w:hAnsi="Times New Roman" w:cs="Times New Roman"/>
        </w:rPr>
        <w:t xml:space="preserve"> estimates with 95 % confidence intervals in brackets underneath)</w:t>
      </w:r>
    </w:p>
    <w:tbl>
      <w:tblPr>
        <w:tblStyle w:val="Tabellenraster"/>
        <w:tblW w:w="1332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992"/>
        <w:gridCol w:w="1276"/>
        <w:gridCol w:w="1276"/>
        <w:gridCol w:w="1275"/>
        <w:gridCol w:w="1276"/>
        <w:gridCol w:w="1134"/>
        <w:gridCol w:w="1559"/>
        <w:gridCol w:w="1560"/>
        <w:gridCol w:w="1559"/>
      </w:tblGrid>
      <w:tr w:rsidR="00EA1338" w:rsidRPr="000E5988" w:rsidTr="00E8421E">
        <w:trPr>
          <w:trHeight w:val="454"/>
          <w:tblHeader/>
        </w:trPr>
        <w:tc>
          <w:tcPr>
            <w:tcW w:w="1413" w:type="dxa"/>
            <w:tcBorders>
              <w:top w:val="single" w:sz="4" w:space="0" w:color="auto"/>
              <w:bottom w:val="single" w:sz="4" w:space="0" w:color="auto"/>
            </w:tcBorders>
            <w:vAlign w:val="center"/>
          </w:tcPr>
          <w:p w:rsidR="00EA1338" w:rsidRPr="000E5988" w:rsidRDefault="00EA1338" w:rsidP="00EA1338">
            <w:pPr>
              <w:jc w:val="both"/>
              <w:rPr>
                <w:rFonts w:ascii="Times New Roman" w:hAnsi="Times New Roman" w:cs="Times New Roman"/>
                <w:b/>
                <w:sz w:val="16"/>
                <w:szCs w:val="16"/>
              </w:rPr>
            </w:pPr>
            <w:r w:rsidRPr="000E5988">
              <w:rPr>
                <w:rFonts w:ascii="Times New Roman" w:hAnsi="Times New Roman" w:cs="Times New Roman"/>
                <w:b/>
                <w:sz w:val="16"/>
                <w:szCs w:val="16"/>
              </w:rPr>
              <w:t>Sample</w:t>
            </w:r>
          </w:p>
        </w:tc>
        <w:tc>
          <w:tcPr>
            <w:tcW w:w="992" w:type="dxa"/>
            <w:tcBorders>
              <w:top w:val="single" w:sz="4" w:space="0" w:color="auto"/>
              <w:bottom w:val="single" w:sz="4" w:space="0" w:color="auto"/>
            </w:tcBorders>
            <w:vAlign w:val="center"/>
          </w:tcPr>
          <w:p w:rsidR="00EA1338" w:rsidRPr="000E5988" w:rsidRDefault="00EA1338" w:rsidP="00EA1338">
            <w:pPr>
              <w:jc w:val="center"/>
              <w:rPr>
                <w:rFonts w:ascii="Times New Roman" w:hAnsi="Times New Roman" w:cs="Times New Roman"/>
                <w:b/>
                <w:sz w:val="16"/>
                <w:szCs w:val="16"/>
              </w:rPr>
            </w:pPr>
            <w:r w:rsidRPr="000E5988">
              <w:rPr>
                <w:rFonts w:ascii="Times New Roman" w:hAnsi="Times New Roman" w:cs="Times New Roman"/>
                <w:b/>
                <w:sz w:val="16"/>
                <w:szCs w:val="16"/>
              </w:rPr>
              <w:t>In (ppm)</w:t>
            </w:r>
          </w:p>
        </w:tc>
        <w:tc>
          <w:tcPr>
            <w:tcW w:w="1276" w:type="dxa"/>
            <w:tcBorders>
              <w:top w:val="single" w:sz="4" w:space="0" w:color="auto"/>
              <w:bottom w:val="single" w:sz="4" w:space="0" w:color="auto"/>
            </w:tcBorders>
            <w:vAlign w:val="center"/>
          </w:tcPr>
          <w:p w:rsidR="00EA1338" w:rsidRPr="000E5988" w:rsidRDefault="00EA1338" w:rsidP="00EA1338">
            <w:pPr>
              <w:jc w:val="center"/>
              <w:rPr>
                <w:rFonts w:ascii="Times New Roman" w:hAnsi="Times New Roman" w:cs="Times New Roman"/>
                <w:b/>
                <w:sz w:val="16"/>
                <w:szCs w:val="16"/>
              </w:rPr>
            </w:pPr>
            <w:r w:rsidRPr="000E5988">
              <w:rPr>
                <w:rFonts w:ascii="Times New Roman" w:hAnsi="Times New Roman" w:cs="Times New Roman"/>
                <w:b/>
                <w:sz w:val="16"/>
                <w:szCs w:val="16"/>
              </w:rPr>
              <w:t>As (</w:t>
            </w:r>
            <w:r w:rsidR="00E14552">
              <w:rPr>
                <w:rFonts w:ascii="Times New Roman" w:hAnsi="Times New Roman" w:cs="Times New Roman"/>
                <w:b/>
                <w:sz w:val="16"/>
                <w:szCs w:val="16"/>
              </w:rPr>
              <w:t>wt.%</w:t>
            </w:r>
            <w:r w:rsidRPr="000E5988">
              <w:rPr>
                <w:rFonts w:ascii="Times New Roman" w:hAnsi="Times New Roman" w:cs="Times New Roman"/>
                <w:b/>
                <w:sz w:val="16"/>
                <w:szCs w:val="16"/>
              </w:rPr>
              <w:t>)</w:t>
            </w:r>
          </w:p>
        </w:tc>
        <w:tc>
          <w:tcPr>
            <w:tcW w:w="1276" w:type="dxa"/>
            <w:tcBorders>
              <w:top w:val="single" w:sz="4" w:space="0" w:color="auto"/>
              <w:bottom w:val="single" w:sz="4" w:space="0" w:color="auto"/>
            </w:tcBorders>
            <w:vAlign w:val="center"/>
          </w:tcPr>
          <w:p w:rsidR="00EA1338" w:rsidRPr="000E5988" w:rsidRDefault="00EA1338" w:rsidP="00EA1338">
            <w:pPr>
              <w:jc w:val="center"/>
              <w:rPr>
                <w:rFonts w:ascii="Times New Roman" w:hAnsi="Times New Roman" w:cs="Times New Roman"/>
                <w:b/>
                <w:sz w:val="16"/>
                <w:szCs w:val="16"/>
              </w:rPr>
            </w:pPr>
            <w:r w:rsidRPr="000E5988">
              <w:rPr>
                <w:rFonts w:ascii="Times New Roman" w:hAnsi="Times New Roman" w:cs="Times New Roman"/>
                <w:b/>
                <w:sz w:val="16"/>
                <w:szCs w:val="16"/>
              </w:rPr>
              <w:t>Cu (wt.%)</w:t>
            </w:r>
          </w:p>
        </w:tc>
        <w:tc>
          <w:tcPr>
            <w:tcW w:w="1275" w:type="dxa"/>
            <w:tcBorders>
              <w:top w:val="single" w:sz="4" w:space="0" w:color="auto"/>
              <w:bottom w:val="single" w:sz="4" w:space="0" w:color="auto"/>
            </w:tcBorders>
            <w:vAlign w:val="center"/>
          </w:tcPr>
          <w:p w:rsidR="00EA1338" w:rsidRPr="000E5988" w:rsidRDefault="00EA1338" w:rsidP="00EA1338">
            <w:pPr>
              <w:jc w:val="center"/>
              <w:rPr>
                <w:rFonts w:ascii="Times New Roman" w:hAnsi="Times New Roman" w:cs="Times New Roman"/>
                <w:b/>
                <w:sz w:val="16"/>
                <w:szCs w:val="16"/>
              </w:rPr>
            </w:pPr>
            <w:r w:rsidRPr="000E5988">
              <w:rPr>
                <w:rFonts w:ascii="Times New Roman" w:hAnsi="Times New Roman" w:cs="Times New Roman"/>
                <w:b/>
                <w:sz w:val="16"/>
                <w:szCs w:val="16"/>
              </w:rPr>
              <w:t>Fe (wt.%)</w:t>
            </w:r>
          </w:p>
        </w:tc>
        <w:tc>
          <w:tcPr>
            <w:tcW w:w="1276" w:type="dxa"/>
            <w:tcBorders>
              <w:top w:val="single" w:sz="4" w:space="0" w:color="auto"/>
              <w:bottom w:val="single" w:sz="4" w:space="0" w:color="auto"/>
            </w:tcBorders>
            <w:vAlign w:val="center"/>
          </w:tcPr>
          <w:p w:rsidR="00EA1338" w:rsidRPr="000E5988" w:rsidRDefault="00EA1338" w:rsidP="00EA1338">
            <w:pPr>
              <w:jc w:val="center"/>
              <w:rPr>
                <w:rFonts w:ascii="Times New Roman" w:hAnsi="Times New Roman" w:cs="Times New Roman"/>
                <w:b/>
                <w:sz w:val="16"/>
                <w:szCs w:val="16"/>
              </w:rPr>
            </w:pPr>
            <w:r w:rsidRPr="000E5988">
              <w:rPr>
                <w:rFonts w:ascii="Times New Roman" w:hAnsi="Times New Roman" w:cs="Times New Roman"/>
                <w:b/>
                <w:sz w:val="16"/>
                <w:szCs w:val="16"/>
              </w:rPr>
              <w:t>Pb (wt.%)</w:t>
            </w:r>
          </w:p>
        </w:tc>
        <w:tc>
          <w:tcPr>
            <w:tcW w:w="1134" w:type="dxa"/>
            <w:tcBorders>
              <w:top w:val="single" w:sz="4" w:space="0" w:color="auto"/>
              <w:bottom w:val="single" w:sz="4" w:space="0" w:color="auto"/>
            </w:tcBorders>
            <w:vAlign w:val="center"/>
          </w:tcPr>
          <w:p w:rsidR="00EA1338" w:rsidRPr="000E5988" w:rsidRDefault="00EA1338" w:rsidP="00EA1338">
            <w:pPr>
              <w:jc w:val="center"/>
              <w:rPr>
                <w:rFonts w:ascii="Times New Roman" w:hAnsi="Times New Roman" w:cs="Times New Roman"/>
                <w:b/>
                <w:sz w:val="16"/>
                <w:szCs w:val="16"/>
              </w:rPr>
            </w:pPr>
            <w:r w:rsidRPr="000E5988">
              <w:rPr>
                <w:rFonts w:ascii="Times New Roman" w:hAnsi="Times New Roman" w:cs="Times New Roman"/>
                <w:b/>
                <w:sz w:val="16"/>
                <w:szCs w:val="16"/>
              </w:rPr>
              <w:t>S (wt.%)</w:t>
            </w:r>
          </w:p>
        </w:tc>
        <w:tc>
          <w:tcPr>
            <w:tcW w:w="1559" w:type="dxa"/>
            <w:tcBorders>
              <w:top w:val="single" w:sz="4" w:space="0" w:color="auto"/>
              <w:bottom w:val="single" w:sz="4" w:space="0" w:color="auto"/>
            </w:tcBorders>
            <w:vAlign w:val="center"/>
          </w:tcPr>
          <w:p w:rsidR="00EA1338" w:rsidRPr="000E5988" w:rsidRDefault="00EA1338" w:rsidP="00EA1338">
            <w:pPr>
              <w:jc w:val="center"/>
              <w:rPr>
                <w:rFonts w:ascii="Times New Roman" w:hAnsi="Times New Roman" w:cs="Times New Roman"/>
                <w:b/>
                <w:sz w:val="16"/>
                <w:szCs w:val="16"/>
              </w:rPr>
            </w:pPr>
            <w:r w:rsidRPr="000E5988">
              <w:rPr>
                <w:rFonts w:ascii="Times New Roman" w:hAnsi="Times New Roman" w:cs="Times New Roman"/>
                <w:b/>
                <w:sz w:val="16"/>
                <w:szCs w:val="16"/>
              </w:rPr>
              <w:t>Sb (</w:t>
            </w:r>
            <w:r>
              <w:rPr>
                <w:rFonts w:ascii="Times New Roman" w:hAnsi="Times New Roman" w:cs="Times New Roman"/>
                <w:b/>
                <w:sz w:val="16"/>
                <w:szCs w:val="16"/>
              </w:rPr>
              <w:t>ppm</w:t>
            </w:r>
            <w:r w:rsidRPr="000E5988">
              <w:rPr>
                <w:rFonts w:ascii="Times New Roman" w:hAnsi="Times New Roman" w:cs="Times New Roman"/>
                <w:b/>
                <w:sz w:val="16"/>
                <w:szCs w:val="16"/>
              </w:rPr>
              <w:t>)</w:t>
            </w:r>
          </w:p>
        </w:tc>
        <w:tc>
          <w:tcPr>
            <w:tcW w:w="1560" w:type="dxa"/>
            <w:tcBorders>
              <w:top w:val="single" w:sz="4" w:space="0" w:color="auto"/>
              <w:bottom w:val="single" w:sz="4" w:space="0" w:color="auto"/>
            </w:tcBorders>
            <w:vAlign w:val="center"/>
          </w:tcPr>
          <w:p w:rsidR="00EA1338" w:rsidRPr="000E5988" w:rsidRDefault="00EA1338" w:rsidP="00EA1338">
            <w:pPr>
              <w:jc w:val="center"/>
              <w:rPr>
                <w:rFonts w:ascii="Times New Roman" w:hAnsi="Times New Roman" w:cs="Times New Roman"/>
                <w:b/>
                <w:sz w:val="16"/>
                <w:szCs w:val="16"/>
              </w:rPr>
            </w:pPr>
            <w:r w:rsidRPr="000E5988">
              <w:rPr>
                <w:rFonts w:ascii="Times New Roman" w:hAnsi="Times New Roman" w:cs="Times New Roman"/>
                <w:b/>
                <w:sz w:val="16"/>
                <w:szCs w:val="16"/>
              </w:rPr>
              <w:t>Sn (wt.%)</w:t>
            </w:r>
          </w:p>
        </w:tc>
        <w:tc>
          <w:tcPr>
            <w:tcW w:w="1559" w:type="dxa"/>
            <w:tcBorders>
              <w:top w:val="single" w:sz="4" w:space="0" w:color="auto"/>
              <w:bottom w:val="single" w:sz="4" w:space="0" w:color="auto"/>
            </w:tcBorders>
            <w:vAlign w:val="center"/>
          </w:tcPr>
          <w:p w:rsidR="00EA1338" w:rsidRPr="000E5988" w:rsidRDefault="00EA1338" w:rsidP="00EA1338">
            <w:pPr>
              <w:jc w:val="center"/>
              <w:rPr>
                <w:rFonts w:ascii="Times New Roman" w:hAnsi="Times New Roman" w:cs="Times New Roman"/>
                <w:b/>
                <w:sz w:val="16"/>
                <w:szCs w:val="16"/>
              </w:rPr>
            </w:pPr>
            <w:r w:rsidRPr="000E5988">
              <w:rPr>
                <w:rFonts w:ascii="Times New Roman" w:hAnsi="Times New Roman" w:cs="Times New Roman"/>
                <w:b/>
                <w:sz w:val="16"/>
                <w:szCs w:val="16"/>
              </w:rPr>
              <w:t>Zn (wt.%)</w:t>
            </w:r>
          </w:p>
        </w:tc>
      </w:tr>
      <w:tr w:rsidR="00FD4B4F" w:rsidRPr="000E5988" w:rsidTr="00E8421E">
        <w:trPr>
          <w:trHeight w:val="454"/>
        </w:trPr>
        <w:tc>
          <w:tcPr>
            <w:tcW w:w="1413" w:type="dxa"/>
            <w:tcBorders>
              <w:top w:val="single" w:sz="4" w:space="0" w:color="auto"/>
            </w:tcBorders>
            <w:vAlign w:val="center"/>
          </w:tcPr>
          <w:p w:rsidR="00FD4B4F" w:rsidRDefault="00FD4B4F" w:rsidP="00FD4B4F">
            <w:pPr>
              <w:spacing w:line="240" w:lineRule="auto"/>
              <w:rPr>
                <w:rFonts w:ascii="Times New Roman" w:hAnsi="Times New Roman" w:cs="Times New Roman"/>
                <w:sz w:val="18"/>
                <w:szCs w:val="18"/>
              </w:rPr>
            </w:pPr>
            <w:r>
              <w:rPr>
                <w:rFonts w:ascii="Times New Roman" w:hAnsi="Times New Roman" w:cs="Times New Roman"/>
                <w:sz w:val="18"/>
                <w:szCs w:val="18"/>
              </w:rPr>
              <w:t>Cu-06-1</w:t>
            </w:r>
          </w:p>
        </w:tc>
        <w:tc>
          <w:tcPr>
            <w:tcW w:w="992" w:type="dxa"/>
            <w:tcBorders>
              <w:top w:val="single" w:sz="4" w:space="0" w:color="auto"/>
            </w:tcBorders>
            <w:vAlign w:val="center"/>
          </w:tcPr>
          <w:p w:rsidR="00FD4B4F" w:rsidRDefault="00F03EFC" w:rsidP="00FD4B4F">
            <w:pPr>
              <w:jc w:val="center"/>
              <w:rPr>
                <w:rFonts w:ascii="Times New Roman" w:hAnsi="Times New Roman" w:cs="Times New Roman"/>
                <w:sz w:val="16"/>
                <w:szCs w:val="16"/>
              </w:rPr>
            </w:pPr>
            <w:r>
              <w:rPr>
                <w:rFonts w:ascii="Times New Roman" w:hAnsi="Times New Roman" w:cs="Times New Roman"/>
                <w:sz w:val="16"/>
                <w:szCs w:val="16"/>
              </w:rPr>
              <w:t>40</w:t>
            </w:r>
          </w:p>
          <w:p w:rsidR="00F03EFC" w:rsidRPr="000E5988" w:rsidRDefault="00F03EFC" w:rsidP="00FD4B4F">
            <w:pPr>
              <w:jc w:val="center"/>
              <w:rPr>
                <w:rFonts w:ascii="Times New Roman" w:hAnsi="Times New Roman" w:cs="Times New Roman"/>
                <w:sz w:val="16"/>
                <w:szCs w:val="16"/>
              </w:rPr>
            </w:pPr>
            <w:r>
              <w:rPr>
                <w:rFonts w:ascii="Times New Roman" w:hAnsi="Times New Roman" w:cs="Times New Roman"/>
                <w:sz w:val="16"/>
                <w:szCs w:val="16"/>
              </w:rPr>
              <w:t>(26 – 60)</w:t>
            </w:r>
          </w:p>
        </w:tc>
        <w:tc>
          <w:tcPr>
            <w:tcW w:w="1276" w:type="dxa"/>
            <w:tcBorders>
              <w:top w:val="single" w:sz="4" w:space="0" w:color="auto"/>
            </w:tcBorders>
            <w:vAlign w:val="center"/>
          </w:tcPr>
          <w:p w:rsidR="00FD4B4F" w:rsidRDefault="00E14552" w:rsidP="00FD4B4F">
            <w:pPr>
              <w:jc w:val="center"/>
              <w:rPr>
                <w:rFonts w:ascii="Times New Roman" w:hAnsi="Times New Roman" w:cs="Times New Roman"/>
                <w:sz w:val="16"/>
                <w:szCs w:val="16"/>
              </w:rPr>
            </w:pPr>
            <w:r>
              <w:rPr>
                <w:rFonts w:ascii="Times New Roman" w:hAnsi="Times New Roman" w:cs="Times New Roman"/>
                <w:sz w:val="16"/>
                <w:szCs w:val="16"/>
              </w:rPr>
              <w:t>0.33</w:t>
            </w:r>
          </w:p>
          <w:p w:rsidR="00E14552" w:rsidRPr="000E5988" w:rsidRDefault="00E14552" w:rsidP="00FD4B4F">
            <w:pPr>
              <w:jc w:val="center"/>
              <w:rPr>
                <w:rFonts w:ascii="Times New Roman" w:hAnsi="Times New Roman" w:cs="Times New Roman"/>
                <w:sz w:val="16"/>
                <w:szCs w:val="16"/>
              </w:rPr>
            </w:pPr>
            <w:r>
              <w:rPr>
                <w:rFonts w:ascii="Times New Roman" w:hAnsi="Times New Roman" w:cs="Times New Roman"/>
                <w:sz w:val="16"/>
                <w:szCs w:val="16"/>
              </w:rPr>
              <w:t>(0.21 – 0.51)</w:t>
            </w:r>
          </w:p>
        </w:tc>
        <w:tc>
          <w:tcPr>
            <w:tcW w:w="1276" w:type="dxa"/>
            <w:tcBorders>
              <w:top w:val="single" w:sz="4" w:space="0" w:color="auto"/>
            </w:tcBorders>
            <w:vAlign w:val="center"/>
          </w:tcPr>
          <w:p w:rsidR="00FD4B4F" w:rsidRDefault="00E516A6" w:rsidP="00FD4B4F">
            <w:pPr>
              <w:jc w:val="center"/>
              <w:rPr>
                <w:rFonts w:ascii="Times New Roman" w:hAnsi="Times New Roman" w:cs="Times New Roman"/>
                <w:sz w:val="16"/>
                <w:szCs w:val="16"/>
              </w:rPr>
            </w:pPr>
            <w:r>
              <w:rPr>
                <w:rFonts w:ascii="Times New Roman" w:hAnsi="Times New Roman" w:cs="Times New Roman"/>
                <w:sz w:val="16"/>
                <w:szCs w:val="16"/>
              </w:rPr>
              <w:t>2.33</w:t>
            </w:r>
          </w:p>
          <w:p w:rsidR="00E516A6" w:rsidRPr="000E5988" w:rsidRDefault="00E516A6" w:rsidP="00FD4B4F">
            <w:pPr>
              <w:jc w:val="center"/>
              <w:rPr>
                <w:rFonts w:ascii="Times New Roman" w:hAnsi="Times New Roman" w:cs="Times New Roman"/>
                <w:sz w:val="16"/>
                <w:szCs w:val="16"/>
              </w:rPr>
            </w:pPr>
            <w:r>
              <w:rPr>
                <w:rFonts w:ascii="Times New Roman" w:hAnsi="Times New Roman" w:cs="Times New Roman"/>
                <w:sz w:val="16"/>
                <w:szCs w:val="16"/>
              </w:rPr>
              <w:t>(1.76 – 3.09)</w:t>
            </w:r>
          </w:p>
        </w:tc>
        <w:tc>
          <w:tcPr>
            <w:tcW w:w="1275" w:type="dxa"/>
            <w:tcBorders>
              <w:top w:val="single" w:sz="4" w:space="0" w:color="auto"/>
            </w:tcBorders>
            <w:vAlign w:val="center"/>
          </w:tcPr>
          <w:p w:rsidR="00FD4B4F" w:rsidRDefault="00835DEF" w:rsidP="00FD4B4F">
            <w:pPr>
              <w:jc w:val="center"/>
              <w:rPr>
                <w:rFonts w:ascii="Times New Roman" w:hAnsi="Times New Roman" w:cs="Times New Roman"/>
                <w:sz w:val="16"/>
                <w:szCs w:val="16"/>
              </w:rPr>
            </w:pPr>
            <w:r>
              <w:rPr>
                <w:rFonts w:ascii="Times New Roman" w:hAnsi="Times New Roman" w:cs="Times New Roman"/>
                <w:sz w:val="16"/>
                <w:szCs w:val="16"/>
              </w:rPr>
              <w:t>22.9</w:t>
            </w:r>
          </w:p>
          <w:p w:rsidR="00835DEF" w:rsidRPr="000E5988" w:rsidRDefault="00835DEF" w:rsidP="00FD4B4F">
            <w:pPr>
              <w:jc w:val="center"/>
              <w:rPr>
                <w:rFonts w:ascii="Times New Roman" w:hAnsi="Times New Roman" w:cs="Times New Roman"/>
                <w:sz w:val="16"/>
                <w:szCs w:val="16"/>
              </w:rPr>
            </w:pPr>
            <w:r>
              <w:rPr>
                <w:rFonts w:ascii="Times New Roman" w:hAnsi="Times New Roman" w:cs="Times New Roman"/>
                <w:sz w:val="16"/>
                <w:szCs w:val="16"/>
              </w:rPr>
              <w:t>(18.7 – 28.2)</w:t>
            </w:r>
          </w:p>
        </w:tc>
        <w:tc>
          <w:tcPr>
            <w:tcW w:w="1276" w:type="dxa"/>
            <w:tcBorders>
              <w:top w:val="single" w:sz="4" w:space="0" w:color="auto"/>
            </w:tcBorders>
            <w:vAlign w:val="center"/>
          </w:tcPr>
          <w:p w:rsidR="00FD4B4F" w:rsidRDefault="00B17549" w:rsidP="00FD4B4F">
            <w:pPr>
              <w:jc w:val="center"/>
              <w:rPr>
                <w:rFonts w:ascii="Times New Roman" w:hAnsi="Times New Roman" w:cs="Times New Roman"/>
                <w:sz w:val="16"/>
                <w:szCs w:val="16"/>
              </w:rPr>
            </w:pPr>
            <w:r>
              <w:rPr>
                <w:rFonts w:ascii="Times New Roman" w:hAnsi="Times New Roman" w:cs="Times New Roman"/>
                <w:sz w:val="16"/>
                <w:szCs w:val="16"/>
              </w:rPr>
              <w:t>0.23</w:t>
            </w:r>
          </w:p>
          <w:p w:rsidR="00B17549" w:rsidRPr="000E5988" w:rsidRDefault="00B17549" w:rsidP="00FD4B4F">
            <w:pPr>
              <w:jc w:val="center"/>
              <w:rPr>
                <w:rFonts w:ascii="Times New Roman" w:hAnsi="Times New Roman" w:cs="Times New Roman"/>
                <w:sz w:val="16"/>
                <w:szCs w:val="16"/>
              </w:rPr>
            </w:pPr>
            <w:r>
              <w:rPr>
                <w:rFonts w:ascii="Times New Roman" w:hAnsi="Times New Roman" w:cs="Times New Roman"/>
                <w:sz w:val="16"/>
                <w:szCs w:val="16"/>
              </w:rPr>
              <w:t>(0.12 – 0.46)</w:t>
            </w:r>
          </w:p>
        </w:tc>
        <w:tc>
          <w:tcPr>
            <w:tcW w:w="1134" w:type="dxa"/>
            <w:tcBorders>
              <w:top w:val="single" w:sz="4" w:space="0" w:color="auto"/>
            </w:tcBorders>
            <w:vAlign w:val="center"/>
          </w:tcPr>
          <w:p w:rsidR="00FD4B4F" w:rsidRDefault="00F1243C" w:rsidP="00FD4B4F">
            <w:pPr>
              <w:jc w:val="center"/>
              <w:rPr>
                <w:rFonts w:ascii="Times New Roman" w:hAnsi="Times New Roman" w:cs="Times New Roman"/>
                <w:sz w:val="16"/>
                <w:szCs w:val="16"/>
              </w:rPr>
            </w:pPr>
            <w:r>
              <w:rPr>
                <w:rFonts w:ascii="Times New Roman" w:hAnsi="Times New Roman" w:cs="Times New Roman"/>
                <w:sz w:val="16"/>
                <w:szCs w:val="16"/>
              </w:rPr>
              <w:t>22.1</w:t>
            </w:r>
          </w:p>
          <w:p w:rsidR="00F1243C" w:rsidRPr="000E5988" w:rsidRDefault="00F1243C" w:rsidP="00FD4B4F">
            <w:pPr>
              <w:jc w:val="center"/>
              <w:rPr>
                <w:rFonts w:ascii="Times New Roman" w:hAnsi="Times New Roman" w:cs="Times New Roman"/>
                <w:sz w:val="16"/>
                <w:szCs w:val="16"/>
              </w:rPr>
            </w:pPr>
            <w:r>
              <w:rPr>
                <w:rFonts w:ascii="Times New Roman" w:hAnsi="Times New Roman" w:cs="Times New Roman"/>
                <w:sz w:val="16"/>
                <w:szCs w:val="16"/>
              </w:rPr>
              <w:t>(16.3 – 30.0)</w:t>
            </w:r>
          </w:p>
        </w:tc>
        <w:tc>
          <w:tcPr>
            <w:tcW w:w="1559" w:type="dxa"/>
            <w:tcBorders>
              <w:top w:val="single" w:sz="4" w:space="0" w:color="auto"/>
            </w:tcBorders>
            <w:vAlign w:val="center"/>
          </w:tcPr>
          <w:p w:rsidR="00FD4B4F" w:rsidRDefault="001553BB" w:rsidP="00FD4B4F">
            <w:pPr>
              <w:jc w:val="center"/>
              <w:rPr>
                <w:rFonts w:ascii="Times New Roman" w:hAnsi="Times New Roman" w:cs="Times New Roman"/>
                <w:sz w:val="16"/>
                <w:szCs w:val="16"/>
              </w:rPr>
            </w:pPr>
            <w:r>
              <w:rPr>
                <w:rFonts w:ascii="Times New Roman" w:hAnsi="Times New Roman" w:cs="Times New Roman"/>
                <w:sz w:val="16"/>
                <w:szCs w:val="16"/>
              </w:rPr>
              <w:t>370</w:t>
            </w:r>
          </w:p>
          <w:p w:rsidR="001553BB" w:rsidRPr="000E5988" w:rsidRDefault="001553BB" w:rsidP="00FD4B4F">
            <w:pPr>
              <w:jc w:val="center"/>
              <w:rPr>
                <w:rFonts w:ascii="Times New Roman" w:hAnsi="Times New Roman" w:cs="Times New Roman"/>
                <w:sz w:val="16"/>
                <w:szCs w:val="16"/>
              </w:rPr>
            </w:pPr>
            <w:r>
              <w:rPr>
                <w:rFonts w:ascii="Times New Roman" w:hAnsi="Times New Roman" w:cs="Times New Roman"/>
                <w:sz w:val="16"/>
                <w:szCs w:val="16"/>
              </w:rPr>
              <w:t>(250 – 550)</w:t>
            </w:r>
          </w:p>
        </w:tc>
        <w:tc>
          <w:tcPr>
            <w:tcW w:w="1560" w:type="dxa"/>
            <w:tcBorders>
              <w:top w:val="single" w:sz="4" w:space="0" w:color="auto"/>
            </w:tcBorders>
            <w:vAlign w:val="center"/>
          </w:tcPr>
          <w:p w:rsidR="00FD4B4F" w:rsidRDefault="00A30A18" w:rsidP="00FD4B4F">
            <w:pPr>
              <w:jc w:val="center"/>
              <w:rPr>
                <w:rFonts w:ascii="Times New Roman" w:hAnsi="Times New Roman" w:cs="Times New Roman"/>
                <w:sz w:val="16"/>
                <w:szCs w:val="16"/>
              </w:rPr>
            </w:pPr>
            <w:r>
              <w:rPr>
                <w:rFonts w:ascii="Times New Roman" w:hAnsi="Times New Roman" w:cs="Times New Roman"/>
                <w:sz w:val="16"/>
                <w:szCs w:val="16"/>
              </w:rPr>
              <w:t>0.069</w:t>
            </w:r>
          </w:p>
          <w:p w:rsidR="00A30A18" w:rsidRPr="000E5988" w:rsidRDefault="00A30A18" w:rsidP="00FD4B4F">
            <w:pPr>
              <w:jc w:val="center"/>
              <w:rPr>
                <w:rFonts w:ascii="Times New Roman" w:hAnsi="Times New Roman" w:cs="Times New Roman"/>
                <w:sz w:val="16"/>
                <w:szCs w:val="16"/>
              </w:rPr>
            </w:pPr>
            <w:r>
              <w:rPr>
                <w:rFonts w:ascii="Times New Roman" w:hAnsi="Times New Roman" w:cs="Times New Roman"/>
                <w:sz w:val="16"/>
                <w:szCs w:val="16"/>
              </w:rPr>
              <w:t>(0.039 – 0.12)</w:t>
            </w:r>
          </w:p>
        </w:tc>
        <w:tc>
          <w:tcPr>
            <w:tcW w:w="1559" w:type="dxa"/>
            <w:tcBorders>
              <w:top w:val="single" w:sz="4" w:space="0" w:color="auto"/>
            </w:tcBorders>
            <w:vAlign w:val="center"/>
          </w:tcPr>
          <w:p w:rsidR="00FD4B4F" w:rsidRDefault="00D04EAA" w:rsidP="00FD4B4F">
            <w:pPr>
              <w:jc w:val="center"/>
              <w:rPr>
                <w:rFonts w:ascii="Times New Roman" w:hAnsi="Times New Roman" w:cs="Times New Roman"/>
                <w:sz w:val="16"/>
                <w:szCs w:val="16"/>
              </w:rPr>
            </w:pPr>
            <w:r>
              <w:rPr>
                <w:rFonts w:ascii="Times New Roman" w:hAnsi="Times New Roman" w:cs="Times New Roman"/>
                <w:sz w:val="16"/>
                <w:szCs w:val="16"/>
              </w:rPr>
              <w:t>1.05</w:t>
            </w:r>
          </w:p>
          <w:p w:rsidR="00D04EAA" w:rsidRPr="000E5988" w:rsidRDefault="00D04EAA" w:rsidP="00FD4B4F">
            <w:pPr>
              <w:jc w:val="center"/>
              <w:rPr>
                <w:rFonts w:ascii="Times New Roman" w:hAnsi="Times New Roman" w:cs="Times New Roman"/>
                <w:sz w:val="16"/>
                <w:szCs w:val="16"/>
              </w:rPr>
            </w:pPr>
            <w:r>
              <w:rPr>
                <w:rFonts w:ascii="Times New Roman" w:hAnsi="Times New Roman" w:cs="Times New Roman"/>
                <w:sz w:val="16"/>
                <w:szCs w:val="16"/>
              </w:rPr>
              <w:t>(0.76 – 1.45)</w:t>
            </w:r>
          </w:p>
        </w:tc>
      </w:tr>
      <w:tr w:rsidR="00FD4B4F" w:rsidRPr="000E5988" w:rsidTr="00E8421E">
        <w:trPr>
          <w:trHeight w:val="454"/>
        </w:trPr>
        <w:tc>
          <w:tcPr>
            <w:tcW w:w="1413" w:type="dxa"/>
            <w:vAlign w:val="center"/>
          </w:tcPr>
          <w:p w:rsidR="00FD4B4F" w:rsidRDefault="00FD4B4F" w:rsidP="00FD4B4F">
            <w:pPr>
              <w:spacing w:line="240" w:lineRule="auto"/>
              <w:rPr>
                <w:rFonts w:ascii="Times New Roman" w:hAnsi="Times New Roman" w:cs="Times New Roman"/>
                <w:sz w:val="18"/>
                <w:szCs w:val="18"/>
              </w:rPr>
            </w:pPr>
            <w:r>
              <w:rPr>
                <w:rFonts w:ascii="Times New Roman" w:hAnsi="Times New Roman" w:cs="Times New Roman"/>
                <w:sz w:val="18"/>
                <w:szCs w:val="18"/>
              </w:rPr>
              <w:t>Cu-06-5</w:t>
            </w:r>
          </w:p>
        </w:tc>
        <w:tc>
          <w:tcPr>
            <w:tcW w:w="992" w:type="dxa"/>
            <w:vAlign w:val="center"/>
          </w:tcPr>
          <w:p w:rsidR="00FD4B4F" w:rsidRDefault="00F03EFC" w:rsidP="00FD4B4F">
            <w:pPr>
              <w:jc w:val="center"/>
              <w:rPr>
                <w:rFonts w:ascii="Times New Roman" w:hAnsi="Times New Roman" w:cs="Times New Roman"/>
                <w:sz w:val="16"/>
                <w:szCs w:val="16"/>
              </w:rPr>
            </w:pPr>
            <w:r>
              <w:rPr>
                <w:rFonts w:ascii="Times New Roman" w:hAnsi="Times New Roman" w:cs="Times New Roman"/>
                <w:sz w:val="16"/>
                <w:szCs w:val="16"/>
              </w:rPr>
              <w:t>20</w:t>
            </w:r>
          </w:p>
          <w:p w:rsidR="00F03EFC" w:rsidRPr="000E5988" w:rsidRDefault="00F03EFC" w:rsidP="00FD4B4F">
            <w:pPr>
              <w:jc w:val="center"/>
              <w:rPr>
                <w:rFonts w:ascii="Times New Roman" w:hAnsi="Times New Roman" w:cs="Times New Roman"/>
                <w:sz w:val="16"/>
                <w:szCs w:val="16"/>
              </w:rPr>
            </w:pPr>
            <w:r>
              <w:rPr>
                <w:rFonts w:ascii="Times New Roman" w:hAnsi="Times New Roman" w:cs="Times New Roman"/>
                <w:sz w:val="16"/>
                <w:szCs w:val="16"/>
              </w:rPr>
              <w:t>(12 – 32)</w:t>
            </w:r>
          </w:p>
        </w:tc>
        <w:tc>
          <w:tcPr>
            <w:tcW w:w="1276" w:type="dxa"/>
            <w:vAlign w:val="center"/>
          </w:tcPr>
          <w:p w:rsidR="00FD4B4F" w:rsidRDefault="00E14552" w:rsidP="00FD4B4F">
            <w:pPr>
              <w:jc w:val="center"/>
              <w:rPr>
                <w:rFonts w:ascii="Times New Roman" w:hAnsi="Times New Roman" w:cs="Times New Roman"/>
                <w:sz w:val="16"/>
                <w:szCs w:val="16"/>
              </w:rPr>
            </w:pPr>
            <w:r>
              <w:rPr>
                <w:rFonts w:ascii="Times New Roman" w:hAnsi="Times New Roman" w:cs="Times New Roman"/>
                <w:sz w:val="16"/>
                <w:szCs w:val="16"/>
              </w:rPr>
              <w:t>0.33</w:t>
            </w:r>
          </w:p>
          <w:p w:rsidR="00E14552" w:rsidRPr="000E5988" w:rsidRDefault="00E14552" w:rsidP="00FD4B4F">
            <w:pPr>
              <w:jc w:val="center"/>
              <w:rPr>
                <w:rFonts w:ascii="Times New Roman" w:hAnsi="Times New Roman" w:cs="Times New Roman"/>
                <w:sz w:val="16"/>
                <w:szCs w:val="16"/>
              </w:rPr>
            </w:pPr>
            <w:r>
              <w:rPr>
                <w:rFonts w:ascii="Times New Roman" w:hAnsi="Times New Roman" w:cs="Times New Roman"/>
                <w:sz w:val="16"/>
                <w:szCs w:val="16"/>
              </w:rPr>
              <w:t>(0.21 – 0.52)</w:t>
            </w:r>
          </w:p>
        </w:tc>
        <w:tc>
          <w:tcPr>
            <w:tcW w:w="1276" w:type="dxa"/>
            <w:vAlign w:val="center"/>
          </w:tcPr>
          <w:p w:rsidR="00FD4B4F" w:rsidRDefault="00E516A6" w:rsidP="00FD4B4F">
            <w:pPr>
              <w:jc w:val="center"/>
              <w:rPr>
                <w:rFonts w:ascii="Times New Roman" w:hAnsi="Times New Roman" w:cs="Times New Roman"/>
                <w:sz w:val="16"/>
                <w:szCs w:val="16"/>
              </w:rPr>
            </w:pPr>
            <w:r>
              <w:rPr>
                <w:rFonts w:ascii="Times New Roman" w:hAnsi="Times New Roman" w:cs="Times New Roman"/>
                <w:sz w:val="16"/>
                <w:szCs w:val="16"/>
              </w:rPr>
              <w:t>0.52</w:t>
            </w:r>
          </w:p>
          <w:p w:rsidR="00E516A6" w:rsidRPr="000E5988" w:rsidRDefault="00E516A6" w:rsidP="00FD4B4F">
            <w:pPr>
              <w:jc w:val="center"/>
              <w:rPr>
                <w:rFonts w:ascii="Times New Roman" w:hAnsi="Times New Roman" w:cs="Times New Roman"/>
                <w:sz w:val="16"/>
                <w:szCs w:val="16"/>
              </w:rPr>
            </w:pPr>
            <w:r>
              <w:rPr>
                <w:rFonts w:ascii="Times New Roman" w:hAnsi="Times New Roman" w:cs="Times New Roman"/>
                <w:sz w:val="16"/>
                <w:szCs w:val="16"/>
              </w:rPr>
              <w:t>(0.35 – 0.76)</w:t>
            </w:r>
          </w:p>
        </w:tc>
        <w:tc>
          <w:tcPr>
            <w:tcW w:w="1275" w:type="dxa"/>
            <w:vAlign w:val="center"/>
          </w:tcPr>
          <w:p w:rsidR="00FD4B4F" w:rsidRDefault="00835DEF" w:rsidP="00FD4B4F">
            <w:pPr>
              <w:jc w:val="center"/>
              <w:rPr>
                <w:rFonts w:ascii="Times New Roman" w:hAnsi="Times New Roman" w:cs="Times New Roman"/>
                <w:sz w:val="16"/>
                <w:szCs w:val="16"/>
              </w:rPr>
            </w:pPr>
            <w:r>
              <w:rPr>
                <w:rFonts w:ascii="Times New Roman" w:hAnsi="Times New Roman" w:cs="Times New Roman"/>
                <w:sz w:val="16"/>
                <w:szCs w:val="16"/>
              </w:rPr>
              <w:t>21.9</w:t>
            </w:r>
          </w:p>
          <w:p w:rsidR="00835DEF" w:rsidRDefault="00835DEF" w:rsidP="00FD4B4F">
            <w:pPr>
              <w:jc w:val="center"/>
              <w:rPr>
                <w:rFonts w:ascii="Times New Roman" w:hAnsi="Times New Roman" w:cs="Times New Roman"/>
                <w:sz w:val="16"/>
                <w:szCs w:val="16"/>
              </w:rPr>
            </w:pPr>
            <w:r>
              <w:rPr>
                <w:rFonts w:ascii="Times New Roman" w:hAnsi="Times New Roman" w:cs="Times New Roman"/>
                <w:sz w:val="16"/>
                <w:szCs w:val="16"/>
              </w:rPr>
              <w:t>(17.5 – 27.4)</w:t>
            </w:r>
          </w:p>
        </w:tc>
        <w:tc>
          <w:tcPr>
            <w:tcW w:w="1276" w:type="dxa"/>
            <w:vAlign w:val="center"/>
          </w:tcPr>
          <w:p w:rsidR="00FD4B4F" w:rsidRDefault="00B17549" w:rsidP="00FD4B4F">
            <w:pPr>
              <w:jc w:val="center"/>
              <w:rPr>
                <w:rFonts w:ascii="Times New Roman" w:hAnsi="Times New Roman" w:cs="Times New Roman"/>
                <w:sz w:val="16"/>
                <w:szCs w:val="16"/>
              </w:rPr>
            </w:pPr>
            <w:r>
              <w:rPr>
                <w:rFonts w:ascii="Times New Roman" w:hAnsi="Times New Roman" w:cs="Times New Roman"/>
                <w:sz w:val="16"/>
                <w:szCs w:val="16"/>
              </w:rPr>
              <w:t>0.17</w:t>
            </w:r>
          </w:p>
          <w:p w:rsidR="00B17549" w:rsidRDefault="00B17549" w:rsidP="00FD4B4F">
            <w:pPr>
              <w:jc w:val="center"/>
              <w:rPr>
                <w:rFonts w:ascii="Times New Roman" w:hAnsi="Times New Roman" w:cs="Times New Roman"/>
                <w:sz w:val="16"/>
                <w:szCs w:val="16"/>
              </w:rPr>
            </w:pPr>
            <w:r>
              <w:rPr>
                <w:rFonts w:ascii="Times New Roman" w:hAnsi="Times New Roman" w:cs="Times New Roman"/>
                <w:sz w:val="16"/>
                <w:szCs w:val="16"/>
              </w:rPr>
              <w:t>(0.082 – 0.34)</w:t>
            </w:r>
          </w:p>
        </w:tc>
        <w:tc>
          <w:tcPr>
            <w:tcW w:w="1134" w:type="dxa"/>
            <w:vAlign w:val="center"/>
          </w:tcPr>
          <w:p w:rsidR="00FD4B4F" w:rsidRDefault="00F1243C" w:rsidP="00FD4B4F">
            <w:pPr>
              <w:jc w:val="center"/>
              <w:rPr>
                <w:rFonts w:ascii="Times New Roman" w:hAnsi="Times New Roman" w:cs="Times New Roman"/>
                <w:sz w:val="16"/>
                <w:szCs w:val="16"/>
              </w:rPr>
            </w:pPr>
            <w:r>
              <w:rPr>
                <w:rFonts w:ascii="Times New Roman" w:hAnsi="Times New Roman" w:cs="Times New Roman"/>
                <w:sz w:val="16"/>
                <w:szCs w:val="16"/>
              </w:rPr>
              <w:t>19.8</w:t>
            </w:r>
          </w:p>
          <w:p w:rsidR="00F1243C" w:rsidRDefault="00F1243C" w:rsidP="00FD4B4F">
            <w:pPr>
              <w:jc w:val="center"/>
              <w:rPr>
                <w:rFonts w:ascii="Times New Roman" w:hAnsi="Times New Roman" w:cs="Times New Roman"/>
                <w:sz w:val="16"/>
                <w:szCs w:val="16"/>
              </w:rPr>
            </w:pPr>
            <w:r>
              <w:rPr>
                <w:rFonts w:ascii="Times New Roman" w:hAnsi="Times New Roman" w:cs="Times New Roman"/>
                <w:sz w:val="16"/>
                <w:szCs w:val="16"/>
              </w:rPr>
              <w:t>(14.3 – 27.3)</w:t>
            </w:r>
          </w:p>
        </w:tc>
        <w:tc>
          <w:tcPr>
            <w:tcW w:w="1559" w:type="dxa"/>
            <w:vAlign w:val="center"/>
          </w:tcPr>
          <w:p w:rsidR="00FD4B4F" w:rsidRDefault="001553BB" w:rsidP="00FD4B4F">
            <w:pPr>
              <w:jc w:val="center"/>
              <w:rPr>
                <w:rFonts w:ascii="Times New Roman" w:hAnsi="Times New Roman" w:cs="Times New Roman"/>
                <w:sz w:val="16"/>
                <w:szCs w:val="16"/>
              </w:rPr>
            </w:pPr>
            <w:r>
              <w:rPr>
                <w:rFonts w:ascii="Times New Roman" w:hAnsi="Times New Roman" w:cs="Times New Roman"/>
                <w:sz w:val="16"/>
                <w:szCs w:val="16"/>
              </w:rPr>
              <w:t>390</w:t>
            </w:r>
          </w:p>
          <w:p w:rsidR="001553BB" w:rsidRDefault="001553BB" w:rsidP="00FD4B4F">
            <w:pPr>
              <w:jc w:val="center"/>
              <w:rPr>
                <w:rFonts w:ascii="Times New Roman" w:hAnsi="Times New Roman" w:cs="Times New Roman"/>
                <w:sz w:val="16"/>
                <w:szCs w:val="16"/>
              </w:rPr>
            </w:pPr>
            <w:r>
              <w:rPr>
                <w:rFonts w:ascii="Times New Roman" w:hAnsi="Times New Roman" w:cs="Times New Roman"/>
                <w:sz w:val="16"/>
                <w:szCs w:val="16"/>
              </w:rPr>
              <w:t>(260 – 590)</w:t>
            </w:r>
          </w:p>
        </w:tc>
        <w:tc>
          <w:tcPr>
            <w:tcW w:w="1560" w:type="dxa"/>
            <w:vAlign w:val="center"/>
          </w:tcPr>
          <w:p w:rsidR="00FD4B4F" w:rsidRDefault="00A30A18" w:rsidP="00FD4B4F">
            <w:pPr>
              <w:jc w:val="center"/>
              <w:rPr>
                <w:rFonts w:ascii="Times New Roman" w:hAnsi="Times New Roman" w:cs="Times New Roman"/>
                <w:sz w:val="16"/>
                <w:szCs w:val="16"/>
              </w:rPr>
            </w:pPr>
            <w:r>
              <w:rPr>
                <w:rFonts w:ascii="Times New Roman" w:hAnsi="Times New Roman" w:cs="Times New Roman"/>
                <w:sz w:val="16"/>
                <w:szCs w:val="16"/>
              </w:rPr>
              <w:t>0.052</w:t>
            </w:r>
          </w:p>
          <w:p w:rsidR="00A30A18" w:rsidRDefault="00A30A18" w:rsidP="00FD4B4F">
            <w:pPr>
              <w:jc w:val="center"/>
              <w:rPr>
                <w:rFonts w:ascii="Times New Roman" w:hAnsi="Times New Roman" w:cs="Times New Roman"/>
                <w:sz w:val="16"/>
                <w:szCs w:val="16"/>
              </w:rPr>
            </w:pPr>
            <w:r>
              <w:rPr>
                <w:rFonts w:ascii="Times New Roman" w:hAnsi="Times New Roman" w:cs="Times New Roman"/>
                <w:sz w:val="16"/>
                <w:szCs w:val="16"/>
              </w:rPr>
              <w:t>(0.028 – 0.096)</w:t>
            </w:r>
          </w:p>
        </w:tc>
        <w:tc>
          <w:tcPr>
            <w:tcW w:w="1559" w:type="dxa"/>
            <w:vAlign w:val="center"/>
          </w:tcPr>
          <w:p w:rsidR="00FD4B4F" w:rsidRDefault="00D04EAA" w:rsidP="00FD4B4F">
            <w:pPr>
              <w:jc w:val="center"/>
              <w:rPr>
                <w:rFonts w:ascii="Times New Roman" w:hAnsi="Times New Roman" w:cs="Times New Roman"/>
                <w:sz w:val="16"/>
                <w:szCs w:val="16"/>
              </w:rPr>
            </w:pPr>
            <w:r>
              <w:rPr>
                <w:rFonts w:ascii="Times New Roman" w:hAnsi="Times New Roman" w:cs="Times New Roman"/>
                <w:sz w:val="16"/>
                <w:szCs w:val="16"/>
              </w:rPr>
              <w:t>0.89</w:t>
            </w:r>
          </w:p>
          <w:p w:rsidR="00D04EAA" w:rsidRDefault="00D04EAA" w:rsidP="00FD4B4F">
            <w:pPr>
              <w:jc w:val="center"/>
              <w:rPr>
                <w:rFonts w:ascii="Times New Roman" w:hAnsi="Times New Roman" w:cs="Times New Roman"/>
                <w:sz w:val="16"/>
                <w:szCs w:val="16"/>
              </w:rPr>
            </w:pPr>
            <w:r>
              <w:rPr>
                <w:rFonts w:ascii="Times New Roman" w:hAnsi="Times New Roman" w:cs="Times New Roman"/>
                <w:sz w:val="16"/>
                <w:szCs w:val="16"/>
              </w:rPr>
              <w:t>(0.63 – 1.26)</w:t>
            </w:r>
          </w:p>
        </w:tc>
      </w:tr>
      <w:tr w:rsidR="00FD4B4F" w:rsidRPr="000E5988" w:rsidTr="00E8421E">
        <w:trPr>
          <w:trHeight w:val="454"/>
        </w:trPr>
        <w:tc>
          <w:tcPr>
            <w:tcW w:w="1413" w:type="dxa"/>
            <w:vAlign w:val="center"/>
          </w:tcPr>
          <w:p w:rsidR="00FD4B4F" w:rsidRDefault="00FD4B4F" w:rsidP="00FD4B4F">
            <w:pPr>
              <w:spacing w:line="240" w:lineRule="auto"/>
              <w:rPr>
                <w:rFonts w:ascii="Times New Roman" w:hAnsi="Times New Roman" w:cs="Times New Roman"/>
                <w:sz w:val="18"/>
                <w:szCs w:val="18"/>
              </w:rPr>
            </w:pPr>
            <w:r>
              <w:rPr>
                <w:rFonts w:ascii="Times New Roman" w:hAnsi="Times New Roman" w:cs="Times New Roman"/>
                <w:sz w:val="18"/>
                <w:szCs w:val="18"/>
              </w:rPr>
              <w:t>Cu-06-10A</w:t>
            </w:r>
          </w:p>
        </w:tc>
        <w:tc>
          <w:tcPr>
            <w:tcW w:w="992" w:type="dxa"/>
            <w:vAlign w:val="center"/>
          </w:tcPr>
          <w:p w:rsidR="00FD4B4F" w:rsidRDefault="00F03EFC" w:rsidP="00FD4B4F">
            <w:pPr>
              <w:jc w:val="center"/>
              <w:rPr>
                <w:rFonts w:ascii="Times New Roman" w:hAnsi="Times New Roman" w:cs="Times New Roman"/>
                <w:sz w:val="16"/>
                <w:szCs w:val="16"/>
              </w:rPr>
            </w:pPr>
            <w:r>
              <w:rPr>
                <w:rFonts w:ascii="Times New Roman" w:hAnsi="Times New Roman" w:cs="Times New Roman"/>
                <w:sz w:val="16"/>
                <w:szCs w:val="16"/>
              </w:rPr>
              <w:t>254</w:t>
            </w:r>
          </w:p>
          <w:p w:rsidR="00F03EFC" w:rsidRPr="000E5988" w:rsidRDefault="00F03EFC" w:rsidP="00FD4B4F">
            <w:pPr>
              <w:jc w:val="center"/>
              <w:rPr>
                <w:rFonts w:ascii="Times New Roman" w:hAnsi="Times New Roman" w:cs="Times New Roman"/>
                <w:sz w:val="16"/>
                <w:szCs w:val="16"/>
              </w:rPr>
            </w:pPr>
            <w:r>
              <w:rPr>
                <w:rFonts w:ascii="Times New Roman" w:hAnsi="Times New Roman" w:cs="Times New Roman"/>
                <w:sz w:val="16"/>
                <w:szCs w:val="16"/>
              </w:rPr>
              <w:t>(173 – 374)</w:t>
            </w:r>
          </w:p>
        </w:tc>
        <w:tc>
          <w:tcPr>
            <w:tcW w:w="1276" w:type="dxa"/>
            <w:vAlign w:val="center"/>
          </w:tcPr>
          <w:p w:rsidR="00FD4B4F" w:rsidRDefault="00E14552" w:rsidP="00FD4B4F">
            <w:pPr>
              <w:jc w:val="center"/>
              <w:rPr>
                <w:rFonts w:ascii="Times New Roman" w:hAnsi="Times New Roman" w:cs="Times New Roman"/>
                <w:sz w:val="16"/>
                <w:szCs w:val="16"/>
              </w:rPr>
            </w:pPr>
            <w:r>
              <w:rPr>
                <w:rFonts w:ascii="Times New Roman" w:hAnsi="Times New Roman" w:cs="Times New Roman"/>
                <w:sz w:val="16"/>
                <w:szCs w:val="16"/>
              </w:rPr>
              <w:t>0.28</w:t>
            </w:r>
          </w:p>
          <w:p w:rsidR="00E14552" w:rsidRPr="000E5988" w:rsidRDefault="00E14552" w:rsidP="00FD4B4F">
            <w:pPr>
              <w:jc w:val="center"/>
              <w:rPr>
                <w:rFonts w:ascii="Times New Roman" w:hAnsi="Times New Roman" w:cs="Times New Roman"/>
                <w:sz w:val="16"/>
                <w:szCs w:val="16"/>
              </w:rPr>
            </w:pPr>
            <w:r>
              <w:rPr>
                <w:rFonts w:ascii="Times New Roman" w:hAnsi="Times New Roman" w:cs="Times New Roman"/>
                <w:sz w:val="16"/>
                <w:szCs w:val="16"/>
              </w:rPr>
              <w:t>(0.18 – 0.43)</w:t>
            </w:r>
          </w:p>
        </w:tc>
        <w:tc>
          <w:tcPr>
            <w:tcW w:w="1276" w:type="dxa"/>
            <w:vAlign w:val="center"/>
          </w:tcPr>
          <w:p w:rsidR="00FD4B4F" w:rsidRDefault="00E516A6" w:rsidP="00FD4B4F">
            <w:pPr>
              <w:jc w:val="center"/>
              <w:rPr>
                <w:rFonts w:ascii="Times New Roman" w:hAnsi="Times New Roman" w:cs="Times New Roman"/>
                <w:sz w:val="16"/>
                <w:szCs w:val="16"/>
              </w:rPr>
            </w:pPr>
            <w:r>
              <w:rPr>
                <w:rFonts w:ascii="Times New Roman" w:hAnsi="Times New Roman" w:cs="Times New Roman"/>
                <w:sz w:val="16"/>
                <w:szCs w:val="16"/>
              </w:rPr>
              <w:t>23.3</w:t>
            </w:r>
          </w:p>
          <w:p w:rsidR="00E516A6" w:rsidRPr="000E5988" w:rsidRDefault="00E516A6" w:rsidP="00FD4B4F">
            <w:pPr>
              <w:jc w:val="center"/>
              <w:rPr>
                <w:rFonts w:ascii="Times New Roman" w:hAnsi="Times New Roman" w:cs="Times New Roman"/>
                <w:sz w:val="16"/>
                <w:szCs w:val="16"/>
              </w:rPr>
            </w:pPr>
            <w:r>
              <w:rPr>
                <w:rFonts w:ascii="Times New Roman" w:hAnsi="Times New Roman" w:cs="Times New Roman"/>
                <w:sz w:val="16"/>
                <w:szCs w:val="16"/>
              </w:rPr>
              <w:t>(17.3 – 31.4)</w:t>
            </w:r>
          </w:p>
        </w:tc>
        <w:tc>
          <w:tcPr>
            <w:tcW w:w="1275" w:type="dxa"/>
            <w:vAlign w:val="center"/>
          </w:tcPr>
          <w:p w:rsidR="00FD4B4F" w:rsidRDefault="00835DEF" w:rsidP="00FD4B4F">
            <w:pPr>
              <w:jc w:val="center"/>
              <w:rPr>
                <w:rFonts w:ascii="Times New Roman" w:hAnsi="Times New Roman" w:cs="Times New Roman"/>
                <w:sz w:val="16"/>
                <w:szCs w:val="16"/>
              </w:rPr>
            </w:pPr>
            <w:r>
              <w:rPr>
                <w:rFonts w:ascii="Times New Roman" w:hAnsi="Times New Roman" w:cs="Times New Roman"/>
                <w:sz w:val="16"/>
                <w:szCs w:val="16"/>
              </w:rPr>
              <w:t>30.1</w:t>
            </w:r>
          </w:p>
          <w:p w:rsidR="00835DEF" w:rsidRDefault="00835DEF" w:rsidP="00FD4B4F">
            <w:pPr>
              <w:jc w:val="center"/>
              <w:rPr>
                <w:rFonts w:ascii="Times New Roman" w:hAnsi="Times New Roman" w:cs="Times New Roman"/>
                <w:sz w:val="16"/>
                <w:szCs w:val="16"/>
              </w:rPr>
            </w:pPr>
            <w:r>
              <w:rPr>
                <w:rFonts w:ascii="Times New Roman" w:hAnsi="Times New Roman" w:cs="Times New Roman"/>
                <w:sz w:val="16"/>
                <w:szCs w:val="16"/>
              </w:rPr>
              <w:t>(25.2 – 36.0)</w:t>
            </w:r>
          </w:p>
        </w:tc>
        <w:tc>
          <w:tcPr>
            <w:tcW w:w="1276" w:type="dxa"/>
            <w:vAlign w:val="center"/>
          </w:tcPr>
          <w:p w:rsidR="00FD4B4F" w:rsidRDefault="00B17549" w:rsidP="00FD4B4F">
            <w:pPr>
              <w:jc w:val="center"/>
              <w:rPr>
                <w:rFonts w:ascii="Times New Roman" w:hAnsi="Times New Roman" w:cs="Times New Roman"/>
                <w:sz w:val="16"/>
                <w:szCs w:val="16"/>
              </w:rPr>
            </w:pPr>
            <w:r>
              <w:rPr>
                <w:rFonts w:ascii="Times New Roman" w:hAnsi="Times New Roman" w:cs="Times New Roman"/>
                <w:sz w:val="16"/>
                <w:szCs w:val="16"/>
              </w:rPr>
              <w:t>0.94</w:t>
            </w:r>
          </w:p>
          <w:p w:rsidR="00B17549" w:rsidRDefault="00B17549" w:rsidP="00FD4B4F">
            <w:pPr>
              <w:jc w:val="center"/>
              <w:rPr>
                <w:rFonts w:ascii="Times New Roman" w:hAnsi="Times New Roman" w:cs="Times New Roman"/>
                <w:sz w:val="16"/>
                <w:szCs w:val="16"/>
              </w:rPr>
            </w:pPr>
            <w:r>
              <w:rPr>
                <w:rFonts w:ascii="Times New Roman" w:hAnsi="Times New Roman" w:cs="Times New Roman"/>
                <w:sz w:val="16"/>
                <w:szCs w:val="16"/>
              </w:rPr>
              <w:t>(0.50 – 1.78)</w:t>
            </w:r>
          </w:p>
        </w:tc>
        <w:tc>
          <w:tcPr>
            <w:tcW w:w="1134" w:type="dxa"/>
            <w:vAlign w:val="center"/>
          </w:tcPr>
          <w:p w:rsidR="00FD4B4F" w:rsidRDefault="00F1243C" w:rsidP="00FD4B4F">
            <w:pPr>
              <w:jc w:val="center"/>
              <w:rPr>
                <w:rFonts w:ascii="Times New Roman" w:hAnsi="Times New Roman" w:cs="Times New Roman"/>
                <w:sz w:val="16"/>
                <w:szCs w:val="16"/>
              </w:rPr>
            </w:pPr>
            <w:r>
              <w:rPr>
                <w:rFonts w:ascii="Times New Roman" w:hAnsi="Times New Roman" w:cs="Times New Roman"/>
                <w:sz w:val="16"/>
                <w:szCs w:val="16"/>
              </w:rPr>
              <w:t>39.7</w:t>
            </w:r>
          </w:p>
          <w:p w:rsidR="00F1243C" w:rsidRDefault="00F1243C" w:rsidP="00FD4B4F">
            <w:pPr>
              <w:jc w:val="center"/>
              <w:rPr>
                <w:rFonts w:ascii="Times New Roman" w:hAnsi="Times New Roman" w:cs="Times New Roman"/>
                <w:sz w:val="16"/>
                <w:szCs w:val="16"/>
              </w:rPr>
            </w:pPr>
            <w:r>
              <w:rPr>
                <w:rFonts w:ascii="Times New Roman" w:hAnsi="Times New Roman" w:cs="Times New Roman"/>
                <w:sz w:val="16"/>
                <w:szCs w:val="16"/>
              </w:rPr>
              <w:t>(28.4 – 55.3)</w:t>
            </w:r>
          </w:p>
        </w:tc>
        <w:tc>
          <w:tcPr>
            <w:tcW w:w="1559" w:type="dxa"/>
            <w:vAlign w:val="center"/>
          </w:tcPr>
          <w:p w:rsidR="00FD4B4F" w:rsidRDefault="001553BB" w:rsidP="00FD4B4F">
            <w:pPr>
              <w:jc w:val="center"/>
              <w:rPr>
                <w:rFonts w:ascii="Times New Roman" w:hAnsi="Times New Roman" w:cs="Times New Roman"/>
                <w:sz w:val="16"/>
                <w:szCs w:val="16"/>
              </w:rPr>
            </w:pPr>
            <w:r>
              <w:rPr>
                <w:rFonts w:ascii="Times New Roman" w:hAnsi="Times New Roman" w:cs="Times New Roman"/>
                <w:sz w:val="16"/>
                <w:szCs w:val="16"/>
              </w:rPr>
              <w:t>630</w:t>
            </w:r>
          </w:p>
          <w:p w:rsidR="001553BB" w:rsidRDefault="001553BB" w:rsidP="00FD4B4F">
            <w:pPr>
              <w:jc w:val="center"/>
              <w:rPr>
                <w:rFonts w:ascii="Times New Roman" w:hAnsi="Times New Roman" w:cs="Times New Roman"/>
                <w:sz w:val="16"/>
                <w:szCs w:val="16"/>
              </w:rPr>
            </w:pPr>
            <w:r>
              <w:rPr>
                <w:rFonts w:ascii="Times New Roman" w:hAnsi="Times New Roman" w:cs="Times New Roman"/>
                <w:sz w:val="16"/>
                <w:szCs w:val="16"/>
              </w:rPr>
              <w:t>(420 – 940)</w:t>
            </w:r>
          </w:p>
        </w:tc>
        <w:tc>
          <w:tcPr>
            <w:tcW w:w="1560" w:type="dxa"/>
            <w:vAlign w:val="center"/>
          </w:tcPr>
          <w:p w:rsidR="00FD4B4F" w:rsidRDefault="00A30A18" w:rsidP="00FD4B4F">
            <w:pPr>
              <w:jc w:val="center"/>
              <w:rPr>
                <w:rFonts w:ascii="Times New Roman" w:hAnsi="Times New Roman" w:cs="Times New Roman"/>
                <w:sz w:val="16"/>
                <w:szCs w:val="16"/>
              </w:rPr>
            </w:pPr>
            <w:r>
              <w:rPr>
                <w:rFonts w:ascii="Times New Roman" w:hAnsi="Times New Roman" w:cs="Times New Roman"/>
                <w:sz w:val="16"/>
                <w:szCs w:val="16"/>
              </w:rPr>
              <w:t>0.29</w:t>
            </w:r>
          </w:p>
          <w:p w:rsidR="00A30A18" w:rsidRDefault="00A30A18" w:rsidP="00FD4B4F">
            <w:pPr>
              <w:jc w:val="center"/>
              <w:rPr>
                <w:rFonts w:ascii="Times New Roman" w:hAnsi="Times New Roman" w:cs="Times New Roman"/>
                <w:sz w:val="16"/>
                <w:szCs w:val="16"/>
              </w:rPr>
            </w:pPr>
            <w:r>
              <w:rPr>
                <w:rFonts w:ascii="Times New Roman" w:hAnsi="Times New Roman" w:cs="Times New Roman"/>
                <w:sz w:val="16"/>
                <w:szCs w:val="16"/>
              </w:rPr>
              <w:t>(0.17 – 0.49)</w:t>
            </w:r>
          </w:p>
        </w:tc>
        <w:tc>
          <w:tcPr>
            <w:tcW w:w="1559" w:type="dxa"/>
            <w:vAlign w:val="center"/>
          </w:tcPr>
          <w:p w:rsidR="00FD4B4F" w:rsidRDefault="00D04EAA" w:rsidP="00FD4B4F">
            <w:pPr>
              <w:jc w:val="center"/>
              <w:rPr>
                <w:rFonts w:ascii="Times New Roman" w:hAnsi="Times New Roman" w:cs="Times New Roman"/>
                <w:sz w:val="16"/>
                <w:szCs w:val="16"/>
              </w:rPr>
            </w:pPr>
            <w:r>
              <w:rPr>
                <w:rFonts w:ascii="Times New Roman" w:hAnsi="Times New Roman" w:cs="Times New Roman"/>
                <w:sz w:val="16"/>
                <w:szCs w:val="16"/>
              </w:rPr>
              <w:t>2.74</w:t>
            </w:r>
          </w:p>
          <w:p w:rsidR="00D04EAA" w:rsidRDefault="00D04EAA" w:rsidP="00FD4B4F">
            <w:pPr>
              <w:jc w:val="center"/>
              <w:rPr>
                <w:rFonts w:ascii="Times New Roman" w:hAnsi="Times New Roman" w:cs="Times New Roman"/>
                <w:sz w:val="16"/>
                <w:szCs w:val="16"/>
              </w:rPr>
            </w:pPr>
            <w:r>
              <w:rPr>
                <w:rFonts w:ascii="Times New Roman" w:hAnsi="Times New Roman" w:cs="Times New Roman"/>
                <w:sz w:val="16"/>
                <w:szCs w:val="16"/>
              </w:rPr>
              <w:t>(2.04 – 3.68)</w:t>
            </w:r>
          </w:p>
        </w:tc>
      </w:tr>
      <w:tr w:rsidR="00FD4B4F" w:rsidRPr="000E5988" w:rsidTr="00E8421E">
        <w:trPr>
          <w:trHeight w:val="454"/>
        </w:trPr>
        <w:tc>
          <w:tcPr>
            <w:tcW w:w="1413" w:type="dxa"/>
            <w:vAlign w:val="center"/>
          </w:tcPr>
          <w:p w:rsidR="00FD4B4F" w:rsidRDefault="00FD4B4F" w:rsidP="00FD4B4F">
            <w:pPr>
              <w:spacing w:line="240" w:lineRule="auto"/>
              <w:rPr>
                <w:rFonts w:ascii="Times New Roman" w:hAnsi="Times New Roman" w:cs="Times New Roman"/>
                <w:sz w:val="18"/>
                <w:szCs w:val="18"/>
              </w:rPr>
            </w:pPr>
            <w:r>
              <w:rPr>
                <w:rFonts w:ascii="Times New Roman" w:hAnsi="Times New Roman" w:cs="Times New Roman"/>
                <w:sz w:val="18"/>
                <w:szCs w:val="18"/>
              </w:rPr>
              <w:t>Cu-06-206</w:t>
            </w:r>
          </w:p>
        </w:tc>
        <w:tc>
          <w:tcPr>
            <w:tcW w:w="992" w:type="dxa"/>
            <w:vAlign w:val="center"/>
          </w:tcPr>
          <w:p w:rsidR="00FD4B4F" w:rsidRDefault="00F03EFC" w:rsidP="00FD4B4F">
            <w:pPr>
              <w:jc w:val="center"/>
              <w:rPr>
                <w:rFonts w:ascii="Times New Roman" w:hAnsi="Times New Roman" w:cs="Times New Roman"/>
                <w:sz w:val="16"/>
                <w:szCs w:val="16"/>
              </w:rPr>
            </w:pPr>
            <w:r>
              <w:rPr>
                <w:rFonts w:ascii="Times New Roman" w:hAnsi="Times New Roman" w:cs="Times New Roman"/>
                <w:sz w:val="16"/>
                <w:szCs w:val="16"/>
              </w:rPr>
              <w:t>194</w:t>
            </w:r>
          </w:p>
          <w:p w:rsidR="00F03EFC" w:rsidRPr="000E5988" w:rsidRDefault="00F03EFC" w:rsidP="00FD4B4F">
            <w:pPr>
              <w:jc w:val="center"/>
              <w:rPr>
                <w:rFonts w:ascii="Times New Roman" w:hAnsi="Times New Roman" w:cs="Times New Roman"/>
                <w:sz w:val="16"/>
                <w:szCs w:val="16"/>
              </w:rPr>
            </w:pPr>
            <w:r>
              <w:rPr>
                <w:rFonts w:ascii="Times New Roman" w:hAnsi="Times New Roman" w:cs="Times New Roman"/>
                <w:sz w:val="16"/>
                <w:szCs w:val="16"/>
              </w:rPr>
              <w:t>(132 – 286)</w:t>
            </w:r>
          </w:p>
        </w:tc>
        <w:tc>
          <w:tcPr>
            <w:tcW w:w="1276" w:type="dxa"/>
            <w:vAlign w:val="center"/>
          </w:tcPr>
          <w:p w:rsidR="00FD4B4F" w:rsidRDefault="00E14552" w:rsidP="00FD4B4F">
            <w:pPr>
              <w:jc w:val="center"/>
              <w:rPr>
                <w:rFonts w:ascii="Times New Roman" w:hAnsi="Times New Roman" w:cs="Times New Roman"/>
                <w:sz w:val="16"/>
                <w:szCs w:val="16"/>
              </w:rPr>
            </w:pPr>
            <w:r>
              <w:rPr>
                <w:rFonts w:ascii="Times New Roman" w:hAnsi="Times New Roman" w:cs="Times New Roman"/>
                <w:sz w:val="16"/>
                <w:szCs w:val="16"/>
              </w:rPr>
              <w:t>0.90</w:t>
            </w:r>
          </w:p>
          <w:p w:rsidR="00E14552" w:rsidRPr="000E5988" w:rsidRDefault="00E14552" w:rsidP="00FD4B4F">
            <w:pPr>
              <w:jc w:val="center"/>
              <w:rPr>
                <w:rFonts w:ascii="Times New Roman" w:hAnsi="Times New Roman" w:cs="Times New Roman"/>
                <w:sz w:val="16"/>
                <w:szCs w:val="16"/>
              </w:rPr>
            </w:pPr>
            <w:r>
              <w:rPr>
                <w:rFonts w:ascii="Times New Roman" w:hAnsi="Times New Roman" w:cs="Times New Roman"/>
                <w:sz w:val="16"/>
                <w:szCs w:val="16"/>
              </w:rPr>
              <w:t>(0.54 – 1.50)</w:t>
            </w:r>
          </w:p>
        </w:tc>
        <w:tc>
          <w:tcPr>
            <w:tcW w:w="1276" w:type="dxa"/>
            <w:vAlign w:val="center"/>
          </w:tcPr>
          <w:p w:rsidR="00FD4B4F" w:rsidRDefault="00E516A6" w:rsidP="00FD4B4F">
            <w:pPr>
              <w:jc w:val="center"/>
              <w:rPr>
                <w:rFonts w:ascii="Times New Roman" w:hAnsi="Times New Roman" w:cs="Times New Roman"/>
                <w:sz w:val="16"/>
                <w:szCs w:val="16"/>
              </w:rPr>
            </w:pPr>
            <w:r>
              <w:rPr>
                <w:rFonts w:ascii="Times New Roman" w:hAnsi="Times New Roman" w:cs="Times New Roman"/>
                <w:sz w:val="16"/>
                <w:szCs w:val="16"/>
              </w:rPr>
              <w:t>5.84</w:t>
            </w:r>
          </w:p>
          <w:p w:rsidR="00E516A6" w:rsidRPr="000E5988" w:rsidRDefault="00E516A6" w:rsidP="00FD4B4F">
            <w:pPr>
              <w:jc w:val="center"/>
              <w:rPr>
                <w:rFonts w:ascii="Times New Roman" w:hAnsi="Times New Roman" w:cs="Times New Roman"/>
                <w:sz w:val="16"/>
                <w:szCs w:val="16"/>
              </w:rPr>
            </w:pPr>
            <w:r>
              <w:rPr>
                <w:rFonts w:ascii="Times New Roman" w:hAnsi="Times New Roman" w:cs="Times New Roman"/>
                <w:sz w:val="16"/>
                <w:szCs w:val="16"/>
              </w:rPr>
              <w:t>(4.41 – 7.73)</w:t>
            </w:r>
          </w:p>
        </w:tc>
        <w:tc>
          <w:tcPr>
            <w:tcW w:w="1275" w:type="dxa"/>
            <w:vAlign w:val="center"/>
          </w:tcPr>
          <w:p w:rsidR="00FD4B4F" w:rsidRDefault="00835DEF" w:rsidP="00FD4B4F">
            <w:pPr>
              <w:jc w:val="center"/>
              <w:rPr>
                <w:rFonts w:ascii="Times New Roman" w:hAnsi="Times New Roman" w:cs="Times New Roman"/>
                <w:sz w:val="16"/>
                <w:szCs w:val="16"/>
              </w:rPr>
            </w:pPr>
            <w:r>
              <w:rPr>
                <w:rFonts w:ascii="Times New Roman" w:hAnsi="Times New Roman" w:cs="Times New Roman"/>
                <w:sz w:val="16"/>
                <w:szCs w:val="16"/>
              </w:rPr>
              <w:t>28.8</w:t>
            </w:r>
          </w:p>
          <w:p w:rsidR="00835DEF" w:rsidRDefault="00835DEF" w:rsidP="00FD4B4F">
            <w:pPr>
              <w:jc w:val="center"/>
              <w:rPr>
                <w:rFonts w:ascii="Times New Roman" w:hAnsi="Times New Roman" w:cs="Times New Roman"/>
                <w:sz w:val="16"/>
                <w:szCs w:val="16"/>
              </w:rPr>
            </w:pPr>
            <w:r>
              <w:rPr>
                <w:rFonts w:ascii="Times New Roman" w:hAnsi="Times New Roman" w:cs="Times New Roman"/>
                <w:sz w:val="16"/>
                <w:szCs w:val="16"/>
              </w:rPr>
              <w:t>(23.8 – 34.9)</w:t>
            </w:r>
          </w:p>
        </w:tc>
        <w:tc>
          <w:tcPr>
            <w:tcW w:w="1276" w:type="dxa"/>
            <w:vAlign w:val="center"/>
          </w:tcPr>
          <w:p w:rsidR="00FD4B4F" w:rsidRDefault="00B17549" w:rsidP="00FD4B4F">
            <w:pPr>
              <w:jc w:val="center"/>
              <w:rPr>
                <w:rFonts w:ascii="Times New Roman" w:hAnsi="Times New Roman" w:cs="Times New Roman"/>
                <w:sz w:val="16"/>
                <w:szCs w:val="16"/>
              </w:rPr>
            </w:pPr>
            <w:r>
              <w:rPr>
                <w:rFonts w:ascii="Times New Roman" w:hAnsi="Times New Roman" w:cs="Times New Roman"/>
                <w:sz w:val="16"/>
                <w:szCs w:val="16"/>
              </w:rPr>
              <w:t>0.98</w:t>
            </w:r>
          </w:p>
          <w:p w:rsidR="00B17549" w:rsidRDefault="00B17549" w:rsidP="00FD4B4F">
            <w:pPr>
              <w:jc w:val="center"/>
              <w:rPr>
                <w:rFonts w:ascii="Times New Roman" w:hAnsi="Times New Roman" w:cs="Times New Roman"/>
                <w:sz w:val="16"/>
                <w:szCs w:val="16"/>
              </w:rPr>
            </w:pPr>
            <w:r>
              <w:rPr>
                <w:rFonts w:ascii="Times New Roman" w:hAnsi="Times New Roman" w:cs="Times New Roman"/>
                <w:sz w:val="16"/>
                <w:szCs w:val="16"/>
              </w:rPr>
              <w:t>(0.50 – 1.90)</w:t>
            </w:r>
          </w:p>
        </w:tc>
        <w:tc>
          <w:tcPr>
            <w:tcW w:w="1134" w:type="dxa"/>
            <w:vAlign w:val="center"/>
          </w:tcPr>
          <w:p w:rsidR="00FD4B4F" w:rsidRDefault="00F1243C" w:rsidP="00FD4B4F">
            <w:pPr>
              <w:jc w:val="center"/>
              <w:rPr>
                <w:rFonts w:ascii="Times New Roman" w:hAnsi="Times New Roman" w:cs="Times New Roman"/>
                <w:sz w:val="16"/>
                <w:szCs w:val="16"/>
              </w:rPr>
            </w:pPr>
            <w:r>
              <w:rPr>
                <w:rFonts w:ascii="Times New Roman" w:hAnsi="Times New Roman" w:cs="Times New Roman"/>
                <w:sz w:val="16"/>
                <w:szCs w:val="16"/>
              </w:rPr>
              <w:t>44.4</w:t>
            </w:r>
          </w:p>
          <w:p w:rsidR="00F1243C" w:rsidRDefault="00F1243C" w:rsidP="00FD4B4F">
            <w:pPr>
              <w:jc w:val="center"/>
              <w:rPr>
                <w:rFonts w:ascii="Times New Roman" w:hAnsi="Times New Roman" w:cs="Times New Roman"/>
                <w:sz w:val="16"/>
                <w:szCs w:val="16"/>
              </w:rPr>
            </w:pPr>
            <w:r>
              <w:rPr>
                <w:rFonts w:ascii="Times New Roman" w:hAnsi="Times New Roman" w:cs="Times New Roman"/>
                <w:sz w:val="16"/>
                <w:szCs w:val="16"/>
              </w:rPr>
              <w:t>(30.7 – 64.1)</w:t>
            </w:r>
          </w:p>
        </w:tc>
        <w:tc>
          <w:tcPr>
            <w:tcW w:w="1559" w:type="dxa"/>
            <w:vAlign w:val="center"/>
          </w:tcPr>
          <w:p w:rsidR="00FD4B4F" w:rsidRDefault="001553BB" w:rsidP="00FD4B4F">
            <w:pPr>
              <w:jc w:val="center"/>
              <w:rPr>
                <w:rFonts w:ascii="Times New Roman" w:hAnsi="Times New Roman" w:cs="Times New Roman"/>
                <w:sz w:val="16"/>
                <w:szCs w:val="16"/>
              </w:rPr>
            </w:pPr>
            <w:r>
              <w:rPr>
                <w:rFonts w:ascii="Times New Roman" w:hAnsi="Times New Roman" w:cs="Times New Roman"/>
                <w:sz w:val="16"/>
                <w:szCs w:val="16"/>
              </w:rPr>
              <w:t>4,800</w:t>
            </w:r>
          </w:p>
          <w:p w:rsidR="001553BB" w:rsidRDefault="001553BB" w:rsidP="00FD4B4F">
            <w:pPr>
              <w:jc w:val="center"/>
              <w:rPr>
                <w:rFonts w:ascii="Times New Roman" w:hAnsi="Times New Roman" w:cs="Times New Roman"/>
                <w:sz w:val="16"/>
                <w:szCs w:val="16"/>
              </w:rPr>
            </w:pPr>
            <w:r>
              <w:rPr>
                <w:rFonts w:ascii="Times New Roman" w:hAnsi="Times New Roman" w:cs="Times New Roman"/>
                <w:sz w:val="16"/>
                <w:szCs w:val="16"/>
              </w:rPr>
              <w:t>(2,400 – 9,700)</w:t>
            </w:r>
          </w:p>
        </w:tc>
        <w:tc>
          <w:tcPr>
            <w:tcW w:w="1560" w:type="dxa"/>
            <w:vAlign w:val="center"/>
          </w:tcPr>
          <w:p w:rsidR="00FD4B4F" w:rsidRDefault="00A30A18" w:rsidP="00FD4B4F">
            <w:pPr>
              <w:jc w:val="center"/>
              <w:rPr>
                <w:rFonts w:ascii="Times New Roman" w:hAnsi="Times New Roman" w:cs="Times New Roman"/>
                <w:sz w:val="16"/>
                <w:szCs w:val="16"/>
              </w:rPr>
            </w:pPr>
            <w:r>
              <w:rPr>
                <w:rFonts w:ascii="Times New Roman" w:hAnsi="Times New Roman" w:cs="Times New Roman"/>
                <w:sz w:val="16"/>
                <w:szCs w:val="16"/>
              </w:rPr>
              <w:t>0.14</w:t>
            </w:r>
          </w:p>
          <w:p w:rsidR="00A30A18" w:rsidRDefault="00A30A18" w:rsidP="00FD4B4F">
            <w:pPr>
              <w:jc w:val="center"/>
              <w:rPr>
                <w:rFonts w:ascii="Times New Roman" w:hAnsi="Times New Roman" w:cs="Times New Roman"/>
                <w:sz w:val="16"/>
                <w:szCs w:val="16"/>
              </w:rPr>
            </w:pPr>
            <w:r>
              <w:rPr>
                <w:rFonts w:ascii="Times New Roman" w:hAnsi="Times New Roman" w:cs="Times New Roman"/>
                <w:sz w:val="16"/>
                <w:szCs w:val="16"/>
              </w:rPr>
              <w:t>(0.079 – 0.25)</w:t>
            </w:r>
          </w:p>
        </w:tc>
        <w:tc>
          <w:tcPr>
            <w:tcW w:w="1559" w:type="dxa"/>
            <w:vAlign w:val="center"/>
          </w:tcPr>
          <w:p w:rsidR="00FD4B4F" w:rsidRDefault="00D04EAA" w:rsidP="00FD4B4F">
            <w:pPr>
              <w:jc w:val="center"/>
              <w:rPr>
                <w:rFonts w:ascii="Times New Roman" w:hAnsi="Times New Roman" w:cs="Times New Roman"/>
                <w:sz w:val="16"/>
                <w:szCs w:val="16"/>
              </w:rPr>
            </w:pPr>
            <w:r>
              <w:rPr>
                <w:rFonts w:ascii="Times New Roman" w:hAnsi="Times New Roman" w:cs="Times New Roman"/>
                <w:sz w:val="16"/>
                <w:szCs w:val="16"/>
              </w:rPr>
              <w:t>14.6</w:t>
            </w:r>
          </w:p>
          <w:p w:rsidR="00D04EAA" w:rsidRDefault="00D04EAA" w:rsidP="00FD4B4F">
            <w:pPr>
              <w:jc w:val="center"/>
              <w:rPr>
                <w:rFonts w:ascii="Times New Roman" w:hAnsi="Times New Roman" w:cs="Times New Roman"/>
                <w:sz w:val="16"/>
                <w:szCs w:val="16"/>
              </w:rPr>
            </w:pPr>
            <w:r>
              <w:rPr>
                <w:rFonts w:ascii="Times New Roman" w:hAnsi="Times New Roman" w:cs="Times New Roman"/>
                <w:sz w:val="16"/>
                <w:szCs w:val="16"/>
              </w:rPr>
              <w:t>(11.0 – 19.3)</w:t>
            </w:r>
          </w:p>
        </w:tc>
      </w:tr>
      <w:tr w:rsidR="00FD4B4F" w:rsidRPr="000E5988" w:rsidTr="00E8421E">
        <w:trPr>
          <w:trHeight w:val="454"/>
        </w:trPr>
        <w:tc>
          <w:tcPr>
            <w:tcW w:w="1413" w:type="dxa"/>
            <w:vAlign w:val="center"/>
          </w:tcPr>
          <w:p w:rsidR="00FD4B4F" w:rsidRDefault="00FD4B4F" w:rsidP="00FD4B4F">
            <w:pPr>
              <w:spacing w:line="240" w:lineRule="auto"/>
              <w:rPr>
                <w:rFonts w:ascii="Times New Roman" w:hAnsi="Times New Roman" w:cs="Times New Roman"/>
                <w:sz w:val="18"/>
                <w:szCs w:val="18"/>
              </w:rPr>
            </w:pPr>
            <w:r>
              <w:rPr>
                <w:rFonts w:ascii="Times New Roman" w:hAnsi="Times New Roman" w:cs="Times New Roman"/>
                <w:sz w:val="18"/>
                <w:szCs w:val="18"/>
              </w:rPr>
              <w:t>Cu-06-214</w:t>
            </w:r>
          </w:p>
        </w:tc>
        <w:tc>
          <w:tcPr>
            <w:tcW w:w="992" w:type="dxa"/>
            <w:vAlign w:val="center"/>
          </w:tcPr>
          <w:p w:rsidR="00FD4B4F" w:rsidRDefault="00F03EFC" w:rsidP="00FD4B4F">
            <w:pPr>
              <w:jc w:val="center"/>
              <w:rPr>
                <w:rFonts w:ascii="Times New Roman" w:hAnsi="Times New Roman" w:cs="Times New Roman"/>
                <w:sz w:val="16"/>
                <w:szCs w:val="16"/>
              </w:rPr>
            </w:pPr>
            <w:r>
              <w:rPr>
                <w:rFonts w:ascii="Times New Roman" w:hAnsi="Times New Roman" w:cs="Times New Roman"/>
                <w:sz w:val="16"/>
                <w:szCs w:val="16"/>
              </w:rPr>
              <w:t>252</w:t>
            </w:r>
          </w:p>
          <w:p w:rsidR="00F03EFC" w:rsidRPr="000E5988" w:rsidRDefault="00F03EFC" w:rsidP="00FD4B4F">
            <w:pPr>
              <w:jc w:val="center"/>
              <w:rPr>
                <w:rFonts w:ascii="Times New Roman" w:hAnsi="Times New Roman" w:cs="Times New Roman"/>
                <w:sz w:val="16"/>
                <w:szCs w:val="16"/>
              </w:rPr>
            </w:pPr>
            <w:r>
              <w:rPr>
                <w:rFonts w:ascii="Times New Roman" w:hAnsi="Times New Roman" w:cs="Times New Roman"/>
                <w:sz w:val="16"/>
                <w:szCs w:val="16"/>
              </w:rPr>
              <w:t>(172 – 369)</w:t>
            </w:r>
          </w:p>
        </w:tc>
        <w:tc>
          <w:tcPr>
            <w:tcW w:w="1276" w:type="dxa"/>
            <w:vAlign w:val="center"/>
          </w:tcPr>
          <w:p w:rsidR="00FD4B4F" w:rsidRDefault="00E14552" w:rsidP="00FD4B4F">
            <w:pPr>
              <w:jc w:val="center"/>
              <w:rPr>
                <w:rFonts w:ascii="Times New Roman" w:hAnsi="Times New Roman" w:cs="Times New Roman"/>
                <w:sz w:val="16"/>
                <w:szCs w:val="16"/>
              </w:rPr>
            </w:pPr>
            <w:r>
              <w:rPr>
                <w:rFonts w:ascii="Times New Roman" w:hAnsi="Times New Roman" w:cs="Times New Roman"/>
                <w:sz w:val="16"/>
                <w:szCs w:val="16"/>
              </w:rPr>
              <w:t>0.65</w:t>
            </w:r>
          </w:p>
          <w:p w:rsidR="00E14552" w:rsidRPr="000E5988" w:rsidRDefault="00E14552" w:rsidP="00FD4B4F">
            <w:pPr>
              <w:jc w:val="center"/>
              <w:rPr>
                <w:rFonts w:ascii="Times New Roman" w:hAnsi="Times New Roman" w:cs="Times New Roman"/>
                <w:sz w:val="16"/>
                <w:szCs w:val="16"/>
              </w:rPr>
            </w:pPr>
            <w:r>
              <w:rPr>
                <w:rFonts w:ascii="Times New Roman" w:hAnsi="Times New Roman" w:cs="Times New Roman"/>
                <w:sz w:val="16"/>
                <w:szCs w:val="16"/>
              </w:rPr>
              <w:t>(0.40 – 1.05)</w:t>
            </w:r>
          </w:p>
        </w:tc>
        <w:tc>
          <w:tcPr>
            <w:tcW w:w="1276" w:type="dxa"/>
            <w:vAlign w:val="center"/>
          </w:tcPr>
          <w:p w:rsidR="00FD4B4F" w:rsidRDefault="00E516A6" w:rsidP="00FD4B4F">
            <w:pPr>
              <w:jc w:val="center"/>
              <w:rPr>
                <w:rFonts w:ascii="Times New Roman" w:hAnsi="Times New Roman" w:cs="Times New Roman"/>
                <w:sz w:val="16"/>
                <w:szCs w:val="16"/>
              </w:rPr>
            </w:pPr>
            <w:r>
              <w:rPr>
                <w:rFonts w:ascii="Times New Roman" w:hAnsi="Times New Roman" w:cs="Times New Roman"/>
                <w:sz w:val="16"/>
                <w:szCs w:val="16"/>
              </w:rPr>
              <w:t>17.5</w:t>
            </w:r>
          </w:p>
          <w:p w:rsidR="00E516A6" w:rsidRPr="000E5988" w:rsidRDefault="00E516A6" w:rsidP="00FD4B4F">
            <w:pPr>
              <w:jc w:val="center"/>
              <w:rPr>
                <w:rFonts w:ascii="Times New Roman" w:hAnsi="Times New Roman" w:cs="Times New Roman"/>
                <w:sz w:val="16"/>
                <w:szCs w:val="16"/>
              </w:rPr>
            </w:pPr>
            <w:r>
              <w:rPr>
                <w:rFonts w:ascii="Times New Roman" w:hAnsi="Times New Roman" w:cs="Times New Roman"/>
                <w:sz w:val="16"/>
                <w:szCs w:val="16"/>
              </w:rPr>
              <w:t>(13.0 – 23.5)</w:t>
            </w:r>
          </w:p>
        </w:tc>
        <w:tc>
          <w:tcPr>
            <w:tcW w:w="1275" w:type="dxa"/>
            <w:vAlign w:val="center"/>
          </w:tcPr>
          <w:p w:rsidR="00FD4B4F" w:rsidRDefault="00835DEF" w:rsidP="00FD4B4F">
            <w:pPr>
              <w:jc w:val="center"/>
              <w:rPr>
                <w:rFonts w:ascii="Times New Roman" w:hAnsi="Times New Roman" w:cs="Times New Roman"/>
                <w:sz w:val="16"/>
                <w:szCs w:val="16"/>
              </w:rPr>
            </w:pPr>
            <w:r>
              <w:rPr>
                <w:rFonts w:ascii="Times New Roman" w:hAnsi="Times New Roman" w:cs="Times New Roman"/>
                <w:sz w:val="16"/>
                <w:szCs w:val="16"/>
              </w:rPr>
              <w:t>28.7</w:t>
            </w:r>
          </w:p>
          <w:p w:rsidR="00835DEF" w:rsidRDefault="00835DEF" w:rsidP="00FD4B4F">
            <w:pPr>
              <w:jc w:val="center"/>
              <w:rPr>
                <w:rFonts w:ascii="Times New Roman" w:hAnsi="Times New Roman" w:cs="Times New Roman"/>
                <w:sz w:val="16"/>
                <w:szCs w:val="16"/>
              </w:rPr>
            </w:pPr>
            <w:r>
              <w:rPr>
                <w:rFonts w:ascii="Times New Roman" w:hAnsi="Times New Roman" w:cs="Times New Roman"/>
                <w:sz w:val="16"/>
                <w:szCs w:val="16"/>
              </w:rPr>
              <w:t>(23.9 – 34.5)</w:t>
            </w:r>
          </w:p>
        </w:tc>
        <w:tc>
          <w:tcPr>
            <w:tcW w:w="1276" w:type="dxa"/>
            <w:vAlign w:val="center"/>
          </w:tcPr>
          <w:p w:rsidR="00FD4B4F" w:rsidRDefault="00B17549" w:rsidP="00FD4B4F">
            <w:pPr>
              <w:jc w:val="center"/>
              <w:rPr>
                <w:rFonts w:ascii="Times New Roman" w:hAnsi="Times New Roman" w:cs="Times New Roman"/>
                <w:sz w:val="16"/>
                <w:szCs w:val="16"/>
              </w:rPr>
            </w:pPr>
            <w:r>
              <w:rPr>
                <w:rFonts w:ascii="Times New Roman" w:hAnsi="Times New Roman" w:cs="Times New Roman"/>
                <w:sz w:val="16"/>
                <w:szCs w:val="16"/>
              </w:rPr>
              <w:t>1.77</w:t>
            </w:r>
          </w:p>
          <w:p w:rsidR="00B17549" w:rsidRDefault="00B17549" w:rsidP="00FD4B4F">
            <w:pPr>
              <w:jc w:val="center"/>
              <w:rPr>
                <w:rFonts w:ascii="Times New Roman" w:hAnsi="Times New Roman" w:cs="Times New Roman"/>
                <w:sz w:val="16"/>
                <w:szCs w:val="16"/>
              </w:rPr>
            </w:pPr>
            <w:r>
              <w:rPr>
                <w:rFonts w:ascii="Times New Roman" w:hAnsi="Times New Roman" w:cs="Times New Roman"/>
                <w:sz w:val="16"/>
                <w:szCs w:val="16"/>
              </w:rPr>
              <w:t>(0.92 – 3.40)</w:t>
            </w:r>
          </w:p>
        </w:tc>
        <w:tc>
          <w:tcPr>
            <w:tcW w:w="1134" w:type="dxa"/>
            <w:vAlign w:val="center"/>
          </w:tcPr>
          <w:p w:rsidR="00FD4B4F" w:rsidRDefault="00F1243C" w:rsidP="00FD4B4F">
            <w:pPr>
              <w:jc w:val="center"/>
              <w:rPr>
                <w:rFonts w:ascii="Times New Roman" w:hAnsi="Times New Roman" w:cs="Times New Roman"/>
                <w:sz w:val="16"/>
                <w:szCs w:val="16"/>
              </w:rPr>
            </w:pPr>
            <w:r>
              <w:rPr>
                <w:rFonts w:ascii="Times New Roman" w:hAnsi="Times New Roman" w:cs="Times New Roman"/>
                <w:sz w:val="16"/>
                <w:szCs w:val="16"/>
              </w:rPr>
              <w:t>41.0</w:t>
            </w:r>
          </w:p>
          <w:p w:rsidR="00F1243C" w:rsidRDefault="00F1243C" w:rsidP="00FD4B4F">
            <w:pPr>
              <w:jc w:val="center"/>
              <w:rPr>
                <w:rFonts w:ascii="Times New Roman" w:hAnsi="Times New Roman" w:cs="Times New Roman"/>
                <w:sz w:val="16"/>
                <w:szCs w:val="16"/>
              </w:rPr>
            </w:pPr>
            <w:r>
              <w:rPr>
                <w:rFonts w:ascii="Times New Roman" w:hAnsi="Times New Roman" w:cs="Times New Roman"/>
                <w:sz w:val="16"/>
                <w:szCs w:val="16"/>
              </w:rPr>
              <w:t>(28.9 – 58.2)</w:t>
            </w:r>
          </w:p>
        </w:tc>
        <w:tc>
          <w:tcPr>
            <w:tcW w:w="1559" w:type="dxa"/>
            <w:vAlign w:val="center"/>
          </w:tcPr>
          <w:p w:rsidR="00FD4B4F" w:rsidRDefault="001553BB" w:rsidP="00FD4B4F">
            <w:pPr>
              <w:jc w:val="center"/>
              <w:rPr>
                <w:rFonts w:ascii="Times New Roman" w:hAnsi="Times New Roman" w:cs="Times New Roman"/>
                <w:sz w:val="16"/>
                <w:szCs w:val="16"/>
              </w:rPr>
            </w:pPr>
            <w:r>
              <w:rPr>
                <w:rFonts w:ascii="Times New Roman" w:hAnsi="Times New Roman" w:cs="Times New Roman"/>
                <w:sz w:val="16"/>
                <w:szCs w:val="16"/>
              </w:rPr>
              <w:t>6,300</w:t>
            </w:r>
          </w:p>
          <w:p w:rsidR="001553BB" w:rsidRDefault="001553BB" w:rsidP="00FD4B4F">
            <w:pPr>
              <w:jc w:val="center"/>
              <w:rPr>
                <w:rFonts w:ascii="Times New Roman" w:hAnsi="Times New Roman" w:cs="Times New Roman"/>
                <w:sz w:val="16"/>
                <w:szCs w:val="16"/>
              </w:rPr>
            </w:pPr>
            <w:r>
              <w:rPr>
                <w:rFonts w:ascii="Times New Roman" w:hAnsi="Times New Roman" w:cs="Times New Roman"/>
                <w:sz w:val="16"/>
                <w:szCs w:val="16"/>
              </w:rPr>
              <w:t>(2,900 – 13,400)</w:t>
            </w:r>
          </w:p>
        </w:tc>
        <w:tc>
          <w:tcPr>
            <w:tcW w:w="1560" w:type="dxa"/>
            <w:vAlign w:val="center"/>
          </w:tcPr>
          <w:p w:rsidR="00FD4B4F" w:rsidRDefault="00A30A18" w:rsidP="00FD4B4F">
            <w:pPr>
              <w:jc w:val="center"/>
              <w:rPr>
                <w:rFonts w:ascii="Times New Roman" w:hAnsi="Times New Roman" w:cs="Times New Roman"/>
                <w:sz w:val="16"/>
                <w:szCs w:val="16"/>
              </w:rPr>
            </w:pPr>
            <w:r>
              <w:rPr>
                <w:rFonts w:ascii="Times New Roman" w:hAnsi="Times New Roman" w:cs="Times New Roman"/>
                <w:sz w:val="16"/>
                <w:szCs w:val="16"/>
              </w:rPr>
              <w:t>0.26</w:t>
            </w:r>
          </w:p>
          <w:p w:rsidR="00A30A18" w:rsidRDefault="00A30A18" w:rsidP="00FD4B4F">
            <w:pPr>
              <w:jc w:val="center"/>
              <w:rPr>
                <w:rFonts w:ascii="Times New Roman" w:hAnsi="Times New Roman" w:cs="Times New Roman"/>
                <w:sz w:val="16"/>
                <w:szCs w:val="16"/>
              </w:rPr>
            </w:pPr>
            <w:r>
              <w:rPr>
                <w:rFonts w:ascii="Times New Roman" w:hAnsi="Times New Roman" w:cs="Times New Roman"/>
                <w:sz w:val="16"/>
                <w:szCs w:val="16"/>
              </w:rPr>
              <w:t>(0.15 – 0.44)</w:t>
            </w:r>
          </w:p>
        </w:tc>
        <w:tc>
          <w:tcPr>
            <w:tcW w:w="1559" w:type="dxa"/>
            <w:vAlign w:val="center"/>
          </w:tcPr>
          <w:p w:rsidR="00FD4B4F" w:rsidRDefault="00E8421E" w:rsidP="00FD4B4F">
            <w:pPr>
              <w:jc w:val="center"/>
              <w:rPr>
                <w:rFonts w:ascii="Times New Roman" w:hAnsi="Times New Roman" w:cs="Times New Roman"/>
                <w:sz w:val="16"/>
                <w:szCs w:val="16"/>
              </w:rPr>
            </w:pPr>
            <w:r>
              <w:rPr>
                <w:rFonts w:ascii="Times New Roman" w:hAnsi="Times New Roman" w:cs="Times New Roman"/>
                <w:sz w:val="16"/>
                <w:szCs w:val="16"/>
              </w:rPr>
              <w:t>5.68</w:t>
            </w:r>
          </w:p>
          <w:p w:rsidR="00E8421E" w:rsidRDefault="00E8421E" w:rsidP="00E8421E">
            <w:pPr>
              <w:jc w:val="center"/>
              <w:rPr>
                <w:rFonts w:ascii="Times New Roman" w:hAnsi="Times New Roman" w:cs="Times New Roman"/>
                <w:sz w:val="16"/>
                <w:szCs w:val="16"/>
              </w:rPr>
            </w:pPr>
            <w:r>
              <w:rPr>
                <w:rFonts w:ascii="Times New Roman" w:hAnsi="Times New Roman" w:cs="Times New Roman"/>
                <w:sz w:val="16"/>
                <w:szCs w:val="16"/>
              </w:rPr>
              <w:t>(4.30 – 7.49)</w:t>
            </w:r>
          </w:p>
        </w:tc>
      </w:tr>
      <w:tr w:rsidR="00FD4B4F" w:rsidRPr="000E5988" w:rsidTr="00E8421E">
        <w:trPr>
          <w:trHeight w:val="454"/>
        </w:trPr>
        <w:tc>
          <w:tcPr>
            <w:tcW w:w="1413" w:type="dxa"/>
            <w:vAlign w:val="center"/>
          </w:tcPr>
          <w:p w:rsidR="00FD4B4F" w:rsidRDefault="00FD4B4F" w:rsidP="00FD4B4F">
            <w:pPr>
              <w:spacing w:line="240" w:lineRule="auto"/>
              <w:rPr>
                <w:rFonts w:ascii="Times New Roman" w:hAnsi="Times New Roman" w:cs="Times New Roman"/>
                <w:sz w:val="18"/>
                <w:szCs w:val="18"/>
              </w:rPr>
            </w:pPr>
            <w:r>
              <w:rPr>
                <w:rFonts w:ascii="Times New Roman" w:hAnsi="Times New Roman" w:cs="Times New Roman"/>
                <w:sz w:val="18"/>
                <w:szCs w:val="18"/>
              </w:rPr>
              <w:t>Cu-06-220</w:t>
            </w:r>
          </w:p>
        </w:tc>
        <w:tc>
          <w:tcPr>
            <w:tcW w:w="992" w:type="dxa"/>
            <w:vAlign w:val="center"/>
          </w:tcPr>
          <w:p w:rsidR="00FD4B4F" w:rsidRDefault="00F03EFC" w:rsidP="00FD4B4F">
            <w:pPr>
              <w:jc w:val="center"/>
              <w:rPr>
                <w:rFonts w:ascii="Times New Roman" w:hAnsi="Times New Roman" w:cs="Times New Roman"/>
                <w:sz w:val="16"/>
                <w:szCs w:val="16"/>
              </w:rPr>
            </w:pPr>
            <w:r>
              <w:rPr>
                <w:rFonts w:ascii="Times New Roman" w:hAnsi="Times New Roman" w:cs="Times New Roman"/>
                <w:sz w:val="16"/>
                <w:szCs w:val="16"/>
              </w:rPr>
              <w:t>414</w:t>
            </w:r>
          </w:p>
          <w:p w:rsidR="00F03EFC" w:rsidRPr="000E5988" w:rsidRDefault="00F03EFC" w:rsidP="00FD4B4F">
            <w:pPr>
              <w:jc w:val="center"/>
              <w:rPr>
                <w:rFonts w:ascii="Times New Roman" w:hAnsi="Times New Roman" w:cs="Times New Roman"/>
                <w:sz w:val="16"/>
                <w:szCs w:val="16"/>
              </w:rPr>
            </w:pPr>
            <w:r>
              <w:rPr>
                <w:rFonts w:ascii="Times New Roman" w:hAnsi="Times New Roman" w:cs="Times New Roman"/>
                <w:sz w:val="16"/>
                <w:szCs w:val="16"/>
              </w:rPr>
              <w:t>(281 – 612)</w:t>
            </w:r>
          </w:p>
        </w:tc>
        <w:tc>
          <w:tcPr>
            <w:tcW w:w="1276" w:type="dxa"/>
            <w:vAlign w:val="center"/>
          </w:tcPr>
          <w:p w:rsidR="00FD4B4F" w:rsidRDefault="00E14552" w:rsidP="00FD4B4F">
            <w:pPr>
              <w:jc w:val="center"/>
              <w:rPr>
                <w:rFonts w:ascii="Times New Roman" w:hAnsi="Times New Roman" w:cs="Times New Roman"/>
                <w:sz w:val="16"/>
                <w:szCs w:val="16"/>
              </w:rPr>
            </w:pPr>
            <w:r>
              <w:rPr>
                <w:rFonts w:ascii="Times New Roman" w:hAnsi="Times New Roman" w:cs="Times New Roman"/>
                <w:sz w:val="16"/>
                <w:szCs w:val="16"/>
              </w:rPr>
              <w:t>0.31</w:t>
            </w:r>
          </w:p>
          <w:p w:rsidR="00E14552" w:rsidRPr="000E5988" w:rsidRDefault="00E14552" w:rsidP="00FD4B4F">
            <w:pPr>
              <w:jc w:val="center"/>
              <w:rPr>
                <w:rFonts w:ascii="Times New Roman" w:hAnsi="Times New Roman" w:cs="Times New Roman"/>
                <w:sz w:val="16"/>
                <w:szCs w:val="16"/>
              </w:rPr>
            </w:pPr>
            <w:r>
              <w:rPr>
                <w:rFonts w:ascii="Times New Roman" w:hAnsi="Times New Roman" w:cs="Times New Roman"/>
                <w:sz w:val="16"/>
                <w:szCs w:val="16"/>
              </w:rPr>
              <w:t>(0.20 – 0.48)</w:t>
            </w:r>
          </w:p>
        </w:tc>
        <w:tc>
          <w:tcPr>
            <w:tcW w:w="1276" w:type="dxa"/>
            <w:vAlign w:val="center"/>
          </w:tcPr>
          <w:p w:rsidR="00FD4B4F" w:rsidRDefault="00E516A6" w:rsidP="00FD4B4F">
            <w:pPr>
              <w:jc w:val="center"/>
              <w:rPr>
                <w:rFonts w:ascii="Times New Roman" w:hAnsi="Times New Roman" w:cs="Times New Roman"/>
                <w:sz w:val="16"/>
                <w:szCs w:val="16"/>
              </w:rPr>
            </w:pPr>
            <w:r>
              <w:rPr>
                <w:rFonts w:ascii="Times New Roman" w:hAnsi="Times New Roman" w:cs="Times New Roman"/>
                <w:sz w:val="16"/>
                <w:szCs w:val="16"/>
              </w:rPr>
              <w:t>2.38</w:t>
            </w:r>
          </w:p>
          <w:p w:rsidR="00E516A6" w:rsidRPr="000E5988" w:rsidRDefault="00E516A6" w:rsidP="00FD4B4F">
            <w:pPr>
              <w:jc w:val="center"/>
              <w:rPr>
                <w:rFonts w:ascii="Times New Roman" w:hAnsi="Times New Roman" w:cs="Times New Roman"/>
                <w:sz w:val="16"/>
                <w:szCs w:val="16"/>
              </w:rPr>
            </w:pPr>
            <w:r>
              <w:rPr>
                <w:rFonts w:ascii="Times New Roman" w:hAnsi="Times New Roman" w:cs="Times New Roman"/>
                <w:sz w:val="16"/>
                <w:szCs w:val="16"/>
              </w:rPr>
              <w:t>(1.79 – 3.18)</w:t>
            </w:r>
          </w:p>
        </w:tc>
        <w:tc>
          <w:tcPr>
            <w:tcW w:w="1275" w:type="dxa"/>
            <w:vAlign w:val="center"/>
          </w:tcPr>
          <w:p w:rsidR="00FD4B4F" w:rsidRDefault="00835DEF" w:rsidP="00FD4B4F">
            <w:pPr>
              <w:jc w:val="center"/>
              <w:rPr>
                <w:rFonts w:ascii="Times New Roman" w:hAnsi="Times New Roman" w:cs="Times New Roman"/>
                <w:sz w:val="16"/>
                <w:szCs w:val="16"/>
              </w:rPr>
            </w:pPr>
            <w:r>
              <w:rPr>
                <w:rFonts w:ascii="Times New Roman" w:hAnsi="Times New Roman" w:cs="Times New Roman"/>
                <w:sz w:val="16"/>
                <w:szCs w:val="16"/>
              </w:rPr>
              <w:t>10.2</w:t>
            </w:r>
          </w:p>
          <w:p w:rsidR="00835DEF" w:rsidRDefault="00835DEF" w:rsidP="00FD4B4F">
            <w:pPr>
              <w:jc w:val="center"/>
              <w:rPr>
                <w:rFonts w:ascii="Times New Roman" w:hAnsi="Times New Roman" w:cs="Times New Roman"/>
                <w:sz w:val="16"/>
                <w:szCs w:val="16"/>
              </w:rPr>
            </w:pPr>
            <w:r>
              <w:rPr>
                <w:rFonts w:ascii="Times New Roman" w:hAnsi="Times New Roman" w:cs="Times New Roman"/>
                <w:sz w:val="16"/>
                <w:szCs w:val="16"/>
              </w:rPr>
              <w:t>(6.66 – 15.6)</w:t>
            </w:r>
          </w:p>
        </w:tc>
        <w:tc>
          <w:tcPr>
            <w:tcW w:w="1276" w:type="dxa"/>
            <w:vAlign w:val="center"/>
          </w:tcPr>
          <w:p w:rsidR="00FD4B4F" w:rsidRDefault="00B17549" w:rsidP="00FD4B4F">
            <w:pPr>
              <w:jc w:val="center"/>
              <w:rPr>
                <w:rFonts w:ascii="Times New Roman" w:hAnsi="Times New Roman" w:cs="Times New Roman"/>
                <w:sz w:val="16"/>
                <w:szCs w:val="16"/>
              </w:rPr>
            </w:pPr>
            <w:r>
              <w:rPr>
                <w:rFonts w:ascii="Times New Roman" w:hAnsi="Times New Roman" w:cs="Times New Roman"/>
                <w:sz w:val="16"/>
                <w:szCs w:val="16"/>
              </w:rPr>
              <w:t>0.75</w:t>
            </w:r>
          </w:p>
          <w:p w:rsidR="00B17549" w:rsidRDefault="00B17549" w:rsidP="00FD4B4F">
            <w:pPr>
              <w:jc w:val="center"/>
              <w:rPr>
                <w:rFonts w:ascii="Times New Roman" w:hAnsi="Times New Roman" w:cs="Times New Roman"/>
                <w:sz w:val="16"/>
                <w:szCs w:val="16"/>
              </w:rPr>
            </w:pPr>
            <w:r>
              <w:rPr>
                <w:rFonts w:ascii="Times New Roman" w:hAnsi="Times New Roman" w:cs="Times New Roman"/>
                <w:sz w:val="16"/>
                <w:szCs w:val="16"/>
              </w:rPr>
              <w:t>(0.39 – 1.45)</w:t>
            </w:r>
          </w:p>
        </w:tc>
        <w:tc>
          <w:tcPr>
            <w:tcW w:w="1134" w:type="dxa"/>
            <w:vAlign w:val="center"/>
          </w:tcPr>
          <w:p w:rsidR="00FD4B4F" w:rsidRDefault="00F1243C" w:rsidP="00FD4B4F">
            <w:pPr>
              <w:jc w:val="center"/>
              <w:rPr>
                <w:rFonts w:ascii="Times New Roman" w:hAnsi="Times New Roman" w:cs="Times New Roman"/>
                <w:sz w:val="16"/>
                <w:szCs w:val="16"/>
              </w:rPr>
            </w:pPr>
            <w:r>
              <w:rPr>
                <w:rFonts w:ascii="Times New Roman" w:hAnsi="Times New Roman" w:cs="Times New Roman"/>
                <w:sz w:val="16"/>
                <w:szCs w:val="16"/>
              </w:rPr>
              <w:t>37.4</w:t>
            </w:r>
          </w:p>
          <w:p w:rsidR="00F1243C" w:rsidRDefault="00F1243C" w:rsidP="00FD4B4F">
            <w:pPr>
              <w:jc w:val="center"/>
              <w:rPr>
                <w:rFonts w:ascii="Times New Roman" w:hAnsi="Times New Roman" w:cs="Times New Roman"/>
                <w:sz w:val="16"/>
                <w:szCs w:val="16"/>
              </w:rPr>
            </w:pPr>
            <w:r>
              <w:rPr>
                <w:rFonts w:ascii="Times New Roman" w:hAnsi="Times New Roman" w:cs="Times New Roman"/>
                <w:sz w:val="16"/>
                <w:szCs w:val="16"/>
              </w:rPr>
              <w:t>(26.5 – 52.8)</w:t>
            </w:r>
          </w:p>
        </w:tc>
        <w:tc>
          <w:tcPr>
            <w:tcW w:w="1559" w:type="dxa"/>
            <w:vAlign w:val="center"/>
          </w:tcPr>
          <w:p w:rsidR="00FD4B4F" w:rsidRDefault="001553BB" w:rsidP="00FD4B4F">
            <w:pPr>
              <w:jc w:val="center"/>
              <w:rPr>
                <w:rFonts w:ascii="Times New Roman" w:hAnsi="Times New Roman" w:cs="Times New Roman"/>
                <w:sz w:val="16"/>
                <w:szCs w:val="16"/>
              </w:rPr>
            </w:pPr>
            <w:r>
              <w:rPr>
                <w:rFonts w:ascii="Times New Roman" w:hAnsi="Times New Roman" w:cs="Times New Roman"/>
                <w:sz w:val="16"/>
                <w:szCs w:val="16"/>
              </w:rPr>
              <w:t>1,300</w:t>
            </w:r>
          </w:p>
          <w:p w:rsidR="001553BB" w:rsidRDefault="001553BB" w:rsidP="00FD4B4F">
            <w:pPr>
              <w:jc w:val="center"/>
              <w:rPr>
                <w:rFonts w:ascii="Times New Roman" w:hAnsi="Times New Roman" w:cs="Times New Roman"/>
                <w:sz w:val="16"/>
                <w:szCs w:val="16"/>
              </w:rPr>
            </w:pPr>
            <w:r>
              <w:rPr>
                <w:rFonts w:ascii="Times New Roman" w:hAnsi="Times New Roman" w:cs="Times New Roman"/>
                <w:sz w:val="16"/>
                <w:szCs w:val="16"/>
              </w:rPr>
              <w:t>(840 – 2,100)</w:t>
            </w:r>
          </w:p>
        </w:tc>
        <w:tc>
          <w:tcPr>
            <w:tcW w:w="1560" w:type="dxa"/>
            <w:vAlign w:val="center"/>
          </w:tcPr>
          <w:p w:rsidR="00FD4B4F" w:rsidRDefault="00A30A18" w:rsidP="00FD4B4F">
            <w:pPr>
              <w:jc w:val="center"/>
              <w:rPr>
                <w:rFonts w:ascii="Times New Roman" w:hAnsi="Times New Roman" w:cs="Times New Roman"/>
                <w:sz w:val="16"/>
                <w:szCs w:val="16"/>
              </w:rPr>
            </w:pPr>
            <w:r>
              <w:rPr>
                <w:rFonts w:ascii="Times New Roman" w:hAnsi="Times New Roman" w:cs="Times New Roman"/>
                <w:sz w:val="16"/>
                <w:szCs w:val="16"/>
              </w:rPr>
              <w:t>0.17</w:t>
            </w:r>
          </w:p>
          <w:p w:rsidR="00A30A18" w:rsidRDefault="00A30A18" w:rsidP="00FD4B4F">
            <w:pPr>
              <w:jc w:val="center"/>
              <w:rPr>
                <w:rFonts w:ascii="Times New Roman" w:hAnsi="Times New Roman" w:cs="Times New Roman"/>
                <w:sz w:val="16"/>
                <w:szCs w:val="16"/>
              </w:rPr>
            </w:pPr>
            <w:r>
              <w:rPr>
                <w:rFonts w:ascii="Times New Roman" w:hAnsi="Times New Roman" w:cs="Times New Roman"/>
                <w:sz w:val="16"/>
                <w:szCs w:val="16"/>
              </w:rPr>
              <w:t>(0.096 – 0.30)</w:t>
            </w:r>
          </w:p>
        </w:tc>
        <w:tc>
          <w:tcPr>
            <w:tcW w:w="1559" w:type="dxa"/>
            <w:vAlign w:val="center"/>
          </w:tcPr>
          <w:p w:rsidR="00FD4B4F" w:rsidRDefault="00E8421E" w:rsidP="00FD4B4F">
            <w:pPr>
              <w:jc w:val="center"/>
              <w:rPr>
                <w:rFonts w:ascii="Times New Roman" w:hAnsi="Times New Roman" w:cs="Times New Roman"/>
                <w:sz w:val="16"/>
                <w:szCs w:val="16"/>
              </w:rPr>
            </w:pPr>
            <w:r>
              <w:rPr>
                <w:rFonts w:ascii="Times New Roman" w:hAnsi="Times New Roman" w:cs="Times New Roman"/>
                <w:sz w:val="16"/>
                <w:szCs w:val="16"/>
              </w:rPr>
              <w:t>45.8</w:t>
            </w:r>
          </w:p>
          <w:p w:rsidR="00E8421E" w:rsidRDefault="00E8421E" w:rsidP="00FD4B4F">
            <w:pPr>
              <w:jc w:val="center"/>
              <w:rPr>
                <w:rFonts w:ascii="Times New Roman" w:hAnsi="Times New Roman" w:cs="Times New Roman"/>
                <w:sz w:val="16"/>
                <w:szCs w:val="16"/>
              </w:rPr>
            </w:pPr>
            <w:r>
              <w:rPr>
                <w:rFonts w:ascii="Times New Roman" w:hAnsi="Times New Roman" w:cs="Times New Roman"/>
                <w:sz w:val="16"/>
                <w:szCs w:val="16"/>
              </w:rPr>
              <w:t>(35.0 – 59.9)</w:t>
            </w:r>
          </w:p>
        </w:tc>
      </w:tr>
      <w:tr w:rsidR="00FD4B4F" w:rsidRPr="000E5988" w:rsidTr="00E8421E">
        <w:trPr>
          <w:trHeight w:val="454"/>
        </w:trPr>
        <w:tc>
          <w:tcPr>
            <w:tcW w:w="1413" w:type="dxa"/>
            <w:vAlign w:val="center"/>
          </w:tcPr>
          <w:p w:rsidR="00FD4B4F" w:rsidRDefault="00FD4B4F" w:rsidP="00FD4B4F">
            <w:pPr>
              <w:spacing w:line="240" w:lineRule="auto"/>
              <w:rPr>
                <w:rFonts w:ascii="Times New Roman" w:hAnsi="Times New Roman" w:cs="Times New Roman"/>
                <w:sz w:val="18"/>
                <w:szCs w:val="18"/>
              </w:rPr>
            </w:pPr>
            <w:r>
              <w:rPr>
                <w:rFonts w:ascii="Times New Roman" w:hAnsi="Times New Roman" w:cs="Times New Roman"/>
                <w:sz w:val="18"/>
                <w:szCs w:val="18"/>
              </w:rPr>
              <w:t>Cu-06-223</w:t>
            </w:r>
          </w:p>
        </w:tc>
        <w:tc>
          <w:tcPr>
            <w:tcW w:w="992" w:type="dxa"/>
            <w:vAlign w:val="center"/>
          </w:tcPr>
          <w:p w:rsidR="00FD4B4F" w:rsidRDefault="00F03EFC" w:rsidP="00FD4B4F">
            <w:pPr>
              <w:jc w:val="center"/>
              <w:rPr>
                <w:rFonts w:ascii="Times New Roman" w:hAnsi="Times New Roman" w:cs="Times New Roman"/>
                <w:sz w:val="16"/>
                <w:szCs w:val="16"/>
              </w:rPr>
            </w:pPr>
            <w:r>
              <w:rPr>
                <w:rFonts w:ascii="Times New Roman" w:hAnsi="Times New Roman" w:cs="Times New Roman"/>
                <w:sz w:val="16"/>
                <w:szCs w:val="16"/>
              </w:rPr>
              <w:t>17</w:t>
            </w:r>
          </w:p>
          <w:p w:rsidR="00F03EFC" w:rsidRPr="000E5988" w:rsidRDefault="00F03EFC" w:rsidP="00FD4B4F">
            <w:pPr>
              <w:jc w:val="center"/>
              <w:rPr>
                <w:rFonts w:ascii="Times New Roman" w:hAnsi="Times New Roman" w:cs="Times New Roman"/>
                <w:sz w:val="16"/>
                <w:szCs w:val="16"/>
              </w:rPr>
            </w:pPr>
            <w:r>
              <w:rPr>
                <w:rFonts w:ascii="Times New Roman" w:hAnsi="Times New Roman" w:cs="Times New Roman"/>
                <w:sz w:val="16"/>
                <w:szCs w:val="16"/>
              </w:rPr>
              <w:t>(10 – 28)</w:t>
            </w:r>
          </w:p>
        </w:tc>
        <w:tc>
          <w:tcPr>
            <w:tcW w:w="1276" w:type="dxa"/>
            <w:vAlign w:val="center"/>
          </w:tcPr>
          <w:p w:rsidR="00FD4B4F" w:rsidRDefault="00E14552" w:rsidP="00FD4B4F">
            <w:pPr>
              <w:jc w:val="center"/>
              <w:rPr>
                <w:rFonts w:ascii="Times New Roman" w:hAnsi="Times New Roman" w:cs="Times New Roman"/>
                <w:sz w:val="16"/>
                <w:szCs w:val="16"/>
              </w:rPr>
            </w:pPr>
            <w:r>
              <w:rPr>
                <w:rFonts w:ascii="Times New Roman" w:hAnsi="Times New Roman" w:cs="Times New Roman"/>
                <w:sz w:val="16"/>
                <w:szCs w:val="16"/>
              </w:rPr>
              <w:t>0.33</w:t>
            </w:r>
          </w:p>
          <w:p w:rsidR="00E14552" w:rsidRPr="000E5988" w:rsidRDefault="00E14552" w:rsidP="00FD4B4F">
            <w:pPr>
              <w:jc w:val="center"/>
              <w:rPr>
                <w:rFonts w:ascii="Times New Roman" w:hAnsi="Times New Roman" w:cs="Times New Roman"/>
                <w:sz w:val="16"/>
                <w:szCs w:val="16"/>
              </w:rPr>
            </w:pPr>
            <w:r>
              <w:rPr>
                <w:rFonts w:ascii="Times New Roman" w:hAnsi="Times New Roman" w:cs="Times New Roman"/>
                <w:sz w:val="16"/>
                <w:szCs w:val="16"/>
              </w:rPr>
              <w:t>(0.21 – 0.52)</w:t>
            </w:r>
          </w:p>
        </w:tc>
        <w:tc>
          <w:tcPr>
            <w:tcW w:w="1276" w:type="dxa"/>
            <w:vAlign w:val="center"/>
          </w:tcPr>
          <w:p w:rsidR="00FD4B4F" w:rsidRDefault="00E516A6" w:rsidP="00FD4B4F">
            <w:pPr>
              <w:jc w:val="center"/>
              <w:rPr>
                <w:rFonts w:ascii="Times New Roman" w:hAnsi="Times New Roman" w:cs="Times New Roman"/>
                <w:sz w:val="16"/>
                <w:szCs w:val="16"/>
              </w:rPr>
            </w:pPr>
            <w:r>
              <w:rPr>
                <w:rFonts w:ascii="Times New Roman" w:hAnsi="Times New Roman" w:cs="Times New Roman"/>
                <w:sz w:val="16"/>
                <w:szCs w:val="16"/>
              </w:rPr>
              <w:t>0.43</w:t>
            </w:r>
          </w:p>
          <w:p w:rsidR="00E516A6" w:rsidRPr="000E5988" w:rsidRDefault="00E516A6" w:rsidP="00FD4B4F">
            <w:pPr>
              <w:jc w:val="center"/>
              <w:rPr>
                <w:rFonts w:ascii="Times New Roman" w:hAnsi="Times New Roman" w:cs="Times New Roman"/>
                <w:sz w:val="16"/>
                <w:szCs w:val="16"/>
              </w:rPr>
            </w:pPr>
            <w:r>
              <w:rPr>
                <w:rFonts w:ascii="Times New Roman" w:hAnsi="Times New Roman" w:cs="Times New Roman"/>
                <w:sz w:val="16"/>
                <w:szCs w:val="16"/>
              </w:rPr>
              <w:t>(0.29 – 0.63)</w:t>
            </w:r>
          </w:p>
        </w:tc>
        <w:tc>
          <w:tcPr>
            <w:tcW w:w="1275" w:type="dxa"/>
            <w:vAlign w:val="center"/>
          </w:tcPr>
          <w:p w:rsidR="00FD4B4F" w:rsidRDefault="00835DEF" w:rsidP="00FD4B4F">
            <w:pPr>
              <w:jc w:val="center"/>
              <w:rPr>
                <w:rFonts w:ascii="Times New Roman" w:hAnsi="Times New Roman" w:cs="Times New Roman"/>
                <w:sz w:val="16"/>
                <w:szCs w:val="16"/>
              </w:rPr>
            </w:pPr>
            <w:r>
              <w:rPr>
                <w:rFonts w:ascii="Times New Roman" w:hAnsi="Times New Roman" w:cs="Times New Roman"/>
                <w:sz w:val="16"/>
                <w:szCs w:val="16"/>
              </w:rPr>
              <w:t>21.7</w:t>
            </w:r>
          </w:p>
          <w:p w:rsidR="00835DEF" w:rsidRDefault="00835DEF" w:rsidP="00FD4B4F">
            <w:pPr>
              <w:jc w:val="center"/>
              <w:rPr>
                <w:rFonts w:ascii="Times New Roman" w:hAnsi="Times New Roman" w:cs="Times New Roman"/>
                <w:sz w:val="16"/>
                <w:szCs w:val="16"/>
              </w:rPr>
            </w:pPr>
            <w:r>
              <w:rPr>
                <w:rFonts w:ascii="Times New Roman" w:hAnsi="Times New Roman" w:cs="Times New Roman"/>
                <w:sz w:val="16"/>
                <w:szCs w:val="16"/>
              </w:rPr>
              <w:t>(17.4 – 27.2)</w:t>
            </w:r>
          </w:p>
        </w:tc>
        <w:tc>
          <w:tcPr>
            <w:tcW w:w="1276" w:type="dxa"/>
            <w:vAlign w:val="center"/>
          </w:tcPr>
          <w:p w:rsidR="00FD4B4F" w:rsidRDefault="00B17549" w:rsidP="00FD4B4F">
            <w:pPr>
              <w:jc w:val="center"/>
              <w:rPr>
                <w:rFonts w:ascii="Times New Roman" w:hAnsi="Times New Roman" w:cs="Times New Roman"/>
                <w:sz w:val="16"/>
                <w:szCs w:val="16"/>
              </w:rPr>
            </w:pPr>
            <w:r>
              <w:rPr>
                <w:rFonts w:ascii="Times New Roman" w:hAnsi="Times New Roman" w:cs="Times New Roman"/>
                <w:sz w:val="16"/>
                <w:szCs w:val="16"/>
              </w:rPr>
              <w:t>0.15</w:t>
            </w:r>
          </w:p>
          <w:p w:rsidR="00B17549" w:rsidRDefault="00B17549" w:rsidP="00FD4B4F">
            <w:pPr>
              <w:jc w:val="center"/>
              <w:rPr>
                <w:rFonts w:ascii="Times New Roman" w:hAnsi="Times New Roman" w:cs="Times New Roman"/>
                <w:sz w:val="16"/>
                <w:szCs w:val="16"/>
              </w:rPr>
            </w:pPr>
            <w:r>
              <w:rPr>
                <w:rFonts w:ascii="Times New Roman" w:hAnsi="Times New Roman" w:cs="Times New Roman"/>
                <w:sz w:val="16"/>
                <w:szCs w:val="16"/>
              </w:rPr>
              <w:t>(0.075 – 0.32)</w:t>
            </w:r>
          </w:p>
        </w:tc>
        <w:tc>
          <w:tcPr>
            <w:tcW w:w="1134" w:type="dxa"/>
            <w:vAlign w:val="center"/>
          </w:tcPr>
          <w:p w:rsidR="00FD4B4F" w:rsidRDefault="00F1243C" w:rsidP="00FD4B4F">
            <w:pPr>
              <w:jc w:val="center"/>
              <w:rPr>
                <w:rFonts w:ascii="Times New Roman" w:hAnsi="Times New Roman" w:cs="Times New Roman"/>
                <w:sz w:val="16"/>
                <w:szCs w:val="16"/>
              </w:rPr>
            </w:pPr>
            <w:r>
              <w:rPr>
                <w:rFonts w:ascii="Times New Roman" w:hAnsi="Times New Roman" w:cs="Times New Roman"/>
                <w:sz w:val="16"/>
                <w:szCs w:val="16"/>
              </w:rPr>
              <w:t>20.0</w:t>
            </w:r>
          </w:p>
          <w:p w:rsidR="00F1243C" w:rsidRDefault="00F1243C" w:rsidP="00FD4B4F">
            <w:pPr>
              <w:jc w:val="center"/>
              <w:rPr>
                <w:rFonts w:ascii="Times New Roman" w:hAnsi="Times New Roman" w:cs="Times New Roman"/>
                <w:sz w:val="16"/>
                <w:szCs w:val="16"/>
              </w:rPr>
            </w:pPr>
            <w:r>
              <w:rPr>
                <w:rFonts w:ascii="Times New Roman" w:hAnsi="Times New Roman" w:cs="Times New Roman"/>
                <w:sz w:val="16"/>
                <w:szCs w:val="16"/>
              </w:rPr>
              <w:t>(14.3 – 28.1)</w:t>
            </w:r>
          </w:p>
        </w:tc>
        <w:tc>
          <w:tcPr>
            <w:tcW w:w="1559" w:type="dxa"/>
            <w:vAlign w:val="center"/>
          </w:tcPr>
          <w:p w:rsidR="00FD4B4F" w:rsidRDefault="001553BB" w:rsidP="00FD4B4F">
            <w:pPr>
              <w:jc w:val="center"/>
              <w:rPr>
                <w:rFonts w:ascii="Times New Roman" w:hAnsi="Times New Roman" w:cs="Times New Roman"/>
                <w:sz w:val="16"/>
                <w:szCs w:val="16"/>
              </w:rPr>
            </w:pPr>
            <w:r>
              <w:rPr>
                <w:rFonts w:ascii="Times New Roman" w:hAnsi="Times New Roman" w:cs="Times New Roman"/>
                <w:sz w:val="16"/>
                <w:szCs w:val="16"/>
              </w:rPr>
              <w:t>340</w:t>
            </w:r>
          </w:p>
          <w:p w:rsidR="001553BB" w:rsidRDefault="001553BB" w:rsidP="001553BB">
            <w:pPr>
              <w:jc w:val="center"/>
              <w:rPr>
                <w:rFonts w:ascii="Times New Roman" w:hAnsi="Times New Roman" w:cs="Times New Roman"/>
                <w:sz w:val="16"/>
                <w:szCs w:val="16"/>
              </w:rPr>
            </w:pPr>
            <w:r>
              <w:rPr>
                <w:rFonts w:ascii="Times New Roman" w:hAnsi="Times New Roman" w:cs="Times New Roman"/>
                <w:sz w:val="16"/>
                <w:szCs w:val="16"/>
              </w:rPr>
              <w:t>(220 – 510)</w:t>
            </w:r>
          </w:p>
        </w:tc>
        <w:tc>
          <w:tcPr>
            <w:tcW w:w="1560" w:type="dxa"/>
            <w:vAlign w:val="center"/>
          </w:tcPr>
          <w:p w:rsidR="00FD4B4F" w:rsidRDefault="00A30A18" w:rsidP="00FD4B4F">
            <w:pPr>
              <w:jc w:val="center"/>
              <w:rPr>
                <w:rFonts w:ascii="Times New Roman" w:hAnsi="Times New Roman" w:cs="Times New Roman"/>
                <w:sz w:val="16"/>
                <w:szCs w:val="16"/>
              </w:rPr>
            </w:pPr>
            <w:r>
              <w:rPr>
                <w:rFonts w:ascii="Times New Roman" w:hAnsi="Times New Roman" w:cs="Times New Roman"/>
                <w:sz w:val="16"/>
                <w:szCs w:val="16"/>
              </w:rPr>
              <w:t>0.050</w:t>
            </w:r>
          </w:p>
          <w:p w:rsidR="00A30A18" w:rsidRDefault="00A30A18" w:rsidP="00FD4B4F">
            <w:pPr>
              <w:jc w:val="center"/>
              <w:rPr>
                <w:rFonts w:ascii="Times New Roman" w:hAnsi="Times New Roman" w:cs="Times New Roman"/>
                <w:sz w:val="16"/>
                <w:szCs w:val="16"/>
              </w:rPr>
            </w:pPr>
            <w:r>
              <w:rPr>
                <w:rFonts w:ascii="Times New Roman" w:hAnsi="Times New Roman" w:cs="Times New Roman"/>
                <w:sz w:val="16"/>
                <w:szCs w:val="16"/>
              </w:rPr>
              <w:t>(0.027 – 0.094)</w:t>
            </w:r>
          </w:p>
        </w:tc>
        <w:tc>
          <w:tcPr>
            <w:tcW w:w="1559" w:type="dxa"/>
            <w:vAlign w:val="center"/>
          </w:tcPr>
          <w:p w:rsidR="00FD4B4F" w:rsidRDefault="00E8421E" w:rsidP="00FD4B4F">
            <w:pPr>
              <w:jc w:val="center"/>
              <w:rPr>
                <w:rFonts w:ascii="Times New Roman" w:hAnsi="Times New Roman" w:cs="Times New Roman"/>
                <w:sz w:val="16"/>
                <w:szCs w:val="16"/>
              </w:rPr>
            </w:pPr>
            <w:r>
              <w:rPr>
                <w:rFonts w:ascii="Times New Roman" w:hAnsi="Times New Roman" w:cs="Times New Roman"/>
                <w:sz w:val="16"/>
                <w:szCs w:val="16"/>
              </w:rPr>
              <w:t>0.72</w:t>
            </w:r>
          </w:p>
          <w:p w:rsidR="00E8421E" w:rsidRDefault="00E8421E" w:rsidP="00FD4B4F">
            <w:pPr>
              <w:jc w:val="center"/>
              <w:rPr>
                <w:rFonts w:ascii="Times New Roman" w:hAnsi="Times New Roman" w:cs="Times New Roman"/>
                <w:sz w:val="16"/>
                <w:szCs w:val="16"/>
              </w:rPr>
            </w:pPr>
            <w:r>
              <w:rPr>
                <w:rFonts w:ascii="Times New Roman" w:hAnsi="Times New Roman" w:cs="Times New Roman"/>
                <w:sz w:val="16"/>
                <w:szCs w:val="16"/>
              </w:rPr>
              <w:t>(0.51 – 1.03)</w:t>
            </w:r>
          </w:p>
        </w:tc>
      </w:tr>
      <w:tr w:rsidR="00FD4B4F" w:rsidRPr="000E5988" w:rsidTr="00E8421E">
        <w:trPr>
          <w:trHeight w:val="454"/>
        </w:trPr>
        <w:tc>
          <w:tcPr>
            <w:tcW w:w="1413" w:type="dxa"/>
            <w:vAlign w:val="center"/>
          </w:tcPr>
          <w:p w:rsidR="00FD4B4F" w:rsidRDefault="00FD4B4F" w:rsidP="00FD4B4F">
            <w:pPr>
              <w:spacing w:line="240" w:lineRule="auto"/>
              <w:rPr>
                <w:rFonts w:ascii="Times New Roman" w:hAnsi="Times New Roman" w:cs="Times New Roman"/>
                <w:sz w:val="18"/>
                <w:szCs w:val="18"/>
              </w:rPr>
            </w:pPr>
            <w:r>
              <w:rPr>
                <w:rFonts w:ascii="Times New Roman" w:hAnsi="Times New Roman" w:cs="Times New Roman"/>
                <w:sz w:val="18"/>
                <w:szCs w:val="18"/>
              </w:rPr>
              <w:t>Cu-07-1</w:t>
            </w:r>
          </w:p>
        </w:tc>
        <w:tc>
          <w:tcPr>
            <w:tcW w:w="992" w:type="dxa"/>
            <w:vAlign w:val="center"/>
          </w:tcPr>
          <w:p w:rsidR="00FD4B4F" w:rsidRDefault="00F03EFC" w:rsidP="00FD4B4F">
            <w:pPr>
              <w:jc w:val="center"/>
              <w:rPr>
                <w:rFonts w:ascii="Times New Roman" w:hAnsi="Times New Roman" w:cs="Times New Roman"/>
                <w:sz w:val="16"/>
                <w:szCs w:val="16"/>
              </w:rPr>
            </w:pPr>
            <w:r>
              <w:rPr>
                <w:rFonts w:ascii="Times New Roman" w:hAnsi="Times New Roman" w:cs="Times New Roman"/>
                <w:sz w:val="16"/>
                <w:szCs w:val="16"/>
              </w:rPr>
              <w:t>39</w:t>
            </w:r>
          </w:p>
          <w:p w:rsidR="00F03EFC" w:rsidRPr="000E5988" w:rsidRDefault="00F03EFC" w:rsidP="00FD4B4F">
            <w:pPr>
              <w:jc w:val="center"/>
              <w:rPr>
                <w:rFonts w:ascii="Times New Roman" w:hAnsi="Times New Roman" w:cs="Times New Roman"/>
                <w:sz w:val="16"/>
                <w:szCs w:val="16"/>
              </w:rPr>
            </w:pPr>
            <w:r>
              <w:rPr>
                <w:rFonts w:ascii="Times New Roman" w:hAnsi="Times New Roman" w:cs="Times New Roman"/>
                <w:sz w:val="16"/>
                <w:szCs w:val="16"/>
              </w:rPr>
              <w:t>(33 – 46)</w:t>
            </w:r>
          </w:p>
        </w:tc>
        <w:tc>
          <w:tcPr>
            <w:tcW w:w="1276" w:type="dxa"/>
            <w:vAlign w:val="center"/>
          </w:tcPr>
          <w:p w:rsidR="00FD4B4F" w:rsidRDefault="00E14552" w:rsidP="00FD4B4F">
            <w:pPr>
              <w:jc w:val="center"/>
              <w:rPr>
                <w:rFonts w:ascii="Times New Roman" w:hAnsi="Times New Roman" w:cs="Times New Roman"/>
                <w:sz w:val="16"/>
                <w:szCs w:val="16"/>
              </w:rPr>
            </w:pPr>
            <w:r>
              <w:rPr>
                <w:rFonts w:ascii="Times New Roman" w:hAnsi="Times New Roman" w:cs="Times New Roman"/>
                <w:sz w:val="16"/>
                <w:szCs w:val="16"/>
              </w:rPr>
              <w:t>0.34</w:t>
            </w:r>
          </w:p>
          <w:p w:rsidR="00E14552" w:rsidRPr="000E5988" w:rsidRDefault="00E14552" w:rsidP="00FD4B4F">
            <w:pPr>
              <w:jc w:val="center"/>
              <w:rPr>
                <w:rFonts w:ascii="Times New Roman" w:hAnsi="Times New Roman" w:cs="Times New Roman"/>
                <w:sz w:val="16"/>
                <w:szCs w:val="16"/>
              </w:rPr>
            </w:pPr>
            <w:r>
              <w:rPr>
                <w:rFonts w:ascii="Times New Roman" w:hAnsi="Times New Roman" w:cs="Times New Roman"/>
                <w:sz w:val="16"/>
                <w:szCs w:val="16"/>
              </w:rPr>
              <w:t>(0.24 – 0.48)</w:t>
            </w:r>
          </w:p>
        </w:tc>
        <w:tc>
          <w:tcPr>
            <w:tcW w:w="1276" w:type="dxa"/>
            <w:vAlign w:val="center"/>
          </w:tcPr>
          <w:p w:rsidR="00FD4B4F" w:rsidRDefault="00E516A6" w:rsidP="00FD4B4F">
            <w:pPr>
              <w:jc w:val="center"/>
              <w:rPr>
                <w:rFonts w:ascii="Times New Roman" w:hAnsi="Times New Roman" w:cs="Times New Roman"/>
                <w:sz w:val="16"/>
                <w:szCs w:val="16"/>
              </w:rPr>
            </w:pPr>
            <w:r>
              <w:rPr>
                <w:rFonts w:ascii="Times New Roman" w:hAnsi="Times New Roman" w:cs="Times New Roman"/>
                <w:sz w:val="16"/>
                <w:szCs w:val="16"/>
              </w:rPr>
              <w:t>1.92</w:t>
            </w:r>
          </w:p>
          <w:p w:rsidR="00E516A6" w:rsidRPr="000E5988" w:rsidRDefault="00E516A6" w:rsidP="00FD4B4F">
            <w:pPr>
              <w:jc w:val="center"/>
              <w:rPr>
                <w:rFonts w:ascii="Times New Roman" w:hAnsi="Times New Roman" w:cs="Times New Roman"/>
                <w:sz w:val="16"/>
                <w:szCs w:val="16"/>
              </w:rPr>
            </w:pPr>
            <w:r>
              <w:rPr>
                <w:rFonts w:ascii="Times New Roman" w:hAnsi="Times New Roman" w:cs="Times New Roman"/>
                <w:sz w:val="16"/>
                <w:szCs w:val="16"/>
              </w:rPr>
              <w:t>(1.53 – 2.42)</w:t>
            </w:r>
          </w:p>
        </w:tc>
        <w:tc>
          <w:tcPr>
            <w:tcW w:w="1275" w:type="dxa"/>
            <w:vAlign w:val="center"/>
          </w:tcPr>
          <w:p w:rsidR="00FD4B4F" w:rsidRDefault="00835DEF" w:rsidP="00FD4B4F">
            <w:pPr>
              <w:jc w:val="center"/>
              <w:rPr>
                <w:rFonts w:ascii="Times New Roman" w:hAnsi="Times New Roman" w:cs="Times New Roman"/>
                <w:sz w:val="16"/>
                <w:szCs w:val="16"/>
              </w:rPr>
            </w:pPr>
            <w:r>
              <w:rPr>
                <w:rFonts w:ascii="Times New Roman" w:hAnsi="Times New Roman" w:cs="Times New Roman"/>
                <w:sz w:val="16"/>
                <w:szCs w:val="16"/>
              </w:rPr>
              <w:t>19.9</w:t>
            </w:r>
          </w:p>
          <w:p w:rsidR="00835DEF" w:rsidRDefault="00835DEF" w:rsidP="00FD4B4F">
            <w:pPr>
              <w:jc w:val="center"/>
              <w:rPr>
                <w:rFonts w:ascii="Times New Roman" w:hAnsi="Times New Roman" w:cs="Times New Roman"/>
                <w:sz w:val="16"/>
                <w:szCs w:val="16"/>
              </w:rPr>
            </w:pPr>
            <w:r>
              <w:rPr>
                <w:rFonts w:ascii="Times New Roman" w:hAnsi="Times New Roman" w:cs="Times New Roman"/>
                <w:sz w:val="16"/>
                <w:szCs w:val="16"/>
              </w:rPr>
              <w:t>(17.5 – 22.6)</w:t>
            </w:r>
          </w:p>
        </w:tc>
        <w:tc>
          <w:tcPr>
            <w:tcW w:w="1276" w:type="dxa"/>
            <w:vAlign w:val="center"/>
          </w:tcPr>
          <w:p w:rsidR="00FD4B4F" w:rsidRDefault="00B17549" w:rsidP="00FD4B4F">
            <w:pPr>
              <w:jc w:val="center"/>
              <w:rPr>
                <w:rFonts w:ascii="Times New Roman" w:hAnsi="Times New Roman" w:cs="Times New Roman"/>
                <w:sz w:val="16"/>
                <w:szCs w:val="16"/>
              </w:rPr>
            </w:pPr>
            <w:r>
              <w:rPr>
                <w:rFonts w:ascii="Times New Roman" w:hAnsi="Times New Roman" w:cs="Times New Roman"/>
                <w:sz w:val="16"/>
                <w:szCs w:val="16"/>
              </w:rPr>
              <w:t>0..22</w:t>
            </w:r>
          </w:p>
          <w:p w:rsidR="00B17549" w:rsidRDefault="00B17549" w:rsidP="00FD4B4F">
            <w:pPr>
              <w:jc w:val="center"/>
              <w:rPr>
                <w:rFonts w:ascii="Times New Roman" w:hAnsi="Times New Roman" w:cs="Times New Roman"/>
                <w:sz w:val="16"/>
                <w:szCs w:val="16"/>
              </w:rPr>
            </w:pPr>
            <w:r>
              <w:rPr>
                <w:rFonts w:ascii="Times New Roman" w:hAnsi="Times New Roman" w:cs="Times New Roman"/>
                <w:sz w:val="16"/>
                <w:szCs w:val="16"/>
              </w:rPr>
              <w:t>(0.15 – 0.33)</w:t>
            </w:r>
          </w:p>
        </w:tc>
        <w:tc>
          <w:tcPr>
            <w:tcW w:w="1134" w:type="dxa"/>
            <w:vAlign w:val="center"/>
          </w:tcPr>
          <w:p w:rsidR="00FD4B4F" w:rsidRDefault="00F1243C" w:rsidP="00FD4B4F">
            <w:pPr>
              <w:jc w:val="center"/>
              <w:rPr>
                <w:rFonts w:ascii="Times New Roman" w:hAnsi="Times New Roman" w:cs="Times New Roman"/>
                <w:sz w:val="16"/>
                <w:szCs w:val="16"/>
              </w:rPr>
            </w:pPr>
            <w:r>
              <w:rPr>
                <w:rFonts w:ascii="Times New Roman" w:hAnsi="Times New Roman" w:cs="Times New Roman"/>
                <w:sz w:val="16"/>
                <w:szCs w:val="16"/>
              </w:rPr>
              <w:t>16.8</w:t>
            </w:r>
          </w:p>
          <w:p w:rsidR="00F1243C" w:rsidRDefault="00F1243C" w:rsidP="00FD4B4F">
            <w:pPr>
              <w:jc w:val="center"/>
              <w:rPr>
                <w:rFonts w:ascii="Times New Roman" w:hAnsi="Times New Roman" w:cs="Times New Roman"/>
                <w:sz w:val="16"/>
                <w:szCs w:val="16"/>
              </w:rPr>
            </w:pPr>
            <w:r>
              <w:rPr>
                <w:rFonts w:ascii="Times New Roman" w:hAnsi="Times New Roman" w:cs="Times New Roman"/>
                <w:sz w:val="16"/>
                <w:szCs w:val="16"/>
              </w:rPr>
              <w:t>(11.9 – 23.6)</w:t>
            </w:r>
          </w:p>
        </w:tc>
        <w:tc>
          <w:tcPr>
            <w:tcW w:w="1559" w:type="dxa"/>
            <w:vAlign w:val="center"/>
          </w:tcPr>
          <w:p w:rsidR="00FD4B4F" w:rsidRDefault="001553BB" w:rsidP="00FD4B4F">
            <w:pPr>
              <w:jc w:val="center"/>
              <w:rPr>
                <w:rFonts w:ascii="Times New Roman" w:hAnsi="Times New Roman" w:cs="Times New Roman"/>
                <w:sz w:val="16"/>
                <w:szCs w:val="16"/>
              </w:rPr>
            </w:pPr>
            <w:r>
              <w:rPr>
                <w:rFonts w:ascii="Times New Roman" w:hAnsi="Times New Roman" w:cs="Times New Roman"/>
                <w:sz w:val="16"/>
                <w:szCs w:val="16"/>
              </w:rPr>
              <w:t>320</w:t>
            </w:r>
          </w:p>
          <w:p w:rsidR="001553BB" w:rsidRDefault="001553BB" w:rsidP="00FD4B4F">
            <w:pPr>
              <w:jc w:val="center"/>
              <w:rPr>
                <w:rFonts w:ascii="Times New Roman" w:hAnsi="Times New Roman" w:cs="Times New Roman"/>
                <w:sz w:val="16"/>
                <w:szCs w:val="16"/>
              </w:rPr>
            </w:pPr>
            <w:r>
              <w:rPr>
                <w:rFonts w:ascii="Times New Roman" w:hAnsi="Times New Roman" w:cs="Times New Roman"/>
                <w:sz w:val="16"/>
                <w:szCs w:val="16"/>
              </w:rPr>
              <w:t>(260 – 400)</w:t>
            </w:r>
          </w:p>
        </w:tc>
        <w:tc>
          <w:tcPr>
            <w:tcW w:w="1560" w:type="dxa"/>
            <w:vAlign w:val="center"/>
          </w:tcPr>
          <w:p w:rsidR="00FD4B4F" w:rsidRDefault="00A30A18" w:rsidP="00FD4B4F">
            <w:pPr>
              <w:jc w:val="center"/>
              <w:rPr>
                <w:rFonts w:ascii="Times New Roman" w:hAnsi="Times New Roman" w:cs="Times New Roman"/>
                <w:sz w:val="16"/>
                <w:szCs w:val="16"/>
              </w:rPr>
            </w:pPr>
            <w:r>
              <w:rPr>
                <w:rFonts w:ascii="Times New Roman" w:hAnsi="Times New Roman" w:cs="Times New Roman"/>
                <w:sz w:val="16"/>
                <w:szCs w:val="16"/>
              </w:rPr>
              <w:t>0.056</w:t>
            </w:r>
          </w:p>
          <w:p w:rsidR="00A30A18" w:rsidRDefault="00A30A18" w:rsidP="00FD4B4F">
            <w:pPr>
              <w:jc w:val="center"/>
              <w:rPr>
                <w:rFonts w:ascii="Times New Roman" w:hAnsi="Times New Roman" w:cs="Times New Roman"/>
                <w:sz w:val="16"/>
                <w:szCs w:val="16"/>
              </w:rPr>
            </w:pPr>
            <w:r>
              <w:rPr>
                <w:rFonts w:ascii="Times New Roman" w:hAnsi="Times New Roman" w:cs="Times New Roman"/>
                <w:sz w:val="16"/>
                <w:szCs w:val="16"/>
              </w:rPr>
              <w:t>(0.034 – 0.093)</w:t>
            </w:r>
          </w:p>
        </w:tc>
        <w:tc>
          <w:tcPr>
            <w:tcW w:w="1559" w:type="dxa"/>
            <w:vAlign w:val="center"/>
          </w:tcPr>
          <w:p w:rsidR="00FD4B4F" w:rsidRDefault="00E8421E" w:rsidP="00FD4B4F">
            <w:pPr>
              <w:jc w:val="center"/>
              <w:rPr>
                <w:rFonts w:ascii="Times New Roman" w:hAnsi="Times New Roman" w:cs="Times New Roman"/>
                <w:sz w:val="16"/>
                <w:szCs w:val="16"/>
              </w:rPr>
            </w:pPr>
            <w:r>
              <w:rPr>
                <w:rFonts w:ascii="Times New Roman" w:hAnsi="Times New Roman" w:cs="Times New Roman"/>
                <w:sz w:val="16"/>
                <w:szCs w:val="16"/>
              </w:rPr>
              <w:t>0.85</w:t>
            </w:r>
          </w:p>
          <w:p w:rsidR="00E8421E" w:rsidRDefault="00E8421E" w:rsidP="00FD4B4F">
            <w:pPr>
              <w:jc w:val="center"/>
              <w:rPr>
                <w:rFonts w:ascii="Times New Roman" w:hAnsi="Times New Roman" w:cs="Times New Roman"/>
                <w:sz w:val="16"/>
                <w:szCs w:val="16"/>
              </w:rPr>
            </w:pPr>
            <w:r>
              <w:rPr>
                <w:rFonts w:ascii="Times New Roman" w:hAnsi="Times New Roman" w:cs="Times New Roman"/>
                <w:sz w:val="16"/>
                <w:szCs w:val="16"/>
              </w:rPr>
              <w:t>(0.65 – 1.11)</w:t>
            </w:r>
          </w:p>
        </w:tc>
      </w:tr>
      <w:tr w:rsidR="00FD4B4F" w:rsidRPr="000E5988" w:rsidTr="00E8421E">
        <w:trPr>
          <w:trHeight w:val="454"/>
        </w:trPr>
        <w:tc>
          <w:tcPr>
            <w:tcW w:w="1413" w:type="dxa"/>
            <w:vAlign w:val="center"/>
          </w:tcPr>
          <w:p w:rsidR="00FD4B4F" w:rsidRDefault="00FD4B4F" w:rsidP="00FD4B4F">
            <w:pPr>
              <w:spacing w:line="240" w:lineRule="auto"/>
              <w:rPr>
                <w:rFonts w:ascii="Times New Roman" w:hAnsi="Times New Roman" w:cs="Times New Roman"/>
                <w:sz w:val="18"/>
                <w:szCs w:val="18"/>
              </w:rPr>
            </w:pPr>
            <w:r>
              <w:rPr>
                <w:rFonts w:ascii="Times New Roman" w:hAnsi="Times New Roman" w:cs="Times New Roman"/>
                <w:sz w:val="18"/>
                <w:szCs w:val="18"/>
              </w:rPr>
              <w:t>Cu-07-5</w:t>
            </w:r>
          </w:p>
        </w:tc>
        <w:tc>
          <w:tcPr>
            <w:tcW w:w="992" w:type="dxa"/>
            <w:vAlign w:val="center"/>
          </w:tcPr>
          <w:p w:rsidR="00FD4B4F" w:rsidRDefault="00F03EFC" w:rsidP="00FD4B4F">
            <w:pPr>
              <w:jc w:val="center"/>
              <w:rPr>
                <w:rFonts w:ascii="Times New Roman" w:hAnsi="Times New Roman" w:cs="Times New Roman"/>
                <w:sz w:val="16"/>
                <w:szCs w:val="16"/>
              </w:rPr>
            </w:pPr>
            <w:r>
              <w:rPr>
                <w:rFonts w:ascii="Times New Roman" w:hAnsi="Times New Roman" w:cs="Times New Roman"/>
                <w:sz w:val="16"/>
                <w:szCs w:val="16"/>
              </w:rPr>
              <w:t>19</w:t>
            </w:r>
          </w:p>
          <w:p w:rsidR="00F03EFC" w:rsidRPr="000E5988" w:rsidRDefault="00F03EFC" w:rsidP="00FD4B4F">
            <w:pPr>
              <w:jc w:val="center"/>
              <w:rPr>
                <w:rFonts w:ascii="Times New Roman" w:hAnsi="Times New Roman" w:cs="Times New Roman"/>
                <w:sz w:val="16"/>
                <w:szCs w:val="16"/>
              </w:rPr>
            </w:pPr>
            <w:r>
              <w:rPr>
                <w:rFonts w:ascii="Times New Roman" w:hAnsi="Times New Roman" w:cs="Times New Roman"/>
                <w:sz w:val="16"/>
                <w:szCs w:val="16"/>
              </w:rPr>
              <w:t>(13 – 26)</w:t>
            </w:r>
          </w:p>
        </w:tc>
        <w:tc>
          <w:tcPr>
            <w:tcW w:w="1276" w:type="dxa"/>
            <w:vAlign w:val="center"/>
          </w:tcPr>
          <w:p w:rsidR="00FD4B4F" w:rsidRDefault="00E14552" w:rsidP="00FD4B4F">
            <w:pPr>
              <w:jc w:val="center"/>
              <w:rPr>
                <w:rFonts w:ascii="Times New Roman" w:hAnsi="Times New Roman" w:cs="Times New Roman"/>
                <w:sz w:val="16"/>
                <w:szCs w:val="16"/>
              </w:rPr>
            </w:pPr>
            <w:r>
              <w:rPr>
                <w:rFonts w:ascii="Times New Roman" w:hAnsi="Times New Roman" w:cs="Times New Roman"/>
                <w:sz w:val="16"/>
                <w:szCs w:val="16"/>
              </w:rPr>
              <w:t>0.33</w:t>
            </w:r>
          </w:p>
          <w:p w:rsidR="00E14552" w:rsidRPr="000E5988" w:rsidRDefault="00E14552" w:rsidP="00FD4B4F">
            <w:pPr>
              <w:jc w:val="center"/>
              <w:rPr>
                <w:rFonts w:ascii="Times New Roman" w:hAnsi="Times New Roman" w:cs="Times New Roman"/>
                <w:sz w:val="16"/>
                <w:szCs w:val="16"/>
              </w:rPr>
            </w:pPr>
            <w:r>
              <w:rPr>
                <w:rFonts w:ascii="Times New Roman" w:hAnsi="Times New Roman" w:cs="Times New Roman"/>
                <w:sz w:val="16"/>
                <w:szCs w:val="16"/>
              </w:rPr>
              <w:t>(0.22 – 0.50)</w:t>
            </w:r>
          </w:p>
        </w:tc>
        <w:tc>
          <w:tcPr>
            <w:tcW w:w="1276" w:type="dxa"/>
            <w:vAlign w:val="center"/>
          </w:tcPr>
          <w:p w:rsidR="00FD4B4F" w:rsidRDefault="00E516A6" w:rsidP="00FD4B4F">
            <w:pPr>
              <w:jc w:val="center"/>
              <w:rPr>
                <w:rFonts w:ascii="Times New Roman" w:hAnsi="Times New Roman" w:cs="Times New Roman"/>
                <w:sz w:val="16"/>
                <w:szCs w:val="16"/>
              </w:rPr>
            </w:pPr>
            <w:r>
              <w:rPr>
                <w:rFonts w:ascii="Times New Roman" w:hAnsi="Times New Roman" w:cs="Times New Roman"/>
                <w:sz w:val="16"/>
                <w:szCs w:val="16"/>
              </w:rPr>
              <w:t>0.49</w:t>
            </w:r>
          </w:p>
          <w:p w:rsidR="00E516A6" w:rsidRPr="000E5988" w:rsidRDefault="00E516A6" w:rsidP="00FD4B4F">
            <w:pPr>
              <w:jc w:val="center"/>
              <w:rPr>
                <w:rFonts w:ascii="Times New Roman" w:hAnsi="Times New Roman" w:cs="Times New Roman"/>
                <w:sz w:val="16"/>
                <w:szCs w:val="16"/>
              </w:rPr>
            </w:pPr>
            <w:r>
              <w:rPr>
                <w:rFonts w:ascii="Times New Roman" w:hAnsi="Times New Roman" w:cs="Times New Roman"/>
                <w:sz w:val="16"/>
                <w:szCs w:val="16"/>
              </w:rPr>
              <w:t>(0.34 – 0.71)</w:t>
            </w:r>
          </w:p>
        </w:tc>
        <w:tc>
          <w:tcPr>
            <w:tcW w:w="1275" w:type="dxa"/>
            <w:vAlign w:val="center"/>
          </w:tcPr>
          <w:p w:rsidR="00FD4B4F" w:rsidRDefault="00835DEF" w:rsidP="00FD4B4F">
            <w:pPr>
              <w:jc w:val="center"/>
              <w:rPr>
                <w:rFonts w:ascii="Times New Roman" w:hAnsi="Times New Roman" w:cs="Times New Roman"/>
                <w:sz w:val="16"/>
                <w:szCs w:val="16"/>
              </w:rPr>
            </w:pPr>
            <w:r>
              <w:rPr>
                <w:rFonts w:ascii="Times New Roman" w:hAnsi="Times New Roman" w:cs="Times New Roman"/>
                <w:sz w:val="16"/>
                <w:szCs w:val="16"/>
              </w:rPr>
              <w:t>20.1</w:t>
            </w:r>
          </w:p>
          <w:p w:rsidR="00835DEF" w:rsidRDefault="00835DEF" w:rsidP="00FD4B4F">
            <w:pPr>
              <w:jc w:val="center"/>
              <w:rPr>
                <w:rFonts w:ascii="Times New Roman" w:hAnsi="Times New Roman" w:cs="Times New Roman"/>
                <w:sz w:val="16"/>
                <w:szCs w:val="16"/>
              </w:rPr>
            </w:pPr>
            <w:r>
              <w:rPr>
                <w:rFonts w:ascii="Times New Roman" w:hAnsi="Times New Roman" w:cs="Times New Roman"/>
                <w:sz w:val="16"/>
                <w:szCs w:val="16"/>
              </w:rPr>
              <w:t>(16.8 – 24.0)</w:t>
            </w:r>
          </w:p>
        </w:tc>
        <w:tc>
          <w:tcPr>
            <w:tcW w:w="1276" w:type="dxa"/>
            <w:vAlign w:val="center"/>
          </w:tcPr>
          <w:p w:rsidR="00FD4B4F" w:rsidRDefault="00B17549" w:rsidP="00FD4B4F">
            <w:pPr>
              <w:jc w:val="center"/>
              <w:rPr>
                <w:rFonts w:ascii="Times New Roman" w:hAnsi="Times New Roman" w:cs="Times New Roman"/>
                <w:sz w:val="16"/>
                <w:szCs w:val="16"/>
              </w:rPr>
            </w:pPr>
            <w:r>
              <w:rPr>
                <w:rFonts w:ascii="Times New Roman" w:hAnsi="Times New Roman" w:cs="Times New Roman"/>
                <w:sz w:val="16"/>
                <w:szCs w:val="16"/>
              </w:rPr>
              <w:t>0.16</w:t>
            </w:r>
          </w:p>
          <w:p w:rsidR="00B17549" w:rsidRDefault="00B17549" w:rsidP="00FD4B4F">
            <w:pPr>
              <w:jc w:val="center"/>
              <w:rPr>
                <w:rFonts w:ascii="Times New Roman" w:hAnsi="Times New Roman" w:cs="Times New Roman"/>
                <w:sz w:val="16"/>
                <w:szCs w:val="16"/>
              </w:rPr>
            </w:pPr>
            <w:r>
              <w:rPr>
                <w:rFonts w:ascii="Times New Roman" w:hAnsi="Times New Roman" w:cs="Times New Roman"/>
                <w:sz w:val="16"/>
                <w:szCs w:val="16"/>
              </w:rPr>
              <w:t>(0.10 – 0.25)</w:t>
            </w:r>
          </w:p>
        </w:tc>
        <w:tc>
          <w:tcPr>
            <w:tcW w:w="1134" w:type="dxa"/>
            <w:vAlign w:val="center"/>
          </w:tcPr>
          <w:p w:rsidR="00FD4B4F" w:rsidRDefault="00F1243C" w:rsidP="00FD4B4F">
            <w:pPr>
              <w:jc w:val="center"/>
              <w:rPr>
                <w:rFonts w:ascii="Times New Roman" w:hAnsi="Times New Roman" w:cs="Times New Roman"/>
                <w:sz w:val="16"/>
                <w:szCs w:val="16"/>
              </w:rPr>
            </w:pPr>
            <w:r>
              <w:rPr>
                <w:rFonts w:ascii="Times New Roman" w:hAnsi="Times New Roman" w:cs="Times New Roman"/>
                <w:sz w:val="16"/>
                <w:szCs w:val="16"/>
              </w:rPr>
              <w:t>15.4</w:t>
            </w:r>
          </w:p>
          <w:p w:rsidR="00F1243C" w:rsidRDefault="00F1243C" w:rsidP="00FD4B4F">
            <w:pPr>
              <w:jc w:val="center"/>
              <w:rPr>
                <w:rFonts w:ascii="Times New Roman" w:hAnsi="Times New Roman" w:cs="Times New Roman"/>
                <w:sz w:val="16"/>
                <w:szCs w:val="16"/>
              </w:rPr>
            </w:pPr>
            <w:r>
              <w:rPr>
                <w:rFonts w:ascii="Times New Roman" w:hAnsi="Times New Roman" w:cs="Times New Roman"/>
                <w:sz w:val="16"/>
                <w:szCs w:val="16"/>
              </w:rPr>
              <w:t>(9.56 – 24.8)</w:t>
            </w:r>
          </w:p>
        </w:tc>
        <w:tc>
          <w:tcPr>
            <w:tcW w:w="1559" w:type="dxa"/>
            <w:vAlign w:val="center"/>
          </w:tcPr>
          <w:p w:rsidR="00FD4B4F" w:rsidRDefault="001553BB" w:rsidP="00FD4B4F">
            <w:pPr>
              <w:jc w:val="center"/>
              <w:rPr>
                <w:rFonts w:ascii="Times New Roman" w:hAnsi="Times New Roman" w:cs="Times New Roman"/>
                <w:sz w:val="16"/>
                <w:szCs w:val="16"/>
              </w:rPr>
            </w:pPr>
            <w:r>
              <w:rPr>
                <w:rFonts w:ascii="Times New Roman" w:hAnsi="Times New Roman" w:cs="Times New Roman"/>
                <w:sz w:val="16"/>
                <w:szCs w:val="16"/>
              </w:rPr>
              <w:t>300</w:t>
            </w:r>
          </w:p>
          <w:p w:rsidR="001553BB" w:rsidRDefault="001553BB" w:rsidP="00FD4B4F">
            <w:pPr>
              <w:jc w:val="center"/>
              <w:rPr>
                <w:rFonts w:ascii="Times New Roman" w:hAnsi="Times New Roman" w:cs="Times New Roman"/>
                <w:sz w:val="16"/>
                <w:szCs w:val="16"/>
              </w:rPr>
            </w:pPr>
            <w:r>
              <w:rPr>
                <w:rFonts w:ascii="Times New Roman" w:hAnsi="Times New Roman" w:cs="Times New Roman"/>
                <w:sz w:val="16"/>
                <w:szCs w:val="16"/>
              </w:rPr>
              <w:t>(230 – 410)</w:t>
            </w:r>
          </w:p>
        </w:tc>
        <w:tc>
          <w:tcPr>
            <w:tcW w:w="1560" w:type="dxa"/>
            <w:vAlign w:val="center"/>
          </w:tcPr>
          <w:p w:rsidR="00FD4B4F" w:rsidRDefault="00A30A18" w:rsidP="00FD4B4F">
            <w:pPr>
              <w:jc w:val="center"/>
              <w:rPr>
                <w:rFonts w:ascii="Times New Roman" w:hAnsi="Times New Roman" w:cs="Times New Roman"/>
                <w:sz w:val="16"/>
                <w:szCs w:val="16"/>
              </w:rPr>
            </w:pPr>
            <w:r>
              <w:rPr>
                <w:rFonts w:ascii="Times New Roman" w:hAnsi="Times New Roman" w:cs="Times New Roman"/>
                <w:sz w:val="16"/>
                <w:szCs w:val="16"/>
              </w:rPr>
              <w:t>0.044</w:t>
            </w:r>
          </w:p>
          <w:p w:rsidR="00A30A18" w:rsidRDefault="00A30A18" w:rsidP="00FD4B4F">
            <w:pPr>
              <w:jc w:val="center"/>
              <w:rPr>
                <w:rFonts w:ascii="Times New Roman" w:hAnsi="Times New Roman" w:cs="Times New Roman"/>
                <w:sz w:val="16"/>
                <w:szCs w:val="16"/>
              </w:rPr>
            </w:pPr>
            <w:r>
              <w:rPr>
                <w:rFonts w:ascii="Times New Roman" w:hAnsi="Times New Roman" w:cs="Times New Roman"/>
                <w:sz w:val="16"/>
                <w:szCs w:val="16"/>
              </w:rPr>
              <w:t>(0.025 – 0.078)</w:t>
            </w:r>
          </w:p>
        </w:tc>
        <w:tc>
          <w:tcPr>
            <w:tcW w:w="1559" w:type="dxa"/>
            <w:vAlign w:val="center"/>
          </w:tcPr>
          <w:p w:rsidR="00FD4B4F" w:rsidRDefault="00E8421E" w:rsidP="00FD4B4F">
            <w:pPr>
              <w:jc w:val="center"/>
              <w:rPr>
                <w:rFonts w:ascii="Times New Roman" w:hAnsi="Times New Roman" w:cs="Times New Roman"/>
                <w:sz w:val="16"/>
                <w:szCs w:val="16"/>
              </w:rPr>
            </w:pPr>
            <w:r>
              <w:rPr>
                <w:rFonts w:ascii="Times New Roman" w:hAnsi="Times New Roman" w:cs="Times New Roman"/>
                <w:sz w:val="16"/>
                <w:szCs w:val="16"/>
              </w:rPr>
              <w:t>0.68</w:t>
            </w:r>
          </w:p>
          <w:p w:rsidR="00E8421E" w:rsidRDefault="00E8421E" w:rsidP="00FD4B4F">
            <w:pPr>
              <w:jc w:val="center"/>
              <w:rPr>
                <w:rFonts w:ascii="Times New Roman" w:hAnsi="Times New Roman" w:cs="Times New Roman"/>
                <w:sz w:val="16"/>
                <w:szCs w:val="16"/>
              </w:rPr>
            </w:pPr>
            <w:r>
              <w:rPr>
                <w:rFonts w:ascii="Times New Roman" w:hAnsi="Times New Roman" w:cs="Times New Roman"/>
                <w:sz w:val="16"/>
                <w:szCs w:val="16"/>
              </w:rPr>
              <w:t>(0.49 – 0.93)</w:t>
            </w:r>
          </w:p>
        </w:tc>
      </w:tr>
      <w:tr w:rsidR="00FD4B4F" w:rsidRPr="000E5988" w:rsidTr="00E8421E">
        <w:trPr>
          <w:trHeight w:val="454"/>
        </w:trPr>
        <w:tc>
          <w:tcPr>
            <w:tcW w:w="1413" w:type="dxa"/>
            <w:vAlign w:val="center"/>
          </w:tcPr>
          <w:p w:rsidR="00FD4B4F" w:rsidRDefault="00FD4B4F" w:rsidP="00FD4B4F">
            <w:pPr>
              <w:spacing w:line="240" w:lineRule="auto"/>
              <w:rPr>
                <w:rFonts w:ascii="Times New Roman" w:hAnsi="Times New Roman" w:cs="Times New Roman"/>
                <w:sz w:val="18"/>
                <w:szCs w:val="18"/>
              </w:rPr>
            </w:pPr>
            <w:r>
              <w:rPr>
                <w:rFonts w:ascii="Times New Roman" w:hAnsi="Times New Roman" w:cs="Times New Roman"/>
                <w:sz w:val="18"/>
                <w:szCs w:val="18"/>
              </w:rPr>
              <w:t>Cu-07-10A</w:t>
            </w:r>
          </w:p>
        </w:tc>
        <w:tc>
          <w:tcPr>
            <w:tcW w:w="992" w:type="dxa"/>
            <w:vAlign w:val="center"/>
          </w:tcPr>
          <w:p w:rsidR="00FD4B4F" w:rsidRDefault="00F03EFC" w:rsidP="00FD4B4F">
            <w:pPr>
              <w:jc w:val="center"/>
              <w:rPr>
                <w:rFonts w:ascii="Times New Roman" w:hAnsi="Times New Roman" w:cs="Times New Roman"/>
                <w:sz w:val="16"/>
                <w:szCs w:val="16"/>
              </w:rPr>
            </w:pPr>
            <w:r>
              <w:rPr>
                <w:rFonts w:ascii="Times New Roman" w:hAnsi="Times New Roman" w:cs="Times New Roman"/>
                <w:sz w:val="16"/>
                <w:szCs w:val="16"/>
              </w:rPr>
              <w:t>284</w:t>
            </w:r>
          </w:p>
          <w:p w:rsidR="00F03EFC" w:rsidRPr="000E5988" w:rsidRDefault="00F03EFC" w:rsidP="00FD4B4F">
            <w:pPr>
              <w:jc w:val="center"/>
              <w:rPr>
                <w:rFonts w:ascii="Times New Roman" w:hAnsi="Times New Roman" w:cs="Times New Roman"/>
                <w:sz w:val="16"/>
                <w:szCs w:val="16"/>
              </w:rPr>
            </w:pPr>
            <w:r>
              <w:rPr>
                <w:rFonts w:ascii="Times New Roman" w:hAnsi="Times New Roman" w:cs="Times New Roman"/>
                <w:sz w:val="16"/>
                <w:szCs w:val="16"/>
              </w:rPr>
              <w:t>(215 – 374)</w:t>
            </w:r>
          </w:p>
        </w:tc>
        <w:tc>
          <w:tcPr>
            <w:tcW w:w="1276" w:type="dxa"/>
            <w:vAlign w:val="center"/>
          </w:tcPr>
          <w:p w:rsidR="00FD4B4F" w:rsidRDefault="00E14552" w:rsidP="00FD4B4F">
            <w:pPr>
              <w:jc w:val="center"/>
              <w:rPr>
                <w:rFonts w:ascii="Times New Roman" w:hAnsi="Times New Roman" w:cs="Times New Roman"/>
                <w:sz w:val="16"/>
                <w:szCs w:val="16"/>
              </w:rPr>
            </w:pPr>
            <w:r>
              <w:rPr>
                <w:rFonts w:ascii="Times New Roman" w:hAnsi="Times New Roman" w:cs="Times New Roman"/>
                <w:sz w:val="16"/>
                <w:szCs w:val="16"/>
              </w:rPr>
              <w:t>0.26</w:t>
            </w:r>
          </w:p>
          <w:p w:rsidR="00E14552" w:rsidRPr="000E5988" w:rsidRDefault="00E14552" w:rsidP="00FD4B4F">
            <w:pPr>
              <w:jc w:val="center"/>
              <w:rPr>
                <w:rFonts w:ascii="Times New Roman" w:hAnsi="Times New Roman" w:cs="Times New Roman"/>
                <w:sz w:val="16"/>
                <w:szCs w:val="16"/>
              </w:rPr>
            </w:pPr>
            <w:r>
              <w:rPr>
                <w:rFonts w:ascii="Times New Roman" w:hAnsi="Times New Roman" w:cs="Times New Roman"/>
                <w:sz w:val="16"/>
                <w:szCs w:val="16"/>
              </w:rPr>
              <w:t>(0.18 – 0.39)</w:t>
            </w:r>
          </w:p>
        </w:tc>
        <w:tc>
          <w:tcPr>
            <w:tcW w:w="1276" w:type="dxa"/>
            <w:vAlign w:val="center"/>
          </w:tcPr>
          <w:p w:rsidR="00FD4B4F" w:rsidRDefault="00E516A6" w:rsidP="00FD4B4F">
            <w:pPr>
              <w:jc w:val="center"/>
              <w:rPr>
                <w:rFonts w:ascii="Times New Roman" w:hAnsi="Times New Roman" w:cs="Times New Roman"/>
                <w:sz w:val="16"/>
                <w:szCs w:val="16"/>
              </w:rPr>
            </w:pPr>
            <w:r>
              <w:rPr>
                <w:rFonts w:ascii="Times New Roman" w:hAnsi="Times New Roman" w:cs="Times New Roman"/>
                <w:sz w:val="16"/>
                <w:szCs w:val="16"/>
              </w:rPr>
              <w:t>22.9</w:t>
            </w:r>
          </w:p>
          <w:p w:rsidR="00E516A6" w:rsidRPr="000E5988" w:rsidRDefault="00E516A6" w:rsidP="00FD4B4F">
            <w:pPr>
              <w:jc w:val="center"/>
              <w:rPr>
                <w:rFonts w:ascii="Times New Roman" w:hAnsi="Times New Roman" w:cs="Times New Roman"/>
                <w:sz w:val="16"/>
                <w:szCs w:val="16"/>
              </w:rPr>
            </w:pPr>
            <w:r>
              <w:rPr>
                <w:rFonts w:ascii="Times New Roman" w:hAnsi="Times New Roman" w:cs="Times New Roman"/>
                <w:sz w:val="16"/>
                <w:szCs w:val="16"/>
              </w:rPr>
              <w:t>(18.2 – 28.8)</w:t>
            </w:r>
          </w:p>
        </w:tc>
        <w:tc>
          <w:tcPr>
            <w:tcW w:w="1275" w:type="dxa"/>
            <w:vAlign w:val="center"/>
          </w:tcPr>
          <w:p w:rsidR="00FD4B4F" w:rsidRDefault="00835DEF" w:rsidP="00FD4B4F">
            <w:pPr>
              <w:jc w:val="center"/>
              <w:rPr>
                <w:rFonts w:ascii="Times New Roman" w:hAnsi="Times New Roman" w:cs="Times New Roman"/>
                <w:sz w:val="16"/>
                <w:szCs w:val="16"/>
              </w:rPr>
            </w:pPr>
            <w:r>
              <w:rPr>
                <w:rFonts w:ascii="Times New Roman" w:hAnsi="Times New Roman" w:cs="Times New Roman"/>
                <w:sz w:val="16"/>
                <w:szCs w:val="16"/>
              </w:rPr>
              <w:t>29.5</w:t>
            </w:r>
          </w:p>
          <w:p w:rsidR="00835DEF" w:rsidRDefault="00835DEF" w:rsidP="00FD4B4F">
            <w:pPr>
              <w:jc w:val="center"/>
              <w:rPr>
                <w:rFonts w:ascii="Times New Roman" w:hAnsi="Times New Roman" w:cs="Times New Roman"/>
                <w:sz w:val="16"/>
                <w:szCs w:val="16"/>
              </w:rPr>
            </w:pPr>
            <w:r>
              <w:rPr>
                <w:rFonts w:ascii="Times New Roman" w:hAnsi="Times New Roman" w:cs="Times New Roman"/>
                <w:sz w:val="16"/>
                <w:szCs w:val="16"/>
              </w:rPr>
              <w:t>(25.9 – 33.6)</w:t>
            </w:r>
          </w:p>
        </w:tc>
        <w:tc>
          <w:tcPr>
            <w:tcW w:w="1276" w:type="dxa"/>
            <w:vAlign w:val="center"/>
          </w:tcPr>
          <w:p w:rsidR="00FD4B4F" w:rsidRDefault="00B17549" w:rsidP="00FD4B4F">
            <w:pPr>
              <w:jc w:val="center"/>
              <w:rPr>
                <w:rFonts w:ascii="Times New Roman" w:hAnsi="Times New Roman" w:cs="Times New Roman"/>
                <w:sz w:val="16"/>
                <w:szCs w:val="16"/>
              </w:rPr>
            </w:pPr>
            <w:r>
              <w:rPr>
                <w:rFonts w:ascii="Times New Roman" w:hAnsi="Times New Roman" w:cs="Times New Roman"/>
                <w:sz w:val="16"/>
                <w:szCs w:val="16"/>
              </w:rPr>
              <w:t>1.24</w:t>
            </w:r>
          </w:p>
          <w:p w:rsidR="00B17549" w:rsidRDefault="00B17549" w:rsidP="00FD4B4F">
            <w:pPr>
              <w:jc w:val="center"/>
              <w:rPr>
                <w:rFonts w:ascii="Times New Roman" w:hAnsi="Times New Roman" w:cs="Times New Roman"/>
                <w:sz w:val="16"/>
                <w:szCs w:val="16"/>
              </w:rPr>
            </w:pPr>
            <w:r>
              <w:rPr>
                <w:rFonts w:ascii="Times New Roman" w:hAnsi="Times New Roman" w:cs="Times New Roman"/>
                <w:sz w:val="16"/>
                <w:szCs w:val="16"/>
              </w:rPr>
              <w:t>(0.86 – 1.78)</w:t>
            </w:r>
          </w:p>
        </w:tc>
        <w:tc>
          <w:tcPr>
            <w:tcW w:w="1134" w:type="dxa"/>
            <w:vAlign w:val="center"/>
          </w:tcPr>
          <w:p w:rsidR="00FD4B4F" w:rsidRDefault="00F1243C" w:rsidP="00FD4B4F">
            <w:pPr>
              <w:jc w:val="center"/>
              <w:rPr>
                <w:rFonts w:ascii="Times New Roman" w:hAnsi="Times New Roman" w:cs="Times New Roman"/>
                <w:sz w:val="16"/>
                <w:szCs w:val="16"/>
              </w:rPr>
            </w:pPr>
            <w:r>
              <w:rPr>
                <w:rFonts w:ascii="Times New Roman" w:hAnsi="Times New Roman" w:cs="Times New Roman"/>
                <w:sz w:val="16"/>
                <w:szCs w:val="16"/>
              </w:rPr>
              <w:t>40.1</w:t>
            </w:r>
          </w:p>
          <w:p w:rsidR="00F1243C" w:rsidRDefault="00F1243C" w:rsidP="00FD4B4F">
            <w:pPr>
              <w:jc w:val="center"/>
              <w:rPr>
                <w:rFonts w:ascii="Times New Roman" w:hAnsi="Times New Roman" w:cs="Times New Roman"/>
                <w:sz w:val="16"/>
                <w:szCs w:val="16"/>
              </w:rPr>
            </w:pPr>
            <w:r>
              <w:rPr>
                <w:rFonts w:ascii="Times New Roman" w:hAnsi="Times New Roman" w:cs="Times New Roman"/>
                <w:sz w:val="16"/>
                <w:szCs w:val="16"/>
              </w:rPr>
              <w:t>(31.8 – 50.5)</w:t>
            </w:r>
          </w:p>
        </w:tc>
        <w:tc>
          <w:tcPr>
            <w:tcW w:w="1559" w:type="dxa"/>
            <w:vAlign w:val="center"/>
          </w:tcPr>
          <w:p w:rsidR="00FD4B4F" w:rsidRDefault="00A30A18" w:rsidP="00FD4B4F">
            <w:pPr>
              <w:jc w:val="center"/>
              <w:rPr>
                <w:rFonts w:ascii="Times New Roman" w:hAnsi="Times New Roman" w:cs="Times New Roman"/>
                <w:sz w:val="16"/>
                <w:szCs w:val="16"/>
              </w:rPr>
            </w:pPr>
            <w:r>
              <w:rPr>
                <w:rFonts w:ascii="Times New Roman" w:hAnsi="Times New Roman" w:cs="Times New Roman"/>
                <w:sz w:val="16"/>
                <w:szCs w:val="16"/>
              </w:rPr>
              <w:t>530</w:t>
            </w:r>
          </w:p>
          <w:p w:rsidR="00A30A18" w:rsidRDefault="00A30A18" w:rsidP="00FD4B4F">
            <w:pPr>
              <w:jc w:val="center"/>
              <w:rPr>
                <w:rFonts w:ascii="Times New Roman" w:hAnsi="Times New Roman" w:cs="Times New Roman"/>
                <w:sz w:val="16"/>
                <w:szCs w:val="16"/>
              </w:rPr>
            </w:pPr>
            <w:r>
              <w:rPr>
                <w:rFonts w:ascii="Times New Roman" w:hAnsi="Times New Roman" w:cs="Times New Roman"/>
                <w:sz w:val="16"/>
                <w:szCs w:val="16"/>
              </w:rPr>
              <w:t>(400 – 720)</w:t>
            </w:r>
          </w:p>
        </w:tc>
        <w:tc>
          <w:tcPr>
            <w:tcW w:w="1560" w:type="dxa"/>
            <w:vAlign w:val="center"/>
          </w:tcPr>
          <w:p w:rsidR="00FD4B4F" w:rsidRDefault="00A30A18" w:rsidP="00FD4B4F">
            <w:pPr>
              <w:jc w:val="center"/>
              <w:rPr>
                <w:rFonts w:ascii="Times New Roman" w:hAnsi="Times New Roman" w:cs="Times New Roman"/>
                <w:sz w:val="16"/>
                <w:szCs w:val="16"/>
              </w:rPr>
            </w:pPr>
            <w:r>
              <w:rPr>
                <w:rFonts w:ascii="Times New Roman" w:hAnsi="Times New Roman" w:cs="Times New Roman"/>
                <w:sz w:val="16"/>
                <w:szCs w:val="16"/>
              </w:rPr>
              <w:t>0.23</w:t>
            </w:r>
          </w:p>
          <w:p w:rsidR="00A30A18" w:rsidRDefault="00A30A18" w:rsidP="00FD4B4F">
            <w:pPr>
              <w:jc w:val="center"/>
              <w:rPr>
                <w:rFonts w:ascii="Times New Roman" w:hAnsi="Times New Roman" w:cs="Times New Roman"/>
                <w:sz w:val="16"/>
                <w:szCs w:val="16"/>
              </w:rPr>
            </w:pPr>
            <w:r>
              <w:rPr>
                <w:rFonts w:ascii="Times New Roman" w:hAnsi="Times New Roman" w:cs="Times New Roman"/>
                <w:sz w:val="16"/>
                <w:szCs w:val="16"/>
              </w:rPr>
              <w:t>(0.15 – 0.37)</w:t>
            </w:r>
          </w:p>
        </w:tc>
        <w:tc>
          <w:tcPr>
            <w:tcW w:w="1559" w:type="dxa"/>
            <w:vAlign w:val="center"/>
          </w:tcPr>
          <w:p w:rsidR="00FD4B4F" w:rsidRDefault="00E8421E" w:rsidP="00FD4B4F">
            <w:pPr>
              <w:jc w:val="center"/>
              <w:rPr>
                <w:rFonts w:ascii="Times New Roman" w:hAnsi="Times New Roman" w:cs="Times New Roman"/>
                <w:sz w:val="16"/>
                <w:szCs w:val="16"/>
              </w:rPr>
            </w:pPr>
            <w:r>
              <w:rPr>
                <w:rFonts w:ascii="Times New Roman" w:hAnsi="Times New Roman" w:cs="Times New Roman"/>
                <w:sz w:val="16"/>
                <w:szCs w:val="16"/>
              </w:rPr>
              <w:t>3.41</w:t>
            </w:r>
          </w:p>
          <w:p w:rsidR="00E8421E" w:rsidRDefault="00E8421E" w:rsidP="00FD4B4F">
            <w:pPr>
              <w:jc w:val="center"/>
              <w:rPr>
                <w:rFonts w:ascii="Times New Roman" w:hAnsi="Times New Roman" w:cs="Times New Roman"/>
                <w:sz w:val="16"/>
                <w:szCs w:val="16"/>
              </w:rPr>
            </w:pPr>
            <w:r>
              <w:rPr>
                <w:rFonts w:ascii="Times New Roman" w:hAnsi="Times New Roman" w:cs="Times New Roman"/>
                <w:sz w:val="16"/>
                <w:szCs w:val="16"/>
              </w:rPr>
              <w:t>(2.68 – 4.35)</w:t>
            </w:r>
          </w:p>
        </w:tc>
      </w:tr>
      <w:tr w:rsidR="00FD4B4F" w:rsidRPr="000E5988" w:rsidTr="00E8421E">
        <w:trPr>
          <w:trHeight w:val="454"/>
        </w:trPr>
        <w:tc>
          <w:tcPr>
            <w:tcW w:w="1413" w:type="dxa"/>
            <w:vAlign w:val="center"/>
          </w:tcPr>
          <w:p w:rsidR="00FD4B4F" w:rsidRDefault="00FD4B4F" w:rsidP="00FD4B4F">
            <w:pPr>
              <w:spacing w:line="240" w:lineRule="auto"/>
              <w:rPr>
                <w:rFonts w:ascii="Times New Roman" w:hAnsi="Times New Roman" w:cs="Times New Roman"/>
                <w:sz w:val="18"/>
                <w:szCs w:val="18"/>
              </w:rPr>
            </w:pPr>
            <w:r>
              <w:rPr>
                <w:rFonts w:ascii="Times New Roman" w:hAnsi="Times New Roman" w:cs="Times New Roman"/>
                <w:sz w:val="18"/>
                <w:szCs w:val="18"/>
              </w:rPr>
              <w:t>Cu-07-206</w:t>
            </w:r>
          </w:p>
        </w:tc>
        <w:tc>
          <w:tcPr>
            <w:tcW w:w="992" w:type="dxa"/>
            <w:vAlign w:val="center"/>
          </w:tcPr>
          <w:p w:rsidR="00FD4B4F" w:rsidRDefault="00F03EFC" w:rsidP="00FD4B4F">
            <w:pPr>
              <w:jc w:val="center"/>
              <w:rPr>
                <w:rFonts w:ascii="Times New Roman" w:hAnsi="Times New Roman" w:cs="Times New Roman"/>
                <w:sz w:val="16"/>
                <w:szCs w:val="16"/>
              </w:rPr>
            </w:pPr>
            <w:r>
              <w:rPr>
                <w:rFonts w:ascii="Times New Roman" w:hAnsi="Times New Roman" w:cs="Times New Roman"/>
                <w:sz w:val="16"/>
                <w:szCs w:val="16"/>
              </w:rPr>
              <w:t>214</w:t>
            </w:r>
          </w:p>
          <w:p w:rsidR="00F03EFC" w:rsidRPr="000E5988" w:rsidRDefault="00F03EFC" w:rsidP="00FD4B4F">
            <w:pPr>
              <w:jc w:val="center"/>
              <w:rPr>
                <w:rFonts w:ascii="Times New Roman" w:hAnsi="Times New Roman" w:cs="Times New Roman"/>
                <w:sz w:val="16"/>
                <w:szCs w:val="16"/>
              </w:rPr>
            </w:pPr>
            <w:r>
              <w:rPr>
                <w:rFonts w:ascii="Times New Roman" w:hAnsi="Times New Roman" w:cs="Times New Roman"/>
                <w:sz w:val="16"/>
                <w:szCs w:val="16"/>
              </w:rPr>
              <w:t>(181 – 254)</w:t>
            </w:r>
          </w:p>
        </w:tc>
        <w:tc>
          <w:tcPr>
            <w:tcW w:w="1276" w:type="dxa"/>
            <w:vAlign w:val="center"/>
          </w:tcPr>
          <w:p w:rsidR="00FD4B4F" w:rsidRDefault="00E14552" w:rsidP="00FD4B4F">
            <w:pPr>
              <w:jc w:val="center"/>
              <w:rPr>
                <w:rFonts w:ascii="Times New Roman" w:hAnsi="Times New Roman" w:cs="Times New Roman"/>
                <w:sz w:val="16"/>
                <w:szCs w:val="16"/>
              </w:rPr>
            </w:pPr>
            <w:r>
              <w:rPr>
                <w:rFonts w:ascii="Times New Roman" w:hAnsi="Times New Roman" w:cs="Times New Roman"/>
                <w:sz w:val="16"/>
                <w:szCs w:val="16"/>
              </w:rPr>
              <w:t>1.00</w:t>
            </w:r>
          </w:p>
          <w:p w:rsidR="00E14552" w:rsidRPr="000E5988" w:rsidRDefault="00E14552" w:rsidP="00FD4B4F">
            <w:pPr>
              <w:jc w:val="center"/>
              <w:rPr>
                <w:rFonts w:ascii="Times New Roman" w:hAnsi="Times New Roman" w:cs="Times New Roman"/>
                <w:sz w:val="16"/>
                <w:szCs w:val="16"/>
              </w:rPr>
            </w:pPr>
            <w:r>
              <w:rPr>
                <w:rFonts w:ascii="Times New Roman" w:hAnsi="Times New Roman" w:cs="Times New Roman"/>
                <w:sz w:val="16"/>
                <w:szCs w:val="16"/>
              </w:rPr>
              <w:t>(0.67 – 1.51)</w:t>
            </w:r>
          </w:p>
        </w:tc>
        <w:tc>
          <w:tcPr>
            <w:tcW w:w="1276" w:type="dxa"/>
            <w:vAlign w:val="center"/>
          </w:tcPr>
          <w:p w:rsidR="00FD4B4F" w:rsidRDefault="00E516A6" w:rsidP="00FD4B4F">
            <w:pPr>
              <w:jc w:val="center"/>
              <w:rPr>
                <w:rFonts w:ascii="Times New Roman" w:hAnsi="Times New Roman" w:cs="Times New Roman"/>
                <w:sz w:val="16"/>
                <w:szCs w:val="16"/>
              </w:rPr>
            </w:pPr>
            <w:r>
              <w:rPr>
                <w:rFonts w:ascii="Times New Roman" w:hAnsi="Times New Roman" w:cs="Times New Roman"/>
                <w:sz w:val="16"/>
                <w:szCs w:val="16"/>
              </w:rPr>
              <w:t>5.85</w:t>
            </w:r>
          </w:p>
          <w:p w:rsidR="00E516A6" w:rsidRPr="000E5988" w:rsidRDefault="00E516A6" w:rsidP="00FD4B4F">
            <w:pPr>
              <w:jc w:val="center"/>
              <w:rPr>
                <w:rFonts w:ascii="Times New Roman" w:hAnsi="Times New Roman" w:cs="Times New Roman"/>
                <w:sz w:val="16"/>
                <w:szCs w:val="16"/>
              </w:rPr>
            </w:pPr>
            <w:r>
              <w:rPr>
                <w:rFonts w:ascii="Times New Roman" w:hAnsi="Times New Roman" w:cs="Times New Roman"/>
                <w:sz w:val="16"/>
                <w:szCs w:val="16"/>
              </w:rPr>
              <w:t>(4.97 – 6.90)</w:t>
            </w:r>
          </w:p>
        </w:tc>
        <w:tc>
          <w:tcPr>
            <w:tcW w:w="1275" w:type="dxa"/>
            <w:vAlign w:val="center"/>
          </w:tcPr>
          <w:p w:rsidR="00FD4B4F" w:rsidRDefault="00835DEF" w:rsidP="00FD4B4F">
            <w:pPr>
              <w:jc w:val="center"/>
              <w:rPr>
                <w:rFonts w:ascii="Times New Roman" w:hAnsi="Times New Roman" w:cs="Times New Roman"/>
                <w:sz w:val="16"/>
                <w:szCs w:val="16"/>
              </w:rPr>
            </w:pPr>
            <w:r>
              <w:rPr>
                <w:rFonts w:ascii="Times New Roman" w:hAnsi="Times New Roman" w:cs="Times New Roman"/>
                <w:sz w:val="16"/>
                <w:szCs w:val="16"/>
              </w:rPr>
              <w:t>27.5</w:t>
            </w:r>
          </w:p>
          <w:p w:rsidR="00835DEF" w:rsidRDefault="00835DEF" w:rsidP="00FD4B4F">
            <w:pPr>
              <w:jc w:val="center"/>
              <w:rPr>
                <w:rFonts w:ascii="Times New Roman" w:hAnsi="Times New Roman" w:cs="Times New Roman"/>
                <w:sz w:val="16"/>
                <w:szCs w:val="16"/>
              </w:rPr>
            </w:pPr>
            <w:r>
              <w:rPr>
                <w:rFonts w:ascii="Times New Roman" w:hAnsi="Times New Roman" w:cs="Times New Roman"/>
                <w:sz w:val="16"/>
                <w:szCs w:val="16"/>
              </w:rPr>
              <w:t>(24.1 – 31.2)</w:t>
            </w:r>
          </w:p>
        </w:tc>
        <w:tc>
          <w:tcPr>
            <w:tcW w:w="1276" w:type="dxa"/>
            <w:vAlign w:val="center"/>
          </w:tcPr>
          <w:p w:rsidR="00FD4B4F" w:rsidRDefault="00B17549" w:rsidP="00FD4B4F">
            <w:pPr>
              <w:jc w:val="center"/>
              <w:rPr>
                <w:rFonts w:ascii="Times New Roman" w:hAnsi="Times New Roman" w:cs="Times New Roman"/>
                <w:sz w:val="16"/>
                <w:szCs w:val="16"/>
              </w:rPr>
            </w:pPr>
            <w:r>
              <w:rPr>
                <w:rFonts w:ascii="Times New Roman" w:hAnsi="Times New Roman" w:cs="Times New Roman"/>
                <w:sz w:val="16"/>
                <w:szCs w:val="16"/>
              </w:rPr>
              <w:t>1.02</w:t>
            </w:r>
          </w:p>
          <w:p w:rsidR="00B17549" w:rsidRDefault="00B17549" w:rsidP="00FD4B4F">
            <w:pPr>
              <w:jc w:val="center"/>
              <w:rPr>
                <w:rFonts w:ascii="Times New Roman" w:hAnsi="Times New Roman" w:cs="Times New Roman"/>
                <w:sz w:val="16"/>
                <w:szCs w:val="16"/>
              </w:rPr>
            </w:pPr>
            <w:r>
              <w:rPr>
                <w:rFonts w:ascii="Times New Roman" w:hAnsi="Times New Roman" w:cs="Times New Roman"/>
                <w:sz w:val="16"/>
                <w:szCs w:val="16"/>
              </w:rPr>
              <w:t>(0.75 – 1.39)</w:t>
            </w:r>
          </w:p>
        </w:tc>
        <w:tc>
          <w:tcPr>
            <w:tcW w:w="1134" w:type="dxa"/>
            <w:vAlign w:val="center"/>
          </w:tcPr>
          <w:p w:rsidR="00FD4B4F" w:rsidRDefault="00F1243C" w:rsidP="00FD4B4F">
            <w:pPr>
              <w:jc w:val="center"/>
              <w:rPr>
                <w:rFonts w:ascii="Times New Roman" w:hAnsi="Times New Roman" w:cs="Times New Roman"/>
                <w:sz w:val="16"/>
                <w:szCs w:val="16"/>
              </w:rPr>
            </w:pPr>
            <w:r>
              <w:rPr>
                <w:rFonts w:ascii="Times New Roman" w:hAnsi="Times New Roman" w:cs="Times New Roman"/>
                <w:sz w:val="16"/>
                <w:szCs w:val="16"/>
              </w:rPr>
              <w:t>42.5</w:t>
            </w:r>
          </w:p>
          <w:p w:rsidR="00F1243C" w:rsidRDefault="00F1243C" w:rsidP="00FD4B4F">
            <w:pPr>
              <w:jc w:val="center"/>
              <w:rPr>
                <w:rFonts w:ascii="Times New Roman" w:hAnsi="Times New Roman" w:cs="Times New Roman"/>
                <w:sz w:val="16"/>
                <w:szCs w:val="16"/>
              </w:rPr>
            </w:pPr>
            <w:r>
              <w:rPr>
                <w:rFonts w:ascii="Times New Roman" w:hAnsi="Times New Roman" w:cs="Times New Roman"/>
                <w:sz w:val="16"/>
                <w:szCs w:val="16"/>
              </w:rPr>
              <w:t>(33.8 – 53.5)</w:t>
            </w:r>
          </w:p>
        </w:tc>
        <w:tc>
          <w:tcPr>
            <w:tcW w:w="1559" w:type="dxa"/>
            <w:vAlign w:val="center"/>
          </w:tcPr>
          <w:p w:rsidR="00FD4B4F" w:rsidRDefault="00A30A18" w:rsidP="00FD4B4F">
            <w:pPr>
              <w:jc w:val="center"/>
              <w:rPr>
                <w:rFonts w:ascii="Times New Roman" w:hAnsi="Times New Roman" w:cs="Times New Roman"/>
                <w:sz w:val="16"/>
                <w:szCs w:val="16"/>
              </w:rPr>
            </w:pPr>
            <w:r>
              <w:rPr>
                <w:rFonts w:ascii="Times New Roman" w:hAnsi="Times New Roman" w:cs="Times New Roman"/>
                <w:sz w:val="16"/>
                <w:szCs w:val="16"/>
              </w:rPr>
              <w:t>3,400</w:t>
            </w:r>
          </w:p>
          <w:p w:rsidR="00A30A18" w:rsidRDefault="00A30A18" w:rsidP="00A30A18">
            <w:pPr>
              <w:jc w:val="center"/>
              <w:rPr>
                <w:rFonts w:ascii="Times New Roman" w:hAnsi="Times New Roman" w:cs="Times New Roman"/>
                <w:sz w:val="16"/>
                <w:szCs w:val="16"/>
              </w:rPr>
            </w:pPr>
            <w:r>
              <w:rPr>
                <w:rFonts w:ascii="Times New Roman" w:hAnsi="Times New Roman" w:cs="Times New Roman"/>
                <w:sz w:val="16"/>
                <w:szCs w:val="16"/>
              </w:rPr>
              <w:t>(2,300 – 5,200)</w:t>
            </w:r>
          </w:p>
        </w:tc>
        <w:tc>
          <w:tcPr>
            <w:tcW w:w="1560" w:type="dxa"/>
            <w:vAlign w:val="center"/>
          </w:tcPr>
          <w:p w:rsidR="00FD4B4F" w:rsidRDefault="00A30A18" w:rsidP="00FD4B4F">
            <w:pPr>
              <w:jc w:val="center"/>
              <w:rPr>
                <w:rFonts w:ascii="Times New Roman" w:hAnsi="Times New Roman" w:cs="Times New Roman"/>
                <w:sz w:val="16"/>
                <w:szCs w:val="16"/>
              </w:rPr>
            </w:pPr>
            <w:r>
              <w:rPr>
                <w:rFonts w:ascii="Times New Roman" w:hAnsi="Times New Roman" w:cs="Times New Roman"/>
                <w:sz w:val="16"/>
                <w:szCs w:val="16"/>
              </w:rPr>
              <w:t>0.12</w:t>
            </w:r>
          </w:p>
          <w:p w:rsidR="00A30A18" w:rsidRDefault="00A30A18" w:rsidP="00FD4B4F">
            <w:pPr>
              <w:jc w:val="center"/>
              <w:rPr>
                <w:rFonts w:ascii="Times New Roman" w:hAnsi="Times New Roman" w:cs="Times New Roman"/>
                <w:sz w:val="16"/>
                <w:szCs w:val="16"/>
              </w:rPr>
            </w:pPr>
            <w:r>
              <w:rPr>
                <w:rFonts w:ascii="Times New Roman" w:hAnsi="Times New Roman" w:cs="Times New Roman"/>
                <w:sz w:val="16"/>
                <w:szCs w:val="16"/>
              </w:rPr>
              <w:t>(0.071 – 0.19)</w:t>
            </w:r>
          </w:p>
        </w:tc>
        <w:tc>
          <w:tcPr>
            <w:tcW w:w="1559" w:type="dxa"/>
            <w:vAlign w:val="center"/>
          </w:tcPr>
          <w:p w:rsidR="00FD4B4F" w:rsidRDefault="00E8421E" w:rsidP="00FD4B4F">
            <w:pPr>
              <w:jc w:val="center"/>
              <w:rPr>
                <w:rFonts w:ascii="Times New Roman" w:hAnsi="Times New Roman" w:cs="Times New Roman"/>
                <w:sz w:val="16"/>
                <w:szCs w:val="16"/>
              </w:rPr>
            </w:pPr>
            <w:r>
              <w:rPr>
                <w:rFonts w:ascii="Times New Roman" w:hAnsi="Times New Roman" w:cs="Times New Roman"/>
                <w:sz w:val="16"/>
                <w:szCs w:val="16"/>
              </w:rPr>
              <w:t>14.6</w:t>
            </w:r>
          </w:p>
          <w:p w:rsidR="00E8421E" w:rsidRDefault="00E8421E" w:rsidP="00FD4B4F">
            <w:pPr>
              <w:jc w:val="center"/>
              <w:rPr>
                <w:rFonts w:ascii="Times New Roman" w:hAnsi="Times New Roman" w:cs="Times New Roman"/>
                <w:sz w:val="16"/>
                <w:szCs w:val="16"/>
              </w:rPr>
            </w:pPr>
            <w:r>
              <w:rPr>
                <w:rFonts w:ascii="Times New Roman" w:hAnsi="Times New Roman" w:cs="Times New Roman"/>
                <w:sz w:val="16"/>
                <w:szCs w:val="16"/>
              </w:rPr>
              <w:t>(12.5 – 17.1)</w:t>
            </w:r>
          </w:p>
        </w:tc>
      </w:tr>
      <w:tr w:rsidR="00FD4B4F" w:rsidRPr="000E5988" w:rsidTr="00E8421E">
        <w:trPr>
          <w:trHeight w:val="454"/>
        </w:trPr>
        <w:tc>
          <w:tcPr>
            <w:tcW w:w="1413" w:type="dxa"/>
            <w:vAlign w:val="center"/>
          </w:tcPr>
          <w:p w:rsidR="00FD4B4F" w:rsidRDefault="00FD4B4F" w:rsidP="00FD4B4F">
            <w:pPr>
              <w:spacing w:line="240" w:lineRule="auto"/>
              <w:rPr>
                <w:rFonts w:ascii="Times New Roman" w:hAnsi="Times New Roman" w:cs="Times New Roman"/>
                <w:sz w:val="18"/>
                <w:szCs w:val="18"/>
              </w:rPr>
            </w:pPr>
            <w:r>
              <w:rPr>
                <w:rFonts w:ascii="Times New Roman" w:hAnsi="Times New Roman" w:cs="Times New Roman"/>
                <w:sz w:val="18"/>
                <w:szCs w:val="18"/>
              </w:rPr>
              <w:t>Cu-07-214</w:t>
            </w:r>
          </w:p>
        </w:tc>
        <w:tc>
          <w:tcPr>
            <w:tcW w:w="992" w:type="dxa"/>
            <w:vAlign w:val="center"/>
          </w:tcPr>
          <w:p w:rsidR="00FD4B4F" w:rsidRDefault="00F03EFC" w:rsidP="00FD4B4F">
            <w:pPr>
              <w:jc w:val="center"/>
              <w:rPr>
                <w:rFonts w:ascii="Times New Roman" w:hAnsi="Times New Roman" w:cs="Times New Roman"/>
                <w:sz w:val="16"/>
                <w:szCs w:val="16"/>
              </w:rPr>
            </w:pPr>
            <w:r>
              <w:rPr>
                <w:rFonts w:ascii="Times New Roman" w:hAnsi="Times New Roman" w:cs="Times New Roman"/>
                <w:sz w:val="16"/>
                <w:szCs w:val="16"/>
              </w:rPr>
              <w:t>260</w:t>
            </w:r>
          </w:p>
          <w:p w:rsidR="00F03EFC" w:rsidRPr="000E5988" w:rsidRDefault="00F03EFC" w:rsidP="00FD4B4F">
            <w:pPr>
              <w:jc w:val="center"/>
              <w:rPr>
                <w:rFonts w:ascii="Times New Roman" w:hAnsi="Times New Roman" w:cs="Times New Roman"/>
                <w:sz w:val="16"/>
                <w:szCs w:val="16"/>
              </w:rPr>
            </w:pPr>
            <w:r>
              <w:rPr>
                <w:rFonts w:ascii="Times New Roman" w:hAnsi="Times New Roman" w:cs="Times New Roman"/>
                <w:sz w:val="16"/>
                <w:szCs w:val="16"/>
              </w:rPr>
              <w:t>(200 – 337)</w:t>
            </w:r>
          </w:p>
        </w:tc>
        <w:tc>
          <w:tcPr>
            <w:tcW w:w="1276" w:type="dxa"/>
            <w:vAlign w:val="center"/>
          </w:tcPr>
          <w:p w:rsidR="00FD4B4F" w:rsidRDefault="00E14552" w:rsidP="00FD4B4F">
            <w:pPr>
              <w:jc w:val="center"/>
              <w:rPr>
                <w:rFonts w:ascii="Times New Roman" w:hAnsi="Times New Roman" w:cs="Times New Roman"/>
                <w:sz w:val="16"/>
                <w:szCs w:val="16"/>
              </w:rPr>
            </w:pPr>
            <w:r>
              <w:rPr>
                <w:rFonts w:ascii="Times New Roman" w:hAnsi="Times New Roman" w:cs="Times New Roman"/>
                <w:sz w:val="16"/>
                <w:szCs w:val="16"/>
              </w:rPr>
              <w:t>0.48</w:t>
            </w:r>
          </w:p>
          <w:p w:rsidR="00E14552" w:rsidRPr="000E5988" w:rsidRDefault="00E14552" w:rsidP="00FD4B4F">
            <w:pPr>
              <w:jc w:val="center"/>
              <w:rPr>
                <w:rFonts w:ascii="Times New Roman" w:hAnsi="Times New Roman" w:cs="Times New Roman"/>
                <w:sz w:val="16"/>
                <w:szCs w:val="16"/>
              </w:rPr>
            </w:pPr>
            <w:r>
              <w:rPr>
                <w:rFonts w:ascii="Times New Roman" w:hAnsi="Times New Roman" w:cs="Times New Roman"/>
                <w:sz w:val="16"/>
                <w:szCs w:val="16"/>
              </w:rPr>
              <w:t>(0.28 – 0.84)</w:t>
            </w:r>
          </w:p>
        </w:tc>
        <w:tc>
          <w:tcPr>
            <w:tcW w:w="1276" w:type="dxa"/>
            <w:vAlign w:val="center"/>
          </w:tcPr>
          <w:p w:rsidR="00FD4B4F" w:rsidRDefault="00E516A6" w:rsidP="00FD4B4F">
            <w:pPr>
              <w:jc w:val="center"/>
              <w:rPr>
                <w:rFonts w:ascii="Times New Roman" w:hAnsi="Times New Roman" w:cs="Times New Roman"/>
                <w:sz w:val="16"/>
                <w:szCs w:val="16"/>
              </w:rPr>
            </w:pPr>
            <w:r>
              <w:rPr>
                <w:rFonts w:ascii="Times New Roman" w:hAnsi="Times New Roman" w:cs="Times New Roman"/>
                <w:sz w:val="16"/>
                <w:szCs w:val="16"/>
              </w:rPr>
              <w:t>19.4</w:t>
            </w:r>
          </w:p>
          <w:p w:rsidR="00E516A6" w:rsidRPr="000E5988" w:rsidRDefault="00E516A6" w:rsidP="00FD4B4F">
            <w:pPr>
              <w:jc w:val="center"/>
              <w:rPr>
                <w:rFonts w:ascii="Times New Roman" w:hAnsi="Times New Roman" w:cs="Times New Roman"/>
                <w:sz w:val="16"/>
                <w:szCs w:val="16"/>
              </w:rPr>
            </w:pPr>
            <w:r>
              <w:rPr>
                <w:rFonts w:ascii="Times New Roman" w:hAnsi="Times New Roman" w:cs="Times New Roman"/>
                <w:sz w:val="16"/>
                <w:szCs w:val="16"/>
              </w:rPr>
              <w:t>(15.2 – 24.6)</w:t>
            </w:r>
          </w:p>
        </w:tc>
        <w:tc>
          <w:tcPr>
            <w:tcW w:w="1275" w:type="dxa"/>
            <w:vAlign w:val="center"/>
          </w:tcPr>
          <w:p w:rsidR="00FD4B4F" w:rsidRDefault="00835DEF" w:rsidP="00FD4B4F">
            <w:pPr>
              <w:jc w:val="center"/>
              <w:rPr>
                <w:rFonts w:ascii="Times New Roman" w:hAnsi="Times New Roman" w:cs="Times New Roman"/>
                <w:sz w:val="16"/>
                <w:szCs w:val="16"/>
              </w:rPr>
            </w:pPr>
            <w:r>
              <w:rPr>
                <w:rFonts w:ascii="Times New Roman" w:hAnsi="Times New Roman" w:cs="Times New Roman"/>
                <w:sz w:val="16"/>
                <w:szCs w:val="16"/>
              </w:rPr>
              <w:t>28.7</w:t>
            </w:r>
          </w:p>
          <w:p w:rsidR="00835DEF" w:rsidRDefault="00835DEF" w:rsidP="00FD4B4F">
            <w:pPr>
              <w:jc w:val="center"/>
              <w:rPr>
                <w:rFonts w:ascii="Times New Roman" w:hAnsi="Times New Roman" w:cs="Times New Roman"/>
                <w:sz w:val="16"/>
                <w:szCs w:val="16"/>
              </w:rPr>
            </w:pPr>
            <w:r>
              <w:rPr>
                <w:rFonts w:ascii="Times New Roman" w:hAnsi="Times New Roman" w:cs="Times New Roman"/>
                <w:sz w:val="16"/>
                <w:szCs w:val="16"/>
              </w:rPr>
              <w:t>(24.9 – 33.0)</w:t>
            </w:r>
          </w:p>
        </w:tc>
        <w:tc>
          <w:tcPr>
            <w:tcW w:w="1276" w:type="dxa"/>
            <w:vAlign w:val="center"/>
          </w:tcPr>
          <w:p w:rsidR="00FD4B4F" w:rsidRDefault="00B17549" w:rsidP="00FD4B4F">
            <w:pPr>
              <w:jc w:val="center"/>
              <w:rPr>
                <w:rFonts w:ascii="Times New Roman" w:hAnsi="Times New Roman" w:cs="Times New Roman"/>
                <w:sz w:val="16"/>
                <w:szCs w:val="16"/>
              </w:rPr>
            </w:pPr>
            <w:r>
              <w:rPr>
                <w:rFonts w:ascii="Times New Roman" w:hAnsi="Times New Roman" w:cs="Times New Roman"/>
                <w:sz w:val="16"/>
                <w:szCs w:val="16"/>
              </w:rPr>
              <w:t>2.24</w:t>
            </w:r>
          </w:p>
          <w:p w:rsidR="00B17549" w:rsidRDefault="00B17549" w:rsidP="00FD4B4F">
            <w:pPr>
              <w:jc w:val="center"/>
              <w:rPr>
                <w:rFonts w:ascii="Times New Roman" w:hAnsi="Times New Roman" w:cs="Times New Roman"/>
                <w:sz w:val="16"/>
                <w:szCs w:val="16"/>
              </w:rPr>
            </w:pPr>
            <w:r>
              <w:rPr>
                <w:rFonts w:ascii="Times New Roman" w:hAnsi="Times New Roman" w:cs="Times New Roman"/>
                <w:sz w:val="16"/>
                <w:szCs w:val="16"/>
              </w:rPr>
              <w:t>(1.58 – 3.19)</w:t>
            </w:r>
          </w:p>
        </w:tc>
        <w:tc>
          <w:tcPr>
            <w:tcW w:w="1134" w:type="dxa"/>
            <w:vAlign w:val="center"/>
          </w:tcPr>
          <w:p w:rsidR="00FD4B4F" w:rsidRDefault="00F1243C" w:rsidP="00FD4B4F">
            <w:pPr>
              <w:jc w:val="center"/>
              <w:rPr>
                <w:rFonts w:ascii="Times New Roman" w:hAnsi="Times New Roman" w:cs="Times New Roman"/>
                <w:sz w:val="16"/>
                <w:szCs w:val="16"/>
              </w:rPr>
            </w:pPr>
            <w:r>
              <w:rPr>
                <w:rFonts w:ascii="Times New Roman" w:hAnsi="Times New Roman" w:cs="Times New Roman"/>
                <w:sz w:val="16"/>
                <w:szCs w:val="16"/>
              </w:rPr>
              <w:t>41.2</w:t>
            </w:r>
          </w:p>
          <w:p w:rsidR="00F1243C" w:rsidRDefault="00F1243C" w:rsidP="00FD4B4F">
            <w:pPr>
              <w:jc w:val="center"/>
              <w:rPr>
                <w:rFonts w:ascii="Times New Roman" w:hAnsi="Times New Roman" w:cs="Times New Roman"/>
                <w:sz w:val="16"/>
                <w:szCs w:val="16"/>
              </w:rPr>
            </w:pPr>
            <w:r>
              <w:rPr>
                <w:rFonts w:ascii="Times New Roman" w:hAnsi="Times New Roman" w:cs="Times New Roman"/>
                <w:sz w:val="16"/>
                <w:szCs w:val="16"/>
              </w:rPr>
              <w:t>(31.0 – 54.6)</w:t>
            </w:r>
          </w:p>
        </w:tc>
        <w:tc>
          <w:tcPr>
            <w:tcW w:w="1559" w:type="dxa"/>
            <w:vAlign w:val="center"/>
          </w:tcPr>
          <w:p w:rsidR="00FD4B4F" w:rsidRDefault="00A30A18" w:rsidP="00FD4B4F">
            <w:pPr>
              <w:jc w:val="center"/>
              <w:rPr>
                <w:rFonts w:ascii="Times New Roman" w:hAnsi="Times New Roman" w:cs="Times New Roman"/>
                <w:sz w:val="16"/>
                <w:szCs w:val="16"/>
              </w:rPr>
            </w:pPr>
            <w:r>
              <w:rPr>
                <w:rFonts w:ascii="Times New Roman" w:hAnsi="Times New Roman" w:cs="Times New Roman"/>
                <w:sz w:val="16"/>
                <w:szCs w:val="16"/>
              </w:rPr>
              <w:t>2,900</w:t>
            </w:r>
          </w:p>
          <w:p w:rsidR="00A30A18" w:rsidRDefault="00A30A18" w:rsidP="00FD4B4F">
            <w:pPr>
              <w:jc w:val="center"/>
              <w:rPr>
                <w:rFonts w:ascii="Times New Roman" w:hAnsi="Times New Roman" w:cs="Times New Roman"/>
                <w:sz w:val="16"/>
                <w:szCs w:val="16"/>
              </w:rPr>
            </w:pPr>
            <w:r>
              <w:rPr>
                <w:rFonts w:ascii="Times New Roman" w:hAnsi="Times New Roman" w:cs="Times New Roman"/>
                <w:sz w:val="16"/>
                <w:szCs w:val="16"/>
              </w:rPr>
              <w:t>(1,800 – 4,900)</w:t>
            </w:r>
          </w:p>
        </w:tc>
        <w:tc>
          <w:tcPr>
            <w:tcW w:w="1560" w:type="dxa"/>
            <w:vAlign w:val="center"/>
          </w:tcPr>
          <w:p w:rsidR="00FD4B4F" w:rsidRDefault="00D04EAA" w:rsidP="00FD4B4F">
            <w:pPr>
              <w:jc w:val="center"/>
              <w:rPr>
                <w:rFonts w:ascii="Times New Roman" w:hAnsi="Times New Roman" w:cs="Times New Roman"/>
                <w:sz w:val="16"/>
                <w:szCs w:val="16"/>
              </w:rPr>
            </w:pPr>
            <w:r>
              <w:rPr>
                <w:rFonts w:ascii="Times New Roman" w:hAnsi="Times New Roman" w:cs="Times New Roman"/>
                <w:sz w:val="16"/>
                <w:szCs w:val="16"/>
              </w:rPr>
              <w:t>0.21</w:t>
            </w:r>
          </w:p>
          <w:p w:rsidR="00D04EAA" w:rsidRDefault="00D04EAA" w:rsidP="00FD4B4F">
            <w:pPr>
              <w:jc w:val="center"/>
              <w:rPr>
                <w:rFonts w:ascii="Times New Roman" w:hAnsi="Times New Roman" w:cs="Times New Roman"/>
                <w:sz w:val="16"/>
                <w:szCs w:val="16"/>
              </w:rPr>
            </w:pPr>
            <w:r>
              <w:rPr>
                <w:rFonts w:ascii="Times New Roman" w:hAnsi="Times New Roman" w:cs="Times New Roman"/>
                <w:sz w:val="16"/>
                <w:szCs w:val="16"/>
              </w:rPr>
              <w:t>(0.13 – 0.33)</w:t>
            </w:r>
          </w:p>
        </w:tc>
        <w:tc>
          <w:tcPr>
            <w:tcW w:w="1559" w:type="dxa"/>
            <w:vAlign w:val="center"/>
          </w:tcPr>
          <w:p w:rsidR="00FD4B4F" w:rsidRDefault="00E8421E" w:rsidP="00FD4B4F">
            <w:pPr>
              <w:jc w:val="center"/>
              <w:rPr>
                <w:rFonts w:ascii="Times New Roman" w:hAnsi="Times New Roman" w:cs="Times New Roman"/>
                <w:sz w:val="16"/>
                <w:szCs w:val="16"/>
              </w:rPr>
            </w:pPr>
            <w:r>
              <w:rPr>
                <w:rFonts w:ascii="Times New Roman" w:hAnsi="Times New Roman" w:cs="Times New Roman"/>
                <w:sz w:val="16"/>
                <w:szCs w:val="16"/>
              </w:rPr>
              <w:t>4.86</w:t>
            </w:r>
          </w:p>
          <w:p w:rsidR="00E8421E" w:rsidRDefault="00E8421E" w:rsidP="00FD4B4F">
            <w:pPr>
              <w:jc w:val="center"/>
              <w:rPr>
                <w:rFonts w:ascii="Times New Roman" w:hAnsi="Times New Roman" w:cs="Times New Roman"/>
                <w:sz w:val="16"/>
                <w:szCs w:val="16"/>
              </w:rPr>
            </w:pPr>
            <w:r>
              <w:rPr>
                <w:rFonts w:ascii="Times New Roman" w:hAnsi="Times New Roman" w:cs="Times New Roman"/>
                <w:sz w:val="16"/>
                <w:szCs w:val="16"/>
              </w:rPr>
              <w:t>(3.84 – 6.16)</w:t>
            </w:r>
          </w:p>
        </w:tc>
      </w:tr>
      <w:tr w:rsidR="00FD4B4F" w:rsidRPr="000E5988" w:rsidTr="00E8421E">
        <w:trPr>
          <w:trHeight w:val="454"/>
        </w:trPr>
        <w:tc>
          <w:tcPr>
            <w:tcW w:w="1413" w:type="dxa"/>
            <w:vAlign w:val="center"/>
          </w:tcPr>
          <w:p w:rsidR="00FD4B4F" w:rsidRDefault="00FD4B4F" w:rsidP="00FD4B4F">
            <w:pPr>
              <w:spacing w:line="240" w:lineRule="auto"/>
              <w:rPr>
                <w:rFonts w:ascii="Times New Roman" w:hAnsi="Times New Roman" w:cs="Times New Roman"/>
                <w:sz w:val="18"/>
                <w:szCs w:val="18"/>
              </w:rPr>
            </w:pPr>
            <w:r>
              <w:rPr>
                <w:rFonts w:ascii="Times New Roman" w:hAnsi="Times New Roman" w:cs="Times New Roman"/>
                <w:sz w:val="18"/>
                <w:szCs w:val="18"/>
              </w:rPr>
              <w:t>Cu-07-220</w:t>
            </w:r>
          </w:p>
        </w:tc>
        <w:tc>
          <w:tcPr>
            <w:tcW w:w="992" w:type="dxa"/>
            <w:vAlign w:val="center"/>
          </w:tcPr>
          <w:p w:rsidR="00FD4B4F" w:rsidRDefault="00D0318C" w:rsidP="00FD4B4F">
            <w:pPr>
              <w:jc w:val="center"/>
              <w:rPr>
                <w:rFonts w:ascii="Times New Roman" w:hAnsi="Times New Roman" w:cs="Times New Roman"/>
                <w:sz w:val="16"/>
                <w:szCs w:val="16"/>
              </w:rPr>
            </w:pPr>
            <w:r>
              <w:rPr>
                <w:rFonts w:ascii="Times New Roman" w:hAnsi="Times New Roman" w:cs="Times New Roman"/>
                <w:sz w:val="16"/>
                <w:szCs w:val="16"/>
              </w:rPr>
              <w:t>438</w:t>
            </w:r>
          </w:p>
          <w:p w:rsidR="00D0318C" w:rsidRPr="000E5988" w:rsidRDefault="00D0318C" w:rsidP="00FD4B4F">
            <w:pPr>
              <w:jc w:val="center"/>
              <w:rPr>
                <w:rFonts w:ascii="Times New Roman" w:hAnsi="Times New Roman" w:cs="Times New Roman"/>
                <w:sz w:val="16"/>
                <w:szCs w:val="16"/>
              </w:rPr>
            </w:pPr>
            <w:r>
              <w:rPr>
                <w:rFonts w:ascii="Times New Roman" w:hAnsi="Times New Roman" w:cs="Times New Roman"/>
                <w:sz w:val="16"/>
                <w:szCs w:val="16"/>
              </w:rPr>
              <w:t>(354 – 542)</w:t>
            </w:r>
          </w:p>
        </w:tc>
        <w:tc>
          <w:tcPr>
            <w:tcW w:w="1276" w:type="dxa"/>
            <w:vAlign w:val="center"/>
          </w:tcPr>
          <w:p w:rsidR="00E14552" w:rsidRPr="000E5988" w:rsidRDefault="00E14552" w:rsidP="00E14552">
            <w:pPr>
              <w:jc w:val="center"/>
              <w:rPr>
                <w:rFonts w:ascii="Times New Roman" w:hAnsi="Times New Roman" w:cs="Times New Roman"/>
                <w:sz w:val="16"/>
                <w:szCs w:val="16"/>
              </w:rPr>
            </w:pPr>
            <w:r>
              <w:rPr>
                <w:rFonts w:ascii="Times New Roman" w:hAnsi="Times New Roman" w:cs="Times New Roman"/>
                <w:sz w:val="16"/>
                <w:szCs w:val="16"/>
              </w:rPr>
              <w:t>0.29</w:t>
            </w:r>
            <w:r>
              <w:rPr>
                <w:rFonts w:ascii="Times New Roman" w:hAnsi="Times New Roman" w:cs="Times New Roman"/>
                <w:sz w:val="16"/>
                <w:szCs w:val="16"/>
              </w:rPr>
              <w:br/>
              <w:t>(0.21 – 0.41)</w:t>
            </w:r>
          </w:p>
        </w:tc>
        <w:tc>
          <w:tcPr>
            <w:tcW w:w="1276" w:type="dxa"/>
            <w:vAlign w:val="center"/>
          </w:tcPr>
          <w:p w:rsidR="00FD4B4F" w:rsidRDefault="00E516A6" w:rsidP="00FD4B4F">
            <w:pPr>
              <w:jc w:val="center"/>
              <w:rPr>
                <w:rFonts w:ascii="Times New Roman" w:hAnsi="Times New Roman" w:cs="Times New Roman"/>
                <w:sz w:val="16"/>
                <w:szCs w:val="16"/>
              </w:rPr>
            </w:pPr>
            <w:r>
              <w:rPr>
                <w:rFonts w:ascii="Times New Roman" w:hAnsi="Times New Roman" w:cs="Times New Roman"/>
                <w:sz w:val="16"/>
                <w:szCs w:val="16"/>
              </w:rPr>
              <w:t>2.31</w:t>
            </w:r>
          </w:p>
          <w:p w:rsidR="00E516A6" w:rsidRPr="000E5988" w:rsidRDefault="00E516A6" w:rsidP="00FD4B4F">
            <w:pPr>
              <w:jc w:val="center"/>
              <w:rPr>
                <w:rFonts w:ascii="Times New Roman" w:hAnsi="Times New Roman" w:cs="Times New Roman"/>
                <w:sz w:val="16"/>
                <w:szCs w:val="16"/>
              </w:rPr>
            </w:pPr>
            <w:r>
              <w:rPr>
                <w:rFonts w:ascii="Times New Roman" w:hAnsi="Times New Roman" w:cs="Times New Roman"/>
                <w:sz w:val="16"/>
                <w:szCs w:val="16"/>
              </w:rPr>
              <w:t>(1.88 – 2.84)</w:t>
            </w:r>
          </w:p>
        </w:tc>
        <w:tc>
          <w:tcPr>
            <w:tcW w:w="1275" w:type="dxa"/>
            <w:vAlign w:val="center"/>
          </w:tcPr>
          <w:p w:rsidR="00FD4B4F" w:rsidRDefault="00835DEF" w:rsidP="00FD4B4F">
            <w:pPr>
              <w:jc w:val="center"/>
              <w:rPr>
                <w:rFonts w:ascii="Times New Roman" w:hAnsi="Times New Roman" w:cs="Times New Roman"/>
                <w:sz w:val="16"/>
                <w:szCs w:val="16"/>
              </w:rPr>
            </w:pPr>
            <w:r>
              <w:rPr>
                <w:rFonts w:ascii="Times New Roman" w:hAnsi="Times New Roman" w:cs="Times New Roman"/>
                <w:sz w:val="16"/>
                <w:szCs w:val="16"/>
              </w:rPr>
              <w:t>10.8</w:t>
            </w:r>
          </w:p>
          <w:p w:rsidR="00835DEF" w:rsidRDefault="00835DEF" w:rsidP="00FD4B4F">
            <w:pPr>
              <w:jc w:val="center"/>
              <w:rPr>
                <w:rFonts w:ascii="Times New Roman" w:hAnsi="Times New Roman" w:cs="Times New Roman"/>
                <w:sz w:val="16"/>
                <w:szCs w:val="16"/>
              </w:rPr>
            </w:pPr>
            <w:r>
              <w:rPr>
                <w:rFonts w:ascii="Times New Roman" w:hAnsi="Times New Roman" w:cs="Times New Roman"/>
                <w:sz w:val="16"/>
                <w:szCs w:val="16"/>
              </w:rPr>
              <w:t>(8.96 – 13.0)</w:t>
            </w:r>
          </w:p>
        </w:tc>
        <w:tc>
          <w:tcPr>
            <w:tcW w:w="1276" w:type="dxa"/>
            <w:vAlign w:val="center"/>
          </w:tcPr>
          <w:p w:rsidR="00FD4B4F" w:rsidRDefault="00B17549" w:rsidP="00FD4B4F">
            <w:pPr>
              <w:jc w:val="center"/>
              <w:rPr>
                <w:rFonts w:ascii="Times New Roman" w:hAnsi="Times New Roman" w:cs="Times New Roman"/>
                <w:sz w:val="16"/>
                <w:szCs w:val="16"/>
              </w:rPr>
            </w:pPr>
            <w:r>
              <w:rPr>
                <w:rFonts w:ascii="Times New Roman" w:hAnsi="Times New Roman" w:cs="Times New Roman"/>
                <w:sz w:val="16"/>
                <w:szCs w:val="16"/>
              </w:rPr>
              <w:t>0.94</w:t>
            </w:r>
          </w:p>
          <w:p w:rsidR="00B17549" w:rsidRDefault="00B17549" w:rsidP="00FD4B4F">
            <w:pPr>
              <w:jc w:val="center"/>
              <w:rPr>
                <w:rFonts w:ascii="Times New Roman" w:hAnsi="Times New Roman" w:cs="Times New Roman"/>
                <w:sz w:val="16"/>
                <w:szCs w:val="16"/>
              </w:rPr>
            </w:pPr>
            <w:r>
              <w:rPr>
                <w:rFonts w:ascii="Times New Roman" w:hAnsi="Times New Roman" w:cs="Times New Roman"/>
                <w:sz w:val="16"/>
                <w:szCs w:val="16"/>
              </w:rPr>
              <w:t>(0.68 – 1.29)</w:t>
            </w:r>
          </w:p>
        </w:tc>
        <w:tc>
          <w:tcPr>
            <w:tcW w:w="1134" w:type="dxa"/>
            <w:vAlign w:val="center"/>
          </w:tcPr>
          <w:p w:rsidR="00FD4B4F" w:rsidRDefault="00F1243C" w:rsidP="00FD4B4F">
            <w:pPr>
              <w:jc w:val="center"/>
              <w:rPr>
                <w:rFonts w:ascii="Times New Roman" w:hAnsi="Times New Roman" w:cs="Times New Roman"/>
                <w:sz w:val="16"/>
                <w:szCs w:val="16"/>
              </w:rPr>
            </w:pPr>
            <w:r>
              <w:rPr>
                <w:rFonts w:ascii="Times New Roman" w:hAnsi="Times New Roman" w:cs="Times New Roman"/>
                <w:sz w:val="16"/>
                <w:szCs w:val="16"/>
              </w:rPr>
              <w:t>38.6</w:t>
            </w:r>
          </w:p>
          <w:p w:rsidR="00F1243C" w:rsidRDefault="00F1243C" w:rsidP="00FD4B4F">
            <w:pPr>
              <w:jc w:val="center"/>
              <w:rPr>
                <w:rFonts w:ascii="Times New Roman" w:hAnsi="Times New Roman" w:cs="Times New Roman"/>
                <w:sz w:val="16"/>
                <w:szCs w:val="16"/>
              </w:rPr>
            </w:pPr>
            <w:r>
              <w:rPr>
                <w:rFonts w:ascii="Times New Roman" w:hAnsi="Times New Roman" w:cs="Times New Roman"/>
                <w:sz w:val="16"/>
                <w:szCs w:val="16"/>
              </w:rPr>
              <w:t>(28.5 – 52.3)</w:t>
            </w:r>
          </w:p>
        </w:tc>
        <w:tc>
          <w:tcPr>
            <w:tcW w:w="1559" w:type="dxa"/>
            <w:vAlign w:val="center"/>
          </w:tcPr>
          <w:p w:rsidR="00FD4B4F" w:rsidRDefault="00A30A18" w:rsidP="00FD4B4F">
            <w:pPr>
              <w:jc w:val="center"/>
              <w:rPr>
                <w:rFonts w:ascii="Times New Roman" w:hAnsi="Times New Roman" w:cs="Times New Roman"/>
                <w:sz w:val="16"/>
                <w:szCs w:val="16"/>
              </w:rPr>
            </w:pPr>
            <w:r>
              <w:rPr>
                <w:rFonts w:ascii="Times New Roman" w:hAnsi="Times New Roman" w:cs="Times New Roman"/>
                <w:sz w:val="16"/>
                <w:szCs w:val="16"/>
              </w:rPr>
              <w:t>650</w:t>
            </w:r>
          </w:p>
          <w:p w:rsidR="00A30A18" w:rsidRDefault="00A30A18" w:rsidP="00FD4B4F">
            <w:pPr>
              <w:jc w:val="center"/>
              <w:rPr>
                <w:rFonts w:ascii="Times New Roman" w:hAnsi="Times New Roman" w:cs="Times New Roman"/>
                <w:sz w:val="16"/>
                <w:szCs w:val="16"/>
              </w:rPr>
            </w:pPr>
            <w:r>
              <w:rPr>
                <w:rFonts w:ascii="Times New Roman" w:hAnsi="Times New Roman" w:cs="Times New Roman"/>
                <w:sz w:val="16"/>
                <w:szCs w:val="16"/>
              </w:rPr>
              <w:t>(510 – 810)</w:t>
            </w:r>
          </w:p>
        </w:tc>
        <w:tc>
          <w:tcPr>
            <w:tcW w:w="1560" w:type="dxa"/>
            <w:vAlign w:val="center"/>
          </w:tcPr>
          <w:p w:rsidR="00FD4B4F" w:rsidRDefault="00D04EAA" w:rsidP="00FD4B4F">
            <w:pPr>
              <w:jc w:val="center"/>
              <w:rPr>
                <w:rFonts w:ascii="Times New Roman" w:hAnsi="Times New Roman" w:cs="Times New Roman"/>
                <w:sz w:val="16"/>
                <w:szCs w:val="16"/>
              </w:rPr>
            </w:pPr>
            <w:r>
              <w:rPr>
                <w:rFonts w:ascii="Times New Roman" w:hAnsi="Times New Roman" w:cs="Times New Roman"/>
                <w:sz w:val="16"/>
                <w:szCs w:val="16"/>
              </w:rPr>
              <w:t>0.16</w:t>
            </w:r>
          </w:p>
          <w:p w:rsidR="00D04EAA" w:rsidRDefault="00D04EAA" w:rsidP="00FD4B4F">
            <w:pPr>
              <w:jc w:val="center"/>
              <w:rPr>
                <w:rFonts w:ascii="Times New Roman" w:hAnsi="Times New Roman" w:cs="Times New Roman"/>
                <w:sz w:val="16"/>
                <w:szCs w:val="16"/>
              </w:rPr>
            </w:pPr>
            <w:r>
              <w:rPr>
                <w:rFonts w:ascii="Times New Roman" w:hAnsi="Times New Roman" w:cs="Times New Roman"/>
                <w:sz w:val="16"/>
                <w:szCs w:val="16"/>
              </w:rPr>
              <w:t>(0.096 – 0.25)</w:t>
            </w:r>
          </w:p>
        </w:tc>
        <w:tc>
          <w:tcPr>
            <w:tcW w:w="1559" w:type="dxa"/>
            <w:vAlign w:val="center"/>
          </w:tcPr>
          <w:p w:rsidR="00FD4B4F" w:rsidRDefault="00E8421E" w:rsidP="00FD4B4F">
            <w:pPr>
              <w:jc w:val="center"/>
              <w:rPr>
                <w:rFonts w:ascii="Times New Roman" w:hAnsi="Times New Roman" w:cs="Times New Roman"/>
                <w:sz w:val="16"/>
                <w:szCs w:val="16"/>
              </w:rPr>
            </w:pPr>
            <w:r>
              <w:rPr>
                <w:rFonts w:ascii="Times New Roman" w:hAnsi="Times New Roman" w:cs="Times New Roman"/>
                <w:sz w:val="16"/>
                <w:szCs w:val="16"/>
              </w:rPr>
              <w:t>44.3</w:t>
            </w:r>
          </w:p>
          <w:p w:rsidR="00E8421E" w:rsidRDefault="00E8421E" w:rsidP="00FD4B4F">
            <w:pPr>
              <w:jc w:val="center"/>
              <w:rPr>
                <w:rFonts w:ascii="Times New Roman" w:hAnsi="Times New Roman" w:cs="Times New Roman"/>
                <w:sz w:val="16"/>
                <w:szCs w:val="16"/>
              </w:rPr>
            </w:pPr>
            <w:r>
              <w:rPr>
                <w:rFonts w:ascii="Times New Roman" w:hAnsi="Times New Roman" w:cs="Times New Roman"/>
                <w:sz w:val="16"/>
                <w:szCs w:val="16"/>
              </w:rPr>
              <w:t>(38.1 – 51.5)</w:t>
            </w:r>
          </w:p>
        </w:tc>
      </w:tr>
      <w:tr w:rsidR="00FD4B4F" w:rsidRPr="000E5988" w:rsidTr="00E8421E">
        <w:trPr>
          <w:trHeight w:val="454"/>
        </w:trPr>
        <w:tc>
          <w:tcPr>
            <w:tcW w:w="1413" w:type="dxa"/>
            <w:vAlign w:val="center"/>
          </w:tcPr>
          <w:p w:rsidR="00FD4B4F" w:rsidRDefault="00FD4B4F" w:rsidP="00FD4B4F">
            <w:pPr>
              <w:spacing w:line="240" w:lineRule="auto"/>
              <w:rPr>
                <w:rFonts w:ascii="Times New Roman" w:hAnsi="Times New Roman" w:cs="Times New Roman"/>
                <w:sz w:val="18"/>
                <w:szCs w:val="18"/>
              </w:rPr>
            </w:pPr>
            <w:r>
              <w:rPr>
                <w:rFonts w:ascii="Times New Roman" w:hAnsi="Times New Roman" w:cs="Times New Roman"/>
                <w:sz w:val="18"/>
                <w:szCs w:val="18"/>
              </w:rPr>
              <w:t>Cu-07-223</w:t>
            </w:r>
          </w:p>
        </w:tc>
        <w:tc>
          <w:tcPr>
            <w:tcW w:w="992" w:type="dxa"/>
            <w:vAlign w:val="center"/>
          </w:tcPr>
          <w:p w:rsidR="00FD4B4F" w:rsidRDefault="00D0318C" w:rsidP="00FD4B4F">
            <w:pPr>
              <w:jc w:val="center"/>
              <w:rPr>
                <w:rFonts w:ascii="Times New Roman" w:hAnsi="Times New Roman" w:cs="Times New Roman"/>
                <w:sz w:val="16"/>
                <w:szCs w:val="16"/>
              </w:rPr>
            </w:pPr>
            <w:r>
              <w:rPr>
                <w:rFonts w:ascii="Times New Roman" w:hAnsi="Times New Roman" w:cs="Times New Roman"/>
                <w:sz w:val="16"/>
                <w:szCs w:val="16"/>
              </w:rPr>
              <w:t>34</w:t>
            </w:r>
          </w:p>
          <w:p w:rsidR="00D0318C" w:rsidRPr="000E5988" w:rsidRDefault="00D0318C" w:rsidP="00FD4B4F">
            <w:pPr>
              <w:jc w:val="center"/>
              <w:rPr>
                <w:rFonts w:ascii="Times New Roman" w:hAnsi="Times New Roman" w:cs="Times New Roman"/>
                <w:sz w:val="16"/>
                <w:szCs w:val="16"/>
              </w:rPr>
            </w:pPr>
            <w:r>
              <w:rPr>
                <w:rFonts w:ascii="Times New Roman" w:hAnsi="Times New Roman" w:cs="Times New Roman"/>
                <w:sz w:val="16"/>
                <w:szCs w:val="16"/>
              </w:rPr>
              <w:t>(26 – 46)</w:t>
            </w:r>
          </w:p>
        </w:tc>
        <w:tc>
          <w:tcPr>
            <w:tcW w:w="1276" w:type="dxa"/>
            <w:vAlign w:val="center"/>
          </w:tcPr>
          <w:p w:rsidR="00FD4B4F" w:rsidRDefault="00E14552" w:rsidP="00FD4B4F">
            <w:pPr>
              <w:jc w:val="center"/>
              <w:rPr>
                <w:rFonts w:ascii="Times New Roman" w:hAnsi="Times New Roman" w:cs="Times New Roman"/>
                <w:sz w:val="16"/>
                <w:szCs w:val="16"/>
              </w:rPr>
            </w:pPr>
            <w:r>
              <w:rPr>
                <w:rFonts w:ascii="Times New Roman" w:hAnsi="Times New Roman" w:cs="Times New Roman"/>
                <w:sz w:val="16"/>
                <w:szCs w:val="16"/>
              </w:rPr>
              <w:t>0.34</w:t>
            </w:r>
          </w:p>
          <w:p w:rsidR="00E14552" w:rsidRPr="000E5988" w:rsidRDefault="00E14552" w:rsidP="00FD4B4F">
            <w:pPr>
              <w:jc w:val="center"/>
              <w:rPr>
                <w:rFonts w:ascii="Times New Roman" w:hAnsi="Times New Roman" w:cs="Times New Roman"/>
                <w:sz w:val="16"/>
                <w:szCs w:val="16"/>
              </w:rPr>
            </w:pPr>
            <w:r>
              <w:rPr>
                <w:rFonts w:ascii="Times New Roman" w:hAnsi="Times New Roman" w:cs="Times New Roman"/>
                <w:sz w:val="16"/>
                <w:szCs w:val="16"/>
              </w:rPr>
              <w:t>(0.23 – 0.49)</w:t>
            </w:r>
          </w:p>
        </w:tc>
        <w:tc>
          <w:tcPr>
            <w:tcW w:w="1276" w:type="dxa"/>
            <w:vAlign w:val="center"/>
          </w:tcPr>
          <w:p w:rsidR="00FD4B4F" w:rsidRDefault="00E516A6" w:rsidP="00FD4B4F">
            <w:pPr>
              <w:jc w:val="center"/>
              <w:rPr>
                <w:rFonts w:ascii="Times New Roman" w:hAnsi="Times New Roman" w:cs="Times New Roman"/>
                <w:sz w:val="16"/>
                <w:szCs w:val="16"/>
              </w:rPr>
            </w:pPr>
            <w:r>
              <w:rPr>
                <w:rFonts w:ascii="Times New Roman" w:hAnsi="Times New Roman" w:cs="Times New Roman"/>
                <w:sz w:val="16"/>
                <w:szCs w:val="16"/>
              </w:rPr>
              <w:t>0.46</w:t>
            </w:r>
          </w:p>
          <w:p w:rsidR="00E516A6" w:rsidRPr="000E5988" w:rsidRDefault="00E516A6" w:rsidP="00FD4B4F">
            <w:pPr>
              <w:jc w:val="center"/>
              <w:rPr>
                <w:rFonts w:ascii="Times New Roman" w:hAnsi="Times New Roman" w:cs="Times New Roman"/>
                <w:sz w:val="16"/>
                <w:szCs w:val="16"/>
              </w:rPr>
            </w:pPr>
            <w:r>
              <w:rPr>
                <w:rFonts w:ascii="Times New Roman" w:hAnsi="Times New Roman" w:cs="Times New Roman"/>
                <w:sz w:val="16"/>
                <w:szCs w:val="16"/>
              </w:rPr>
              <w:t>(0.33 – 0.66)</w:t>
            </w:r>
          </w:p>
        </w:tc>
        <w:tc>
          <w:tcPr>
            <w:tcW w:w="1275" w:type="dxa"/>
            <w:vAlign w:val="center"/>
          </w:tcPr>
          <w:p w:rsidR="00FD4B4F" w:rsidRDefault="00835DEF" w:rsidP="00FD4B4F">
            <w:pPr>
              <w:jc w:val="center"/>
              <w:rPr>
                <w:rFonts w:ascii="Times New Roman" w:hAnsi="Times New Roman" w:cs="Times New Roman"/>
                <w:sz w:val="16"/>
                <w:szCs w:val="16"/>
              </w:rPr>
            </w:pPr>
            <w:r>
              <w:rPr>
                <w:rFonts w:ascii="Times New Roman" w:hAnsi="Times New Roman" w:cs="Times New Roman"/>
                <w:sz w:val="16"/>
                <w:szCs w:val="16"/>
              </w:rPr>
              <w:t>19.7</w:t>
            </w:r>
          </w:p>
          <w:p w:rsidR="00835DEF" w:rsidRDefault="00835DEF" w:rsidP="00FD4B4F">
            <w:pPr>
              <w:jc w:val="center"/>
              <w:rPr>
                <w:rFonts w:ascii="Times New Roman" w:hAnsi="Times New Roman" w:cs="Times New Roman"/>
                <w:sz w:val="16"/>
                <w:szCs w:val="16"/>
              </w:rPr>
            </w:pPr>
            <w:r>
              <w:rPr>
                <w:rFonts w:ascii="Times New Roman" w:hAnsi="Times New Roman" w:cs="Times New Roman"/>
                <w:sz w:val="16"/>
                <w:szCs w:val="16"/>
              </w:rPr>
              <w:t>(16.5 – 23.4)</w:t>
            </w:r>
          </w:p>
        </w:tc>
        <w:tc>
          <w:tcPr>
            <w:tcW w:w="1276" w:type="dxa"/>
            <w:vAlign w:val="center"/>
          </w:tcPr>
          <w:p w:rsidR="00FD4B4F" w:rsidRDefault="00B17549" w:rsidP="00FD4B4F">
            <w:pPr>
              <w:jc w:val="center"/>
              <w:rPr>
                <w:rFonts w:ascii="Times New Roman" w:hAnsi="Times New Roman" w:cs="Times New Roman"/>
                <w:sz w:val="16"/>
                <w:szCs w:val="16"/>
              </w:rPr>
            </w:pPr>
            <w:r>
              <w:rPr>
                <w:rFonts w:ascii="Times New Roman" w:hAnsi="Times New Roman" w:cs="Times New Roman"/>
                <w:sz w:val="16"/>
                <w:szCs w:val="16"/>
              </w:rPr>
              <w:t>0.20</w:t>
            </w:r>
          </w:p>
          <w:p w:rsidR="00B17549" w:rsidRDefault="00B17549" w:rsidP="00FD4B4F">
            <w:pPr>
              <w:jc w:val="center"/>
              <w:rPr>
                <w:rFonts w:ascii="Times New Roman" w:hAnsi="Times New Roman" w:cs="Times New Roman"/>
                <w:sz w:val="16"/>
                <w:szCs w:val="16"/>
              </w:rPr>
            </w:pPr>
            <w:r>
              <w:rPr>
                <w:rFonts w:ascii="Times New Roman" w:hAnsi="Times New Roman" w:cs="Times New Roman"/>
                <w:sz w:val="16"/>
                <w:szCs w:val="16"/>
              </w:rPr>
              <w:t>(0.13 – 0.30)</w:t>
            </w:r>
          </w:p>
        </w:tc>
        <w:tc>
          <w:tcPr>
            <w:tcW w:w="1134" w:type="dxa"/>
            <w:vAlign w:val="center"/>
          </w:tcPr>
          <w:p w:rsidR="00FD4B4F" w:rsidRDefault="00F1243C" w:rsidP="00FD4B4F">
            <w:pPr>
              <w:jc w:val="center"/>
              <w:rPr>
                <w:rFonts w:ascii="Times New Roman" w:hAnsi="Times New Roman" w:cs="Times New Roman"/>
                <w:sz w:val="16"/>
                <w:szCs w:val="16"/>
              </w:rPr>
            </w:pPr>
            <w:r>
              <w:rPr>
                <w:rFonts w:ascii="Times New Roman" w:hAnsi="Times New Roman" w:cs="Times New Roman"/>
                <w:sz w:val="16"/>
                <w:szCs w:val="16"/>
              </w:rPr>
              <w:t>16.2</w:t>
            </w:r>
          </w:p>
          <w:p w:rsidR="00F1243C" w:rsidRDefault="00F1243C" w:rsidP="00FD4B4F">
            <w:pPr>
              <w:jc w:val="center"/>
              <w:rPr>
                <w:rFonts w:ascii="Times New Roman" w:hAnsi="Times New Roman" w:cs="Times New Roman"/>
                <w:sz w:val="16"/>
                <w:szCs w:val="16"/>
              </w:rPr>
            </w:pPr>
            <w:r>
              <w:rPr>
                <w:rFonts w:ascii="Times New Roman" w:hAnsi="Times New Roman" w:cs="Times New Roman"/>
                <w:sz w:val="16"/>
                <w:szCs w:val="16"/>
              </w:rPr>
              <w:t>(10.7 – 23.5)</w:t>
            </w:r>
          </w:p>
        </w:tc>
        <w:tc>
          <w:tcPr>
            <w:tcW w:w="1559" w:type="dxa"/>
            <w:vAlign w:val="center"/>
          </w:tcPr>
          <w:p w:rsidR="00FD4B4F" w:rsidRDefault="00A30A18" w:rsidP="00FD4B4F">
            <w:pPr>
              <w:jc w:val="center"/>
              <w:rPr>
                <w:rFonts w:ascii="Times New Roman" w:hAnsi="Times New Roman" w:cs="Times New Roman"/>
                <w:sz w:val="16"/>
                <w:szCs w:val="16"/>
              </w:rPr>
            </w:pPr>
            <w:r>
              <w:rPr>
                <w:rFonts w:ascii="Times New Roman" w:hAnsi="Times New Roman" w:cs="Times New Roman"/>
                <w:sz w:val="16"/>
                <w:szCs w:val="16"/>
              </w:rPr>
              <w:t>290</w:t>
            </w:r>
          </w:p>
          <w:p w:rsidR="00A30A18" w:rsidRDefault="00A30A18" w:rsidP="00FD4B4F">
            <w:pPr>
              <w:jc w:val="center"/>
              <w:rPr>
                <w:rFonts w:ascii="Times New Roman" w:hAnsi="Times New Roman" w:cs="Times New Roman"/>
                <w:sz w:val="16"/>
                <w:szCs w:val="16"/>
              </w:rPr>
            </w:pPr>
            <w:r>
              <w:rPr>
                <w:rFonts w:ascii="Times New Roman" w:hAnsi="Times New Roman" w:cs="Times New Roman"/>
                <w:sz w:val="16"/>
                <w:szCs w:val="16"/>
              </w:rPr>
              <w:t>(220 – 390)</w:t>
            </w:r>
          </w:p>
        </w:tc>
        <w:tc>
          <w:tcPr>
            <w:tcW w:w="1560" w:type="dxa"/>
            <w:vAlign w:val="center"/>
          </w:tcPr>
          <w:p w:rsidR="00FD4B4F" w:rsidRDefault="00D04EAA" w:rsidP="00FD4B4F">
            <w:pPr>
              <w:jc w:val="center"/>
              <w:rPr>
                <w:rFonts w:ascii="Times New Roman" w:hAnsi="Times New Roman" w:cs="Times New Roman"/>
                <w:sz w:val="16"/>
                <w:szCs w:val="16"/>
              </w:rPr>
            </w:pPr>
            <w:r>
              <w:rPr>
                <w:rFonts w:ascii="Times New Roman" w:hAnsi="Times New Roman" w:cs="Times New Roman"/>
                <w:sz w:val="16"/>
                <w:szCs w:val="16"/>
              </w:rPr>
              <w:t>0.048</w:t>
            </w:r>
          </w:p>
          <w:p w:rsidR="00D04EAA" w:rsidRDefault="00D04EAA" w:rsidP="00FD4B4F">
            <w:pPr>
              <w:jc w:val="center"/>
              <w:rPr>
                <w:rFonts w:ascii="Times New Roman" w:hAnsi="Times New Roman" w:cs="Times New Roman"/>
                <w:sz w:val="16"/>
                <w:szCs w:val="16"/>
              </w:rPr>
            </w:pPr>
            <w:r>
              <w:rPr>
                <w:rFonts w:ascii="Times New Roman" w:hAnsi="Times New Roman" w:cs="Times New Roman"/>
                <w:sz w:val="16"/>
                <w:szCs w:val="16"/>
              </w:rPr>
              <w:t>(0.028 – 0.084)</w:t>
            </w:r>
          </w:p>
        </w:tc>
        <w:tc>
          <w:tcPr>
            <w:tcW w:w="1559" w:type="dxa"/>
            <w:vAlign w:val="center"/>
          </w:tcPr>
          <w:p w:rsidR="00FD4B4F" w:rsidRDefault="00E8421E" w:rsidP="00FD4B4F">
            <w:pPr>
              <w:jc w:val="center"/>
              <w:rPr>
                <w:rFonts w:ascii="Times New Roman" w:hAnsi="Times New Roman" w:cs="Times New Roman"/>
                <w:sz w:val="16"/>
                <w:szCs w:val="16"/>
              </w:rPr>
            </w:pPr>
            <w:r>
              <w:rPr>
                <w:rFonts w:ascii="Times New Roman" w:hAnsi="Times New Roman" w:cs="Times New Roman"/>
                <w:sz w:val="16"/>
                <w:szCs w:val="16"/>
              </w:rPr>
              <w:t>2.52</w:t>
            </w:r>
          </w:p>
          <w:p w:rsidR="00E8421E" w:rsidRDefault="00E8421E" w:rsidP="00FD4B4F">
            <w:pPr>
              <w:jc w:val="center"/>
              <w:rPr>
                <w:rFonts w:ascii="Times New Roman" w:hAnsi="Times New Roman" w:cs="Times New Roman"/>
                <w:sz w:val="16"/>
                <w:szCs w:val="16"/>
              </w:rPr>
            </w:pPr>
            <w:r>
              <w:rPr>
                <w:rFonts w:ascii="Times New Roman" w:hAnsi="Times New Roman" w:cs="Times New Roman"/>
                <w:sz w:val="16"/>
                <w:szCs w:val="16"/>
              </w:rPr>
              <w:t>(1.95 – 3.26)</w:t>
            </w:r>
          </w:p>
        </w:tc>
      </w:tr>
      <w:tr w:rsidR="00FD4B4F" w:rsidRPr="000E5988" w:rsidTr="00E8421E">
        <w:trPr>
          <w:trHeight w:val="454"/>
        </w:trPr>
        <w:tc>
          <w:tcPr>
            <w:tcW w:w="1413" w:type="dxa"/>
            <w:vAlign w:val="center"/>
          </w:tcPr>
          <w:p w:rsidR="00FD4B4F" w:rsidRDefault="00FD4B4F" w:rsidP="00FD4B4F">
            <w:pPr>
              <w:spacing w:line="240" w:lineRule="auto"/>
              <w:rPr>
                <w:rFonts w:ascii="Times New Roman" w:hAnsi="Times New Roman" w:cs="Times New Roman"/>
                <w:sz w:val="18"/>
                <w:szCs w:val="18"/>
              </w:rPr>
            </w:pPr>
            <w:r>
              <w:rPr>
                <w:rFonts w:ascii="Times New Roman" w:hAnsi="Times New Roman" w:cs="Times New Roman"/>
                <w:sz w:val="18"/>
                <w:szCs w:val="18"/>
              </w:rPr>
              <w:t>Cu-08-1</w:t>
            </w:r>
          </w:p>
        </w:tc>
        <w:tc>
          <w:tcPr>
            <w:tcW w:w="992" w:type="dxa"/>
            <w:vAlign w:val="center"/>
          </w:tcPr>
          <w:p w:rsidR="00FD4B4F" w:rsidRDefault="00D0318C" w:rsidP="00FD4B4F">
            <w:pPr>
              <w:jc w:val="center"/>
              <w:rPr>
                <w:rFonts w:ascii="Times New Roman" w:hAnsi="Times New Roman" w:cs="Times New Roman"/>
                <w:sz w:val="16"/>
                <w:szCs w:val="16"/>
              </w:rPr>
            </w:pPr>
            <w:r>
              <w:rPr>
                <w:rFonts w:ascii="Times New Roman" w:hAnsi="Times New Roman" w:cs="Times New Roman"/>
                <w:sz w:val="16"/>
                <w:szCs w:val="16"/>
              </w:rPr>
              <w:t>43</w:t>
            </w:r>
          </w:p>
          <w:p w:rsidR="00D0318C" w:rsidRPr="000E5988" w:rsidRDefault="00D0318C" w:rsidP="00FD4B4F">
            <w:pPr>
              <w:jc w:val="center"/>
              <w:rPr>
                <w:rFonts w:ascii="Times New Roman" w:hAnsi="Times New Roman" w:cs="Times New Roman"/>
                <w:sz w:val="16"/>
                <w:szCs w:val="16"/>
              </w:rPr>
            </w:pPr>
            <w:r>
              <w:rPr>
                <w:rFonts w:ascii="Times New Roman" w:hAnsi="Times New Roman" w:cs="Times New Roman"/>
                <w:sz w:val="16"/>
                <w:szCs w:val="16"/>
              </w:rPr>
              <w:t>(30 – 62)</w:t>
            </w:r>
          </w:p>
        </w:tc>
        <w:tc>
          <w:tcPr>
            <w:tcW w:w="1276" w:type="dxa"/>
            <w:vAlign w:val="center"/>
          </w:tcPr>
          <w:p w:rsidR="00FD4B4F" w:rsidRDefault="00E14552" w:rsidP="00FD4B4F">
            <w:pPr>
              <w:jc w:val="center"/>
              <w:rPr>
                <w:rFonts w:ascii="Times New Roman" w:hAnsi="Times New Roman" w:cs="Times New Roman"/>
                <w:sz w:val="16"/>
                <w:szCs w:val="16"/>
              </w:rPr>
            </w:pPr>
            <w:r>
              <w:rPr>
                <w:rFonts w:ascii="Times New Roman" w:hAnsi="Times New Roman" w:cs="Times New Roman"/>
                <w:sz w:val="16"/>
                <w:szCs w:val="16"/>
              </w:rPr>
              <w:t>0.38</w:t>
            </w:r>
          </w:p>
          <w:p w:rsidR="00E14552" w:rsidRPr="000E5988" w:rsidRDefault="00E14552" w:rsidP="00FD4B4F">
            <w:pPr>
              <w:jc w:val="center"/>
              <w:rPr>
                <w:rFonts w:ascii="Times New Roman" w:hAnsi="Times New Roman" w:cs="Times New Roman"/>
                <w:sz w:val="16"/>
                <w:szCs w:val="16"/>
              </w:rPr>
            </w:pPr>
            <w:r>
              <w:rPr>
                <w:rFonts w:ascii="Times New Roman" w:hAnsi="Times New Roman" w:cs="Times New Roman"/>
                <w:sz w:val="16"/>
                <w:szCs w:val="16"/>
              </w:rPr>
              <w:t>(0.21 – 0.70)</w:t>
            </w:r>
          </w:p>
        </w:tc>
        <w:tc>
          <w:tcPr>
            <w:tcW w:w="1276" w:type="dxa"/>
            <w:vAlign w:val="center"/>
          </w:tcPr>
          <w:p w:rsidR="00FD4B4F" w:rsidRDefault="00E516A6" w:rsidP="00FD4B4F">
            <w:pPr>
              <w:jc w:val="center"/>
              <w:rPr>
                <w:rFonts w:ascii="Times New Roman" w:hAnsi="Times New Roman" w:cs="Times New Roman"/>
                <w:sz w:val="16"/>
                <w:szCs w:val="16"/>
              </w:rPr>
            </w:pPr>
            <w:r>
              <w:rPr>
                <w:rFonts w:ascii="Times New Roman" w:hAnsi="Times New Roman" w:cs="Times New Roman"/>
                <w:sz w:val="16"/>
                <w:szCs w:val="16"/>
              </w:rPr>
              <w:t>2.12</w:t>
            </w:r>
          </w:p>
          <w:p w:rsidR="00E516A6" w:rsidRPr="000E5988" w:rsidRDefault="00E516A6" w:rsidP="00FD4B4F">
            <w:pPr>
              <w:jc w:val="center"/>
              <w:rPr>
                <w:rFonts w:ascii="Times New Roman" w:hAnsi="Times New Roman" w:cs="Times New Roman"/>
                <w:sz w:val="16"/>
                <w:szCs w:val="16"/>
              </w:rPr>
            </w:pPr>
            <w:r>
              <w:rPr>
                <w:rFonts w:ascii="Times New Roman" w:hAnsi="Times New Roman" w:cs="Times New Roman"/>
                <w:sz w:val="16"/>
                <w:szCs w:val="16"/>
              </w:rPr>
              <w:t>(1.54 – 2.93)</w:t>
            </w:r>
          </w:p>
        </w:tc>
        <w:tc>
          <w:tcPr>
            <w:tcW w:w="1275" w:type="dxa"/>
            <w:vAlign w:val="center"/>
          </w:tcPr>
          <w:p w:rsidR="00FD4B4F" w:rsidRDefault="00835DEF" w:rsidP="00FD4B4F">
            <w:pPr>
              <w:jc w:val="center"/>
              <w:rPr>
                <w:rFonts w:ascii="Times New Roman" w:hAnsi="Times New Roman" w:cs="Times New Roman"/>
                <w:sz w:val="16"/>
                <w:szCs w:val="16"/>
              </w:rPr>
            </w:pPr>
            <w:r>
              <w:rPr>
                <w:rFonts w:ascii="Times New Roman" w:hAnsi="Times New Roman" w:cs="Times New Roman"/>
                <w:sz w:val="16"/>
                <w:szCs w:val="16"/>
              </w:rPr>
              <w:t>20.5</w:t>
            </w:r>
          </w:p>
          <w:p w:rsidR="00835DEF" w:rsidRDefault="00835DEF" w:rsidP="00FD4B4F">
            <w:pPr>
              <w:jc w:val="center"/>
              <w:rPr>
                <w:rFonts w:ascii="Times New Roman" w:hAnsi="Times New Roman" w:cs="Times New Roman"/>
                <w:sz w:val="16"/>
                <w:szCs w:val="16"/>
              </w:rPr>
            </w:pPr>
            <w:r>
              <w:rPr>
                <w:rFonts w:ascii="Times New Roman" w:hAnsi="Times New Roman" w:cs="Times New Roman"/>
                <w:sz w:val="16"/>
                <w:szCs w:val="16"/>
              </w:rPr>
              <w:t>(15.4 – 27.3)</w:t>
            </w:r>
          </w:p>
        </w:tc>
        <w:tc>
          <w:tcPr>
            <w:tcW w:w="1276" w:type="dxa"/>
            <w:vAlign w:val="center"/>
          </w:tcPr>
          <w:p w:rsidR="00FD4B4F" w:rsidRDefault="00B17549" w:rsidP="00FD4B4F">
            <w:pPr>
              <w:jc w:val="center"/>
              <w:rPr>
                <w:rFonts w:ascii="Times New Roman" w:hAnsi="Times New Roman" w:cs="Times New Roman"/>
                <w:sz w:val="16"/>
                <w:szCs w:val="16"/>
              </w:rPr>
            </w:pPr>
            <w:r>
              <w:rPr>
                <w:rFonts w:ascii="Times New Roman" w:hAnsi="Times New Roman" w:cs="Times New Roman"/>
                <w:sz w:val="16"/>
                <w:szCs w:val="16"/>
              </w:rPr>
              <w:t>0.23</w:t>
            </w:r>
          </w:p>
          <w:p w:rsidR="00B17549" w:rsidRDefault="00B17549" w:rsidP="00FD4B4F">
            <w:pPr>
              <w:jc w:val="center"/>
              <w:rPr>
                <w:rFonts w:ascii="Times New Roman" w:hAnsi="Times New Roman" w:cs="Times New Roman"/>
                <w:sz w:val="16"/>
                <w:szCs w:val="16"/>
              </w:rPr>
            </w:pPr>
            <w:r>
              <w:rPr>
                <w:rFonts w:ascii="Times New Roman" w:hAnsi="Times New Roman" w:cs="Times New Roman"/>
                <w:sz w:val="16"/>
                <w:szCs w:val="16"/>
              </w:rPr>
              <w:t>(0.099 – 0.52)</w:t>
            </w:r>
          </w:p>
        </w:tc>
        <w:tc>
          <w:tcPr>
            <w:tcW w:w="1134" w:type="dxa"/>
            <w:vAlign w:val="center"/>
          </w:tcPr>
          <w:p w:rsidR="00F1243C" w:rsidRDefault="00D61BB6" w:rsidP="00FD4B4F">
            <w:pPr>
              <w:jc w:val="center"/>
              <w:rPr>
                <w:rFonts w:ascii="Times New Roman" w:hAnsi="Times New Roman" w:cs="Times New Roman"/>
                <w:sz w:val="16"/>
                <w:szCs w:val="16"/>
              </w:rPr>
            </w:pPr>
            <w:r>
              <w:rPr>
                <w:rFonts w:ascii="Times New Roman" w:hAnsi="Times New Roman" w:cs="Times New Roman"/>
                <w:sz w:val="16"/>
                <w:szCs w:val="16"/>
              </w:rPr>
              <w:t>17.5</w:t>
            </w:r>
          </w:p>
          <w:p w:rsidR="00D61BB6" w:rsidRDefault="00D61BB6" w:rsidP="00FD4B4F">
            <w:pPr>
              <w:jc w:val="center"/>
              <w:rPr>
                <w:rFonts w:ascii="Times New Roman" w:hAnsi="Times New Roman" w:cs="Times New Roman"/>
                <w:sz w:val="16"/>
                <w:szCs w:val="16"/>
              </w:rPr>
            </w:pPr>
            <w:r>
              <w:rPr>
                <w:rFonts w:ascii="Times New Roman" w:hAnsi="Times New Roman" w:cs="Times New Roman"/>
                <w:sz w:val="16"/>
                <w:szCs w:val="16"/>
              </w:rPr>
              <w:t>(12.4 – 24.9)</w:t>
            </w:r>
          </w:p>
        </w:tc>
        <w:tc>
          <w:tcPr>
            <w:tcW w:w="1559" w:type="dxa"/>
            <w:vAlign w:val="center"/>
          </w:tcPr>
          <w:p w:rsidR="00FD4B4F" w:rsidRDefault="00A30A18" w:rsidP="00FD4B4F">
            <w:pPr>
              <w:jc w:val="center"/>
              <w:rPr>
                <w:rFonts w:ascii="Times New Roman" w:hAnsi="Times New Roman" w:cs="Times New Roman"/>
                <w:sz w:val="16"/>
                <w:szCs w:val="16"/>
              </w:rPr>
            </w:pPr>
            <w:r>
              <w:rPr>
                <w:rFonts w:ascii="Times New Roman" w:hAnsi="Times New Roman" w:cs="Times New Roman"/>
                <w:sz w:val="16"/>
                <w:szCs w:val="16"/>
              </w:rPr>
              <w:t>330</w:t>
            </w:r>
          </w:p>
          <w:p w:rsidR="00A30A18" w:rsidRDefault="00A30A18" w:rsidP="00FD4B4F">
            <w:pPr>
              <w:jc w:val="center"/>
              <w:rPr>
                <w:rFonts w:ascii="Times New Roman" w:hAnsi="Times New Roman" w:cs="Times New Roman"/>
                <w:sz w:val="16"/>
                <w:szCs w:val="16"/>
              </w:rPr>
            </w:pPr>
            <w:r>
              <w:rPr>
                <w:rFonts w:ascii="Times New Roman" w:hAnsi="Times New Roman" w:cs="Times New Roman"/>
                <w:sz w:val="16"/>
                <w:szCs w:val="16"/>
              </w:rPr>
              <w:t>(180 – 610)</w:t>
            </w:r>
          </w:p>
        </w:tc>
        <w:tc>
          <w:tcPr>
            <w:tcW w:w="1560" w:type="dxa"/>
            <w:vAlign w:val="center"/>
          </w:tcPr>
          <w:p w:rsidR="00FD4B4F" w:rsidRDefault="00D04EAA" w:rsidP="00FD4B4F">
            <w:pPr>
              <w:jc w:val="center"/>
              <w:rPr>
                <w:rFonts w:ascii="Times New Roman" w:hAnsi="Times New Roman" w:cs="Times New Roman"/>
                <w:sz w:val="16"/>
                <w:szCs w:val="16"/>
              </w:rPr>
            </w:pPr>
            <w:r>
              <w:rPr>
                <w:rFonts w:ascii="Times New Roman" w:hAnsi="Times New Roman" w:cs="Times New Roman"/>
                <w:sz w:val="16"/>
                <w:szCs w:val="16"/>
              </w:rPr>
              <w:t>0.073</w:t>
            </w:r>
          </w:p>
          <w:p w:rsidR="00D04EAA" w:rsidRDefault="00D04EAA" w:rsidP="00FD4B4F">
            <w:pPr>
              <w:jc w:val="center"/>
              <w:rPr>
                <w:rFonts w:ascii="Times New Roman" w:hAnsi="Times New Roman" w:cs="Times New Roman"/>
                <w:sz w:val="16"/>
                <w:szCs w:val="16"/>
              </w:rPr>
            </w:pPr>
            <w:r>
              <w:rPr>
                <w:rFonts w:ascii="Times New Roman" w:hAnsi="Times New Roman" w:cs="Times New Roman"/>
                <w:sz w:val="16"/>
                <w:szCs w:val="16"/>
              </w:rPr>
              <w:t>(0.038 – 0.14)</w:t>
            </w:r>
          </w:p>
        </w:tc>
        <w:tc>
          <w:tcPr>
            <w:tcW w:w="1559" w:type="dxa"/>
            <w:vAlign w:val="center"/>
          </w:tcPr>
          <w:p w:rsidR="00FD4B4F" w:rsidRDefault="00E8421E" w:rsidP="00FD4B4F">
            <w:pPr>
              <w:jc w:val="center"/>
              <w:rPr>
                <w:rFonts w:ascii="Times New Roman" w:hAnsi="Times New Roman" w:cs="Times New Roman"/>
                <w:sz w:val="16"/>
                <w:szCs w:val="16"/>
              </w:rPr>
            </w:pPr>
            <w:r>
              <w:rPr>
                <w:rFonts w:ascii="Times New Roman" w:hAnsi="Times New Roman" w:cs="Times New Roman"/>
                <w:sz w:val="16"/>
                <w:szCs w:val="16"/>
              </w:rPr>
              <w:t>1.04</w:t>
            </w:r>
          </w:p>
          <w:p w:rsidR="00E8421E" w:rsidRDefault="00E8421E" w:rsidP="00FD4B4F">
            <w:pPr>
              <w:jc w:val="center"/>
              <w:rPr>
                <w:rFonts w:ascii="Times New Roman" w:hAnsi="Times New Roman" w:cs="Times New Roman"/>
                <w:sz w:val="16"/>
                <w:szCs w:val="16"/>
              </w:rPr>
            </w:pPr>
            <w:r>
              <w:rPr>
                <w:rFonts w:ascii="Times New Roman" w:hAnsi="Times New Roman" w:cs="Times New Roman"/>
                <w:sz w:val="16"/>
                <w:szCs w:val="16"/>
              </w:rPr>
              <w:t>(0.70 – 1.54)</w:t>
            </w:r>
          </w:p>
        </w:tc>
      </w:tr>
      <w:tr w:rsidR="00FD4B4F" w:rsidRPr="000E5988" w:rsidTr="00E8421E">
        <w:trPr>
          <w:trHeight w:val="454"/>
        </w:trPr>
        <w:tc>
          <w:tcPr>
            <w:tcW w:w="1413" w:type="dxa"/>
            <w:vAlign w:val="center"/>
          </w:tcPr>
          <w:p w:rsidR="00FD4B4F" w:rsidRDefault="00FD4B4F" w:rsidP="00FD4B4F">
            <w:pPr>
              <w:spacing w:line="240" w:lineRule="auto"/>
              <w:rPr>
                <w:rFonts w:ascii="Times New Roman" w:hAnsi="Times New Roman" w:cs="Times New Roman"/>
                <w:sz w:val="18"/>
                <w:szCs w:val="18"/>
              </w:rPr>
            </w:pPr>
            <w:r>
              <w:rPr>
                <w:rFonts w:ascii="Times New Roman" w:hAnsi="Times New Roman" w:cs="Times New Roman"/>
                <w:sz w:val="18"/>
                <w:szCs w:val="18"/>
              </w:rPr>
              <w:t>Cu-08-5</w:t>
            </w:r>
          </w:p>
        </w:tc>
        <w:tc>
          <w:tcPr>
            <w:tcW w:w="992" w:type="dxa"/>
            <w:vAlign w:val="center"/>
          </w:tcPr>
          <w:p w:rsidR="00FD4B4F" w:rsidRDefault="00D0318C" w:rsidP="00FD4B4F">
            <w:pPr>
              <w:jc w:val="center"/>
              <w:rPr>
                <w:rFonts w:ascii="Times New Roman" w:hAnsi="Times New Roman" w:cs="Times New Roman"/>
                <w:sz w:val="16"/>
                <w:szCs w:val="16"/>
              </w:rPr>
            </w:pPr>
            <w:r>
              <w:rPr>
                <w:rFonts w:ascii="Times New Roman" w:hAnsi="Times New Roman" w:cs="Times New Roman"/>
                <w:sz w:val="16"/>
                <w:szCs w:val="16"/>
              </w:rPr>
              <w:t>21</w:t>
            </w:r>
          </w:p>
          <w:p w:rsidR="00D0318C" w:rsidRPr="000E5988" w:rsidRDefault="00D0318C" w:rsidP="00FD4B4F">
            <w:pPr>
              <w:jc w:val="center"/>
              <w:rPr>
                <w:rFonts w:ascii="Times New Roman" w:hAnsi="Times New Roman" w:cs="Times New Roman"/>
                <w:sz w:val="16"/>
                <w:szCs w:val="16"/>
              </w:rPr>
            </w:pPr>
            <w:r>
              <w:rPr>
                <w:rFonts w:ascii="Times New Roman" w:hAnsi="Times New Roman" w:cs="Times New Roman"/>
                <w:sz w:val="16"/>
                <w:szCs w:val="16"/>
              </w:rPr>
              <w:t>(13 – 32)</w:t>
            </w:r>
          </w:p>
        </w:tc>
        <w:tc>
          <w:tcPr>
            <w:tcW w:w="1276" w:type="dxa"/>
            <w:vAlign w:val="center"/>
          </w:tcPr>
          <w:p w:rsidR="00FD4B4F" w:rsidRDefault="00EC5368" w:rsidP="00FD4B4F">
            <w:pPr>
              <w:jc w:val="center"/>
              <w:rPr>
                <w:rFonts w:ascii="Times New Roman" w:hAnsi="Times New Roman" w:cs="Times New Roman"/>
                <w:sz w:val="16"/>
                <w:szCs w:val="16"/>
              </w:rPr>
            </w:pPr>
            <w:r>
              <w:rPr>
                <w:rFonts w:ascii="Times New Roman" w:hAnsi="Times New Roman" w:cs="Times New Roman"/>
                <w:sz w:val="16"/>
                <w:szCs w:val="16"/>
              </w:rPr>
              <w:t>0.38</w:t>
            </w:r>
          </w:p>
          <w:p w:rsidR="00EC5368" w:rsidRPr="000E5988" w:rsidRDefault="00EC5368" w:rsidP="00FD4B4F">
            <w:pPr>
              <w:jc w:val="center"/>
              <w:rPr>
                <w:rFonts w:ascii="Times New Roman" w:hAnsi="Times New Roman" w:cs="Times New Roman"/>
                <w:sz w:val="16"/>
                <w:szCs w:val="16"/>
              </w:rPr>
            </w:pPr>
            <w:r>
              <w:rPr>
                <w:rFonts w:ascii="Times New Roman" w:hAnsi="Times New Roman" w:cs="Times New Roman"/>
                <w:sz w:val="16"/>
                <w:szCs w:val="16"/>
              </w:rPr>
              <w:t>(0.20 – 0.71)</w:t>
            </w:r>
          </w:p>
        </w:tc>
        <w:tc>
          <w:tcPr>
            <w:tcW w:w="1276" w:type="dxa"/>
            <w:vAlign w:val="center"/>
          </w:tcPr>
          <w:p w:rsidR="00FD4B4F" w:rsidRDefault="00E516A6" w:rsidP="00FD4B4F">
            <w:pPr>
              <w:jc w:val="center"/>
              <w:rPr>
                <w:rFonts w:ascii="Times New Roman" w:hAnsi="Times New Roman" w:cs="Times New Roman"/>
                <w:sz w:val="16"/>
                <w:szCs w:val="16"/>
              </w:rPr>
            </w:pPr>
            <w:r>
              <w:rPr>
                <w:rFonts w:ascii="Times New Roman" w:hAnsi="Times New Roman" w:cs="Times New Roman"/>
                <w:sz w:val="16"/>
                <w:szCs w:val="16"/>
              </w:rPr>
              <w:t>0.57</w:t>
            </w:r>
          </w:p>
          <w:p w:rsidR="00E516A6" w:rsidRPr="000E5988" w:rsidRDefault="00E516A6" w:rsidP="00FD4B4F">
            <w:pPr>
              <w:jc w:val="center"/>
              <w:rPr>
                <w:rFonts w:ascii="Times New Roman" w:hAnsi="Times New Roman" w:cs="Times New Roman"/>
                <w:sz w:val="16"/>
                <w:szCs w:val="16"/>
              </w:rPr>
            </w:pPr>
            <w:r>
              <w:rPr>
                <w:rFonts w:ascii="Times New Roman" w:hAnsi="Times New Roman" w:cs="Times New Roman"/>
                <w:sz w:val="16"/>
                <w:szCs w:val="16"/>
              </w:rPr>
              <w:t>(0.38 – 0.86)</w:t>
            </w:r>
          </w:p>
        </w:tc>
        <w:tc>
          <w:tcPr>
            <w:tcW w:w="1275" w:type="dxa"/>
            <w:vAlign w:val="center"/>
          </w:tcPr>
          <w:p w:rsidR="00FD4B4F" w:rsidRDefault="00835DEF" w:rsidP="00FD4B4F">
            <w:pPr>
              <w:jc w:val="center"/>
              <w:rPr>
                <w:rFonts w:ascii="Times New Roman" w:hAnsi="Times New Roman" w:cs="Times New Roman"/>
                <w:sz w:val="16"/>
                <w:szCs w:val="16"/>
              </w:rPr>
            </w:pPr>
            <w:r>
              <w:rPr>
                <w:rFonts w:ascii="Times New Roman" w:hAnsi="Times New Roman" w:cs="Times New Roman"/>
                <w:sz w:val="16"/>
                <w:szCs w:val="16"/>
              </w:rPr>
              <w:t>20.0</w:t>
            </w:r>
          </w:p>
          <w:p w:rsidR="00835DEF" w:rsidRDefault="00835DEF" w:rsidP="00FD4B4F">
            <w:pPr>
              <w:jc w:val="center"/>
              <w:rPr>
                <w:rFonts w:ascii="Times New Roman" w:hAnsi="Times New Roman" w:cs="Times New Roman"/>
                <w:sz w:val="16"/>
                <w:szCs w:val="16"/>
              </w:rPr>
            </w:pPr>
            <w:r>
              <w:rPr>
                <w:rFonts w:ascii="Times New Roman" w:hAnsi="Times New Roman" w:cs="Times New Roman"/>
                <w:sz w:val="16"/>
                <w:szCs w:val="16"/>
              </w:rPr>
              <w:t>(14.8 – 27.1)</w:t>
            </w:r>
          </w:p>
        </w:tc>
        <w:tc>
          <w:tcPr>
            <w:tcW w:w="1276" w:type="dxa"/>
            <w:vAlign w:val="center"/>
          </w:tcPr>
          <w:p w:rsidR="00FD4B4F" w:rsidRDefault="00B17549" w:rsidP="00FD4B4F">
            <w:pPr>
              <w:jc w:val="center"/>
              <w:rPr>
                <w:rFonts w:ascii="Times New Roman" w:hAnsi="Times New Roman" w:cs="Times New Roman"/>
                <w:sz w:val="16"/>
                <w:szCs w:val="16"/>
              </w:rPr>
            </w:pPr>
            <w:r>
              <w:rPr>
                <w:rFonts w:ascii="Times New Roman" w:hAnsi="Times New Roman" w:cs="Times New Roman"/>
                <w:sz w:val="16"/>
                <w:szCs w:val="16"/>
              </w:rPr>
              <w:t>0.15</w:t>
            </w:r>
          </w:p>
          <w:p w:rsidR="00B17549" w:rsidRDefault="00B17549" w:rsidP="00FD4B4F">
            <w:pPr>
              <w:jc w:val="center"/>
              <w:rPr>
                <w:rFonts w:ascii="Times New Roman" w:hAnsi="Times New Roman" w:cs="Times New Roman"/>
                <w:sz w:val="16"/>
                <w:szCs w:val="16"/>
              </w:rPr>
            </w:pPr>
            <w:r>
              <w:rPr>
                <w:rFonts w:ascii="Times New Roman" w:hAnsi="Times New Roman" w:cs="Times New Roman"/>
                <w:sz w:val="16"/>
                <w:szCs w:val="16"/>
              </w:rPr>
              <w:t>(0.066 – 0.36)</w:t>
            </w:r>
          </w:p>
        </w:tc>
        <w:tc>
          <w:tcPr>
            <w:tcW w:w="1134" w:type="dxa"/>
            <w:vAlign w:val="center"/>
          </w:tcPr>
          <w:p w:rsidR="00D61BB6" w:rsidRDefault="00D61BB6" w:rsidP="00FD4B4F">
            <w:pPr>
              <w:jc w:val="center"/>
              <w:rPr>
                <w:rFonts w:ascii="Times New Roman" w:hAnsi="Times New Roman" w:cs="Times New Roman"/>
                <w:sz w:val="16"/>
                <w:szCs w:val="16"/>
              </w:rPr>
            </w:pPr>
            <w:r>
              <w:rPr>
                <w:rFonts w:ascii="Times New Roman" w:hAnsi="Times New Roman" w:cs="Times New Roman"/>
                <w:sz w:val="16"/>
                <w:szCs w:val="16"/>
              </w:rPr>
              <w:t>15.9</w:t>
            </w:r>
          </w:p>
          <w:p w:rsidR="00D61BB6" w:rsidRDefault="00D61BB6" w:rsidP="00FD4B4F">
            <w:pPr>
              <w:jc w:val="center"/>
              <w:rPr>
                <w:rFonts w:ascii="Times New Roman" w:hAnsi="Times New Roman" w:cs="Times New Roman"/>
                <w:sz w:val="16"/>
                <w:szCs w:val="16"/>
              </w:rPr>
            </w:pPr>
            <w:r>
              <w:rPr>
                <w:rFonts w:ascii="Times New Roman" w:hAnsi="Times New Roman" w:cs="Times New Roman"/>
                <w:sz w:val="16"/>
                <w:szCs w:val="16"/>
              </w:rPr>
              <w:t>(10.7 – 24.3)</w:t>
            </w:r>
          </w:p>
        </w:tc>
        <w:tc>
          <w:tcPr>
            <w:tcW w:w="1559" w:type="dxa"/>
            <w:vAlign w:val="center"/>
          </w:tcPr>
          <w:p w:rsidR="00FD4B4F" w:rsidRDefault="00A30A18" w:rsidP="00FD4B4F">
            <w:pPr>
              <w:jc w:val="center"/>
              <w:rPr>
                <w:rFonts w:ascii="Times New Roman" w:hAnsi="Times New Roman" w:cs="Times New Roman"/>
                <w:sz w:val="16"/>
                <w:szCs w:val="16"/>
              </w:rPr>
            </w:pPr>
            <w:r>
              <w:rPr>
                <w:rFonts w:ascii="Times New Roman" w:hAnsi="Times New Roman" w:cs="Times New Roman"/>
                <w:sz w:val="16"/>
                <w:szCs w:val="16"/>
              </w:rPr>
              <w:t>320</w:t>
            </w:r>
          </w:p>
          <w:p w:rsidR="00A30A18" w:rsidRDefault="00A30A18" w:rsidP="00FD4B4F">
            <w:pPr>
              <w:jc w:val="center"/>
              <w:rPr>
                <w:rFonts w:ascii="Times New Roman" w:hAnsi="Times New Roman" w:cs="Times New Roman"/>
                <w:sz w:val="16"/>
                <w:szCs w:val="16"/>
              </w:rPr>
            </w:pPr>
            <w:r>
              <w:rPr>
                <w:rFonts w:ascii="Times New Roman" w:hAnsi="Times New Roman" w:cs="Times New Roman"/>
                <w:sz w:val="16"/>
                <w:szCs w:val="16"/>
              </w:rPr>
              <w:t>(180 – 590)</w:t>
            </w:r>
          </w:p>
        </w:tc>
        <w:tc>
          <w:tcPr>
            <w:tcW w:w="1560" w:type="dxa"/>
            <w:vAlign w:val="center"/>
          </w:tcPr>
          <w:p w:rsidR="00FD4B4F" w:rsidRDefault="00D04EAA" w:rsidP="00FD4B4F">
            <w:pPr>
              <w:jc w:val="center"/>
              <w:rPr>
                <w:rFonts w:ascii="Times New Roman" w:hAnsi="Times New Roman" w:cs="Times New Roman"/>
                <w:sz w:val="16"/>
                <w:szCs w:val="16"/>
              </w:rPr>
            </w:pPr>
            <w:r>
              <w:rPr>
                <w:rFonts w:ascii="Times New Roman" w:hAnsi="Times New Roman" w:cs="Times New Roman"/>
                <w:sz w:val="16"/>
                <w:szCs w:val="16"/>
              </w:rPr>
              <w:t>0.055</w:t>
            </w:r>
          </w:p>
          <w:p w:rsidR="00D04EAA" w:rsidRDefault="00D04EAA" w:rsidP="00FD4B4F">
            <w:pPr>
              <w:jc w:val="center"/>
              <w:rPr>
                <w:rFonts w:ascii="Times New Roman" w:hAnsi="Times New Roman" w:cs="Times New Roman"/>
                <w:sz w:val="16"/>
                <w:szCs w:val="16"/>
              </w:rPr>
            </w:pPr>
            <w:r>
              <w:rPr>
                <w:rFonts w:ascii="Times New Roman" w:hAnsi="Times New Roman" w:cs="Times New Roman"/>
                <w:sz w:val="16"/>
                <w:szCs w:val="16"/>
              </w:rPr>
              <w:t>(0.028 – 0.11)</w:t>
            </w:r>
          </w:p>
        </w:tc>
        <w:tc>
          <w:tcPr>
            <w:tcW w:w="1559" w:type="dxa"/>
            <w:vAlign w:val="center"/>
          </w:tcPr>
          <w:p w:rsidR="00FD4B4F" w:rsidRDefault="00E8421E" w:rsidP="00FD4B4F">
            <w:pPr>
              <w:jc w:val="center"/>
              <w:rPr>
                <w:rFonts w:ascii="Times New Roman" w:hAnsi="Times New Roman" w:cs="Times New Roman"/>
                <w:sz w:val="16"/>
                <w:szCs w:val="16"/>
              </w:rPr>
            </w:pPr>
            <w:r>
              <w:rPr>
                <w:rFonts w:ascii="Times New Roman" w:hAnsi="Times New Roman" w:cs="Times New Roman"/>
                <w:sz w:val="16"/>
                <w:szCs w:val="16"/>
              </w:rPr>
              <w:t>0.93</w:t>
            </w:r>
          </w:p>
          <w:p w:rsidR="00E8421E" w:rsidRDefault="00E8421E" w:rsidP="00FD4B4F">
            <w:pPr>
              <w:jc w:val="center"/>
              <w:rPr>
                <w:rFonts w:ascii="Times New Roman" w:hAnsi="Times New Roman" w:cs="Times New Roman"/>
                <w:sz w:val="16"/>
                <w:szCs w:val="16"/>
              </w:rPr>
            </w:pPr>
            <w:r>
              <w:rPr>
                <w:rFonts w:ascii="Times New Roman" w:hAnsi="Times New Roman" w:cs="Times New Roman"/>
                <w:sz w:val="16"/>
                <w:szCs w:val="16"/>
              </w:rPr>
              <w:t>(0.61 – 1.39)</w:t>
            </w:r>
          </w:p>
        </w:tc>
      </w:tr>
      <w:tr w:rsidR="00D61BB6" w:rsidRPr="000E5988" w:rsidTr="00E8421E">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Cu-08-10A</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255</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(181 – 358)</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0.27</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(0.15 – 0.50)</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24.6</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(17.5 – 34.6)</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29.1</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(23.2 – 36.5)</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1.33</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(0.62 – 2.86)</w:t>
            </w:r>
          </w:p>
        </w:tc>
        <w:tc>
          <w:tcPr>
            <w:tcW w:w="1134"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39.4</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(28.3 – 54.9)</w:t>
            </w:r>
          </w:p>
        </w:tc>
        <w:tc>
          <w:tcPr>
            <w:tcW w:w="1559" w:type="dxa"/>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540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(300 – 970)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0.30</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(0.17 – 0.53)</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3.23</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(2.24 – 4.65)</w:t>
            </w:r>
          </w:p>
        </w:tc>
      </w:tr>
      <w:tr w:rsidR="00D61BB6" w:rsidRPr="000E5988" w:rsidTr="00E8421E">
        <w:trPr>
          <w:trHeight w:val="454"/>
        </w:trPr>
        <w:tc>
          <w:tcPr>
            <w:tcW w:w="1413" w:type="dxa"/>
            <w:tcBorders>
              <w:bottom w:val="single" w:sz="4" w:space="0" w:color="auto"/>
            </w:tcBorders>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Cu-08-206</w:t>
            </w:r>
          </w:p>
        </w:tc>
        <w:tc>
          <w:tcPr>
            <w:tcW w:w="992" w:type="dxa"/>
            <w:tcBorders>
              <w:bottom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221</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(161 – 304)</w:t>
            </w:r>
          </w:p>
        </w:tc>
        <w:tc>
          <w:tcPr>
            <w:tcW w:w="1276" w:type="dxa"/>
            <w:tcBorders>
              <w:bottom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0.74</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(0.39 – 1.41)</w:t>
            </w:r>
          </w:p>
        </w:tc>
        <w:tc>
          <w:tcPr>
            <w:tcW w:w="1276" w:type="dxa"/>
            <w:tcBorders>
              <w:bottom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7.17</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(5.26 – 9.76)</w:t>
            </w:r>
          </w:p>
        </w:tc>
        <w:tc>
          <w:tcPr>
            <w:tcW w:w="1275" w:type="dxa"/>
            <w:tcBorders>
              <w:bottom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25.4</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(19.9 – 32.5)</w:t>
            </w:r>
          </w:p>
        </w:tc>
        <w:tc>
          <w:tcPr>
            <w:tcW w:w="1276" w:type="dxa"/>
            <w:tcBorders>
              <w:bottom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1.02</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(0.48 – 2.16)</w:t>
            </w:r>
          </w:p>
        </w:tc>
        <w:tc>
          <w:tcPr>
            <w:tcW w:w="1134" w:type="dxa"/>
            <w:tcBorders>
              <w:bottom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41.8</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(29.6 – 59.2)</w:t>
            </w:r>
          </w:p>
        </w:tc>
        <w:tc>
          <w:tcPr>
            <w:tcW w:w="1559" w:type="dxa"/>
            <w:tcBorders>
              <w:bottom w:val="single" w:sz="4" w:space="0" w:color="auto"/>
            </w:tcBorders>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1,700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(900 – 3,400)</w:t>
            </w:r>
          </w:p>
        </w:tc>
        <w:tc>
          <w:tcPr>
            <w:tcW w:w="1560" w:type="dxa"/>
            <w:tcBorders>
              <w:bottom w:val="single" w:sz="4" w:space="0" w:color="auto"/>
            </w:tcBorders>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0.17</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(0.095 – 0.31)</w:t>
            </w:r>
          </w:p>
        </w:tc>
        <w:tc>
          <w:tcPr>
            <w:tcW w:w="1559" w:type="dxa"/>
            <w:tcBorders>
              <w:bottom w:val="single" w:sz="4" w:space="0" w:color="auto"/>
            </w:tcBorders>
            <w:vAlign w:val="center"/>
          </w:tcPr>
          <w:p w:rsidR="00E8421E" w:rsidRDefault="00E8421E" w:rsidP="00E8421E">
            <w:pPr>
              <w:jc w:val="center"/>
              <w:rPr>
                <w:rFonts w:ascii="Times New Roman" w:hAnsi="Times New Roman" w:cs="Times New Roman"/>
                <w:sz w:val="16"/>
                <w:szCs w:val="16"/>
              </w:rPr>
            </w:pPr>
            <w:r>
              <w:rPr>
                <w:rFonts w:ascii="Times New Roman" w:hAnsi="Times New Roman" w:cs="Times New Roman"/>
                <w:sz w:val="16"/>
                <w:szCs w:val="16"/>
              </w:rPr>
              <w:t>15.4</w:t>
            </w:r>
          </w:p>
          <w:p w:rsidR="00E8421E" w:rsidRDefault="00E8421E" w:rsidP="00E8421E">
            <w:pPr>
              <w:jc w:val="center"/>
              <w:rPr>
                <w:rFonts w:ascii="Times New Roman" w:hAnsi="Times New Roman" w:cs="Times New Roman"/>
                <w:sz w:val="16"/>
                <w:szCs w:val="16"/>
              </w:rPr>
            </w:pPr>
            <w:r>
              <w:rPr>
                <w:rFonts w:ascii="Times New Roman" w:hAnsi="Times New Roman" w:cs="Times New Roman"/>
                <w:sz w:val="16"/>
                <w:szCs w:val="16"/>
              </w:rPr>
              <w:t>(11.0 – 21.5)</w:t>
            </w:r>
          </w:p>
        </w:tc>
      </w:tr>
      <w:tr w:rsidR="00D61BB6" w:rsidRPr="000E5988" w:rsidTr="00E8421E">
        <w:trPr>
          <w:trHeight w:val="454"/>
        </w:trPr>
        <w:tc>
          <w:tcPr>
            <w:tcW w:w="1413" w:type="dxa"/>
            <w:tcBorders>
              <w:top w:val="single" w:sz="4" w:space="0" w:color="auto"/>
            </w:tcBorders>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lastRenderedPageBreak/>
              <w:t>Cu-08-214</w:t>
            </w:r>
          </w:p>
        </w:tc>
        <w:tc>
          <w:tcPr>
            <w:tcW w:w="992" w:type="dxa"/>
            <w:tcBorders>
              <w:top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256</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(183 – 359)</w:t>
            </w:r>
          </w:p>
        </w:tc>
        <w:tc>
          <w:tcPr>
            <w:tcW w:w="1276" w:type="dxa"/>
            <w:tcBorders>
              <w:top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0.57</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(0.31 – 1.07)</w:t>
            </w:r>
          </w:p>
        </w:tc>
        <w:tc>
          <w:tcPr>
            <w:tcW w:w="1276" w:type="dxa"/>
            <w:tcBorders>
              <w:top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20.0</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(14.3 – 28.0)</w:t>
            </w:r>
          </w:p>
        </w:tc>
        <w:tc>
          <w:tcPr>
            <w:tcW w:w="1275" w:type="dxa"/>
            <w:tcBorders>
              <w:top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28.2</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(22.2 – 35.8)</w:t>
            </w:r>
          </w:p>
        </w:tc>
        <w:tc>
          <w:tcPr>
            <w:tcW w:w="1276" w:type="dxa"/>
            <w:tcBorders>
              <w:top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2.01</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(0.93 – 4.32)</w:t>
            </w:r>
          </w:p>
        </w:tc>
        <w:tc>
          <w:tcPr>
            <w:tcW w:w="1134" w:type="dxa"/>
            <w:tcBorders>
              <w:top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41.0</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(29.1 – 57.8)</w:t>
            </w:r>
          </w:p>
        </w:tc>
        <w:tc>
          <w:tcPr>
            <w:tcW w:w="1559" w:type="dxa"/>
            <w:tcBorders>
              <w:top w:val="single" w:sz="4" w:space="0" w:color="auto"/>
            </w:tcBorders>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1,900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(990 – 3,700)</w:t>
            </w:r>
          </w:p>
        </w:tc>
        <w:tc>
          <w:tcPr>
            <w:tcW w:w="1560" w:type="dxa"/>
            <w:tcBorders>
              <w:top w:val="single" w:sz="4" w:space="0" w:color="auto"/>
            </w:tcBorders>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0.28</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(0.16 – 0.50)</w:t>
            </w:r>
          </w:p>
        </w:tc>
        <w:tc>
          <w:tcPr>
            <w:tcW w:w="1559" w:type="dxa"/>
            <w:tcBorders>
              <w:top w:val="single" w:sz="4" w:space="0" w:color="auto"/>
            </w:tcBorders>
            <w:vAlign w:val="center"/>
          </w:tcPr>
          <w:p w:rsidR="00E8421E" w:rsidRDefault="00E8421E" w:rsidP="00E8421E">
            <w:pPr>
              <w:jc w:val="center"/>
              <w:rPr>
                <w:rFonts w:ascii="Times New Roman" w:hAnsi="Times New Roman" w:cs="Times New Roman"/>
                <w:sz w:val="16"/>
                <w:szCs w:val="16"/>
              </w:rPr>
            </w:pPr>
            <w:r>
              <w:rPr>
                <w:rFonts w:ascii="Times New Roman" w:hAnsi="Times New Roman" w:cs="Times New Roman"/>
                <w:sz w:val="16"/>
                <w:szCs w:val="16"/>
              </w:rPr>
              <w:t>6.40</w:t>
            </w:r>
          </w:p>
          <w:p w:rsidR="00E8421E" w:rsidRDefault="00E8421E" w:rsidP="00E8421E">
            <w:pPr>
              <w:jc w:val="center"/>
              <w:rPr>
                <w:rFonts w:ascii="Times New Roman" w:hAnsi="Times New Roman" w:cs="Times New Roman"/>
                <w:sz w:val="16"/>
                <w:szCs w:val="16"/>
              </w:rPr>
            </w:pPr>
            <w:r>
              <w:rPr>
                <w:rFonts w:ascii="Times New Roman" w:hAnsi="Times New Roman" w:cs="Times New Roman"/>
                <w:sz w:val="16"/>
                <w:szCs w:val="16"/>
              </w:rPr>
              <w:t>(4.46 – 9.16)</w:t>
            </w:r>
          </w:p>
        </w:tc>
      </w:tr>
      <w:tr w:rsidR="00D61BB6" w:rsidRPr="000E5988" w:rsidTr="00E8421E">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Cu-08-220</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379</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(268 – 537)</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0.30</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(0.16 – 0.55)</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1.72</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(1.23 – 2.41)</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8.55</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(4.53 – 16.1)</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0.61</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(0.28 – 1.33)</w:t>
            </w:r>
          </w:p>
        </w:tc>
        <w:tc>
          <w:tcPr>
            <w:tcW w:w="1134"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40.2</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(28.5 – 56.6</w:t>
            </w:r>
          </w:p>
        </w:tc>
        <w:tc>
          <w:tcPr>
            <w:tcW w:w="1559" w:type="dxa"/>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530</w:t>
            </w:r>
          </w:p>
          <w:p w:rsidR="00A30A18" w:rsidRDefault="00A30A18" w:rsidP="00A30A18">
            <w:pPr>
              <w:jc w:val="center"/>
              <w:rPr>
                <w:rFonts w:ascii="Times New Roman" w:hAnsi="Times New Roman" w:cs="Times New Roman"/>
                <w:sz w:val="16"/>
                <w:szCs w:val="16"/>
              </w:rPr>
            </w:pPr>
            <w:r>
              <w:rPr>
                <w:rFonts w:ascii="Times New Roman" w:hAnsi="Times New Roman" w:cs="Times New Roman"/>
                <w:sz w:val="16"/>
                <w:szCs w:val="16"/>
              </w:rPr>
              <w:t>(290 – 950)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0.19</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(0.10 – 0.35)</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46.9</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(33.2 – 66.2)</w:t>
            </w:r>
          </w:p>
        </w:tc>
      </w:tr>
      <w:tr w:rsidR="00D61BB6" w:rsidRPr="000E5988" w:rsidTr="00E8421E">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Cu-08-223</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18</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(11 – 28)</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0.46</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(0.25 – 0.85)</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0.46</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(0.30 – 0.70)</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20.0</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(14.9 – 26.9)</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0.16</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(0.066 – 0.37)</w:t>
            </w:r>
          </w:p>
        </w:tc>
        <w:tc>
          <w:tcPr>
            <w:tcW w:w="1134"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15.2</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(10.1 – 22.9)</w:t>
            </w:r>
          </w:p>
        </w:tc>
        <w:tc>
          <w:tcPr>
            <w:tcW w:w="1559" w:type="dxa"/>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320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(170 – 600)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0.057</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(0.029 – 0.11)</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0.69</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(0.46 – 1.06)</w:t>
            </w:r>
          </w:p>
        </w:tc>
      </w:tr>
      <w:tr w:rsidR="00D61BB6" w:rsidRPr="000E5988" w:rsidTr="00E8421E">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Zn-06-1</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41</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(28 – 59)</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0.61</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(0.31 – 1.22)</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0.46</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(0.27 – 0.77)</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32.9</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(23.9 – 45.4)</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1.05</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(0.50 – 2.19)</w:t>
            </w:r>
          </w:p>
        </w:tc>
        <w:tc>
          <w:tcPr>
            <w:tcW w:w="1134"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&gt; 20</w:t>
            </w:r>
          </w:p>
        </w:tc>
        <w:tc>
          <w:tcPr>
            <w:tcW w:w="1559" w:type="dxa"/>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470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(280 – 790)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0.061</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(0.028 – 0.13)</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6.66</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(4.31 – 10.3)</w:t>
            </w:r>
          </w:p>
        </w:tc>
      </w:tr>
      <w:tr w:rsidR="00D61BB6" w:rsidRPr="000E5988" w:rsidTr="00E8421E">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Zn-06-2</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234</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(143 – 385)</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0.62</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(0.39 – 1.00)</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15.7</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(10.1 – 24.5)</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28.6</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(20.3 – 40.1)</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6.59</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(2.91 – 14.9)</w:t>
            </w:r>
          </w:p>
        </w:tc>
        <w:tc>
          <w:tcPr>
            <w:tcW w:w="1134"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39.5</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(23.4 – 66.4)</w:t>
            </w:r>
          </w:p>
        </w:tc>
        <w:tc>
          <w:tcPr>
            <w:tcW w:w="1559" w:type="dxa"/>
            <w:vAlign w:val="center"/>
          </w:tcPr>
          <w:p w:rsidR="00A30A18" w:rsidRDefault="00A30A18" w:rsidP="00A30A18">
            <w:pPr>
              <w:jc w:val="center"/>
              <w:rPr>
                <w:rFonts w:ascii="Times New Roman" w:hAnsi="Times New Roman" w:cs="Times New Roman"/>
                <w:sz w:val="16"/>
                <w:szCs w:val="16"/>
              </w:rPr>
            </w:pPr>
            <w:r>
              <w:rPr>
                <w:rFonts w:ascii="Times New Roman" w:hAnsi="Times New Roman" w:cs="Times New Roman"/>
                <w:sz w:val="16"/>
                <w:szCs w:val="16"/>
              </w:rPr>
              <w:t>3,100</w:t>
            </w:r>
          </w:p>
          <w:p w:rsidR="00A30A18" w:rsidRDefault="00A30A18" w:rsidP="00A30A18">
            <w:pPr>
              <w:jc w:val="center"/>
              <w:rPr>
                <w:rFonts w:ascii="Times New Roman" w:hAnsi="Times New Roman" w:cs="Times New Roman"/>
                <w:sz w:val="16"/>
                <w:szCs w:val="16"/>
              </w:rPr>
            </w:pPr>
            <w:r>
              <w:rPr>
                <w:rFonts w:ascii="Times New Roman" w:hAnsi="Times New Roman" w:cs="Times New Roman"/>
                <w:sz w:val="16"/>
                <w:szCs w:val="16"/>
              </w:rPr>
              <w:t>(1,500 – 6,400)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0.53</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(0.27 – 1.03)</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5.60</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(3.61 – 8.70)</w:t>
            </w:r>
          </w:p>
        </w:tc>
      </w:tr>
      <w:tr w:rsidR="00D61BB6" w:rsidRPr="000E5988" w:rsidTr="00E8421E">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Zn-06-3</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45</w:t>
            </w:r>
          </w:p>
          <w:p w:rsidR="00D61BB6" w:rsidRPr="00D0318C" w:rsidRDefault="00D61BB6" w:rsidP="00D61BB6">
            <w:pPr>
              <w:jc w:val="center"/>
              <w:rPr>
                <w:rFonts w:ascii="Times New Roman" w:hAnsi="Times New Roman" w:cs="Times New Roman"/>
                <w:sz w:val="16"/>
                <w:szCs w:val="16"/>
              </w:rPr>
            </w:pPr>
            <w:r>
              <w:rPr>
                <w:rFonts w:ascii="Times New Roman" w:hAnsi="Times New Roman" w:cs="Times New Roman"/>
                <w:sz w:val="16"/>
                <w:szCs w:val="16"/>
              </w:rPr>
              <w:t>(26 – 79)</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0.72</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(0.45 – 1.18)</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0.38</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(0.22 – 0.66)</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33.7</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(24.4 – 46.6)</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0.96</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(0.44 – 2.11)</w:t>
            </w:r>
          </w:p>
        </w:tc>
        <w:tc>
          <w:tcPr>
            <w:tcW w:w="1134"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44.5</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(26.0 – 76.1)</w:t>
            </w:r>
          </w:p>
        </w:tc>
        <w:tc>
          <w:tcPr>
            <w:tcW w:w="1559" w:type="dxa"/>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440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(260 – 740)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0.062</w:t>
            </w:r>
          </w:p>
          <w:p w:rsidR="00D04EAA" w:rsidRDefault="00D04EAA" w:rsidP="00D04EAA">
            <w:pPr>
              <w:jc w:val="center"/>
              <w:rPr>
                <w:rFonts w:ascii="Times New Roman" w:hAnsi="Times New Roman" w:cs="Times New Roman"/>
                <w:sz w:val="16"/>
                <w:szCs w:val="16"/>
              </w:rPr>
            </w:pPr>
            <w:r>
              <w:rPr>
                <w:rFonts w:ascii="Times New Roman" w:hAnsi="Times New Roman" w:cs="Times New Roman"/>
                <w:sz w:val="16"/>
                <w:szCs w:val="16"/>
              </w:rPr>
              <w:t>(0.029 – 0.13)</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7.17</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(4.61 – 11.2)</w:t>
            </w:r>
          </w:p>
        </w:tc>
      </w:tr>
      <w:tr w:rsidR="00D61BB6" w:rsidRPr="000E5988" w:rsidTr="00E8421E">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Zn-06-4</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101</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(60 – 171)</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0.28</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(0.18 – 0.44)</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6.13</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(3.97 – 9.46)</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19.7</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(13.2 – 29.3)</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32.4</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(13.1 – 80.0)</w:t>
            </w:r>
          </w:p>
        </w:tc>
        <w:tc>
          <w:tcPr>
            <w:tcW w:w="1134"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33.7</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(20.3 – 55.9)</w:t>
            </w:r>
          </w:p>
        </w:tc>
        <w:tc>
          <w:tcPr>
            <w:tcW w:w="1559" w:type="dxa"/>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1,900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(1,000 – 3,500)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0.13</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(0.063 – 0.27)</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9.05</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(5.85 – 14.0)</w:t>
            </w:r>
          </w:p>
        </w:tc>
      </w:tr>
      <w:tr w:rsidR="00D61BB6" w:rsidRPr="000E5988" w:rsidTr="00E8421E">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Zn-06-5</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40</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(23 – 71)</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0.70</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(0.43 – 1.15)</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0.30</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(0.17 – 0.53)</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33.5</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(24.1 – 46.6)</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0.61</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(0.27 – 1.39)</w:t>
            </w:r>
          </w:p>
        </w:tc>
        <w:tc>
          <w:tcPr>
            <w:tcW w:w="1134"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43.6</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(25.3 – 75.2)</w:t>
            </w:r>
          </w:p>
        </w:tc>
        <w:tc>
          <w:tcPr>
            <w:tcW w:w="1559" w:type="dxa"/>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370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(220 – 640)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0.069</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(0.032 – 0.15)</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6.97</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(4.49 – 10.8)</w:t>
            </w:r>
          </w:p>
        </w:tc>
      </w:tr>
      <w:tr w:rsidR="00D61BB6" w:rsidRPr="000E5988" w:rsidTr="00E8421E">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Zn-06-8</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212</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(128 – 352)</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0.48</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(0.30 – 0.77)</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0.92</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(0.56 – 1.51)</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10.5</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(5.91 – 18.8)</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1.46</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(0.66 – 3.25)</w:t>
            </w:r>
          </w:p>
        </w:tc>
        <w:tc>
          <w:tcPr>
            <w:tcW w:w="1134"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37.5</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(22.3 – 62.8)</w:t>
            </w:r>
          </w:p>
        </w:tc>
        <w:tc>
          <w:tcPr>
            <w:tcW w:w="1559" w:type="dxa"/>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350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(200 – 600)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0.068</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(0.032 – 0.15)</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48.5</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(31.6 – 74.5)</w:t>
            </w:r>
          </w:p>
        </w:tc>
      </w:tr>
      <w:tr w:rsidR="00D61BB6" w:rsidRPr="000E5988" w:rsidTr="00E8421E">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Zn-06-10</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17</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(9.2 – 33)</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0.75</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(0.46 – 1.21)</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0.26</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(0.15 – 0.46)</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37.4</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(27.4 – 51.2)</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0.52</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(0.23 – 1.18)</w:t>
            </w:r>
          </w:p>
        </w:tc>
        <w:tc>
          <w:tcPr>
            <w:tcW w:w="1134"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40.4</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(24.0 – 68.0)</w:t>
            </w:r>
          </w:p>
        </w:tc>
        <w:tc>
          <w:tcPr>
            <w:tcW w:w="1559" w:type="dxa"/>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390</w:t>
            </w:r>
          </w:p>
          <w:p w:rsidR="00A30A18" w:rsidRDefault="00A30A18" w:rsidP="00A30A18">
            <w:pPr>
              <w:jc w:val="center"/>
              <w:rPr>
                <w:rFonts w:ascii="Times New Roman" w:hAnsi="Times New Roman" w:cs="Times New Roman"/>
                <w:sz w:val="16"/>
                <w:szCs w:val="16"/>
              </w:rPr>
            </w:pPr>
            <w:r>
              <w:rPr>
                <w:rFonts w:ascii="Times New Roman" w:hAnsi="Times New Roman" w:cs="Times New Roman"/>
                <w:sz w:val="16"/>
                <w:szCs w:val="16"/>
              </w:rPr>
              <w:t>(230 – 660)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0.088</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(0.042 – 0.19)</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1.71</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(1.07 – 2.74)</w:t>
            </w:r>
          </w:p>
        </w:tc>
      </w:tr>
      <w:tr w:rsidR="00D61BB6" w:rsidRPr="000E5988" w:rsidTr="00E8421E">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Zn-07-1</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42</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(30 – 59)</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0.57</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(0.38 – 0.86)</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0.42</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(0.27 – 0.66)</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32.4</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(25.6 – 41.0)</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1.20</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(0.75 – 1.93)</w:t>
            </w:r>
          </w:p>
        </w:tc>
        <w:tc>
          <w:tcPr>
            <w:tcW w:w="1134"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40.6</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(32.0 – 51.5)</w:t>
            </w:r>
          </w:p>
        </w:tc>
        <w:tc>
          <w:tcPr>
            <w:tcW w:w="1559" w:type="dxa"/>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420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(300 – 570)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0.056</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(0.026 – 0.12)</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7.59</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(5.43 – 10.6)</w:t>
            </w:r>
          </w:p>
        </w:tc>
      </w:tr>
      <w:tr w:rsidR="00D61BB6" w:rsidRPr="000E5988" w:rsidTr="00E8421E">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Zn-07-2</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166</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(118 – 233)</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0.74</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(0.48 – 1.16)</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9.70</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(7.01 – 13.4)</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27.8</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(21.1 – 36.8)</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7.88</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(4.86 – 12.8)</w:t>
            </w:r>
          </w:p>
        </w:tc>
        <w:tc>
          <w:tcPr>
            <w:tcW w:w="1134"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40.3</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w:t>
            </w:r>
            <w:r w:rsidR="001C7967">
              <w:rPr>
                <w:rFonts w:ascii="Times New Roman" w:hAnsi="Times New Roman" w:cs="Times New Roman"/>
                <w:sz w:val="16"/>
                <w:szCs w:val="16"/>
              </w:rPr>
              <w:t>25.5 – 63.6)</w:t>
            </w:r>
          </w:p>
        </w:tc>
        <w:tc>
          <w:tcPr>
            <w:tcW w:w="1559" w:type="dxa"/>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2,000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(1,200 – 3,300)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0.40</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(0.22 – 0.71)</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5.06</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(3.56 – 7.18)</w:t>
            </w:r>
          </w:p>
        </w:tc>
      </w:tr>
      <w:tr w:rsidR="00D61BB6" w:rsidRPr="000E5988" w:rsidTr="00E8421E">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Zn-07-3</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41</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(29 – 57)</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0.60</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(0.39 – 0.94)</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0.39</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(0.24 – 0.61)</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33.5</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(26.4 – 42.5)</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1.42</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(0.88 – 2.30)</w:t>
            </w:r>
          </w:p>
        </w:tc>
        <w:tc>
          <w:tcPr>
            <w:tcW w:w="1134" w:type="dxa"/>
            <w:vAlign w:val="center"/>
          </w:tcPr>
          <w:p w:rsidR="00D61BB6" w:rsidRDefault="001553BB" w:rsidP="00D61BB6">
            <w:pPr>
              <w:jc w:val="center"/>
              <w:rPr>
                <w:rFonts w:ascii="Times New Roman" w:hAnsi="Times New Roman" w:cs="Times New Roman"/>
                <w:sz w:val="16"/>
                <w:szCs w:val="16"/>
              </w:rPr>
            </w:pPr>
            <w:r>
              <w:rPr>
                <w:rFonts w:ascii="Times New Roman" w:hAnsi="Times New Roman" w:cs="Times New Roman"/>
                <w:sz w:val="16"/>
                <w:szCs w:val="16"/>
              </w:rPr>
              <w:t>43.0</w:t>
            </w:r>
          </w:p>
          <w:p w:rsidR="001553BB" w:rsidRDefault="001553BB" w:rsidP="00D61BB6">
            <w:pPr>
              <w:jc w:val="center"/>
              <w:rPr>
                <w:rFonts w:ascii="Times New Roman" w:hAnsi="Times New Roman" w:cs="Times New Roman"/>
                <w:sz w:val="16"/>
                <w:szCs w:val="16"/>
              </w:rPr>
            </w:pPr>
            <w:r>
              <w:rPr>
                <w:rFonts w:ascii="Times New Roman" w:hAnsi="Times New Roman" w:cs="Times New Roman"/>
                <w:sz w:val="16"/>
                <w:szCs w:val="16"/>
              </w:rPr>
              <w:t>(31.8 – 58.2)</w:t>
            </w:r>
          </w:p>
        </w:tc>
        <w:tc>
          <w:tcPr>
            <w:tcW w:w="1559" w:type="dxa"/>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460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(330 – 650)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0.050</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(0.025 – 0.10)</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8.17</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(5.81 – 11.5)</w:t>
            </w:r>
          </w:p>
        </w:tc>
      </w:tr>
      <w:tr w:rsidR="00D61BB6" w:rsidRPr="000E5988" w:rsidTr="00E8421E">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Zn-07-4</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84</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(68 – 104)</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0.26</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(0.17 – 0.42)</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4.80</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(3.69 – 6.24)</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20</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(16.0 – 25.0)</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28.6</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(18.0 – 45.3)</w:t>
            </w:r>
          </w:p>
        </w:tc>
        <w:tc>
          <w:tcPr>
            <w:tcW w:w="1134" w:type="dxa"/>
            <w:vAlign w:val="center"/>
          </w:tcPr>
          <w:p w:rsidR="00D61BB6" w:rsidRDefault="001553BB" w:rsidP="00D61BB6">
            <w:pPr>
              <w:jc w:val="center"/>
              <w:rPr>
                <w:rFonts w:ascii="Times New Roman" w:hAnsi="Times New Roman" w:cs="Times New Roman"/>
                <w:sz w:val="16"/>
                <w:szCs w:val="16"/>
              </w:rPr>
            </w:pPr>
            <w:r>
              <w:rPr>
                <w:rFonts w:ascii="Times New Roman" w:hAnsi="Times New Roman" w:cs="Times New Roman"/>
                <w:sz w:val="16"/>
                <w:szCs w:val="16"/>
              </w:rPr>
              <w:t>35.2</w:t>
            </w:r>
          </w:p>
          <w:p w:rsidR="001553BB" w:rsidRDefault="001553BB" w:rsidP="00D61BB6">
            <w:pPr>
              <w:jc w:val="center"/>
              <w:rPr>
                <w:rFonts w:ascii="Times New Roman" w:hAnsi="Times New Roman" w:cs="Times New Roman"/>
                <w:sz w:val="16"/>
                <w:szCs w:val="16"/>
              </w:rPr>
            </w:pPr>
            <w:r>
              <w:rPr>
                <w:rFonts w:ascii="Times New Roman" w:hAnsi="Times New Roman" w:cs="Times New Roman"/>
                <w:sz w:val="16"/>
                <w:szCs w:val="16"/>
              </w:rPr>
              <w:t>(23.6 – 52.5)</w:t>
            </w:r>
          </w:p>
        </w:tc>
        <w:tc>
          <w:tcPr>
            <w:tcW w:w="1559" w:type="dxa"/>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2,700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(1,700 – 4,300)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0.098</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(0.057 – 0.17)</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8.44</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(6.46 – 11.0)</w:t>
            </w:r>
          </w:p>
        </w:tc>
      </w:tr>
      <w:tr w:rsidR="00D61BB6" w:rsidRPr="000E5988" w:rsidTr="00E8421E">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Zn-07-5</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39</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(28 – 56)</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0.63</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(0.39 – 1.02)</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0.33</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(0.20 – 0.54)</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32.9</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(25.8 – 41.8)</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0.78</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(0.48 – 1.26)</w:t>
            </w:r>
          </w:p>
        </w:tc>
        <w:tc>
          <w:tcPr>
            <w:tcW w:w="1134" w:type="dxa"/>
            <w:vAlign w:val="center"/>
          </w:tcPr>
          <w:p w:rsidR="00D61BB6" w:rsidRDefault="001553BB" w:rsidP="00D61BB6">
            <w:pPr>
              <w:jc w:val="center"/>
              <w:rPr>
                <w:rFonts w:ascii="Times New Roman" w:hAnsi="Times New Roman" w:cs="Times New Roman"/>
                <w:sz w:val="16"/>
                <w:szCs w:val="16"/>
              </w:rPr>
            </w:pPr>
            <w:r>
              <w:rPr>
                <w:rFonts w:ascii="Times New Roman" w:hAnsi="Times New Roman" w:cs="Times New Roman"/>
                <w:sz w:val="16"/>
                <w:szCs w:val="16"/>
              </w:rPr>
              <w:t>42.9</w:t>
            </w:r>
          </w:p>
          <w:p w:rsidR="001553BB" w:rsidRDefault="001553BB" w:rsidP="00D61BB6">
            <w:pPr>
              <w:jc w:val="center"/>
              <w:rPr>
                <w:rFonts w:ascii="Times New Roman" w:hAnsi="Times New Roman" w:cs="Times New Roman"/>
                <w:sz w:val="16"/>
                <w:szCs w:val="16"/>
              </w:rPr>
            </w:pPr>
            <w:r>
              <w:rPr>
                <w:rFonts w:ascii="Times New Roman" w:hAnsi="Times New Roman" w:cs="Times New Roman"/>
                <w:sz w:val="16"/>
                <w:szCs w:val="16"/>
              </w:rPr>
              <w:t>(33.4 – 55.0)</w:t>
            </w:r>
          </w:p>
        </w:tc>
        <w:tc>
          <w:tcPr>
            <w:tcW w:w="1559" w:type="dxa"/>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460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(310 – 680)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0.046</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(0.024 – 0.090)</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7.77</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(5.43 – 11.1)</w:t>
            </w:r>
          </w:p>
        </w:tc>
      </w:tr>
      <w:tr w:rsidR="00D61BB6" w:rsidRPr="000E5988" w:rsidTr="00E8421E">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Zn-07-8</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200</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(149 – 270)</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0.41</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(0.26 – 0.64)</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0.77</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(0.48 – 1.23)</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10.1</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(6.46 – 15.7)</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1.46</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(0.93 – 2.29)</w:t>
            </w:r>
          </w:p>
        </w:tc>
        <w:tc>
          <w:tcPr>
            <w:tcW w:w="1134" w:type="dxa"/>
            <w:vAlign w:val="center"/>
          </w:tcPr>
          <w:p w:rsidR="00D61BB6" w:rsidRDefault="001553BB" w:rsidP="00D61BB6">
            <w:pPr>
              <w:jc w:val="center"/>
              <w:rPr>
                <w:rFonts w:ascii="Times New Roman" w:hAnsi="Times New Roman" w:cs="Times New Roman"/>
                <w:sz w:val="16"/>
                <w:szCs w:val="16"/>
              </w:rPr>
            </w:pPr>
            <w:r>
              <w:rPr>
                <w:rFonts w:ascii="Times New Roman" w:hAnsi="Times New Roman" w:cs="Times New Roman"/>
                <w:sz w:val="16"/>
                <w:szCs w:val="16"/>
              </w:rPr>
              <w:t>39.2</w:t>
            </w:r>
          </w:p>
          <w:p w:rsidR="001553BB" w:rsidRDefault="001553BB" w:rsidP="00D61BB6">
            <w:pPr>
              <w:jc w:val="center"/>
              <w:rPr>
                <w:rFonts w:ascii="Times New Roman" w:hAnsi="Times New Roman" w:cs="Times New Roman"/>
                <w:sz w:val="16"/>
                <w:szCs w:val="16"/>
              </w:rPr>
            </w:pPr>
            <w:r>
              <w:rPr>
                <w:rFonts w:ascii="Times New Roman" w:hAnsi="Times New Roman" w:cs="Times New Roman"/>
                <w:sz w:val="16"/>
                <w:szCs w:val="16"/>
              </w:rPr>
              <w:t>(24.5 – 62.5)</w:t>
            </w:r>
          </w:p>
        </w:tc>
        <w:tc>
          <w:tcPr>
            <w:tcW w:w="1559" w:type="dxa"/>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230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(130 – 420)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0.057</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(0.030 – 0.11)</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50.8</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(37.6 – 68.7)</w:t>
            </w:r>
          </w:p>
        </w:tc>
      </w:tr>
      <w:tr w:rsidR="00D61BB6" w:rsidRPr="000E5988" w:rsidTr="00E8421E">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Zn-07-10</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20</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(12 – 34)</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0.61</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(0.37 – 0.99)</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0.28</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(0.18 – 0.45)</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35.1</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(27.8 – 44.2)</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0.55</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(0.33 – 0.90)</w:t>
            </w:r>
          </w:p>
        </w:tc>
        <w:tc>
          <w:tcPr>
            <w:tcW w:w="1134" w:type="dxa"/>
            <w:vAlign w:val="center"/>
          </w:tcPr>
          <w:p w:rsidR="00D61BB6" w:rsidRDefault="001553BB" w:rsidP="00D61BB6">
            <w:pPr>
              <w:jc w:val="center"/>
              <w:rPr>
                <w:rFonts w:ascii="Times New Roman" w:hAnsi="Times New Roman" w:cs="Times New Roman"/>
                <w:sz w:val="16"/>
                <w:szCs w:val="16"/>
              </w:rPr>
            </w:pPr>
            <w:r>
              <w:rPr>
                <w:rFonts w:ascii="Times New Roman" w:hAnsi="Times New Roman" w:cs="Times New Roman"/>
                <w:sz w:val="16"/>
                <w:szCs w:val="16"/>
              </w:rPr>
              <w:t>40.7</w:t>
            </w:r>
          </w:p>
          <w:p w:rsidR="001553BB" w:rsidRDefault="001553BB" w:rsidP="00D61BB6">
            <w:pPr>
              <w:jc w:val="center"/>
              <w:rPr>
                <w:rFonts w:ascii="Times New Roman" w:hAnsi="Times New Roman" w:cs="Times New Roman"/>
                <w:sz w:val="16"/>
                <w:szCs w:val="16"/>
              </w:rPr>
            </w:pPr>
            <w:r>
              <w:rPr>
                <w:rFonts w:ascii="Times New Roman" w:hAnsi="Times New Roman" w:cs="Times New Roman"/>
                <w:sz w:val="16"/>
                <w:szCs w:val="16"/>
              </w:rPr>
              <w:t>(28.4 – 58.4)</w:t>
            </w:r>
          </w:p>
        </w:tc>
        <w:tc>
          <w:tcPr>
            <w:tcW w:w="1559" w:type="dxa"/>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380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(260 – 540)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0.045</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(0.023 – 0.088)</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2.29</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(1.57 – 3.35)</w:t>
            </w:r>
          </w:p>
        </w:tc>
      </w:tr>
      <w:tr w:rsidR="00D61BB6" w:rsidRPr="000E5988" w:rsidTr="00E8421E">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Zn-08-1</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42</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(27 – 65)</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0.58</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(0.28 – 1.19)</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0.49</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(0.28 – 0.85)</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31.7</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(22.0 – 45.7)</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1.28</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(0.53 – 3.12)</w:t>
            </w:r>
          </w:p>
        </w:tc>
        <w:tc>
          <w:tcPr>
            <w:tcW w:w="1134" w:type="dxa"/>
            <w:vAlign w:val="center"/>
          </w:tcPr>
          <w:p w:rsidR="00D61BB6" w:rsidRDefault="001553BB" w:rsidP="00D61BB6">
            <w:pPr>
              <w:jc w:val="center"/>
              <w:rPr>
                <w:rFonts w:ascii="Times New Roman" w:hAnsi="Times New Roman" w:cs="Times New Roman"/>
                <w:sz w:val="16"/>
                <w:szCs w:val="16"/>
              </w:rPr>
            </w:pPr>
            <w:r>
              <w:rPr>
                <w:rFonts w:ascii="Times New Roman" w:hAnsi="Times New Roman" w:cs="Times New Roman"/>
                <w:sz w:val="16"/>
                <w:szCs w:val="16"/>
              </w:rPr>
              <w:t>42.1</w:t>
            </w:r>
          </w:p>
          <w:p w:rsidR="001553BB" w:rsidRDefault="001553BB" w:rsidP="00D61BB6">
            <w:pPr>
              <w:jc w:val="center"/>
              <w:rPr>
                <w:rFonts w:ascii="Times New Roman" w:hAnsi="Times New Roman" w:cs="Times New Roman"/>
                <w:sz w:val="16"/>
                <w:szCs w:val="16"/>
              </w:rPr>
            </w:pPr>
            <w:r>
              <w:rPr>
                <w:rFonts w:ascii="Times New Roman" w:hAnsi="Times New Roman" w:cs="Times New Roman"/>
                <w:sz w:val="16"/>
                <w:szCs w:val="16"/>
              </w:rPr>
              <w:t>(24.7 – 71.8)</w:t>
            </w:r>
          </w:p>
        </w:tc>
        <w:tc>
          <w:tcPr>
            <w:tcW w:w="1559" w:type="dxa"/>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480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(240 – 970)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0.064</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(0.028 – 0.14)</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7.32</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(4.48 – 12.0)</w:t>
            </w:r>
          </w:p>
        </w:tc>
      </w:tr>
      <w:tr w:rsidR="00D61BB6" w:rsidRPr="000E5988" w:rsidTr="00E8421E">
        <w:trPr>
          <w:trHeight w:val="454"/>
        </w:trPr>
        <w:tc>
          <w:tcPr>
            <w:tcW w:w="1413" w:type="dxa"/>
            <w:tcBorders>
              <w:bottom w:val="single" w:sz="4" w:space="0" w:color="auto"/>
            </w:tcBorders>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Zn-08-2</w:t>
            </w:r>
          </w:p>
        </w:tc>
        <w:tc>
          <w:tcPr>
            <w:tcW w:w="992" w:type="dxa"/>
            <w:tcBorders>
              <w:bottom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223</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(149 – 334)</w:t>
            </w:r>
          </w:p>
        </w:tc>
        <w:tc>
          <w:tcPr>
            <w:tcW w:w="1276" w:type="dxa"/>
            <w:tcBorders>
              <w:bottom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0.82</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(0.39 – 1.70)</w:t>
            </w:r>
          </w:p>
        </w:tc>
        <w:tc>
          <w:tcPr>
            <w:tcW w:w="1276" w:type="dxa"/>
            <w:tcBorders>
              <w:bottom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11.4</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(7.09 – 18.2)</w:t>
            </w:r>
          </w:p>
        </w:tc>
        <w:tc>
          <w:tcPr>
            <w:tcW w:w="1275" w:type="dxa"/>
            <w:tcBorders>
              <w:bottom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 xml:space="preserve">30.1 </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(20.7 – 43.8)</w:t>
            </w:r>
          </w:p>
        </w:tc>
        <w:tc>
          <w:tcPr>
            <w:tcW w:w="1276" w:type="dxa"/>
            <w:tcBorders>
              <w:bottom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5.80</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(2.37 – 14.2)</w:t>
            </w:r>
          </w:p>
        </w:tc>
        <w:tc>
          <w:tcPr>
            <w:tcW w:w="1134" w:type="dxa"/>
            <w:tcBorders>
              <w:bottom w:val="single" w:sz="4" w:space="0" w:color="auto"/>
            </w:tcBorders>
            <w:vAlign w:val="center"/>
          </w:tcPr>
          <w:p w:rsidR="00D61BB6" w:rsidRDefault="001553BB" w:rsidP="00D61BB6">
            <w:pPr>
              <w:jc w:val="center"/>
              <w:rPr>
                <w:rFonts w:ascii="Times New Roman" w:hAnsi="Times New Roman" w:cs="Times New Roman"/>
                <w:sz w:val="16"/>
                <w:szCs w:val="16"/>
              </w:rPr>
            </w:pPr>
            <w:r>
              <w:rPr>
                <w:rFonts w:ascii="Times New Roman" w:hAnsi="Times New Roman" w:cs="Times New Roman"/>
                <w:sz w:val="16"/>
                <w:szCs w:val="16"/>
              </w:rPr>
              <w:t>41.4</w:t>
            </w:r>
          </w:p>
          <w:p w:rsidR="001553BB" w:rsidRDefault="001553BB" w:rsidP="00D61BB6">
            <w:pPr>
              <w:jc w:val="center"/>
              <w:rPr>
                <w:rFonts w:ascii="Times New Roman" w:hAnsi="Times New Roman" w:cs="Times New Roman"/>
                <w:sz w:val="16"/>
                <w:szCs w:val="16"/>
              </w:rPr>
            </w:pPr>
            <w:r>
              <w:rPr>
                <w:rFonts w:ascii="Times New Roman" w:hAnsi="Times New Roman" w:cs="Times New Roman"/>
                <w:sz w:val="16"/>
                <w:szCs w:val="16"/>
              </w:rPr>
              <w:t>(24.6 – 69.8)</w:t>
            </w:r>
          </w:p>
        </w:tc>
        <w:tc>
          <w:tcPr>
            <w:tcW w:w="1559" w:type="dxa"/>
            <w:tcBorders>
              <w:bottom w:val="single" w:sz="4" w:space="0" w:color="auto"/>
            </w:tcBorders>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1,900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(880 – 3,900)</w:t>
            </w:r>
          </w:p>
        </w:tc>
        <w:tc>
          <w:tcPr>
            <w:tcW w:w="1560" w:type="dxa"/>
            <w:tcBorders>
              <w:bottom w:val="single" w:sz="4" w:space="0" w:color="auto"/>
            </w:tcBorders>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0.84</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(0.42 – 1.69)</w:t>
            </w:r>
          </w:p>
        </w:tc>
        <w:tc>
          <w:tcPr>
            <w:tcW w:w="1559" w:type="dxa"/>
            <w:tcBorders>
              <w:bottom w:val="single" w:sz="4" w:space="0" w:color="auto"/>
            </w:tcBorders>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4.96</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(3.02 – 8.15)</w:t>
            </w:r>
          </w:p>
        </w:tc>
      </w:tr>
      <w:tr w:rsidR="00D61BB6" w:rsidRPr="000E5988" w:rsidTr="00E8421E">
        <w:trPr>
          <w:trHeight w:val="454"/>
        </w:trPr>
        <w:tc>
          <w:tcPr>
            <w:tcW w:w="1413" w:type="dxa"/>
            <w:tcBorders>
              <w:top w:val="single" w:sz="4" w:space="0" w:color="auto"/>
            </w:tcBorders>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lastRenderedPageBreak/>
              <w:t>Zn-08-3</w:t>
            </w:r>
          </w:p>
        </w:tc>
        <w:tc>
          <w:tcPr>
            <w:tcW w:w="992" w:type="dxa"/>
            <w:tcBorders>
              <w:top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37</w:t>
            </w:r>
          </w:p>
          <w:p w:rsidR="00D61BB6" w:rsidRPr="00E14552" w:rsidRDefault="00D61BB6" w:rsidP="00D61BB6">
            <w:pPr>
              <w:jc w:val="center"/>
              <w:rPr>
                <w:rFonts w:ascii="Times New Roman" w:hAnsi="Times New Roman" w:cs="Times New Roman"/>
                <w:sz w:val="16"/>
                <w:szCs w:val="16"/>
              </w:rPr>
            </w:pPr>
            <w:r>
              <w:rPr>
                <w:rFonts w:ascii="Times New Roman" w:hAnsi="Times New Roman" w:cs="Times New Roman"/>
                <w:sz w:val="16"/>
                <w:szCs w:val="16"/>
              </w:rPr>
              <w:t>(23 – 60)</w:t>
            </w:r>
          </w:p>
        </w:tc>
        <w:tc>
          <w:tcPr>
            <w:tcW w:w="1276" w:type="dxa"/>
            <w:tcBorders>
              <w:top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0.58</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(0.28 – 1.20)</w:t>
            </w:r>
          </w:p>
        </w:tc>
        <w:tc>
          <w:tcPr>
            <w:tcW w:w="1276" w:type="dxa"/>
            <w:tcBorders>
              <w:top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0.43</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(0.24 – 0.76)</w:t>
            </w:r>
          </w:p>
        </w:tc>
        <w:tc>
          <w:tcPr>
            <w:tcW w:w="1275" w:type="dxa"/>
            <w:tcBorders>
              <w:top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31.6</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(21.9 – 45.7)</w:t>
            </w:r>
          </w:p>
        </w:tc>
        <w:tc>
          <w:tcPr>
            <w:tcW w:w="1276" w:type="dxa"/>
            <w:tcBorders>
              <w:top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0.96</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(0.39 – 2.39)</w:t>
            </w:r>
          </w:p>
        </w:tc>
        <w:tc>
          <w:tcPr>
            <w:tcW w:w="1134" w:type="dxa"/>
            <w:tcBorders>
              <w:top w:val="single" w:sz="4" w:space="0" w:color="auto"/>
            </w:tcBorders>
            <w:vAlign w:val="center"/>
          </w:tcPr>
          <w:p w:rsidR="00D61BB6" w:rsidRDefault="001553BB" w:rsidP="00D61BB6">
            <w:pPr>
              <w:jc w:val="center"/>
              <w:rPr>
                <w:rFonts w:ascii="Times New Roman" w:hAnsi="Times New Roman" w:cs="Times New Roman"/>
                <w:sz w:val="16"/>
                <w:szCs w:val="16"/>
              </w:rPr>
            </w:pPr>
            <w:r>
              <w:rPr>
                <w:rFonts w:ascii="Times New Roman" w:hAnsi="Times New Roman" w:cs="Times New Roman"/>
                <w:sz w:val="16"/>
                <w:szCs w:val="16"/>
              </w:rPr>
              <w:t>38.9</w:t>
            </w:r>
          </w:p>
          <w:p w:rsidR="001553BB" w:rsidRDefault="001553BB" w:rsidP="00D61BB6">
            <w:pPr>
              <w:jc w:val="center"/>
              <w:rPr>
                <w:rFonts w:ascii="Times New Roman" w:hAnsi="Times New Roman" w:cs="Times New Roman"/>
                <w:sz w:val="16"/>
                <w:szCs w:val="16"/>
              </w:rPr>
            </w:pPr>
            <w:r>
              <w:rPr>
                <w:rFonts w:ascii="Times New Roman" w:hAnsi="Times New Roman" w:cs="Times New Roman"/>
                <w:sz w:val="16"/>
                <w:szCs w:val="16"/>
              </w:rPr>
              <w:t>(23.1 – 65.3)</w:t>
            </w:r>
          </w:p>
        </w:tc>
        <w:tc>
          <w:tcPr>
            <w:tcW w:w="1559" w:type="dxa"/>
            <w:tcBorders>
              <w:top w:val="single" w:sz="4" w:space="0" w:color="auto"/>
            </w:tcBorders>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410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(200 – 840)</w:t>
            </w:r>
          </w:p>
        </w:tc>
        <w:tc>
          <w:tcPr>
            <w:tcW w:w="1560" w:type="dxa"/>
            <w:tcBorders>
              <w:top w:val="single" w:sz="4" w:space="0" w:color="auto"/>
            </w:tcBorders>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0.060</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(0.026 – 0.14)</w:t>
            </w:r>
          </w:p>
        </w:tc>
        <w:tc>
          <w:tcPr>
            <w:tcW w:w="1559" w:type="dxa"/>
            <w:tcBorders>
              <w:top w:val="single" w:sz="4" w:space="0" w:color="auto"/>
            </w:tcBorders>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5.70</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(3.45 – 9.41)</w:t>
            </w:r>
          </w:p>
        </w:tc>
      </w:tr>
      <w:tr w:rsidR="00D61BB6" w:rsidRPr="000E5988" w:rsidTr="00E8421E">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Zn-08-4</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70</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(46 – 107)</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0.18</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(0.087 – 0.36)</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5.10</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(3.19 – 8.13)</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21.2</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(13.8 – 32.5)</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30.9</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(11.9 – 80.3)</w:t>
            </w:r>
          </w:p>
        </w:tc>
        <w:tc>
          <w:tcPr>
            <w:tcW w:w="1134" w:type="dxa"/>
            <w:vAlign w:val="center"/>
          </w:tcPr>
          <w:p w:rsidR="00D61BB6" w:rsidRDefault="001553BB" w:rsidP="00D61BB6">
            <w:pPr>
              <w:jc w:val="center"/>
              <w:rPr>
                <w:rFonts w:ascii="Times New Roman" w:hAnsi="Times New Roman" w:cs="Times New Roman"/>
                <w:sz w:val="16"/>
                <w:szCs w:val="16"/>
              </w:rPr>
            </w:pPr>
            <w:r>
              <w:rPr>
                <w:rFonts w:ascii="Times New Roman" w:hAnsi="Times New Roman" w:cs="Times New Roman"/>
                <w:sz w:val="16"/>
                <w:szCs w:val="16"/>
              </w:rPr>
              <w:t>33.8</w:t>
            </w:r>
          </w:p>
          <w:p w:rsidR="001553BB" w:rsidRDefault="001553BB" w:rsidP="00D61BB6">
            <w:pPr>
              <w:jc w:val="center"/>
              <w:rPr>
                <w:rFonts w:ascii="Times New Roman" w:hAnsi="Times New Roman" w:cs="Times New Roman"/>
                <w:sz w:val="16"/>
                <w:szCs w:val="16"/>
              </w:rPr>
            </w:pPr>
            <w:r>
              <w:rPr>
                <w:rFonts w:ascii="Times New Roman" w:hAnsi="Times New Roman" w:cs="Times New Roman"/>
                <w:sz w:val="16"/>
                <w:szCs w:val="16"/>
              </w:rPr>
              <w:t>(20.5 – 55.8)</w:t>
            </w:r>
          </w:p>
        </w:tc>
        <w:tc>
          <w:tcPr>
            <w:tcW w:w="1559" w:type="dxa"/>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2,600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(1,200 – 5,800)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0.15</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(0.071 – 0.33)</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6.74</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(4.13 – 11.0)</w:t>
            </w:r>
          </w:p>
        </w:tc>
      </w:tr>
      <w:tr w:rsidR="00D61BB6" w:rsidRPr="000E5988" w:rsidTr="00E8421E">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Zn-08-5</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37</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(23 – 62)</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0.57</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(0.28 – 1.18)</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0.36</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(0.20 – 0.64)</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31.4</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(21.6 – 45.8)</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0.65</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(0.26 – 1.61)</w:t>
            </w:r>
          </w:p>
        </w:tc>
        <w:tc>
          <w:tcPr>
            <w:tcW w:w="1134" w:type="dxa"/>
            <w:vAlign w:val="center"/>
          </w:tcPr>
          <w:p w:rsidR="00D61BB6" w:rsidRDefault="001553BB" w:rsidP="00D61BB6">
            <w:pPr>
              <w:jc w:val="center"/>
              <w:rPr>
                <w:rFonts w:ascii="Times New Roman" w:hAnsi="Times New Roman" w:cs="Times New Roman"/>
                <w:sz w:val="16"/>
                <w:szCs w:val="16"/>
              </w:rPr>
            </w:pPr>
            <w:r>
              <w:rPr>
                <w:rFonts w:ascii="Times New Roman" w:hAnsi="Times New Roman" w:cs="Times New Roman"/>
                <w:sz w:val="16"/>
                <w:szCs w:val="16"/>
              </w:rPr>
              <w:t>40.9</w:t>
            </w:r>
          </w:p>
          <w:p w:rsidR="001553BB" w:rsidRDefault="001553BB" w:rsidP="00D61BB6">
            <w:pPr>
              <w:jc w:val="center"/>
              <w:rPr>
                <w:rFonts w:ascii="Times New Roman" w:hAnsi="Times New Roman" w:cs="Times New Roman"/>
                <w:sz w:val="16"/>
                <w:szCs w:val="16"/>
              </w:rPr>
            </w:pPr>
            <w:r>
              <w:rPr>
                <w:rFonts w:ascii="Times New Roman" w:hAnsi="Times New Roman" w:cs="Times New Roman"/>
                <w:sz w:val="16"/>
                <w:szCs w:val="16"/>
              </w:rPr>
              <w:t>(24.0 – 69.7)</w:t>
            </w:r>
          </w:p>
        </w:tc>
        <w:tc>
          <w:tcPr>
            <w:tcW w:w="1559" w:type="dxa"/>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370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(180 – 770)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0.060</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(0.026 – 0.14)</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7.44</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(4.53 – 12.2)</w:t>
            </w:r>
          </w:p>
        </w:tc>
      </w:tr>
      <w:tr w:rsidR="00D61BB6" w:rsidRPr="000E5988" w:rsidTr="00A960EF">
        <w:trPr>
          <w:trHeight w:val="454"/>
        </w:trPr>
        <w:tc>
          <w:tcPr>
            <w:tcW w:w="1413" w:type="dxa"/>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Zn-08-8</w:t>
            </w:r>
          </w:p>
        </w:tc>
        <w:tc>
          <w:tcPr>
            <w:tcW w:w="992"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185</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(123 – 278)</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0.47</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(0.23 – 0.96)</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0.70</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(0.41 – 1.20)</w:t>
            </w:r>
          </w:p>
        </w:tc>
        <w:tc>
          <w:tcPr>
            <w:tcW w:w="1275"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9.58</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(4.81 – 19.1)</w:t>
            </w:r>
          </w:p>
        </w:tc>
        <w:tc>
          <w:tcPr>
            <w:tcW w:w="1276" w:type="dxa"/>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1.54</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(0.63 – 3.74)</w:t>
            </w:r>
          </w:p>
        </w:tc>
        <w:tc>
          <w:tcPr>
            <w:tcW w:w="1134" w:type="dxa"/>
            <w:vAlign w:val="center"/>
          </w:tcPr>
          <w:p w:rsidR="00D61BB6" w:rsidRDefault="001553BB" w:rsidP="00D61BB6">
            <w:pPr>
              <w:jc w:val="center"/>
              <w:rPr>
                <w:rFonts w:ascii="Times New Roman" w:hAnsi="Times New Roman" w:cs="Times New Roman"/>
                <w:sz w:val="16"/>
                <w:szCs w:val="16"/>
              </w:rPr>
            </w:pPr>
            <w:r>
              <w:rPr>
                <w:rFonts w:ascii="Times New Roman" w:hAnsi="Times New Roman" w:cs="Times New Roman"/>
                <w:sz w:val="16"/>
                <w:szCs w:val="16"/>
              </w:rPr>
              <w:t>39.5</w:t>
            </w:r>
          </w:p>
          <w:p w:rsidR="001553BB" w:rsidRDefault="001553BB" w:rsidP="00D61BB6">
            <w:pPr>
              <w:jc w:val="center"/>
              <w:rPr>
                <w:rFonts w:ascii="Times New Roman" w:hAnsi="Times New Roman" w:cs="Times New Roman"/>
                <w:sz w:val="16"/>
                <w:szCs w:val="16"/>
              </w:rPr>
            </w:pPr>
            <w:r>
              <w:rPr>
                <w:rFonts w:ascii="Times New Roman" w:hAnsi="Times New Roman" w:cs="Times New Roman"/>
                <w:sz w:val="16"/>
                <w:szCs w:val="16"/>
              </w:rPr>
              <w:t>(23.4 – 66.5)</w:t>
            </w:r>
          </w:p>
        </w:tc>
        <w:tc>
          <w:tcPr>
            <w:tcW w:w="1559" w:type="dxa"/>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420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(200 – 850)</w:t>
            </w:r>
          </w:p>
        </w:tc>
        <w:tc>
          <w:tcPr>
            <w:tcW w:w="1560" w:type="dxa"/>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0.060</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(0.027 – 0.14)</w:t>
            </w:r>
          </w:p>
        </w:tc>
        <w:tc>
          <w:tcPr>
            <w:tcW w:w="1559" w:type="dxa"/>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47.0</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(29.1 – 75.9)</w:t>
            </w:r>
          </w:p>
        </w:tc>
      </w:tr>
      <w:tr w:rsidR="00D61BB6" w:rsidRPr="000E5988" w:rsidTr="00A960EF">
        <w:trPr>
          <w:trHeight w:val="454"/>
        </w:trPr>
        <w:tc>
          <w:tcPr>
            <w:tcW w:w="1413" w:type="dxa"/>
            <w:tcBorders>
              <w:bottom w:val="single" w:sz="4" w:space="0" w:color="auto"/>
            </w:tcBorders>
            <w:vAlign w:val="center"/>
          </w:tcPr>
          <w:p w:rsidR="00D61BB6" w:rsidRDefault="00D61BB6" w:rsidP="00D61BB6">
            <w:pPr>
              <w:spacing w:line="240" w:lineRule="auto"/>
              <w:rPr>
                <w:rFonts w:ascii="Times New Roman" w:hAnsi="Times New Roman" w:cs="Times New Roman"/>
                <w:sz w:val="18"/>
                <w:szCs w:val="18"/>
              </w:rPr>
            </w:pPr>
            <w:r>
              <w:rPr>
                <w:rFonts w:ascii="Times New Roman" w:hAnsi="Times New Roman" w:cs="Times New Roman"/>
                <w:sz w:val="18"/>
                <w:szCs w:val="18"/>
              </w:rPr>
              <w:t>Zn-08-10</w:t>
            </w:r>
          </w:p>
        </w:tc>
        <w:tc>
          <w:tcPr>
            <w:tcW w:w="992" w:type="dxa"/>
            <w:tcBorders>
              <w:bottom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31</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(15 – 67)</w:t>
            </w:r>
          </w:p>
        </w:tc>
        <w:tc>
          <w:tcPr>
            <w:tcW w:w="1276" w:type="dxa"/>
            <w:tcBorders>
              <w:bottom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0.73</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(0.35 – 1.52)</w:t>
            </w:r>
          </w:p>
        </w:tc>
        <w:tc>
          <w:tcPr>
            <w:tcW w:w="1276" w:type="dxa"/>
            <w:tcBorders>
              <w:bottom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0.30</w:t>
            </w:r>
          </w:p>
          <w:p w:rsidR="00D61BB6" w:rsidRPr="000E5988" w:rsidRDefault="00D61BB6" w:rsidP="00D61BB6">
            <w:pPr>
              <w:jc w:val="center"/>
              <w:rPr>
                <w:rFonts w:ascii="Times New Roman" w:hAnsi="Times New Roman" w:cs="Times New Roman"/>
                <w:sz w:val="16"/>
                <w:szCs w:val="16"/>
              </w:rPr>
            </w:pPr>
            <w:r>
              <w:rPr>
                <w:rFonts w:ascii="Times New Roman" w:hAnsi="Times New Roman" w:cs="Times New Roman"/>
                <w:sz w:val="16"/>
                <w:szCs w:val="16"/>
              </w:rPr>
              <w:t>(0.17 – 0.54)</w:t>
            </w:r>
          </w:p>
        </w:tc>
        <w:tc>
          <w:tcPr>
            <w:tcW w:w="1275" w:type="dxa"/>
            <w:tcBorders>
              <w:bottom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35.0</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(24.5 – 50.1)</w:t>
            </w:r>
          </w:p>
        </w:tc>
        <w:tc>
          <w:tcPr>
            <w:tcW w:w="1276" w:type="dxa"/>
            <w:tcBorders>
              <w:bottom w:val="single" w:sz="4" w:space="0" w:color="auto"/>
            </w:tcBorders>
            <w:vAlign w:val="center"/>
          </w:tcPr>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0.51</w:t>
            </w:r>
          </w:p>
          <w:p w:rsidR="00D61BB6" w:rsidRDefault="00D61BB6" w:rsidP="00D61BB6">
            <w:pPr>
              <w:jc w:val="center"/>
              <w:rPr>
                <w:rFonts w:ascii="Times New Roman" w:hAnsi="Times New Roman" w:cs="Times New Roman"/>
                <w:sz w:val="16"/>
                <w:szCs w:val="16"/>
              </w:rPr>
            </w:pPr>
            <w:r>
              <w:rPr>
                <w:rFonts w:ascii="Times New Roman" w:hAnsi="Times New Roman" w:cs="Times New Roman"/>
                <w:sz w:val="16"/>
                <w:szCs w:val="16"/>
              </w:rPr>
              <w:t>(0.20 – 1.28)</w:t>
            </w:r>
          </w:p>
        </w:tc>
        <w:tc>
          <w:tcPr>
            <w:tcW w:w="1134" w:type="dxa"/>
            <w:tcBorders>
              <w:bottom w:val="single" w:sz="4" w:space="0" w:color="auto"/>
            </w:tcBorders>
            <w:vAlign w:val="center"/>
          </w:tcPr>
          <w:p w:rsidR="00D61BB6" w:rsidRDefault="001553BB" w:rsidP="00D61BB6">
            <w:pPr>
              <w:jc w:val="center"/>
              <w:rPr>
                <w:rFonts w:ascii="Times New Roman" w:hAnsi="Times New Roman" w:cs="Times New Roman"/>
                <w:sz w:val="16"/>
                <w:szCs w:val="16"/>
              </w:rPr>
            </w:pPr>
            <w:r>
              <w:rPr>
                <w:rFonts w:ascii="Times New Roman" w:hAnsi="Times New Roman" w:cs="Times New Roman"/>
                <w:sz w:val="16"/>
                <w:szCs w:val="16"/>
              </w:rPr>
              <w:t>40.4</w:t>
            </w:r>
          </w:p>
          <w:p w:rsidR="001553BB" w:rsidRDefault="001553BB" w:rsidP="00D61BB6">
            <w:pPr>
              <w:jc w:val="center"/>
              <w:rPr>
                <w:rFonts w:ascii="Times New Roman" w:hAnsi="Times New Roman" w:cs="Times New Roman"/>
                <w:sz w:val="16"/>
                <w:szCs w:val="16"/>
              </w:rPr>
            </w:pPr>
            <w:r>
              <w:rPr>
                <w:rFonts w:ascii="Times New Roman" w:hAnsi="Times New Roman" w:cs="Times New Roman"/>
                <w:sz w:val="16"/>
                <w:szCs w:val="16"/>
              </w:rPr>
              <w:t>(24.0 – 68.2)</w:t>
            </w:r>
          </w:p>
        </w:tc>
        <w:tc>
          <w:tcPr>
            <w:tcW w:w="1559" w:type="dxa"/>
            <w:tcBorders>
              <w:bottom w:val="single" w:sz="4" w:space="0" w:color="auto"/>
            </w:tcBorders>
            <w:vAlign w:val="center"/>
          </w:tcPr>
          <w:p w:rsidR="00D61BB6" w:rsidRDefault="00A30A18" w:rsidP="00D61BB6">
            <w:pPr>
              <w:jc w:val="center"/>
              <w:rPr>
                <w:rFonts w:ascii="Times New Roman" w:hAnsi="Times New Roman" w:cs="Times New Roman"/>
                <w:sz w:val="16"/>
                <w:szCs w:val="16"/>
              </w:rPr>
            </w:pPr>
            <w:r>
              <w:rPr>
                <w:rFonts w:ascii="Times New Roman" w:hAnsi="Times New Roman" w:cs="Times New Roman"/>
                <w:sz w:val="16"/>
                <w:szCs w:val="16"/>
              </w:rPr>
              <w:t>380</w:t>
            </w:r>
          </w:p>
          <w:p w:rsidR="00A30A18" w:rsidRDefault="00A30A18" w:rsidP="00D61BB6">
            <w:pPr>
              <w:jc w:val="center"/>
              <w:rPr>
                <w:rFonts w:ascii="Times New Roman" w:hAnsi="Times New Roman" w:cs="Times New Roman"/>
                <w:sz w:val="16"/>
                <w:szCs w:val="16"/>
              </w:rPr>
            </w:pPr>
            <w:r>
              <w:rPr>
                <w:rFonts w:ascii="Times New Roman" w:hAnsi="Times New Roman" w:cs="Times New Roman"/>
                <w:sz w:val="16"/>
                <w:szCs w:val="16"/>
              </w:rPr>
              <w:t>(190 – 760)</w:t>
            </w:r>
          </w:p>
        </w:tc>
        <w:tc>
          <w:tcPr>
            <w:tcW w:w="1560" w:type="dxa"/>
            <w:tcBorders>
              <w:bottom w:val="single" w:sz="4" w:space="0" w:color="auto"/>
            </w:tcBorders>
            <w:vAlign w:val="center"/>
          </w:tcPr>
          <w:p w:rsidR="00D61BB6"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0.056</w:t>
            </w:r>
          </w:p>
          <w:p w:rsidR="00D04EAA" w:rsidRDefault="00D04EAA" w:rsidP="00D61BB6">
            <w:pPr>
              <w:jc w:val="center"/>
              <w:rPr>
                <w:rFonts w:ascii="Times New Roman" w:hAnsi="Times New Roman" w:cs="Times New Roman"/>
                <w:sz w:val="16"/>
                <w:szCs w:val="16"/>
              </w:rPr>
            </w:pPr>
            <w:r>
              <w:rPr>
                <w:rFonts w:ascii="Times New Roman" w:hAnsi="Times New Roman" w:cs="Times New Roman"/>
                <w:sz w:val="16"/>
                <w:szCs w:val="16"/>
              </w:rPr>
              <w:t>(0.025 – 0.13)</w:t>
            </w:r>
          </w:p>
        </w:tc>
        <w:tc>
          <w:tcPr>
            <w:tcW w:w="1559" w:type="dxa"/>
            <w:tcBorders>
              <w:bottom w:val="single" w:sz="4" w:space="0" w:color="auto"/>
            </w:tcBorders>
            <w:vAlign w:val="center"/>
          </w:tcPr>
          <w:p w:rsidR="00D61BB6" w:rsidRDefault="00E8421E" w:rsidP="00D61BB6">
            <w:pPr>
              <w:jc w:val="center"/>
              <w:rPr>
                <w:rFonts w:ascii="Times New Roman" w:hAnsi="Times New Roman" w:cs="Times New Roman"/>
                <w:sz w:val="16"/>
                <w:szCs w:val="16"/>
              </w:rPr>
            </w:pPr>
            <w:r>
              <w:rPr>
                <w:rFonts w:ascii="Times New Roman" w:hAnsi="Times New Roman" w:cs="Times New Roman"/>
                <w:sz w:val="16"/>
                <w:szCs w:val="16"/>
              </w:rPr>
              <w:t>1.95</w:t>
            </w:r>
          </w:p>
          <w:p w:rsidR="00E8421E" w:rsidRDefault="00E8421E" w:rsidP="00D61BB6">
            <w:pPr>
              <w:jc w:val="center"/>
              <w:rPr>
                <w:rFonts w:ascii="Times New Roman" w:hAnsi="Times New Roman" w:cs="Times New Roman"/>
                <w:sz w:val="16"/>
                <w:szCs w:val="16"/>
              </w:rPr>
            </w:pPr>
            <w:r>
              <w:rPr>
                <w:rFonts w:ascii="Times New Roman" w:hAnsi="Times New Roman" w:cs="Times New Roman"/>
                <w:sz w:val="16"/>
                <w:szCs w:val="16"/>
              </w:rPr>
              <w:t>(1.17 – 3.27)</w:t>
            </w:r>
          </w:p>
        </w:tc>
      </w:tr>
    </w:tbl>
    <w:p w:rsidR="00EA1338" w:rsidRDefault="00EA1338" w:rsidP="0092732D">
      <w:pPr>
        <w:jc w:val="both"/>
        <w:rPr>
          <w:rFonts w:ascii="Times New Roman" w:hAnsi="Times New Roman" w:cs="Times New Roman"/>
        </w:rPr>
      </w:pPr>
    </w:p>
    <w:p w:rsidR="00A960EF" w:rsidRDefault="00A960EF" w:rsidP="0092732D">
      <w:pPr>
        <w:jc w:val="both"/>
        <w:rPr>
          <w:rFonts w:ascii="Times New Roman" w:hAnsi="Times New Roman" w:cs="Times New Roman"/>
        </w:rPr>
      </w:pPr>
    </w:p>
    <w:p w:rsidR="00A960EF" w:rsidRDefault="00A960EF" w:rsidP="0092732D">
      <w:pPr>
        <w:jc w:val="both"/>
        <w:rPr>
          <w:rFonts w:ascii="Times New Roman" w:hAnsi="Times New Roman" w:cs="Times New Roman"/>
        </w:rPr>
      </w:pPr>
    </w:p>
    <w:p w:rsidR="00DE6A0D" w:rsidRDefault="00DE6A0D" w:rsidP="0092732D">
      <w:pPr>
        <w:jc w:val="both"/>
        <w:rPr>
          <w:rFonts w:ascii="Times New Roman" w:hAnsi="Times New Roman" w:cs="Times New Roman"/>
        </w:rPr>
      </w:pPr>
    </w:p>
    <w:p w:rsidR="00DE6A0D" w:rsidRDefault="00DE6A0D">
      <w:pPr>
        <w:spacing w:line="259" w:lineRule="auto"/>
        <w:rPr>
          <w:rFonts w:ascii="Times New Roman" w:hAnsi="Times New Roman" w:cs="Times New Roman"/>
        </w:rPr>
      </w:pPr>
      <w:r>
        <w:rPr>
          <w:rFonts w:ascii="Times New Roman" w:hAnsi="Times New Roman" w:cs="Times New Roman"/>
        </w:rPr>
        <w:br w:type="page"/>
      </w:r>
    </w:p>
    <w:p w:rsidR="00DE6A0D" w:rsidRPr="000337E8" w:rsidRDefault="000337E8" w:rsidP="000337E8">
      <w:pPr>
        <w:spacing w:line="259" w:lineRule="auto"/>
        <w:rPr>
          <w:rFonts w:ascii="Times New Roman" w:hAnsi="Times New Roman" w:cs="Times New Roman"/>
          <w:i/>
        </w:rPr>
      </w:pPr>
      <w:r>
        <w:rPr>
          <w:rFonts w:ascii="Times New Roman" w:hAnsi="Times New Roman" w:cs="Times New Roman"/>
          <w:i/>
        </w:rPr>
        <w:lastRenderedPageBreak/>
        <w:t xml:space="preserve">A9.2. </w:t>
      </w:r>
      <w:r w:rsidR="00DE6A0D" w:rsidRPr="000337E8">
        <w:rPr>
          <w:rFonts w:ascii="Times New Roman" w:hAnsi="Times New Roman" w:cs="Times New Roman"/>
          <w:i/>
        </w:rPr>
        <w:t>Electron probe microanalysis (EPMA)</w:t>
      </w:r>
      <w:r w:rsidR="00B03280" w:rsidRPr="000337E8">
        <w:rPr>
          <w:rFonts w:ascii="Times New Roman" w:hAnsi="Times New Roman" w:cs="Times New Roman"/>
          <w:i/>
        </w:rPr>
        <w:t xml:space="preserve"> data</w:t>
      </w:r>
    </w:p>
    <w:p w:rsidR="00DE6A0D" w:rsidRDefault="00DE6A0D" w:rsidP="00DE6A0D">
      <w:pPr>
        <w:jc w:val="both"/>
        <w:rPr>
          <w:rFonts w:ascii="Times New Roman" w:hAnsi="Times New Roman" w:cs="Times New Roman"/>
        </w:rPr>
      </w:pPr>
    </w:p>
    <w:p w:rsidR="00DE6A0D" w:rsidRDefault="00E82CBD" w:rsidP="00DE6A0D">
      <w:pPr>
        <w:jc w:val="both"/>
        <w:rPr>
          <w:rFonts w:ascii="Times New Roman" w:hAnsi="Times New Roman" w:cs="Times New Roman"/>
        </w:rPr>
      </w:pPr>
      <w:r>
        <w:rPr>
          <w:rFonts w:ascii="Times New Roman" w:hAnsi="Times New Roman" w:cs="Times New Roman"/>
          <w:b/>
        </w:rPr>
        <w:t>Table A</w:t>
      </w:r>
      <w:r w:rsidR="00CF14F0">
        <w:rPr>
          <w:rFonts w:ascii="Times New Roman" w:hAnsi="Times New Roman" w:cs="Times New Roman"/>
          <w:b/>
        </w:rPr>
        <w:t>22</w:t>
      </w:r>
      <w:r w:rsidR="00B03280">
        <w:rPr>
          <w:rFonts w:ascii="Times New Roman" w:hAnsi="Times New Roman" w:cs="Times New Roman"/>
        </w:rPr>
        <w:t xml:space="preserve"> – Mean i</w:t>
      </w:r>
      <w:r w:rsidR="00DE6A0D">
        <w:rPr>
          <w:rFonts w:ascii="Times New Roman" w:hAnsi="Times New Roman" w:cs="Times New Roman"/>
        </w:rPr>
        <w:t>ndium concentrations determined by EPMA for different minerals</w:t>
      </w:r>
      <w:r w:rsidR="00B03280">
        <w:rPr>
          <w:rFonts w:ascii="Times New Roman" w:hAnsi="Times New Roman" w:cs="Times New Roman"/>
        </w:rPr>
        <w:t xml:space="preserve"> (median estimates, 95 % confidence interval in brackets)</w:t>
      </w:r>
    </w:p>
    <w:tbl>
      <w:tblPr>
        <w:tblStyle w:val="Tabellenraster"/>
        <w:tblW w:w="1246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412"/>
        <w:gridCol w:w="1559"/>
        <w:gridCol w:w="1560"/>
        <w:gridCol w:w="1417"/>
        <w:gridCol w:w="992"/>
        <w:gridCol w:w="1134"/>
        <w:gridCol w:w="1418"/>
        <w:gridCol w:w="1417"/>
      </w:tblGrid>
      <w:tr w:rsidR="00B03280" w:rsidRPr="00FA0345" w:rsidTr="00E82CBD">
        <w:trPr>
          <w:tblHeader/>
        </w:trPr>
        <w:tc>
          <w:tcPr>
            <w:tcW w:w="1560" w:type="dxa"/>
            <w:tcBorders>
              <w:top w:val="single" w:sz="4" w:space="0" w:color="auto"/>
              <w:bottom w:val="single" w:sz="4" w:space="0" w:color="auto"/>
            </w:tcBorders>
          </w:tcPr>
          <w:p w:rsidR="00DE6A0D" w:rsidRPr="00FA0345" w:rsidRDefault="00DE6A0D" w:rsidP="00115753">
            <w:pPr>
              <w:jc w:val="both"/>
              <w:rPr>
                <w:rFonts w:ascii="Times New Roman" w:hAnsi="Times New Roman" w:cs="Times New Roman"/>
                <w:b/>
                <w:sz w:val="16"/>
                <w:szCs w:val="16"/>
              </w:rPr>
            </w:pPr>
            <w:r w:rsidRPr="00FA0345">
              <w:rPr>
                <w:rFonts w:ascii="Times New Roman" w:hAnsi="Times New Roman" w:cs="Times New Roman"/>
                <w:b/>
                <w:sz w:val="16"/>
                <w:szCs w:val="16"/>
              </w:rPr>
              <w:t>Sample</w:t>
            </w:r>
          </w:p>
        </w:tc>
        <w:tc>
          <w:tcPr>
            <w:tcW w:w="1412" w:type="dxa"/>
            <w:tcBorders>
              <w:top w:val="single" w:sz="4" w:space="0" w:color="auto"/>
              <w:bottom w:val="single" w:sz="4" w:space="0" w:color="auto"/>
            </w:tcBorders>
          </w:tcPr>
          <w:p w:rsidR="00DE6A0D" w:rsidRPr="00FA0345" w:rsidRDefault="00DE6A0D" w:rsidP="00DE6A0D">
            <w:pPr>
              <w:jc w:val="center"/>
              <w:rPr>
                <w:rFonts w:ascii="Times New Roman" w:hAnsi="Times New Roman" w:cs="Times New Roman"/>
                <w:b/>
                <w:sz w:val="16"/>
                <w:szCs w:val="16"/>
              </w:rPr>
            </w:pPr>
            <w:r w:rsidRPr="00FA0345">
              <w:rPr>
                <w:rFonts w:ascii="Times New Roman" w:hAnsi="Times New Roman" w:cs="Times New Roman"/>
                <w:b/>
                <w:sz w:val="16"/>
                <w:szCs w:val="16"/>
              </w:rPr>
              <w:t>Sphalerite</w:t>
            </w:r>
          </w:p>
          <w:p w:rsidR="00DE6A0D" w:rsidRPr="00FA0345" w:rsidRDefault="00DE6A0D" w:rsidP="00DE6A0D">
            <w:pPr>
              <w:jc w:val="center"/>
              <w:rPr>
                <w:rFonts w:ascii="Times New Roman" w:hAnsi="Times New Roman" w:cs="Times New Roman"/>
                <w:b/>
                <w:sz w:val="16"/>
                <w:szCs w:val="16"/>
              </w:rPr>
            </w:pPr>
            <w:r w:rsidRPr="00FA0345">
              <w:rPr>
                <w:rFonts w:ascii="Times New Roman" w:hAnsi="Times New Roman" w:cs="Times New Roman"/>
                <w:b/>
                <w:sz w:val="16"/>
                <w:szCs w:val="16"/>
              </w:rPr>
              <w:t>(ppm)</w:t>
            </w:r>
          </w:p>
        </w:tc>
        <w:tc>
          <w:tcPr>
            <w:tcW w:w="1559" w:type="dxa"/>
            <w:tcBorders>
              <w:top w:val="single" w:sz="4" w:space="0" w:color="auto"/>
              <w:bottom w:val="single" w:sz="4" w:space="0" w:color="auto"/>
            </w:tcBorders>
          </w:tcPr>
          <w:p w:rsidR="00DE6A0D" w:rsidRPr="00FA0345" w:rsidRDefault="00DE6A0D" w:rsidP="00DE6A0D">
            <w:pPr>
              <w:jc w:val="center"/>
              <w:rPr>
                <w:rFonts w:ascii="Times New Roman" w:hAnsi="Times New Roman" w:cs="Times New Roman"/>
                <w:b/>
                <w:sz w:val="16"/>
                <w:szCs w:val="16"/>
              </w:rPr>
            </w:pPr>
            <w:r w:rsidRPr="00FA0345">
              <w:rPr>
                <w:rFonts w:ascii="Times New Roman" w:hAnsi="Times New Roman" w:cs="Times New Roman"/>
                <w:b/>
                <w:sz w:val="16"/>
                <w:szCs w:val="16"/>
              </w:rPr>
              <w:t>Chalcopyrite (ppm)</w:t>
            </w:r>
          </w:p>
        </w:tc>
        <w:tc>
          <w:tcPr>
            <w:tcW w:w="1560" w:type="dxa"/>
            <w:tcBorders>
              <w:top w:val="single" w:sz="4" w:space="0" w:color="auto"/>
              <w:bottom w:val="single" w:sz="4" w:space="0" w:color="auto"/>
            </w:tcBorders>
          </w:tcPr>
          <w:p w:rsidR="00DE6A0D" w:rsidRPr="00FA0345" w:rsidRDefault="00DE6A0D" w:rsidP="00DE6A0D">
            <w:pPr>
              <w:jc w:val="center"/>
              <w:rPr>
                <w:rFonts w:ascii="Times New Roman" w:hAnsi="Times New Roman" w:cs="Times New Roman"/>
                <w:b/>
                <w:sz w:val="16"/>
                <w:szCs w:val="16"/>
              </w:rPr>
            </w:pPr>
            <w:r w:rsidRPr="00FA0345">
              <w:rPr>
                <w:rFonts w:ascii="Times New Roman" w:hAnsi="Times New Roman" w:cs="Times New Roman"/>
                <w:b/>
                <w:sz w:val="16"/>
                <w:szCs w:val="16"/>
              </w:rPr>
              <w:t>Stannite (ppm)</w:t>
            </w:r>
          </w:p>
        </w:tc>
        <w:tc>
          <w:tcPr>
            <w:tcW w:w="1417" w:type="dxa"/>
            <w:tcBorders>
              <w:top w:val="single" w:sz="4" w:space="0" w:color="auto"/>
              <w:bottom w:val="single" w:sz="4" w:space="0" w:color="auto"/>
            </w:tcBorders>
          </w:tcPr>
          <w:p w:rsidR="00DE6A0D" w:rsidRPr="00FA0345" w:rsidRDefault="00DE6A0D" w:rsidP="00DE6A0D">
            <w:pPr>
              <w:jc w:val="center"/>
              <w:rPr>
                <w:rFonts w:ascii="Times New Roman" w:hAnsi="Times New Roman" w:cs="Times New Roman"/>
                <w:b/>
                <w:sz w:val="16"/>
                <w:szCs w:val="16"/>
              </w:rPr>
            </w:pPr>
            <w:r w:rsidRPr="00FA0345">
              <w:rPr>
                <w:rFonts w:ascii="Times New Roman" w:hAnsi="Times New Roman" w:cs="Times New Roman"/>
                <w:b/>
                <w:sz w:val="16"/>
                <w:szCs w:val="16"/>
              </w:rPr>
              <w:t>Arsenopyrite (ppm)</w:t>
            </w:r>
          </w:p>
        </w:tc>
        <w:tc>
          <w:tcPr>
            <w:tcW w:w="992" w:type="dxa"/>
            <w:tcBorders>
              <w:top w:val="single" w:sz="4" w:space="0" w:color="auto"/>
              <w:bottom w:val="single" w:sz="4" w:space="0" w:color="auto"/>
            </w:tcBorders>
          </w:tcPr>
          <w:p w:rsidR="00DE6A0D" w:rsidRPr="00FA0345" w:rsidRDefault="00DE6A0D" w:rsidP="00DE6A0D">
            <w:pPr>
              <w:jc w:val="center"/>
              <w:rPr>
                <w:rFonts w:ascii="Times New Roman" w:hAnsi="Times New Roman" w:cs="Times New Roman"/>
                <w:b/>
                <w:sz w:val="16"/>
                <w:szCs w:val="16"/>
              </w:rPr>
            </w:pPr>
            <w:r w:rsidRPr="00FA0345">
              <w:rPr>
                <w:rFonts w:ascii="Times New Roman" w:hAnsi="Times New Roman" w:cs="Times New Roman"/>
                <w:b/>
                <w:sz w:val="16"/>
                <w:szCs w:val="16"/>
              </w:rPr>
              <w:t>Pyrite (ppm)</w:t>
            </w:r>
          </w:p>
        </w:tc>
        <w:tc>
          <w:tcPr>
            <w:tcW w:w="1134" w:type="dxa"/>
            <w:tcBorders>
              <w:top w:val="single" w:sz="4" w:space="0" w:color="auto"/>
              <w:bottom w:val="single" w:sz="4" w:space="0" w:color="auto"/>
            </w:tcBorders>
          </w:tcPr>
          <w:p w:rsidR="00DE6A0D" w:rsidRPr="00FA0345" w:rsidRDefault="00DE6A0D" w:rsidP="00DE6A0D">
            <w:pPr>
              <w:jc w:val="center"/>
              <w:rPr>
                <w:rFonts w:ascii="Times New Roman" w:hAnsi="Times New Roman" w:cs="Times New Roman"/>
                <w:b/>
                <w:sz w:val="16"/>
                <w:szCs w:val="16"/>
              </w:rPr>
            </w:pPr>
            <w:r w:rsidRPr="00FA0345">
              <w:rPr>
                <w:rFonts w:ascii="Times New Roman" w:hAnsi="Times New Roman" w:cs="Times New Roman"/>
                <w:b/>
                <w:sz w:val="16"/>
                <w:szCs w:val="16"/>
              </w:rPr>
              <w:t>Bornite (ppm)</w:t>
            </w:r>
          </w:p>
        </w:tc>
        <w:tc>
          <w:tcPr>
            <w:tcW w:w="1418" w:type="dxa"/>
            <w:tcBorders>
              <w:top w:val="single" w:sz="4" w:space="0" w:color="auto"/>
              <w:bottom w:val="single" w:sz="4" w:space="0" w:color="auto"/>
            </w:tcBorders>
          </w:tcPr>
          <w:p w:rsidR="00DE6A0D" w:rsidRPr="00FA0345" w:rsidRDefault="00DE6A0D" w:rsidP="00DE6A0D">
            <w:pPr>
              <w:jc w:val="center"/>
              <w:rPr>
                <w:rFonts w:ascii="Times New Roman" w:hAnsi="Times New Roman" w:cs="Times New Roman"/>
                <w:b/>
                <w:sz w:val="16"/>
                <w:szCs w:val="16"/>
              </w:rPr>
            </w:pPr>
            <w:r w:rsidRPr="00FA0345">
              <w:rPr>
                <w:rFonts w:ascii="Times New Roman" w:hAnsi="Times New Roman" w:cs="Times New Roman"/>
                <w:b/>
                <w:sz w:val="16"/>
                <w:szCs w:val="16"/>
              </w:rPr>
              <w:t>Tetraedrite (ppm)</w:t>
            </w:r>
          </w:p>
        </w:tc>
        <w:tc>
          <w:tcPr>
            <w:tcW w:w="1417" w:type="dxa"/>
            <w:tcBorders>
              <w:top w:val="single" w:sz="4" w:space="0" w:color="auto"/>
              <w:bottom w:val="single" w:sz="4" w:space="0" w:color="auto"/>
            </w:tcBorders>
          </w:tcPr>
          <w:p w:rsidR="00DE6A0D" w:rsidRPr="00FA0345" w:rsidRDefault="00DE6A0D" w:rsidP="00DE6A0D">
            <w:pPr>
              <w:jc w:val="center"/>
              <w:rPr>
                <w:rFonts w:ascii="Times New Roman" w:hAnsi="Times New Roman" w:cs="Times New Roman"/>
                <w:b/>
                <w:sz w:val="16"/>
                <w:szCs w:val="16"/>
              </w:rPr>
            </w:pPr>
            <w:r w:rsidRPr="00FA0345">
              <w:rPr>
                <w:rFonts w:ascii="Times New Roman" w:hAnsi="Times New Roman" w:cs="Times New Roman"/>
                <w:b/>
                <w:sz w:val="16"/>
                <w:szCs w:val="16"/>
              </w:rPr>
              <w:t>Tennantite (ppm)</w:t>
            </w:r>
          </w:p>
        </w:tc>
      </w:tr>
      <w:tr w:rsidR="00B03280" w:rsidRPr="00FA0345" w:rsidTr="00E82CBD">
        <w:trPr>
          <w:trHeight w:val="510"/>
        </w:trPr>
        <w:tc>
          <w:tcPr>
            <w:tcW w:w="1560" w:type="dxa"/>
            <w:tcBorders>
              <w:top w:val="single" w:sz="4" w:space="0" w:color="auto"/>
            </w:tcBorders>
            <w:vAlign w:val="center"/>
          </w:tcPr>
          <w:p w:rsidR="00DE6A0D" w:rsidRPr="00FA0345" w:rsidRDefault="00DE6A0D" w:rsidP="00115753">
            <w:pPr>
              <w:spacing w:line="240" w:lineRule="auto"/>
              <w:rPr>
                <w:rFonts w:ascii="Times New Roman" w:hAnsi="Times New Roman" w:cs="Times New Roman"/>
                <w:sz w:val="16"/>
                <w:szCs w:val="16"/>
              </w:rPr>
            </w:pPr>
            <w:r w:rsidRPr="00FA0345">
              <w:rPr>
                <w:rFonts w:ascii="Times New Roman" w:hAnsi="Times New Roman" w:cs="Times New Roman"/>
                <w:sz w:val="16"/>
                <w:szCs w:val="16"/>
              </w:rPr>
              <w:t>C740-1</w:t>
            </w:r>
          </w:p>
        </w:tc>
        <w:tc>
          <w:tcPr>
            <w:tcW w:w="1412" w:type="dxa"/>
            <w:tcBorders>
              <w:top w:val="single" w:sz="4" w:space="0" w:color="auto"/>
            </w:tcBorders>
            <w:vAlign w:val="center"/>
          </w:tcPr>
          <w:p w:rsidR="00DE6A0D"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1,200</w:t>
            </w:r>
          </w:p>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(520 – 3,200)</w:t>
            </w:r>
          </w:p>
        </w:tc>
        <w:tc>
          <w:tcPr>
            <w:tcW w:w="1559" w:type="dxa"/>
            <w:tcBorders>
              <w:top w:val="single" w:sz="4" w:space="0" w:color="auto"/>
            </w:tcBorders>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150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(110 – 200)</w:t>
            </w:r>
          </w:p>
        </w:tc>
        <w:tc>
          <w:tcPr>
            <w:tcW w:w="1560" w:type="dxa"/>
            <w:tcBorders>
              <w:top w:val="single" w:sz="4" w:space="0" w:color="auto"/>
            </w:tcBorders>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4,400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(2,300 – 9,400)</w:t>
            </w:r>
          </w:p>
        </w:tc>
        <w:tc>
          <w:tcPr>
            <w:tcW w:w="1417" w:type="dxa"/>
            <w:tcBorders>
              <w:top w:val="single" w:sz="4" w:space="0" w:color="auto"/>
            </w:tcBorders>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992" w:type="dxa"/>
            <w:tcBorders>
              <w:top w:val="single" w:sz="4" w:space="0" w:color="auto"/>
            </w:tcBorders>
            <w:vAlign w:val="center"/>
          </w:tcPr>
          <w:p w:rsidR="00DE6A0D" w:rsidRDefault="00DE6A0D" w:rsidP="00DE6A0D">
            <w:pPr>
              <w:jc w:val="center"/>
            </w:pPr>
            <w:r w:rsidRPr="00143ADA">
              <w:rPr>
                <w:rFonts w:ascii="Times New Roman" w:hAnsi="Times New Roman" w:cs="Times New Roman"/>
                <w:sz w:val="16"/>
                <w:szCs w:val="16"/>
              </w:rPr>
              <w:t>&lt; 50</w:t>
            </w:r>
          </w:p>
        </w:tc>
        <w:tc>
          <w:tcPr>
            <w:tcW w:w="1134" w:type="dxa"/>
            <w:tcBorders>
              <w:top w:val="single" w:sz="4" w:space="0" w:color="auto"/>
            </w:tcBorders>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tcBorders>
              <w:top w:val="single" w:sz="4" w:space="0" w:color="auto"/>
            </w:tcBorders>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&lt; 50</w:t>
            </w:r>
          </w:p>
        </w:tc>
        <w:tc>
          <w:tcPr>
            <w:tcW w:w="1417" w:type="dxa"/>
            <w:tcBorders>
              <w:top w:val="single" w:sz="4" w:space="0" w:color="auto"/>
            </w:tcBorders>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sz w:val="16"/>
                <w:szCs w:val="16"/>
              </w:rPr>
            </w:pPr>
            <w:r w:rsidRPr="00FA0345">
              <w:rPr>
                <w:rFonts w:ascii="Times New Roman" w:hAnsi="Times New Roman" w:cs="Times New Roman"/>
                <w:sz w:val="16"/>
                <w:szCs w:val="16"/>
              </w:rPr>
              <w:t>C722-5</w:t>
            </w:r>
          </w:p>
        </w:tc>
        <w:tc>
          <w:tcPr>
            <w:tcW w:w="1412" w:type="dxa"/>
            <w:vAlign w:val="center"/>
          </w:tcPr>
          <w:p w:rsidR="00DE6A0D"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480</w:t>
            </w:r>
          </w:p>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(440 – 530)</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200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(170 – 230)</w:t>
            </w:r>
          </w:p>
        </w:tc>
        <w:tc>
          <w:tcPr>
            <w:tcW w:w="1560"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8,500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(3,300 – 24,000)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992" w:type="dxa"/>
            <w:vAlign w:val="center"/>
          </w:tcPr>
          <w:p w:rsidR="00DE6A0D" w:rsidRDefault="00DE6A0D" w:rsidP="00DE6A0D">
            <w:pPr>
              <w:jc w:val="center"/>
            </w:pPr>
            <w:r w:rsidRPr="00143ADA">
              <w:rPr>
                <w:rFonts w:ascii="Times New Roman" w:hAnsi="Times New Roman" w:cs="Times New Roman"/>
                <w:sz w:val="16"/>
                <w:szCs w:val="16"/>
              </w:rPr>
              <w:t>&lt; 50</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&lt; 50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sz w:val="16"/>
                <w:szCs w:val="16"/>
              </w:rPr>
            </w:pPr>
            <w:r w:rsidRPr="00FA0345">
              <w:rPr>
                <w:rFonts w:ascii="Times New Roman" w:hAnsi="Times New Roman" w:cs="Times New Roman"/>
                <w:sz w:val="16"/>
                <w:szCs w:val="16"/>
              </w:rPr>
              <w:t>C743-9</w:t>
            </w:r>
          </w:p>
        </w:tc>
        <w:tc>
          <w:tcPr>
            <w:tcW w:w="1412" w:type="dxa"/>
            <w:vAlign w:val="center"/>
          </w:tcPr>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rPr>
              <w:t>N.A.</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200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(170 – 250)</w:t>
            </w:r>
          </w:p>
        </w:tc>
        <w:tc>
          <w:tcPr>
            <w:tcW w:w="1560"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400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(300 – 530)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992" w:type="dxa"/>
            <w:vAlign w:val="center"/>
          </w:tcPr>
          <w:p w:rsidR="00DE6A0D" w:rsidRDefault="00DE6A0D" w:rsidP="00DE6A0D">
            <w:pPr>
              <w:jc w:val="center"/>
            </w:pPr>
            <w:r w:rsidRPr="00143ADA">
              <w:rPr>
                <w:rFonts w:ascii="Times New Roman" w:hAnsi="Times New Roman" w:cs="Times New Roman"/>
                <w:sz w:val="16"/>
                <w:szCs w:val="16"/>
              </w:rPr>
              <w:t>&lt; 50</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75</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(4 – 150)</w:t>
            </w:r>
          </w:p>
        </w:tc>
        <w:tc>
          <w:tcPr>
            <w:tcW w:w="1417"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75</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(4 – 150)</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sz w:val="16"/>
                <w:szCs w:val="16"/>
              </w:rPr>
            </w:pPr>
            <w:r w:rsidRPr="00FA0345">
              <w:rPr>
                <w:rFonts w:ascii="Times New Roman" w:hAnsi="Times New Roman" w:cs="Times New Roman"/>
                <w:sz w:val="16"/>
                <w:szCs w:val="16"/>
              </w:rPr>
              <w:t>C722-51</w:t>
            </w:r>
          </w:p>
        </w:tc>
        <w:tc>
          <w:tcPr>
            <w:tcW w:w="1412" w:type="dxa"/>
            <w:vAlign w:val="center"/>
          </w:tcPr>
          <w:p w:rsidR="00DE6A0D"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440</w:t>
            </w:r>
          </w:p>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(390 – 510)</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130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(100 – 170)</w:t>
            </w:r>
          </w:p>
        </w:tc>
        <w:tc>
          <w:tcPr>
            <w:tcW w:w="1560"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900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(710 – 1,200)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&lt; 50</w:t>
            </w:r>
          </w:p>
        </w:tc>
        <w:tc>
          <w:tcPr>
            <w:tcW w:w="992" w:type="dxa"/>
            <w:vAlign w:val="center"/>
          </w:tcPr>
          <w:p w:rsidR="00DE6A0D" w:rsidRDefault="00DE6A0D" w:rsidP="00DE6A0D">
            <w:pPr>
              <w:jc w:val="center"/>
            </w:pPr>
            <w:r w:rsidRPr="00143ADA">
              <w:rPr>
                <w:rFonts w:ascii="Times New Roman" w:hAnsi="Times New Roman" w:cs="Times New Roman"/>
                <w:sz w:val="16"/>
                <w:szCs w:val="16"/>
              </w:rPr>
              <w:t>&lt; 50</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&lt; 50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sz w:val="16"/>
                <w:szCs w:val="16"/>
              </w:rPr>
            </w:pPr>
            <w:r w:rsidRPr="00FA0345">
              <w:rPr>
                <w:rFonts w:ascii="Times New Roman" w:hAnsi="Times New Roman" w:cs="Times New Roman"/>
                <w:sz w:val="16"/>
                <w:szCs w:val="16"/>
              </w:rPr>
              <w:t>C610-59</w:t>
            </w:r>
          </w:p>
        </w:tc>
        <w:tc>
          <w:tcPr>
            <w:tcW w:w="1412" w:type="dxa"/>
            <w:vAlign w:val="center"/>
          </w:tcPr>
          <w:p w:rsidR="00DE6A0D"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560</w:t>
            </w:r>
          </w:p>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(440 – 700)</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250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(180 – 340)</w:t>
            </w:r>
          </w:p>
        </w:tc>
        <w:tc>
          <w:tcPr>
            <w:tcW w:w="1560"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13,000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(2,600 – 130,000)</w:t>
            </w:r>
          </w:p>
        </w:tc>
        <w:tc>
          <w:tcPr>
            <w:tcW w:w="1417" w:type="dxa"/>
            <w:vAlign w:val="center"/>
          </w:tcPr>
          <w:p w:rsidR="00DE6A0D" w:rsidRDefault="00DE6A0D" w:rsidP="00DE6A0D">
            <w:pPr>
              <w:jc w:val="center"/>
            </w:pPr>
            <w:r w:rsidRPr="006068E7">
              <w:rPr>
                <w:rFonts w:ascii="Times New Roman" w:hAnsi="Times New Roman" w:cs="Times New Roman"/>
                <w:sz w:val="16"/>
                <w:szCs w:val="16"/>
              </w:rPr>
              <w:t>&lt; 50</w:t>
            </w:r>
          </w:p>
        </w:tc>
        <w:tc>
          <w:tcPr>
            <w:tcW w:w="992" w:type="dxa"/>
            <w:vAlign w:val="center"/>
          </w:tcPr>
          <w:p w:rsidR="00DE6A0D" w:rsidRDefault="00DE6A0D" w:rsidP="00DE6A0D">
            <w:pPr>
              <w:jc w:val="center"/>
            </w:pPr>
            <w:r w:rsidRPr="00143ADA">
              <w:rPr>
                <w:rFonts w:ascii="Times New Roman" w:hAnsi="Times New Roman" w:cs="Times New Roman"/>
                <w:sz w:val="16"/>
                <w:szCs w:val="16"/>
              </w:rPr>
              <w:t>&lt; 50</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&lt; 50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sz w:val="16"/>
                <w:szCs w:val="16"/>
              </w:rPr>
            </w:pPr>
            <w:r w:rsidRPr="00FA0345">
              <w:rPr>
                <w:rFonts w:ascii="Times New Roman" w:hAnsi="Times New Roman" w:cs="Times New Roman"/>
                <w:sz w:val="16"/>
                <w:szCs w:val="16"/>
              </w:rPr>
              <w:t>C757-70</w:t>
            </w:r>
          </w:p>
        </w:tc>
        <w:tc>
          <w:tcPr>
            <w:tcW w:w="1412" w:type="dxa"/>
            <w:vAlign w:val="center"/>
          </w:tcPr>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rPr>
              <w:t>N.A.</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80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(56 – 110)</w:t>
            </w:r>
          </w:p>
        </w:tc>
        <w:tc>
          <w:tcPr>
            <w:tcW w:w="1560"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260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(140 – 480)</w:t>
            </w:r>
          </w:p>
        </w:tc>
        <w:tc>
          <w:tcPr>
            <w:tcW w:w="1417" w:type="dxa"/>
            <w:vAlign w:val="center"/>
          </w:tcPr>
          <w:p w:rsidR="00DE6A0D" w:rsidRDefault="00DE6A0D" w:rsidP="00DE6A0D">
            <w:pPr>
              <w:jc w:val="center"/>
            </w:pPr>
            <w:r w:rsidRPr="006068E7">
              <w:rPr>
                <w:rFonts w:ascii="Times New Roman" w:hAnsi="Times New Roman" w:cs="Times New Roman"/>
                <w:sz w:val="16"/>
                <w:szCs w:val="16"/>
              </w:rPr>
              <w:t>&lt; 50</w:t>
            </w:r>
          </w:p>
        </w:tc>
        <w:tc>
          <w:tcPr>
            <w:tcW w:w="992" w:type="dxa"/>
            <w:vAlign w:val="center"/>
          </w:tcPr>
          <w:p w:rsidR="00DE6A0D" w:rsidRDefault="00DE6A0D" w:rsidP="00DE6A0D">
            <w:pPr>
              <w:jc w:val="center"/>
            </w:pPr>
            <w:r w:rsidRPr="00143ADA">
              <w:rPr>
                <w:rFonts w:ascii="Times New Roman" w:hAnsi="Times New Roman" w:cs="Times New Roman"/>
                <w:sz w:val="16"/>
                <w:szCs w:val="16"/>
              </w:rPr>
              <w:t>&lt; 50</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&lt; 50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sz w:val="16"/>
                <w:szCs w:val="16"/>
              </w:rPr>
            </w:pPr>
            <w:r w:rsidRPr="00FA0345">
              <w:rPr>
                <w:rFonts w:ascii="Times New Roman" w:hAnsi="Times New Roman" w:cs="Times New Roman"/>
                <w:sz w:val="16"/>
                <w:szCs w:val="16"/>
              </w:rPr>
              <w:t>C736-98</w:t>
            </w:r>
          </w:p>
        </w:tc>
        <w:tc>
          <w:tcPr>
            <w:tcW w:w="1412" w:type="dxa"/>
            <w:vAlign w:val="center"/>
          </w:tcPr>
          <w:p w:rsidR="00DE6A0D"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3,200</w:t>
            </w:r>
          </w:p>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(2,400 – 4,000)</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1,500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(1,100 – 2,300)</w:t>
            </w:r>
          </w:p>
        </w:tc>
        <w:tc>
          <w:tcPr>
            <w:tcW w:w="1560"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30,000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(12,000 – 110,000)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992"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sz w:val="16"/>
                <w:szCs w:val="16"/>
              </w:rPr>
            </w:pPr>
            <w:r w:rsidRPr="00FA0345">
              <w:rPr>
                <w:rFonts w:ascii="Times New Roman" w:hAnsi="Times New Roman" w:cs="Times New Roman"/>
                <w:sz w:val="16"/>
                <w:szCs w:val="16"/>
              </w:rPr>
              <w:t>C595-112</w:t>
            </w:r>
          </w:p>
        </w:tc>
        <w:tc>
          <w:tcPr>
            <w:tcW w:w="1412" w:type="dxa"/>
            <w:vAlign w:val="center"/>
          </w:tcPr>
          <w:p w:rsidR="00DE6A0D"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1,300</w:t>
            </w:r>
          </w:p>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(770 – 2,300)</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420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(330 – 540)</w:t>
            </w:r>
          </w:p>
        </w:tc>
        <w:tc>
          <w:tcPr>
            <w:tcW w:w="1560"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2,000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(1,100 – 3,700)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992" w:type="dxa"/>
            <w:vAlign w:val="center"/>
          </w:tcPr>
          <w:p w:rsidR="00DE6A0D" w:rsidRDefault="00DE6A0D" w:rsidP="00DE6A0D">
            <w:pPr>
              <w:jc w:val="center"/>
            </w:pPr>
            <w:r w:rsidRPr="00276D35">
              <w:rPr>
                <w:rFonts w:ascii="Times New Roman" w:hAnsi="Times New Roman" w:cs="Times New Roman"/>
                <w:sz w:val="16"/>
                <w:szCs w:val="16"/>
              </w:rPr>
              <w:t>&lt; 50</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240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(9 – 480)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sz w:val="16"/>
                <w:szCs w:val="16"/>
              </w:rPr>
            </w:pPr>
            <w:r w:rsidRPr="00FA0345">
              <w:rPr>
                <w:rFonts w:ascii="Times New Roman" w:hAnsi="Times New Roman" w:cs="Times New Roman"/>
                <w:sz w:val="16"/>
                <w:szCs w:val="16"/>
              </w:rPr>
              <w:t>C535-126</w:t>
            </w:r>
          </w:p>
        </w:tc>
        <w:tc>
          <w:tcPr>
            <w:tcW w:w="1412" w:type="dxa"/>
            <w:vAlign w:val="center"/>
          </w:tcPr>
          <w:p w:rsidR="00DE6A0D"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220</w:t>
            </w:r>
          </w:p>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(190 – 270)</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80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(58 – 130)</w:t>
            </w:r>
          </w:p>
        </w:tc>
        <w:tc>
          <w:tcPr>
            <w:tcW w:w="1560"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3,600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(970 – 20,000)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&lt; 50</w:t>
            </w:r>
          </w:p>
        </w:tc>
        <w:tc>
          <w:tcPr>
            <w:tcW w:w="992" w:type="dxa"/>
            <w:vAlign w:val="center"/>
          </w:tcPr>
          <w:p w:rsidR="00DE6A0D" w:rsidRDefault="00DE6A0D" w:rsidP="00DE6A0D">
            <w:pPr>
              <w:jc w:val="center"/>
            </w:pPr>
            <w:r w:rsidRPr="00276D35">
              <w:rPr>
                <w:rFonts w:ascii="Times New Roman" w:hAnsi="Times New Roman" w:cs="Times New Roman"/>
                <w:sz w:val="16"/>
                <w:szCs w:val="16"/>
              </w:rPr>
              <w:t>&lt; 50</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sz w:val="16"/>
                <w:szCs w:val="16"/>
              </w:rPr>
            </w:pPr>
            <w:r w:rsidRPr="00FA0345">
              <w:rPr>
                <w:rFonts w:ascii="Times New Roman" w:hAnsi="Times New Roman" w:cs="Times New Roman"/>
                <w:sz w:val="16"/>
                <w:szCs w:val="16"/>
              </w:rPr>
              <w:t>C765-130</w:t>
            </w:r>
            <w:r w:rsidR="00E82CBD">
              <w:rPr>
                <w:rFonts w:ascii="Times New Roman" w:hAnsi="Times New Roman" w:cs="Times New Roman"/>
                <w:sz w:val="16"/>
                <w:szCs w:val="16"/>
              </w:rPr>
              <w:t>*</w:t>
            </w:r>
          </w:p>
        </w:tc>
        <w:tc>
          <w:tcPr>
            <w:tcW w:w="1412" w:type="dxa"/>
            <w:vAlign w:val="center"/>
          </w:tcPr>
          <w:p w:rsidR="00DE6A0D" w:rsidRPr="00FA0345" w:rsidRDefault="00E82CB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310</w:t>
            </w:r>
          </w:p>
        </w:tc>
        <w:tc>
          <w:tcPr>
            <w:tcW w:w="1559" w:type="dxa"/>
            <w:vAlign w:val="center"/>
          </w:tcPr>
          <w:p w:rsidR="00DE6A0D" w:rsidRPr="00FA0345" w:rsidRDefault="00E82CBD" w:rsidP="00DE6A0D">
            <w:pPr>
              <w:jc w:val="center"/>
              <w:rPr>
                <w:rFonts w:ascii="Times New Roman" w:hAnsi="Times New Roman" w:cs="Times New Roman"/>
                <w:sz w:val="16"/>
                <w:szCs w:val="16"/>
              </w:rPr>
            </w:pPr>
            <w:r>
              <w:rPr>
                <w:rFonts w:ascii="Times New Roman" w:hAnsi="Times New Roman" w:cs="Times New Roman"/>
                <w:sz w:val="16"/>
                <w:szCs w:val="16"/>
              </w:rPr>
              <w:t>200</w:t>
            </w:r>
          </w:p>
        </w:tc>
        <w:tc>
          <w:tcPr>
            <w:tcW w:w="1560" w:type="dxa"/>
            <w:vAlign w:val="center"/>
          </w:tcPr>
          <w:p w:rsidR="00DE6A0D" w:rsidRPr="00FA0345" w:rsidRDefault="00E82CBD" w:rsidP="00DE6A0D">
            <w:pPr>
              <w:jc w:val="center"/>
              <w:rPr>
                <w:rFonts w:ascii="Times New Roman" w:hAnsi="Times New Roman" w:cs="Times New Roman"/>
                <w:sz w:val="16"/>
                <w:szCs w:val="16"/>
              </w:rPr>
            </w:pPr>
            <w:r>
              <w:rPr>
                <w:rFonts w:ascii="Times New Roman" w:hAnsi="Times New Roman" w:cs="Times New Roman"/>
                <w:sz w:val="16"/>
                <w:szCs w:val="16"/>
              </w:rPr>
              <w:t>2,200</w:t>
            </w:r>
          </w:p>
        </w:tc>
        <w:tc>
          <w:tcPr>
            <w:tcW w:w="1417" w:type="dxa"/>
            <w:vAlign w:val="center"/>
          </w:tcPr>
          <w:p w:rsidR="00DE6A0D" w:rsidRPr="00FA0345" w:rsidRDefault="00E82CBD" w:rsidP="00DE6A0D">
            <w:pPr>
              <w:jc w:val="center"/>
              <w:rPr>
                <w:rFonts w:ascii="Times New Roman" w:hAnsi="Times New Roman" w:cs="Times New Roman"/>
                <w:sz w:val="16"/>
                <w:szCs w:val="16"/>
              </w:rPr>
            </w:pPr>
            <w:r>
              <w:rPr>
                <w:rFonts w:ascii="Times New Roman" w:hAnsi="Times New Roman" w:cs="Times New Roman"/>
                <w:sz w:val="16"/>
                <w:szCs w:val="16"/>
              </w:rPr>
              <w:t>&lt; 50</w:t>
            </w:r>
          </w:p>
        </w:tc>
        <w:tc>
          <w:tcPr>
            <w:tcW w:w="992" w:type="dxa"/>
            <w:vAlign w:val="center"/>
          </w:tcPr>
          <w:p w:rsidR="00DE6A0D" w:rsidRPr="00FA0345" w:rsidRDefault="00E82CBD" w:rsidP="00DE6A0D">
            <w:pPr>
              <w:jc w:val="center"/>
              <w:rPr>
                <w:rFonts w:ascii="Times New Roman" w:hAnsi="Times New Roman" w:cs="Times New Roman"/>
                <w:sz w:val="16"/>
                <w:szCs w:val="16"/>
              </w:rPr>
            </w:pPr>
            <w:r>
              <w:rPr>
                <w:rFonts w:ascii="Times New Roman" w:hAnsi="Times New Roman" w:cs="Times New Roman"/>
                <w:sz w:val="16"/>
                <w:szCs w:val="16"/>
              </w:rPr>
              <w:t>&lt; 50</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Pr="00FA0345" w:rsidRDefault="00E82CBD" w:rsidP="00DE6A0D">
            <w:pPr>
              <w:jc w:val="center"/>
              <w:rPr>
                <w:rFonts w:ascii="Times New Roman" w:hAnsi="Times New Roman" w:cs="Times New Roman"/>
                <w:sz w:val="16"/>
                <w:szCs w:val="16"/>
              </w:rPr>
            </w:pPr>
            <w:r>
              <w:rPr>
                <w:rFonts w:ascii="Times New Roman" w:hAnsi="Times New Roman" w:cs="Times New Roman"/>
                <w:sz w:val="16"/>
                <w:szCs w:val="16"/>
              </w:rPr>
              <w:t>&lt; 50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sz w:val="16"/>
                <w:szCs w:val="16"/>
              </w:rPr>
            </w:pPr>
            <w:r w:rsidRPr="00FA0345">
              <w:rPr>
                <w:rFonts w:ascii="Times New Roman" w:hAnsi="Times New Roman" w:cs="Times New Roman"/>
                <w:sz w:val="16"/>
                <w:szCs w:val="16"/>
              </w:rPr>
              <w:t>C741-132</w:t>
            </w:r>
          </w:p>
        </w:tc>
        <w:tc>
          <w:tcPr>
            <w:tcW w:w="1412" w:type="dxa"/>
            <w:vAlign w:val="center"/>
          </w:tcPr>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rPr>
              <w:t>N.A.</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740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(610 – 940)</w:t>
            </w:r>
          </w:p>
        </w:tc>
        <w:tc>
          <w:tcPr>
            <w:tcW w:w="1560"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3,500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(1,500 – 11,000)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992" w:type="dxa"/>
            <w:vAlign w:val="center"/>
          </w:tcPr>
          <w:p w:rsidR="00DE6A0D" w:rsidRDefault="00DE6A0D" w:rsidP="00DE6A0D">
            <w:pPr>
              <w:jc w:val="center"/>
            </w:pPr>
            <w:r w:rsidRPr="00311CF4">
              <w:rPr>
                <w:rFonts w:ascii="Times New Roman" w:hAnsi="Times New Roman" w:cs="Times New Roman"/>
                <w:sz w:val="16"/>
                <w:szCs w:val="16"/>
              </w:rPr>
              <w:t>&lt; 50</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240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(14 – 490)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sz w:val="16"/>
                <w:szCs w:val="16"/>
              </w:rPr>
            </w:pPr>
            <w:r w:rsidRPr="00FA0345">
              <w:rPr>
                <w:rFonts w:ascii="Times New Roman" w:hAnsi="Times New Roman" w:cs="Times New Roman"/>
                <w:sz w:val="16"/>
                <w:szCs w:val="16"/>
              </w:rPr>
              <w:t>C675-133</w:t>
            </w:r>
          </w:p>
        </w:tc>
        <w:tc>
          <w:tcPr>
            <w:tcW w:w="1412" w:type="dxa"/>
            <w:vAlign w:val="center"/>
          </w:tcPr>
          <w:p w:rsidR="00DE6A0D"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650</w:t>
            </w:r>
          </w:p>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(420 – 1,000)</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280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(190 – 410)</w:t>
            </w:r>
          </w:p>
        </w:tc>
        <w:tc>
          <w:tcPr>
            <w:tcW w:w="1560"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1,400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(830 – 2,400)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992" w:type="dxa"/>
            <w:vAlign w:val="center"/>
          </w:tcPr>
          <w:p w:rsidR="00DE6A0D" w:rsidRDefault="00DE6A0D" w:rsidP="00DE6A0D">
            <w:pPr>
              <w:jc w:val="center"/>
            </w:pPr>
            <w:r w:rsidRPr="00311CF4">
              <w:rPr>
                <w:rFonts w:ascii="Times New Roman" w:hAnsi="Times New Roman" w:cs="Times New Roman"/>
                <w:sz w:val="16"/>
                <w:szCs w:val="16"/>
              </w:rPr>
              <w:t>&lt; 50</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sz w:val="16"/>
                <w:szCs w:val="16"/>
              </w:rPr>
            </w:pPr>
            <w:r w:rsidRPr="00FA0345">
              <w:rPr>
                <w:rFonts w:ascii="Times New Roman" w:hAnsi="Times New Roman" w:cs="Times New Roman"/>
                <w:sz w:val="16"/>
                <w:szCs w:val="16"/>
              </w:rPr>
              <w:t>C675-165</w:t>
            </w:r>
          </w:p>
        </w:tc>
        <w:tc>
          <w:tcPr>
            <w:tcW w:w="1412" w:type="dxa"/>
            <w:vAlign w:val="center"/>
          </w:tcPr>
          <w:p w:rsidR="00DE6A0D"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430</w:t>
            </w:r>
          </w:p>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(340 – 550)</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180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(140 – 240)</w:t>
            </w:r>
          </w:p>
        </w:tc>
        <w:tc>
          <w:tcPr>
            <w:tcW w:w="1560"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640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(370 – 1,200)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992" w:type="dxa"/>
            <w:vAlign w:val="center"/>
          </w:tcPr>
          <w:p w:rsidR="00DE6A0D" w:rsidRDefault="00DE6A0D" w:rsidP="00DE6A0D">
            <w:pPr>
              <w:jc w:val="center"/>
            </w:pPr>
            <w:r w:rsidRPr="00311CF4">
              <w:rPr>
                <w:rFonts w:ascii="Times New Roman" w:hAnsi="Times New Roman" w:cs="Times New Roman"/>
                <w:sz w:val="16"/>
                <w:szCs w:val="16"/>
              </w:rPr>
              <w:t>&lt; 50</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&lt; 50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sz w:val="16"/>
                <w:szCs w:val="16"/>
              </w:rPr>
            </w:pPr>
            <w:r w:rsidRPr="00FA0345">
              <w:rPr>
                <w:rFonts w:ascii="Times New Roman" w:hAnsi="Times New Roman" w:cs="Times New Roman"/>
                <w:sz w:val="16"/>
                <w:szCs w:val="16"/>
              </w:rPr>
              <w:t>C727-171</w:t>
            </w:r>
          </w:p>
        </w:tc>
        <w:tc>
          <w:tcPr>
            <w:tcW w:w="1412" w:type="dxa"/>
            <w:vAlign w:val="center"/>
          </w:tcPr>
          <w:p w:rsidR="00DE6A0D"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12,500</w:t>
            </w:r>
          </w:p>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(10,500 – 14,700)</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660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(520 – 830)</w:t>
            </w:r>
          </w:p>
        </w:tc>
        <w:tc>
          <w:tcPr>
            <w:tcW w:w="1560"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790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(540 – 1,200)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992" w:type="dxa"/>
            <w:vAlign w:val="center"/>
          </w:tcPr>
          <w:p w:rsidR="00DE6A0D" w:rsidRDefault="00DE6A0D" w:rsidP="00DE6A0D">
            <w:pPr>
              <w:jc w:val="center"/>
            </w:pPr>
            <w:r w:rsidRPr="00311CF4">
              <w:rPr>
                <w:rFonts w:ascii="Times New Roman" w:hAnsi="Times New Roman" w:cs="Times New Roman"/>
                <w:sz w:val="16"/>
                <w:szCs w:val="16"/>
              </w:rPr>
              <w:t>&lt; 50</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&lt; 50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tcBorders>
              <w:bottom w:val="single" w:sz="4" w:space="0" w:color="auto"/>
            </w:tcBorders>
            <w:vAlign w:val="center"/>
          </w:tcPr>
          <w:p w:rsidR="00DE6A0D" w:rsidRPr="00FA0345" w:rsidRDefault="00DE6A0D" w:rsidP="00115753">
            <w:pPr>
              <w:spacing w:line="240" w:lineRule="auto"/>
              <w:rPr>
                <w:rFonts w:ascii="Times New Roman" w:hAnsi="Times New Roman" w:cs="Times New Roman"/>
                <w:color w:val="000000"/>
                <w:sz w:val="16"/>
                <w:szCs w:val="16"/>
              </w:rPr>
            </w:pPr>
            <w:r w:rsidRPr="00FA0345">
              <w:rPr>
                <w:rFonts w:ascii="Times New Roman" w:hAnsi="Times New Roman" w:cs="Times New Roman"/>
                <w:color w:val="000000"/>
                <w:sz w:val="16"/>
                <w:szCs w:val="16"/>
              </w:rPr>
              <w:t>C675x</w:t>
            </w:r>
          </w:p>
        </w:tc>
        <w:tc>
          <w:tcPr>
            <w:tcW w:w="1412" w:type="dxa"/>
            <w:tcBorders>
              <w:bottom w:val="single" w:sz="4" w:space="0" w:color="auto"/>
            </w:tcBorders>
            <w:vAlign w:val="center"/>
          </w:tcPr>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rPr>
              <w:t>N.A.</w:t>
            </w:r>
          </w:p>
        </w:tc>
        <w:tc>
          <w:tcPr>
            <w:tcW w:w="1559" w:type="dxa"/>
            <w:tcBorders>
              <w:bottom w:val="single" w:sz="4" w:space="0" w:color="auto"/>
            </w:tcBorders>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500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(450 – 550)</w:t>
            </w:r>
          </w:p>
        </w:tc>
        <w:tc>
          <w:tcPr>
            <w:tcW w:w="1560" w:type="dxa"/>
            <w:tcBorders>
              <w:bottom w:val="single" w:sz="4" w:space="0" w:color="auto"/>
            </w:tcBorders>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2,600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(1,600 – 4,800)</w:t>
            </w:r>
          </w:p>
        </w:tc>
        <w:tc>
          <w:tcPr>
            <w:tcW w:w="1417" w:type="dxa"/>
            <w:tcBorders>
              <w:bottom w:val="single" w:sz="4" w:space="0" w:color="auto"/>
            </w:tcBorders>
            <w:vAlign w:val="center"/>
          </w:tcPr>
          <w:p w:rsidR="00DE6A0D" w:rsidRDefault="00DE6A0D" w:rsidP="00DE6A0D">
            <w:pPr>
              <w:jc w:val="center"/>
            </w:pPr>
            <w:r w:rsidRPr="00AD4E23">
              <w:rPr>
                <w:rFonts w:ascii="Times New Roman" w:hAnsi="Times New Roman" w:cs="Times New Roman"/>
                <w:sz w:val="16"/>
                <w:szCs w:val="16"/>
              </w:rPr>
              <w:t>&lt; 50</w:t>
            </w:r>
          </w:p>
        </w:tc>
        <w:tc>
          <w:tcPr>
            <w:tcW w:w="992" w:type="dxa"/>
            <w:tcBorders>
              <w:bottom w:val="single" w:sz="4" w:space="0" w:color="auto"/>
            </w:tcBorders>
            <w:vAlign w:val="center"/>
          </w:tcPr>
          <w:p w:rsidR="00DE6A0D" w:rsidRDefault="00DE6A0D" w:rsidP="00DE6A0D">
            <w:pPr>
              <w:jc w:val="center"/>
            </w:pPr>
            <w:r w:rsidRPr="00311CF4">
              <w:rPr>
                <w:rFonts w:ascii="Times New Roman" w:hAnsi="Times New Roman" w:cs="Times New Roman"/>
                <w:sz w:val="16"/>
                <w:szCs w:val="16"/>
              </w:rPr>
              <w:t>&lt; 50</w:t>
            </w:r>
          </w:p>
        </w:tc>
        <w:tc>
          <w:tcPr>
            <w:tcW w:w="1134" w:type="dxa"/>
            <w:tcBorders>
              <w:bottom w:val="single" w:sz="4" w:space="0" w:color="auto"/>
            </w:tcBorders>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tcBorders>
              <w:bottom w:val="single" w:sz="4" w:space="0" w:color="auto"/>
            </w:tcBorders>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7" w:type="dxa"/>
            <w:tcBorders>
              <w:bottom w:val="single" w:sz="4" w:space="0" w:color="auto"/>
            </w:tcBorders>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tcBorders>
              <w:top w:val="single" w:sz="4" w:space="0" w:color="auto"/>
            </w:tcBorders>
            <w:vAlign w:val="center"/>
          </w:tcPr>
          <w:p w:rsidR="00DE6A0D" w:rsidRPr="00FA0345" w:rsidRDefault="00DE6A0D" w:rsidP="00115753">
            <w:pPr>
              <w:spacing w:line="240" w:lineRule="auto"/>
              <w:rPr>
                <w:rFonts w:ascii="Times New Roman" w:hAnsi="Times New Roman" w:cs="Times New Roman"/>
                <w:color w:val="000000"/>
                <w:sz w:val="16"/>
                <w:szCs w:val="16"/>
              </w:rPr>
            </w:pPr>
            <w:r w:rsidRPr="00FA0345">
              <w:rPr>
                <w:rFonts w:ascii="Times New Roman" w:hAnsi="Times New Roman" w:cs="Times New Roman"/>
                <w:color w:val="000000"/>
                <w:sz w:val="16"/>
                <w:szCs w:val="16"/>
              </w:rPr>
              <w:lastRenderedPageBreak/>
              <w:t>C700x</w:t>
            </w:r>
          </w:p>
        </w:tc>
        <w:tc>
          <w:tcPr>
            <w:tcW w:w="1412" w:type="dxa"/>
            <w:tcBorders>
              <w:top w:val="single" w:sz="4" w:space="0" w:color="auto"/>
            </w:tcBorders>
            <w:vAlign w:val="center"/>
          </w:tcPr>
          <w:p w:rsidR="00DE6A0D"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290</w:t>
            </w:r>
          </w:p>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(170 – 510)</w:t>
            </w:r>
          </w:p>
        </w:tc>
        <w:tc>
          <w:tcPr>
            <w:tcW w:w="1559" w:type="dxa"/>
            <w:tcBorders>
              <w:top w:val="single" w:sz="4" w:space="0" w:color="auto"/>
            </w:tcBorders>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1,100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(530 – 2,300)</w:t>
            </w:r>
          </w:p>
        </w:tc>
        <w:tc>
          <w:tcPr>
            <w:tcW w:w="1560" w:type="dxa"/>
            <w:tcBorders>
              <w:top w:val="single" w:sz="4" w:space="0" w:color="auto"/>
            </w:tcBorders>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6,400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(4,200 – 9,900)</w:t>
            </w:r>
          </w:p>
        </w:tc>
        <w:tc>
          <w:tcPr>
            <w:tcW w:w="1417" w:type="dxa"/>
            <w:tcBorders>
              <w:top w:val="single" w:sz="4" w:space="0" w:color="auto"/>
            </w:tcBorders>
            <w:vAlign w:val="center"/>
          </w:tcPr>
          <w:p w:rsidR="00DE6A0D" w:rsidRDefault="00DE6A0D" w:rsidP="00DE6A0D">
            <w:pPr>
              <w:jc w:val="center"/>
            </w:pPr>
            <w:r w:rsidRPr="00AD4E23">
              <w:rPr>
                <w:rFonts w:ascii="Times New Roman" w:hAnsi="Times New Roman" w:cs="Times New Roman"/>
                <w:sz w:val="16"/>
                <w:szCs w:val="16"/>
              </w:rPr>
              <w:t>&lt; 50</w:t>
            </w:r>
          </w:p>
        </w:tc>
        <w:tc>
          <w:tcPr>
            <w:tcW w:w="992" w:type="dxa"/>
            <w:tcBorders>
              <w:top w:val="single" w:sz="4" w:space="0" w:color="auto"/>
            </w:tcBorders>
            <w:vAlign w:val="center"/>
          </w:tcPr>
          <w:p w:rsidR="00DE6A0D" w:rsidRDefault="00DE6A0D" w:rsidP="00DE6A0D">
            <w:pPr>
              <w:jc w:val="center"/>
            </w:pPr>
            <w:r w:rsidRPr="00311CF4">
              <w:rPr>
                <w:rFonts w:ascii="Times New Roman" w:hAnsi="Times New Roman" w:cs="Times New Roman"/>
                <w:sz w:val="16"/>
                <w:szCs w:val="16"/>
              </w:rPr>
              <w:t>&lt; 50</w:t>
            </w:r>
          </w:p>
        </w:tc>
        <w:tc>
          <w:tcPr>
            <w:tcW w:w="1134" w:type="dxa"/>
            <w:tcBorders>
              <w:top w:val="single" w:sz="4" w:space="0" w:color="auto"/>
            </w:tcBorders>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tcBorders>
              <w:top w:val="single" w:sz="4" w:space="0" w:color="auto"/>
            </w:tcBorders>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250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(12 – 490)</w:t>
            </w:r>
          </w:p>
        </w:tc>
        <w:tc>
          <w:tcPr>
            <w:tcW w:w="1417" w:type="dxa"/>
            <w:tcBorders>
              <w:top w:val="single" w:sz="4" w:space="0" w:color="auto"/>
            </w:tcBorders>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0A42DA" w:rsidP="00115753">
            <w:pPr>
              <w:spacing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D616-C088</w:t>
            </w:r>
          </w:p>
        </w:tc>
        <w:tc>
          <w:tcPr>
            <w:tcW w:w="1412" w:type="dxa"/>
            <w:vAlign w:val="center"/>
          </w:tcPr>
          <w:p w:rsidR="00DE6A0D"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1,300</w:t>
            </w:r>
          </w:p>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(910 – 1,900)</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250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(180 – 340)</w:t>
            </w:r>
          </w:p>
        </w:tc>
        <w:tc>
          <w:tcPr>
            <w:tcW w:w="1560"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(63)</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(28 – 150)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992"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&lt; 50</w:t>
            </w:r>
          </w:p>
        </w:tc>
        <w:tc>
          <w:tcPr>
            <w:tcW w:w="1418"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75</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(4 – 140)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color w:val="000000"/>
                <w:sz w:val="16"/>
                <w:szCs w:val="16"/>
              </w:rPr>
            </w:pPr>
            <w:r w:rsidRPr="00FA0345">
              <w:rPr>
                <w:rFonts w:ascii="Times New Roman" w:hAnsi="Times New Roman" w:cs="Times New Roman"/>
                <w:color w:val="000000"/>
                <w:sz w:val="16"/>
                <w:szCs w:val="16"/>
              </w:rPr>
              <w:t>FG541-108.6</w:t>
            </w:r>
          </w:p>
        </w:tc>
        <w:tc>
          <w:tcPr>
            <w:tcW w:w="1412" w:type="dxa"/>
            <w:vAlign w:val="center"/>
          </w:tcPr>
          <w:p w:rsidR="00DE6A0D"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440</w:t>
            </w:r>
          </w:p>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(270 – 720)</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180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(140 – 250)</w:t>
            </w:r>
          </w:p>
        </w:tc>
        <w:tc>
          <w:tcPr>
            <w:tcW w:w="1560"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5,600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(4,200 – 7,500)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&lt; 50</w:t>
            </w:r>
          </w:p>
        </w:tc>
        <w:tc>
          <w:tcPr>
            <w:tcW w:w="992" w:type="dxa"/>
            <w:vAlign w:val="center"/>
          </w:tcPr>
          <w:p w:rsidR="00DE6A0D" w:rsidRDefault="00DE6A0D" w:rsidP="00DE6A0D">
            <w:pPr>
              <w:jc w:val="center"/>
            </w:pPr>
            <w:r w:rsidRPr="009D22D5">
              <w:rPr>
                <w:rFonts w:ascii="Times New Roman" w:hAnsi="Times New Roman" w:cs="Times New Roman"/>
                <w:sz w:val="16"/>
                <w:szCs w:val="16"/>
              </w:rPr>
              <w:t>&lt; 50</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&lt; 50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color w:val="000000"/>
                <w:sz w:val="16"/>
                <w:szCs w:val="16"/>
              </w:rPr>
            </w:pPr>
            <w:r w:rsidRPr="00FA0345">
              <w:rPr>
                <w:rFonts w:ascii="Times New Roman" w:hAnsi="Times New Roman" w:cs="Times New Roman"/>
                <w:color w:val="000000"/>
                <w:sz w:val="16"/>
                <w:szCs w:val="16"/>
              </w:rPr>
              <w:t>FN456-45.3</w:t>
            </w:r>
          </w:p>
        </w:tc>
        <w:tc>
          <w:tcPr>
            <w:tcW w:w="1412" w:type="dxa"/>
            <w:vAlign w:val="center"/>
          </w:tcPr>
          <w:p w:rsidR="00DE6A0D"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1,200</w:t>
            </w:r>
          </w:p>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(1,200 – 1,200)</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420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(390 – 450)</w:t>
            </w:r>
          </w:p>
        </w:tc>
        <w:tc>
          <w:tcPr>
            <w:tcW w:w="1560"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1,700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(1,300 – 2,100)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992" w:type="dxa"/>
            <w:vAlign w:val="center"/>
          </w:tcPr>
          <w:p w:rsidR="00DE6A0D" w:rsidRDefault="00DE6A0D" w:rsidP="00DE6A0D">
            <w:pPr>
              <w:jc w:val="center"/>
            </w:pPr>
            <w:r w:rsidRPr="009D22D5">
              <w:rPr>
                <w:rFonts w:ascii="Times New Roman" w:hAnsi="Times New Roman" w:cs="Times New Roman"/>
                <w:sz w:val="16"/>
                <w:szCs w:val="16"/>
              </w:rPr>
              <w:t>&lt; 50</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&lt; 50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color w:val="000000"/>
                <w:sz w:val="16"/>
                <w:szCs w:val="16"/>
              </w:rPr>
            </w:pPr>
            <w:r w:rsidRPr="00FA0345">
              <w:rPr>
                <w:rFonts w:ascii="Times New Roman" w:hAnsi="Times New Roman" w:cs="Times New Roman"/>
                <w:color w:val="000000"/>
                <w:sz w:val="16"/>
                <w:szCs w:val="16"/>
              </w:rPr>
              <w:t>FZ552-32.2</w:t>
            </w:r>
          </w:p>
        </w:tc>
        <w:tc>
          <w:tcPr>
            <w:tcW w:w="1412" w:type="dxa"/>
            <w:vAlign w:val="center"/>
          </w:tcPr>
          <w:p w:rsidR="00DE6A0D"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260</w:t>
            </w:r>
          </w:p>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(220 – 300)</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150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(110 – 190)</w:t>
            </w:r>
          </w:p>
        </w:tc>
        <w:tc>
          <w:tcPr>
            <w:tcW w:w="1560"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992" w:type="dxa"/>
            <w:vAlign w:val="center"/>
          </w:tcPr>
          <w:p w:rsidR="00DE6A0D" w:rsidRDefault="00DE6A0D" w:rsidP="00DE6A0D">
            <w:pPr>
              <w:jc w:val="center"/>
            </w:pPr>
            <w:r w:rsidRPr="009D22D5">
              <w:rPr>
                <w:rFonts w:ascii="Times New Roman" w:hAnsi="Times New Roman" w:cs="Times New Roman"/>
                <w:sz w:val="16"/>
                <w:szCs w:val="16"/>
              </w:rPr>
              <w:t>&lt; 50</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&lt; 50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&lt; 50</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color w:val="000000"/>
                <w:sz w:val="16"/>
                <w:szCs w:val="16"/>
              </w:rPr>
            </w:pPr>
            <w:r w:rsidRPr="00FA0345">
              <w:rPr>
                <w:rFonts w:ascii="Times New Roman" w:hAnsi="Times New Roman" w:cs="Times New Roman"/>
                <w:color w:val="000000"/>
                <w:sz w:val="16"/>
                <w:szCs w:val="16"/>
              </w:rPr>
              <w:t>FZ552-39.7</w:t>
            </w:r>
          </w:p>
        </w:tc>
        <w:tc>
          <w:tcPr>
            <w:tcW w:w="1412" w:type="dxa"/>
            <w:vAlign w:val="center"/>
          </w:tcPr>
          <w:p w:rsidR="00DE6A0D"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1,600</w:t>
            </w:r>
          </w:p>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(1,500 – 1,700)</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580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(540 – 630)</w:t>
            </w:r>
          </w:p>
        </w:tc>
        <w:tc>
          <w:tcPr>
            <w:tcW w:w="1560"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1,900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(1,200 – 3,400)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992" w:type="dxa"/>
            <w:vAlign w:val="center"/>
          </w:tcPr>
          <w:p w:rsidR="00DE6A0D" w:rsidRDefault="00DE6A0D" w:rsidP="00DE6A0D">
            <w:pPr>
              <w:jc w:val="center"/>
            </w:pPr>
            <w:r w:rsidRPr="009D22D5">
              <w:rPr>
                <w:rFonts w:ascii="Times New Roman" w:hAnsi="Times New Roman" w:cs="Times New Roman"/>
                <w:sz w:val="16"/>
                <w:szCs w:val="16"/>
              </w:rPr>
              <w:t>&lt; 50</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50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(3 – 98)</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color w:val="000000"/>
                <w:sz w:val="16"/>
                <w:szCs w:val="16"/>
              </w:rPr>
            </w:pPr>
            <w:r w:rsidRPr="00FA0345">
              <w:rPr>
                <w:rFonts w:ascii="Times New Roman" w:hAnsi="Times New Roman" w:cs="Times New Roman"/>
                <w:color w:val="000000"/>
                <w:sz w:val="16"/>
                <w:szCs w:val="16"/>
              </w:rPr>
              <w:t>NG20-863.2</w:t>
            </w:r>
          </w:p>
        </w:tc>
        <w:tc>
          <w:tcPr>
            <w:tcW w:w="1412" w:type="dxa"/>
            <w:vAlign w:val="center"/>
          </w:tcPr>
          <w:p w:rsidR="00DE6A0D"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6,400</w:t>
            </w:r>
          </w:p>
          <w:p w:rsidR="00DE6A0D" w:rsidRPr="00FA0345" w:rsidRDefault="00DE6A0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(4,400 – 9,200)</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890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(680 – 1,100)</w:t>
            </w:r>
          </w:p>
        </w:tc>
        <w:tc>
          <w:tcPr>
            <w:tcW w:w="1560"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7,300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(4,700 – 11,000)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&lt; 50</w:t>
            </w:r>
          </w:p>
        </w:tc>
        <w:tc>
          <w:tcPr>
            <w:tcW w:w="992" w:type="dxa"/>
            <w:vAlign w:val="center"/>
          </w:tcPr>
          <w:p w:rsidR="00DE6A0D" w:rsidRDefault="00DE6A0D" w:rsidP="00DE6A0D">
            <w:pPr>
              <w:jc w:val="center"/>
            </w:pPr>
            <w:r w:rsidRPr="009D22D5">
              <w:rPr>
                <w:rFonts w:ascii="Times New Roman" w:hAnsi="Times New Roman" w:cs="Times New Roman"/>
                <w:sz w:val="16"/>
                <w:szCs w:val="16"/>
              </w:rPr>
              <w:t>&lt; 50</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70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(3 – 140)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color w:val="000000"/>
                <w:sz w:val="16"/>
                <w:szCs w:val="16"/>
              </w:rPr>
            </w:pPr>
            <w:r w:rsidRPr="00FA0345">
              <w:rPr>
                <w:rFonts w:ascii="Times New Roman" w:hAnsi="Times New Roman" w:cs="Times New Roman"/>
                <w:color w:val="000000"/>
                <w:sz w:val="16"/>
                <w:szCs w:val="16"/>
              </w:rPr>
              <w:t>NK22A-1-1075.2</w:t>
            </w:r>
            <w:r w:rsidR="00E82CBD">
              <w:rPr>
                <w:rFonts w:ascii="Times New Roman" w:hAnsi="Times New Roman" w:cs="Times New Roman"/>
                <w:color w:val="000000"/>
                <w:sz w:val="16"/>
                <w:szCs w:val="16"/>
              </w:rPr>
              <w:t>*</w:t>
            </w:r>
          </w:p>
        </w:tc>
        <w:tc>
          <w:tcPr>
            <w:tcW w:w="1412" w:type="dxa"/>
            <w:vAlign w:val="center"/>
          </w:tcPr>
          <w:p w:rsidR="00DE6A0D" w:rsidRPr="00FA0345" w:rsidRDefault="00E82CBD" w:rsidP="00DE6A0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400</w:t>
            </w:r>
          </w:p>
        </w:tc>
        <w:tc>
          <w:tcPr>
            <w:tcW w:w="1559" w:type="dxa"/>
            <w:vAlign w:val="center"/>
          </w:tcPr>
          <w:p w:rsidR="00DE6A0D" w:rsidRPr="00FA0345" w:rsidRDefault="00E82CBD" w:rsidP="00DE6A0D">
            <w:pPr>
              <w:jc w:val="center"/>
              <w:rPr>
                <w:rFonts w:ascii="Times New Roman" w:hAnsi="Times New Roman" w:cs="Times New Roman"/>
                <w:sz w:val="16"/>
                <w:szCs w:val="16"/>
              </w:rPr>
            </w:pPr>
            <w:r>
              <w:rPr>
                <w:rFonts w:ascii="Times New Roman" w:hAnsi="Times New Roman" w:cs="Times New Roman"/>
                <w:sz w:val="16"/>
                <w:szCs w:val="16"/>
              </w:rPr>
              <w:t>170</w:t>
            </w:r>
          </w:p>
        </w:tc>
        <w:tc>
          <w:tcPr>
            <w:tcW w:w="1560" w:type="dxa"/>
            <w:vAlign w:val="center"/>
          </w:tcPr>
          <w:p w:rsidR="00DE6A0D" w:rsidRPr="00FA0345" w:rsidRDefault="00E82CBD" w:rsidP="00DE6A0D">
            <w:pPr>
              <w:jc w:val="center"/>
              <w:rPr>
                <w:rFonts w:ascii="Times New Roman" w:hAnsi="Times New Roman" w:cs="Times New Roman"/>
                <w:sz w:val="16"/>
                <w:szCs w:val="16"/>
              </w:rPr>
            </w:pPr>
            <w:r>
              <w:rPr>
                <w:rFonts w:ascii="Times New Roman" w:hAnsi="Times New Roman" w:cs="Times New Roman"/>
                <w:sz w:val="16"/>
                <w:szCs w:val="16"/>
              </w:rPr>
              <w:t>16,100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992" w:type="dxa"/>
            <w:vAlign w:val="center"/>
          </w:tcPr>
          <w:p w:rsidR="00DE6A0D" w:rsidRDefault="00DE6A0D" w:rsidP="00DE6A0D">
            <w:pPr>
              <w:jc w:val="center"/>
            </w:pPr>
            <w:r w:rsidRPr="009D22D5">
              <w:rPr>
                <w:rFonts w:ascii="Times New Roman" w:hAnsi="Times New Roman" w:cs="Times New Roman"/>
                <w:sz w:val="16"/>
                <w:szCs w:val="16"/>
              </w:rPr>
              <w:t>&lt; 50</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Pr="00FA0345" w:rsidRDefault="00E82CBD" w:rsidP="00DE6A0D">
            <w:pPr>
              <w:jc w:val="center"/>
              <w:rPr>
                <w:rFonts w:ascii="Times New Roman" w:hAnsi="Times New Roman" w:cs="Times New Roman"/>
                <w:sz w:val="16"/>
                <w:szCs w:val="16"/>
              </w:rPr>
            </w:pPr>
            <w:r>
              <w:rPr>
                <w:rFonts w:ascii="Times New Roman" w:hAnsi="Times New Roman" w:cs="Times New Roman"/>
                <w:sz w:val="16"/>
                <w:szCs w:val="16"/>
              </w:rPr>
              <w:t>&lt; 50</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sz w:val="16"/>
                <w:szCs w:val="16"/>
              </w:rPr>
            </w:pPr>
            <w:r>
              <w:rPr>
                <w:rFonts w:ascii="Times New Roman" w:hAnsi="Times New Roman" w:cs="Times New Roman"/>
                <w:sz w:val="16"/>
                <w:szCs w:val="16"/>
              </w:rPr>
              <w:t>Cu-06-10A</w:t>
            </w:r>
          </w:p>
        </w:tc>
        <w:tc>
          <w:tcPr>
            <w:tcW w:w="1412"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280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(250 – 330)</w:t>
            </w:r>
          </w:p>
        </w:tc>
        <w:tc>
          <w:tcPr>
            <w:tcW w:w="1560"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992"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sz w:val="16"/>
                <w:szCs w:val="16"/>
              </w:rPr>
            </w:pPr>
            <w:r>
              <w:rPr>
                <w:rFonts w:ascii="Times New Roman" w:hAnsi="Times New Roman" w:cs="Times New Roman"/>
                <w:sz w:val="16"/>
                <w:szCs w:val="16"/>
              </w:rPr>
              <w:t>Cu-06-214</w:t>
            </w:r>
          </w:p>
        </w:tc>
        <w:tc>
          <w:tcPr>
            <w:tcW w:w="1412"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320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(280 – 360)</w:t>
            </w:r>
          </w:p>
        </w:tc>
        <w:tc>
          <w:tcPr>
            <w:tcW w:w="1560"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992"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sz w:val="16"/>
                <w:szCs w:val="16"/>
              </w:rPr>
            </w:pPr>
            <w:r>
              <w:rPr>
                <w:rFonts w:ascii="Times New Roman" w:hAnsi="Times New Roman" w:cs="Times New Roman"/>
                <w:sz w:val="16"/>
                <w:szCs w:val="16"/>
              </w:rPr>
              <w:t>Cu-06-220</w:t>
            </w:r>
          </w:p>
        </w:tc>
        <w:tc>
          <w:tcPr>
            <w:tcW w:w="1412"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370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(290 – 470)</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p w:rsidR="00DE6A0D" w:rsidRPr="00FA0345" w:rsidRDefault="00DE6A0D" w:rsidP="00DE6A0D">
            <w:pPr>
              <w:jc w:val="center"/>
              <w:rPr>
                <w:rFonts w:ascii="Times New Roman" w:hAnsi="Times New Roman" w:cs="Times New Roman"/>
                <w:sz w:val="16"/>
                <w:szCs w:val="16"/>
              </w:rPr>
            </w:pPr>
          </w:p>
        </w:tc>
        <w:tc>
          <w:tcPr>
            <w:tcW w:w="1560"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992"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sz w:val="16"/>
                <w:szCs w:val="16"/>
              </w:rPr>
            </w:pPr>
            <w:r>
              <w:rPr>
                <w:rFonts w:ascii="Times New Roman" w:hAnsi="Times New Roman" w:cs="Times New Roman"/>
                <w:sz w:val="16"/>
                <w:szCs w:val="16"/>
              </w:rPr>
              <w:t>Zn-06-2</w:t>
            </w:r>
          </w:p>
        </w:tc>
        <w:tc>
          <w:tcPr>
            <w:tcW w:w="1412"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559" w:type="dxa"/>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240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(210 – 280)</w:t>
            </w:r>
          </w:p>
        </w:tc>
        <w:tc>
          <w:tcPr>
            <w:tcW w:w="1560"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992"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vAlign w:val="center"/>
          </w:tcPr>
          <w:p w:rsidR="00DE6A0D" w:rsidRPr="00FA0345" w:rsidRDefault="00DE6A0D" w:rsidP="00115753">
            <w:pPr>
              <w:spacing w:line="240" w:lineRule="auto"/>
              <w:rPr>
                <w:rFonts w:ascii="Times New Roman" w:hAnsi="Times New Roman" w:cs="Times New Roman"/>
                <w:sz w:val="16"/>
                <w:szCs w:val="16"/>
              </w:rPr>
            </w:pPr>
            <w:r>
              <w:rPr>
                <w:rFonts w:ascii="Times New Roman" w:hAnsi="Times New Roman" w:cs="Times New Roman"/>
                <w:sz w:val="16"/>
                <w:szCs w:val="16"/>
              </w:rPr>
              <w:t>Zn-06-4</w:t>
            </w:r>
          </w:p>
        </w:tc>
        <w:tc>
          <w:tcPr>
            <w:tcW w:w="1412"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559"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560"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992"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134"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7" w:type="dxa"/>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r w:rsidR="00B03280" w:rsidRPr="00FA0345" w:rsidTr="00E82CBD">
        <w:trPr>
          <w:trHeight w:val="510"/>
        </w:trPr>
        <w:tc>
          <w:tcPr>
            <w:tcW w:w="1560" w:type="dxa"/>
            <w:tcBorders>
              <w:bottom w:val="single" w:sz="4" w:space="0" w:color="auto"/>
            </w:tcBorders>
            <w:vAlign w:val="center"/>
          </w:tcPr>
          <w:p w:rsidR="00DE6A0D" w:rsidRPr="00FA0345" w:rsidRDefault="00DE6A0D" w:rsidP="00115753">
            <w:pPr>
              <w:spacing w:line="240" w:lineRule="auto"/>
              <w:rPr>
                <w:rFonts w:ascii="Times New Roman" w:hAnsi="Times New Roman" w:cs="Times New Roman"/>
                <w:sz w:val="16"/>
                <w:szCs w:val="16"/>
              </w:rPr>
            </w:pPr>
            <w:r>
              <w:rPr>
                <w:rFonts w:ascii="Times New Roman" w:hAnsi="Times New Roman" w:cs="Times New Roman"/>
                <w:sz w:val="16"/>
                <w:szCs w:val="16"/>
              </w:rPr>
              <w:t>Zn-06-8</w:t>
            </w:r>
          </w:p>
        </w:tc>
        <w:tc>
          <w:tcPr>
            <w:tcW w:w="1412" w:type="dxa"/>
            <w:tcBorders>
              <w:bottom w:val="single" w:sz="4" w:space="0" w:color="auto"/>
            </w:tcBorders>
            <w:vAlign w:val="center"/>
          </w:tcPr>
          <w:p w:rsidR="00DE6A0D" w:rsidRDefault="00DE6A0D" w:rsidP="00DE6A0D">
            <w:pPr>
              <w:jc w:val="center"/>
              <w:rPr>
                <w:rFonts w:ascii="Times New Roman" w:hAnsi="Times New Roman" w:cs="Times New Roman"/>
                <w:sz w:val="16"/>
                <w:szCs w:val="16"/>
              </w:rPr>
            </w:pPr>
            <w:r>
              <w:rPr>
                <w:rFonts w:ascii="Times New Roman" w:hAnsi="Times New Roman" w:cs="Times New Roman"/>
                <w:sz w:val="16"/>
                <w:szCs w:val="16"/>
              </w:rPr>
              <w:t>190</w:t>
            </w:r>
          </w:p>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(170 – 220)</w:t>
            </w:r>
          </w:p>
        </w:tc>
        <w:tc>
          <w:tcPr>
            <w:tcW w:w="1559" w:type="dxa"/>
            <w:tcBorders>
              <w:bottom w:val="single" w:sz="4" w:space="0" w:color="auto"/>
            </w:tcBorders>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560" w:type="dxa"/>
            <w:tcBorders>
              <w:bottom w:val="single" w:sz="4" w:space="0" w:color="auto"/>
            </w:tcBorders>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7" w:type="dxa"/>
            <w:tcBorders>
              <w:bottom w:val="single" w:sz="4" w:space="0" w:color="auto"/>
            </w:tcBorders>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992" w:type="dxa"/>
            <w:tcBorders>
              <w:bottom w:val="single" w:sz="4" w:space="0" w:color="auto"/>
            </w:tcBorders>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134" w:type="dxa"/>
            <w:tcBorders>
              <w:bottom w:val="single" w:sz="4" w:space="0" w:color="auto"/>
            </w:tcBorders>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8" w:type="dxa"/>
            <w:tcBorders>
              <w:bottom w:val="single" w:sz="4" w:space="0" w:color="auto"/>
            </w:tcBorders>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c>
          <w:tcPr>
            <w:tcW w:w="1417" w:type="dxa"/>
            <w:tcBorders>
              <w:bottom w:val="single" w:sz="4" w:space="0" w:color="auto"/>
            </w:tcBorders>
            <w:vAlign w:val="center"/>
          </w:tcPr>
          <w:p w:rsidR="00DE6A0D" w:rsidRPr="00FA0345" w:rsidRDefault="00DE6A0D" w:rsidP="00DE6A0D">
            <w:pPr>
              <w:jc w:val="center"/>
              <w:rPr>
                <w:rFonts w:ascii="Times New Roman" w:hAnsi="Times New Roman" w:cs="Times New Roman"/>
                <w:sz w:val="16"/>
                <w:szCs w:val="16"/>
              </w:rPr>
            </w:pPr>
            <w:r>
              <w:rPr>
                <w:rFonts w:ascii="Times New Roman" w:hAnsi="Times New Roman" w:cs="Times New Roman"/>
                <w:sz w:val="16"/>
                <w:szCs w:val="16"/>
              </w:rPr>
              <w:t>N.A.</w:t>
            </w:r>
          </w:p>
        </w:tc>
      </w:tr>
    </w:tbl>
    <w:p w:rsidR="00DE6A0D" w:rsidRPr="000A4E19" w:rsidRDefault="00DE6A0D" w:rsidP="00DE6A0D">
      <w:pPr>
        <w:jc w:val="both"/>
        <w:rPr>
          <w:rFonts w:ascii="Times New Roman" w:hAnsi="Times New Roman" w:cs="Times New Roman"/>
          <w:sz w:val="20"/>
          <w:szCs w:val="20"/>
        </w:rPr>
      </w:pPr>
      <w:r w:rsidRPr="000A4E19">
        <w:rPr>
          <w:rFonts w:ascii="Times New Roman" w:hAnsi="Times New Roman" w:cs="Times New Roman"/>
          <w:sz w:val="20"/>
          <w:szCs w:val="20"/>
        </w:rPr>
        <w:t>N.A. – not analysed.</w:t>
      </w:r>
    </w:p>
    <w:p w:rsidR="00DE6A0D" w:rsidRPr="000A4E19" w:rsidRDefault="00E82CBD" w:rsidP="00DE6A0D">
      <w:pPr>
        <w:jc w:val="both"/>
        <w:rPr>
          <w:rFonts w:ascii="Times New Roman" w:hAnsi="Times New Roman" w:cs="Times New Roman"/>
          <w:sz w:val="20"/>
          <w:szCs w:val="20"/>
        </w:rPr>
      </w:pPr>
      <w:r w:rsidRPr="000A4E19">
        <w:rPr>
          <w:rFonts w:ascii="Times New Roman" w:hAnsi="Times New Roman" w:cs="Times New Roman"/>
          <w:sz w:val="20"/>
          <w:szCs w:val="20"/>
        </w:rPr>
        <w:t>*Confidence interval not determined.</w:t>
      </w:r>
    </w:p>
    <w:p w:rsidR="00DE6A0D" w:rsidRDefault="00DE6A0D" w:rsidP="00DE6A0D">
      <w:pPr>
        <w:jc w:val="both"/>
        <w:rPr>
          <w:rFonts w:ascii="Times New Roman" w:hAnsi="Times New Roman" w:cs="Times New Roman"/>
        </w:rPr>
      </w:pPr>
    </w:p>
    <w:p w:rsidR="00DE6A0D" w:rsidRPr="0092732D" w:rsidRDefault="00DE6A0D" w:rsidP="00DE6A0D">
      <w:pPr>
        <w:jc w:val="both"/>
        <w:rPr>
          <w:rFonts w:ascii="Times New Roman" w:hAnsi="Times New Roman" w:cs="Times New Roman"/>
        </w:rPr>
      </w:pPr>
    </w:p>
    <w:p w:rsidR="00DE6A0D" w:rsidRPr="000337E8" w:rsidRDefault="000337E8" w:rsidP="000337E8">
      <w:pPr>
        <w:jc w:val="both"/>
        <w:rPr>
          <w:rFonts w:ascii="Times New Roman" w:hAnsi="Times New Roman" w:cs="Times New Roman"/>
          <w:i/>
        </w:rPr>
      </w:pPr>
      <w:r>
        <w:rPr>
          <w:rFonts w:ascii="Times New Roman" w:hAnsi="Times New Roman" w:cs="Times New Roman"/>
          <w:i/>
        </w:rPr>
        <w:lastRenderedPageBreak/>
        <w:t xml:space="preserve">A9.3. </w:t>
      </w:r>
      <w:r w:rsidR="00177B5C" w:rsidRPr="000337E8">
        <w:rPr>
          <w:rFonts w:ascii="Times New Roman" w:hAnsi="Times New Roman" w:cs="Times New Roman"/>
          <w:i/>
        </w:rPr>
        <w:t>Indium deportment</w:t>
      </w:r>
    </w:p>
    <w:p w:rsidR="00A960EF" w:rsidRDefault="00A960EF" w:rsidP="0092732D">
      <w:pPr>
        <w:jc w:val="both"/>
        <w:rPr>
          <w:rFonts w:ascii="Times New Roman" w:hAnsi="Times New Roman" w:cs="Times New Roman"/>
        </w:rPr>
      </w:pPr>
    </w:p>
    <w:p w:rsidR="00A960EF" w:rsidRDefault="00E82CBD" w:rsidP="0092732D">
      <w:pPr>
        <w:jc w:val="both"/>
        <w:rPr>
          <w:rFonts w:ascii="Times New Roman" w:hAnsi="Times New Roman" w:cs="Times New Roman"/>
        </w:rPr>
      </w:pPr>
      <w:r w:rsidRPr="00E82CBD">
        <w:rPr>
          <w:rFonts w:ascii="Times New Roman" w:hAnsi="Times New Roman" w:cs="Times New Roman"/>
          <w:b/>
        </w:rPr>
        <w:t>Table A</w:t>
      </w:r>
      <w:r w:rsidR="00CF14F0">
        <w:rPr>
          <w:rFonts w:ascii="Times New Roman" w:hAnsi="Times New Roman" w:cs="Times New Roman"/>
          <w:b/>
        </w:rPr>
        <w:t>23</w:t>
      </w:r>
      <w:r>
        <w:rPr>
          <w:rFonts w:ascii="Times New Roman" w:hAnsi="Times New Roman" w:cs="Times New Roman"/>
        </w:rPr>
        <w:t xml:space="preserve"> –</w:t>
      </w:r>
      <w:r w:rsidR="006B563E">
        <w:rPr>
          <w:rFonts w:ascii="Times New Roman" w:hAnsi="Times New Roman" w:cs="Times New Roman"/>
        </w:rPr>
        <w:t xml:space="preserve"> Indium deportment</w:t>
      </w:r>
      <w:r>
        <w:rPr>
          <w:rFonts w:ascii="Times New Roman" w:hAnsi="Times New Roman" w:cs="Times New Roman"/>
        </w:rPr>
        <w:t xml:space="preserve"> in ore samples (median estimates, renormalised; 95 % confidence intervals in brackets)</w:t>
      </w:r>
    </w:p>
    <w:tbl>
      <w:tblPr>
        <w:tblStyle w:val="Tabellenraster"/>
        <w:tblW w:w="1261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134"/>
        <w:gridCol w:w="1134"/>
        <w:gridCol w:w="1134"/>
        <w:gridCol w:w="1275"/>
        <w:gridCol w:w="993"/>
        <w:gridCol w:w="992"/>
        <w:gridCol w:w="992"/>
        <w:gridCol w:w="1134"/>
        <w:gridCol w:w="1134"/>
        <w:gridCol w:w="1134"/>
      </w:tblGrid>
      <w:tr w:rsidR="00E82CBD" w:rsidRPr="00FA0345" w:rsidTr="00561C8E">
        <w:trPr>
          <w:tblHeader/>
        </w:trPr>
        <w:tc>
          <w:tcPr>
            <w:tcW w:w="1560" w:type="dxa"/>
            <w:tcBorders>
              <w:top w:val="single" w:sz="4" w:space="0" w:color="auto"/>
              <w:bottom w:val="single" w:sz="4" w:space="0" w:color="auto"/>
            </w:tcBorders>
          </w:tcPr>
          <w:p w:rsidR="00E82CBD" w:rsidRPr="00FA0345" w:rsidRDefault="00E82CBD" w:rsidP="00115753">
            <w:pPr>
              <w:jc w:val="both"/>
              <w:rPr>
                <w:rFonts w:ascii="Times New Roman" w:hAnsi="Times New Roman" w:cs="Times New Roman"/>
                <w:b/>
                <w:sz w:val="16"/>
                <w:szCs w:val="16"/>
              </w:rPr>
            </w:pPr>
            <w:r w:rsidRPr="00FA0345">
              <w:rPr>
                <w:rFonts w:ascii="Times New Roman" w:hAnsi="Times New Roman" w:cs="Times New Roman"/>
                <w:b/>
                <w:sz w:val="16"/>
                <w:szCs w:val="16"/>
              </w:rPr>
              <w:t>Sample</w:t>
            </w:r>
          </w:p>
        </w:tc>
        <w:tc>
          <w:tcPr>
            <w:tcW w:w="1134" w:type="dxa"/>
            <w:tcBorders>
              <w:top w:val="single" w:sz="4" w:space="0" w:color="auto"/>
              <w:bottom w:val="single" w:sz="4" w:space="0" w:color="auto"/>
            </w:tcBorders>
          </w:tcPr>
          <w:p w:rsidR="00E82CBD" w:rsidRPr="00FA0345" w:rsidRDefault="00E82CBD" w:rsidP="00115753">
            <w:pPr>
              <w:jc w:val="center"/>
              <w:rPr>
                <w:rFonts w:ascii="Times New Roman" w:hAnsi="Times New Roman" w:cs="Times New Roman"/>
                <w:b/>
                <w:sz w:val="16"/>
                <w:szCs w:val="16"/>
              </w:rPr>
            </w:pPr>
            <w:r w:rsidRPr="00FA0345">
              <w:rPr>
                <w:rFonts w:ascii="Times New Roman" w:hAnsi="Times New Roman" w:cs="Times New Roman"/>
                <w:b/>
                <w:sz w:val="16"/>
                <w:szCs w:val="16"/>
              </w:rPr>
              <w:t>Sphalerite</w:t>
            </w:r>
          </w:p>
          <w:p w:rsidR="00E82CBD" w:rsidRPr="00FA0345" w:rsidRDefault="00E82CBD" w:rsidP="00115753">
            <w:pPr>
              <w:jc w:val="center"/>
              <w:rPr>
                <w:rFonts w:ascii="Times New Roman" w:hAnsi="Times New Roman" w:cs="Times New Roman"/>
                <w:b/>
                <w:sz w:val="16"/>
                <w:szCs w:val="16"/>
              </w:rPr>
            </w:pPr>
            <w:r w:rsidRPr="00FA0345">
              <w:rPr>
                <w:rFonts w:ascii="Times New Roman" w:hAnsi="Times New Roman" w:cs="Times New Roman"/>
                <w:b/>
                <w:sz w:val="16"/>
                <w:szCs w:val="16"/>
              </w:rPr>
              <w:t>(</w:t>
            </w:r>
            <w:r>
              <w:rPr>
                <w:rFonts w:ascii="Times New Roman" w:hAnsi="Times New Roman" w:cs="Times New Roman"/>
                <w:b/>
                <w:sz w:val="16"/>
                <w:szCs w:val="16"/>
              </w:rPr>
              <w:t>%</w:t>
            </w:r>
            <w:r w:rsidRPr="00FA0345">
              <w:rPr>
                <w:rFonts w:ascii="Times New Roman" w:hAnsi="Times New Roman" w:cs="Times New Roman"/>
                <w:b/>
                <w:sz w:val="16"/>
                <w:szCs w:val="16"/>
              </w:rPr>
              <w:t>)</w:t>
            </w:r>
          </w:p>
        </w:tc>
        <w:tc>
          <w:tcPr>
            <w:tcW w:w="1134" w:type="dxa"/>
            <w:tcBorders>
              <w:top w:val="single" w:sz="4" w:space="0" w:color="auto"/>
              <w:bottom w:val="single" w:sz="4" w:space="0" w:color="auto"/>
            </w:tcBorders>
          </w:tcPr>
          <w:p w:rsidR="00E82CBD" w:rsidRPr="00FA0345" w:rsidRDefault="00E82CBD" w:rsidP="00115753">
            <w:pPr>
              <w:jc w:val="center"/>
              <w:rPr>
                <w:rFonts w:ascii="Times New Roman" w:hAnsi="Times New Roman" w:cs="Times New Roman"/>
                <w:b/>
                <w:sz w:val="16"/>
                <w:szCs w:val="16"/>
              </w:rPr>
            </w:pPr>
            <w:r w:rsidRPr="00FA0345">
              <w:rPr>
                <w:rFonts w:ascii="Times New Roman" w:hAnsi="Times New Roman" w:cs="Times New Roman"/>
                <w:b/>
                <w:sz w:val="16"/>
                <w:szCs w:val="16"/>
              </w:rPr>
              <w:t>Chalcopyrite (</w:t>
            </w:r>
            <w:r>
              <w:rPr>
                <w:rFonts w:ascii="Times New Roman" w:hAnsi="Times New Roman" w:cs="Times New Roman"/>
                <w:b/>
                <w:sz w:val="16"/>
                <w:szCs w:val="16"/>
              </w:rPr>
              <w:t>%</w:t>
            </w:r>
            <w:r w:rsidRPr="00FA0345">
              <w:rPr>
                <w:rFonts w:ascii="Times New Roman" w:hAnsi="Times New Roman" w:cs="Times New Roman"/>
                <w:b/>
                <w:sz w:val="16"/>
                <w:szCs w:val="16"/>
              </w:rPr>
              <w:t>)</w:t>
            </w:r>
          </w:p>
        </w:tc>
        <w:tc>
          <w:tcPr>
            <w:tcW w:w="1134" w:type="dxa"/>
            <w:tcBorders>
              <w:top w:val="single" w:sz="4" w:space="0" w:color="auto"/>
              <w:bottom w:val="single" w:sz="4" w:space="0" w:color="auto"/>
            </w:tcBorders>
          </w:tcPr>
          <w:p w:rsidR="00E82CBD" w:rsidRPr="00FA0345" w:rsidRDefault="00E82CBD" w:rsidP="00115753">
            <w:pPr>
              <w:jc w:val="center"/>
              <w:rPr>
                <w:rFonts w:ascii="Times New Roman" w:hAnsi="Times New Roman" w:cs="Times New Roman"/>
                <w:b/>
                <w:sz w:val="16"/>
                <w:szCs w:val="16"/>
              </w:rPr>
            </w:pPr>
            <w:r w:rsidRPr="00FA0345">
              <w:rPr>
                <w:rFonts w:ascii="Times New Roman" w:hAnsi="Times New Roman" w:cs="Times New Roman"/>
                <w:b/>
                <w:sz w:val="16"/>
                <w:szCs w:val="16"/>
              </w:rPr>
              <w:t>Stannite (</w:t>
            </w:r>
            <w:r>
              <w:rPr>
                <w:rFonts w:ascii="Times New Roman" w:hAnsi="Times New Roman" w:cs="Times New Roman"/>
                <w:b/>
                <w:sz w:val="16"/>
                <w:szCs w:val="16"/>
              </w:rPr>
              <w:t>%</w:t>
            </w:r>
            <w:r w:rsidRPr="00FA0345">
              <w:rPr>
                <w:rFonts w:ascii="Times New Roman" w:hAnsi="Times New Roman" w:cs="Times New Roman"/>
                <w:b/>
                <w:sz w:val="16"/>
                <w:szCs w:val="16"/>
              </w:rPr>
              <w:t>)</w:t>
            </w:r>
          </w:p>
        </w:tc>
        <w:tc>
          <w:tcPr>
            <w:tcW w:w="1275" w:type="dxa"/>
            <w:tcBorders>
              <w:top w:val="single" w:sz="4" w:space="0" w:color="auto"/>
              <w:bottom w:val="single" w:sz="4" w:space="0" w:color="auto"/>
            </w:tcBorders>
          </w:tcPr>
          <w:p w:rsidR="00E82CBD" w:rsidRPr="00FA0345" w:rsidRDefault="00E82CBD" w:rsidP="00115753">
            <w:pPr>
              <w:jc w:val="center"/>
              <w:rPr>
                <w:rFonts w:ascii="Times New Roman" w:hAnsi="Times New Roman" w:cs="Times New Roman"/>
                <w:b/>
                <w:sz w:val="16"/>
                <w:szCs w:val="16"/>
              </w:rPr>
            </w:pPr>
            <w:r w:rsidRPr="00FA0345">
              <w:rPr>
                <w:rFonts w:ascii="Times New Roman" w:hAnsi="Times New Roman" w:cs="Times New Roman"/>
                <w:b/>
                <w:sz w:val="16"/>
                <w:szCs w:val="16"/>
              </w:rPr>
              <w:t>Arsenopyrite (</w:t>
            </w:r>
            <w:r>
              <w:rPr>
                <w:rFonts w:ascii="Times New Roman" w:hAnsi="Times New Roman" w:cs="Times New Roman"/>
                <w:b/>
                <w:sz w:val="16"/>
                <w:szCs w:val="16"/>
              </w:rPr>
              <w:t>%</w:t>
            </w:r>
            <w:r w:rsidRPr="00FA0345">
              <w:rPr>
                <w:rFonts w:ascii="Times New Roman" w:hAnsi="Times New Roman" w:cs="Times New Roman"/>
                <w:b/>
                <w:sz w:val="16"/>
                <w:szCs w:val="16"/>
              </w:rPr>
              <w:t>)</w:t>
            </w:r>
          </w:p>
        </w:tc>
        <w:tc>
          <w:tcPr>
            <w:tcW w:w="993" w:type="dxa"/>
            <w:tcBorders>
              <w:top w:val="single" w:sz="4" w:space="0" w:color="auto"/>
              <w:bottom w:val="single" w:sz="4" w:space="0" w:color="auto"/>
            </w:tcBorders>
          </w:tcPr>
          <w:p w:rsidR="00E82CBD" w:rsidRPr="00FA0345" w:rsidRDefault="00E82CBD" w:rsidP="00115753">
            <w:pPr>
              <w:jc w:val="center"/>
              <w:rPr>
                <w:rFonts w:ascii="Times New Roman" w:hAnsi="Times New Roman" w:cs="Times New Roman"/>
                <w:b/>
                <w:sz w:val="16"/>
                <w:szCs w:val="16"/>
              </w:rPr>
            </w:pPr>
            <w:r w:rsidRPr="00FA0345">
              <w:rPr>
                <w:rFonts w:ascii="Times New Roman" w:hAnsi="Times New Roman" w:cs="Times New Roman"/>
                <w:b/>
                <w:sz w:val="16"/>
                <w:szCs w:val="16"/>
              </w:rPr>
              <w:t>Pyrite (</w:t>
            </w:r>
            <w:r>
              <w:rPr>
                <w:rFonts w:ascii="Times New Roman" w:hAnsi="Times New Roman" w:cs="Times New Roman"/>
                <w:b/>
                <w:sz w:val="16"/>
                <w:szCs w:val="16"/>
              </w:rPr>
              <w:t>%</w:t>
            </w:r>
            <w:r w:rsidRPr="00FA0345">
              <w:rPr>
                <w:rFonts w:ascii="Times New Roman" w:hAnsi="Times New Roman" w:cs="Times New Roman"/>
                <w:b/>
                <w:sz w:val="16"/>
                <w:szCs w:val="16"/>
              </w:rPr>
              <w:t>)</w:t>
            </w:r>
          </w:p>
        </w:tc>
        <w:tc>
          <w:tcPr>
            <w:tcW w:w="992" w:type="dxa"/>
            <w:tcBorders>
              <w:top w:val="single" w:sz="4" w:space="0" w:color="auto"/>
              <w:bottom w:val="single" w:sz="4" w:space="0" w:color="auto"/>
            </w:tcBorders>
          </w:tcPr>
          <w:p w:rsidR="00E82CBD" w:rsidRPr="00FA0345" w:rsidRDefault="00E82CBD" w:rsidP="00115753">
            <w:pPr>
              <w:jc w:val="center"/>
              <w:rPr>
                <w:rFonts w:ascii="Times New Roman" w:hAnsi="Times New Roman" w:cs="Times New Roman"/>
                <w:b/>
                <w:sz w:val="16"/>
                <w:szCs w:val="16"/>
              </w:rPr>
            </w:pPr>
            <w:r w:rsidRPr="00FA0345">
              <w:rPr>
                <w:rFonts w:ascii="Times New Roman" w:hAnsi="Times New Roman" w:cs="Times New Roman"/>
                <w:b/>
                <w:sz w:val="16"/>
                <w:szCs w:val="16"/>
              </w:rPr>
              <w:t>Bornite (</w:t>
            </w:r>
            <w:r>
              <w:rPr>
                <w:rFonts w:ascii="Times New Roman" w:hAnsi="Times New Roman" w:cs="Times New Roman"/>
                <w:b/>
                <w:sz w:val="16"/>
                <w:szCs w:val="16"/>
              </w:rPr>
              <w:t>%</w:t>
            </w:r>
            <w:r w:rsidRPr="00FA0345">
              <w:rPr>
                <w:rFonts w:ascii="Times New Roman" w:hAnsi="Times New Roman" w:cs="Times New Roman"/>
                <w:b/>
                <w:sz w:val="16"/>
                <w:szCs w:val="16"/>
              </w:rPr>
              <w:t>)</w:t>
            </w:r>
          </w:p>
        </w:tc>
        <w:tc>
          <w:tcPr>
            <w:tcW w:w="992" w:type="dxa"/>
            <w:tcBorders>
              <w:top w:val="single" w:sz="4" w:space="0" w:color="auto"/>
              <w:bottom w:val="single" w:sz="4" w:space="0" w:color="auto"/>
            </w:tcBorders>
          </w:tcPr>
          <w:p w:rsidR="00E82CBD" w:rsidRPr="00FA0345" w:rsidRDefault="000A42DA" w:rsidP="00115753">
            <w:pPr>
              <w:jc w:val="center"/>
              <w:rPr>
                <w:rFonts w:ascii="Times New Roman" w:hAnsi="Times New Roman" w:cs="Times New Roman"/>
                <w:b/>
                <w:sz w:val="16"/>
                <w:szCs w:val="16"/>
              </w:rPr>
            </w:pPr>
            <w:r>
              <w:rPr>
                <w:rFonts w:ascii="Times New Roman" w:hAnsi="Times New Roman" w:cs="Times New Roman"/>
                <w:b/>
                <w:sz w:val="16"/>
                <w:szCs w:val="16"/>
              </w:rPr>
              <w:t>Tennantite</w:t>
            </w:r>
            <w:r w:rsidR="00E82CBD" w:rsidRPr="00FA0345">
              <w:rPr>
                <w:rFonts w:ascii="Times New Roman" w:hAnsi="Times New Roman" w:cs="Times New Roman"/>
                <w:b/>
                <w:sz w:val="16"/>
                <w:szCs w:val="16"/>
              </w:rPr>
              <w:t xml:space="preserve"> (</w:t>
            </w:r>
            <w:r w:rsidR="00E82CBD">
              <w:rPr>
                <w:rFonts w:ascii="Times New Roman" w:hAnsi="Times New Roman" w:cs="Times New Roman"/>
                <w:b/>
                <w:sz w:val="16"/>
                <w:szCs w:val="16"/>
              </w:rPr>
              <w:t>%</w:t>
            </w:r>
            <w:r w:rsidR="00E82CBD" w:rsidRPr="00FA0345">
              <w:rPr>
                <w:rFonts w:ascii="Times New Roman" w:hAnsi="Times New Roman" w:cs="Times New Roman"/>
                <w:b/>
                <w:sz w:val="16"/>
                <w:szCs w:val="16"/>
              </w:rPr>
              <w:t>)</w:t>
            </w:r>
          </w:p>
        </w:tc>
        <w:tc>
          <w:tcPr>
            <w:tcW w:w="1134" w:type="dxa"/>
            <w:tcBorders>
              <w:top w:val="single" w:sz="4" w:space="0" w:color="auto"/>
              <w:bottom w:val="single" w:sz="4" w:space="0" w:color="auto"/>
            </w:tcBorders>
          </w:tcPr>
          <w:p w:rsidR="00E82CBD" w:rsidRPr="00FA0345" w:rsidRDefault="00E82CBD" w:rsidP="00115753">
            <w:pPr>
              <w:jc w:val="center"/>
              <w:rPr>
                <w:rFonts w:ascii="Times New Roman" w:hAnsi="Times New Roman" w:cs="Times New Roman"/>
                <w:b/>
                <w:sz w:val="16"/>
                <w:szCs w:val="16"/>
              </w:rPr>
            </w:pPr>
            <w:r w:rsidRPr="00FA0345">
              <w:rPr>
                <w:rFonts w:ascii="Times New Roman" w:hAnsi="Times New Roman" w:cs="Times New Roman"/>
                <w:b/>
                <w:sz w:val="16"/>
                <w:szCs w:val="16"/>
              </w:rPr>
              <w:t>Te</w:t>
            </w:r>
            <w:r w:rsidR="000A42DA">
              <w:rPr>
                <w:rFonts w:ascii="Times New Roman" w:hAnsi="Times New Roman" w:cs="Times New Roman"/>
                <w:b/>
                <w:sz w:val="16"/>
                <w:szCs w:val="16"/>
              </w:rPr>
              <w:t>traedr</w:t>
            </w:r>
            <w:r w:rsidRPr="00FA0345">
              <w:rPr>
                <w:rFonts w:ascii="Times New Roman" w:hAnsi="Times New Roman" w:cs="Times New Roman"/>
                <w:b/>
                <w:sz w:val="16"/>
                <w:szCs w:val="16"/>
              </w:rPr>
              <w:t>ite (</w:t>
            </w:r>
            <w:r>
              <w:rPr>
                <w:rFonts w:ascii="Times New Roman" w:hAnsi="Times New Roman" w:cs="Times New Roman"/>
                <w:b/>
                <w:sz w:val="16"/>
                <w:szCs w:val="16"/>
              </w:rPr>
              <w:t>%</w:t>
            </w:r>
            <w:r w:rsidRPr="00FA0345">
              <w:rPr>
                <w:rFonts w:ascii="Times New Roman" w:hAnsi="Times New Roman" w:cs="Times New Roman"/>
                <w:b/>
                <w:sz w:val="16"/>
                <w:szCs w:val="16"/>
              </w:rPr>
              <w:t>)</w:t>
            </w:r>
          </w:p>
        </w:tc>
        <w:tc>
          <w:tcPr>
            <w:tcW w:w="1134" w:type="dxa"/>
            <w:tcBorders>
              <w:top w:val="single" w:sz="4" w:space="0" w:color="auto"/>
              <w:bottom w:val="single" w:sz="4" w:space="0" w:color="auto"/>
            </w:tcBorders>
          </w:tcPr>
          <w:p w:rsidR="00E82CBD" w:rsidRPr="00FA0345" w:rsidRDefault="00E82CBD" w:rsidP="00115753">
            <w:pPr>
              <w:jc w:val="center"/>
              <w:rPr>
                <w:rFonts w:ascii="Times New Roman" w:hAnsi="Times New Roman" w:cs="Times New Roman"/>
                <w:b/>
                <w:sz w:val="16"/>
                <w:szCs w:val="16"/>
              </w:rPr>
            </w:pPr>
            <w:r>
              <w:rPr>
                <w:rFonts w:ascii="Times New Roman" w:hAnsi="Times New Roman" w:cs="Times New Roman"/>
                <w:b/>
                <w:sz w:val="16"/>
                <w:szCs w:val="16"/>
              </w:rPr>
              <w:t>Roquesite (%)</w:t>
            </w:r>
          </w:p>
        </w:tc>
        <w:tc>
          <w:tcPr>
            <w:tcW w:w="1134" w:type="dxa"/>
            <w:tcBorders>
              <w:top w:val="single" w:sz="4" w:space="0" w:color="auto"/>
              <w:bottom w:val="single" w:sz="4" w:space="0" w:color="auto"/>
            </w:tcBorders>
          </w:tcPr>
          <w:p w:rsidR="00E82CBD" w:rsidRPr="00FA0345" w:rsidRDefault="00E82CBD" w:rsidP="00115753">
            <w:pPr>
              <w:jc w:val="center"/>
              <w:rPr>
                <w:rFonts w:ascii="Times New Roman" w:hAnsi="Times New Roman" w:cs="Times New Roman"/>
                <w:b/>
                <w:sz w:val="16"/>
                <w:szCs w:val="16"/>
              </w:rPr>
            </w:pPr>
            <w:r>
              <w:rPr>
                <w:rFonts w:ascii="Times New Roman" w:hAnsi="Times New Roman" w:cs="Times New Roman"/>
                <w:b/>
                <w:sz w:val="16"/>
                <w:szCs w:val="16"/>
              </w:rPr>
              <w:t>Sakuraiite (%)</w:t>
            </w:r>
          </w:p>
        </w:tc>
      </w:tr>
      <w:tr w:rsidR="00500CDF" w:rsidRPr="00FA0345" w:rsidTr="00561C8E">
        <w:trPr>
          <w:trHeight w:val="510"/>
        </w:trPr>
        <w:tc>
          <w:tcPr>
            <w:tcW w:w="1560" w:type="dxa"/>
            <w:tcBorders>
              <w:top w:val="single" w:sz="4" w:space="0" w:color="auto"/>
            </w:tcBorders>
            <w:vAlign w:val="center"/>
          </w:tcPr>
          <w:p w:rsidR="00500CDF" w:rsidRPr="00FA0345" w:rsidRDefault="00500CDF" w:rsidP="00500CDF">
            <w:pPr>
              <w:spacing w:line="240" w:lineRule="auto"/>
              <w:rPr>
                <w:rFonts w:ascii="Times New Roman" w:hAnsi="Times New Roman" w:cs="Times New Roman"/>
                <w:sz w:val="16"/>
                <w:szCs w:val="16"/>
              </w:rPr>
            </w:pPr>
            <w:r w:rsidRPr="00FA0345">
              <w:rPr>
                <w:rFonts w:ascii="Times New Roman" w:hAnsi="Times New Roman" w:cs="Times New Roman"/>
                <w:sz w:val="16"/>
                <w:szCs w:val="16"/>
              </w:rPr>
              <w:t>C740-1</w:t>
            </w:r>
          </w:p>
        </w:tc>
        <w:tc>
          <w:tcPr>
            <w:tcW w:w="1134" w:type="dxa"/>
            <w:tcBorders>
              <w:top w:val="single" w:sz="4" w:space="0" w:color="auto"/>
            </w:tcBorders>
            <w:vAlign w:val="center"/>
          </w:tcPr>
          <w:p w:rsidR="00500CDF" w:rsidRDefault="00500CDF" w:rsidP="00500CDF">
            <w:pPr>
              <w:spacing w:line="240" w:lineRule="auto"/>
              <w:jc w:val="center"/>
              <w:rPr>
                <w:rFonts w:ascii="Times New Roman" w:hAnsi="Times New Roman" w:cs="Times New Roman"/>
                <w:sz w:val="16"/>
                <w:szCs w:val="16"/>
                <w:lang w:val="en-AU"/>
              </w:rPr>
            </w:pPr>
            <w:r w:rsidRPr="00C953C7">
              <w:rPr>
                <w:rFonts w:ascii="Times New Roman" w:hAnsi="Times New Roman" w:cs="Times New Roman"/>
                <w:sz w:val="16"/>
                <w:szCs w:val="16"/>
                <w:lang w:val="en-AU"/>
              </w:rPr>
              <w:t>1.0</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(0.4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2.9)</w:t>
            </w:r>
          </w:p>
        </w:tc>
        <w:tc>
          <w:tcPr>
            <w:tcW w:w="1134" w:type="dxa"/>
            <w:tcBorders>
              <w:top w:val="single" w:sz="4" w:space="0" w:color="auto"/>
            </w:tcBorders>
            <w:vAlign w:val="center"/>
          </w:tcPr>
          <w:p w:rsidR="00500CDF" w:rsidRDefault="00500CDF" w:rsidP="00500CDF">
            <w:pPr>
              <w:jc w:val="center"/>
              <w:rPr>
                <w:rFonts w:ascii="Times New Roman" w:hAnsi="Times New Roman" w:cs="Times New Roman"/>
                <w:sz w:val="16"/>
                <w:szCs w:val="16"/>
              </w:rPr>
            </w:pPr>
            <w:r w:rsidRPr="00C953C7">
              <w:rPr>
                <w:rFonts w:ascii="Times New Roman" w:hAnsi="Times New Roman" w:cs="Times New Roman"/>
                <w:sz w:val="16"/>
                <w:szCs w:val="16"/>
              </w:rPr>
              <w:t>94.5</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(85.8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97.8)</w:t>
            </w:r>
          </w:p>
        </w:tc>
        <w:tc>
          <w:tcPr>
            <w:tcW w:w="1134" w:type="dxa"/>
            <w:tcBorders>
              <w:top w:val="single" w:sz="4" w:space="0" w:color="auto"/>
            </w:tcBorders>
            <w:vAlign w:val="center"/>
          </w:tcPr>
          <w:p w:rsidR="00500CDF" w:rsidRDefault="00500CDF" w:rsidP="00500CDF">
            <w:pPr>
              <w:jc w:val="center"/>
              <w:rPr>
                <w:rFonts w:ascii="Times New Roman" w:hAnsi="Times New Roman" w:cs="Times New Roman"/>
                <w:sz w:val="16"/>
                <w:szCs w:val="16"/>
              </w:rPr>
            </w:pPr>
            <w:r w:rsidRPr="00C953C7">
              <w:rPr>
                <w:rFonts w:ascii="Times New Roman" w:hAnsi="Times New Roman" w:cs="Times New Roman"/>
                <w:sz w:val="16"/>
                <w:szCs w:val="16"/>
              </w:rPr>
              <w:t>2.1</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(0.9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4.9)</w:t>
            </w:r>
          </w:p>
        </w:tc>
        <w:tc>
          <w:tcPr>
            <w:tcW w:w="1275" w:type="dxa"/>
            <w:tcBorders>
              <w:top w:val="single" w:sz="4" w:space="0" w:color="auto"/>
            </w:tcBorders>
            <w:vAlign w:val="center"/>
          </w:tcPr>
          <w:p w:rsidR="004A3CFB" w:rsidRPr="00C953C7" w:rsidRDefault="00500CDF" w:rsidP="00423A51">
            <w:pPr>
              <w:jc w:val="center"/>
              <w:rPr>
                <w:rFonts w:ascii="Times New Roman" w:hAnsi="Times New Roman" w:cs="Times New Roman"/>
                <w:sz w:val="16"/>
                <w:szCs w:val="16"/>
              </w:rPr>
            </w:pPr>
            <w:r>
              <w:rPr>
                <w:rFonts w:ascii="Times New Roman" w:hAnsi="Times New Roman" w:cs="Times New Roman"/>
                <w:sz w:val="16"/>
                <w:szCs w:val="16"/>
              </w:rPr>
              <w:t>0.0</w:t>
            </w:r>
          </w:p>
        </w:tc>
        <w:tc>
          <w:tcPr>
            <w:tcW w:w="993" w:type="dxa"/>
            <w:tcBorders>
              <w:top w:val="single" w:sz="4" w:space="0" w:color="auto"/>
            </w:tcBorders>
            <w:vAlign w:val="center"/>
          </w:tcPr>
          <w:p w:rsidR="004A3CFB" w:rsidRDefault="00500CDF" w:rsidP="004A3CFB">
            <w:pPr>
              <w:jc w:val="center"/>
              <w:rPr>
                <w:rFonts w:ascii="Times New Roman" w:hAnsi="Times New Roman" w:cs="Times New Roman"/>
                <w:sz w:val="16"/>
                <w:szCs w:val="16"/>
              </w:rPr>
            </w:pPr>
            <w:r w:rsidRPr="00C953C7">
              <w:rPr>
                <w:rFonts w:ascii="Times New Roman" w:hAnsi="Times New Roman" w:cs="Times New Roman"/>
                <w:sz w:val="16"/>
                <w:szCs w:val="16"/>
              </w:rPr>
              <w:t>2.4</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10.2)</w:t>
            </w:r>
          </w:p>
        </w:tc>
        <w:tc>
          <w:tcPr>
            <w:tcW w:w="992" w:type="dxa"/>
            <w:tcBorders>
              <w:top w:val="single" w:sz="4" w:space="0" w:color="auto"/>
            </w:tcBorders>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tcBorders>
              <w:top w:val="single" w:sz="4" w:space="0" w:color="auto"/>
            </w:tcBorders>
            <w:vAlign w:val="center"/>
          </w:tcPr>
          <w:p w:rsidR="004A3CFB"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r w:rsidR="004A3CFB">
              <w:rPr>
                <w:rFonts w:ascii="Times New Roman" w:hAnsi="Times New Roman" w:cs="Times New Roman"/>
                <w:sz w:val="16"/>
                <w:szCs w:val="16"/>
              </w:rPr>
              <w:t xml:space="preserve"> </w:t>
            </w:r>
          </w:p>
        </w:tc>
        <w:tc>
          <w:tcPr>
            <w:tcW w:w="1134" w:type="dxa"/>
            <w:tcBorders>
              <w:top w:val="single" w:sz="4" w:space="0" w:color="auto"/>
            </w:tcBorders>
            <w:vAlign w:val="center"/>
          </w:tcPr>
          <w:p w:rsidR="004A3CFB"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tcBorders>
              <w:top w:val="single" w:sz="4" w:space="0" w:color="auto"/>
            </w:tcBorders>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tcBorders>
              <w:top w:val="single" w:sz="4" w:space="0" w:color="auto"/>
            </w:tcBorders>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r>
      <w:tr w:rsidR="00500CDF" w:rsidRPr="00FA0345" w:rsidTr="00561C8E">
        <w:trPr>
          <w:trHeight w:val="510"/>
        </w:trPr>
        <w:tc>
          <w:tcPr>
            <w:tcW w:w="1560" w:type="dxa"/>
            <w:vAlign w:val="center"/>
          </w:tcPr>
          <w:p w:rsidR="00500CDF" w:rsidRPr="00FA0345" w:rsidRDefault="00500CDF" w:rsidP="00500CDF">
            <w:pPr>
              <w:spacing w:line="240" w:lineRule="auto"/>
              <w:rPr>
                <w:rFonts w:ascii="Times New Roman" w:hAnsi="Times New Roman" w:cs="Times New Roman"/>
                <w:sz w:val="16"/>
                <w:szCs w:val="16"/>
              </w:rPr>
            </w:pPr>
            <w:r w:rsidRPr="00FA0345">
              <w:rPr>
                <w:rFonts w:ascii="Times New Roman" w:hAnsi="Times New Roman" w:cs="Times New Roman"/>
                <w:sz w:val="16"/>
                <w:szCs w:val="16"/>
              </w:rPr>
              <w:t>C722-5</w:t>
            </w:r>
          </w:p>
        </w:tc>
        <w:tc>
          <w:tcPr>
            <w:tcW w:w="1134" w:type="dxa"/>
            <w:vAlign w:val="center"/>
          </w:tcPr>
          <w:p w:rsidR="00500CDF" w:rsidRDefault="00500CDF"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0.5</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(0.4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0.8)</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98.1</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(93.3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99.0)</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1.0</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(0.4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3.2)</w:t>
            </w:r>
          </w:p>
        </w:tc>
        <w:tc>
          <w:tcPr>
            <w:tcW w:w="1275" w:type="dxa"/>
            <w:vAlign w:val="center"/>
          </w:tcPr>
          <w:p w:rsidR="004A3CFB" w:rsidRPr="00C953C7" w:rsidRDefault="00500CDF" w:rsidP="00423A51">
            <w:pPr>
              <w:jc w:val="center"/>
              <w:rPr>
                <w:rFonts w:ascii="Times New Roman" w:hAnsi="Times New Roman" w:cs="Times New Roman"/>
                <w:sz w:val="16"/>
                <w:szCs w:val="16"/>
              </w:rPr>
            </w:pPr>
            <w:r>
              <w:rPr>
                <w:rFonts w:ascii="Times New Roman" w:hAnsi="Times New Roman" w:cs="Times New Roman"/>
                <w:sz w:val="16"/>
                <w:szCs w:val="16"/>
              </w:rPr>
              <w:t>0.0</w:t>
            </w:r>
            <w:r w:rsidR="004A3CFB">
              <w:rPr>
                <w:rFonts w:ascii="Times New Roman" w:hAnsi="Times New Roman" w:cs="Times New Roman"/>
                <w:sz w:val="16"/>
                <w:szCs w:val="16"/>
              </w:rPr>
              <w:t xml:space="preserve"> </w:t>
            </w:r>
          </w:p>
        </w:tc>
        <w:tc>
          <w:tcPr>
            <w:tcW w:w="993"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0.3</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 4.1)</w:t>
            </w:r>
            <w:r>
              <w:rPr>
                <w:rFonts w:ascii="Times New Roman" w:hAnsi="Times New Roman" w:cs="Times New Roman"/>
                <w:sz w:val="16"/>
                <w:szCs w:val="16"/>
              </w:rPr>
              <w:t xml:space="preserve"> </w:t>
            </w:r>
          </w:p>
        </w:tc>
        <w:tc>
          <w:tcPr>
            <w:tcW w:w="992"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4A3CFB"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r w:rsidR="004A3CFB">
              <w:rPr>
                <w:rFonts w:ascii="Times New Roman" w:hAnsi="Times New Roman" w:cs="Times New Roman"/>
                <w:sz w:val="16"/>
                <w:szCs w:val="16"/>
              </w:rPr>
              <w:t xml:space="preserve"> </w:t>
            </w:r>
          </w:p>
        </w:tc>
        <w:tc>
          <w:tcPr>
            <w:tcW w:w="1134" w:type="dxa"/>
            <w:vAlign w:val="center"/>
          </w:tcPr>
          <w:p w:rsidR="00500CDF"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r>
      <w:tr w:rsidR="00500CDF" w:rsidRPr="00FA0345" w:rsidTr="00561C8E">
        <w:trPr>
          <w:trHeight w:val="510"/>
        </w:trPr>
        <w:tc>
          <w:tcPr>
            <w:tcW w:w="1560" w:type="dxa"/>
            <w:vAlign w:val="center"/>
          </w:tcPr>
          <w:p w:rsidR="00500CDF" w:rsidRPr="00FA0345" w:rsidRDefault="00500CDF" w:rsidP="00500CDF">
            <w:pPr>
              <w:spacing w:line="240" w:lineRule="auto"/>
              <w:rPr>
                <w:rFonts w:ascii="Times New Roman" w:hAnsi="Times New Roman" w:cs="Times New Roman"/>
                <w:sz w:val="16"/>
                <w:szCs w:val="16"/>
              </w:rPr>
            </w:pPr>
            <w:r w:rsidRPr="00FA0345">
              <w:rPr>
                <w:rFonts w:ascii="Times New Roman" w:hAnsi="Times New Roman" w:cs="Times New Roman"/>
                <w:sz w:val="16"/>
                <w:szCs w:val="16"/>
              </w:rPr>
              <w:t>C743-9</w:t>
            </w:r>
          </w:p>
        </w:tc>
        <w:tc>
          <w:tcPr>
            <w:tcW w:w="1134" w:type="dxa"/>
            <w:vAlign w:val="center"/>
          </w:tcPr>
          <w:p w:rsidR="00500CDF" w:rsidRDefault="00500CDF"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4.1</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(0.8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10.9)</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76.9</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(61.8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84.8)</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6.6</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(3.8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10.7)</w:t>
            </w:r>
          </w:p>
        </w:tc>
        <w:tc>
          <w:tcPr>
            <w:tcW w:w="1275"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1.2</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(0.1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3.8)</w:t>
            </w:r>
          </w:p>
        </w:tc>
        <w:tc>
          <w:tcPr>
            <w:tcW w:w="993"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4.1</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(0.1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15.1)</w:t>
            </w:r>
          </w:p>
        </w:tc>
        <w:tc>
          <w:tcPr>
            <w:tcW w:w="992"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3.2</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(0.1 </w:t>
            </w:r>
            <w:r w:rsidR="00561C8E">
              <w:rPr>
                <w:rFonts w:ascii="Times New Roman" w:hAnsi="Times New Roman" w:cs="Times New Roman"/>
                <w:sz w:val="16"/>
                <w:szCs w:val="16"/>
              </w:rPr>
              <w:t>–</w:t>
            </w:r>
            <w:r>
              <w:rPr>
                <w:rFonts w:ascii="Times New Roman" w:hAnsi="Times New Roman" w:cs="Times New Roman"/>
                <w:sz w:val="16"/>
                <w:szCs w:val="16"/>
              </w:rPr>
              <w:t xml:space="preserve"> </w:t>
            </w:r>
            <w:r w:rsidR="00561C8E">
              <w:rPr>
                <w:rFonts w:ascii="Times New Roman" w:hAnsi="Times New Roman" w:cs="Times New Roman"/>
                <w:sz w:val="16"/>
                <w:szCs w:val="16"/>
              </w:rPr>
              <w:t>9.1)</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3.8</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(0.2 </w:t>
            </w:r>
            <w:r w:rsidR="00561C8E">
              <w:rPr>
                <w:rFonts w:ascii="Times New Roman" w:hAnsi="Times New Roman" w:cs="Times New Roman"/>
                <w:sz w:val="16"/>
                <w:szCs w:val="16"/>
              </w:rPr>
              <w:t>–</w:t>
            </w:r>
            <w:r>
              <w:rPr>
                <w:rFonts w:ascii="Times New Roman" w:hAnsi="Times New Roman" w:cs="Times New Roman"/>
                <w:sz w:val="16"/>
                <w:szCs w:val="16"/>
              </w:rPr>
              <w:t xml:space="preserve"> </w:t>
            </w:r>
            <w:r w:rsidR="00561C8E">
              <w:rPr>
                <w:rFonts w:ascii="Times New Roman" w:hAnsi="Times New Roman" w:cs="Times New Roman"/>
                <w:sz w:val="16"/>
                <w:szCs w:val="16"/>
              </w:rPr>
              <w:t>10.6)</w:t>
            </w:r>
          </w:p>
        </w:tc>
        <w:tc>
          <w:tcPr>
            <w:tcW w:w="1134"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r>
      <w:tr w:rsidR="00500CDF" w:rsidRPr="00FA0345" w:rsidTr="00561C8E">
        <w:trPr>
          <w:trHeight w:val="510"/>
        </w:trPr>
        <w:tc>
          <w:tcPr>
            <w:tcW w:w="1560" w:type="dxa"/>
            <w:vAlign w:val="center"/>
          </w:tcPr>
          <w:p w:rsidR="00500CDF" w:rsidRPr="00FA0345" w:rsidRDefault="00500CDF" w:rsidP="00500CDF">
            <w:pPr>
              <w:spacing w:line="240" w:lineRule="auto"/>
              <w:rPr>
                <w:rFonts w:ascii="Times New Roman" w:hAnsi="Times New Roman" w:cs="Times New Roman"/>
                <w:sz w:val="16"/>
                <w:szCs w:val="16"/>
              </w:rPr>
            </w:pPr>
            <w:r w:rsidRPr="00FA0345">
              <w:rPr>
                <w:rFonts w:ascii="Times New Roman" w:hAnsi="Times New Roman" w:cs="Times New Roman"/>
                <w:sz w:val="16"/>
                <w:szCs w:val="16"/>
              </w:rPr>
              <w:t>C722-51</w:t>
            </w:r>
          </w:p>
        </w:tc>
        <w:tc>
          <w:tcPr>
            <w:tcW w:w="1134" w:type="dxa"/>
            <w:vAlign w:val="center"/>
          </w:tcPr>
          <w:p w:rsidR="00500CDF" w:rsidRDefault="00500CDF"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25.9</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(19.7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32.2)</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71.2</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(62.8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77.7)</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1.4</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(1.0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2.0)</w:t>
            </w:r>
          </w:p>
        </w:tc>
        <w:tc>
          <w:tcPr>
            <w:tcW w:w="1275"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0.1</w:t>
            </w:r>
          </w:p>
        </w:tc>
        <w:tc>
          <w:tcPr>
            <w:tcW w:w="993"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1.5</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7.8)</w:t>
            </w:r>
          </w:p>
        </w:tc>
        <w:tc>
          <w:tcPr>
            <w:tcW w:w="992"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4A3CFB"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r w:rsidR="004A3CFB">
              <w:rPr>
                <w:rFonts w:ascii="Times New Roman" w:hAnsi="Times New Roman" w:cs="Times New Roman"/>
                <w:sz w:val="16"/>
                <w:szCs w:val="16"/>
              </w:rPr>
              <w:t xml:space="preserve"> </w:t>
            </w:r>
          </w:p>
        </w:tc>
        <w:tc>
          <w:tcPr>
            <w:tcW w:w="1134" w:type="dxa"/>
            <w:vAlign w:val="center"/>
          </w:tcPr>
          <w:p w:rsidR="00500CDF"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r>
      <w:tr w:rsidR="00500CDF" w:rsidRPr="00FA0345" w:rsidTr="00561C8E">
        <w:trPr>
          <w:trHeight w:val="510"/>
        </w:trPr>
        <w:tc>
          <w:tcPr>
            <w:tcW w:w="1560" w:type="dxa"/>
            <w:vAlign w:val="center"/>
          </w:tcPr>
          <w:p w:rsidR="00500CDF" w:rsidRPr="00FA0345" w:rsidRDefault="00500CDF" w:rsidP="00500CDF">
            <w:pPr>
              <w:spacing w:line="240" w:lineRule="auto"/>
              <w:rPr>
                <w:rFonts w:ascii="Times New Roman" w:hAnsi="Times New Roman" w:cs="Times New Roman"/>
                <w:sz w:val="16"/>
                <w:szCs w:val="16"/>
              </w:rPr>
            </w:pPr>
            <w:r w:rsidRPr="00FA0345">
              <w:rPr>
                <w:rFonts w:ascii="Times New Roman" w:hAnsi="Times New Roman" w:cs="Times New Roman"/>
                <w:sz w:val="16"/>
                <w:szCs w:val="16"/>
              </w:rPr>
              <w:t>C610-59</w:t>
            </w:r>
          </w:p>
        </w:tc>
        <w:tc>
          <w:tcPr>
            <w:tcW w:w="1134" w:type="dxa"/>
            <w:vAlign w:val="center"/>
          </w:tcPr>
          <w:p w:rsidR="00500CDF" w:rsidRDefault="00500CDF"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12.1</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(7.7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17.9)</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67.1</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(48.7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81.4)</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2.3</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w:t>
            </w:r>
            <w:r w:rsidR="004A3CFB">
              <w:rPr>
                <w:rFonts w:ascii="Times New Roman" w:hAnsi="Times New Roman" w:cs="Times New Roman"/>
                <w:sz w:val="16"/>
                <w:szCs w:val="16"/>
              </w:rPr>
              <w:t>0.4</w:t>
            </w:r>
            <w:r w:rsidR="00423A51">
              <w:rPr>
                <w:rFonts w:ascii="Times New Roman" w:hAnsi="Times New Roman" w:cs="Times New Roman"/>
                <w:sz w:val="16"/>
                <w:szCs w:val="16"/>
              </w:rPr>
              <w:t xml:space="preserve"> – 21.2)</w:t>
            </w:r>
          </w:p>
        </w:tc>
        <w:tc>
          <w:tcPr>
            <w:tcW w:w="1275"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0.6</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1.6)</w:t>
            </w:r>
          </w:p>
        </w:tc>
        <w:tc>
          <w:tcPr>
            <w:tcW w:w="993"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17.9</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(0.7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34.0)</w:t>
            </w:r>
          </w:p>
        </w:tc>
        <w:tc>
          <w:tcPr>
            <w:tcW w:w="992"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4A3CFB"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r w:rsidR="004A3CFB">
              <w:rPr>
                <w:rFonts w:ascii="Times New Roman" w:hAnsi="Times New Roman" w:cs="Times New Roman"/>
                <w:sz w:val="16"/>
                <w:szCs w:val="16"/>
              </w:rPr>
              <w:t xml:space="preserve"> </w:t>
            </w:r>
          </w:p>
        </w:tc>
        <w:tc>
          <w:tcPr>
            <w:tcW w:w="1134" w:type="dxa"/>
            <w:vAlign w:val="center"/>
          </w:tcPr>
          <w:p w:rsidR="00500CDF"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r>
      <w:tr w:rsidR="00500CDF" w:rsidRPr="00FA0345" w:rsidTr="00561C8E">
        <w:trPr>
          <w:trHeight w:val="510"/>
        </w:trPr>
        <w:tc>
          <w:tcPr>
            <w:tcW w:w="1560" w:type="dxa"/>
            <w:vAlign w:val="center"/>
          </w:tcPr>
          <w:p w:rsidR="00500CDF" w:rsidRPr="00FA0345" w:rsidRDefault="00500CDF" w:rsidP="00500CDF">
            <w:pPr>
              <w:spacing w:line="240" w:lineRule="auto"/>
              <w:rPr>
                <w:rFonts w:ascii="Times New Roman" w:hAnsi="Times New Roman" w:cs="Times New Roman"/>
                <w:sz w:val="16"/>
                <w:szCs w:val="16"/>
              </w:rPr>
            </w:pPr>
            <w:r w:rsidRPr="00FA0345">
              <w:rPr>
                <w:rFonts w:ascii="Times New Roman" w:hAnsi="Times New Roman" w:cs="Times New Roman"/>
                <w:sz w:val="16"/>
                <w:szCs w:val="16"/>
              </w:rPr>
              <w:t>C757-70</w:t>
            </w:r>
          </w:p>
        </w:tc>
        <w:tc>
          <w:tcPr>
            <w:tcW w:w="1134" w:type="dxa"/>
            <w:vAlign w:val="center"/>
          </w:tcPr>
          <w:p w:rsidR="00500CDF" w:rsidRDefault="00500CDF"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0.9</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(0.0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4.1)</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56.5</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(37.0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71.8)</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41.8</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(25.3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60.2)</w:t>
            </w:r>
          </w:p>
        </w:tc>
        <w:tc>
          <w:tcPr>
            <w:tcW w:w="1275"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0.1</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 </w:t>
            </w:r>
            <w:r w:rsidR="00C625E9">
              <w:rPr>
                <w:rFonts w:ascii="Times New Roman" w:hAnsi="Times New Roman" w:cs="Times New Roman"/>
                <w:sz w:val="16"/>
                <w:szCs w:val="16"/>
              </w:rPr>
              <w:t>0.2)</w:t>
            </w:r>
          </w:p>
        </w:tc>
        <w:tc>
          <w:tcPr>
            <w:tcW w:w="993"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0.7</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5.2)</w:t>
            </w:r>
          </w:p>
        </w:tc>
        <w:tc>
          <w:tcPr>
            <w:tcW w:w="992"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4A3CFB"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r w:rsidR="004A3CFB">
              <w:rPr>
                <w:rFonts w:ascii="Times New Roman" w:hAnsi="Times New Roman" w:cs="Times New Roman"/>
                <w:sz w:val="16"/>
                <w:szCs w:val="16"/>
              </w:rPr>
              <w:t xml:space="preserve"> </w:t>
            </w:r>
          </w:p>
        </w:tc>
        <w:tc>
          <w:tcPr>
            <w:tcW w:w="1134" w:type="dxa"/>
            <w:vAlign w:val="center"/>
          </w:tcPr>
          <w:p w:rsidR="004A3CFB" w:rsidRDefault="00500CDF" w:rsidP="004A3CFB">
            <w:pPr>
              <w:jc w:val="center"/>
              <w:rPr>
                <w:rFonts w:ascii="Times New Roman" w:hAnsi="Times New Roman" w:cs="Times New Roman"/>
                <w:sz w:val="16"/>
                <w:szCs w:val="16"/>
              </w:rPr>
            </w:pPr>
            <w:r>
              <w:rPr>
                <w:rFonts w:ascii="Times New Roman" w:hAnsi="Times New Roman" w:cs="Times New Roman"/>
                <w:sz w:val="16"/>
                <w:szCs w:val="16"/>
              </w:rPr>
              <w:t>0.0</w:t>
            </w:r>
          </w:p>
          <w:p w:rsidR="00500CDF" w:rsidRPr="00C953C7" w:rsidRDefault="004A3CFB" w:rsidP="004A3CFB">
            <w:pPr>
              <w:jc w:val="center"/>
              <w:rPr>
                <w:rFonts w:ascii="Times New Roman" w:hAnsi="Times New Roman" w:cs="Times New Roman"/>
                <w:sz w:val="16"/>
                <w:szCs w:val="16"/>
              </w:rPr>
            </w:pPr>
            <w:r>
              <w:rPr>
                <w:rFonts w:ascii="Times New Roman" w:hAnsi="Times New Roman" w:cs="Times New Roman"/>
                <w:sz w:val="16"/>
                <w:szCs w:val="16"/>
              </w:rPr>
              <w:t xml:space="preserve">(0.0 </w:t>
            </w:r>
            <w:r w:rsidR="00561C8E">
              <w:rPr>
                <w:rFonts w:ascii="Times New Roman" w:hAnsi="Times New Roman" w:cs="Times New Roman"/>
                <w:sz w:val="16"/>
                <w:szCs w:val="16"/>
              </w:rPr>
              <w:t>– 0.1)</w:t>
            </w:r>
          </w:p>
        </w:tc>
        <w:tc>
          <w:tcPr>
            <w:tcW w:w="1134"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r>
      <w:tr w:rsidR="00500CDF" w:rsidRPr="00FA0345" w:rsidTr="00561C8E">
        <w:trPr>
          <w:trHeight w:val="510"/>
        </w:trPr>
        <w:tc>
          <w:tcPr>
            <w:tcW w:w="1560" w:type="dxa"/>
            <w:vAlign w:val="center"/>
          </w:tcPr>
          <w:p w:rsidR="00500CDF" w:rsidRPr="00FA0345" w:rsidRDefault="00500CDF" w:rsidP="00500CDF">
            <w:pPr>
              <w:spacing w:line="240" w:lineRule="auto"/>
              <w:rPr>
                <w:rFonts w:ascii="Times New Roman" w:hAnsi="Times New Roman" w:cs="Times New Roman"/>
                <w:sz w:val="16"/>
                <w:szCs w:val="16"/>
              </w:rPr>
            </w:pPr>
            <w:r w:rsidRPr="00FA0345">
              <w:rPr>
                <w:rFonts w:ascii="Times New Roman" w:hAnsi="Times New Roman" w:cs="Times New Roman"/>
                <w:sz w:val="16"/>
                <w:szCs w:val="16"/>
              </w:rPr>
              <w:t>C736-98</w:t>
            </w:r>
          </w:p>
        </w:tc>
        <w:tc>
          <w:tcPr>
            <w:tcW w:w="1134" w:type="dxa"/>
            <w:vAlign w:val="center"/>
          </w:tcPr>
          <w:p w:rsidR="00500CDF" w:rsidRDefault="00500CDF"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1.2</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0.6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2.2)</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62.5</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(48.2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73.5)</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6.5</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(2.4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18.4)</w:t>
            </w:r>
          </w:p>
        </w:tc>
        <w:tc>
          <w:tcPr>
            <w:tcW w:w="1275"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0.1)</w:t>
            </w:r>
          </w:p>
        </w:tc>
        <w:tc>
          <w:tcPr>
            <w:tcW w:w="993"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0.1</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0.7)</w:t>
            </w:r>
          </w:p>
        </w:tc>
        <w:tc>
          <w:tcPr>
            <w:tcW w:w="992"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4A3CFB"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r w:rsidR="004A3CFB">
              <w:rPr>
                <w:rFonts w:ascii="Times New Roman" w:hAnsi="Times New Roman" w:cs="Times New Roman"/>
                <w:sz w:val="16"/>
                <w:szCs w:val="16"/>
              </w:rPr>
              <w:t xml:space="preserve"> </w:t>
            </w:r>
          </w:p>
        </w:tc>
        <w:tc>
          <w:tcPr>
            <w:tcW w:w="1134" w:type="dxa"/>
            <w:vAlign w:val="center"/>
          </w:tcPr>
          <w:p w:rsidR="00500CDF"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13.3</w:t>
            </w:r>
          </w:p>
          <w:p w:rsidR="00423A51" w:rsidRPr="00C953C7" w:rsidRDefault="00423A51" w:rsidP="00500CDF">
            <w:pPr>
              <w:jc w:val="center"/>
              <w:rPr>
                <w:rFonts w:ascii="Times New Roman" w:hAnsi="Times New Roman" w:cs="Times New Roman"/>
                <w:sz w:val="16"/>
                <w:szCs w:val="16"/>
              </w:rPr>
            </w:pPr>
            <w:r>
              <w:rPr>
                <w:rFonts w:ascii="Times New Roman" w:hAnsi="Times New Roman" w:cs="Times New Roman"/>
                <w:sz w:val="16"/>
                <w:szCs w:val="16"/>
              </w:rPr>
              <w:t xml:space="preserve">(8.8 </w:t>
            </w:r>
            <w:r w:rsidR="00561C8E">
              <w:rPr>
                <w:rFonts w:ascii="Times New Roman" w:hAnsi="Times New Roman" w:cs="Times New Roman"/>
                <w:sz w:val="16"/>
                <w:szCs w:val="16"/>
              </w:rPr>
              <w:t>–</w:t>
            </w:r>
            <w:r>
              <w:rPr>
                <w:rFonts w:ascii="Times New Roman" w:hAnsi="Times New Roman" w:cs="Times New Roman"/>
                <w:sz w:val="16"/>
                <w:szCs w:val="16"/>
              </w:rPr>
              <w:t xml:space="preserve"> </w:t>
            </w:r>
            <w:r w:rsidR="00561C8E">
              <w:rPr>
                <w:rFonts w:ascii="Times New Roman" w:hAnsi="Times New Roman" w:cs="Times New Roman"/>
                <w:sz w:val="16"/>
                <w:szCs w:val="16"/>
              </w:rPr>
              <w:t>17.6)</w:t>
            </w:r>
          </w:p>
        </w:tc>
        <w:tc>
          <w:tcPr>
            <w:tcW w:w="1134" w:type="dxa"/>
            <w:vAlign w:val="center"/>
          </w:tcPr>
          <w:p w:rsidR="00423A51" w:rsidRDefault="00500CDF" w:rsidP="00423A51">
            <w:pPr>
              <w:jc w:val="center"/>
              <w:rPr>
                <w:rFonts w:ascii="Times New Roman" w:hAnsi="Times New Roman" w:cs="Times New Roman"/>
                <w:sz w:val="16"/>
                <w:szCs w:val="16"/>
              </w:rPr>
            </w:pPr>
            <w:r>
              <w:rPr>
                <w:rFonts w:ascii="Times New Roman" w:hAnsi="Times New Roman" w:cs="Times New Roman"/>
                <w:sz w:val="16"/>
                <w:szCs w:val="16"/>
              </w:rPr>
              <w:t>16.3</w:t>
            </w:r>
          </w:p>
          <w:p w:rsidR="00423A51" w:rsidRPr="00C953C7" w:rsidRDefault="00423A51" w:rsidP="00500CDF">
            <w:pPr>
              <w:jc w:val="center"/>
              <w:rPr>
                <w:rFonts w:ascii="Times New Roman" w:hAnsi="Times New Roman" w:cs="Times New Roman"/>
                <w:sz w:val="16"/>
                <w:szCs w:val="16"/>
              </w:rPr>
            </w:pPr>
            <w:r>
              <w:rPr>
                <w:rFonts w:ascii="Times New Roman" w:hAnsi="Times New Roman" w:cs="Times New Roman"/>
                <w:sz w:val="16"/>
                <w:szCs w:val="16"/>
              </w:rPr>
              <w:t xml:space="preserve">(10.6 </w:t>
            </w:r>
            <w:r w:rsidR="00561C8E">
              <w:rPr>
                <w:rFonts w:ascii="Times New Roman" w:hAnsi="Times New Roman" w:cs="Times New Roman"/>
                <w:sz w:val="16"/>
                <w:szCs w:val="16"/>
              </w:rPr>
              <w:t>– 22.1)</w:t>
            </w:r>
            <w:r>
              <w:rPr>
                <w:rFonts w:ascii="Times New Roman" w:hAnsi="Times New Roman" w:cs="Times New Roman"/>
                <w:sz w:val="16"/>
                <w:szCs w:val="16"/>
              </w:rPr>
              <w:t xml:space="preserve"> </w:t>
            </w:r>
          </w:p>
        </w:tc>
      </w:tr>
      <w:tr w:rsidR="00500CDF" w:rsidRPr="00FA0345" w:rsidTr="00561C8E">
        <w:trPr>
          <w:trHeight w:val="510"/>
        </w:trPr>
        <w:tc>
          <w:tcPr>
            <w:tcW w:w="1560" w:type="dxa"/>
            <w:vAlign w:val="center"/>
          </w:tcPr>
          <w:p w:rsidR="00500CDF" w:rsidRPr="00FA0345" w:rsidRDefault="00500CDF" w:rsidP="00500CDF">
            <w:pPr>
              <w:spacing w:line="240" w:lineRule="auto"/>
              <w:rPr>
                <w:rFonts w:ascii="Times New Roman" w:hAnsi="Times New Roman" w:cs="Times New Roman"/>
                <w:sz w:val="16"/>
                <w:szCs w:val="16"/>
              </w:rPr>
            </w:pPr>
            <w:r w:rsidRPr="00FA0345">
              <w:rPr>
                <w:rFonts w:ascii="Times New Roman" w:hAnsi="Times New Roman" w:cs="Times New Roman"/>
                <w:sz w:val="16"/>
                <w:szCs w:val="16"/>
              </w:rPr>
              <w:t>C595-112</w:t>
            </w:r>
          </w:p>
        </w:tc>
        <w:tc>
          <w:tcPr>
            <w:tcW w:w="1134" w:type="dxa"/>
            <w:vAlign w:val="center"/>
          </w:tcPr>
          <w:p w:rsidR="00500CDF" w:rsidRDefault="00500CDF"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6.2</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(3.4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11.6)</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67.9</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(54.0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83.4)</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7.8</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(4.1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14.9)</w:t>
            </w:r>
          </w:p>
        </w:tc>
        <w:tc>
          <w:tcPr>
            <w:tcW w:w="1275" w:type="dxa"/>
            <w:vAlign w:val="center"/>
          </w:tcPr>
          <w:p w:rsidR="004A3CFB" w:rsidRPr="00C953C7" w:rsidRDefault="00500CDF" w:rsidP="00C625E9">
            <w:pPr>
              <w:jc w:val="center"/>
              <w:rPr>
                <w:rFonts w:ascii="Times New Roman" w:hAnsi="Times New Roman" w:cs="Times New Roman"/>
                <w:sz w:val="16"/>
                <w:szCs w:val="16"/>
              </w:rPr>
            </w:pPr>
            <w:r>
              <w:rPr>
                <w:rFonts w:ascii="Times New Roman" w:hAnsi="Times New Roman" w:cs="Times New Roman"/>
                <w:sz w:val="16"/>
                <w:szCs w:val="16"/>
              </w:rPr>
              <w:t>0.0</w:t>
            </w:r>
            <w:r w:rsidR="004A3CFB">
              <w:rPr>
                <w:rFonts w:ascii="Times New Roman" w:hAnsi="Times New Roman" w:cs="Times New Roman"/>
                <w:sz w:val="16"/>
                <w:szCs w:val="16"/>
              </w:rPr>
              <w:t xml:space="preserve"> </w:t>
            </w:r>
          </w:p>
        </w:tc>
        <w:tc>
          <w:tcPr>
            <w:tcW w:w="993"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17.0</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(0.9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31.1)</w:t>
            </w:r>
          </w:p>
        </w:tc>
        <w:tc>
          <w:tcPr>
            <w:tcW w:w="992"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4A3CFB"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r w:rsidR="004A3CFB">
              <w:rPr>
                <w:rFonts w:ascii="Times New Roman" w:hAnsi="Times New Roman" w:cs="Times New Roman"/>
                <w:sz w:val="16"/>
                <w:szCs w:val="16"/>
              </w:rPr>
              <w:t xml:space="preserve"> </w:t>
            </w:r>
          </w:p>
        </w:tc>
        <w:tc>
          <w:tcPr>
            <w:tcW w:w="1134" w:type="dxa"/>
            <w:vAlign w:val="center"/>
          </w:tcPr>
          <w:p w:rsidR="004A3CFB" w:rsidRDefault="00500CDF" w:rsidP="004A3CFB">
            <w:pPr>
              <w:jc w:val="center"/>
              <w:rPr>
                <w:rFonts w:ascii="Times New Roman" w:hAnsi="Times New Roman" w:cs="Times New Roman"/>
                <w:sz w:val="16"/>
                <w:szCs w:val="16"/>
              </w:rPr>
            </w:pPr>
            <w:r>
              <w:rPr>
                <w:rFonts w:ascii="Times New Roman" w:hAnsi="Times New Roman" w:cs="Times New Roman"/>
                <w:sz w:val="16"/>
                <w:szCs w:val="16"/>
              </w:rPr>
              <w:t>0.1</w:t>
            </w:r>
          </w:p>
          <w:p w:rsidR="004A3CFB" w:rsidRPr="00C953C7" w:rsidRDefault="004A3CFB" w:rsidP="004A3CFB">
            <w:pPr>
              <w:jc w:val="center"/>
              <w:rPr>
                <w:rFonts w:ascii="Times New Roman" w:hAnsi="Times New Roman" w:cs="Times New Roman"/>
                <w:sz w:val="16"/>
                <w:szCs w:val="16"/>
              </w:rPr>
            </w:pPr>
            <w:r>
              <w:rPr>
                <w:rFonts w:ascii="Times New Roman" w:hAnsi="Times New Roman" w:cs="Times New Roman"/>
                <w:sz w:val="16"/>
                <w:szCs w:val="16"/>
              </w:rPr>
              <w:t xml:space="preserve">(0.0 </w:t>
            </w:r>
            <w:r w:rsidR="00561C8E">
              <w:rPr>
                <w:rFonts w:ascii="Times New Roman" w:hAnsi="Times New Roman" w:cs="Times New Roman"/>
                <w:sz w:val="16"/>
                <w:szCs w:val="16"/>
              </w:rPr>
              <w:t>– 0.2)</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1.0</w:t>
            </w:r>
          </w:p>
          <w:p w:rsidR="00423A51" w:rsidRPr="00C953C7" w:rsidRDefault="00423A51" w:rsidP="00500CDF">
            <w:pPr>
              <w:jc w:val="center"/>
              <w:rPr>
                <w:rFonts w:ascii="Times New Roman" w:hAnsi="Times New Roman" w:cs="Times New Roman"/>
                <w:sz w:val="16"/>
                <w:szCs w:val="16"/>
              </w:rPr>
            </w:pPr>
            <w:r>
              <w:rPr>
                <w:rFonts w:ascii="Times New Roman" w:hAnsi="Times New Roman" w:cs="Times New Roman"/>
                <w:sz w:val="16"/>
                <w:szCs w:val="16"/>
              </w:rPr>
              <w:t xml:space="preserve">(0.2 </w:t>
            </w:r>
            <w:r w:rsidR="00561C8E">
              <w:rPr>
                <w:rFonts w:ascii="Times New Roman" w:hAnsi="Times New Roman" w:cs="Times New Roman"/>
                <w:sz w:val="16"/>
                <w:szCs w:val="16"/>
              </w:rPr>
              <w:t>–</w:t>
            </w:r>
            <w:r>
              <w:rPr>
                <w:rFonts w:ascii="Times New Roman" w:hAnsi="Times New Roman" w:cs="Times New Roman"/>
                <w:sz w:val="16"/>
                <w:szCs w:val="16"/>
              </w:rPr>
              <w:t xml:space="preserve"> </w:t>
            </w:r>
            <w:r w:rsidR="00561C8E">
              <w:rPr>
                <w:rFonts w:ascii="Times New Roman" w:hAnsi="Times New Roman" w:cs="Times New Roman"/>
                <w:sz w:val="16"/>
                <w:szCs w:val="16"/>
              </w:rPr>
              <w:t>2.4)</w:t>
            </w:r>
          </w:p>
        </w:tc>
        <w:tc>
          <w:tcPr>
            <w:tcW w:w="1134"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r>
      <w:tr w:rsidR="00500CDF" w:rsidRPr="00FA0345" w:rsidTr="00561C8E">
        <w:trPr>
          <w:trHeight w:val="510"/>
        </w:trPr>
        <w:tc>
          <w:tcPr>
            <w:tcW w:w="1560" w:type="dxa"/>
            <w:vAlign w:val="center"/>
          </w:tcPr>
          <w:p w:rsidR="00500CDF" w:rsidRPr="00FA0345" w:rsidRDefault="00500CDF" w:rsidP="00500CDF">
            <w:pPr>
              <w:spacing w:line="240" w:lineRule="auto"/>
              <w:rPr>
                <w:rFonts w:ascii="Times New Roman" w:hAnsi="Times New Roman" w:cs="Times New Roman"/>
                <w:sz w:val="16"/>
                <w:szCs w:val="16"/>
              </w:rPr>
            </w:pPr>
            <w:r w:rsidRPr="00FA0345">
              <w:rPr>
                <w:rFonts w:ascii="Times New Roman" w:hAnsi="Times New Roman" w:cs="Times New Roman"/>
                <w:sz w:val="16"/>
                <w:szCs w:val="16"/>
              </w:rPr>
              <w:t>C535-126</w:t>
            </w:r>
          </w:p>
        </w:tc>
        <w:tc>
          <w:tcPr>
            <w:tcW w:w="1134" w:type="dxa"/>
            <w:vAlign w:val="center"/>
          </w:tcPr>
          <w:p w:rsidR="00500CDF" w:rsidRDefault="00500CDF"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7.0</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(4.5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11.0)</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87.6</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(73.5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93.5)</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0.3</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(0.1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1.9)</w:t>
            </w:r>
          </w:p>
        </w:tc>
        <w:tc>
          <w:tcPr>
            <w:tcW w:w="1275"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0.2)</w:t>
            </w:r>
          </w:p>
        </w:tc>
        <w:tc>
          <w:tcPr>
            <w:tcW w:w="993"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5.0</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 18.0)</w:t>
            </w:r>
          </w:p>
        </w:tc>
        <w:tc>
          <w:tcPr>
            <w:tcW w:w="992"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4A3CFB"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r w:rsidR="004A3CFB">
              <w:rPr>
                <w:rFonts w:ascii="Times New Roman" w:hAnsi="Times New Roman" w:cs="Times New Roman"/>
                <w:sz w:val="16"/>
                <w:szCs w:val="16"/>
              </w:rPr>
              <w:t xml:space="preserve"> </w:t>
            </w:r>
          </w:p>
        </w:tc>
        <w:tc>
          <w:tcPr>
            <w:tcW w:w="1134" w:type="dxa"/>
            <w:vAlign w:val="center"/>
          </w:tcPr>
          <w:p w:rsidR="00500CDF"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r>
      <w:tr w:rsidR="00500CDF" w:rsidRPr="00FA0345" w:rsidTr="00561C8E">
        <w:trPr>
          <w:trHeight w:val="510"/>
        </w:trPr>
        <w:tc>
          <w:tcPr>
            <w:tcW w:w="1560" w:type="dxa"/>
            <w:vAlign w:val="center"/>
          </w:tcPr>
          <w:p w:rsidR="00500CDF" w:rsidRPr="00FA0345" w:rsidRDefault="00500CDF" w:rsidP="00500CDF">
            <w:pPr>
              <w:spacing w:line="240" w:lineRule="auto"/>
              <w:rPr>
                <w:rFonts w:ascii="Times New Roman" w:hAnsi="Times New Roman" w:cs="Times New Roman"/>
                <w:sz w:val="16"/>
                <w:szCs w:val="16"/>
              </w:rPr>
            </w:pPr>
            <w:r w:rsidRPr="00FA0345">
              <w:rPr>
                <w:rFonts w:ascii="Times New Roman" w:hAnsi="Times New Roman" w:cs="Times New Roman"/>
                <w:sz w:val="16"/>
                <w:szCs w:val="16"/>
              </w:rPr>
              <w:t>C765-130</w:t>
            </w:r>
            <w:r w:rsidR="00561C8E">
              <w:rPr>
                <w:rFonts w:ascii="Times New Roman" w:hAnsi="Times New Roman" w:cs="Times New Roman"/>
                <w:sz w:val="16"/>
                <w:szCs w:val="16"/>
              </w:rPr>
              <w:t>*</w:t>
            </w:r>
          </w:p>
        </w:tc>
        <w:tc>
          <w:tcPr>
            <w:tcW w:w="1134" w:type="dxa"/>
            <w:vAlign w:val="center"/>
          </w:tcPr>
          <w:p w:rsidR="00115753" w:rsidRPr="00C953C7" w:rsidRDefault="00115753" w:rsidP="00115753">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4.1</w:t>
            </w:r>
          </w:p>
        </w:tc>
        <w:tc>
          <w:tcPr>
            <w:tcW w:w="1134" w:type="dxa"/>
            <w:vAlign w:val="center"/>
          </w:tcPr>
          <w:p w:rsidR="00115753" w:rsidRPr="00C953C7" w:rsidRDefault="00115753" w:rsidP="00115753">
            <w:pPr>
              <w:jc w:val="center"/>
              <w:rPr>
                <w:rFonts w:ascii="Times New Roman" w:hAnsi="Times New Roman" w:cs="Times New Roman"/>
                <w:sz w:val="16"/>
                <w:szCs w:val="16"/>
              </w:rPr>
            </w:pPr>
            <w:r>
              <w:rPr>
                <w:rFonts w:ascii="Times New Roman" w:hAnsi="Times New Roman" w:cs="Times New Roman"/>
                <w:sz w:val="16"/>
                <w:szCs w:val="16"/>
              </w:rPr>
              <w:t>88.6</w:t>
            </w:r>
          </w:p>
        </w:tc>
        <w:tc>
          <w:tcPr>
            <w:tcW w:w="1134" w:type="dxa"/>
            <w:vAlign w:val="center"/>
          </w:tcPr>
          <w:p w:rsidR="004A3CFB" w:rsidRPr="00C953C7" w:rsidRDefault="00115753" w:rsidP="004A3CFB">
            <w:pPr>
              <w:jc w:val="center"/>
              <w:rPr>
                <w:rFonts w:ascii="Times New Roman" w:hAnsi="Times New Roman" w:cs="Times New Roman"/>
                <w:sz w:val="16"/>
                <w:szCs w:val="16"/>
              </w:rPr>
            </w:pPr>
            <w:r>
              <w:rPr>
                <w:rFonts w:ascii="Times New Roman" w:hAnsi="Times New Roman" w:cs="Times New Roman"/>
                <w:sz w:val="16"/>
                <w:szCs w:val="16"/>
              </w:rPr>
              <w:t>2.4</w:t>
            </w:r>
          </w:p>
        </w:tc>
        <w:tc>
          <w:tcPr>
            <w:tcW w:w="1275" w:type="dxa"/>
            <w:vAlign w:val="center"/>
          </w:tcPr>
          <w:p w:rsidR="004A3CFB" w:rsidRPr="00C953C7" w:rsidRDefault="00115753" w:rsidP="00C625E9">
            <w:pPr>
              <w:jc w:val="center"/>
              <w:rPr>
                <w:rFonts w:ascii="Times New Roman" w:hAnsi="Times New Roman" w:cs="Times New Roman"/>
                <w:sz w:val="16"/>
                <w:szCs w:val="16"/>
              </w:rPr>
            </w:pPr>
            <w:r>
              <w:rPr>
                <w:rFonts w:ascii="Times New Roman" w:hAnsi="Times New Roman" w:cs="Times New Roman"/>
                <w:sz w:val="16"/>
                <w:szCs w:val="16"/>
              </w:rPr>
              <w:t>0.0</w:t>
            </w:r>
            <w:r w:rsidR="004A3CFB">
              <w:rPr>
                <w:rFonts w:ascii="Times New Roman" w:hAnsi="Times New Roman" w:cs="Times New Roman"/>
                <w:sz w:val="16"/>
                <w:szCs w:val="16"/>
              </w:rPr>
              <w:t xml:space="preserve"> </w:t>
            </w:r>
          </w:p>
        </w:tc>
        <w:tc>
          <w:tcPr>
            <w:tcW w:w="993" w:type="dxa"/>
            <w:vAlign w:val="center"/>
          </w:tcPr>
          <w:p w:rsidR="004A3CFB" w:rsidRPr="00C953C7" w:rsidRDefault="00115753" w:rsidP="004A3CFB">
            <w:pPr>
              <w:jc w:val="center"/>
              <w:rPr>
                <w:rFonts w:ascii="Times New Roman" w:hAnsi="Times New Roman" w:cs="Times New Roman"/>
                <w:sz w:val="16"/>
                <w:szCs w:val="16"/>
              </w:rPr>
            </w:pPr>
            <w:r>
              <w:rPr>
                <w:rFonts w:ascii="Times New Roman" w:hAnsi="Times New Roman" w:cs="Times New Roman"/>
                <w:sz w:val="16"/>
                <w:szCs w:val="16"/>
              </w:rPr>
              <w:t>4.8</w:t>
            </w:r>
          </w:p>
        </w:tc>
        <w:tc>
          <w:tcPr>
            <w:tcW w:w="992" w:type="dxa"/>
            <w:vAlign w:val="center"/>
          </w:tcPr>
          <w:p w:rsidR="00500CDF"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4A3CFB" w:rsidRPr="00C953C7" w:rsidRDefault="00115753" w:rsidP="00C625E9">
            <w:pPr>
              <w:jc w:val="center"/>
              <w:rPr>
                <w:rFonts w:ascii="Times New Roman" w:hAnsi="Times New Roman" w:cs="Times New Roman"/>
                <w:sz w:val="16"/>
                <w:szCs w:val="16"/>
              </w:rPr>
            </w:pPr>
            <w:r>
              <w:rPr>
                <w:rFonts w:ascii="Times New Roman" w:hAnsi="Times New Roman" w:cs="Times New Roman"/>
                <w:sz w:val="16"/>
                <w:szCs w:val="16"/>
              </w:rPr>
              <w:t>0.0</w:t>
            </w:r>
            <w:r w:rsidR="004A3CFB">
              <w:rPr>
                <w:rFonts w:ascii="Times New Roman" w:hAnsi="Times New Roman" w:cs="Times New Roman"/>
                <w:sz w:val="16"/>
                <w:szCs w:val="16"/>
              </w:rPr>
              <w:t xml:space="preserve"> </w:t>
            </w:r>
          </w:p>
        </w:tc>
        <w:tc>
          <w:tcPr>
            <w:tcW w:w="1134" w:type="dxa"/>
            <w:vAlign w:val="center"/>
          </w:tcPr>
          <w:p w:rsidR="00500CDF" w:rsidRPr="00C953C7" w:rsidRDefault="00115753" w:rsidP="00C625E9">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0.0</w:t>
            </w:r>
          </w:p>
        </w:tc>
      </w:tr>
      <w:tr w:rsidR="00500CDF" w:rsidRPr="00FA0345" w:rsidTr="00561C8E">
        <w:trPr>
          <w:trHeight w:val="510"/>
        </w:trPr>
        <w:tc>
          <w:tcPr>
            <w:tcW w:w="1560" w:type="dxa"/>
            <w:vAlign w:val="center"/>
          </w:tcPr>
          <w:p w:rsidR="00500CDF" w:rsidRPr="00FA0345" w:rsidRDefault="00500CDF" w:rsidP="00500CDF">
            <w:pPr>
              <w:spacing w:line="240" w:lineRule="auto"/>
              <w:rPr>
                <w:rFonts w:ascii="Times New Roman" w:hAnsi="Times New Roman" w:cs="Times New Roman"/>
                <w:sz w:val="16"/>
                <w:szCs w:val="16"/>
              </w:rPr>
            </w:pPr>
            <w:r w:rsidRPr="00FA0345">
              <w:rPr>
                <w:rFonts w:ascii="Times New Roman" w:hAnsi="Times New Roman" w:cs="Times New Roman"/>
                <w:sz w:val="16"/>
                <w:szCs w:val="16"/>
              </w:rPr>
              <w:t>C741-132</w:t>
            </w:r>
          </w:p>
        </w:tc>
        <w:tc>
          <w:tcPr>
            <w:tcW w:w="1134" w:type="dxa"/>
            <w:vAlign w:val="center"/>
          </w:tcPr>
          <w:p w:rsidR="00500CDF" w:rsidRDefault="00500CDF"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3.2</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(0.9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9.0)</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52.1</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(29.3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78.6)</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0.4</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(0.1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1.4)</w:t>
            </w:r>
          </w:p>
        </w:tc>
        <w:tc>
          <w:tcPr>
            <w:tcW w:w="1275"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0.5</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1.4)</w:t>
            </w:r>
          </w:p>
        </w:tc>
        <w:tc>
          <w:tcPr>
            <w:tcW w:w="993"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31.6</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(2.0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60.1)</w:t>
            </w:r>
          </w:p>
        </w:tc>
        <w:tc>
          <w:tcPr>
            <w:tcW w:w="992"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4A3CFB"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r w:rsidR="004A3CFB">
              <w:rPr>
                <w:rFonts w:ascii="Times New Roman" w:hAnsi="Times New Roman" w:cs="Times New Roman"/>
                <w:sz w:val="16"/>
                <w:szCs w:val="16"/>
              </w:rPr>
              <w:t xml:space="preserve"> </w:t>
            </w:r>
          </w:p>
        </w:tc>
        <w:tc>
          <w:tcPr>
            <w:tcW w:w="1134" w:type="dxa"/>
            <w:vAlign w:val="center"/>
          </w:tcPr>
          <w:p w:rsidR="004A3CFB" w:rsidRDefault="00500CDF" w:rsidP="004A3CFB">
            <w:pPr>
              <w:jc w:val="center"/>
              <w:rPr>
                <w:rFonts w:ascii="Times New Roman" w:hAnsi="Times New Roman" w:cs="Times New Roman"/>
                <w:sz w:val="16"/>
                <w:szCs w:val="16"/>
              </w:rPr>
            </w:pPr>
            <w:r>
              <w:rPr>
                <w:rFonts w:ascii="Times New Roman" w:hAnsi="Times New Roman" w:cs="Times New Roman"/>
                <w:sz w:val="16"/>
                <w:szCs w:val="16"/>
              </w:rPr>
              <w:t>0.5</w:t>
            </w:r>
          </w:p>
          <w:p w:rsidR="00500CDF" w:rsidRPr="00C953C7" w:rsidRDefault="004A3CFB" w:rsidP="004A3CFB">
            <w:pPr>
              <w:jc w:val="center"/>
              <w:rPr>
                <w:rFonts w:ascii="Times New Roman" w:hAnsi="Times New Roman" w:cs="Times New Roman"/>
                <w:sz w:val="16"/>
                <w:szCs w:val="16"/>
              </w:rPr>
            </w:pPr>
            <w:r>
              <w:rPr>
                <w:rFonts w:ascii="Times New Roman" w:hAnsi="Times New Roman" w:cs="Times New Roman"/>
                <w:sz w:val="16"/>
                <w:szCs w:val="16"/>
              </w:rPr>
              <w:t xml:space="preserve">(0.0 </w:t>
            </w:r>
            <w:r w:rsidR="00561C8E">
              <w:rPr>
                <w:rFonts w:ascii="Times New Roman" w:hAnsi="Times New Roman" w:cs="Times New Roman"/>
                <w:sz w:val="16"/>
                <w:szCs w:val="16"/>
              </w:rPr>
              <w:t>– 1.5)</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9.8</w:t>
            </w:r>
          </w:p>
          <w:p w:rsidR="00423A51" w:rsidRPr="00C953C7" w:rsidRDefault="00423A51" w:rsidP="00500CDF">
            <w:pPr>
              <w:jc w:val="center"/>
              <w:rPr>
                <w:rFonts w:ascii="Times New Roman" w:hAnsi="Times New Roman" w:cs="Times New Roman"/>
                <w:sz w:val="16"/>
                <w:szCs w:val="16"/>
              </w:rPr>
            </w:pPr>
            <w:r>
              <w:rPr>
                <w:rFonts w:ascii="Times New Roman" w:hAnsi="Times New Roman" w:cs="Times New Roman"/>
                <w:sz w:val="16"/>
                <w:szCs w:val="16"/>
              </w:rPr>
              <w:t xml:space="preserve">(2.0 </w:t>
            </w:r>
            <w:r w:rsidR="00561C8E">
              <w:rPr>
                <w:rFonts w:ascii="Times New Roman" w:hAnsi="Times New Roman" w:cs="Times New Roman"/>
                <w:sz w:val="16"/>
                <w:szCs w:val="16"/>
              </w:rPr>
              <w:t>–</w:t>
            </w:r>
            <w:r>
              <w:rPr>
                <w:rFonts w:ascii="Times New Roman" w:hAnsi="Times New Roman" w:cs="Times New Roman"/>
                <w:sz w:val="16"/>
                <w:szCs w:val="16"/>
              </w:rPr>
              <w:t xml:space="preserve"> </w:t>
            </w:r>
            <w:r w:rsidR="00561C8E">
              <w:rPr>
                <w:rFonts w:ascii="Times New Roman" w:hAnsi="Times New Roman" w:cs="Times New Roman"/>
                <w:sz w:val="16"/>
                <w:szCs w:val="16"/>
              </w:rPr>
              <w:t>20.9)</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1.8</w:t>
            </w:r>
          </w:p>
          <w:p w:rsidR="00423A51" w:rsidRPr="00C953C7" w:rsidRDefault="00423A51"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561C8E">
              <w:rPr>
                <w:rFonts w:ascii="Times New Roman" w:hAnsi="Times New Roman" w:cs="Times New Roman"/>
                <w:sz w:val="16"/>
                <w:szCs w:val="16"/>
              </w:rPr>
              <w:t>– 5.4)</w:t>
            </w:r>
            <w:r>
              <w:rPr>
                <w:rFonts w:ascii="Times New Roman" w:hAnsi="Times New Roman" w:cs="Times New Roman"/>
                <w:sz w:val="16"/>
                <w:szCs w:val="16"/>
              </w:rPr>
              <w:t xml:space="preserve"> </w:t>
            </w:r>
          </w:p>
        </w:tc>
      </w:tr>
      <w:tr w:rsidR="00500CDF" w:rsidRPr="00FA0345" w:rsidTr="00561C8E">
        <w:trPr>
          <w:trHeight w:val="510"/>
        </w:trPr>
        <w:tc>
          <w:tcPr>
            <w:tcW w:w="1560" w:type="dxa"/>
            <w:vAlign w:val="center"/>
          </w:tcPr>
          <w:p w:rsidR="00500CDF" w:rsidRPr="00FA0345" w:rsidRDefault="00500CDF" w:rsidP="00500CDF">
            <w:pPr>
              <w:spacing w:line="240" w:lineRule="auto"/>
              <w:rPr>
                <w:rFonts w:ascii="Times New Roman" w:hAnsi="Times New Roman" w:cs="Times New Roman"/>
                <w:sz w:val="16"/>
                <w:szCs w:val="16"/>
              </w:rPr>
            </w:pPr>
            <w:r w:rsidRPr="00FA0345">
              <w:rPr>
                <w:rFonts w:ascii="Times New Roman" w:hAnsi="Times New Roman" w:cs="Times New Roman"/>
                <w:sz w:val="16"/>
                <w:szCs w:val="16"/>
              </w:rPr>
              <w:t>C675-133</w:t>
            </w:r>
          </w:p>
        </w:tc>
        <w:tc>
          <w:tcPr>
            <w:tcW w:w="1134" w:type="dxa"/>
            <w:vAlign w:val="center"/>
          </w:tcPr>
          <w:p w:rsidR="00500CDF" w:rsidRDefault="00500CDF"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5.7</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(2.9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11.0)</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80.8</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(62.2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90.2)</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5.2</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(2.5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10.5)</w:t>
            </w:r>
          </w:p>
        </w:tc>
        <w:tc>
          <w:tcPr>
            <w:tcW w:w="1275"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0.4</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1.1)</w:t>
            </w:r>
          </w:p>
        </w:tc>
        <w:tc>
          <w:tcPr>
            <w:tcW w:w="993"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7.9</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(0.3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23.8)</w:t>
            </w:r>
          </w:p>
        </w:tc>
        <w:tc>
          <w:tcPr>
            <w:tcW w:w="992"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4A3CFB"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r w:rsidR="004A3CFB">
              <w:rPr>
                <w:rFonts w:ascii="Times New Roman" w:hAnsi="Times New Roman" w:cs="Times New Roman"/>
                <w:sz w:val="16"/>
                <w:szCs w:val="16"/>
              </w:rPr>
              <w:t xml:space="preserve"> </w:t>
            </w:r>
          </w:p>
        </w:tc>
        <w:tc>
          <w:tcPr>
            <w:tcW w:w="1134" w:type="dxa"/>
            <w:vAlign w:val="center"/>
          </w:tcPr>
          <w:p w:rsidR="004A3CFB" w:rsidRDefault="00500CDF" w:rsidP="004A3CFB">
            <w:pPr>
              <w:jc w:val="center"/>
              <w:rPr>
                <w:rFonts w:ascii="Times New Roman" w:hAnsi="Times New Roman" w:cs="Times New Roman"/>
                <w:sz w:val="16"/>
                <w:szCs w:val="16"/>
              </w:rPr>
            </w:pPr>
            <w:r>
              <w:rPr>
                <w:rFonts w:ascii="Times New Roman" w:hAnsi="Times New Roman" w:cs="Times New Roman"/>
                <w:sz w:val="16"/>
                <w:szCs w:val="16"/>
              </w:rPr>
              <w:t>0.0</w:t>
            </w:r>
          </w:p>
          <w:p w:rsidR="00500CDF" w:rsidRPr="00C953C7" w:rsidRDefault="004A3CFB" w:rsidP="004A3CFB">
            <w:pPr>
              <w:jc w:val="center"/>
              <w:rPr>
                <w:rFonts w:ascii="Times New Roman" w:hAnsi="Times New Roman" w:cs="Times New Roman"/>
                <w:sz w:val="16"/>
                <w:szCs w:val="16"/>
              </w:rPr>
            </w:pPr>
            <w:r>
              <w:rPr>
                <w:rFonts w:ascii="Times New Roman" w:hAnsi="Times New Roman" w:cs="Times New Roman"/>
                <w:sz w:val="16"/>
                <w:szCs w:val="16"/>
              </w:rPr>
              <w:t xml:space="preserve">(0.0 </w:t>
            </w:r>
            <w:r w:rsidR="00561C8E">
              <w:rPr>
                <w:rFonts w:ascii="Times New Roman" w:hAnsi="Times New Roman" w:cs="Times New Roman"/>
                <w:sz w:val="16"/>
                <w:szCs w:val="16"/>
              </w:rPr>
              <w:t>– 0.1)</w:t>
            </w:r>
          </w:p>
        </w:tc>
        <w:tc>
          <w:tcPr>
            <w:tcW w:w="1134"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r>
      <w:tr w:rsidR="00500CDF" w:rsidRPr="00FA0345" w:rsidTr="00561C8E">
        <w:trPr>
          <w:trHeight w:val="510"/>
        </w:trPr>
        <w:tc>
          <w:tcPr>
            <w:tcW w:w="1560" w:type="dxa"/>
            <w:vAlign w:val="center"/>
          </w:tcPr>
          <w:p w:rsidR="00500CDF" w:rsidRPr="00FA0345" w:rsidRDefault="00500CDF" w:rsidP="00500CDF">
            <w:pPr>
              <w:spacing w:line="240" w:lineRule="auto"/>
              <w:rPr>
                <w:rFonts w:ascii="Times New Roman" w:hAnsi="Times New Roman" w:cs="Times New Roman"/>
                <w:sz w:val="16"/>
                <w:szCs w:val="16"/>
              </w:rPr>
            </w:pPr>
            <w:r w:rsidRPr="00FA0345">
              <w:rPr>
                <w:rFonts w:ascii="Times New Roman" w:hAnsi="Times New Roman" w:cs="Times New Roman"/>
                <w:sz w:val="16"/>
                <w:szCs w:val="16"/>
              </w:rPr>
              <w:t>C675-165</w:t>
            </w:r>
          </w:p>
        </w:tc>
        <w:tc>
          <w:tcPr>
            <w:tcW w:w="1134" w:type="dxa"/>
            <w:vAlign w:val="center"/>
          </w:tcPr>
          <w:p w:rsidR="00500CDF" w:rsidRDefault="00500CDF"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24.9</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(18.2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33.3)</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60.9</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(48.0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72.5)</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0.3</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(0.2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0.6)</w:t>
            </w:r>
          </w:p>
        </w:tc>
        <w:tc>
          <w:tcPr>
            <w:tcW w:w="1275"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p w:rsidR="004A3CFB" w:rsidRPr="00C953C7" w:rsidRDefault="004A3CFB" w:rsidP="004A3CFB">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0.1)</w:t>
            </w:r>
          </w:p>
        </w:tc>
        <w:tc>
          <w:tcPr>
            <w:tcW w:w="993"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13.8</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(1.3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26.9)</w:t>
            </w:r>
          </w:p>
        </w:tc>
        <w:tc>
          <w:tcPr>
            <w:tcW w:w="992"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4A3CFB"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r w:rsidR="004A3CFB">
              <w:rPr>
                <w:rFonts w:ascii="Times New Roman" w:hAnsi="Times New Roman" w:cs="Times New Roman"/>
                <w:sz w:val="16"/>
                <w:szCs w:val="16"/>
              </w:rPr>
              <w:t xml:space="preserve"> </w:t>
            </w:r>
          </w:p>
        </w:tc>
        <w:tc>
          <w:tcPr>
            <w:tcW w:w="1134" w:type="dxa"/>
            <w:vAlign w:val="center"/>
          </w:tcPr>
          <w:p w:rsidR="00500CDF"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r w:rsidR="00561C8E">
              <w:rPr>
                <w:rFonts w:ascii="Times New Roman" w:hAnsi="Times New Roman" w:cs="Times New Roman"/>
                <w:sz w:val="16"/>
                <w:szCs w:val="16"/>
              </w:rPr>
              <w:t xml:space="preserve"> </w:t>
            </w:r>
          </w:p>
        </w:tc>
        <w:tc>
          <w:tcPr>
            <w:tcW w:w="1134"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r>
      <w:tr w:rsidR="00500CDF" w:rsidRPr="00FA0345" w:rsidTr="00561C8E">
        <w:trPr>
          <w:trHeight w:val="510"/>
        </w:trPr>
        <w:tc>
          <w:tcPr>
            <w:tcW w:w="1560" w:type="dxa"/>
            <w:vAlign w:val="center"/>
          </w:tcPr>
          <w:p w:rsidR="00500CDF" w:rsidRPr="00FA0345" w:rsidRDefault="00500CDF" w:rsidP="00500CDF">
            <w:pPr>
              <w:spacing w:line="240" w:lineRule="auto"/>
              <w:rPr>
                <w:rFonts w:ascii="Times New Roman" w:hAnsi="Times New Roman" w:cs="Times New Roman"/>
                <w:sz w:val="16"/>
                <w:szCs w:val="16"/>
              </w:rPr>
            </w:pPr>
            <w:r w:rsidRPr="00FA0345">
              <w:rPr>
                <w:rFonts w:ascii="Times New Roman" w:hAnsi="Times New Roman" w:cs="Times New Roman"/>
                <w:sz w:val="16"/>
                <w:szCs w:val="16"/>
              </w:rPr>
              <w:t>C727-171</w:t>
            </w:r>
          </w:p>
        </w:tc>
        <w:tc>
          <w:tcPr>
            <w:tcW w:w="1134" w:type="dxa"/>
            <w:vAlign w:val="center"/>
          </w:tcPr>
          <w:p w:rsidR="00500CDF" w:rsidRDefault="00500CDF"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23.6</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(13.8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38.2)</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25.7</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(15.6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39.2)</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18.3</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(10.7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31.0)</w:t>
            </w:r>
          </w:p>
        </w:tc>
        <w:tc>
          <w:tcPr>
            <w:tcW w:w="1275"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0.1)</w:t>
            </w:r>
          </w:p>
        </w:tc>
        <w:tc>
          <w:tcPr>
            <w:tcW w:w="993"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27.2</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(1.7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45.0)</w:t>
            </w:r>
          </w:p>
        </w:tc>
        <w:tc>
          <w:tcPr>
            <w:tcW w:w="992"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500CDF"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4A3CFB" w:rsidRDefault="00500CDF" w:rsidP="004A3CFB">
            <w:pPr>
              <w:jc w:val="center"/>
              <w:rPr>
                <w:rFonts w:ascii="Times New Roman" w:hAnsi="Times New Roman" w:cs="Times New Roman"/>
                <w:sz w:val="16"/>
                <w:szCs w:val="16"/>
              </w:rPr>
            </w:pPr>
            <w:r>
              <w:rPr>
                <w:rFonts w:ascii="Times New Roman" w:hAnsi="Times New Roman" w:cs="Times New Roman"/>
                <w:sz w:val="16"/>
                <w:szCs w:val="16"/>
              </w:rPr>
              <w:t>0.0</w:t>
            </w:r>
          </w:p>
          <w:p w:rsidR="00500CDF" w:rsidRPr="00C953C7" w:rsidRDefault="004A3CFB" w:rsidP="004A3CFB">
            <w:pPr>
              <w:jc w:val="center"/>
              <w:rPr>
                <w:rFonts w:ascii="Times New Roman" w:hAnsi="Times New Roman" w:cs="Times New Roman"/>
                <w:sz w:val="16"/>
                <w:szCs w:val="16"/>
              </w:rPr>
            </w:pPr>
            <w:r>
              <w:rPr>
                <w:rFonts w:ascii="Times New Roman" w:hAnsi="Times New Roman" w:cs="Times New Roman"/>
                <w:sz w:val="16"/>
                <w:szCs w:val="16"/>
              </w:rPr>
              <w:t xml:space="preserve">(0.0 </w:t>
            </w:r>
            <w:r w:rsidR="00561C8E">
              <w:rPr>
                <w:rFonts w:ascii="Times New Roman" w:hAnsi="Times New Roman" w:cs="Times New Roman"/>
                <w:sz w:val="16"/>
                <w:szCs w:val="16"/>
              </w:rPr>
              <w:t>– 0.1)</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5.1</w:t>
            </w:r>
          </w:p>
          <w:p w:rsidR="00423A51" w:rsidRPr="00C953C7" w:rsidRDefault="00423A51" w:rsidP="00500CDF">
            <w:pPr>
              <w:jc w:val="center"/>
              <w:rPr>
                <w:rFonts w:ascii="Times New Roman" w:hAnsi="Times New Roman" w:cs="Times New Roman"/>
                <w:sz w:val="16"/>
                <w:szCs w:val="16"/>
              </w:rPr>
            </w:pPr>
            <w:r>
              <w:rPr>
                <w:rFonts w:ascii="Times New Roman" w:hAnsi="Times New Roman" w:cs="Times New Roman"/>
                <w:sz w:val="16"/>
                <w:szCs w:val="16"/>
              </w:rPr>
              <w:t xml:space="preserve">(2.1 </w:t>
            </w:r>
            <w:r w:rsidR="00561C8E">
              <w:rPr>
                <w:rFonts w:ascii="Times New Roman" w:hAnsi="Times New Roman" w:cs="Times New Roman"/>
                <w:sz w:val="16"/>
                <w:szCs w:val="16"/>
              </w:rPr>
              <w:t>–</w:t>
            </w:r>
            <w:r>
              <w:rPr>
                <w:rFonts w:ascii="Times New Roman" w:hAnsi="Times New Roman" w:cs="Times New Roman"/>
                <w:sz w:val="16"/>
                <w:szCs w:val="16"/>
              </w:rPr>
              <w:t xml:space="preserve"> </w:t>
            </w:r>
            <w:r w:rsidR="00561C8E">
              <w:rPr>
                <w:rFonts w:ascii="Times New Roman" w:hAnsi="Times New Roman" w:cs="Times New Roman"/>
                <w:sz w:val="16"/>
                <w:szCs w:val="16"/>
              </w:rPr>
              <w:t>9.2)</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0.1</w:t>
            </w:r>
          </w:p>
          <w:p w:rsidR="00423A51" w:rsidRPr="00C953C7" w:rsidRDefault="00423A51"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561C8E">
              <w:rPr>
                <w:rFonts w:ascii="Times New Roman" w:hAnsi="Times New Roman" w:cs="Times New Roman"/>
                <w:sz w:val="16"/>
                <w:szCs w:val="16"/>
              </w:rPr>
              <w:t>– 0.2)</w:t>
            </w:r>
            <w:r>
              <w:rPr>
                <w:rFonts w:ascii="Times New Roman" w:hAnsi="Times New Roman" w:cs="Times New Roman"/>
                <w:sz w:val="16"/>
                <w:szCs w:val="16"/>
              </w:rPr>
              <w:t xml:space="preserve"> </w:t>
            </w:r>
          </w:p>
        </w:tc>
      </w:tr>
      <w:tr w:rsidR="00500CDF" w:rsidRPr="00FA0345" w:rsidTr="00561C8E">
        <w:trPr>
          <w:trHeight w:val="510"/>
        </w:trPr>
        <w:tc>
          <w:tcPr>
            <w:tcW w:w="1560" w:type="dxa"/>
            <w:tcBorders>
              <w:bottom w:val="single" w:sz="4" w:space="0" w:color="auto"/>
            </w:tcBorders>
            <w:vAlign w:val="center"/>
          </w:tcPr>
          <w:p w:rsidR="00500CDF" w:rsidRPr="00FA0345" w:rsidRDefault="00500CDF" w:rsidP="00500CDF">
            <w:pPr>
              <w:spacing w:line="240" w:lineRule="auto"/>
              <w:rPr>
                <w:rFonts w:ascii="Times New Roman" w:hAnsi="Times New Roman" w:cs="Times New Roman"/>
                <w:color w:val="000000"/>
                <w:sz w:val="16"/>
                <w:szCs w:val="16"/>
              </w:rPr>
            </w:pPr>
            <w:r w:rsidRPr="00FA0345">
              <w:rPr>
                <w:rFonts w:ascii="Times New Roman" w:hAnsi="Times New Roman" w:cs="Times New Roman"/>
                <w:color w:val="000000"/>
                <w:sz w:val="16"/>
                <w:szCs w:val="16"/>
              </w:rPr>
              <w:t>C675x</w:t>
            </w:r>
          </w:p>
        </w:tc>
        <w:tc>
          <w:tcPr>
            <w:tcW w:w="1134" w:type="dxa"/>
            <w:tcBorders>
              <w:bottom w:val="single" w:sz="4" w:space="0" w:color="auto"/>
            </w:tcBorders>
            <w:vAlign w:val="center"/>
          </w:tcPr>
          <w:p w:rsidR="00500CDF" w:rsidRDefault="00500CDF"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18.9</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(13.5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24.5)</w:t>
            </w:r>
          </w:p>
        </w:tc>
        <w:tc>
          <w:tcPr>
            <w:tcW w:w="1134" w:type="dxa"/>
            <w:tcBorders>
              <w:bottom w:val="single" w:sz="4" w:space="0" w:color="auto"/>
            </w:tcBorders>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72.0</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(63.0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78.8)</w:t>
            </w:r>
          </w:p>
        </w:tc>
        <w:tc>
          <w:tcPr>
            <w:tcW w:w="1134" w:type="dxa"/>
            <w:tcBorders>
              <w:bottom w:val="single" w:sz="4" w:space="0" w:color="auto"/>
            </w:tcBorders>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2.2</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(1.2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4.5)</w:t>
            </w:r>
          </w:p>
        </w:tc>
        <w:tc>
          <w:tcPr>
            <w:tcW w:w="1275" w:type="dxa"/>
            <w:tcBorders>
              <w:bottom w:val="single" w:sz="4" w:space="0" w:color="auto"/>
            </w:tcBorders>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0.9</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2.2)</w:t>
            </w:r>
          </w:p>
        </w:tc>
        <w:tc>
          <w:tcPr>
            <w:tcW w:w="993" w:type="dxa"/>
            <w:tcBorders>
              <w:bottom w:val="single" w:sz="4" w:space="0" w:color="auto"/>
            </w:tcBorders>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3.8</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(0.2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11.4)</w:t>
            </w:r>
          </w:p>
        </w:tc>
        <w:tc>
          <w:tcPr>
            <w:tcW w:w="992" w:type="dxa"/>
            <w:tcBorders>
              <w:bottom w:val="single" w:sz="4" w:space="0" w:color="auto"/>
            </w:tcBorders>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tcBorders>
              <w:bottom w:val="single" w:sz="4" w:space="0" w:color="auto"/>
            </w:tcBorders>
            <w:vAlign w:val="center"/>
          </w:tcPr>
          <w:p w:rsidR="00500CDF"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tcBorders>
              <w:bottom w:val="single" w:sz="4" w:space="0" w:color="auto"/>
            </w:tcBorders>
            <w:vAlign w:val="center"/>
          </w:tcPr>
          <w:p w:rsidR="00500CDF"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tcBorders>
              <w:bottom w:val="single" w:sz="4" w:space="0" w:color="auto"/>
            </w:tcBorders>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2.2</w:t>
            </w:r>
          </w:p>
          <w:p w:rsidR="00423A51" w:rsidRPr="00C953C7" w:rsidRDefault="00423A51" w:rsidP="00500CDF">
            <w:pPr>
              <w:jc w:val="center"/>
              <w:rPr>
                <w:rFonts w:ascii="Times New Roman" w:hAnsi="Times New Roman" w:cs="Times New Roman"/>
                <w:sz w:val="16"/>
                <w:szCs w:val="16"/>
              </w:rPr>
            </w:pPr>
            <w:r>
              <w:rPr>
                <w:rFonts w:ascii="Times New Roman" w:hAnsi="Times New Roman" w:cs="Times New Roman"/>
                <w:sz w:val="16"/>
                <w:szCs w:val="16"/>
              </w:rPr>
              <w:t xml:space="preserve">(1.5 </w:t>
            </w:r>
            <w:r w:rsidR="00561C8E">
              <w:rPr>
                <w:rFonts w:ascii="Times New Roman" w:hAnsi="Times New Roman" w:cs="Times New Roman"/>
                <w:sz w:val="16"/>
                <w:szCs w:val="16"/>
              </w:rPr>
              <w:t>–</w:t>
            </w:r>
            <w:r>
              <w:rPr>
                <w:rFonts w:ascii="Times New Roman" w:hAnsi="Times New Roman" w:cs="Times New Roman"/>
                <w:sz w:val="16"/>
                <w:szCs w:val="16"/>
              </w:rPr>
              <w:t xml:space="preserve"> </w:t>
            </w:r>
            <w:r w:rsidR="00561C8E">
              <w:rPr>
                <w:rFonts w:ascii="Times New Roman" w:hAnsi="Times New Roman" w:cs="Times New Roman"/>
                <w:sz w:val="16"/>
                <w:szCs w:val="16"/>
              </w:rPr>
              <w:t>2.8)</w:t>
            </w:r>
          </w:p>
        </w:tc>
        <w:tc>
          <w:tcPr>
            <w:tcW w:w="1134" w:type="dxa"/>
            <w:tcBorders>
              <w:bottom w:val="single" w:sz="4" w:space="0" w:color="auto"/>
            </w:tcBorders>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r>
      <w:tr w:rsidR="00500CDF" w:rsidRPr="00FA0345" w:rsidTr="00561C8E">
        <w:trPr>
          <w:trHeight w:val="510"/>
        </w:trPr>
        <w:tc>
          <w:tcPr>
            <w:tcW w:w="1560" w:type="dxa"/>
            <w:tcBorders>
              <w:top w:val="single" w:sz="4" w:space="0" w:color="auto"/>
            </w:tcBorders>
            <w:vAlign w:val="center"/>
          </w:tcPr>
          <w:p w:rsidR="00500CDF" w:rsidRPr="00FA0345" w:rsidRDefault="00500CDF" w:rsidP="00500CDF">
            <w:pPr>
              <w:spacing w:line="240" w:lineRule="auto"/>
              <w:rPr>
                <w:rFonts w:ascii="Times New Roman" w:hAnsi="Times New Roman" w:cs="Times New Roman"/>
                <w:color w:val="000000"/>
                <w:sz w:val="16"/>
                <w:szCs w:val="16"/>
              </w:rPr>
            </w:pPr>
            <w:r w:rsidRPr="00FA0345">
              <w:rPr>
                <w:rFonts w:ascii="Times New Roman" w:hAnsi="Times New Roman" w:cs="Times New Roman"/>
                <w:color w:val="000000"/>
                <w:sz w:val="16"/>
                <w:szCs w:val="16"/>
              </w:rPr>
              <w:lastRenderedPageBreak/>
              <w:t>C700x</w:t>
            </w:r>
          </w:p>
        </w:tc>
        <w:tc>
          <w:tcPr>
            <w:tcW w:w="1134" w:type="dxa"/>
            <w:tcBorders>
              <w:top w:val="single" w:sz="4" w:space="0" w:color="auto"/>
            </w:tcBorders>
            <w:vAlign w:val="center"/>
          </w:tcPr>
          <w:p w:rsidR="00500CDF" w:rsidRDefault="00500CDF"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54.8</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(33.2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82.7)</w:t>
            </w:r>
          </w:p>
        </w:tc>
        <w:tc>
          <w:tcPr>
            <w:tcW w:w="1134" w:type="dxa"/>
            <w:tcBorders>
              <w:top w:val="single" w:sz="4" w:space="0" w:color="auto"/>
            </w:tcBorders>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10.5</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(4.2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26.0)</w:t>
            </w:r>
          </w:p>
        </w:tc>
        <w:tc>
          <w:tcPr>
            <w:tcW w:w="1134" w:type="dxa"/>
            <w:tcBorders>
              <w:top w:val="single" w:sz="4" w:space="0" w:color="auto"/>
            </w:tcBorders>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0.5</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(0.2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1.2)</w:t>
            </w:r>
          </w:p>
        </w:tc>
        <w:tc>
          <w:tcPr>
            <w:tcW w:w="1275" w:type="dxa"/>
            <w:tcBorders>
              <w:top w:val="single" w:sz="4" w:space="0" w:color="auto"/>
            </w:tcBorders>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0.8</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2.5)</w:t>
            </w:r>
          </w:p>
        </w:tc>
        <w:tc>
          <w:tcPr>
            <w:tcW w:w="993" w:type="dxa"/>
            <w:tcBorders>
              <w:top w:val="single" w:sz="4" w:space="0" w:color="auto"/>
            </w:tcBorders>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32.9</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(1.9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56.1)</w:t>
            </w:r>
          </w:p>
        </w:tc>
        <w:tc>
          <w:tcPr>
            <w:tcW w:w="992" w:type="dxa"/>
            <w:tcBorders>
              <w:top w:val="single" w:sz="4" w:space="0" w:color="auto"/>
            </w:tcBorders>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tcBorders>
              <w:top w:val="single" w:sz="4" w:space="0" w:color="auto"/>
            </w:tcBorders>
            <w:vAlign w:val="center"/>
          </w:tcPr>
          <w:p w:rsidR="00500CDF"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tcBorders>
              <w:top w:val="single" w:sz="4" w:space="0" w:color="auto"/>
            </w:tcBorders>
            <w:vAlign w:val="center"/>
          </w:tcPr>
          <w:p w:rsidR="004A3CFB" w:rsidRDefault="00500CDF" w:rsidP="004A3CFB">
            <w:pPr>
              <w:jc w:val="center"/>
              <w:rPr>
                <w:rFonts w:ascii="Times New Roman" w:hAnsi="Times New Roman" w:cs="Times New Roman"/>
                <w:sz w:val="16"/>
                <w:szCs w:val="16"/>
              </w:rPr>
            </w:pPr>
            <w:r>
              <w:rPr>
                <w:rFonts w:ascii="Times New Roman" w:hAnsi="Times New Roman" w:cs="Times New Roman"/>
                <w:sz w:val="16"/>
                <w:szCs w:val="16"/>
              </w:rPr>
              <w:t>0.5</w:t>
            </w:r>
          </w:p>
          <w:p w:rsidR="00500CDF" w:rsidRPr="00C953C7" w:rsidRDefault="004A3CFB" w:rsidP="004A3CFB">
            <w:pPr>
              <w:jc w:val="center"/>
              <w:rPr>
                <w:rFonts w:ascii="Times New Roman" w:hAnsi="Times New Roman" w:cs="Times New Roman"/>
                <w:sz w:val="16"/>
                <w:szCs w:val="16"/>
              </w:rPr>
            </w:pPr>
            <w:r>
              <w:rPr>
                <w:rFonts w:ascii="Times New Roman" w:hAnsi="Times New Roman" w:cs="Times New Roman"/>
                <w:sz w:val="16"/>
                <w:szCs w:val="16"/>
              </w:rPr>
              <w:t xml:space="preserve">(0.0 </w:t>
            </w:r>
            <w:r w:rsidR="00561C8E">
              <w:rPr>
                <w:rFonts w:ascii="Times New Roman" w:hAnsi="Times New Roman" w:cs="Times New Roman"/>
                <w:sz w:val="16"/>
                <w:szCs w:val="16"/>
              </w:rPr>
              <w:t>– 1.3)</w:t>
            </w:r>
          </w:p>
        </w:tc>
        <w:tc>
          <w:tcPr>
            <w:tcW w:w="1134" w:type="dxa"/>
            <w:tcBorders>
              <w:top w:val="single" w:sz="4" w:space="0" w:color="auto"/>
            </w:tcBorders>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tcBorders>
              <w:top w:val="single" w:sz="4" w:space="0" w:color="auto"/>
            </w:tcBorders>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r>
      <w:tr w:rsidR="00500CDF" w:rsidRPr="00FA0345" w:rsidTr="00561C8E">
        <w:trPr>
          <w:trHeight w:val="510"/>
        </w:trPr>
        <w:tc>
          <w:tcPr>
            <w:tcW w:w="1560" w:type="dxa"/>
            <w:vAlign w:val="center"/>
          </w:tcPr>
          <w:p w:rsidR="00500CDF" w:rsidRPr="00FA0345" w:rsidRDefault="00500CDF" w:rsidP="00500CDF">
            <w:pPr>
              <w:spacing w:line="240" w:lineRule="auto"/>
              <w:rPr>
                <w:rFonts w:ascii="Times New Roman" w:hAnsi="Times New Roman" w:cs="Times New Roman"/>
                <w:color w:val="000000"/>
                <w:sz w:val="16"/>
                <w:szCs w:val="16"/>
              </w:rPr>
            </w:pPr>
            <w:r w:rsidRPr="00FA0345">
              <w:rPr>
                <w:rFonts w:ascii="Times New Roman" w:hAnsi="Times New Roman" w:cs="Times New Roman"/>
                <w:color w:val="000000"/>
                <w:sz w:val="16"/>
                <w:szCs w:val="16"/>
              </w:rPr>
              <w:t>D616-C088</w:t>
            </w:r>
          </w:p>
        </w:tc>
        <w:tc>
          <w:tcPr>
            <w:tcW w:w="1134" w:type="dxa"/>
            <w:vAlign w:val="center"/>
          </w:tcPr>
          <w:p w:rsidR="00500CDF" w:rsidRDefault="00500CDF"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1.2</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(0.0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3.0)</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55.5</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(42.8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68.3)</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1.4</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(0.5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3.5)</w:t>
            </w:r>
          </w:p>
        </w:tc>
        <w:tc>
          <w:tcPr>
            <w:tcW w:w="1275" w:type="dxa"/>
            <w:vAlign w:val="center"/>
          </w:tcPr>
          <w:p w:rsidR="004A3CFB" w:rsidRPr="00C953C7" w:rsidRDefault="00500CDF" w:rsidP="00C625E9">
            <w:pPr>
              <w:jc w:val="center"/>
              <w:rPr>
                <w:rFonts w:ascii="Times New Roman" w:hAnsi="Times New Roman" w:cs="Times New Roman"/>
                <w:sz w:val="16"/>
                <w:szCs w:val="16"/>
              </w:rPr>
            </w:pPr>
            <w:r>
              <w:rPr>
                <w:rFonts w:ascii="Times New Roman" w:hAnsi="Times New Roman" w:cs="Times New Roman"/>
                <w:sz w:val="16"/>
                <w:szCs w:val="16"/>
              </w:rPr>
              <w:t>0.0</w:t>
            </w:r>
          </w:p>
        </w:tc>
        <w:tc>
          <w:tcPr>
            <w:tcW w:w="993"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1.1</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8.8)</w:t>
            </w:r>
          </w:p>
        </w:tc>
        <w:tc>
          <w:tcPr>
            <w:tcW w:w="992"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15.1</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(0.9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26.8)</w:t>
            </w:r>
          </w:p>
        </w:tc>
        <w:tc>
          <w:tcPr>
            <w:tcW w:w="992" w:type="dxa"/>
            <w:vAlign w:val="center"/>
          </w:tcPr>
          <w:p w:rsidR="00500CDF" w:rsidRPr="00C953C7" w:rsidRDefault="00500CDF" w:rsidP="00561C8E">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4A3CFB" w:rsidRDefault="00500CDF" w:rsidP="004A3CFB">
            <w:pPr>
              <w:jc w:val="center"/>
              <w:rPr>
                <w:rFonts w:ascii="Times New Roman" w:hAnsi="Times New Roman" w:cs="Times New Roman"/>
                <w:sz w:val="16"/>
                <w:szCs w:val="16"/>
              </w:rPr>
            </w:pPr>
            <w:r>
              <w:rPr>
                <w:rFonts w:ascii="Times New Roman" w:hAnsi="Times New Roman" w:cs="Times New Roman"/>
                <w:sz w:val="16"/>
                <w:szCs w:val="16"/>
              </w:rPr>
              <w:t>0.2</w:t>
            </w:r>
          </w:p>
          <w:p w:rsidR="00500CDF" w:rsidRPr="00C953C7" w:rsidRDefault="004A3CFB" w:rsidP="004A3CFB">
            <w:pPr>
              <w:jc w:val="center"/>
              <w:rPr>
                <w:rFonts w:ascii="Times New Roman" w:hAnsi="Times New Roman" w:cs="Times New Roman"/>
                <w:sz w:val="16"/>
                <w:szCs w:val="16"/>
              </w:rPr>
            </w:pPr>
            <w:r>
              <w:rPr>
                <w:rFonts w:ascii="Times New Roman" w:hAnsi="Times New Roman" w:cs="Times New Roman"/>
                <w:sz w:val="16"/>
                <w:szCs w:val="16"/>
              </w:rPr>
              <w:t xml:space="preserve">(0.0 </w:t>
            </w:r>
            <w:r w:rsidR="00561C8E">
              <w:rPr>
                <w:rFonts w:ascii="Times New Roman" w:hAnsi="Times New Roman" w:cs="Times New Roman"/>
                <w:sz w:val="16"/>
                <w:szCs w:val="16"/>
              </w:rPr>
              <w:t>– 0.3)</w:t>
            </w:r>
          </w:p>
        </w:tc>
        <w:tc>
          <w:tcPr>
            <w:tcW w:w="1134" w:type="dxa"/>
            <w:vAlign w:val="center"/>
          </w:tcPr>
          <w:p w:rsidR="00500CDF" w:rsidRDefault="00500CDF" w:rsidP="00500CDF">
            <w:pPr>
              <w:jc w:val="center"/>
              <w:rPr>
                <w:rFonts w:ascii="Times New Roman" w:hAnsi="Times New Roman" w:cs="Times New Roman"/>
                <w:sz w:val="16"/>
                <w:szCs w:val="16"/>
              </w:rPr>
            </w:pPr>
            <w:r>
              <w:rPr>
                <w:rFonts w:ascii="Times New Roman" w:hAnsi="Times New Roman" w:cs="Times New Roman"/>
                <w:sz w:val="16"/>
                <w:szCs w:val="16"/>
              </w:rPr>
              <w:t>25.7</w:t>
            </w:r>
          </w:p>
          <w:p w:rsidR="00423A51" w:rsidRPr="00C953C7" w:rsidRDefault="00423A51" w:rsidP="00500CDF">
            <w:pPr>
              <w:jc w:val="center"/>
              <w:rPr>
                <w:rFonts w:ascii="Times New Roman" w:hAnsi="Times New Roman" w:cs="Times New Roman"/>
                <w:sz w:val="16"/>
                <w:szCs w:val="16"/>
              </w:rPr>
            </w:pPr>
            <w:r>
              <w:rPr>
                <w:rFonts w:ascii="Times New Roman" w:hAnsi="Times New Roman" w:cs="Times New Roman"/>
                <w:sz w:val="16"/>
                <w:szCs w:val="16"/>
              </w:rPr>
              <w:t xml:space="preserve">(18.5 </w:t>
            </w:r>
            <w:r w:rsidR="00561C8E">
              <w:rPr>
                <w:rFonts w:ascii="Times New Roman" w:hAnsi="Times New Roman" w:cs="Times New Roman"/>
                <w:sz w:val="16"/>
                <w:szCs w:val="16"/>
              </w:rPr>
              <w:t>–</w:t>
            </w:r>
            <w:r>
              <w:rPr>
                <w:rFonts w:ascii="Times New Roman" w:hAnsi="Times New Roman" w:cs="Times New Roman"/>
                <w:sz w:val="16"/>
                <w:szCs w:val="16"/>
              </w:rPr>
              <w:t xml:space="preserve"> </w:t>
            </w:r>
            <w:r w:rsidR="00561C8E">
              <w:rPr>
                <w:rFonts w:ascii="Times New Roman" w:hAnsi="Times New Roman" w:cs="Times New Roman"/>
                <w:sz w:val="16"/>
                <w:szCs w:val="16"/>
              </w:rPr>
              <w:t>34.0)</w:t>
            </w:r>
          </w:p>
        </w:tc>
        <w:tc>
          <w:tcPr>
            <w:tcW w:w="1134" w:type="dxa"/>
            <w:vAlign w:val="center"/>
          </w:tcPr>
          <w:p w:rsidR="00500CDF" w:rsidRPr="00C953C7" w:rsidRDefault="00500CDF" w:rsidP="00500CDF">
            <w:pPr>
              <w:jc w:val="center"/>
              <w:rPr>
                <w:rFonts w:ascii="Times New Roman" w:hAnsi="Times New Roman" w:cs="Times New Roman"/>
                <w:sz w:val="16"/>
                <w:szCs w:val="16"/>
              </w:rPr>
            </w:pPr>
            <w:r>
              <w:rPr>
                <w:rFonts w:ascii="Times New Roman" w:hAnsi="Times New Roman" w:cs="Times New Roman"/>
                <w:sz w:val="16"/>
                <w:szCs w:val="16"/>
              </w:rPr>
              <w:t>0.0</w:t>
            </w:r>
          </w:p>
        </w:tc>
      </w:tr>
      <w:tr w:rsidR="00500CDF" w:rsidRPr="00FA0345" w:rsidTr="00561C8E">
        <w:trPr>
          <w:trHeight w:val="510"/>
        </w:trPr>
        <w:tc>
          <w:tcPr>
            <w:tcW w:w="1560" w:type="dxa"/>
            <w:vAlign w:val="center"/>
          </w:tcPr>
          <w:p w:rsidR="00500CDF" w:rsidRPr="00FA0345" w:rsidRDefault="00500CDF" w:rsidP="00500CDF">
            <w:pPr>
              <w:spacing w:line="240" w:lineRule="auto"/>
              <w:rPr>
                <w:rFonts w:ascii="Times New Roman" w:hAnsi="Times New Roman" w:cs="Times New Roman"/>
                <w:color w:val="000000"/>
                <w:sz w:val="16"/>
                <w:szCs w:val="16"/>
              </w:rPr>
            </w:pPr>
            <w:r w:rsidRPr="00FA0345">
              <w:rPr>
                <w:rFonts w:ascii="Times New Roman" w:hAnsi="Times New Roman" w:cs="Times New Roman"/>
                <w:color w:val="000000"/>
                <w:sz w:val="16"/>
                <w:szCs w:val="16"/>
              </w:rPr>
              <w:t>FG541-108.6</w:t>
            </w:r>
          </w:p>
        </w:tc>
        <w:tc>
          <w:tcPr>
            <w:tcW w:w="1134" w:type="dxa"/>
            <w:vAlign w:val="center"/>
          </w:tcPr>
          <w:p w:rsidR="00500CDF" w:rsidRDefault="000A42DA"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83.5</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(62.2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95.8)</w:t>
            </w:r>
          </w:p>
        </w:tc>
        <w:tc>
          <w:tcPr>
            <w:tcW w:w="1134" w:type="dxa"/>
            <w:vAlign w:val="center"/>
          </w:tcPr>
          <w:p w:rsidR="00500CDF" w:rsidRDefault="000A42DA" w:rsidP="00500CDF">
            <w:pPr>
              <w:jc w:val="center"/>
              <w:rPr>
                <w:rFonts w:ascii="Times New Roman" w:hAnsi="Times New Roman" w:cs="Times New Roman"/>
                <w:sz w:val="16"/>
                <w:szCs w:val="16"/>
              </w:rPr>
            </w:pPr>
            <w:r>
              <w:rPr>
                <w:rFonts w:ascii="Times New Roman" w:hAnsi="Times New Roman" w:cs="Times New Roman"/>
                <w:sz w:val="16"/>
                <w:szCs w:val="16"/>
              </w:rPr>
              <w:t>0.8</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(0.3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2.0)</w:t>
            </w:r>
          </w:p>
        </w:tc>
        <w:tc>
          <w:tcPr>
            <w:tcW w:w="1134" w:type="dxa"/>
            <w:vAlign w:val="center"/>
          </w:tcPr>
          <w:p w:rsidR="00500CDF" w:rsidRDefault="000A42DA" w:rsidP="00500CDF">
            <w:pPr>
              <w:jc w:val="center"/>
              <w:rPr>
                <w:rFonts w:ascii="Times New Roman" w:hAnsi="Times New Roman" w:cs="Times New Roman"/>
                <w:sz w:val="16"/>
                <w:szCs w:val="16"/>
              </w:rPr>
            </w:pPr>
            <w:r>
              <w:rPr>
                <w:rFonts w:ascii="Times New Roman" w:hAnsi="Times New Roman" w:cs="Times New Roman"/>
                <w:sz w:val="16"/>
                <w:szCs w:val="16"/>
              </w:rPr>
              <w:t>1.8</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(0.7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4.2)</w:t>
            </w:r>
          </w:p>
        </w:tc>
        <w:tc>
          <w:tcPr>
            <w:tcW w:w="1275" w:type="dxa"/>
            <w:vAlign w:val="center"/>
          </w:tcPr>
          <w:p w:rsidR="00500CDF" w:rsidRDefault="000A42DA" w:rsidP="00500CDF">
            <w:pPr>
              <w:jc w:val="center"/>
              <w:rPr>
                <w:rFonts w:ascii="Times New Roman" w:hAnsi="Times New Roman" w:cs="Times New Roman"/>
                <w:sz w:val="16"/>
                <w:szCs w:val="16"/>
              </w:rPr>
            </w:pPr>
            <w:r>
              <w:rPr>
                <w:rFonts w:ascii="Times New Roman" w:hAnsi="Times New Roman" w:cs="Times New Roman"/>
                <w:sz w:val="16"/>
                <w:szCs w:val="16"/>
              </w:rPr>
              <w:t>0.7</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2.4)</w:t>
            </w:r>
          </w:p>
        </w:tc>
        <w:tc>
          <w:tcPr>
            <w:tcW w:w="993" w:type="dxa"/>
            <w:vAlign w:val="center"/>
          </w:tcPr>
          <w:p w:rsidR="00500CDF" w:rsidRDefault="000A42DA" w:rsidP="00500CDF">
            <w:pPr>
              <w:jc w:val="center"/>
              <w:rPr>
                <w:rFonts w:ascii="Times New Roman" w:hAnsi="Times New Roman" w:cs="Times New Roman"/>
                <w:sz w:val="16"/>
                <w:szCs w:val="16"/>
              </w:rPr>
            </w:pPr>
            <w:r>
              <w:rPr>
                <w:rFonts w:ascii="Times New Roman" w:hAnsi="Times New Roman" w:cs="Times New Roman"/>
                <w:sz w:val="16"/>
                <w:szCs w:val="16"/>
              </w:rPr>
              <w:t>13.1</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(0.6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33.3)</w:t>
            </w:r>
          </w:p>
        </w:tc>
        <w:tc>
          <w:tcPr>
            <w:tcW w:w="992" w:type="dxa"/>
            <w:vAlign w:val="center"/>
          </w:tcPr>
          <w:p w:rsidR="00500CDF" w:rsidRPr="00C953C7" w:rsidRDefault="000A42DA"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500CDF" w:rsidRPr="00C953C7" w:rsidRDefault="000A42DA" w:rsidP="00561C8E">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423A51" w:rsidRDefault="000A42DA" w:rsidP="00423A51">
            <w:pPr>
              <w:jc w:val="center"/>
              <w:rPr>
                <w:rFonts w:ascii="Times New Roman" w:hAnsi="Times New Roman" w:cs="Times New Roman"/>
                <w:sz w:val="16"/>
                <w:szCs w:val="16"/>
              </w:rPr>
            </w:pPr>
            <w:r>
              <w:rPr>
                <w:rFonts w:ascii="Times New Roman" w:hAnsi="Times New Roman" w:cs="Times New Roman"/>
                <w:sz w:val="16"/>
                <w:szCs w:val="16"/>
              </w:rPr>
              <w:t>0.0</w:t>
            </w:r>
          </w:p>
          <w:p w:rsidR="00500CDF" w:rsidRPr="00C953C7" w:rsidRDefault="00423A51" w:rsidP="00423A51">
            <w:pPr>
              <w:jc w:val="center"/>
              <w:rPr>
                <w:rFonts w:ascii="Times New Roman" w:hAnsi="Times New Roman" w:cs="Times New Roman"/>
                <w:sz w:val="16"/>
                <w:szCs w:val="16"/>
              </w:rPr>
            </w:pPr>
            <w:r>
              <w:rPr>
                <w:rFonts w:ascii="Times New Roman" w:hAnsi="Times New Roman" w:cs="Times New Roman"/>
                <w:sz w:val="16"/>
                <w:szCs w:val="16"/>
              </w:rPr>
              <w:t xml:space="preserve">(0.0 </w:t>
            </w:r>
            <w:r w:rsidR="00561C8E">
              <w:rPr>
                <w:rFonts w:ascii="Times New Roman" w:hAnsi="Times New Roman" w:cs="Times New Roman"/>
                <w:sz w:val="16"/>
                <w:szCs w:val="16"/>
              </w:rPr>
              <w:t>– 0.1)</w:t>
            </w:r>
          </w:p>
        </w:tc>
        <w:tc>
          <w:tcPr>
            <w:tcW w:w="1134" w:type="dxa"/>
            <w:vAlign w:val="center"/>
          </w:tcPr>
          <w:p w:rsidR="00500CDF" w:rsidRPr="00C953C7" w:rsidRDefault="000A42DA"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Pr="00C953C7" w:rsidRDefault="000A42DA" w:rsidP="00500CDF">
            <w:pPr>
              <w:jc w:val="center"/>
              <w:rPr>
                <w:rFonts w:ascii="Times New Roman" w:hAnsi="Times New Roman" w:cs="Times New Roman"/>
                <w:sz w:val="16"/>
                <w:szCs w:val="16"/>
              </w:rPr>
            </w:pPr>
            <w:r>
              <w:rPr>
                <w:rFonts w:ascii="Times New Roman" w:hAnsi="Times New Roman" w:cs="Times New Roman"/>
                <w:sz w:val="16"/>
                <w:szCs w:val="16"/>
              </w:rPr>
              <w:t>0.0</w:t>
            </w:r>
          </w:p>
        </w:tc>
      </w:tr>
      <w:tr w:rsidR="00500CDF" w:rsidRPr="00FA0345" w:rsidTr="00561C8E">
        <w:trPr>
          <w:trHeight w:val="510"/>
        </w:trPr>
        <w:tc>
          <w:tcPr>
            <w:tcW w:w="1560" w:type="dxa"/>
            <w:vAlign w:val="center"/>
          </w:tcPr>
          <w:p w:rsidR="00500CDF" w:rsidRPr="00FA0345" w:rsidRDefault="00500CDF" w:rsidP="00500CDF">
            <w:pPr>
              <w:spacing w:line="240" w:lineRule="auto"/>
              <w:rPr>
                <w:rFonts w:ascii="Times New Roman" w:hAnsi="Times New Roman" w:cs="Times New Roman"/>
                <w:color w:val="000000"/>
                <w:sz w:val="16"/>
                <w:szCs w:val="16"/>
              </w:rPr>
            </w:pPr>
            <w:r w:rsidRPr="00FA0345">
              <w:rPr>
                <w:rFonts w:ascii="Times New Roman" w:hAnsi="Times New Roman" w:cs="Times New Roman"/>
                <w:color w:val="000000"/>
                <w:sz w:val="16"/>
                <w:szCs w:val="16"/>
              </w:rPr>
              <w:t>FN456-45.3</w:t>
            </w:r>
          </w:p>
        </w:tc>
        <w:tc>
          <w:tcPr>
            <w:tcW w:w="1134" w:type="dxa"/>
            <w:vAlign w:val="center"/>
          </w:tcPr>
          <w:p w:rsidR="00500CDF" w:rsidRDefault="000A42DA"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47.9</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(37.1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58.9)</w:t>
            </w:r>
          </w:p>
        </w:tc>
        <w:tc>
          <w:tcPr>
            <w:tcW w:w="1134" w:type="dxa"/>
            <w:vAlign w:val="center"/>
          </w:tcPr>
          <w:p w:rsidR="00500CDF" w:rsidRDefault="000A42DA" w:rsidP="00500CDF">
            <w:pPr>
              <w:jc w:val="center"/>
              <w:rPr>
                <w:rFonts w:ascii="Times New Roman" w:hAnsi="Times New Roman" w:cs="Times New Roman"/>
                <w:sz w:val="16"/>
                <w:szCs w:val="16"/>
              </w:rPr>
            </w:pPr>
            <w:r>
              <w:rPr>
                <w:rFonts w:ascii="Times New Roman" w:hAnsi="Times New Roman" w:cs="Times New Roman"/>
                <w:sz w:val="16"/>
                <w:szCs w:val="16"/>
              </w:rPr>
              <w:t>48.0</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(36.6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59.0)</w:t>
            </w:r>
          </w:p>
        </w:tc>
        <w:tc>
          <w:tcPr>
            <w:tcW w:w="1134" w:type="dxa"/>
            <w:vAlign w:val="center"/>
          </w:tcPr>
          <w:p w:rsidR="00500CDF" w:rsidRDefault="000A42DA" w:rsidP="00500CDF">
            <w:pPr>
              <w:jc w:val="center"/>
              <w:rPr>
                <w:rFonts w:ascii="Times New Roman" w:hAnsi="Times New Roman" w:cs="Times New Roman"/>
                <w:sz w:val="16"/>
                <w:szCs w:val="16"/>
              </w:rPr>
            </w:pPr>
            <w:r>
              <w:rPr>
                <w:rFonts w:ascii="Times New Roman" w:hAnsi="Times New Roman" w:cs="Times New Roman"/>
                <w:sz w:val="16"/>
                <w:szCs w:val="16"/>
              </w:rPr>
              <w:t>0.2</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(0.1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0.4)</w:t>
            </w:r>
          </w:p>
        </w:tc>
        <w:tc>
          <w:tcPr>
            <w:tcW w:w="1275" w:type="dxa"/>
            <w:vAlign w:val="center"/>
          </w:tcPr>
          <w:p w:rsidR="00500CDF" w:rsidRDefault="000A42DA" w:rsidP="00500CDF">
            <w:pPr>
              <w:jc w:val="center"/>
              <w:rPr>
                <w:rFonts w:ascii="Times New Roman" w:hAnsi="Times New Roman" w:cs="Times New Roman"/>
                <w:sz w:val="16"/>
                <w:szCs w:val="16"/>
              </w:rPr>
            </w:pPr>
            <w:r>
              <w:rPr>
                <w:rFonts w:ascii="Times New Roman" w:hAnsi="Times New Roman" w:cs="Times New Roman"/>
                <w:sz w:val="16"/>
                <w:szCs w:val="16"/>
              </w:rPr>
              <w:t>0.0</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0.1)</w:t>
            </w:r>
          </w:p>
        </w:tc>
        <w:tc>
          <w:tcPr>
            <w:tcW w:w="993" w:type="dxa"/>
            <w:vAlign w:val="center"/>
          </w:tcPr>
          <w:p w:rsidR="00500CDF" w:rsidRDefault="000A42DA" w:rsidP="00500CDF">
            <w:pPr>
              <w:jc w:val="center"/>
              <w:rPr>
                <w:rFonts w:ascii="Times New Roman" w:hAnsi="Times New Roman" w:cs="Times New Roman"/>
                <w:sz w:val="16"/>
                <w:szCs w:val="16"/>
              </w:rPr>
            </w:pPr>
            <w:r>
              <w:rPr>
                <w:rFonts w:ascii="Times New Roman" w:hAnsi="Times New Roman" w:cs="Times New Roman"/>
                <w:sz w:val="16"/>
                <w:szCs w:val="16"/>
              </w:rPr>
              <w:t>3.9</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(0.3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11.3)</w:t>
            </w:r>
          </w:p>
        </w:tc>
        <w:tc>
          <w:tcPr>
            <w:tcW w:w="992" w:type="dxa"/>
            <w:vAlign w:val="center"/>
          </w:tcPr>
          <w:p w:rsidR="00500CDF" w:rsidRPr="00C953C7" w:rsidRDefault="000A42DA"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500CDF" w:rsidRPr="00C953C7" w:rsidRDefault="000A42DA" w:rsidP="00561C8E">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423A51" w:rsidRDefault="000A42DA" w:rsidP="00423A51">
            <w:pPr>
              <w:jc w:val="center"/>
              <w:rPr>
                <w:rFonts w:ascii="Times New Roman" w:hAnsi="Times New Roman" w:cs="Times New Roman"/>
                <w:sz w:val="16"/>
                <w:szCs w:val="16"/>
              </w:rPr>
            </w:pPr>
            <w:r>
              <w:rPr>
                <w:rFonts w:ascii="Times New Roman" w:hAnsi="Times New Roman" w:cs="Times New Roman"/>
                <w:sz w:val="16"/>
                <w:szCs w:val="16"/>
              </w:rPr>
              <w:t>0.1</w:t>
            </w:r>
          </w:p>
          <w:p w:rsidR="00500CDF" w:rsidRPr="00C953C7" w:rsidRDefault="00423A51" w:rsidP="00423A51">
            <w:pPr>
              <w:jc w:val="center"/>
              <w:rPr>
                <w:rFonts w:ascii="Times New Roman" w:hAnsi="Times New Roman" w:cs="Times New Roman"/>
                <w:sz w:val="16"/>
                <w:szCs w:val="16"/>
              </w:rPr>
            </w:pPr>
            <w:r>
              <w:rPr>
                <w:rFonts w:ascii="Times New Roman" w:hAnsi="Times New Roman" w:cs="Times New Roman"/>
                <w:sz w:val="16"/>
                <w:szCs w:val="16"/>
              </w:rPr>
              <w:t xml:space="preserve">(0.0 </w:t>
            </w:r>
            <w:r w:rsidR="00561C8E">
              <w:rPr>
                <w:rFonts w:ascii="Times New Roman" w:hAnsi="Times New Roman" w:cs="Times New Roman"/>
                <w:sz w:val="16"/>
                <w:szCs w:val="16"/>
              </w:rPr>
              <w:t>– 0.3)</w:t>
            </w:r>
          </w:p>
        </w:tc>
        <w:tc>
          <w:tcPr>
            <w:tcW w:w="1134" w:type="dxa"/>
            <w:vAlign w:val="center"/>
          </w:tcPr>
          <w:p w:rsidR="00500CDF" w:rsidRPr="00C953C7" w:rsidRDefault="000A42DA"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Pr="00C953C7" w:rsidRDefault="000A42DA" w:rsidP="00500CDF">
            <w:pPr>
              <w:jc w:val="center"/>
              <w:rPr>
                <w:rFonts w:ascii="Times New Roman" w:hAnsi="Times New Roman" w:cs="Times New Roman"/>
                <w:sz w:val="16"/>
                <w:szCs w:val="16"/>
              </w:rPr>
            </w:pPr>
            <w:r>
              <w:rPr>
                <w:rFonts w:ascii="Times New Roman" w:hAnsi="Times New Roman" w:cs="Times New Roman"/>
                <w:sz w:val="16"/>
                <w:szCs w:val="16"/>
              </w:rPr>
              <w:t>0.0</w:t>
            </w:r>
          </w:p>
        </w:tc>
      </w:tr>
      <w:tr w:rsidR="00500CDF" w:rsidRPr="00FA0345" w:rsidTr="00561C8E">
        <w:trPr>
          <w:trHeight w:val="510"/>
        </w:trPr>
        <w:tc>
          <w:tcPr>
            <w:tcW w:w="1560" w:type="dxa"/>
            <w:vAlign w:val="center"/>
          </w:tcPr>
          <w:p w:rsidR="00500CDF" w:rsidRPr="00FA0345" w:rsidRDefault="00500CDF" w:rsidP="00500CDF">
            <w:pPr>
              <w:spacing w:line="240" w:lineRule="auto"/>
              <w:rPr>
                <w:rFonts w:ascii="Times New Roman" w:hAnsi="Times New Roman" w:cs="Times New Roman"/>
                <w:color w:val="000000"/>
                <w:sz w:val="16"/>
                <w:szCs w:val="16"/>
              </w:rPr>
            </w:pPr>
            <w:r w:rsidRPr="00FA0345">
              <w:rPr>
                <w:rFonts w:ascii="Times New Roman" w:hAnsi="Times New Roman" w:cs="Times New Roman"/>
                <w:color w:val="000000"/>
                <w:sz w:val="16"/>
                <w:szCs w:val="16"/>
              </w:rPr>
              <w:t>FZ552-32.2</w:t>
            </w:r>
          </w:p>
        </w:tc>
        <w:tc>
          <w:tcPr>
            <w:tcW w:w="1134" w:type="dxa"/>
            <w:vAlign w:val="center"/>
          </w:tcPr>
          <w:p w:rsidR="00500CDF" w:rsidRDefault="000A42DA"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56.0</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(34.0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70.0)</w:t>
            </w:r>
          </w:p>
        </w:tc>
        <w:tc>
          <w:tcPr>
            <w:tcW w:w="1134" w:type="dxa"/>
            <w:vAlign w:val="center"/>
          </w:tcPr>
          <w:p w:rsidR="00500CDF" w:rsidRDefault="000A42DA" w:rsidP="00500CDF">
            <w:pPr>
              <w:jc w:val="center"/>
              <w:rPr>
                <w:rFonts w:ascii="Times New Roman" w:hAnsi="Times New Roman" w:cs="Times New Roman"/>
                <w:sz w:val="16"/>
                <w:szCs w:val="16"/>
              </w:rPr>
            </w:pPr>
            <w:r>
              <w:rPr>
                <w:rFonts w:ascii="Times New Roman" w:hAnsi="Times New Roman" w:cs="Times New Roman"/>
                <w:sz w:val="16"/>
                <w:szCs w:val="16"/>
              </w:rPr>
              <w:t>35.7</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(17.9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51.8)</w:t>
            </w:r>
          </w:p>
        </w:tc>
        <w:tc>
          <w:tcPr>
            <w:tcW w:w="1134" w:type="dxa"/>
            <w:vAlign w:val="center"/>
          </w:tcPr>
          <w:p w:rsidR="00500CDF" w:rsidRDefault="000A42DA" w:rsidP="00500CDF">
            <w:pPr>
              <w:jc w:val="center"/>
              <w:rPr>
                <w:rFonts w:ascii="Times New Roman" w:hAnsi="Times New Roman" w:cs="Times New Roman"/>
                <w:sz w:val="16"/>
                <w:szCs w:val="16"/>
              </w:rPr>
            </w:pPr>
            <w:r>
              <w:rPr>
                <w:rFonts w:ascii="Times New Roman" w:hAnsi="Times New Roman" w:cs="Times New Roman"/>
                <w:sz w:val="16"/>
                <w:szCs w:val="16"/>
              </w:rPr>
              <w:t>3.4</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(0.5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27.7)</w:t>
            </w:r>
          </w:p>
        </w:tc>
        <w:tc>
          <w:tcPr>
            <w:tcW w:w="1275" w:type="dxa"/>
            <w:vAlign w:val="center"/>
          </w:tcPr>
          <w:p w:rsidR="00500CDF" w:rsidRDefault="000A42DA" w:rsidP="00500CDF">
            <w:pPr>
              <w:jc w:val="center"/>
              <w:rPr>
                <w:rFonts w:ascii="Times New Roman" w:hAnsi="Times New Roman" w:cs="Times New Roman"/>
                <w:sz w:val="16"/>
                <w:szCs w:val="16"/>
              </w:rPr>
            </w:pPr>
            <w:r>
              <w:rPr>
                <w:rFonts w:ascii="Times New Roman" w:hAnsi="Times New Roman" w:cs="Times New Roman"/>
                <w:sz w:val="16"/>
                <w:szCs w:val="16"/>
              </w:rPr>
              <w:t>0.0</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0.7)</w:t>
            </w:r>
          </w:p>
        </w:tc>
        <w:tc>
          <w:tcPr>
            <w:tcW w:w="993" w:type="dxa"/>
            <w:vAlign w:val="center"/>
          </w:tcPr>
          <w:p w:rsidR="00500CDF" w:rsidRDefault="000A42DA" w:rsidP="00500CDF">
            <w:pPr>
              <w:jc w:val="center"/>
              <w:rPr>
                <w:rFonts w:ascii="Times New Roman" w:hAnsi="Times New Roman" w:cs="Times New Roman"/>
                <w:sz w:val="16"/>
                <w:szCs w:val="16"/>
              </w:rPr>
            </w:pPr>
            <w:r>
              <w:rPr>
                <w:rFonts w:ascii="Times New Roman" w:hAnsi="Times New Roman" w:cs="Times New Roman"/>
                <w:sz w:val="16"/>
                <w:szCs w:val="16"/>
              </w:rPr>
              <w:t>3.9</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16.5)</w:t>
            </w:r>
          </w:p>
        </w:tc>
        <w:tc>
          <w:tcPr>
            <w:tcW w:w="992" w:type="dxa"/>
            <w:vAlign w:val="center"/>
          </w:tcPr>
          <w:p w:rsidR="00500CDF" w:rsidRPr="00C953C7" w:rsidRDefault="000A42DA"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500CDF" w:rsidRDefault="000A42DA" w:rsidP="00500CDF">
            <w:pPr>
              <w:jc w:val="center"/>
              <w:rPr>
                <w:rFonts w:ascii="Times New Roman" w:hAnsi="Times New Roman" w:cs="Times New Roman"/>
                <w:sz w:val="16"/>
                <w:szCs w:val="16"/>
              </w:rPr>
            </w:pPr>
            <w:r>
              <w:rPr>
                <w:rFonts w:ascii="Times New Roman" w:hAnsi="Times New Roman" w:cs="Times New Roman"/>
                <w:sz w:val="16"/>
                <w:szCs w:val="16"/>
              </w:rPr>
              <w:t>1.0</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(0.1 </w:t>
            </w:r>
            <w:r w:rsidR="00561C8E">
              <w:rPr>
                <w:rFonts w:ascii="Times New Roman" w:hAnsi="Times New Roman" w:cs="Times New Roman"/>
                <w:sz w:val="16"/>
                <w:szCs w:val="16"/>
              </w:rPr>
              <w:t>–</w:t>
            </w:r>
            <w:r>
              <w:rPr>
                <w:rFonts w:ascii="Times New Roman" w:hAnsi="Times New Roman" w:cs="Times New Roman"/>
                <w:sz w:val="16"/>
                <w:szCs w:val="16"/>
              </w:rPr>
              <w:t xml:space="preserve"> </w:t>
            </w:r>
            <w:r w:rsidR="00561C8E">
              <w:rPr>
                <w:rFonts w:ascii="Times New Roman" w:hAnsi="Times New Roman" w:cs="Times New Roman"/>
                <w:sz w:val="16"/>
                <w:szCs w:val="16"/>
              </w:rPr>
              <w:t>3.3</w:t>
            </w:r>
          </w:p>
        </w:tc>
        <w:tc>
          <w:tcPr>
            <w:tcW w:w="1134" w:type="dxa"/>
            <w:vAlign w:val="center"/>
          </w:tcPr>
          <w:p w:rsidR="00500CDF" w:rsidRPr="00C953C7" w:rsidRDefault="00115753" w:rsidP="00561C8E">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0.0</w:t>
            </w:r>
          </w:p>
        </w:tc>
      </w:tr>
      <w:tr w:rsidR="00500CDF" w:rsidRPr="00FA0345" w:rsidTr="00561C8E">
        <w:trPr>
          <w:trHeight w:val="510"/>
        </w:trPr>
        <w:tc>
          <w:tcPr>
            <w:tcW w:w="1560" w:type="dxa"/>
            <w:vAlign w:val="center"/>
          </w:tcPr>
          <w:p w:rsidR="00500CDF" w:rsidRPr="00FA0345" w:rsidRDefault="00500CDF" w:rsidP="00500CDF">
            <w:pPr>
              <w:spacing w:line="240" w:lineRule="auto"/>
              <w:rPr>
                <w:rFonts w:ascii="Times New Roman" w:hAnsi="Times New Roman" w:cs="Times New Roman"/>
                <w:color w:val="000000"/>
                <w:sz w:val="16"/>
                <w:szCs w:val="16"/>
              </w:rPr>
            </w:pPr>
            <w:r w:rsidRPr="00FA0345">
              <w:rPr>
                <w:rFonts w:ascii="Times New Roman" w:hAnsi="Times New Roman" w:cs="Times New Roman"/>
                <w:color w:val="000000"/>
                <w:sz w:val="16"/>
                <w:szCs w:val="16"/>
              </w:rPr>
              <w:t>FZ552-39.7</w:t>
            </w:r>
          </w:p>
        </w:tc>
        <w:tc>
          <w:tcPr>
            <w:tcW w:w="1134" w:type="dxa"/>
            <w:vAlign w:val="center"/>
          </w:tcPr>
          <w:p w:rsidR="00500CDF"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23.5</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(15.7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33.7)</w:t>
            </w:r>
          </w:p>
        </w:tc>
        <w:tc>
          <w:tcPr>
            <w:tcW w:w="1134" w:type="dxa"/>
            <w:vAlign w:val="center"/>
          </w:tcPr>
          <w:p w:rsidR="00500CDF" w:rsidRDefault="00115753" w:rsidP="00500CDF">
            <w:pPr>
              <w:jc w:val="center"/>
              <w:rPr>
                <w:rFonts w:ascii="Times New Roman" w:hAnsi="Times New Roman" w:cs="Times New Roman"/>
                <w:sz w:val="16"/>
                <w:szCs w:val="16"/>
              </w:rPr>
            </w:pPr>
            <w:r>
              <w:rPr>
                <w:rFonts w:ascii="Times New Roman" w:hAnsi="Times New Roman" w:cs="Times New Roman"/>
                <w:sz w:val="16"/>
                <w:szCs w:val="16"/>
              </w:rPr>
              <w:t>73.5</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(61.3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82.2)</w:t>
            </w:r>
          </w:p>
        </w:tc>
        <w:tc>
          <w:tcPr>
            <w:tcW w:w="1134" w:type="dxa"/>
            <w:vAlign w:val="center"/>
          </w:tcPr>
          <w:p w:rsidR="00500CDF" w:rsidRDefault="00115753" w:rsidP="00500CDF">
            <w:pPr>
              <w:jc w:val="center"/>
              <w:rPr>
                <w:rFonts w:ascii="Times New Roman" w:hAnsi="Times New Roman" w:cs="Times New Roman"/>
                <w:sz w:val="16"/>
                <w:szCs w:val="16"/>
              </w:rPr>
            </w:pPr>
            <w:r>
              <w:rPr>
                <w:rFonts w:ascii="Times New Roman" w:hAnsi="Times New Roman" w:cs="Times New Roman"/>
                <w:sz w:val="16"/>
                <w:szCs w:val="16"/>
              </w:rPr>
              <w:t>0.1</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0.2)</w:t>
            </w:r>
          </w:p>
        </w:tc>
        <w:tc>
          <w:tcPr>
            <w:tcW w:w="1275" w:type="dxa"/>
            <w:vAlign w:val="center"/>
          </w:tcPr>
          <w:p w:rsidR="00500CDF" w:rsidRDefault="00115753" w:rsidP="00500CDF">
            <w:pPr>
              <w:jc w:val="center"/>
              <w:rPr>
                <w:rFonts w:ascii="Times New Roman" w:hAnsi="Times New Roman" w:cs="Times New Roman"/>
                <w:sz w:val="16"/>
                <w:szCs w:val="16"/>
              </w:rPr>
            </w:pPr>
            <w:r>
              <w:rPr>
                <w:rFonts w:ascii="Times New Roman" w:hAnsi="Times New Roman" w:cs="Times New Roman"/>
                <w:sz w:val="16"/>
                <w:szCs w:val="16"/>
              </w:rPr>
              <w:t>0.2</w:t>
            </w:r>
          </w:p>
          <w:p w:rsidR="004A3CFB" w:rsidRPr="00C953C7" w:rsidRDefault="00C625E9" w:rsidP="00500CDF">
            <w:pPr>
              <w:jc w:val="center"/>
              <w:rPr>
                <w:rFonts w:ascii="Times New Roman" w:hAnsi="Times New Roman" w:cs="Times New Roman"/>
                <w:sz w:val="16"/>
                <w:szCs w:val="16"/>
              </w:rPr>
            </w:pPr>
            <w:r>
              <w:rPr>
                <w:rFonts w:ascii="Times New Roman" w:hAnsi="Times New Roman" w:cs="Times New Roman"/>
                <w:sz w:val="16"/>
                <w:szCs w:val="16"/>
              </w:rPr>
              <w:t>(0.0 – 0.5)</w:t>
            </w:r>
          </w:p>
        </w:tc>
        <w:tc>
          <w:tcPr>
            <w:tcW w:w="993" w:type="dxa"/>
            <w:vAlign w:val="center"/>
          </w:tcPr>
          <w:p w:rsidR="00500CDF" w:rsidRDefault="00115753" w:rsidP="00500CDF">
            <w:pPr>
              <w:jc w:val="center"/>
              <w:rPr>
                <w:rFonts w:ascii="Times New Roman" w:hAnsi="Times New Roman" w:cs="Times New Roman"/>
                <w:sz w:val="16"/>
                <w:szCs w:val="16"/>
              </w:rPr>
            </w:pPr>
            <w:r>
              <w:rPr>
                <w:rFonts w:ascii="Times New Roman" w:hAnsi="Times New Roman" w:cs="Times New Roman"/>
                <w:sz w:val="16"/>
                <w:szCs w:val="16"/>
              </w:rPr>
              <w:t>2.3</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(0.1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8.0)</w:t>
            </w:r>
          </w:p>
        </w:tc>
        <w:tc>
          <w:tcPr>
            <w:tcW w:w="992" w:type="dxa"/>
            <w:vAlign w:val="center"/>
          </w:tcPr>
          <w:p w:rsidR="00500CDF"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500CDF" w:rsidRPr="00C953C7" w:rsidRDefault="00115753" w:rsidP="00561C8E">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423A51" w:rsidRDefault="00115753" w:rsidP="00423A51">
            <w:pPr>
              <w:jc w:val="center"/>
              <w:rPr>
                <w:rFonts w:ascii="Times New Roman" w:hAnsi="Times New Roman" w:cs="Times New Roman"/>
                <w:sz w:val="16"/>
                <w:szCs w:val="16"/>
              </w:rPr>
            </w:pPr>
            <w:r>
              <w:rPr>
                <w:rFonts w:ascii="Times New Roman" w:hAnsi="Times New Roman" w:cs="Times New Roman"/>
                <w:sz w:val="16"/>
                <w:szCs w:val="16"/>
              </w:rPr>
              <w:t>0.4</w:t>
            </w:r>
          </w:p>
          <w:p w:rsidR="00500CDF" w:rsidRPr="00C953C7" w:rsidRDefault="00423A51" w:rsidP="00423A51">
            <w:pPr>
              <w:jc w:val="center"/>
              <w:rPr>
                <w:rFonts w:ascii="Times New Roman" w:hAnsi="Times New Roman" w:cs="Times New Roman"/>
                <w:sz w:val="16"/>
                <w:szCs w:val="16"/>
              </w:rPr>
            </w:pPr>
            <w:r>
              <w:rPr>
                <w:rFonts w:ascii="Times New Roman" w:hAnsi="Times New Roman" w:cs="Times New Roman"/>
                <w:sz w:val="16"/>
                <w:szCs w:val="16"/>
              </w:rPr>
              <w:t xml:space="preserve">(0.0 </w:t>
            </w:r>
            <w:r w:rsidR="00561C8E">
              <w:rPr>
                <w:rFonts w:ascii="Times New Roman" w:hAnsi="Times New Roman" w:cs="Times New Roman"/>
                <w:sz w:val="16"/>
                <w:szCs w:val="16"/>
              </w:rPr>
              <w:t>– 1.6)</w:t>
            </w:r>
          </w:p>
        </w:tc>
        <w:tc>
          <w:tcPr>
            <w:tcW w:w="1134" w:type="dxa"/>
            <w:vAlign w:val="center"/>
          </w:tcPr>
          <w:p w:rsidR="00500CDF"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0.0</w:t>
            </w:r>
          </w:p>
        </w:tc>
      </w:tr>
      <w:tr w:rsidR="00500CDF" w:rsidRPr="00FA0345" w:rsidTr="00561C8E">
        <w:trPr>
          <w:trHeight w:val="510"/>
        </w:trPr>
        <w:tc>
          <w:tcPr>
            <w:tcW w:w="1560" w:type="dxa"/>
            <w:vAlign w:val="center"/>
          </w:tcPr>
          <w:p w:rsidR="00500CDF" w:rsidRPr="00FA0345" w:rsidRDefault="00500CDF" w:rsidP="00500CDF">
            <w:pPr>
              <w:spacing w:line="240" w:lineRule="auto"/>
              <w:rPr>
                <w:rFonts w:ascii="Times New Roman" w:hAnsi="Times New Roman" w:cs="Times New Roman"/>
                <w:color w:val="000000"/>
                <w:sz w:val="16"/>
                <w:szCs w:val="16"/>
              </w:rPr>
            </w:pPr>
            <w:r w:rsidRPr="00FA0345">
              <w:rPr>
                <w:rFonts w:ascii="Times New Roman" w:hAnsi="Times New Roman" w:cs="Times New Roman"/>
                <w:color w:val="000000"/>
                <w:sz w:val="16"/>
                <w:szCs w:val="16"/>
              </w:rPr>
              <w:t>NG20-863.2</w:t>
            </w:r>
          </w:p>
        </w:tc>
        <w:tc>
          <w:tcPr>
            <w:tcW w:w="1134" w:type="dxa"/>
            <w:vAlign w:val="center"/>
          </w:tcPr>
          <w:p w:rsidR="00500CDF"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81.8</w:t>
            </w:r>
          </w:p>
          <w:p w:rsidR="00115753"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(62.5 </w:t>
            </w:r>
            <w:r w:rsidR="00423A51">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423A51">
              <w:rPr>
                <w:rFonts w:ascii="Times New Roman" w:hAnsi="Times New Roman" w:cs="Times New Roman"/>
                <w:sz w:val="16"/>
                <w:szCs w:val="16"/>
                <w:lang w:val="en-AU"/>
              </w:rPr>
              <w:t>94.7)</w:t>
            </w:r>
          </w:p>
        </w:tc>
        <w:tc>
          <w:tcPr>
            <w:tcW w:w="1134" w:type="dxa"/>
            <w:vAlign w:val="center"/>
          </w:tcPr>
          <w:p w:rsidR="00500CDF" w:rsidRDefault="00115753" w:rsidP="00500CDF">
            <w:pPr>
              <w:jc w:val="center"/>
              <w:rPr>
                <w:rFonts w:ascii="Times New Roman" w:hAnsi="Times New Roman" w:cs="Times New Roman"/>
                <w:sz w:val="16"/>
                <w:szCs w:val="16"/>
              </w:rPr>
            </w:pPr>
            <w:r>
              <w:rPr>
                <w:rFonts w:ascii="Times New Roman" w:hAnsi="Times New Roman" w:cs="Times New Roman"/>
                <w:sz w:val="16"/>
                <w:szCs w:val="16"/>
              </w:rPr>
              <w:t>4.0</w:t>
            </w:r>
          </w:p>
          <w:p w:rsidR="00115753"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 xml:space="preserve">(1.8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8.2)</w:t>
            </w:r>
          </w:p>
        </w:tc>
        <w:tc>
          <w:tcPr>
            <w:tcW w:w="1134" w:type="dxa"/>
            <w:vAlign w:val="center"/>
          </w:tcPr>
          <w:p w:rsidR="00500CDF" w:rsidRDefault="00115753" w:rsidP="00500CDF">
            <w:pPr>
              <w:jc w:val="center"/>
              <w:rPr>
                <w:rFonts w:ascii="Times New Roman" w:hAnsi="Times New Roman" w:cs="Times New Roman"/>
                <w:sz w:val="16"/>
                <w:szCs w:val="16"/>
              </w:rPr>
            </w:pPr>
            <w:r>
              <w:rPr>
                <w:rFonts w:ascii="Times New Roman" w:hAnsi="Times New Roman" w:cs="Times New Roman"/>
                <w:sz w:val="16"/>
                <w:szCs w:val="16"/>
              </w:rPr>
              <w:t>0.1</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423A51">
              <w:rPr>
                <w:rFonts w:ascii="Times New Roman" w:hAnsi="Times New Roman" w:cs="Times New Roman"/>
                <w:sz w:val="16"/>
                <w:szCs w:val="16"/>
              </w:rPr>
              <w:t>–</w:t>
            </w:r>
            <w:r>
              <w:rPr>
                <w:rFonts w:ascii="Times New Roman" w:hAnsi="Times New Roman" w:cs="Times New Roman"/>
                <w:sz w:val="16"/>
                <w:szCs w:val="16"/>
              </w:rPr>
              <w:t xml:space="preserve"> </w:t>
            </w:r>
            <w:r w:rsidR="00423A51">
              <w:rPr>
                <w:rFonts w:ascii="Times New Roman" w:hAnsi="Times New Roman" w:cs="Times New Roman"/>
                <w:sz w:val="16"/>
                <w:szCs w:val="16"/>
              </w:rPr>
              <w:t>0.2)</w:t>
            </w:r>
          </w:p>
        </w:tc>
        <w:tc>
          <w:tcPr>
            <w:tcW w:w="1275" w:type="dxa"/>
            <w:vAlign w:val="center"/>
          </w:tcPr>
          <w:p w:rsidR="00500CDF" w:rsidRDefault="00115753" w:rsidP="00500CDF">
            <w:pPr>
              <w:jc w:val="center"/>
              <w:rPr>
                <w:rFonts w:ascii="Times New Roman" w:hAnsi="Times New Roman" w:cs="Times New Roman"/>
                <w:sz w:val="16"/>
                <w:szCs w:val="16"/>
              </w:rPr>
            </w:pPr>
            <w:r>
              <w:rPr>
                <w:rFonts w:ascii="Times New Roman" w:hAnsi="Times New Roman" w:cs="Times New Roman"/>
                <w:sz w:val="16"/>
                <w:szCs w:val="16"/>
              </w:rPr>
              <w:t>0.0</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(0.0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0.1)</w:t>
            </w:r>
          </w:p>
        </w:tc>
        <w:tc>
          <w:tcPr>
            <w:tcW w:w="993" w:type="dxa"/>
            <w:vAlign w:val="center"/>
          </w:tcPr>
          <w:p w:rsidR="00500CDF" w:rsidRDefault="00115753" w:rsidP="00500CDF">
            <w:pPr>
              <w:jc w:val="center"/>
              <w:rPr>
                <w:rFonts w:ascii="Times New Roman" w:hAnsi="Times New Roman" w:cs="Times New Roman"/>
                <w:sz w:val="16"/>
                <w:szCs w:val="16"/>
              </w:rPr>
            </w:pPr>
            <w:r>
              <w:rPr>
                <w:rFonts w:ascii="Times New Roman" w:hAnsi="Times New Roman" w:cs="Times New Roman"/>
                <w:sz w:val="16"/>
                <w:szCs w:val="16"/>
              </w:rPr>
              <w:t>14.0</w:t>
            </w:r>
          </w:p>
          <w:p w:rsidR="004A3CFB" w:rsidRPr="00C953C7" w:rsidRDefault="004A3CFB" w:rsidP="00500CDF">
            <w:pPr>
              <w:jc w:val="center"/>
              <w:rPr>
                <w:rFonts w:ascii="Times New Roman" w:hAnsi="Times New Roman" w:cs="Times New Roman"/>
                <w:sz w:val="16"/>
                <w:szCs w:val="16"/>
              </w:rPr>
            </w:pPr>
            <w:r>
              <w:rPr>
                <w:rFonts w:ascii="Times New Roman" w:hAnsi="Times New Roman" w:cs="Times New Roman"/>
                <w:sz w:val="16"/>
                <w:szCs w:val="16"/>
              </w:rPr>
              <w:t xml:space="preserve">(0.9 </w:t>
            </w:r>
            <w:r w:rsidR="00C625E9">
              <w:rPr>
                <w:rFonts w:ascii="Times New Roman" w:hAnsi="Times New Roman" w:cs="Times New Roman"/>
                <w:sz w:val="16"/>
                <w:szCs w:val="16"/>
              </w:rPr>
              <w:t>–</w:t>
            </w:r>
            <w:r>
              <w:rPr>
                <w:rFonts w:ascii="Times New Roman" w:hAnsi="Times New Roman" w:cs="Times New Roman"/>
                <w:sz w:val="16"/>
                <w:szCs w:val="16"/>
              </w:rPr>
              <w:t xml:space="preserve"> </w:t>
            </w:r>
            <w:r w:rsidR="00C625E9">
              <w:rPr>
                <w:rFonts w:ascii="Times New Roman" w:hAnsi="Times New Roman" w:cs="Times New Roman"/>
                <w:sz w:val="16"/>
                <w:szCs w:val="16"/>
              </w:rPr>
              <w:t>31.5)</w:t>
            </w:r>
          </w:p>
        </w:tc>
        <w:tc>
          <w:tcPr>
            <w:tcW w:w="992" w:type="dxa"/>
            <w:vAlign w:val="center"/>
          </w:tcPr>
          <w:p w:rsidR="00500CDF"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500CDF" w:rsidRPr="00C953C7" w:rsidRDefault="00115753" w:rsidP="00561C8E">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423A51" w:rsidRDefault="00115753" w:rsidP="00423A51">
            <w:pPr>
              <w:jc w:val="center"/>
              <w:rPr>
                <w:rFonts w:ascii="Times New Roman" w:hAnsi="Times New Roman" w:cs="Times New Roman"/>
                <w:sz w:val="16"/>
                <w:szCs w:val="16"/>
              </w:rPr>
            </w:pPr>
            <w:r>
              <w:rPr>
                <w:rFonts w:ascii="Times New Roman" w:hAnsi="Times New Roman" w:cs="Times New Roman"/>
                <w:sz w:val="16"/>
                <w:szCs w:val="16"/>
              </w:rPr>
              <w:t>0.0</w:t>
            </w:r>
          </w:p>
          <w:p w:rsidR="00500CDF" w:rsidRPr="00C953C7" w:rsidRDefault="00423A51" w:rsidP="00423A51">
            <w:pPr>
              <w:jc w:val="center"/>
              <w:rPr>
                <w:rFonts w:ascii="Times New Roman" w:hAnsi="Times New Roman" w:cs="Times New Roman"/>
                <w:sz w:val="16"/>
                <w:szCs w:val="16"/>
              </w:rPr>
            </w:pPr>
            <w:r>
              <w:rPr>
                <w:rFonts w:ascii="Times New Roman" w:hAnsi="Times New Roman" w:cs="Times New Roman"/>
                <w:sz w:val="16"/>
                <w:szCs w:val="16"/>
              </w:rPr>
              <w:t xml:space="preserve">(0.0 </w:t>
            </w:r>
            <w:r w:rsidR="00561C8E">
              <w:rPr>
                <w:rFonts w:ascii="Times New Roman" w:hAnsi="Times New Roman" w:cs="Times New Roman"/>
                <w:sz w:val="16"/>
                <w:szCs w:val="16"/>
              </w:rPr>
              <w:t>– 0.2)</w:t>
            </w:r>
          </w:p>
        </w:tc>
        <w:tc>
          <w:tcPr>
            <w:tcW w:w="1134" w:type="dxa"/>
            <w:vAlign w:val="center"/>
          </w:tcPr>
          <w:p w:rsidR="00500CDF"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500CDF"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0.0</w:t>
            </w:r>
          </w:p>
        </w:tc>
      </w:tr>
      <w:tr w:rsidR="00500CDF" w:rsidRPr="00FA0345" w:rsidTr="00561C8E">
        <w:trPr>
          <w:trHeight w:val="510"/>
        </w:trPr>
        <w:tc>
          <w:tcPr>
            <w:tcW w:w="1560" w:type="dxa"/>
            <w:tcBorders>
              <w:bottom w:val="single" w:sz="4" w:space="0" w:color="auto"/>
            </w:tcBorders>
            <w:vAlign w:val="center"/>
          </w:tcPr>
          <w:p w:rsidR="00500CDF" w:rsidRPr="00FA0345" w:rsidRDefault="00500CDF" w:rsidP="00500CDF">
            <w:pPr>
              <w:spacing w:line="240" w:lineRule="auto"/>
              <w:rPr>
                <w:rFonts w:ascii="Times New Roman" w:hAnsi="Times New Roman" w:cs="Times New Roman"/>
                <w:color w:val="000000"/>
                <w:sz w:val="16"/>
                <w:szCs w:val="16"/>
              </w:rPr>
            </w:pPr>
            <w:r w:rsidRPr="00FA0345">
              <w:rPr>
                <w:rFonts w:ascii="Times New Roman" w:hAnsi="Times New Roman" w:cs="Times New Roman"/>
                <w:color w:val="000000"/>
                <w:sz w:val="16"/>
                <w:szCs w:val="16"/>
              </w:rPr>
              <w:t>NK22A-1-1075.2</w:t>
            </w:r>
            <w:r w:rsidR="00561C8E">
              <w:rPr>
                <w:rFonts w:ascii="Times New Roman" w:hAnsi="Times New Roman" w:cs="Times New Roman"/>
                <w:color w:val="000000"/>
                <w:sz w:val="16"/>
                <w:szCs w:val="16"/>
              </w:rPr>
              <w:t>*</w:t>
            </w:r>
          </w:p>
        </w:tc>
        <w:tc>
          <w:tcPr>
            <w:tcW w:w="1134" w:type="dxa"/>
            <w:tcBorders>
              <w:bottom w:val="single" w:sz="4" w:space="0" w:color="auto"/>
            </w:tcBorders>
            <w:vAlign w:val="center"/>
          </w:tcPr>
          <w:p w:rsidR="00500CDF" w:rsidRPr="00C953C7" w:rsidRDefault="00115753" w:rsidP="00500CDF">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1.2</w:t>
            </w:r>
          </w:p>
        </w:tc>
        <w:tc>
          <w:tcPr>
            <w:tcW w:w="1134" w:type="dxa"/>
            <w:tcBorders>
              <w:bottom w:val="single" w:sz="4" w:space="0" w:color="auto"/>
            </w:tcBorders>
            <w:vAlign w:val="center"/>
          </w:tcPr>
          <w:p w:rsidR="00500CDF"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6.0</w:t>
            </w:r>
          </w:p>
        </w:tc>
        <w:tc>
          <w:tcPr>
            <w:tcW w:w="1134" w:type="dxa"/>
            <w:tcBorders>
              <w:bottom w:val="single" w:sz="4" w:space="0" w:color="auto"/>
            </w:tcBorders>
            <w:vAlign w:val="center"/>
          </w:tcPr>
          <w:p w:rsidR="00500CDF"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36.3</w:t>
            </w:r>
          </w:p>
        </w:tc>
        <w:tc>
          <w:tcPr>
            <w:tcW w:w="1275" w:type="dxa"/>
            <w:tcBorders>
              <w:bottom w:val="single" w:sz="4" w:space="0" w:color="auto"/>
            </w:tcBorders>
            <w:vAlign w:val="center"/>
          </w:tcPr>
          <w:p w:rsidR="004A3CFB" w:rsidRPr="00C953C7" w:rsidRDefault="00115753" w:rsidP="004A3CFB">
            <w:pPr>
              <w:jc w:val="center"/>
              <w:rPr>
                <w:rFonts w:ascii="Times New Roman" w:hAnsi="Times New Roman" w:cs="Times New Roman"/>
                <w:sz w:val="16"/>
                <w:szCs w:val="16"/>
              </w:rPr>
            </w:pPr>
            <w:r>
              <w:rPr>
                <w:rFonts w:ascii="Times New Roman" w:hAnsi="Times New Roman" w:cs="Times New Roman"/>
                <w:sz w:val="16"/>
                <w:szCs w:val="16"/>
              </w:rPr>
              <w:t>0.5</w:t>
            </w:r>
          </w:p>
        </w:tc>
        <w:tc>
          <w:tcPr>
            <w:tcW w:w="993" w:type="dxa"/>
            <w:tcBorders>
              <w:bottom w:val="single" w:sz="4" w:space="0" w:color="auto"/>
            </w:tcBorders>
            <w:vAlign w:val="center"/>
          </w:tcPr>
          <w:p w:rsidR="00500CDF"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56.0</w:t>
            </w:r>
          </w:p>
        </w:tc>
        <w:tc>
          <w:tcPr>
            <w:tcW w:w="992" w:type="dxa"/>
            <w:tcBorders>
              <w:bottom w:val="single" w:sz="4" w:space="0" w:color="auto"/>
            </w:tcBorders>
            <w:vAlign w:val="center"/>
          </w:tcPr>
          <w:p w:rsidR="00500CDF"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tcBorders>
              <w:bottom w:val="single" w:sz="4" w:space="0" w:color="auto"/>
            </w:tcBorders>
            <w:vAlign w:val="center"/>
          </w:tcPr>
          <w:p w:rsidR="00500CDF" w:rsidRPr="00C953C7" w:rsidRDefault="00115753" w:rsidP="00423A51">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tcBorders>
              <w:bottom w:val="single" w:sz="4" w:space="0" w:color="auto"/>
            </w:tcBorders>
            <w:vAlign w:val="center"/>
          </w:tcPr>
          <w:p w:rsidR="00500CDF"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0.1</w:t>
            </w:r>
          </w:p>
        </w:tc>
        <w:tc>
          <w:tcPr>
            <w:tcW w:w="1134" w:type="dxa"/>
            <w:tcBorders>
              <w:bottom w:val="single" w:sz="4" w:space="0" w:color="auto"/>
            </w:tcBorders>
            <w:vAlign w:val="center"/>
          </w:tcPr>
          <w:p w:rsidR="00500CDF"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tcBorders>
              <w:bottom w:val="single" w:sz="4" w:space="0" w:color="auto"/>
            </w:tcBorders>
            <w:vAlign w:val="center"/>
          </w:tcPr>
          <w:p w:rsidR="00500CDF" w:rsidRPr="00C953C7" w:rsidRDefault="00115753" w:rsidP="00500CDF">
            <w:pPr>
              <w:jc w:val="center"/>
              <w:rPr>
                <w:rFonts w:ascii="Times New Roman" w:hAnsi="Times New Roman" w:cs="Times New Roman"/>
                <w:sz w:val="16"/>
                <w:szCs w:val="16"/>
              </w:rPr>
            </w:pPr>
            <w:r>
              <w:rPr>
                <w:rFonts w:ascii="Times New Roman" w:hAnsi="Times New Roman" w:cs="Times New Roman"/>
                <w:sz w:val="16"/>
                <w:szCs w:val="16"/>
              </w:rPr>
              <w:t>0.0</w:t>
            </w:r>
          </w:p>
        </w:tc>
      </w:tr>
    </w:tbl>
    <w:p w:rsidR="00E82CBD" w:rsidRDefault="00561C8E" w:rsidP="00DE6A0D">
      <w:pPr>
        <w:spacing w:line="259" w:lineRule="auto"/>
        <w:rPr>
          <w:rFonts w:ascii="Times New Roman" w:hAnsi="Times New Roman" w:cs="Times New Roman"/>
          <w:sz w:val="20"/>
          <w:szCs w:val="20"/>
        </w:rPr>
      </w:pPr>
      <w:r w:rsidRPr="00561C8E">
        <w:rPr>
          <w:rFonts w:ascii="Times New Roman" w:hAnsi="Times New Roman" w:cs="Times New Roman"/>
          <w:sz w:val="20"/>
          <w:szCs w:val="20"/>
        </w:rPr>
        <w:t>*Uncertainties not determined.</w:t>
      </w:r>
    </w:p>
    <w:p w:rsidR="00772467" w:rsidRPr="006B563E" w:rsidRDefault="00772467" w:rsidP="00DE6A0D">
      <w:pPr>
        <w:spacing w:line="259" w:lineRule="auto"/>
        <w:rPr>
          <w:rFonts w:ascii="Times New Roman" w:hAnsi="Times New Roman" w:cs="Times New Roman"/>
        </w:rPr>
      </w:pPr>
    </w:p>
    <w:p w:rsidR="006B563E" w:rsidRDefault="006B563E">
      <w:pPr>
        <w:spacing w:line="259" w:lineRule="auto"/>
        <w:rPr>
          <w:rFonts w:ascii="Times New Roman" w:hAnsi="Times New Roman" w:cs="Times New Roman"/>
          <w:b/>
        </w:rPr>
      </w:pPr>
      <w:r>
        <w:rPr>
          <w:rFonts w:ascii="Times New Roman" w:hAnsi="Times New Roman" w:cs="Times New Roman"/>
          <w:b/>
        </w:rPr>
        <w:br/>
      </w:r>
      <w:r>
        <w:rPr>
          <w:rFonts w:ascii="Times New Roman" w:hAnsi="Times New Roman" w:cs="Times New Roman"/>
          <w:b/>
        </w:rPr>
        <w:br/>
      </w:r>
    </w:p>
    <w:p w:rsidR="006B563E" w:rsidRDefault="006B563E">
      <w:pPr>
        <w:spacing w:line="259" w:lineRule="auto"/>
        <w:rPr>
          <w:rFonts w:ascii="Times New Roman" w:hAnsi="Times New Roman" w:cs="Times New Roman"/>
          <w:b/>
        </w:rPr>
      </w:pPr>
      <w:r>
        <w:rPr>
          <w:rFonts w:ascii="Times New Roman" w:hAnsi="Times New Roman" w:cs="Times New Roman"/>
          <w:b/>
        </w:rPr>
        <w:br w:type="page"/>
      </w:r>
    </w:p>
    <w:p w:rsidR="006B563E" w:rsidRDefault="006B563E">
      <w:pPr>
        <w:spacing w:line="259" w:lineRule="auto"/>
        <w:rPr>
          <w:rFonts w:ascii="Times New Roman" w:hAnsi="Times New Roman" w:cs="Times New Roman"/>
        </w:rPr>
      </w:pPr>
      <w:r w:rsidRPr="006B563E">
        <w:rPr>
          <w:rFonts w:ascii="Times New Roman" w:hAnsi="Times New Roman" w:cs="Times New Roman"/>
          <w:b/>
        </w:rPr>
        <w:lastRenderedPageBreak/>
        <w:t>Table A</w:t>
      </w:r>
      <w:r w:rsidR="008543D2">
        <w:rPr>
          <w:rFonts w:ascii="Times New Roman" w:hAnsi="Times New Roman" w:cs="Times New Roman"/>
          <w:b/>
        </w:rPr>
        <w:t>2</w:t>
      </w:r>
      <w:r w:rsidR="00CF14F0">
        <w:rPr>
          <w:rFonts w:ascii="Times New Roman" w:hAnsi="Times New Roman" w:cs="Times New Roman"/>
          <w:b/>
        </w:rPr>
        <w:t>4</w:t>
      </w:r>
      <w:r w:rsidRPr="006B563E">
        <w:rPr>
          <w:rFonts w:ascii="Times New Roman" w:hAnsi="Times New Roman" w:cs="Times New Roman"/>
        </w:rPr>
        <w:t xml:space="preserve"> – Indium deportment in processing samples</w:t>
      </w:r>
      <w:r>
        <w:rPr>
          <w:rFonts w:ascii="Times New Roman" w:hAnsi="Times New Roman" w:cs="Times New Roman"/>
        </w:rPr>
        <w:t xml:space="preserve"> </w:t>
      </w:r>
      <w:r w:rsidRPr="006B563E">
        <w:rPr>
          <w:rFonts w:ascii="Times New Roman" w:hAnsi="Times New Roman" w:cs="Times New Roman"/>
        </w:rPr>
        <w:t>(median estimates, renormalised; 95 % confidence intervals in brackets)</w:t>
      </w:r>
    </w:p>
    <w:tbl>
      <w:tblPr>
        <w:tblStyle w:val="Tabellenraster"/>
        <w:tblW w:w="1261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134"/>
        <w:gridCol w:w="1134"/>
        <w:gridCol w:w="1134"/>
        <w:gridCol w:w="1275"/>
        <w:gridCol w:w="993"/>
        <w:gridCol w:w="992"/>
        <w:gridCol w:w="992"/>
        <w:gridCol w:w="1134"/>
        <w:gridCol w:w="1134"/>
        <w:gridCol w:w="1134"/>
      </w:tblGrid>
      <w:tr w:rsidR="006B563E" w:rsidRPr="00FA0345" w:rsidTr="006B563E">
        <w:trPr>
          <w:tblHeader/>
        </w:trPr>
        <w:tc>
          <w:tcPr>
            <w:tcW w:w="1560" w:type="dxa"/>
            <w:tcBorders>
              <w:top w:val="single" w:sz="4" w:space="0" w:color="auto"/>
              <w:bottom w:val="single" w:sz="4" w:space="0" w:color="auto"/>
            </w:tcBorders>
          </w:tcPr>
          <w:p w:rsidR="006B563E" w:rsidRPr="00FA0345" w:rsidRDefault="006B563E" w:rsidP="006B563E">
            <w:pPr>
              <w:jc w:val="both"/>
              <w:rPr>
                <w:rFonts w:ascii="Times New Roman" w:hAnsi="Times New Roman" w:cs="Times New Roman"/>
                <w:b/>
                <w:sz w:val="16"/>
                <w:szCs w:val="16"/>
              </w:rPr>
            </w:pPr>
            <w:r w:rsidRPr="00FA0345">
              <w:rPr>
                <w:rFonts w:ascii="Times New Roman" w:hAnsi="Times New Roman" w:cs="Times New Roman"/>
                <w:b/>
                <w:sz w:val="16"/>
                <w:szCs w:val="16"/>
              </w:rPr>
              <w:t>Sample</w:t>
            </w:r>
          </w:p>
        </w:tc>
        <w:tc>
          <w:tcPr>
            <w:tcW w:w="1134" w:type="dxa"/>
            <w:tcBorders>
              <w:top w:val="single" w:sz="4" w:space="0" w:color="auto"/>
              <w:bottom w:val="single" w:sz="4" w:space="0" w:color="auto"/>
            </w:tcBorders>
          </w:tcPr>
          <w:p w:rsidR="006B563E" w:rsidRPr="00FA0345" w:rsidRDefault="006B563E" w:rsidP="006B563E">
            <w:pPr>
              <w:jc w:val="center"/>
              <w:rPr>
                <w:rFonts w:ascii="Times New Roman" w:hAnsi="Times New Roman" w:cs="Times New Roman"/>
                <w:b/>
                <w:sz w:val="16"/>
                <w:szCs w:val="16"/>
              </w:rPr>
            </w:pPr>
            <w:r w:rsidRPr="00FA0345">
              <w:rPr>
                <w:rFonts w:ascii="Times New Roman" w:hAnsi="Times New Roman" w:cs="Times New Roman"/>
                <w:b/>
                <w:sz w:val="16"/>
                <w:szCs w:val="16"/>
              </w:rPr>
              <w:t>Sphalerite</w:t>
            </w:r>
          </w:p>
          <w:p w:rsidR="006B563E" w:rsidRPr="00FA0345" w:rsidRDefault="006B563E" w:rsidP="006B563E">
            <w:pPr>
              <w:jc w:val="center"/>
              <w:rPr>
                <w:rFonts w:ascii="Times New Roman" w:hAnsi="Times New Roman" w:cs="Times New Roman"/>
                <w:b/>
                <w:sz w:val="16"/>
                <w:szCs w:val="16"/>
              </w:rPr>
            </w:pPr>
            <w:r w:rsidRPr="00FA0345">
              <w:rPr>
                <w:rFonts w:ascii="Times New Roman" w:hAnsi="Times New Roman" w:cs="Times New Roman"/>
                <w:b/>
                <w:sz w:val="16"/>
                <w:szCs w:val="16"/>
              </w:rPr>
              <w:t>(</w:t>
            </w:r>
            <w:r>
              <w:rPr>
                <w:rFonts w:ascii="Times New Roman" w:hAnsi="Times New Roman" w:cs="Times New Roman"/>
                <w:b/>
                <w:sz w:val="16"/>
                <w:szCs w:val="16"/>
              </w:rPr>
              <w:t>%</w:t>
            </w:r>
            <w:r w:rsidRPr="00FA0345">
              <w:rPr>
                <w:rFonts w:ascii="Times New Roman" w:hAnsi="Times New Roman" w:cs="Times New Roman"/>
                <w:b/>
                <w:sz w:val="16"/>
                <w:szCs w:val="16"/>
              </w:rPr>
              <w:t>)</w:t>
            </w:r>
          </w:p>
        </w:tc>
        <w:tc>
          <w:tcPr>
            <w:tcW w:w="1134" w:type="dxa"/>
            <w:tcBorders>
              <w:top w:val="single" w:sz="4" w:space="0" w:color="auto"/>
              <w:bottom w:val="single" w:sz="4" w:space="0" w:color="auto"/>
            </w:tcBorders>
          </w:tcPr>
          <w:p w:rsidR="006B563E" w:rsidRPr="00FA0345" w:rsidRDefault="006B563E" w:rsidP="006B563E">
            <w:pPr>
              <w:jc w:val="center"/>
              <w:rPr>
                <w:rFonts w:ascii="Times New Roman" w:hAnsi="Times New Roman" w:cs="Times New Roman"/>
                <w:b/>
                <w:sz w:val="16"/>
                <w:szCs w:val="16"/>
              </w:rPr>
            </w:pPr>
            <w:r w:rsidRPr="00FA0345">
              <w:rPr>
                <w:rFonts w:ascii="Times New Roman" w:hAnsi="Times New Roman" w:cs="Times New Roman"/>
                <w:b/>
                <w:sz w:val="16"/>
                <w:szCs w:val="16"/>
              </w:rPr>
              <w:t>Chalcopyrite (</w:t>
            </w:r>
            <w:r>
              <w:rPr>
                <w:rFonts w:ascii="Times New Roman" w:hAnsi="Times New Roman" w:cs="Times New Roman"/>
                <w:b/>
                <w:sz w:val="16"/>
                <w:szCs w:val="16"/>
              </w:rPr>
              <w:t>%</w:t>
            </w:r>
            <w:r w:rsidRPr="00FA0345">
              <w:rPr>
                <w:rFonts w:ascii="Times New Roman" w:hAnsi="Times New Roman" w:cs="Times New Roman"/>
                <w:b/>
                <w:sz w:val="16"/>
                <w:szCs w:val="16"/>
              </w:rPr>
              <w:t>)</w:t>
            </w:r>
          </w:p>
        </w:tc>
        <w:tc>
          <w:tcPr>
            <w:tcW w:w="1134" w:type="dxa"/>
            <w:tcBorders>
              <w:top w:val="single" w:sz="4" w:space="0" w:color="auto"/>
              <w:bottom w:val="single" w:sz="4" w:space="0" w:color="auto"/>
            </w:tcBorders>
          </w:tcPr>
          <w:p w:rsidR="006B563E" w:rsidRPr="00FA0345" w:rsidRDefault="006B563E" w:rsidP="006B563E">
            <w:pPr>
              <w:jc w:val="center"/>
              <w:rPr>
                <w:rFonts w:ascii="Times New Roman" w:hAnsi="Times New Roman" w:cs="Times New Roman"/>
                <w:b/>
                <w:sz w:val="16"/>
                <w:szCs w:val="16"/>
              </w:rPr>
            </w:pPr>
            <w:r w:rsidRPr="00FA0345">
              <w:rPr>
                <w:rFonts w:ascii="Times New Roman" w:hAnsi="Times New Roman" w:cs="Times New Roman"/>
                <w:b/>
                <w:sz w:val="16"/>
                <w:szCs w:val="16"/>
              </w:rPr>
              <w:t>Stannite (</w:t>
            </w:r>
            <w:r>
              <w:rPr>
                <w:rFonts w:ascii="Times New Roman" w:hAnsi="Times New Roman" w:cs="Times New Roman"/>
                <w:b/>
                <w:sz w:val="16"/>
                <w:szCs w:val="16"/>
              </w:rPr>
              <w:t>%</w:t>
            </w:r>
            <w:r w:rsidRPr="00FA0345">
              <w:rPr>
                <w:rFonts w:ascii="Times New Roman" w:hAnsi="Times New Roman" w:cs="Times New Roman"/>
                <w:b/>
                <w:sz w:val="16"/>
                <w:szCs w:val="16"/>
              </w:rPr>
              <w:t>)</w:t>
            </w:r>
          </w:p>
        </w:tc>
        <w:tc>
          <w:tcPr>
            <w:tcW w:w="1275" w:type="dxa"/>
            <w:tcBorders>
              <w:top w:val="single" w:sz="4" w:space="0" w:color="auto"/>
              <w:bottom w:val="single" w:sz="4" w:space="0" w:color="auto"/>
            </w:tcBorders>
          </w:tcPr>
          <w:p w:rsidR="006B563E" w:rsidRPr="00FA0345" w:rsidRDefault="006B563E" w:rsidP="006B563E">
            <w:pPr>
              <w:jc w:val="center"/>
              <w:rPr>
                <w:rFonts w:ascii="Times New Roman" w:hAnsi="Times New Roman" w:cs="Times New Roman"/>
                <w:b/>
                <w:sz w:val="16"/>
                <w:szCs w:val="16"/>
              </w:rPr>
            </w:pPr>
            <w:r w:rsidRPr="00FA0345">
              <w:rPr>
                <w:rFonts w:ascii="Times New Roman" w:hAnsi="Times New Roman" w:cs="Times New Roman"/>
                <w:b/>
                <w:sz w:val="16"/>
                <w:szCs w:val="16"/>
              </w:rPr>
              <w:t>Arsenopyrite (</w:t>
            </w:r>
            <w:r>
              <w:rPr>
                <w:rFonts w:ascii="Times New Roman" w:hAnsi="Times New Roman" w:cs="Times New Roman"/>
                <w:b/>
                <w:sz w:val="16"/>
                <w:szCs w:val="16"/>
              </w:rPr>
              <w:t>%</w:t>
            </w:r>
            <w:r w:rsidRPr="00FA0345">
              <w:rPr>
                <w:rFonts w:ascii="Times New Roman" w:hAnsi="Times New Roman" w:cs="Times New Roman"/>
                <w:b/>
                <w:sz w:val="16"/>
                <w:szCs w:val="16"/>
              </w:rPr>
              <w:t>)</w:t>
            </w:r>
          </w:p>
        </w:tc>
        <w:tc>
          <w:tcPr>
            <w:tcW w:w="993" w:type="dxa"/>
            <w:tcBorders>
              <w:top w:val="single" w:sz="4" w:space="0" w:color="auto"/>
              <w:bottom w:val="single" w:sz="4" w:space="0" w:color="auto"/>
            </w:tcBorders>
          </w:tcPr>
          <w:p w:rsidR="006B563E" w:rsidRPr="00FA0345" w:rsidRDefault="006B563E" w:rsidP="006B563E">
            <w:pPr>
              <w:jc w:val="center"/>
              <w:rPr>
                <w:rFonts w:ascii="Times New Roman" w:hAnsi="Times New Roman" w:cs="Times New Roman"/>
                <w:b/>
                <w:sz w:val="16"/>
                <w:szCs w:val="16"/>
              </w:rPr>
            </w:pPr>
            <w:r w:rsidRPr="00FA0345">
              <w:rPr>
                <w:rFonts w:ascii="Times New Roman" w:hAnsi="Times New Roman" w:cs="Times New Roman"/>
                <w:b/>
                <w:sz w:val="16"/>
                <w:szCs w:val="16"/>
              </w:rPr>
              <w:t>Pyrite (</w:t>
            </w:r>
            <w:r>
              <w:rPr>
                <w:rFonts w:ascii="Times New Roman" w:hAnsi="Times New Roman" w:cs="Times New Roman"/>
                <w:b/>
                <w:sz w:val="16"/>
                <w:szCs w:val="16"/>
              </w:rPr>
              <w:t>%</w:t>
            </w:r>
            <w:r w:rsidRPr="00FA0345">
              <w:rPr>
                <w:rFonts w:ascii="Times New Roman" w:hAnsi="Times New Roman" w:cs="Times New Roman"/>
                <w:b/>
                <w:sz w:val="16"/>
                <w:szCs w:val="16"/>
              </w:rPr>
              <w:t>)</w:t>
            </w:r>
          </w:p>
        </w:tc>
        <w:tc>
          <w:tcPr>
            <w:tcW w:w="992" w:type="dxa"/>
            <w:tcBorders>
              <w:top w:val="single" w:sz="4" w:space="0" w:color="auto"/>
              <w:bottom w:val="single" w:sz="4" w:space="0" w:color="auto"/>
            </w:tcBorders>
          </w:tcPr>
          <w:p w:rsidR="006B563E" w:rsidRPr="00FA0345" w:rsidRDefault="006B563E" w:rsidP="006B563E">
            <w:pPr>
              <w:jc w:val="center"/>
              <w:rPr>
                <w:rFonts w:ascii="Times New Roman" w:hAnsi="Times New Roman" w:cs="Times New Roman"/>
                <w:b/>
                <w:sz w:val="16"/>
                <w:szCs w:val="16"/>
              </w:rPr>
            </w:pPr>
            <w:r w:rsidRPr="00FA0345">
              <w:rPr>
                <w:rFonts w:ascii="Times New Roman" w:hAnsi="Times New Roman" w:cs="Times New Roman"/>
                <w:b/>
                <w:sz w:val="16"/>
                <w:szCs w:val="16"/>
              </w:rPr>
              <w:t>Bornite (</w:t>
            </w:r>
            <w:r>
              <w:rPr>
                <w:rFonts w:ascii="Times New Roman" w:hAnsi="Times New Roman" w:cs="Times New Roman"/>
                <w:b/>
                <w:sz w:val="16"/>
                <w:szCs w:val="16"/>
              </w:rPr>
              <w:t>%</w:t>
            </w:r>
            <w:r w:rsidRPr="00FA0345">
              <w:rPr>
                <w:rFonts w:ascii="Times New Roman" w:hAnsi="Times New Roman" w:cs="Times New Roman"/>
                <w:b/>
                <w:sz w:val="16"/>
                <w:szCs w:val="16"/>
              </w:rPr>
              <w:t>)</w:t>
            </w:r>
          </w:p>
        </w:tc>
        <w:tc>
          <w:tcPr>
            <w:tcW w:w="992" w:type="dxa"/>
            <w:tcBorders>
              <w:top w:val="single" w:sz="4" w:space="0" w:color="auto"/>
              <w:bottom w:val="single" w:sz="4" w:space="0" w:color="auto"/>
            </w:tcBorders>
          </w:tcPr>
          <w:p w:rsidR="006B563E" w:rsidRPr="00FA0345" w:rsidRDefault="006B563E" w:rsidP="006B563E">
            <w:pPr>
              <w:jc w:val="center"/>
              <w:rPr>
                <w:rFonts w:ascii="Times New Roman" w:hAnsi="Times New Roman" w:cs="Times New Roman"/>
                <w:b/>
                <w:sz w:val="16"/>
                <w:szCs w:val="16"/>
              </w:rPr>
            </w:pPr>
            <w:r>
              <w:rPr>
                <w:rFonts w:ascii="Times New Roman" w:hAnsi="Times New Roman" w:cs="Times New Roman"/>
                <w:b/>
                <w:sz w:val="16"/>
                <w:szCs w:val="16"/>
              </w:rPr>
              <w:t>Tennantite</w:t>
            </w:r>
            <w:r w:rsidRPr="00FA0345">
              <w:rPr>
                <w:rFonts w:ascii="Times New Roman" w:hAnsi="Times New Roman" w:cs="Times New Roman"/>
                <w:b/>
                <w:sz w:val="16"/>
                <w:szCs w:val="16"/>
              </w:rPr>
              <w:t xml:space="preserve"> (</w:t>
            </w:r>
            <w:r>
              <w:rPr>
                <w:rFonts w:ascii="Times New Roman" w:hAnsi="Times New Roman" w:cs="Times New Roman"/>
                <w:b/>
                <w:sz w:val="16"/>
                <w:szCs w:val="16"/>
              </w:rPr>
              <w:t>%</w:t>
            </w:r>
            <w:r w:rsidRPr="00FA0345">
              <w:rPr>
                <w:rFonts w:ascii="Times New Roman" w:hAnsi="Times New Roman" w:cs="Times New Roman"/>
                <w:b/>
                <w:sz w:val="16"/>
                <w:szCs w:val="16"/>
              </w:rPr>
              <w:t>)</w:t>
            </w:r>
          </w:p>
        </w:tc>
        <w:tc>
          <w:tcPr>
            <w:tcW w:w="1134" w:type="dxa"/>
            <w:tcBorders>
              <w:top w:val="single" w:sz="4" w:space="0" w:color="auto"/>
              <w:bottom w:val="single" w:sz="4" w:space="0" w:color="auto"/>
            </w:tcBorders>
          </w:tcPr>
          <w:p w:rsidR="006B563E" w:rsidRPr="00FA0345" w:rsidRDefault="006B563E" w:rsidP="006B563E">
            <w:pPr>
              <w:jc w:val="center"/>
              <w:rPr>
                <w:rFonts w:ascii="Times New Roman" w:hAnsi="Times New Roman" w:cs="Times New Roman"/>
                <w:b/>
                <w:sz w:val="16"/>
                <w:szCs w:val="16"/>
              </w:rPr>
            </w:pPr>
            <w:r w:rsidRPr="00FA0345">
              <w:rPr>
                <w:rFonts w:ascii="Times New Roman" w:hAnsi="Times New Roman" w:cs="Times New Roman"/>
                <w:b/>
                <w:sz w:val="16"/>
                <w:szCs w:val="16"/>
              </w:rPr>
              <w:t>Te</w:t>
            </w:r>
            <w:r>
              <w:rPr>
                <w:rFonts w:ascii="Times New Roman" w:hAnsi="Times New Roman" w:cs="Times New Roman"/>
                <w:b/>
                <w:sz w:val="16"/>
                <w:szCs w:val="16"/>
              </w:rPr>
              <w:t>traedr</w:t>
            </w:r>
            <w:r w:rsidRPr="00FA0345">
              <w:rPr>
                <w:rFonts w:ascii="Times New Roman" w:hAnsi="Times New Roman" w:cs="Times New Roman"/>
                <w:b/>
                <w:sz w:val="16"/>
                <w:szCs w:val="16"/>
              </w:rPr>
              <w:t>ite (</w:t>
            </w:r>
            <w:r>
              <w:rPr>
                <w:rFonts w:ascii="Times New Roman" w:hAnsi="Times New Roman" w:cs="Times New Roman"/>
                <w:b/>
                <w:sz w:val="16"/>
                <w:szCs w:val="16"/>
              </w:rPr>
              <w:t>%</w:t>
            </w:r>
            <w:r w:rsidRPr="00FA0345">
              <w:rPr>
                <w:rFonts w:ascii="Times New Roman" w:hAnsi="Times New Roman" w:cs="Times New Roman"/>
                <w:b/>
                <w:sz w:val="16"/>
                <w:szCs w:val="16"/>
              </w:rPr>
              <w:t>)</w:t>
            </w:r>
          </w:p>
        </w:tc>
        <w:tc>
          <w:tcPr>
            <w:tcW w:w="1134" w:type="dxa"/>
            <w:tcBorders>
              <w:top w:val="single" w:sz="4" w:space="0" w:color="auto"/>
              <w:bottom w:val="single" w:sz="4" w:space="0" w:color="auto"/>
            </w:tcBorders>
          </w:tcPr>
          <w:p w:rsidR="006B563E" w:rsidRPr="00FA0345" w:rsidRDefault="006B563E" w:rsidP="006B563E">
            <w:pPr>
              <w:jc w:val="center"/>
              <w:rPr>
                <w:rFonts w:ascii="Times New Roman" w:hAnsi="Times New Roman" w:cs="Times New Roman"/>
                <w:b/>
                <w:sz w:val="16"/>
                <w:szCs w:val="16"/>
              </w:rPr>
            </w:pPr>
            <w:r>
              <w:rPr>
                <w:rFonts w:ascii="Times New Roman" w:hAnsi="Times New Roman" w:cs="Times New Roman"/>
                <w:b/>
                <w:sz w:val="16"/>
                <w:szCs w:val="16"/>
              </w:rPr>
              <w:t>Roquesite (%)</w:t>
            </w:r>
          </w:p>
        </w:tc>
        <w:tc>
          <w:tcPr>
            <w:tcW w:w="1134" w:type="dxa"/>
            <w:tcBorders>
              <w:top w:val="single" w:sz="4" w:space="0" w:color="auto"/>
              <w:bottom w:val="single" w:sz="4" w:space="0" w:color="auto"/>
            </w:tcBorders>
          </w:tcPr>
          <w:p w:rsidR="006B563E" w:rsidRPr="00FA0345" w:rsidRDefault="006B563E" w:rsidP="006B563E">
            <w:pPr>
              <w:jc w:val="center"/>
              <w:rPr>
                <w:rFonts w:ascii="Times New Roman" w:hAnsi="Times New Roman" w:cs="Times New Roman"/>
                <w:b/>
                <w:sz w:val="16"/>
                <w:szCs w:val="16"/>
              </w:rPr>
            </w:pPr>
            <w:r>
              <w:rPr>
                <w:rFonts w:ascii="Times New Roman" w:hAnsi="Times New Roman" w:cs="Times New Roman"/>
                <w:b/>
                <w:sz w:val="16"/>
                <w:szCs w:val="16"/>
              </w:rPr>
              <w:t>Sakuraiite (%)</w:t>
            </w:r>
          </w:p>
        </w:tc>
      </w:tr>
      <w:tr w:rsidR="006B563E" w:rsidRPr="00C953C7" w:rsidTr="006B563E">
        <w:trPr>
          <w:trHeight w:val="510"/>
        </w:trPr>
        <w:tc>
          <w:tcPr>
            <w:tcW w:w="1560" w:type="dxa"/>
            <w:tcBorders>
              <w:top w:val="single" w:sz="4" w:space="0" w:color="auto"/>
            </w:tcBorders>
            <w:vAlign w:val="center"/>
          </w:tcPr>
          <w:p w:rsidR="006B563E" w:rsidRDefault="006B563E" w:rsidP="006B563E">
            <w:pPr>
              <w:spacing w:line="240" w:lineRule="auto"/>
              <w:rPr>
                <w:rFonts w:ascii="Times New Roman" w:hAnsi="Times New Roman" w:cs="Times New Roman"/>
                <w:sz w:val="18"/>
                <w:szCs w:val="18"/>
              </w:rPr>
            </w:pPr>
            <w:r>
              <w:rPr>
                <w:rFonts w:ascii="Times New Roman" w:hAnsi="Times New Roman" w:cs="Times New Roman"/>
                <w:sz w:val="18"/>
                <w:szCs w:val="18"/>
              </w:rPr>
              <w:t>Cu-06-1</w:t>
            </w:r>
          </w:p>
        </w:tc>
        <w:tc>
          <w:tcPr>
            <w:tcW w:w="1134" w:type="dxa"/>
            <w:tcBorders>
              <w:top w:val="single" w:sz="4" w:space="0" w:color="auto"/>
            </w:tcBorders>
            <w:vAlign w:val="center"/>
          </w:tcPr>
          <w:p w:rsidR="006B563E" w:rsidRDefault="00092993"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16.1</w:t>
            </w:r>
          </w:p>
          <w:p w:rsidR="00DB7E0C" w:rsidRPr="00C953C7" w:rsidRDefault="00DB7E0C"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(10.1 </w:t>
            </w:r>
            <w:r w:rsidR="00DE4282">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DE4282">
              <w:rPr>
                <w:rFonts w:ascii="Times New Roman" w:hAnsi="Times New Roman" w:cs="Times New Roman"/>
                <w:sz w:val="16"/>
                <w:szCs w:val="16"/>
                <w:lang w:val="en-AU"/>
              </w:rPr>
              <w:t>25.7)</w:t>
            </w:r>
          </w:p>
        </w:tc>
        <w:tc>
          <w:tcPr>
            <w:tcW w:w="1134" w:type="dxa"/>
            <w:tcBorders>
              <w:top w:val="single" w:sz="4" w:space="0" w:color="auto"/>
            </w:tcBorders>
            <w:vAlign w:val="center"/>
          </w:tcPr>
          <w:p w:rsidR="006B563E" w:rsidRDefault="00092993" w:rsidP="001C35FD">
            <w:pPr>
              <w:jc w:val="center"/>
              <w:rPr>
                <w:rFonts w:ascii="Times New Roman" w:hAnsi="Times New Roman" w:cs="Times New Roman"/>
                <w:sz w:val="16"/>
                <w:szCs w:val="16"/>
              </w:rPr>
            </w:pPr>
            <w:r>
              <w:rPr>
                <w:rFonts w:ascii="Times New Roman" w:hAnsi="Times New Roman" w:cs="Times New Roman"/>
                <w:sz w:val="16"/>
                <w:szCs w:val="16"/>
              </w:rPr>
              <w:t>52.0</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(36.5 </w:t>
            </w:r>
            <w:r w:rsidR="00DE4282">
              <w:rPr>
                <w:rFonts w:ascii="Times New Roman" w:hAnsi="Times New Roman" w:cs="Times New Roman"/>
                <w:sz w:val="16"/>
                <w:szCs w:val="16"/>
              </w:rPr>
              <w:t>–</w:t>
            </w:r>
            <w:r>
              <w:rPr>
                <w:rFonts w:ascii="Times New Roman" w:hAnsi="Times New Roman" w:cs="Times New Roman"/>
                <w:sz w:val="16"/>
                <w:szCs w:val="16"/>
              </w:rPr>
              <w:t xml:space="preserve"> </w:t>
            </w:r>
            <w:r w:rsidR="00DE4282">
              <w:rPr>
                <w:rFonts w:ascii="Times New Roman" w:hAnsi="Times New Roman" w:cs="Times New Roman"/>
                <w:sz w:val="16"/>
                <w:szCs w:val="16"/>
              </w:rPr>
              <w:t>69.8)</w:t>
            </w:r>
          </w:p>
        </w:tc>
        <w:tc>
          <w:tcPr>
            <w:tcW w:w="1134" w:type="dxa"/>
            <w:tcBorders>
              <w:top w:val="single" w:sz="4" w:space="0" w:color="auto"/>
            </w:tcBorders>
            <w:vAlign w:val="center"/>
          </w:tcPr>
          <w:p w:rsidR="006B563E" w:rsidRDefault="00092993" w:rsidP="001C35FD">
            <w:pPr>
              <w:jc w:val="center"/>
              <w:rPr>
                <w:rFonts w:ascii="Times New Roman" w:hAnsi="Times New Roman" w:cs="Times New Roman"/>
                <w:sz w:val="16"/>
                <w:szCs w:val="16"/>
              </w:rPr>
            </w:pPr>
            <w:r>
              <w:rPr>
                <w:rFonts w:ascii="Times New Roman" w:hAnsi="Times New Roman" w:cs="Times New Roman"/>
                <w:sz w:val="16"/>
                <w:szCs w:val="16"/>
              </w:rPr>
              <w:t>6.8</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(3.2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13.1)</w:t>
            </w:r>
          </w:p>
        </w:tc>
        <w:tc>
          <w:tcPr>
            <w:tcW w:w="1275" w:type="dxa"/>
            <w:tcBorders>
              <w:top w:val="single" w:sz="4" w:space="0" w:color="auto"/>
            </w:tcBorders>
            <w:vAlign w:val="center"/>
          </w:tcPr>
          <w:p w:rsidR="006B563E" w:rsidRDefault="00092993" w:rsidP="001C35FD">
            <w:pPr>
              <w:jc w:val="center"/>
              <w:rPr>
                <w:rFonts w:ascii="Times New Roman" w:hAnsi="Times New Roman" w:cs="Times New Roman"/>
                <w:sz w:val="16"/>
                <w:szCs w:val="16"/>
              </w:rPr>
            </w:pPr>
            <w:r>
              <w:rPr>
                <w:rFonts w:ascii="Times New Roman" w:hAnsi="Times New Roman" w:cs="Times New Roman"/>
                <w:sz w:val="16"/>
                <w:szCs w:val="16"/>
              </w:rPr>
              <w:t>0.4</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1.1)</w:t>
            </w:r>
          </w:p>
        </w:tc>
        <w:tc>
          <w:tcPr>
            <w:tcW w:w="993" w:type="dxa"/>
            <w:tcBorders>
              <w:top w:val="single" w:sz="4" w:space="0" w:color="auto"/>
            </w:tcBorders>
            <w:vAlign w:val="center"/>
          </w:tcPr>
          <w:p w:rsidR="006B563E" w:rsidRDefault="00092993" w:rsidP="001C35FD">
            <w:pPr>
              <w:jc w:val="center"/>
              <w:rPr>
                <w:rFonts w:ascii="Times New Roman" w:hAnsi="Times New Roman" w:cs="Times New Roman"/>
                <w:sz w:val="16"/>
                <w:szCs w:val="16"/>
              </w:rPr>
            </w:pPr>
            <w:r>
              <w:rPr>
                <w:rFonts w:ascii="Times New Roman" w:hAnsi="Times New Roman" w:cs="Times New Roman"/>
                <w:sz w:val="16"/>
                <w:szCs w:val="16"/>
              </w:rPr>
              <w:t>22.3</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(1.5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41.5)</w:t>
            </w:r>
          </w:p>
        </w:tc>
        <w:tc>
          <w:tcPr>
            <w:tcW w:w="992" w:type="dxa"/>
            <w:tcBorders>
              <w:top w:val="single" w:sz="4" w:space="0" w:color="auto"/>
            </w:tcBorders>
            <w:vAlign w:val="center"/>
          </w:tcPr>
          <w:p w:rsidR="006B563E"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tcBorders>
              <w:top w:val="single" w:sz="4" w:space="0" w:color="auto"/>
            </w:tcBorders>
            <w:vAlign w:val="center"/>
          </w:tcPr>
          <w:p w:rsidR="006B563E" w:rsidRDefault="00092993" w:rsidP="001C35FD">
            <w:pPr>
              <w:jc w:val="center"/>
              <w:rPr>
                <w:rFonts w:ascii="Times New Roman" w:hAnsi="Times New Roman" w:cs="Times New Roman"/>
                <w:sz w:val="16"/>
                <w:szCs w:val="16"/>
              </w:rPr>
            </w:pPr>
            <w:r>
              <w:rPr>
                <w:rFonts w:ascii="Times New Roman" w:hAnsi="Times New Roman" w:cs="Times New Roman"/>
                <w:sz w:val="16"/>
                <w:szCs w:val="16"/>
              </w:rPr>
              <w:t>0.1</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 0.2)</w:t>
            </w:r>
          </w:p>
        </w:tc>
        <w:tc>
          <w:tcPr>
            <w:tcW w:w="1134" w:type="dxa"/>
            <w:tcBorders>
              <w:top w:val="single" w:sz="4" w:space="0" w:color="auto"/>
            </w:tcBorders>
            <w:vAlign w:val="center"/>
          </w:tcPr>
          <w:p w:rsidR="006B563E" w:rsidRDefault="00092993" w:rsidP="001C35FD">
            <w:pPr>
              <w:jc w:val="center"/>
              <w:rPr>
                <w:rFonts w:ascii="Times New Roman" w:hAnsi="Times New Roman" w:cs="Times New Roman"/>
                <w:sz w:val="16"/>
                <w:szCs w:val="16"/>
              </w:rPr>
            </w:pPr>
            <w:r>
              <w:rPr>
                <w:rFonts w:ascii="Times New Roman" w:hAnsi="Times New Roman" w:cs="Times New Roman"/>
                <w:sz w:val="16"/>
                <w:szCs w:val="16"/>
              </w:rPr>
              <w:t>0.1</w:t>
            </w:r>
          </w:p>
          <w:p w:rsidR="00926FED"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0.2)</w:t>
            </w:r>
          </w:p>
        </w:tc>
        <w:tc>
          <w:tcPr>
            <w:tcW w:w="1134" w:type="dxa"/>
            <w:tcBorders>
              <w:top w:val="single" w:sz="4" w:space="0" w:color="auto"/>
            </w:tcBorders>
            <w:vAlign w:val="center"/>
          </w:tcPr>
          <w:p w:rsidR="006B563E" w:rsidRDefault="00092993" w:rsidP="001C35FD">
            <w:pPr>
              <w:jc w:val="center"/>
              <w:rPr>
                <w:rFonts w:ascii="Times New Roman" w:hAnsi="Times New Roman" w:cs="Times New Roman"/>
                <w:sz w:val="16"/>
                <w:szCs w:val="16"/>
              </w:rPr>
            </w:pPr>
            <w:r>
              <w:rPr>
                <w:rFonts w:ascii="Times New Roman" w:hAnsi="Times New Roman" w:cs="Times New Roman"/>
                <w:sz w:val="16"/>
                <w:szCs w:val="16"/>
              </w:rPr>
              <w:t>1.8</w:t>
            </w:r>
          </w:p>
          <w:p w:rsidR="00926FED"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(0.3 </w:t>
            </w:r>
            <w:r w:rsidR="007E2ABF">
              <w:rPr>
                <w:rFonts w:ascii="Times New Roman" w:hAnsi="Times New Roman" w:cs="Times New Roman"/>
                <w:sz w:val="16"/>
                <w:szCs w:val="16"/>
              </w:rPr>
              <w:t>– 4.5)</w:t>
            </w:r>
          </w:p>
        </w:tc>
        <w:tc>
          <w:tcPr>
            <w:tcW w:w="1134" w:type="dxa"/>
            <w:tcBorders>
              <w:top w:val="single" w:sz="4" w:space="0" w:color="auto"/>
            </w:tcBorders>
            <w:vAlign w:val="center"/>
          </w:tcPr>
          <w:p w:rsidR="00926FED" w:rsidRDefault="00092993" w:rsidP="001C35FD">
            <w:pPr>
              <w:jc w:val="center"/>
              <w:rPr>
                <w:rFonts w:ascii="Times New Roman" w:hAnsi="Times New Roman" w:cs="Times New Roman"/>
                <w:sz w:val="16"/>
                <w:szCs w:val="16"/>
              </w:rPr>
            </w:pPr>
            <w:r>
              <w:rPr>
                <w:rFonts w:ascii="Times New Roman" w:hAnsi="Times New Roman" w:cs="Times New Roman"/>
                <w:sz w:val="16"/>
                <w:szCs w:val="16"/>
              </w:rPr>
              <w:t>0.3</w:t>
            </w:r>
          </w:p>
          <w:p w:rsidR="006B563E"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1.2)</w:t>
            </w:r>
          </w:p>
        </w:tc>
      </w:tr>
      <w:tr w:rsidR="00092993" w:rsidRPr="00C953C7" w:rsidTr="006B563E">
        <w:trPr>
          <w:trHeight w:val="510"/>
        </w:trPr>
        <w:tc>
          <w:tcPr>
            <w:tcW w:w="1560" w:type="dxa"/>
            <w:vAlign w:val="center"/>
          </w:tcPr>
          <w:p w:rsidR="00092993" w:rsidRDefault="00092993" w:rsidP="00092993">
            <w:pPr>
              <w:spacing w:line="240" w:lineRule="auto"/>
              <w:rPr>
                <w:rFonts w:ascii="Times New Roman" w:hAnsi="Times New Roman" w:cs="Times New Roman"/>
                <w:sz w:val="18"/>
                <w:szCs w:val="18"/>
              </w:rPr>
            </w:pPr>
            <w:r>
              <w:rPr>
                <w:rFonts w:ascii="Times New Roman" w:hAnsi="Times New Roman" w:cs="Times New Roman"/>
                <w:sz w:val="18"/>
                <w:szCs w:val="18"/>
              </w:rPr>
              <w:t>Cu-06-5</w:t>
            </w:r>
          </w:p>
        </w:tc>
        <w:tc>
          <w:tcPr>
            <w:tcW w:w="1134" w:type="dxa"/>
            <w:vAlign w:val="center"/>
          </w:tcPr>
          <w:p w:rsidR="00092993" w:rsidRDefault="00092993"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29.4</w:t>
            </w:r>
          </w:p>
          <w:p w:rsidR="00DB7E0C" w:rsidRPr="00C953C7" w:rsidRDefault="00DB7E0C"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(15.7 </w:t>
            </w:r>
            <w:r w:rsidR="00DE4282">
              <w:rPr>
                <w:rFonts w:ascii="Times New Roman" w:hAnsi="Times New Roman" w:cs="Times New Roman"/>
                <w:sz w:val="16"/>
                <w:szCs w:val="16"/>
                <w:lang w:val="en-AU"/>
              </w:rPr>
              <w:t>– 56.0)</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20.9</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(10.2 </w:t>
            </w:r>
            <w:r w:rsidR="00DE4282">
              <w:rPr>
                <w:rFonts w:ascii="Times New Roman" w:hAnsi="Times New Roman" w:cs="Times New Roman"/>
                <w:sz w:val="16"/>
                <w:szCs w:val="16"/>
              </w:rPr>
              <w:t>–</w:t>
            </w:r>
            <w:r>
              <w:rPr>
                <w:rFonts w:ascii="Times New Roman" w:hAnsi="Times New Roman" w:cs="Times New Roman"/>
                <w:sz w:val="16"/>
                <w:szCs w:val="16"/>
              </w:rPr>
              <w:t xml:space="preserve"> </w:t>
            </w:r>
            <w:r w:rsidR="00DE4282">
              <w:rPr>
                <w:rFonts w:ascii="Times New Roman" w:hAnsi="Times New Roman" w:cs="Times New Roman"/>
                <w:sz w:val="16"/>
                <w:szCs w:val="16"/>
              </w:rPr>
              <w:t>43.5)</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1.4</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(0.6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3.9)</w:t>
            </w:r>
          </w:p>
        </w:tc>
        <w:tc>
          <w:tcPr>
            <w:tcW w:w="1275"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0.9</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(0.1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3.0)</w:t>
            </w:r>
          </w:p>
        </w:tc>
        <w:tc>
          <w:tcPr>
            <w:tcW w:w="993"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47.2</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(3.7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69.1)</w:t>
            </w:r>
          </w:p>
        </w:tc>
        <w:tc>
          <w:tcPr>
            <w:tcW w:w="992" w:type="dxa"/>
            <w:vAlign w:val="center"/>
          </w:tcPr>
          <w:p w:rsidR="00092993"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0.1</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0.5)</w:t>
            </w:r>
          </w:p>
        </w:tc>
        <w:tc>
          <w:tcPr>
            <w:tcW w:w="1134" w:type="dxa"/>
            <w:vAlign w:val="center"/>
          </w:tcPr>
          <w:p w:rsidR="00926FED" w:rsidRDefault="00092993" w:rsidP="001C35FD">
            <w:pPr>
              <w:jc w:val="center"/>
              <w:rPr>
                <w:rFonts w:ascii="Times New Roman" w:hAnsi="Times New Roman" w:cs="Times New Roman"/>
                <w:sz w:val="16"/>
                <w:szCs w:val="16"/>
              </w:rPr>
            </w:pPr>
            <w:r>
              <w:rPr>
                <w:rFonts w:ascii="Times New Roman" w:hAnsi="Times New Roman" w:cs="Times New Roman"/>
                <w:sz w:val="16"/>
                <w:szCs w:val="16"/>
              </w:rPr>
              <w:t>0.2</w:t>
            </w:r>
          </w:p>
          <w:p w:rsidR="00092993"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0.6)</w:t>
            </w:r>
          </w:p>
        </w:tc>
        <w:tc>
          <w:tcPr>
            <w:tcW w:w="1134" w:type="dxa"/>
            <w:vAlign w:val="center"/>
          </w:tcPr>
          <w:p w:rsidR="00092993" w:rsidRPr="00C953C7" w:rsidRDefault="00092993" w:rsidP="007E2ABF">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092993" w:rsidRPr="00C953C7" w:rsidRDefault="00092993" w:rsidP="007E2ABF">
            <w:pPr>
              <w:jc w:val="center"/>
              <w:rPr>
                <w:rFonts w:ascii="Times New Roman" w:hAnsi="Times New Roman" w:cs="Times New Roman"/>
                <w:sz w:val="16"/>
                <w:szCs w:val="16"/>
              </w:rPr>
            </w:pPr>
            <w:r>
              <w:rPr>
                <w:rFonts w:ascii="Times New Roman" w:hAnsi="Times New Roman" w:cs="Times New Roman"/>
                <w:sz w:val="16"/>
                <w:szCs w:val="16"/>
              </w:rPr>
              <w:t>0.0</w:t>
            </w:r>
          </w:p>
        </w:tc>
      </w:tr>
      <w:tr w:rsidR="00092993" w:rsidRPr="00C953C7" w:rsidTr="006B563E">
        <w:trPr>
          <w:trHeight w:val="510"/>
        </w:trPr>
        <w:tc>
          <w:tcPr>
            <w:tcW w:w="1560" w:type="dxa"/>
            <w:vAlign w:val="center"/>
          </w:tcPr>
          <w:p w:rsidR="00092993" w:rsidRDefault="00092993" w:rsidP="00092993">
            <w:pPr>
              <w:spacing w:line="240" w:lineRule="auto"/>
              <w:rPr>
                <w:rFonts w:ascii="Times New Roman" w:hAnsi="Times New Roman" w:cs="Times New Roman"/>
                <w:sz w:val="18"/>
                <w:szCs w:val="18"/>
              </w:rPr>
            </w:pPr>
            <w:r>
              <w:rPr>
                <w:rFonts w:ascii="Times New Roman" w:hAnsi="Times New Roman" w:cs="Times New Roman"/>
                <w:sz w:val="18"/>
                <w:szCs w:val="18"/>
              </w:rPr>
              <w:t>Cu-06-10A</w:t>
            </w:r>
          </w:p>
        </w:tc>
        <w:tc>
          <w:tcPr>
            <w:tcW w:w="1134" w:type="dxa"/>
            <w:vAlign w:val="center"/>
          </w:tcPr>
          <w:p w:rsidR="00092993" w:rsidRDefault="00092993"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6.4</w:t>
            </w:r>
          </w:p>
          <w:p w:rsidR="00DB7E0C" w:rsidRPr="00C953C7" w:rsidRDefault="00DE4282"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(4.1 – 9.6)</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77.9</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(66.2 </w:t>
            </w:r>
            <w:r w:rsidR="00DE4282">
              <w:rPr>
                <w:rFonts w:ascii="Times New Roman" w:hAnsi="Times New Roman" w:cs="Times New Roman"/>
                <w:sz w:val="16"/>
                <w:szCs w:val="16"/>
              </w:rPr>
              <w:t>–</w:t>
            </w:r>
            <w:r>
              <w:rPr>
                <w:rFonts w:ascii="Times New Roman" w:hAnsi="Times New Roman" w:cs="Times New Roman"/>
                <w:sz w:val="16"/>
                <w:szCs w:val="16"/>
              </w:rPr>
              <w:t xml:space="preserve"> </w:t>
            </w:r>
            <w:r w:rsidR="00DE4282">
              <w:rPr>
                <w:rFonts w:ascii="Times New Roman" w:hAnsi="Times New Roman" w:cs="Times New Roman"/>
                <w:sz w:val="16"/>
                <w:szCs w:val="16"/>
              </w:rPr>
              <w:t>85.2)</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11.0</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(5.5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19.1)</w:t>
            </w:r>
          </w:p>
        </w:tc>
        <w:tc>
          <w:tcPr>
            <w:tcW w:w="1275"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0.1</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0.1)</w:t>
            </w:r>
          </w:p>
        </w:tc>
        <w:tc>
          <w:tcPr>
            <w:tcW w:w="993"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2.0</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8.4)</w:t>
            </w:r>
          </w:p>
        </w:tc>
        <w:tc>
          <w:tcPr>
            <w:tcW w:w="992" w:type="dxa"/>
            <w:vAlign w:val="center"/>
          </w:tcPr>
          <w:p w:rsidR="00092993"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DB7E0C"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926FED"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p w:rsidR="00092993"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0.1)</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2.2</w:t>
            </w:r>
          </w:p>
          <w:p w:rsidR="00926FED"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(0.5 </w:t>
            </w:r>
            <w:r w:rsidR="007E2ABF">
              <w:rPr>
                <w:rFonts w:ascii="Times New Roman" w:hAnsi="Times New Roman" w:cs="Times New Roman"/>
                <w:sz w:val="16"/>
                <w:szCs w:val="16"/>
              </w:rPr>
              <w:t>– 4.5)</w:t>
            </w:r>
          </w:p>
        </w:tc>
        <w:tc>
          <w:tcPr>
            <w:tcW w:w="1134" w:type="dxa"/>
            <w:vAlign w:val="center"/>
          </w:tcPr>
          <w:p w:rsidR="00926FED" w:rsidRDefault="00092993" w:rsidP="001C35FD">
            <w:pPr>
              <w:jc w:val="center"/>
              <w:rPr>
                <w:rFonts w:ascii="Times New Roman" w:hAnsi="Times New Roman" w:cs="Times New Roman"/>
                <w:sz w:val="16"/>
                <w:szCs w:val="16"/>
              </w:rPr>
            </w:pPr>
            <w:r>
              <w:rPr>
                <w:rFonts w:ascii="Times New Roman" w:hAnsi="Times New Roman" w:cs="Times New Roman"/>
                <w:sz w:val="16"/>
                <w:szCs w:val="16"/>
              </w:rPr>
              <w:t>0.5</w:t>
            </w:r>
          </w:p>
          <w:p w:rsidR="00092993"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(0.1 </w:t>
            </w:r>
            <w:r w:rsidR="007E2ABF">
              <w:rPr>
                <w:rFonts w:ascii="Times New Roman" w:hAnsi="Times New Roman" w:cs="Times New Roman"/>
                <w:sz w:val="16"/>
                <w:szCs w:val="16"/>
              </w:rPr>
              <w:t>– 1.0)</w:t>
            </w:r>
          </w:p>
        </w:tc>
      </w:tr>
      <w:tr w:rsidR="00092993" w:rsidRPr="00C953C7" w:rsidTr="006B563E">
        <w:trPr>
          <w:trHeight w:val="510"/>
        </w:trPr>
        <w:tc>
          <w:tcPr>
            <w:tcW w:w="1560" w:type="dxa"/>
            <w:vAlign w:val="center"/>
          </w:tcPr>
          <w:p w:rsidR="00092993" w:rsidRDefault="00092993" w:rsidP="00092993">
            <w:pPr>
              <w:spacing w:line="240" w:lineRule="auto"/>
              <w:rPr>
                <w:rFonts w:ascii="Times New Roman" w:hAnsi="Times New Roman" w:cs="Times New Roman"/>
                <w:sz w:val="18"/>
                <w:szCs w:val="18"/>
              </w:rPr>
            </w:pPr>
            <w:r>
              <w:rPr>
                <w:rFonts w:ascii="Times New Roman" w:hAnsi="Times New Roman" w:cs="Times New Roman"/>
                <w:sz w:val="18"/>
                <w:szCs w:val="18"/>
              </w:rPr>
              <w:t>Cu-06-206</w:t>
            </w:r>
          </w:p>
        </w:tc>
        <w:tc>
          <w:tcPr>
            <w:tcW w:w="1134" w:type="dxa"/>
            <w:vAlign w:val="center"/>
          </w:tcPr>
          <w:p w:rsidR="00092993" w:rsidRDefault="00092993"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56.8</w:t>
            </w:r>
          </w:p>
          <w:p w:rsidR="00DB7E0C" w:rsidRPr="00C953C7" w:rsidRDefault="00DB7E0C"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(42.7 </w:t>
            </w:r>
            <w:r w:rsidR="00DE4282">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DE4282">
              <w:rPr>
                <w:rFonts w:ascii="Times New Roman" w:hAnsi="Times New Roman" w:cs="Times New Roman"/>
                <w:sz w:val="16"/>
                <w:szCs w:val="16"/>
                <w:lang w:val="en-AU"/>
              </w:rPr>
              <w:t>69.1)</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27.3</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(17.1 </w:t>
            </w:r>
            <w:r w:rsidR="00DE4282">
              <w:rPr>
                <w:rFonts w:ascii="Times New Roman" w:hAnsi="Times New Roman" w:cs="Times New Roman"/>
                <w:sz w:val="16"/>
                <w:szCs w:val="16"/>
              </w:rPr>
              <w:t>–</w:t>
            </w:r>
            <w:r>
              <w:rPr>
                <w:rFonts w:ascii="Times New Roman" w:hAnsi="Times New Roman" w:cs="Times New Roman"/>
                <w:sz w:val="16"/>
                <w:szCs w:val="16"/>
              </w:rPr>
              <w:t xml:space="preserve"> </w:t>
            </w:r>
            <w:r w:rsidR="00DE4282">
              <w:rPr>
                <w:rFonts w:ascii="Times New Roman" w:hAnsi="Times New Roman" w:cs="Times New Roman"/>
                <w:sz w:val="16"/>
                <w:szCs w:val="16"/>
              </w:rPr>
              <w:t>37.4)</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5.9</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(2.9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11.8)</w:t>
            </w:r>
          </w:p>
        </w:tc>
        <w:tc>
          <w:tcPr>
            <w:tcW w:w="1275"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0.2</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0.7)</w:t>
            </w:r>
          </w:p>
        </w:tc>
        <w:tc>
          <w:tcPr>
            <w:tcW w:w="993"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8.7</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(0.6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21.2)</w:t>
            </w:r>
          </w:p>
        </w:tc>
        <w:tc>
          <w:tcPr>
            <w:tcW w:w="992" w:type="dxa"/>
            <w:vAlign w:val="center"/>
          </w:tcPr>
          <w:p w:rsidR="00092993"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0.2</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0.5)</w:t>
            </w:r>
          </w:p>
        </w:tc>
        <w:tc>
          <w:tcPr>
            <w:tcW w:w="1134" w:type="dxa"/>
            <w:vAlign w:val="center"/>
          </w:tcPr>
          <w:p w:rsidR="00926FED" w:rsidRDefault="00092993" w:rsidP="001C35FD">
            <w:pPr>
              <w:jc w:val="center"/>
              <w:rPr>
                <w:rFonts w:ascii="Times New Roman" w:hAnsi="Times New Roman" w:cs="Times New Roman"/>
                <w:sz w:val="16"/>
                <w:szCs w:val="16"/>
              </w:rPr>
            </w:pPr>
            <w:r>
              <w:rPr>
                <w:rFonts w:ascii="Times New Roman" w:hAnsi="Times New Roman" w:cs="Times New Roman"/>
                <w:sz w:val="16"/>
                <w:szCs w:val="16"/>
              </w:rPr>
              <w:t>0.3</w:t>
            </w:r>
          </w:p>
          <w:p w:rsidR="00092993"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0.8)</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0.5</w:t>
            </w:r>
          </w:p>
          <w:p w:rsidR="00926FED"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(0.2 </w:t>
            </w:r>
            <w:r w:rsidR="007E2ABF">
              <w:rPr>
                <w:rFonts w:ascii="Times New Roman" w:hAnsi="Times New Roman" w:cs="Times New Roman"/>
                <w:sz w:val="16"/>
                <w:szCs w:val="16"/>
              </w:rPr>
              <w:t>– 0.8)</w:t>
            </w:r>
          </w:p>
        </w:tc>
        <w:tc>
          <w:tcPr>
            <w:tcW w:w="1134" w:type="dxa"/>
            <w:vAlign w:val="center"/>
          </w:tcPr>
          <w:p w:rsidR="00926FED" w:rsidRDefault="00092993" w:rsidP="001C35FD">
            <w:pPr>
              <w:jc w:val="center"/>
              <w:rPr>
                <w:rFonts w:ascii="Times New Roman" w:hAnsi="Times New Roman" w:cs="Times New Roman"/>
                <w:sz w:val="16"/>
                <w:szCs w:val="16"/>
              </w:rPr>
            </w:pPr>
            <w:r>
              <w:rPr>
                <w:rFonts w:ascii="Times New Roman" w:hAnsi="Times New Roman" w:cs="Times New Roman"/>
                <w:sz w:val="16"/>
                <w:szCs w:val="16"/>
              </w:rPr>
              <w:t>0.1</w:t>
            </w:r>
          </w:p>
          <w:p w:rsidR="00926FED"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(0.0 –</w:t>
            </w:r>
            <w:r w:rsidR="007E2ABF">
              <w:rPr>
                <w:rFonts w:ascii="Times New Roman" w:hAnsi="Times New Roman" w:cs="Times New Roman"/>
                <w:sz w:val="16"/>
                <w:szCs w:val="16"/>
              </w:rPr>
              <w:t xml:space="preserve"> 0.3)</w:t>
            </w:r>
          </w:p>
        </w:tc>
      </w:tr>
      <w:tr w:rsidR="00092993" w:rsidRPr="00C953C7" w:rsidTr="006B563E">
        <w:trPr>
          <w:trHeight w:val="510"/>
        </w:trPr>
        <w:tc>
          <w:tcPr>
            <w:tcW w:w="1560" w:type="dxa"/>
            <w:vAlign w:val="center"/>
          </w:tcPr>
          <w:p w:rsidR="00092993" w:rsidRDefault="00092993" w:rsidP="00092993">
            <w:pPr>
              <w:spacing w:line="240" w:lineRule="auto"/>
              <w:rPr>
                <w:rFonts w:ascii="Times New Roman" w:hAnsi="Times New Roman" w:cs="Times New Roman"/>
                <w:sz w:val="18"/>
                <w:szCs w:val="18"/>
              </w:rPr>
            </w:pPr>
            <w:r>
              <w:rPr>
                <w:rFonts w:ascii="Times New Roman" w:hAnsi="Times New Roman" w:cs="Times New Roman"/>
                <w:sz w:val="18"/>
                <w:szCs w:val="18"/>
              </w:rPr>
              <w:t>Cu-06-214</w:t>
            </w:r>
          </w:p>
        </w:tc>
        <w:tc>
          <w:tcPr>
            <w:tcW w:w="1134" w:type="dxa"/>
            <w:vAlign w:val="center"/>
          </w:tcPr>
          <w:p w:rsidR="00092993" w:rsidRDefault="00092993"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14.3</w:t>
            </w:r>
          </w:p>
          <w:p w:rsidR="00DB7E0C" w:rsidRPr="00C953C7" w:rsidRDefault="00DB7E0C"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(9.7 </w:t>
            </w:r>
            <w:r w:rsidR="00DE4282">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DE4282">
              <w:rPr>
                <w:rFonts w:ascii="Times New Roman" w:hAnsi="Times New Roman" w:cs="Times New Roman"/>
                <w:sz w:val="16"/>
                <w:szCs w:val="16"/>
                <w:lang w:val="en-AU"/>
              </w:rPr>
              <w:t>21.3)</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68.5</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(55.4 </w:t>
            </w:r>
            <w:r w:rsidR="00DE4282">
              <w:rPr>
                <w:rFonts w:ascii="Times New Roman" w:hAnsi="Times New Roman" w:cs="Times New Roman"/>
                <w:sz w:val="16"/>
                <w:szCs w:val="16"/>
              </w:rPr>
              <w:t>–</w:t>
            </w:r>
            <w:r>
              <w:rPr>
                <w:rFonts w:ascii="Times New Roman" w:hAnsi="Times New Roman" w:cs="Times New Roman"/>
                <w:sz w:val="16"/>
                <w:szCs w:val="16"/>
              </w:rPr>
              <w:t xml:space="preserve"> </w:t>
            </w:r>
            <w:r w:rsidR="00DE4282">
              <w:rPr>
                <w:rFonts w:ascii="Times New Roman" w:hAnsi="Times New Roman" w:cs="Times New Roman"/>
                <w:sz w:val="16"/>
                <w:szCs w:val="16"/>
              </w:rPr>
              <w:t>77.4)</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11.4</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(5.8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20.4)</w:t>
            </w:r>
          </w:p>
        </w:tc>
        <w:tc>
          <w:tcPr>
            <w:tcW w:w="1275"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0.1</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0.3)</w:t>
            </w:r>
          </w:p>
        </w:tc>
        <w:tc>
          <w:tcPr>
            <w:tcW w:w="993"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3.8</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(0.1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10.8)</w:t>
            </w:r>
          </w:p>
        </w:tc>
        <w:tc>
          <w:tcPr>
            <w:tcW w:w="992" w:type="dxa"/>
            <w:vAlign w:val="center"/>
          </w:tcPr>
          <w:p w:rsidR="00092993"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0.1</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0.3)</w:t>
            </w:r>
          </w:p>
        </w:tc>
        <w:tc>
          <w:tcPr>
            <w:tcW w:w="1134" w:type="dxa"/>
            <w:vAlign w:val="center"/>
          </w:tcPr>
          <w:p w:rsidR="00926FED" w:rsidRDefault="00092993" w:rsidP="001C35FD">
            <w:pPr>
              <w:jc w:val="center"/>
              <w:rPr>
                <w:rFonts w:ascii="Times New Roman" w:hAnsi="Times New Roman" w:cs="Times New Roman"/>
                <w:sz w:val="16"/>
                <w:szCs w:val="16"/>
              </w:rPr>
            </w:pPr>
            <w:r>
              <w:rPr>
                <w:rFonts w:ascii="Times New Roman" w:hAnsi="Times New Roman" w:cs="Times New Roman"/>
                <w:sz w:val="16"/>
                <w:szCs w:val="16"/>
              </w:rPr>
              <w:t>0.3</w:t>
            </w:r>
          </w:p>
          <w:p w:rsidR="00092993"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0.9)</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1.6</w:t>
            </w:r>
          </w:p>
          <w:p w:rsidR="00926FED"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(0.6 </w:t>
            </w:r>
            <w:r w:rsidR="007E2ABF">
              <w:rPr>
                <w:rFonts w:ascii="Times New Roman" w:hAnsi="Times New Roman" w:cs="Times New Roman"/>
                <w:sz w:val="16"/>
                <w:szCs w:val="16"/>
              </w:rPr>
              <w:t>– 3.6)</w:t>
            </w:r>
          </w:p>
        </w:tc>
        <w:tc>
          <w:tcPr>
            <w:tcW w:w="1134" w:type="dxa"/>
            <w:vAlign w:val="center"/>
          </w:tcPr>
          <w:p w:rsidR="00926FED"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p w:rsidR="00092993"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0.1)</w:t>
            </w:r>
          </w:p>
        </w:tc>
      </w:tr>
      <w:tr w:rsidR="00092993" w:rsidRPr="00C953C7" w:rsidTr="006B563E">
        <w:trPr>
          <w:trHeight w:val="510"/>
        </w:trPr>
        <w:tc>
          <w:tcPr>
            <w:tcW w:w="1560" w:type="dxa"/>
            <w:vAlign w:val="center"/>
          </w:tcPr>
          <w:p w:rsidR="00092993" w:rsidRDefault="00092993" w:rsidP="00092993">
            <w:pPr>
              <w:spacing w:line="240" w:lineRule="auto"/>
              <w:rPr>
                <w:rFonts w:ascii="Times New Roman" w:hAnsi="Times New Roman" w:cs="Times New Roman"/>
                <w:sz w:val="18"/>
                <w:szCs w:val="18"/>
              </w:rPr>
            </w:pPr>
            <w:r>
              <w:rPr>
                <w:rFonts w:ascii="Times New Roman" w:hAnsi="Times New Roman" w:cs="Times New Roman"/>
                <w:sz w:val="18"/>
                <w:szCs w:val="18"/>
              </w:rPr>
              <w:t>Cu-06-220</w:t>
            </w:r>
          </w:p>
        </w:tc>
        <w:tc>
          <w:tcPr>
            <w:tcW w:w="1134" w:type="dxa"/>
            <w:vAlign w:val="center"/>
          </w:tcPr>
          <w:p w:rsidR="00092993" w:rsidRDefault="00092993"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86.7</w:t>
            </w:r>
          </w:p>
          <w:p w:rsidR="00DB7E0C" w:rsidRPr="00C953C7" w:rsidRDefault="00DB7E0C"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(78.3 </w:t>
            </w:r>
            <w:r w:rsidR="00DE4282">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DE4282">
              <w:rPr>
                <w:rFonts w:ascii="Times New Roman" w:hAnsi="Times New Roman" w:cs="Times New Roman"/>
                <w:sz w:val="16"/>
                <w:szCs w:val="16"/>
                <w:lang w:val="en-AU"/>
              </w:rPr>
              <w:t>91.3)</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5.5</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(3.3 </w:t>
            </w:r>
            <w:r w:rsidR="00DE4282">
              <w:rPr>
                <w:rFonts w:ascii="Times New Roman" w:hAnsi="Times New Roman" w:cs="Times New Roman"/>
                <w:sz w:val="16"/>
                <w:szCs w:val="16"/>
              </w:rPr>
              <w:t>–</w:t>
            </w:r>
            <w:r>
              <w:rPr>
                <w:rFonts w:ascii="Times New Roman" w:hAnsi="Times New Roman" w:cs="Times New Roman"/>
                <w:sz w:val="16"/>
                <w:szCs w:val="16"/>
              </w:rPr>
              <w:t xml:space="preserve"> </w:t>
            </w:r>
            <w:r w:rsidR="00DE4282">
              <w:rPr>
                <w:rFonts w:ascii="Times New Roman" w:hAnsi="Times New Roman" w:cs="Times New Roman"/>
                <w:sz w:val="16"/>
                <w:szCs w:val="16"/>
              </w:rPr>
              <w:t>8.7)</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4.8</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(2.3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9.7)</w:t>
            </w:r>
          </w:p>
        </w:tc>
        <w:tc>
          <w:tcPr>
            <w:tcW w:w="1275"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0.1)</w:t>
            </w:r>
          </w:p>
        </w:tc>
        <w:tc>
          <w:tcPr>
            <w:tcW w:w="993"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1.2</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6.1)</w:t>
            </w:r>
          </w:p>
        </w:tc>
        <w:tc>
          <w:tcPr>
            <w:tcW w:w="992" w:type="dxa"/>
            <w:vAlign w:val="center"/>
          </w:tcPr>
          <w:p w:rsidR="00092993"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DB7E0C"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926FED"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p w:rsidR="00092993"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0.1)</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1.3</w:t>
            </w:r>
          </w:p>
          <w:p w:rsidR="00926FED"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(0.8 </w:t>
            </w:r>
            <w:r w:rsidR="007E2ABF">
              <w:rPr>
                <w:rFonts w:ascii="Times New Roman" w:hAnsi="Times New Roman" w:cs="Times New Roman"/>
                <w:sz w:val="16"/>
                <w:szCs w:val="16"/>
              </w:rPr>
              <w:t>– 1.8)</w:t>
            </w:r>
          </w:p>
        </w:tc>
        <w:tc>
          <w:tcPr>
            <w:tcW w:w="1134" w:type="dxa"/>
            <w:vAlign w:val="center"/>
          </w:tcPr>
          <w:p w:rsidR="00926FED" w:rsidRDefault="00092993" w:rsidP="001C35FD">
            <w:pPr>
              <w:jc w:val="center"/>
              <w:rPr>
                <w:rFonts w:ascii="Times New Roman" w:hAnsi="Times New Roman" w:cs="Times New Roman"/>
                <w:sz w:val="16"/>
                <w:szCs w:val="16"/>
              </w:rPr>
            </w:pPr>
            <w:r>
              <w:rPr>
                <w:rFonts w:ascii="Times New Roman" w:hAnsi="Times New Roman" w:cs="Times New Roman"/>
                <w:sz w:val="16"/>
                <w:szCs w:val="16"/>
              </w:rPr>
              <w:t>0.3</w:t>
            </w:r>
          </w:p>
          <w:p w:rsidR="00092993"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(0.1 </w:t>
            </w:r>
            <w:r w:rsidR="007E2ABF">
              <w:rPr>
                <w:rFonts w:ascii="Times New Roman" w:hAnsi="Times New Roman" w:cs="Times New Roman"/>
                <w:sz w:val="16"/>
                <w:szCs w:val="16"/>
              </w:rPr>
              <w:t>– 0.6)</w:t>
            </w:r>
          </w:p>
        </w:tc>
      </w:tr>
      <w:tr w:rsidR="00092993" w:rsidRPr="00C953C7" w:rsidTr="006B563E">
        <w:trPr>
          <w:trHeight w:val="510"/>
        </w:trPr>
        <w:tc>
          <w:tcPr>
            <w:tcW w:w="1560" w:type="dxa"/>
            <w:vAlign w:val="center"/>
          </w:tcPr>
          <w:p w:rsidR="00092993" w:rsidRDefault="00092993" w:rsidP="00092993">
            <w:pPr>
              <w:spacing w:line="240" w:lineRule="auto"/>
              <w:rPr>
                <w:rFonts w:ascii="Times New Roman" w:hAnsi="Times New Roman" w:cs="Times New Roman"/>
                <w:sz w:val="18"/>
                <w:szCs w:val="18"/>
              </w:rPr>
            </w:pPr>
            <w:r>
              <w:rPr>
                <w:rFonts w:ascii="Times New Roman" w:hAnsi="Times New Roman" w:cs="Times New Roman"/>
                <w:sz w:val="18"/>
                <w:szCs w:val="18"/>
              </w:rPr>
              <w:t>Cu-06-223</w:t>
            </w:r>
          </w:p>
        </w:tc>
        <w:tc>
          <w:tcPr>
            <w:tcW w:w="1134" w:type="dxa"/>
            <w:vAlign w:val="center"/>
          </w:tcPr>
          <w:p w:rsidR="00092993" w:rsidRDefault="00092993"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26.4</w:t>
            </w:r>
          </w:p>
          <w:p w:rsidR="00DB7E0C" w:rsidRPr="00C953C7" w:rsidRDefault="00DB7E0C"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(13.4 </w:t>
            </w:r>
            <w:r w:rsidR="00DE4282">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DE4282">
              <w:rPr>
                <w:rFonts w:ascii="Times New Roman" w:hAnsi="Times New Roman" w:cs="Times New Roman"/>
                <w:sz w:val="16"/>
                <w:szCs w:val="16"/>
                <w:lang w:val="en-AU"/>
              </w:rPr>
              <w:t>53.8)</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18.2</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(8.5 </w:t>
            </w:r>
            <w:r w:rsidR="00DE4282">
              <w:rPr>
                <w:rFonts w:ascii="Times New Roman" w:hAnsi="Times New Roman" w:cs="Times New Roman"/>
                <w:sz w:val="16"/>
                <w:szCs w:val="16"/>
              </w:rPr>
              <w:t>–</w:t>
            </w:r>
            <w:r>
              <w:rPr>
                <w:rFonts w:ascii="Times New Roman" w:hAnsi="Times New Roman" w:cs="Times New Roman"/>
                <w:sz w:val="16"/>
                <w:szCs w:val="16"/>
              </w:rPr>
              <w:t xml:space="preserve"> </w:t>
            </w:r>
            <w:r w:rsidR="00DE4282">
              <w:rPr>
                <w:rFonts w:ascii="Times New Roman" w:hAnsi="Times New Roman" w:cs="Times New Roman"/>
                <w:sz w:val="16"/>
                <w:szCs w:val="16"/>
              </w:rPr>
              <w:t>41.4)</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1.6</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(0.6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4.5)</w:t>
            </w:r>
          </w:p>
        </w:tc>
        <w:tc>
          <w:tcPr>
            <w:tcW w:w="1275"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1.0</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3.4)</w:t>
            </w:r>
          </w:p>
        </w:tc>
        <w:tc>
          <w:tcPr>
            <w:tcW w:w="993"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52.5</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(6.9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72.8)</w:t>
            </w:r>
          </w:p>
        </w:tc>
        <w:tc>
          <w:tcPr>
            <w:tcW w:w="992" w:type="dxa"/>
            <w:vAlign w:val="center"/>
          </w:tcPr>
          <w:p w:rsidR="00092993"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0.2</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w:t>
            </w:r>
            <w:r w:rsidR="00926FED">
              <w:rPr>
                <w:rFonts w:ascii="Times New Roman" w:hAnsi="Times New Roman" w:cs="Times New Roman"/>
                <w:sz w:val="16"/>
                <w:szCs w:val="16"/>
              </w:rPr>
              <w:t xml:space="preserve"> </w:t>
            </w:r>
            <w:r w:rsidR="001C35FD">
              <w:rPr>
                <w:rFonts w:ascii="Times New Roman" w:hAnsi="Times New Roman" w:cs="Times New Roman"/>
                <w:sz w:val="16"/>
                <w:szCs w:val="16"/>
              </w:rPr>
              <w:t>0.6)</w:t>
            </w:r>
          </w:p>
        </w:tc>
        <w:tc>
          <w:tcPr>
            <w:tcW w:w="1134" w:type="dxa"/>
            <w:vAlign w:val="center"/>
          </w:tcPr>
          <w:p w:rsidR="00926FED" w:rsidRDefault="00092993" w:rsidP="001C35FD">
            <w:pPr>
              <w:jc w:val="center"/>
              <w:rPr>
                <w:rFonts w:ascii="Times New Roman" w:hAnsi="Times New Roman" w:cs="Times New Roman"/>
                <w:sz w:val="16"/>
                <w:szCs w:val="16"/>
              </w:rPr>
            </w:pPr>
            <w:r>
              <w:rPr>
                <w:rFonts w:ascii="Times New Roman" w:hAnsi="Times New Roman" w:cs="Times New Roman"/>
                <w:sz w:val="16"/>
                <w:szCs w:val="16"/>
              </w:rPr>
              <w:t>0.2</w:t>
            </w:r>
          </w:p>
          <w:p w:rsidR="00092993"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0.6)</w:t>
            </w:r>
          </w:p>
        </w:tc>
        <w:tc>
          <w:tcPr>
            <w:tcW w:w="1134" w:type="dxa"/>
            <w:vAlign w:val="center"/>
          </w:tcPr>
          <w:p w:rsidR="00092993" w:rsidRPr="00C953C7" w:rsidRDefault="00092993" w:rsidP="007E2ABF">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092993" w:rsidRPr="00C953C7" w:rsidRDefault="00092993" w:rsidP="007E2ABF">
            <w:pPr>
              <w:jc w:val="center"/>
              <w:rPr>
                <w:rFonts w:ascii="Times New Roman" w:hAnsi="Times New Roman" w:cs="Times New Roman"/>
                <w:sz w:val="16"/>
                <w:szCs w:val="16"/>
              </w:rPr>
            </w:pPr>
            <w:r>
              <w:rPr>
                <w:rFonts w:ascii="Times New Roman" w:hAnsi="Times New Roman" w:cs="Times New Roman"/>
                <w:sz w:val="16"/>
                <w:szCs w:val="16"/>
              </w:rPr>
              <w:t>0.0</w:t>
            </w:r>
            <w:r w:rsidR="007E2ABF">
              <w:rPr>
                <w:rFonts w:ascii="Times New Roman" w:hAnsi="Times New Roman" w:cs="Times New Roman"/>
                <w:sz w:val="16"/>
                <w:szCs w:val="16"/>
              </w:rPr>
              <w:t xml:space="preserve"> </w:t>
            </w:r>
          </w:p>
        </w:tc>
      </w:tr>
      <w:tr w:rsidR="00092993" w:rsidRPr="00C953C7" w:rsidTr="006B563E">
        <w:trPr>
          <w:trHeight w:val="510"/>
        </w:trPr>
        <w:tc>
          <w:tcPr>
            <w:tcW w:w="1560" w:type="dxa"/>
            <w:vAlign w:val="center"/>
          </w:tcPr>
          <w:p w:rsidR="00092993" w:rsidRDefault="00092993" w:rsidP="00092993">
            <w:pPr>
              <w:spacing w:line="240" w:lineRule="auto"/>
              <w:rPr>
                <w:rFonts w:ascii="Times New Roman" w:hAnsi="Times New Roman" w:cs="Times New Roman"/>
                <w:sz w:val="18"/>
                <w:szCs w:val="18"/>
              </w:rPr>
            </w:pPr>
            <w:r>
              <w:rPr>
                <w:rFonts w:ascii="Times New Roman" w:hAnsi="Times New Roman" w:cs="Times New Roman"/>
                <w:sz w:val="18"/>
                <w:szCs w:val="18"/>
              </w:rPr>
              <w:t>Zn-06-1</w:t>
            </w:r>
          </w:p>
        </w:tc>
        <w:tc>
          <w:tcPr>
            <w:tcW w:w="1134" w:type="dxa"/>
            <w:vAlign w:val="center"/>
          </w:tcPr>
          <w:p w:rsidR="00092993" w:rsidRDefault="00092993"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49.4</w:t>
            </w:r>
          </w:p>
          <w:p w:rsidR="00DB7E0C" w:rsidRPr="00C953C7" w:rsidRDefault="00DB7E0C"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(26.7 </w:t>
            </w:r>
            <w:r w:rsidR="00DE4282">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DE4282">
              <w:rPr>
                <w:rFonts w:ascii="Times New Roman" w:hAnsi="Times New Roman" w:cs="Times New Roman"/>
                <w:sz w:val="16"/>
                <w:szCs w:val="16"/>
                <w:lang w:val="en-AU"/>
              </w:rPr>
              <w:t>81.1)</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6.3</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(2.6 </w:t>
            </w:r>
            <w:r w:rsidR="00DE4282">
              <w:rPr>
                <w:rFonts w:ascii="Times New Roman" w:hAnsi="Times New Roman" w:cs="Times New Roman"/>
                <w:sz w:val="16"/>
                <w:szCs w:val="16"/>
              </w:rPr>
              <w:t>–</w:t>
            </w:r>
            <w:r>
              <w:rPr>
                <w:rFonts w:ascii="Times New Roman" w:hAnsi="Times New Roman" w:cs="Times New Roman"/>
                <w:sz w:val="16"/>
                <w:szCs w:val="16"/>
              </w:rPr>
              <w:t xml:space="preserve"> </w:t>
            </w:r>
            <w:r w:rsidR="00DE4282">
              <w:rPr>
                <w:rFonts w:ascii="Times New Roman" w:hAnsi="Times New Roman" w:cs="Times New Roman"/>
                <w:sz w:val="16"/>
                <w:szCs w:val="16"/>
              </w:rPr>
              <w:t>14.1)</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2.4</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(0.9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6.6)</w:t>
            </w:r>
          </w:p>
        </w:tc>
        <w:tc>
          <w:tcPr>
            <w:tcW w:w="1275"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0.7</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2.5)</w:t>
            </w:r>
          </w:p>
        </w:tc>
        <w:tc>
          <w:tcPr>
            <w:tcW w:w="993"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40.5</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(2.5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67.2)</w:t>
            </w:r>
          </w:p>
        </w:tc>
        <w:tc>
          <w:tcPr>
            <w:tcW w:w="992" w:type="dxa"/>
            <w:vAlign w:val="center"/>
          </w:tcPr>
          <w:p w:rsidR="00092993"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092993"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926FED" w:rsidRDefault="00092993" w:rsidP="001C35FD">
            <w:pPr>
              <w:jc w:val="center"/>
              <w:rPr>
                <w:rFonts w:ascii="Times New Roman" w:hAnsi="Times New Roman" w:cs="Times New Roman"/>
                <w:sz w:val="16"/>
                <w:szCs w:val="16"/>
              </w:rPr>
            </w:pPr>
            <w:r>
              <w:rPr>
                <w:rFonts w:ascii="Times New Roman" w:hAnsi="Times New Roman" w:cs="Times New Roman"/>
                <w:sz w:val="16"/>
                <w:szCs w:val="16"/>
              </w:rPr>
              <w:t>0.1</w:t>
            </w:r>
          </w:p>
          <w:p w:rsidR="00092993"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0.3)</w:t>
            </w:r>
          </w:p>
        </w:tc>
        <w:tc>
          <w:tcPr>
            <w:tcW w:w="1134" w:type="dxa"/>
            <w:vAlign w:val="center"/>
          </w:tcPr>
          <w:p w:rsidR="00092993" w:rsidRPr="00C953C7" w:rsidRDefault="00DB7E0C" w:rsidP="007E2ABF">
            <w:pPr>
              <w:jc w:val="center"/>
              <w:rPr>
                <w:rFonts w:ascii="Times New Roman" w:hAnsi="Times New Roman" w:cs="Times New Roman"/>
                <w:sz w:val="16"/>
                <w:szCs w:val="16"/>
              </w:rPr>
            </w:pPr>
            <w:r>
              <w:rPr>
                <w:rFonts w:ascii="Times New Roman" w:hAnsi="Times New Roman" w:cs="Times New Roman"/>
                <w:sz w:val="16"/>
                <w:szCs w:val="16"/>
              </w:rPr>
              <w:t>0.0</w:t>
            </w:r>
            <w:r w:rsidR="007E2ABF">
              <w:rPr>
                <w:rFonts w:ascii="Times New Roman" w:hAnsi="Times New Roman" w:cs="Times New Roman"/>
                <w:sz w:val="16"/>
                <w:szCs w:val="16"/>
              </w:rPr>
              <w:t xml:space="preserve"> </w:t>
            </w:r>
          </w:p>
        </w:tc>
        <w:tc>
          <w:tcPr>
            <w:tcW w:w="1134" w:type="dxa"/>
            <w:vAlign w:val="center"/>
          </w:tcPr>
          <w:p w:rsidR="00926FED" w:rsidRDefault="00DB7E0C" w:rsidP="001C35FD">
            <w:pPr>
              <w:jc w:val="center"/>
              <w:rPr>
                <w:rFonts w:ascii="Times New Roman" w:hAnsi="Times New Roman" w:cs="Times New Roman"/>
                <w:sz w:val="16"/>
                <w:szCs w:val="16"/>
              </w:rPr>
            </w:pPr>
            <w:r>
              <w:rPr>
                <w:rFonts w:ascii="Times New Roman" w:hAnsi="Times New Roman" w:cs="Times New Roman"/>
                <w:sz w:val="16"/>
                <w:szCs w:val="16"/>
              </w:rPr>
              <w:t>0.5</w:t>
            </w:r>
          </w:p>
          <w:p w:rsidR="00092993"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1.6)</w:t>
            </w:r>
          </w:p>
        </w:tc>
      </w:tr>
      <w:tr w:rsidR="00092993" w:rsidRPr="00C953C7" w:rsidTr="006B563E">
        <w:trPr>
          <w:trHeight w:val="510"/>
        </w:trPr>
        <w:tc>
          <w:tcPr>
            <w:tcW w:w="1560" w:type="dxa"/>
            <w:vAlign w:val="center"/>
          </w:tcPr>
          <w:p w:rsidR="00092993" w:rsidRDefault="00092993" w:rsidP="00092993">
            <w:pPr>
              <w:spacing w:line="240" w:lineRule="auto"/>
              <w:rPr>
                <w:rFonts w:ascii="Times New Roman" w:hAnsi="Times New Roman" w:cs="Times New Roman"/>
                <w:sz w:val="18"/>
                <w:szCs w:val="18"/>
              </w:rPr>
            </w:pPr>
            <w:r>
              <w:rPr>
                <w:rFonts w:ascii="Times New Roman" w:hAnsi="Times New Roman" w:cs="Times New Roman"/>
                <w:sz w:val="18"/>
                <w:szCs w:val="18"/>
              </w:rPr>
              <w:t>Zn-06-2</w:t>
            </w:r>
          </w:p>
        </w:tc>
        <w:tc>
          <w:tcPr>
            <w:tcW w:w="1134" w:type="dxa"/>
            <w:vAlign w:val="center"/>
          </w:tcPr>
          <w:p w:rsidR="00092993" w:rsidRDefault="00092993"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8.9</w:t>
            </w:r>
          </w:p>
          <w:p w:rsidR="00DB7E0C" w:rsidRPr="00C953C7" w:rsidRDefault="00DB7E0C"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(4.9 </w:t>
            </w:r>
            <w:r w:rsidR="00DE4282">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DE4282">
              <w:rPr>
                <w:rFonts w:ascii="Times New Roman" w:hAnsi="Times New Roman" w:cs="Times New Roman"/>
                <w:sz w:val="16"/>
                <w:szCs w:val="16"/>
                <w:lang w:val="en-AU"/>
              </w:rPr>
              <w:t>14.7)</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56.1</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(37.1 </w:t>
            </w:r>
            <w:r w:rsidR="00DE4282">
              <w:rPr>
                <w:rFonts w:ascii="Times New Roman" w:hAnsi="Times New Roman" w:cs="Times New Roman"/>
                <w:sz w:val="16"/>
                <w:szCs w:val="16"/>
              </w:rPr>
              <w:t>–</w:t>
            </w:r>
            <w:r>
              <w:rPr>
                <w:rFonts w:ascii="Times New Roman" w:hAnsi="Times New Roman" w:cs="Times New Roman"/>
                <w:sz w:val="16"/>
                <w:szCs w:val="16"/>
              </w:rPr>
              <w:t xml:space="preserve"> </w:t>
            </w:r>
            <w:r w:rsidR="00DE4282">
              <w:rPr>
                <w:rFonts w:ascii="Times New Roman" w:hAnsi="Times New Roman" w:cs="Times New Roman"/>
                <w:sz w:val="16"/>
                <w:szCs w:val="16"/>
              </w:rPr>
              <w:t>71.8)</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27.7</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(14.0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46.4)</w:t>
            </w:r>
          </w:p>
        </w:tc>
        <w:tc>
          <w:tcPr>
            <w:tcW w:w="1275"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0.2</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0.4)</w:t>
            </w:r>
          </w:p>
        </w:tc>
        <w:tc>
          <w:tcPr>
            <w:tcW w:w="993"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3.9</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14.1)</w:t>
            </w:r>
          </w:p>
        </w:tc>
        <w:tc>
          <w:tcPr>
            <w:tcW w:w="992" w:type="dxa"/>
            <w:vAlign w:val="center"/>
          </w:tcPr>
          <w:p w:rsidR="00092993"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092993"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926FED" w:rsidRDefault="00092993" w:rsidP="001C35FD">
            <w:pPr>
              <w:jc w:val="center"/>
              <w:rPr>
                <w:rFonts w:ascii="Times New Roman" w:hAnsi="Times New Roman" w:cs="Times New Roman"/>
                <w:sz w:val="16"/>
                <w:szCs w:val="16"/>
              </w:rPr>
            </w:pPr>
            <w:r>
              <w:rPr>
                <w:rFonts w:ascii="Times New Roman" w:hAnsi="Times New Roman" w:cs="Times New Roman"/>
                <w:sz w:val="16"/>
                <w:szCs w:val="16"/>
              </w:rPr>
              <w:t>0.1</w:t>
            </w:r>
          </w:p>
          <w:p w:rsidR="00092993"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0.3)</w:t>
            </w:r>
          </w:p>
        </w:tc>
        <w:tc>
          <w:tcPr>
            <w:tcW w:w="1134" w:type="dxa"/>
            <w:vAlign w:val="center"/>
          </w:tcPr>
          <w:p w:rsidR="00092993" w:rsidRDefault="00DB7E0C" w:rsidP="001C35FD">
            <w:pPr>
              <w:jc w:val="center"/>
              <w:rPr>
                <w:rFonts w:ascii="Times New Roman" w:hAnsi="Times New Roman" w:cs="Times New Roman"/>
                <w:sz w:val="16"/>
                <w:szCs w:val="16"/>
              </w:rPr>
            </w:pPr>
            <w:r>
              <w:rPr>
                <w:rFonts w:ascii="Times New Roman" w:hAnsi="Times New Roman" w:cs="Times New Roman"/>
                <w:sz w:val="16"/>
                <w:szCs w:val="16"/>
              </w:rPr>
              <w:t>3.0</w:t>
            </w:r>
          </w:p>
          <w:p w:rsidR="00926FED"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(1.3 </w:t>
            </w:r>
            <w:r w:rsidR="007E2ABF">
              <w:rPr>
                <w:rFonts w:ascii="Times New Roman" w:hAnsi="Times New Roman" w:cs="Times New Roman"/>
                <w:sz w:val="16"/>
                <w:szCs w:val="16"/>
              </w:rPr>
              <w:t>– 5.5)</w:t>
            </w:r>
          </w:p>
        </w:tc>
        <w:tc>
          <w:tcPr>
            <w:tcW w:w="1134" w:type="dxa"/>
            <w:vAlign w:val="center"/>
          </w:tcPr>
          <w:p w:rsidR="00926FED" w:rsidRDefault="00DB7E0C" w:rsidP="001C35FD">
            <w:pPr>
              <w:jc w:val="center"/>
              <w:rPr>
                <w:rFonts w:ascii="Times New Roman" w:hAnsi="Times New Roman" w:cs="Times New Roman"/>
                <w:sz w:val="16"/>
                <w:szCs w:val="16"/>
              </w:rPr>
            </w:pPr>
            <w:r>
              <w:rPr>
                <w:rFonts w:ascii="Times New Roman" w:hAnsi="Times New Roman" w:cs="Times New Roman"/>
                <w:sz w:val="16"/>
                <w:szCs w:val="16"/>
              </w:rPr>
              <w:t>0.1</w:t>
            </w:r>
          </w:p>
          <w:p w:rsidR="00092993"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0.1)</w:t>
            </w:r>
          </w:p>
        </w:tc>
      </w:tr>
      <w:tr w:rsidR="00092993" w:rsidRPr="00C953C7" w:rsidTr="006B563E">
        <w:trPr>
          <w:trHeight w:val="510"/>
        </w:trPr>
        <w:tc>
          <w:tcPr>
            <w:tcW w:w="1560" w:type="dxa"/>
            <w:vAlign w:val="center"/>
          </w:tcPr>
          <w:p w:rsidR="00092993" w:rsidRDefault="00092993" w:rsidP="00092993">
            <w:pPr>
              <w:spacing w:line="240" w:lineRule="auto"/>
              <w:rPr>
                <w:rFonts w:ascii="Times New Roman" w:hAnsi="Times New Roman" w:cs="Times New Roman"/>
                <w:sz w:val="18"/>
                <w:szCs w:val="18"/>
              </w:rPr>
            </w:pPr>
            <w:r>
              <w:rPr>
                <w:rFonts w:ascii="Times New Roman" w:hAnsi="Times New Roman" w:cs="Times New Roman"/>
                <w:sz w:val="18"/>
                <w:szCs w:val="18"/>
              </w:rPr>
              <w:t>Zn-06-3</w:t>
            </w:r>
          </w:p>
        </w:tc>
        <w:tc>
          <w:tcPr>
            <w:tcW w:w="1134" w:type="dxa"/>
            <w:vAlign w:val="center"/>
          </w:tcPr>
          <w:p w:rsidR="00092993" w:rsidRDefault="00092993"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51.8</w:t>
            </w:r>
          </w:p>
          <w:p w:rsidR="00DB7E0C" w:rsidRPr="00C953C7" w:rsidRDefault="00DB7E0C"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(27.2 </w:t>
            </w:r>
            <w:r w:rsidR="00DE4282">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DE4282">
              <w:rPr>
                <w:rFonts w:ascii="Times New Roman" w:hAnsi="Times New Roman" w:cs="Times New Roman"/>
                <w:sz w:val="16"/>
                <w:szCs w:val="16"/>
                <w:lang w:val="en-AU"/>
              </w:rPr>
              <w:t>82.9)</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5.0</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(1.8 </w:t>
            </w:r>
            <w:r w:rsidR="00DE4282">
              <w:rPr>
                <w:rFonts w:ascii="Times New Roman" w:hAnsi="Times New Roman" w:cs="Times New Roman"/>
                <w:sz w:val="16"/>
                <w:szCs w:val="16"/>
              </w:rPr>
              <w:t>–</w:t>
            </w:r>
            <w:r>
              <w:rPr>
                <w:rFonts w:ascii="Times New Roman" w:hAnsi="Times New Roman" w:cs="Times New Roman"/>
                <w:sz w:val="16"/>
                <w:szCs w:val="16"/>
              </w:rPr>
              <w:t xml:space="preserve"> </w:t>
            </w:r>
            <w:r w:rsidR="00DE4282">
              <w:rPr>
                <w:rFonts w:ascii="Times New Roman" w:hAnsi="Times New Roman" w:cs="Times New Roman"/>
                <w:sz w:val="16"/>
                <w:szCs w:val="16"/>
              </w:rPr>
              <w:t>11.3)</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1.6</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(0.5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4.3)</w:t>
            </w:r>
          </w:p>
        </w:tc>
        <w:tc>
          <w:tcPr>
            <w:tcW w:w="1275"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0.8</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2.7)</w:t>
            </w:r>
          </w:p>
        </w:tc>
        <w:tc>
          <w:tcPr>
            <w:tcW w:w="993"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40.1</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(4.3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67.2)</w:t>
            </w:r>
          </w:p>
        </w:tc>
        <w:tc>
          <w:tcPr>
            <w:tcW w:w="992" w:type="dxa"/>
            <w:vAlign w:val="center"/>
          </w:tcPr>
          <w:p w:rsidR="00092993"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092993"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926FED" w:rsidRDefault="00092993" w:rsidP="001C35FD">
            <w:pPr>
              <w:jc w:val="center"/>
              <w:rPr>
                <w:rFonts w:ascii="Times New Roman" w:hAnsi="Times New Roman" w:cs="Times New Roman"/>
                <w:sz w:val="16"/>
                <w:szCs w:val="16"/>
              </w:rPr>
            </w:pPr>
            <w:r>
              <w:rPr>
                <w:rFonts w:ascii="Times New Roman" w:hAnsi="Times New Roman" w:cs="Times New Roman"/>
                <w:sz w:val="16"/>
                <w:szCs w:val="16"/>
              </w:rPr>
              <w:t>0.1</w:t>
            </w:r>
          </w:p>
          <w:p w:rsidR="00092993"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0.3)</w:t>
            </w:r>
          </w:p>
        </w:tc>
        <w:tc>
          <w:tcPr>
            <w:tcW w:w="1134" w:type="dxa"/>
            <w:vAlign w:val="center"/>
          </w:tcPr>
          <w:p w:rsidR="00092993" w:rsidRDefault="00DB7E0C" w:rsidP="001C35FD">
            <w:pPr>
              <w:jc w:val="center"/>
              <w:rPr>
                <w:rFonts w:ascii="Times New Roman" w:hAnsi="Times New Roman" w:cs="Times New Roman"/>
                <w:sz w:val="16"/>
                <w:szCs w:val="16"/>
              </w:rPr>
            </w:pPr>
            <w:r>
              <w:rPr>
                <w:rFonts w:ascii="Times New Roman" w:hAnsi="Times New Roman" w:cs="Times New Roman"/>
                <w:sz w:val="16"/>
                <w:szCs w:val="16"/>
              </w:rPr>
              <w:t>0.6</w:t>
            </w:r>
          </w:p>
          <w:p w:rsidR="00926FED"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1.8)</w:t>
            </w:r>
          </w:p>
        </w:tc>
        <w:tc>
          <w:tcPr>
            <w:tcW w:w="1134" w:type="dxa"/>
            <w:vAlign w:val="center"/>
          </w:tcPr>
          <w:p w:rsidR="00092993" w:rsidRPr="00C953C7" w:rsidRDefault="00DB7E0C" w:rsidP="007E2ABF">
            <w:pPr>
              <w:jc w:val="center"/>
              <w:rPr>
                <w:rFonts w:ascii="Times New Roman" w:hAnsi="Times New Roman" w:cs="Times New Roman"/>
                <w:sz w:val="16"/>
                <w:szCs w:val="16"/>
              </w:rPr>
            </w:pPr>
            <w:r>
              <w:rPr>
                <w:rFonts w:ascii="Times New Roman" w:hAnsi="Times New Roman" w:cs="Times New Roman"/>
                <w:sz w:val="16"/>
                <w:szCs w:val="16"/>
              </w:rPr>
              <w:t>0.0</w:t>
            </w:r>
            <w:r w:rsidR="007E2ABF">
              <w:rPr>
                <w:rFonts w:ascii="Times New Roman" w:hAnsi="Times New Roman" w:cs="Times New Roman"/>
                <w:sz w:val="16"/>
                <w:szCs w:val="16"/>
              </w:rPr>
              <w:t xml:space="preserve"> </w:t>
            </w:r>
          </w:p>
        </w:tc>
      </w:tr>
      <w:tr w:rsidR="00092993" w:rsidRPr="00C953C7" w:rsidTr="006B563E">
        <w:trPr>
          <w:trHeight w:val="510"/>
        </w:trPr>
        <w:tc>
          <w:tcPr>
            <w:tcW w:w="1560" w:type="dxa"/>
            <w:vAlign w:val="center"/>
          </w:tcPr>
          <w:p w:rsidR="00092993" w:rsidRDefault="00092993" w:rsidP="00092993">
            <w:pPr>
              <w:spacing w:line="240" w:lineRule="auto"/>
              <w:rPr>
                <w:rFonts w:ascii="Times New Roman" w:hAnsi="Times New Roman" w:cs="Times New Roman"/>
                <w:sz w:val="18"/>
                <w:szCs w:val="18"/>
              </w:rPr>
            </w:pPr>
            <w:r>
              <w:rPr>
                <w:rFonts w:ascii="Times New Roman" w:hAnsi="Times New Roman" w:cs="Times New Roman"/>
                <w:sz w:val="18"/>
                <w:szCs w:val="18"/>
              </w:rPr>
              <w:t>Zn-06-4</w:t>
            </w:r>
          </w:p>
        </w:tc>
        <w:tc>
          <w:tcPr>
            <w:tcW w:w="1134" w:type="dxa"/>
            <w:vAlign w:val="center"/>
          </w:tcPr>
          <w:p w:rsidR="00092993" w:rsidRDefault="00092993"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31.6</w:t>
            </w:r>
          </w:p>
          <w:p w:rsidR="00DB7E0C" w:rsidRPr="00C953C7" w:rsidRDefault="00DB7E0C"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(19.7 </w:t>
            </w:r>
            <w:r w:rsidR="00DE4282">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DE4282">
              <w:rPr>
                <w:rFonts w:ascii="Times New Roman" w:hAnsi="Times New Roman" w:cs="Times New Roman"/>
                <w:sz w:val="16"/>
                <w:szCs w:val="16"/>
                <w:lang w:val="en-AU"/>
              </w:rPr>
              <w:t>45.4)</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46.7</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(30.2 </w:t>
            </w:r>
            <w:r w:rsidR="00DE4282">
              <w:rPr>
                <w:rFonts w:ascii="Times New Roman" w:hAnsi="Times New Roman" w:cs="Times New Roman"/>
                <w:sz w:val="16"/>
                <w:szCs w:val="16"/>
              </w:rPr>
              <w:t>–</w:t>
            </w:r>
            <w:r>
              <w:rPr>
                <w:rFonts w:ascii="Times New Roman" w:hAnsi="Times New Roman" w:cs="Times New Roman"/>
                <w:sz w:val="16"/>
                <w:szCs w:val="16"/>
              </w:rPr>
              <w:t xml:space="preserve"> </w:t>
            </w:r>
            <w:r w:rsidR="00DE4282">
              <w:rPr>
                <w:rFonts w:ascii="Times New Roman" w:hAnsi="Times New Roman" w:cs="Times New Roman"/>
                <w:sz w:val="16"/>
                <w:szCs w:val="16"/>
              </w:rPr>
              <w:t>60.3)</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12.8</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(5.3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25.6)</w:t>
            </w:r>
          </w:p>
        </w:tc>
        <w:tc>
          <w:tcPr>
            <w:tcW w:w="1275"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0.2</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0.4)</w:t>
            </w:r>
          </w:p>
        </w:tc>
        <w:tc>
          <w:tcPr>
            <w:tcW w:w="993"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7.2</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(0.2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25.3)</w:t>
            </w:r>
          </w:p>
        </w:tc>
        <w:tc>
          <w:tcPr>
            <w:tcW w:w="992" w:type="dxa"/>
            <w:vAlign w:val="center"/>
          </w:tcPr>
          <w:p w:rsidR="00092993"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092993"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926FED" w:rsidRDefault="00092993" w:rsidP="001C35FD">
            <w:pPr>
              <w:jc w:val="center"/>
              <w:rPr>
                <w:rFonts w:ascii="Times New Roman" w:hAnsi="Times New Roman" w:cs="Times New Roman"/>
                <w:sz w:val="16"/>
                <w:szCs w:val="16"/>
              </w:rPr>
            </w:pPr>
            <w:r>
              <w:rPr>
                <w:rFonts w:ascii="Times New Roman" w:hAnsi="Times New Roman" w:cs="Times New Roman"/>
                <w:sz w:val="16"/>
                <w:szCs w:val="16"/>
              </w:rPr>
              <w:t>0.2</w:t>
            </w:r>
          </w:p>
          <w:p w:rsidR="00092993"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0.5)</w:t>
            </w:r>
          </w:p>
        </w:tc>
        <w:tc>
          <w:tcPr>
            <w:tcW w:w="1134" w:type="dxa"/>
            <w:vAlign w:val="center"/>
          </w:tcPr>
          <w:p w:rsidR="00092993" w:rsidRDefault="00DB7E0C" w:rsidP="001C35FD">
            <w:pPr>
              <w:jc w:val="center"/>
              <w:rPr>
                <w:rFonts w:ascii="Times New Roman" w:hAnsi="Times New Roman" w:cs="Times New Roman"/>
                <w:sz w:val="16"/>
                <w:szCs w:val="16"/>
              </w:rPr>
            </w:pPr>
            <w:r>
              <w:rPr>
                <w:rFonts w:ascii="Times New Roman" w:hAnsi="Times New Roman" w:cs="Times New Roman"/>
                <w:sz w:val="16"/>
                <w:szCs w:val="16"/>
              </w:rPr>
              <w:t>1.4</w:t>
            </w:r>
          </w:p>
          <w:p w:rsidR="00926FED"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(0.6 </w:t>
            </w:r>
            <w:r w:rsidR="007E2ABF">
              <w:rPr>
                <w:rFonts w:ascii="Times New Roman" w:hAnsi="Times New Roman" w:cs="Times New Roman"/>
                <w:sz w:val="16"/>
                <w:szCs w:val="16"/>
              </w:rPr>
              <w:t>– 2.7)</w:t>
            </w:r>
          </w:p>
        </w:tc>
        <w:tc>
          <w:tcPr>
            <w:tcW w:w="1134" w:type="dxa"/>
            <w:vAlign w:val="center"/>
          </w:tcPr>
          <w:p w:rsidR="00092993" w:rsidRPr="00C953C7" w:rsidRDefault="00DB7E0C" w:rsidP="007E2ABF">
            <w:pPr>
              <w:jc w:val="center"/>
              <w:rPr>
                <w:rFonts w:ascii="Times New Roman" w:hAnsi="Times New Roman" w:cs="Times New Roman"/>
                <w:sz w:val="16"/>
                <w:szCs w:val="16"/>
              </w:rPr>
            </w:pPr>
            <w:r>
              <w:rPr>
                <w:rFonts w:ascii="Times New Roman" w:hAnsi="Times New Roman" w:cs="Times New Roman"/>
                <w:sz w:val="16"/>
                <w:szCs w:val="16"/>
              </w:rPr>
              <w:t>0.0</w:t>
            </w:r>
            <w:r w:rsidR="007E2ABF">
              <w:rPr>
                <w:rFonts w:ascii="Times New Roman" w:hAnsi="Times New Roman" w:cs="Times New Roman"/>
                <w:sz w:val="16"/>
                <w:szCs w:val="16"/>
              </w:rPr>
              <w:t xml:space="preserve"> </w:t>
            </w:r>
          </w:p>
        </w:tc>
      </w:tr>
      <w:tr w:rsidR="00092993" w:rsidRPr="00C953C7" w:rsidTr="006B563E">
        <w:trPr>
          <w:trHeight w:val="510"/>
        </w:trPr>
        <w:tc>
          <w:tcPr>
            <w:tcW w:w="1560" w:type="dxa"/>
            <w:vAlign w:val="center"/>
          </w:tcPr>
          <w:p w:rsidR="00092993" w:rsidRDefault="00092993" w:rsidP="00092993">
            <w:pPr>
              <w:spacing w:line="240" w:lineRule="auto"/>
              <w:rPr>
                <w:rFonts w:ascii="Times New Roman" w:hAnsi="Times New Roman" w:cs="Times New Roman"/>
                <w:sz w:val="18"/>
                <w:szCs w:val="18"/>
              </w:rPr>
            </w:pPr>
            <w:r>
              <w:rPr>
                <w:rFonts w:ascii="Times New Roman" w:hAnsi="Times New Roman" w:cs="Times New Roman"/>
                <w:sz w:val="18"/>
                <w:szCs w:val="18"/>
              </w:rPr>
              <w:t>Zn-06-5</w:t>
            </w:r>
          </w:p>
        </w:tc>
        <w:tc>
          <w:tcPr>
            <w:tcW w:w="1134" w:type="dxa"/>
            <w:vAlign w:val="center"/>
          </w:tcPr>
          <w:p w:rsidR="00092993" w:rsidRDefault="00092993"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51.3</w:t>
            </w:r>
          </w:p>
          <w:p w:rsidR="00DB7E0C" w:rsidRPr="00C953C7" w:rsidRDefault="00DB7E0C"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(26.3 </w:t>
            </w:r>
            <w:r w:rsidR="00DE4282">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DE4282">
              <w:rPr>
                <w:rFonts w:ascii="Times New Roman" w:hAnsi="Times New Roman" w:cs="Times New Roman"/>
                <w:sz w:val="16"/>
                <w:szCs w:val="16"/>
                <w:lang w:val="en-AU"/>
              </w:rPr>
              <w:t>84.0)</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3.8</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(1.3 </w:t>
            </w:r>
            <w:r w:rsidR="00DE4282">
              <w:rPr>
                <w:rFonts w:ascii="Times New Roman" w:hAnsi="Times New Roman" w:cs="Times New Roman"/>
                <w:sz w:val="16"/>
                <w:szCs w:val="16"/>
              </w:rPr>
              <w:t>–</w:t>
            </w:r>
            <w:r>
              <w:rPr>
                <w:rFonts w:ascii="Times New Roman" w:hAnsi="Times New Roman" w:cs="Times New Roman"/>
                <w:sz w:val="16"/>
                <w:szCs w:val="16"/>
              </w:rPr>
              <w:t xml:space="preserve"> </w:t>
            </w:r>
            <w:r w:rsidR="00DE4282">
              <w:rPr>
                <w:rFonts w:ascii="Times New Roman" w:hAnsi="Times New Roman" w:cs="Times New Roman"/>
                <w:sz w:val="16"/>
                <w:szCs w:val="16"/>
              </w:rPr>
              <w:t>9.0)</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2.2</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(0.9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6.4)</w:t>
            </w:r>
          </w:p>
        </w:tc>
        <w:tc>
          <w:tcPr>
            <w:tcW w:w="1275"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0.9</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2.6)</w:t>
            </w:r>
          </w:p>
        </w:tc>
        <w:tc>
          <w:tcPr>
            <w:tcW w:w="993"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41.2</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(3.8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68.3)</w:t>
            </w:r>
          </w:p>
        </w:tc>
        <w:tc>
          <w:tcPr>
            <w:tcW w:w="992" w:type="dxa"/>
            <w:vAlign w:val="center"/>
          </w:tcPr>
          <w:p w:rsidR="00092993"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092993"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926FED" w:rsidRDefault="00092993" w:rsidP="001C35FD">
            <w:pPr>
              <w:jc w:val="center"/>
              <w:rPr>
                <w:rFonts w:ascii="Times New Roman" w:hAnsi="Times New Roman" w:cs="Times New Roman"/>
                <w:sz w:val="16"/>
                <w:szCs w:val="16"/>
              </w:rPr>
            </w:pPr>
            <w:r>
              <w:rPr>
                <w:rFonts w:ascii="Times New Roman" w:hAnsi="Times New Roman" w:cs="Times New Roman"/>
                <w:sz w:val="16"/>
                <w:szCs w:val="16"/>
              </w:rPr>
              <w:t>0.1</w:t>
            </w:r>
          </w:p>
          <w:p w:rsidR="00092993"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0.3)</w:t>
            </w:r>
          </w:p>
        </w:tc>
        <w:tc>
          <w:tcPr>
            <w:tcW w:w="1134" w:type="dxa"/>
            <w:vAlign w:val="center"/>
          </w:tcPr>
          <w:p w:rsidR="00092993" w:rsidRDefault="00DB7E0C" w:rsidP="001C35FD">
            <w:pPr>
              <w:jc w:val="center"/>
              <w:rPr>
                <w:rFonts w:ascii="Times New Roman" w:hAnsi="Times New Roman" w:cs="Times New Roman"/>
                <w:sz w:val="16"/>
                <w:szCs w:val="16"/>
              </w:rPr>
            </w:pPr>
            <w:r>
              <w:rPr>
                <w:rFonts w:ascii="Times New Roman" w:hAnsi="Times New Roman" w:cs="Times New Roman"/>
                <w:sz w:val="16"/>
                <w:szCs w:val="16"/>
              </w:rPr>
              <w:t>0.3</w:t>
            </w:r>
          </w:p>
          <w:p w:rsidR="00926FED"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1.3)</w:t>
            </w:r>
          </w:p>
        </w:tc>
        <w:tc>
          <w:tcPr>
            <w:tcW w:w="1134" w:type="dxa"/>
            <w:vAlign w:val="center"/>
          </w:tcPr>
          <w:p w:rsidR="00926FED" w:rsidRDefault="00DB7E0C" w:rsidP="001C35FD">
            <w:pPr>
              <w:jc w:val="center"/>
              <w:rPr>
                <w:rFonts w:ascii="Times New Roman" w:hAnsi="Times New Roman" w:cs="Times New Roman"/>
                <w:sz w:val="16"/>
                <w:szCs w:val="16"/>
              </w:rPr>
            </w:pPr>
            <w:r>
              <w:rPr>
                <w:rFonts w:ascii="Times New Roman" w:hAnsi="Times New Roman" w:cs="Times New Roman"/>
                <w:sz w:val="16"/>
                <w:szCs w:val="16"/>
              </w:rPr>
              <w:t>0.2</w:t>
            </w:r>
          </w:p>
          <w:p w:rsidR="00092993"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0.8)</w:t>
            </w:r>
          </w:p>
        </w:tc>
      </w:tr>
      <w:tr w:rsidR="00092993" w:rsidRPr="00C953C7" w:rsidTr="006B563E">
        <w:trPr>
          <w:trHeight w:val="510"/>
        </w:trPr>
        <w:tc>
          <w:tcPr>
            <w:tcW w:w="1560" w:type="dxa"/>
            <w:vAlign w:val="center"/>
          </w:tcPr>
          <w:p w:rsidR="00092993" w:rsidRDefault="00092993" w:rsidP="00092993">
            <w:pPr>
              <w:spacing w:line="240" w:lineRule="auto"/>
              <w:rPr>
                <w:rFonts w:ascii="Times New Roman" w:hAnsi="Times New Roman" w:cs="Times New Roman"/>
                <w:sz w:val="18"/>
                <w:szCs w:val="18"/>
              </w:rPr>
            </w:pPr>
            <w:r>
              <w:rPr>
                <w:rFonts w:ascii="Times New Roman" w:hAnsi="Times New Roman" w:cs="Times New Roman"/>
                <w:sz w:val="18"/>
                <w:szCs w:val="18"/>
              </w:rPr>
              <w:t>Zn-06-8</w:t>
            </w:r>
          </w:p>
        </w:tc>
        <w:tc>
          <w:tcPr>
            <w:tcW w:w="1134" w:type="dxa"/>
            <w:vAlign w:val="center"/>
          </w:tcPr>
          <w:p w:rsidR="00092993" w:rsidRDefault="00092993"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91.1</w:t>
            </w:r>
          </w:p>
          <w:p w:rsidR="00DB7E0C" w:rsidRPr="00C953C7" w:rsidRDefault="00DB7E0C"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(78.4 </w:t>
            </w:r>
            <w:r w:rsidR="00DE4282">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DE4282">
              <w:rPr>
                <w:rFonts w:ascii="Times New Roman" w:hAnsi="Times New Roman" w:cs="Times New Roman"/>
                <w:sz w:val="16"/>
                <w:szCs w:val="16"/>
                <w:lang w:val="en-AU"/>
              </w:rPr>
              <w:t>95.4)</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3.5</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(1.7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6.5)</w:t>
            </w:r>
          </w:p>
        </w:tc>
        <w:tc>
          <w:tcPr>
            <w:tcW w:w="1134"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2.4</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(0.9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6.1)</w:t>
            </w:r>
          </w:p>
        </w:tc>
        <w:tc>
          <w:tcPr>
            <w:tcW w:w="1275"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0.1</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0.4)</w:t>
            </w:r>
          </w:p>
        </w:tc>
        <w:tc>
          <w:tcPr>
            <w:tcW w:w="993" w:type="dxa"/>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2.2</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13.4)</w:t>
            </w:r>
          </w:p>
        </w:tc>
        <w:tc>
          <w:tcPr>
            <w:tcW w:w="992" w:type="dxa"/>
            <w:vAlign w:val="center"/>
          </w:tcPr>
          <w:p w:rsidR="00092993"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vAlign w:val="center"/>
          </w:tcPr>
          <w:p w:rsidR="00092993"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vAlign w:val="center"/>
          </w:tcPr>
          <w:p w:rsidR="00926FED" w:rsidRDefault="007E2ABF" w:rsidP="001C35FD">
            <w:pPr>
              <w:jc w:val="center"/>
              <w:rPr>
                <w:rFonts w:ascii="Times New Roman" w:hAnsi="Times New Roman" w:cs="Times New Roman"/>
                <w:sz w:val="16"/>
                <w:szCs w:val="16"/>
              </w:rPr>
            </w:pPr>
            <w:r>
              <w:rPr>
                <w:rFonts w:ascii="Times New Roman" w:hAnsi="Times New Roman" w:cs="Times New Roman"/>
                <w:sz w:val="16"/>
                <w:szCs w:val="16"/>
              </w:rPr>
              <w:t>0.0</w:t>
            </w:r>
          </w:p>
          <w:p w:rsidR="00092993"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0.1)</w:t>
            </w:r>
          </w:p>
        </w:tc>
        <w:tc>
          <w:tcPr>
            <w:tcW w:w="1134" w:type="dxa"/>
            <w:vAlign w:val="center"/>
          </w:tcPr>
          <w:p w:rsidR="00092993" w:rsidRDefault="00DB7E0C" w:rsidP="001C35FD">
            <w:pPr>
              <w:jc w:val="center"/>
              <w:rPr>
                <w:rFonts w:ascii="Times New Roman" w:hAnsi="Times New Roman" w:cs="Times New Roman"/>
                <w:sz w:val="16"/>
                <w:szCs w:val="16"/>
              </w:rPr>
            </w:pPr>
            <w:r>
              <w:rPr>
                <w:rFonts w:ascii="Times New Roman" w:hAnsi="Times New Roman" w:cs="Times New Roman"/>
                <w:sz w:val="16"/>
                <w:szCs w:val="16"/>
              </w:rPr>
              <w:t>0.4</w:t>
            </w:r>
          </w:p>
          <w:p w:rsidR="00926FED"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1.3)</w:t>
            </w:r>
          </w:p>
        </w:tc>
        <w:tc>
          <w:tcPr>
            <w:tcW w:w="1134" w:type="dxa"/>
            <w:vAlign w:val="center"/>
          </w:tcPr>
          <w:p w:rsidR="00926FED" w:rsidRDefault="00DB7E0C" w:rsidP="001C35FD">
            <w:pPr>
              <w:jc w:val="center"/>
              <w:rPr>
                <w:rFonts w:ascii="Times New Roman" w:hAnsi="Times New Roman" w:cs="Times New Roman"/>
                <w:sz w:val="16"/>
                <w:szCs w:val="16"/>
              </w:rPr>
            </w:pPr>
            <w:r>
              <w:rPr>
                <w:rFonts w:ascii="Times New Roman" w:hAnsi="Times New Roman" w:cs="Times New Roman"/>
                <w:sz w:val="16"/>
                <w:szCs w:val="16"/>
              </w:rPr>
              <w:t>0.2</w:t>
            </w:r>
          </w:p>
          <w:p w:rsidR="00092993"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0.6)</w:t>
            </w:r>
          </w:p>
        </w:tc>
      </w:tr>
      <w:tr w:rsidR="00092993" w:rsidRPr="00C953C7" w:rsidTr="006B563E">
        <w:trPr>
          <w:trHeight w:val="510"/>
        </w:trPr>
        <w:tc>
          <w:tcPr>
            <w:tcW w:w="1560" w:type="dxa"/>
            <w:tcBorders>
              <w:bottom w:val="single" w:sz="4" w:space="0" w:color="auto"/>
            </w:tcBorders>
            <w:vAlign w:val="center"/>
          </w:tcPr>
          <w:p w:rsidR="00092993" w:rsidRDefault="00092993" w:rsidP="00092993">
            <w:pPr>
              <w:spacing w:line="240" w:lineRule="auto"/>
              <w:rPr>
                <w:rFonts w:ascii="Times New Roman" w:hAnsi="Times New Roman" w:cs="Times New Roman"/>
                <w:sz w:val="18"/>
                <w:szCs w:val="18"/>
              </w:rPr>
            </w:pPr>
            <w:r>
              <w:rPr>
                <w:rFonts w:ascii="Times New Roman" w:hAnsi="Times New Roman" w:cs="Times New Roman"/>
                <w:sz w:val="18"/>
                <w:szCs w:val="18"/>
              </w:rPr>
              <w:t>Zn-06-10</w:t>
            </w:r>
          </w:p>
        </w:tc>
        <w:tc>
          <w:tcPr>
            <w:tcW w:w="1134" w:type="dxa"/>
            <w:tcBorders>
              <w:bottom w:val="single" w:sz="4" w:space="0" w:color="auto"/>
            </w:tcBorders>
            <w:vAlign w:val="center"/>
          </w:tcPr>
          <w:p w:rsidR="00092993" w:rsidRDefault="00092993"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22.3</w:t>
            </w:r>
          </w:p>
          <w:p w:rsidR="00DB7E0C" w:rsidRPr="00C953C7" w:rsidRDefault="00DB7E0C" w:rsidP="001C35FD">
            <w:pPr>
              <w:spacing w:line="240" w:lineRule="auto"/>
              <w:jc w:val="center"/>
              <w:rPr>
                <w:rFonts w:ascii="Times New Roman" w:hAnsi="Times New Roman" w:cs="Times New Roman"/>
                <w:sz w:val="16"/>
                <w:szCs w:val="16"/>
                <w:lang w:val="en-AU"/>
              </w:rPr>
            </w:pPr>
            <w:r>
              <w:rPr>
                <w:rFonts w:ascii="Times New Roman" w:hAnsi="Times New Roman" w:cs="Times New Roman"/>
                <w:sz w:val="16"/>
                <w:szCs w:val="16"/>
                <w:lang w:val="en-AU"/>
              </w:rPr>
              <w:t xml:space="preserve">(8.8 </w:t>
            </w:r>
            <w:r w:rsidR="00DE4282">
              <w:rPr>
                <w:rFonts w:ascii="Times New Roman" w:hAnsi="Times New Roman" w:cs="Times New Roman"/>
                <w:sz w:val="16"/>
                <w:szCs w:val="16"/>
                <w:lang w:val="en-AU"/>
              </w:rPr>
              <w:t>–</w:t>
            </w:r>
            <w:r>
              <w:rPr>
                <w:rFonts w:ascii="Times New Roman" w:hAnsi="Times New Roman" w:cs="Times New Roman"/>
                <w:sz w:val="16"/>
                <w:szCs w:val="16"/>
                <w:lang w:val="en-AU"/>
              </w:rPr>
              <w:t xml:space="preserve"> </w:t>
            </w:r>
            <w:r w:rsidR="00DE4282">
              <w:rPr>
                <w:rFonts w:ascii="Times New Roman" w:hAnsi="Times New Roman" w:cs="Times New Roman"/>
                <w:sz w:val="16"/>
                <w:szCs w:val="16"/>
                <w:lang w:val="en-AU"/>
              </w:rPr>
              <w:t>63.6)</w:t>
            </w:r>
          </w:p>
        </w:tc>
        <w:tc>
          <w:tcPr>
            <w:tcW w:w="1134" w:type="dxa"/>
            <w:tcBorders>
              <w:bottom w:val="single" w:sz="4" w:space="0" w:color="auto"/>
            </w:tcBorders>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5.7</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(1.8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19.5)</w:t>
            </w:r>
          </w:p>
        </w:tc>
        <w:tc>
          <w:tcPr>
            <w:tcW w:w="1134" w:type="dxa"/>
            <w:tcBorders>
              <w:bottom w:val="single" w:sz="4" w:space="0" w:color="auto"/>
            </w:tcBorders>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1.8</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(0.6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7.5)</w:t>
            </w:r>
          </w:p>
        </w:tc>
        <w:tc>
          <w:tcPr>
            <w:tcW w:w="1275" w:type="dxa"/>
            <w:tcBorders>
              <w:bottom w:val="single" w:sz="4" w:space="0" w:color="auto"/>
            </w:tcBorders>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1.5</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(0.1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7.4)</w:t>
            </w:r>
          </w:p>
        </w:tc>
        <w:tc>
          <w:tcPr>
            <w:tcW w:w="993" w:type="dxa"/>
            <w:tcBorders>
              <w:bottom w:val="single" w:sz="4" w:space="0" w:color="auto"/>
            </w:tcBorders>
            <w:vAlign w:val="center"/>
          </w:tcPr>
          <w:p w:rsidR="00092993" w:rsidRDefault="00092993" w:rsidP="001C35FD">
            <w:pPr>
              <w:jc w:val="center"/>
              <w:rPr>
                <w:rFonts w:ascii="Times New Roman" w:hAnsi="Times New Roman" w:cs="Times New Roman"/>
                <w:sz w:val="16"/>
                <w:szCs w:val="16"/>
              </w:rPr>
            </w:pPr>
            <w:r>
              <w:rPr>
                <w:rFonts w:ascii="Times New Roman" w:hAnsi="Times New Roman" w:cs="Times New Roman"/>
                <w:sz w:val="16"/>
                <w:szCs w:val="16"/>
              </w:rPr>
              <w:t>68.1</w:t>
            </w:r>
          </w:p>
          <w:p w:rsidR="00DB7E0C" w:rsidRPr="00C953C7" w:rsidRDefault="00DB7E0C" w:rsidP="001C35FD">
            <w:pPr>
              <w:jc w:val="center"/>
              <w:rPr>
                <w:rFonts w:ascii="Times New Roman" w:hAnsi="Times New Roman" w:cs="Times New Roman"/>
                <w:sz w:val="16"/>
                <w:szCs w:val="16"/>
              </w:rPr>
            </w:pPr>
            <w:r>
              <w:rPr>
                <w:rFonts w:ascii="Times New Roman" w:hAnsi="Times New Roman" w:cs="Times New Roman"/>
                <w:sz w:val="16"/>
                <w:szCs w:val="16"/>
              </w:rPr>
              <w:t xml:space="preserve">(9.4 </w:t>
            </w:r>
            <w:r w:rsidR="001C35FD">
              <w:rPr>
                <w:rFonts w:ascii="Times New Roman" w:hAnsi="Times New Roman" w:cs="Times New Roman"/>
                <w:sz w:val="16"/>
                <w:szCs w:val="16"/>
              </w:rPr>
              <w:t>–</w:t>
            </w:r>
            <w:r>
              <w:rPr>
                <w:rFonts w:ascii="Times New Roman" w:hAnsi="Times New Roman" w:cs="Times New Roman"/>
                <w:sz w:val="16"/>
                <w:szCs w:val="16"/>
              </w:rPr>
              <w:t xml:space="preserve"> </w:t>
            </w:r>
            <w:r w:rsidR="001C35FD">
              <w:rPr>
                <w:rFonts w:ascii="Times New Roman" w:hAnsi="Times New Roman" w:cs="Times New Roman"/>
                <w:sz w:val="16"/>
                <w:szCs w:val="16"/>
              </w:rPr>
              <w:t>86.1)</w:t>
            </w:r>
          </w:p>
        </w:tc>
        <w:tc>
          <w:tcPr>
            <w:tcW w:w="992" w:type="dxa"/>
            <w:tcBorders>
              <w:bottom w:val="single" w:sz="4" w:space="0" w:color="auto"/>
            </w:tcBorders>
            <w:vAlign w:val="center"/>
          </w:tcPr>
          <w:p w:rsidR="00092993"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992" w:type="dxa"/>
            <w:tcBorders>
              <w:bottom w:val="single" w:sz="4" w:space="0" w:color="auto"/>
            </w:tcBorders>
            <w:vAlign w:val="center"/>
          </w:tcPr>
          <w:p w:rsidR="00092993" w:rsidRPr="00C953C7" w:rsidRDefault="00092993" w:rsidP="001C35FD">
            <w:pPr>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tcBorders>
              <w:bottom w:val="single" w:sz="4" w:space="0" w:color="auto"/>
            </w:tcBorders>
            <w:vAlign w:val="center"/>
          </w:tcPr>
          <w:p w:rsidR="00926FED" w:rsidRDefault="007E2ABF" w:rsidP="001C35FD">
            <w:pPr>
              <w:jc w:val="center"/>
              <w:rPr>
                <w:rFonts w:ascii="Times New Roman" w:hAnsi="Times New Roman" w:cs="Times New Roman"/>
                <w:sz w:val="16"/>
                <w:szCs w:val="16"/>
              </w:rPr>
            </w:pPr>
            <w:r>
              <w:rPr>
                <w:rFonts w:ascii="Times New Roman" w:hAnsi="Times New Roman" w:cs="Times New Roman"/>
                <w:sz w:val="16"/>
                <w:szCs w:val="16"/>
              </w:rPr>
              <w:t>0.1</w:t>
            </w:r>
          </w:p>
          <w:p w:rsidR="00092993"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0.6)</w:t>
            </w:r>
          </w:p>
        </w:tc>
        <w:tc>
          <w:tcPr>
            <w:tcW w:w="1134" w:type="dxa"/>
            <w:tcBorders>
              <w:bottom w:val="single" w:sz="4" w:space="0" w:color="auto"/>
            </w:tcBorders>
            <w:vAlign w:val="center"/>
          </w:tcPr>
          <w:p w:rsidR="00092993" w:rsidRDefault="00DB7E0C" w:rsidP="001C35FD">
            <w:pPr>
              <w:jc w:val="center"/>
              <w:rPr>
                <w:rFonts w:ascii="Times New Roman" w:hAnsi="Times New Roman" w:cs="Times New Roman"/>
                <w:sz w:val="16"/>
                <w:szCs w:val="16"/>
              </w:rPr>
            </w:pPr>
            <w:r>
              <w:rPr>
                <w:rFonts w:ascii="Times New Roman" w:hAnsi="Times New Roman" w:cs="Times New Roman"/>
                <w:sz w:val="16"/>
                <w:szCs w:val="16"/>
              </w:rPr>
              <w:t>0.4</w:t>
            </w:r>
          </w:p>
          <w:p w:rsidR="00926FED" w:rsidRPr="00C953C7" w:rsidRDefault="00926FED" w:rsidP="001C35FD">
            <w:pPr>
              <w:jc w:val="center"/>
              <w:rPr>
                <w:rFonts w:ascii="Times New Roman" w:hAnsi="Times New Roman" w:cs="Times New Roman"/>
                <w:sz w:val="16"/>
                <w:szCs w:val="16"/>
              </w:rPr>
            </w:pPr>
            <w:r>
              <w:rPr>
                <w:rFonts w:ascii="Times New Roman" w:hAnsi="Times New Roman" w:cs="Times New Roman"/>
                <w:sz w:val="16"/>
                <w:szCs w:val="16"/>
              </w:rPr>
              <w:t xml:space="preserve">(0.0 </w:t>
            </w:r>
            <w:r w:rsidR="007E2ABF">
              <w:rPr>
                <w:rFonts w:ascii="Times New Roman" w:hAnsi="Times New Roman" w:cs="Times New Roman"/>
                <w:sz w:val="16"/>
                <w:szCs w:val="16"/>
              </w:rPr>
              <w:t>– 2.4)</w:t>
            </w:r>
          </w:p>
        </w:tc>
        <w:tc>
          <w:tcPr>
            <w:tcW w:w="1134" w:type="dxa"/>
            <w:tcBorders>
              <w:bottom w:val="single" w:sz="4" w:space="0" w:color="auto"/>
            </w:tcBorders>
            <w:vAlign w:val="center"/>
          </w:tcPr>
          <w:p w:rsidR="00092993" w:rsidRPr="00C953C7" w:rsidRDefault="00DB7E0C" w:rsidP="007E2ABF">
            <w:pPr>
              <w:jc w:val="center"/>
              <w:rPr>
                <w:rFonts w:ascii="Times New Roman" w:hAnsi="Times New Roman" w:cs="Times New Roman"/>
                <w:sz w:val="16"/>
                <w:szCs w:val="16"/>
              </w:rPr>
            </w:pPr>
            <w:r>
              <w:rPr>
                <w:rFonts w:ascii="Times New Roman" w:hAnsi="Times New Roman" w:cs="Times New Roman"/>
                <w:sz w:val="16"/>
                <w:szCs w:val="16"/>
              </w:rPr>
              <w:t>0.0</w:t>
            </w:r>
          </w:p>
        </w:tc>
      </w:tr>
    </w:tbl>
    <w:p w:rsidR="00772467" w:rsidRDefault="00772467">
      <w:pPr>
        <w:spacing w:line="259" w:lineRule="auto"/>
        <w:rPr>
          <w:rFonts w:ascii="Times New Roman" w:hAnsi="Times New Roman" w:cs="Times New Roman"/>
          <w:sz w:val="20"/>
          <w:szCs w:val="20"/>
        </w:rPr>
      </w:pPr>
    </w:p>
    <w:p w:rsidR="006B563E" w:rsidRDefault="006B563E">
      <w:pPr>
        <w:spacing w:line="259" w:lineRule="auto"/>
        <w:rPr>
          <w:rFonts w:ascii="Times New Roman" w:hAnsi="Times New Roman" w:cs="Times New Roman"/>
          <w:sz w:val="20"/>
          <w:szCs w:val="20"/>
        </w:rPr>
      </w:pPr>
      <w:r>
        <w:rPr>
          <w:rFonts w:ascii="Times New Roman" w:hAnsi="Times New Roman" w:cs="Times New Roman"/>
          <w:sz w:val="20"/>
          <w:szCs w:val="20"/>
        </w:rPr>
        <w:br w:type="page"/>
      </w:r>
    </w:p>
    <w:p w:rsidR="00772467" w:rsidRPr="000337E8" w:rsidRDefault="000337E8" w:rsidP="000337E8">
      <w:pPr>
        <w:spacing w:line="259" w:lineRule="auto"/>
        <w:rPr>
          <w:rFonts w:ascii="Times New Roman" w:hAnsi="Times New Roman" w:cs="Times New Roman"/>
          <w:i/>
        </w:rPr>
      </w:pPr>
      <w:r>
        <w:rPr>
          <w:rFonts w:ascii="Times New Roman" w:hAnsi="Times New Roman" w:cs="Times New Roman"/>
          <w:i/>
        </w:rPr>
        <w:lastRenderedPageBreak/>
        <w:t xml:space="preserve">A9.4. </w:t>
      </w:r>
      <w:r w:rsidR="00772467" w:rsidRPr="000337E8">
        <w:rPr>
          <w:rFonts w:ascii="Times New Roman" w:hAnsi="Times New Roman" w:cs="Times New Roman"/>
          <w:i/>
        </w:rPr>
        <w:t>Mass balances of selected minerals in the processing plants</w:t>
      </w:r>
    </w:p>
    <w:p w:rsidR="00772467" w:rsidRDefault="00772467" w:rsidP="00772467">
      <w:pPr>
        <w:spacing w:line="259" w:lineRule="auto"/>
        <w:rPr>
          <w:rFonts w:ascii="Times New Roman" w:hAnsi="Times New Roman" w:cs="Times New Roman"/>
        </w:rPr>
      </w:pPr>
    </w:p>
    <w:p w:rsidR="00772467" w:rsidRDefault="006B563E" w:rsidP="00772467">
      <w:pPr>
        <w:spacing w:line="259" w:lineRule="auto"/>
        <w:rPr>
          <w:rFonts w:ascii="Times New Roman" w:hAnsi="Times New Roman" w:cs="Times New Roman"/>
        </w:rPr>
      </w:pPr>
      <w:r>
        <w:rPr>
          <w:rFonts w:ascii="Times New Roman" w:hAnsi="Times New Roman" w:cs="Times New Roman"/>
          <w:b/>
        </w:rPr>
        <w:t>Table A</w:t>
      </w:r>
      <w:r w:rsidR="007E6423">
        <w:rPr>
          <w:rFonts w:ascii="Times New Roman" w:hAnsi="Times New Roman" w:cs="Times New Roman"/>
          <w:b/>
        </w:rPr>
        <w:t>2</w:t>
      </w:r>
      <w:r w:rsidR="00CF14F0">
        <w:rPr>
          <w:rFonts w:ascii="Times New Roman" w:hAnsi="Times New Roman" w:cs="Times New Roman"/>
          <w:b/>
        </w:rPr>
        <w:t>5</w:t>
      </w:r>
      <w:r w:rsidR="00772467">
        <w:rPr>
          <w:rFonts w:ascii="Times New Roman" w:hAnsi="Times New Roman" w:cs="Times New Roman"/>
        </w:rPr>
        <w:t xml:space="preserve"> - </w:t>
      </w:r>
      <w:r w:rsidR="002B16BA">
        <w:rPr>
          <w:rFonts w:ascii="Times New Roman" w:hAnsi="Times New Roman" w:cs="Times New Roman"/>
        </w:rPr>
        <w:t>Estimated mass flow</w:t>
      </w:r>
      <w:r w:rsidR="00772467" w:rsidRPr="00BB7FAC">
        <w:rPr>
          <w:rFonts w:ascii="Times New Roman" w:hAnsi="Times New Roman" w:cs="Times New Roman"/>
        </w:rPr>
        <w:t>s for processing samples and corresponding recoveries</w:t>
      </w:r>
      <w:r w:rsidR="00772467">
        <w:rPr>
          <w:rFonts w:ascii="Times New Roman" w:hAnsi="Times New Roman" w:cs="Times New Roman"/>
        </w:rPr>
        <w:t xml:space="preserve"> (extended)</w:t>
      </w:r>
    </w:p>
    <w:tbl>
      <w:tblPr>
        <w:tblStyle w:val="Tabellenraster"/>
        <w:tblW w:w="1244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1559"/>
        <w:gridCol w:w="850"/>
        <w:gridCol w:w="851"/>
        <w:gridCol w:w="850"/>
        <w:gridCol w:w="1276"/>
        <w:gridCol w:w="1276"/>
        <w:gridCol w:w="1134"/>
        <w:gridCol w:w="992"/>
        <w:gridCol w:w="1134"/>
        <w:gridCol w:w="1418"/>
      </w:tblGrid>
      <w:tr w:rsidR="00772467" w:rsidRPr="00E771A2" w:rsidTr="001F40D4">
        <w:tc>
          <w:tcPr>
            <w:tcW w:w="1101" w:type="dxa"/>
            <w:tcBorders>
              <w:top w:val="single" w:sz="4" w:space="0" w:color="auto"/>
              <w:bottom w:val="single" w:sz="4" w:space="0" w:color="auto"/>
            </w:tcBorders>
          </w:tcPr>
          <w:p w:rsidR="00772467" w:rsidRPr="00E771A2" w:rsidRDefault="00772467" w:rsidP="006B563E">
            <w:pPr>
              <w:rPr>
                <w:rFonts w:ascii="Times New Roman" w:hAnsi="Times New Roman" w:cs="Times New Roman"/>
                <w:b/>
                <w:sz w:val="18"/>
                <w:szCs w:val="18"/>
              </w:rPr>
            </w:pPr>
            <w:r w:rsidRPr="00E771A2">
              <w:rPr>
                <w:rFonts w:ascii="Times New Roman" w:hAnsi="Times New Roman" w:cs="Times New Roman"/>
                <w:b/>
                <w:sz w:val="18"/>
                <w:szCs w:val="18"/>
              </w:rPr>
              <w:t>Sample</w:t>
            </w:r>
          </w:p>
        </w:tc>
        <w:tc>
          <w:tcPr>
            <w:tcW w:w="1559" w:type="dxa"/>
            <w:tcBorders>
              <w:top w:val="single" w:sz="4" w:space="0" w:color="auto"/>
              <w:bottom w:val="single" w:sz="4" w:space="0" w:color="auto"/>
            </w:tcBorders>
          </w:tcPr>
          <w:p w:rsidR="00772467" w:rsidRPr="00E771A2" w:rsidRDefault="00772467" w:rsidP="006B563E">
            <w:pPr>
              <w:rPr>
                <w:rFonts w:ascii="Times New Roman" w:hAnsi="Times New Roman" w:cs="Times New Roman"/>
                <w:b/>
                <w:sz w:val="18"/>
                <w:szCs w:val="18"/>
              </w:rPr>
            </w:pPr>
            <w:r w:rsidRPr="00E771A2">
              <w:rPr>
                <w:rFonts w:ascii="Times New Roman" w:hAnsi="Times New Roman" w:cs="Times New Roman"/>
                <w:b/>
                <w:sz w:val="18"/>
                <w:szCs w:val="18"/>
              </w:rPr>
              <w:t>Sample Material</w:t>
            </w:r>
          </w:p>
        </w:tc>
        <w:tc>
          <w:tcPr>
            <w:tcW w:w="850" w:type="dxa"/>
            <w:tcBorders>
              <w:top w:val="single" w:sz="4" w:space="0" w:color="auto"/>
              <w:bottom w:val="single" w:sz="4" w:space="0" w:color="auto"/>
            </w:tcBorders>
          </w:tcPr>
          <w:p w:rsidR="00772467" w:rsidRPr="00E771A2" w:rsidRDefault="00772467" w:rsidP="006B563E">
            <w:pPr>
              <w:jc w:val="center"/>
              <w:rPr>
                <w:rFonts w:ascii="Times New Roman" w:hAnsi="Times New Roman" w:cs="Times New Roman"/>
                <w:b/>
                <w:sz w:val="18"/>
                <w:szCs w:val="18"/>
              </w:rPr>
            </w:pPr>
            <w:r>
              <w:rPr>
                <w:rFonts w:ascii="Times New Roman" w:hAnsi="Times New Roman" w:cs="Times New Roman"/>
                <w:b/>
                <w:sz w:val="18"/>
                <w:szCs w:val="18"/>
              </w:rPr>
              <w:t>Stn (wt.%)</w:t>
            </w:r>
          </w:p>
        </w:tc>
        <w:tc>
          <w:tcPr>
            <w:tcW w:w="851" w:type="dxa"/>
            <w:tcBorders>
              <w:top w:val="single" w:sz="4" w:space="0" w:color="auto"/>
              <w:bottom w:val="single" w:sz="4" w:space="0" w:color="auto"/>
            </w:tcBorders>
          </w:tcPr>
          <w:p w:rsidR="00AC0BA6" w:rsidRPr="00E771A2" w:rsidRDefault="00AC0BA6" w:rsidP="00AC0BA6">
            <w:pPr>
              <w:jc w:val="center"/>
              <w:rPr>
                <w:rFonts w:ascii="Times New Roman" w:hAnsi="Times New Roman" w:cs="Times New Roman"/>
                <w:b/>
                <w:sz w:val="18"/>
                <w:szCs w:val="18"/>
              </w:rPr>
            </w:pPr>
            <w:r>
              <w:rPr>
                <w:rFonts w:ascii="Times New Roman" w:hAnsi="Times New Roman" w:cs="Times New Roman"/>
                <w:b/>
                <w:sz w:val="18"/>
                <w:szCs w:val="18"/>
              </w:rPr>
              <w:t>Aspy (wt.%)</w:t>
            </w:r>
          </w:p>
        </w:tc>
        <w:tc>
          <w:tcPr>
            <w:tcW w:w="850" w:type="dxa"/>
            <w:tcBorders>
              <w:top w:val="single" w:sz="4" w:space="0" w:color="auto"/>
              <w:bottom w:val="single" w:sz="4" w:space="0" w:color="auto"/>
            </w:tcBorders>
          </w:tcPr>
          <w:p w:rsidR="00772467" w:rsidRPr="00E771A2" w:rsidRDefault="00AC0BA6" w:rsidP="006B563E">
            <w:pPr>
              <w:jc w:val="center"/>
              <w:rPr>
                <w:rFonts w:ascii="Times New Roman" w:hAnsi="Times New Roman" w:cs="Times New Roman"/>
                <w:b/>
                <w:sz w:val="18"/>
                <w:szCs w:val="18"/>
              </w:rPr>
            </w:pPr>
            <w:r>
              <w:rPr>
                <w:rFonts w:ascii="Times New Roman" w:hAnsi="Times New Roman" w:cs="Times New Roman"/>
                <w:b/>
                <w:sz w:val="18"/>
                <w:szCs w:val="18"/>
              </w:rPr>
              <w:t>Tetr (wt.%)</w:t>
            </w:r>
          </w:p>
        </w:tc>
        <w:tc>
          <w:tcPr>
            <w:tcW w:w="1276" w:type="dxa"/>
            <w:tcBorders>
              <w:top w:val="single" w:sz="4" w:space="0" w:color="auto"/>
              <w:bottom w:val="single" w:sz="4" w:space="0" w:color="auto"/>
            </w:tcBorders>
          </w:tcPr>
          <w:p w:rsidR="00772467" w:rsidRPr="00E771A2" w:rsidRDefault="00AC0BA6" w:rsidP="006B563E">
            <w:pPr>
              <w:jc w:val="center"/>
              <w:rPr>
                <w:rFonts w:ascii="Times New Roman" w:hAnsi="Times New Roman" w:cs="Times New Roman"/>
                <w:b/>
                <w:sz w:val="18"/>
                <w:szCs w:val="18"/>
              </w:rPr>
            </w:pPr>
            <w:r>
              <w:rPr>
                <w:rFonts w:ascii="Times New Roman" w:hAnsi="Times New Roman" w:cs="Times New Roman"/>
                <w:b/>
                <w:sz w:val="18"/>
                <w:szCs w:val="18"/>
              </w:rPr>
              <w:t>In-Minerals</w:t>
            </w:r>
            <w:r w:rsidR="00A23DEC">
              <w:rPr>
                <w:rFonts w:ascii="Times New Roman" w:hAnsi="Times New Roman" w:cs="Times New Roman"/>
                <w:b/>
                <w:sz w:val="18"/>
                <w:szCs w:val="18"/>
              </w:rPr>
              <w:t>*</w:t>
            </w:r>
            <w:r>
              <w:rPr>
                <w:rFonts w:ascii="Times New Roman" w:hAnsi="Times New Roman" w:cs="Times New Roman"/>
                <w:b/>
                <w:sz w:val="18"/>
                <w:szCs w:val="18"/>
              </w:rPr>
              <w:t xml:space="preserve"> (ppm)</w:t>
            </w:r>
          </w:p>
        </w:tc>
        <w:tc>
          <w:tcPr>
            <w:tcW w:w="1276" w:type="dxa"/>
            <w:tcBorders>
              <w:top w:val="single" w:sz="4" w:space="0" w:color="auto"/>
              <w:bottom w:val="single" w:sz="4" w:space="0" w:color="auto"/>
            </w:tcBorders>
          </w:tcPr>
          <w:p w:rsidR="00772467" w:rsidRPr="00E771A2" w:rsidRDefault="002B16BA" w:rsidP="006B563E">
            <w:pPr>
              <w:jc w:val="center"/>
              <w:rPr>
                <w:rFonts w:ascii="Times New Roman" w:hAnsi="Times New Roman" w:cs="Times New Roman"/>
                <w:b/>
                <w:sz w:val="18"/>
                <w:szCs w:val="18"/>
              </w:rPr>
            </w:pPr>
            <w:r>
              <w:rPr>
                <w:rFonts w:ascii="Times New Roman" w:hAnsi="Times New Roman" w:cs="Times New Roman"/>
                <w:b/>
                <w:sz w:val="18"/>
                <w:szCs w:val="18"/>
              </w:rPr>
              <w:t xml:space="preserve">Relative mass flow </w:t>
            </w:r>
            <w:r w:rsidR="00772467" w:rsidRPr="00E771A2">
              <w:rPr>
                <w:rFonts w:ascii="Times New Roman" w:hAnsi="Times New Roman" w:cs="Times New Roman"/>
                <w:b/>
                <w:sz w:val="18"/>
                <w:szCs w:val="18"/>
              </w:rPr>
              <w:t>(%)</w:t>
            </w:r>
          </w:p>
        </w:tc>
        <w:tc>
          <w:tcPr>
            <w:tcW w:w="1134" w:type="dxa"/>
            <w:tcBorders>
              <w:top w:val="single" w:sz="4" w:space="0" w:color="auto"/>
              <w:bottom w:val="single" w:sz="4" w:space="0" w:color="auto"/>
            </w:tcBorders>
          </w:tcPr>
          <w:p w:rsidR="00772467" w:rsidRPr="00E771A2" w:rsidRDefault="001F40D4" w:rsidP="006B563E">
            <w:pPr>
              <w:jc w:val="center"/>
              <w:rPr>
                <w:rFonts w:ascii="Times New Roman" w:hAnsi="Times New Roman" w:cs="Times New Roman"/>
                <w:b/>
                <w:sz w:val="18"/>
                <w:szCs w:val="18"/>
              </w:rPr>
            </w:pPr>
            <w:r>
              <w:rPr>
                <w:rFonts w:ascii="Times New Roman" w:hAnsi="Times New Roman" w:cs="Times New Roman"/>
                <w:b/>
                <w:sz w:val="18"/>
                <w:szCs w:val="18"/>
              </w:rPr>
              <w:t>Pct. total Stn (%)</w:t>
            </w:r>
          </w:p>
        </w:tc>
        <w:tc>
          <w:tcPr>
            <w:tcW w:w="992" w:type="dxa"/>
            <w:tcBorders>
              <w:top w:val="single" w:sz="4" w:space="0" w:color="auto"/>
              <w:bottom w:val="single" w:sz="4" w:space="0" w:color="auto"/>
            </w:tcBorders>
          </w:tcPr>
          <w:p w:rsidR="00772467" w:rsidRPr="00E771A2" w:rsidRDefault="001F40D4" w:rsidP="006B563E">
            <w:pPr>
              <w:jc w:val="center"/>
              <w:rPr>
                <w:rFonts w:ascii="Times New Roman" w:hAnsi="Times New Roman" w:cs="Times New Roman"/>
                <w:b/>
                <w:sz w:val="18"/>
                <w:szCs w:val="18"/>
              </w:rPr>
            </w:pPr>
            <w:r>
              <w:rPr>
                <w:rFonts w:ascii="Times New Roman" w:hAnsi="Times New Roman" w:cs="Times New Roman"/>
                <w:b/>
                <w:sz w:val="18"/>
                <w:szCs w:val="18"/>
              </w:rPr>
              <w:t>Pct. total Aspy (%)</w:t>
            </w:r>
          </w:p>
        </w:tc>
        <w:tc>
          <w:tcPr>
            <w:tcW w:w="1134" w:type="dxa"/>
            <w:tcBorders>
              <w:top w:val="single" w:sz="4" w:space="0" w:color="auto"/>
              <w:bottom w:val="single" w:sz="4" w:space="0" w:color="auto"/>
            </w:tcBorders>
          </w:tcPr>
          <w:p w:rsidR="00772467" w:rsidRPr="00E771A2" w:rsidRDefault="001F40D4" w:rsidP="006B563E">
            <w:pPr>
              <w:jc w:val="center"/>
              <w:rPr>
                <w:rFonts w:ascii="Times New Roman" w:hAnsi="Times New Roman" w:cs="Times New Roman"/>
                <w:b/>
                <w:sz w:val="18"/>
                <w:szCs w:val="18"/>
              </w:rPr>
            </w:pPr>
            <w:r>
              <w:rPr>
                <w:rFonts w:ascii="Times New Roman" w:hAnsi="Times New Roman" w:cs="Times New Roman"/>
                <w:b/>
                <w:sz w:val="18"/>
                <w:szCs w:val="18"/>
              </w:rPr>
              <w:t>Pct. total Tetr (%)</w:t>
            </w:r>
          </w:p>
        </w:tc>
        <w:tc>
          <w:tcPr>
            <w:tcW w:w="1418" w:type="dxa"/>
            <w:tcBorders>
              <w:top w:val="single" w:sz="4" w:space="0" w:color="auto"/>
              <w:bottom w:val="single" w:sz="4" w:space="0" w:color="auto"/>
            </w:tcBorders>
          </w:tcPr>
          <w:p w:rsidR="00772467" w:rsidRPr="00E771A2" w:rsidRDefault="001F40D4" w:rsidP="006B563E">
            <w:pPr>
              <w:jc w:val="center"/>
              <w:rPr>
                <w:rFonts w:ascii="Times New Roman" w:hAnsi="Times New Roman" w:cs="Times New Roman"/>
                <w:b/>
                <w:sz w:val="18"/>
                <w:szCs w:val="18"/>
              </w:rPr>
            </w:pPr>
            <w:r>
              <w:rPr>
                <w:rFonts w:ascii="Times New Roman" w:hAnsi="Times New Roman" w:cs="Times New Roman"/>
                <w:b/>
                <w:sz w:val="18"/>
                <w:szCs w:val="18"/>
              </w:rPr>
              <w:t>Pct. total In-Minerals (%)</w:t>
            </w:r>
          </w:p>
        </w:tc>
      </w:tr>
      <w:tr w:rsidR="00772467" w:rsidRPr="00E771A2" w:rsidTr="001F40D4">
        <w:trPr>
          <w:trHeight w:val="147"/>
        </w:trPr>
        <w:tc>
          <w:tcPr>
            <w:tcW w:w="1101" w:type="dxa"/>
            <w:tcBorders>
              <w:top w:val="single" w:sz="4" w:space="0" w:color="auto"/>
            </w:tcBorders>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Cu-06-1</w:t>
            </w:r>
          </w:p>
        </w:tc>
        <w:tc>
          <w:tcPr>
            <w:tcW w:w="1559" w:type="dxa"/>
            <w:tcBorders>
              <w:top w:val="single" w:sz="4" w:space="0" w:color="auto"/>
            </w:tcBorders>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Feed</w:t>
            </w:r>
          </w:p>
        </w:tc>
        <w:tc>
          <w:tcPr>
            <w:tcW w:w="850" w:type="dxa"/>
            <w:tcBorders>
              <w:top w:val="single" w:sz="4" w:space="0" w:color="auto"/>
            </w:tcBorders>
          </w:tcPr>
          <w:p w:rsidR="00772467" w:rsidRPr="00E771A2" w:rsidRDefault="00CA1B82" w:rsidP="006B563E">
            <w:pPr>
              <w:jc w:val="center"/>
              <w:rPr>
                <w:rFonts w:ascii="Times New Roman" w:hAnsi="Times New Roman" w:cs="Times New Roman"/>
                <w:sz w:val="18"/>
                <w:szCs w:val="18"/>
              </w:rPr>
            </w:pPr>
            <w:r>
              <w:rPr>
                <w:rFonts w:ascii="Times New Roman" w:hAnsi="Times New Roman" w:cs="Times New Roman"/>
                <w:sz w:val="18"/>
                <w:szCs w:val="18"/>
              </w:rPr>
              <w:t>0.10</w:t>
            </w:r>
          </w:p>
        </w:tc>
        <w:tc>
          <w:tcPr>
            <w:tcW w:w="851" w:type="dxa"/>
            <w:tcBorders>
              <w:top w:val="single" w:sz="4" w:space="0" w:color="auto"/>
            </w:tcBorders>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0.64</w:t>
            </w:r>
          </w:p>
        </w:tc>
        <w:tc>
          <w:tcPr>
            <w:tcW w:w="850" w:type="dxa"/>
            <w:tcBorders>
              <w:top w:val="single" w:sz="4" w:space="0" w:color="auto"/>
            </w:tcBorders>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0.14</w:t>
            </w:r>
          </w:p>
        </w:tc>
        <w:tc>
          <w:tcPr>
            <w:tcW w:w="1276" w:type="dxa"/>
            <w:tcBorders>
              <w:top w:val="single" w:sz="4" w:space="0" w:color="auto"/>
            </w:tcBorders>
            <w:vAlign w:val="center"/>
          </w:tcPr>
          <w:p w:rsidR="00772467" w:rsidRPr="00E771A2" w:rsidRDefault="00A23DEC"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1276" w:type="dxa"/>
            <w:tcBorders>
              <w:top w:val="single" w:sz="4" w:space="0" w:color="auto"/>
            </w:tcBorders>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99.8</w:t>
            </w:r>
            <w:r w:rsidRPr="00CC1BAC">
              <w:rPr>
                <w:rFonts w:ascii="Times New Roman" w:hAnsi="Times New Roman" w:cs="Times New Roman"/>
                <w:color w:val="000000"/>
                <w:sz w:val="18"/>
                <w:szCs w:val="18"/>
                <w:vertAlign w:val="superscript"/>
              </w:rPr>
              <w:t>a</w:t>
            </w:r>
          </w:p>
        </w:tc>
        <w:tc>
          <w:tcPr>
            <w:tcW w:w="1134" w:type="dxa"/>
            <w:tcBorders>
              <w:top w:val="single" w:sz="4" w:space="0" w:color="auto"/>
            </w:tcBorders>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96.5</w:t>
            </w:r>
          </w:p>
        </w:tc>
        <w:tc>
          <w:tcPr>
            <w:tcW w:w="992" w:type="dxa"/>
            <w:tcBorders>
              <w:top w:val="single" w:sz="4" w:space="0" w:color="auto"/>
            </w:tcBorders>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99.6</w:t>
            </w:r>
          </w:p>
        </w:tc>
        <w:tc>
          <w:tcPr>
            <w:tcW w:w="1134" w:type="dxa"/>
            <w:tcBorders>
              <w:top w:val="single" w:sz="4" w:space="0" w:color="auto"/>
            </w:tcBorders>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98.8</w:t>
            </w:r>
          </w:p>
        </w:tc>
        <w:tc>
          <w:tcPr>
            <w:tcW w:w="1418" w:type="dxa"/>
            <w:tcBorders>
              <w:top w:val="single" w:sz="4" w:space="0" w:color="auto"/>
            </w:tcBorders>
            <w:vAlign w:val="center"/>
          </w:tcPr>
          <w:p w:rsidR="00772467" w:rsidRPr="00E771A2" w:rsidRDefault="000A4E19"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98.6</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Cu-06-10A</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 concentrate I</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1.00</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0.50</w:t>
            </w:r>
          </w:p>
        </w:tc>
        <w:tc>
          <w:tcPr>
            <w:tcW w:w="850"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0.22</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14.3</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8.7</w:t>
            </w:r>
          </w:p>
        </w:tc>
        <w:tc>
          <w:tcPr>
            <w:tcW w:w="1134"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80.7</w:t>
            </w:r>
          </w:p>
        </w:tc>
        <w:tc>
          <w:tcPr>
            <w:tcW w:w="992"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6.8</w:t>
            </w:r>
          </w:p>
        </w:tc>
        <w:tc>
          <w:tcPr>
            <w:tcW w:w="1134"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13.4</w:t>
            </w:r>
          </w:p>
        </w:tc>
        <w:tc>
          <w:tcPr>
            <w:tcW w:w="1418"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75.1</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Cu-06-214</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 concentrate II</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0.92</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0.95</w:t>
            </w:r>
          </w:p>
        </w:tc>
        <w:tc>
          <w:tcPr>
            <w:tcW w:w="850"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2.35</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7.8</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0.8</w:t>
            </w:r>
          </w:p>
        </w:tc>
        <w:tc>
          <w:tcPr>
            <w:tcW w:w="1134"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6.8</w:t>
            </w:r>
          </w:p>
        </w:tc>
        <w:tc>
          <w:tcPr>
            <w:tcW w:w="992"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1134"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13.1</w:t>
            </w:r>
          </w:p>
        </w:tc>
        <w:tc>
          <w:tcPr>
            <w:tcW w:w="1418"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3.7</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Cu-06-220</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 concentrate</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0.55</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0..56</w:t>
            </w:r>
          </w:p>
        </w:tc>
        <w:tc>
          <w:tcPr>
            <w:tcW w:w="850"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0.48</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10.2</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0.8</w:t>
            </w:r>
          </w:p>
        </w:tc>
        <w:tc>
          <w:tcPr>
            <w:tcW w:w="1134"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4.1</w:t>
            </w:r>
          </w:p>
        </w:tc>
        <w:tc>
          <w:tcPr>
            <w:tcW w:w="992"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0.7</w:t>
            </w:r>
          </w:p>
        </w:tc>
        <w:tc>
          <w:tcPr>
            <w:tcW w:w="1134"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2.7</w:t>
            </w:r>
          </w:p>
        </w:tc>
        <w:tc>
          <w:tcPr>
            <w:tcW w:w="1418"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4.9</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Cu-06-223</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Final rejects</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0.010</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0.65</w:t>
            </w:r>
          </w:p>
        </w:tc>
        <w:tc>
          <w:tcPr>
            <w:tcW w:w="850"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0.11</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0.3</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89.8</w:t>
            </w:r>
          </w:p>
        </w:tc>
        <w:tc>
          <w:tcPr>
            <w:tcW w:w="1134"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8.3</w:t>
            </w:r>
          </w:p>
        </w:tc>
        <w:tc>
          <w:tcPr>
            <w:tcW w:w="992"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91.3</w:t>
            </w:r>
          </w:p>
        </w:tc>
        <w:tc>
          <w:tcPr>
            <w:tcW w:w="1134"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71.1</w:t>
            </w:r>
          </w:p>
        </w:tc>
        <w:tc>
          <w:tcPr>
            <w:tcW w:w="1418"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16.2</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Cu-07-1</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Feed</w:t>
            </w:r>
          </w:p>
        </w:tc>
        <w:tc>
          <w:tcPr>
            <w:tcW w:w="850" w:type="dxa"/>
          </w:tcPr>
          <w:p w:rsidR="00772467" w:rsidRPr="00E771A2" w:rsidRDefault="00CA1B82" w:rsidP="006B563E">
            <w:pPr>
              <w:jc w:val="center"/>
              <w:rPr>
                <w:rFonts w:ascii="Times New Roman" w:hAnsi="Times New Roman" w:cs="Times New Roman"/>
                <w:sz w:val="18"/>
                <w:szCs w:val="18"/>
              </w:rPr>
            </w:pPr>
            <w:r>
              <w:rPr>
                <w:rFonts w:ascii="Times New Roman" w:hAnsi="Times New Roman" w:cs="Times New Roman"/>
                <w:sz w:val="18"/>
                <w:szCs w:val="18"/>
              </w:rPr>
              <w:t>0.081</w:t>
            </w:r>
          </w:p>
        </w:tc>
        <w:tc>
          <w:tcPr>
            <w:tcW w:w="851"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0.65</w:t>
            </w:r>
          </w:p>
        </w:tc>
        <w:tc>
          <w:tcPr>
            <w:tcW w:w="850" w:type="dxa"/>
            <w:vAlign w:val="center"/>
          </w:tcPr>
          <w:p w:rsidR="00772467" w:rsidRPr="00E771A2" w:rsidRDefault="000A4E19"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0.10</w:t>
            </w:r>
          </w:p>
        </w:tc>
        <w:tc>
          <w:tcPr>
            <w:tcW w:w="1276" w:type="dxa"/>
            <w:vAlign w:val="center"/>
          </w:tcPr>
          <w:p w:rsidR="00772467" w:rsidRPr="00E771A2" w:rsidRDefault="00A23DEC"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0.81</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99.5</w:t>
            </w:r>
            <w:r w:rsidRPr="00CC1BAC">
              <w:rPr>
                <w:rFonts w:ascii="Times New Roman" w:hAnsi="Times New Roman" w:cs="Times New Roman"/>
                <w:color w:val="000000"/>
                <w:sz w:val="18"/>
                <w:szCs w:val="18"/>
                <w:vertAlign w:val="superscript"/>
              </w:rPr>
              <w:t>a</w:t>
            </w:r>
          </w:p>
        </w:tc>
        <w:tc>
          <w:tcPr>
            <w:tcW w:w="1134"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96.6</w:t>
            </w:r>
          </w:p>
        </w:tc>
        <w:tc>
          <w:tcPr>
            <w:tcW w:w="992"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99.5</w:t>
            </w:r>
          </w:p>
        </w:tc>
        <w:tc>
          <w:tcPr>
            <w:tcW w:w="1134"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97.2</w:t>
            </w:r>
          </w:p>
        </w:tc>
        <w:tc>
          <w:tcPr>
            <w:tcW w:w="1418" w:type="dxa"/>
            <w:vAlign w:val="center"/>
          </w:tcPr>
          <w:p w:rsidR="00772467" w:rsidRPr="00E771A2" w:rsidRDefault="007E2ABF"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98</w:t>
            </w:r>
            <w:r w:rsidR="000A4E19">
              <w:rPr>
                <w:rFonts w:ascii="Times New Roman" w:hAnsi="Times New Roman" w:cs="Times New Roman"/>
                <w:color w:val="000000"/>
                <w:sz w:val="18"/>
                <w:szCs w:val="18"/>
              </w:rPr>
              <w:t>.</w:t>
            </w:r>
            <w:r>
              <w:rPr>
                <w:rFonts w:ascii="Times New Roman" w:hAnsi="Times New Roman" w:cs="Times New Roman"/>
                <w:color w:val="000000"/>
                <w:sz w:val="18"/>
                <w:szCs w:val="18"/>
              </w:rPr>
              <w:t>5</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Cu-07-10A</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 concentrate I</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0.75</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0.48</w:t>
            </w:r>
          </w:p>
        </w:tc>
        <w:tc>
          <w:tcPr>
            <w:tcW w:w="850"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0.18</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18.2</w:t>
            </w:r>
          </w:p>
        </w:tc>
        <w:tc>
          <w:tcPr>
            <w:tcW w:w="1276" w:type="dxa"/>
            <w:vAlign w:val="center"/>
          </w:tcPr>
          <w:p w:rsidR="00772467" w:rsidRPr="00E771A2" w:rsidRDefault="00772467" w:rsidP="006B563E">
            <w:pPr>
              <w:jc w:val="center"/>
              <w:rPr>
                <w:rFonts w:ascii="Times New Roman" w:hAnsi="Times New Roman" w:cs="Times New Roman"/>
                <w:sz w:val="18"/>
                <w:szCs w:val="18"/>
              </w:rPr>
            </w:pPr>
            <w:r w:rsidRPr="00E771A2">
              <w:rPr>
                <w:rFonts w:ascii="Times New Roman" w:hAnsi="Times New Roman" w:cs="Times New Roman"/>
                <w:sz w:val="18"/>
                <w:szCs w:val="18"/>
              </w:rPr>
              <w:t>(6.5)</w:t>
            </w:r>
          </w:p>
        </w:tc>
        <w:tc>
          <w:tcPr>
            <w:tcW w:w="1134"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58.3</w:t>
            </w:r>
          </w:p>
        </w:tc>
        <w:tc>
          <w:tcPr>
            <w:tcW w:w="992"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4.7</w:t>
            </w:r>
          </w:p>
        </w:tc>
        <w:tc>
          <w:tcPr>
            <w:tcW w:w="1134"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11.4</w:t>
            </w:r>
          </w:p>
        </w:tc>
        <w:tc>
          <w:tcPr>
            <w:tcW w:w="1418"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25.1</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Cu-07-214</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 concentrate II</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0.68</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0.70</w:t>
            </w:r>
          </w:p>
        </w:tc>
        <w:tc>
          <w:tcPr>
            <w:tcW w:w="850"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1.02</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8.9</w:t>
            </w:r>
          </w:p>
        </w:tc>
        <w:tc>
          <w:tcPr>
            <w:tcW w:w="1276" w:type="dxa"/>
            <w:vAlign w:val="center"/>
          </w:tcPr>
          <w:p w:rsidR="00772467" w:rsidRPr="00E771A2" w:rsidRDefault="00772467" w:rsidP="006B563E">
            <w:pPr>
              <w:jc w:val="center"/>
              <w:rPr>
                <w:rFonts w:ascii="Times New Roman" w:hAnsi="Times New Roman" w:cs="Times New Roman"/>
                <w:sz w:val="18"/>
                <w:szCs w:val="18"/>
              </w:rPr>
            </w:pPr>
            <w:r w:rsidRPr="00E771A2">
              <w:rPr>
                <w:rFonts w:ascii="Times New Roman" w:hAnsi="Times New Roman" w:cs="Times New Roman"/>
                <w:sz w:val="18"/>
                <w:szCs w:val="18"/>
              </w:rPr>
              <w:t>(0.6)</w:t>
            </w:r>
          </w:p>
        </w:tc>
        <w:tc>
          <w:tcPr>
            <w:tcW w:w="1134"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4.9</w:t>
            </w:r>
          </w:p>
        </w:tc>
        <w:tc>
          <w:tcPr>
            <w:tcW w:w="992"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0.6</w:t>
            </w:r>
          </w:p>
        </w:tc>
        <w:tc>
          <w:tcPr>
            <w:tcW w:w="1134"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6.0</w:t>
            </w:r>
          </w:p>
        </w:tc>
        <w:tc>
          <w:tcPr>
            <w:tcW w:w="1418"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Cu-07-220</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 concentrate</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0.52</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0.55</w:t>
            </w:r>
          </w:p>
        </w:tc>
        <w:tc>
          <w:tcPr>
            <w:tcW w:w="850"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0.22</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20.5</w:t>
            </w:r>
          </w:p>
        </w:tc>
        <w:tc>
          <w:tcPr>
            <w:tcW w:w="1276" w:type="dxa"/>
            <w:vAlign w:val="center"/>
          </w:tcPr>
          <w:p w:rsidR="00772467" w:rsidRPr="00E771A2" w:rsidRDefault="00772467" w:rsidP="006B563E">
            <w:pPr>
              <w:jc w:val="center"/>
              <w:rPr>
                <w:rFonts w:ascii="Times New Roman" w:hAnsi="Times New Roman" w:cs="Times New Roman"/>
                <w:sz w:val="18"/>
                <w:szCs w:val="18"/>
              </w:rPr>
            </w:pPr>
            <w:r w:rsidRPr="00E771A2">
              <w:rPr>
                <w:rFonts w:ascii="Times New Roman" w:hAnsi="Times New Roman" w:cs="Times New Roman"/>
                <w:sz w:val="18"/>
                <w:szCs w:val="18"/>
              </w:rPr>
              <w:t>(0.6)</w:t>
            </w:r>
          </w:p>
        </w:tc>
        <w:tc>
          <w:tcPr>
            <w:tcW w:w="1134"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3.7</w:t>
            </w:r>
          </w:p>
        </w:tc>
        <w:tc>
          <w:tcPr>
            <w:tcW w:w="992"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0.5</w:t>
            </w:r>
          </w:p>
        </w:tc>
        <w:tc>
          <w:tcPr>
            <w:tcW w:w="1134"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1418"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2.6</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Pr>
                <w:rFonts w:ascii="Times New Roman" w:hAnsi="Times New Roman" w:cs="Times New Roman"/>
                <w:sz w:val="18"/>
                <w:szCs w:val="18"/>
              </w:rPr>
              <w:t>Cu-07-223</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Final rejects</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0.030</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0.67</w:t>
            </w:r>
          </w:p>
        </w:tc>
        <w:tc>
          <w:tcPr>
            <w:tcW w:w="850"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0.09</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3.6</w:t>
            </w:r>
          </w:p>
        </w:tc>
        <w:tc>
          <w:tcPr>
            <w:tcW w:w="1276" w:type="dxa"/>
            <w:vAlign w:val="center"/>
          </w:tcPr>
          <w:p w:rsidR="00772467" w:rsidRPr="00E771A2" w:rsidRDefault="00772467" w:rsidP="006B563E">
            <w:pPr>
              <w:jc w:val="center"/>
              <w:rPr>
                <w:rFonts w:ascii="Times New Roman" w:hAnsi="Times New Roman" w:cs="Times New Roman"/>
                <w:sz w:val="18"/>
                <w:szCs w:val="18"/>
              </w:rPr>
            </w:pPr>
            <w:r w:rsidRPr="00E771A2">
              <w:rPr>
                <w:rFonts w:ascii="Times New Roman" w:hAnsi="Times New Roman" w:cs="Times New Roman"/>
                <w:sz w:val="18"/>
                <w:szCs w:val="18"/>
              </w:rPr>
              <w:t>(92.2)</w:t>
            </w:r>
          </w:p>
        </w:tc>
        <w:tc>
          <w:tcPr>
            <w:tcW w:w="1134"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33.1</w:t>
            </w:r>
          </w:p>
        </w:tc>
        <w:tc>
          <w:tcPr>
            <w:tcW w:w="992"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94.1</w:t>
            </w:r>
          </w:p>
        </w:tc>
        <w:tc>
          <w:tcPr>
            <w:tcW w:w="1134"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85.6</w:t>
            </w:r>
          </w:p>
        </w:tc>
        <w:tc>
          <w:tcPr>
            <w:tcW w:w="1418"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71.1</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Cu-08-1</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Feed</w:t>
            </w:r>
          </w:p>
        </w:tc>
        <w:tc>
          <w:tcPr>
            <w:tcW w:w="850" w:type="dxa"/>
          </w:tcPr>
          <w:p w:rsidR="00772467" w:rsidRPr="00E771A2" w:rsidRDefault="00CA1B82" w:rsidP="006B563E">
            <w:pPr>
              <w:jc w:val="center"/>
              <w:rPr>
                <w:rFonts w:ascii="Times New Roman" w:hAnsi="Times New Roman" w:cs="Times New Roman"/>
                <w:sz w:val="18"/>
                <w:szCs w:val="18"/>
              </w:rPr>
            </w:pPr>
            <w:r>
              <w:rPr>
                <w:rFonts w:ascii="Times New Roman" w:hAnsi="Times New Roman" w:cs="Times New Roman"/>
                <w:sz w:val="18"/>
                <w:szCs w:val="18"/>
              </w:rPr>
              <w:t>0.078</w:t>
            </w:r>
          </w:p>
        </w:tc>
        <w:tc>
          <w:tcPr>
            <w:tcW w:w="851"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0.89</w:t>
            </w:r>
          </w:p>
        </w:tc>
        <w:tc>
          <w:tcPr>
            <w:tcW w:w="850" w:type="dxa"/>
            <w:vAlign w:val="center"/>
          </w:tcPr>
          <w:p w:rsidR="00772467" w:rsidRPr="00E771A2" w:rsidRDefault="000A4E19"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0.11</w:t>
            </w:r>
          </w:p>
        </w:tc>
        <w:tc>
          <w:tcPr>
            <w:tcW w:w="1276" w:type="dxa"/>
            <w:vAlign w:val="center"/>
          </w:tcPr>
          <w:p w:rsidR="00772467" w:rsidRPr="00E771A2" w:rsidRDefault="00A23DEC"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99.8</w:t>
            </w:r>
            <w:r w:rsidRPr="00CC1BAC">
              <w:rPr>
                <w:rFonts w:ascii="Times New Roman" w:hAnsi="Times New Roman" w:cs="Times New Roman"/>
                <w:color w:val="000000"/>
                <w:sz w:val="18"/>
                <w:szCs w:val="18"/>
                <w:vertAlign w:val="superscript"/>
              </w:rPr>
              <w:t>a</w:t>
            </w:r>
          </w:p>
        </w:tc>
        <w:tc>
          <w:tcPr>
            <w:tcW w:w="1134"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92.7</w:t>
            </w:r>
          </w:p>
        </w:tc>
        <w:tc>
          <w:tcPr>
            <w:tcW w:w="992"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99.5</w:t>
            </w:r>
          </w:p>
        </w:tc>
        <w:tc>
          <w:tcPr>
            <w:tcW w:w="1134"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99.0</w:t>
            </w:r>
          </w:p>
        </w:tc>
        <w:tc>
          <w:tcPr>
            <w:tcW w:w="1418" w:type="dxa"/>
            <w:vAlign w:val="center"/>
          </w:tcPr>
          <w:p w:rsidR="00772467" w:rsidRPr="00E771A2" w:rsidRDefault="000A4E19"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98.3</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Cu-08-10A</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 concentrate I</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1.02</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0.49</w:t>
            </w:r>
          </w:p>
        </w:tc>
        <w:tc>
          <w:tcPr>
            <w:tcW w:w="850"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0.18</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9.9</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7</w:t>
            </w:r>
            <w:r w:rsidR="00A23DEC">
              <w:rPr>
                <w:rFonts w:ascii="Times New Roman" w:hAnsi="Times New Roman" w:cs="Times New Roman"/>
                <w:color w:val="000000"/>
                <w:sz w:val="18"/>
                <w:szCs w:val="18"/>
              </w:rPr>
              <w:t>.0</w:t>
            </w:r>
          </w:p>
        </w:tc>
        <w:tc>
          <w:tcPr>
            <w:tcW w:w="1134"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85.1</w:t>
            </w:r>
          </w:p>
        </w:tc>
        <w:tc>
          <w:tcPr>
            <w:tcW w:w="992"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3.8</w:t>
            </w:r>
          </w:p>
        </w:tc>
        <w:tc>
          <w:tcPr>
            <w:tcW w:w="1134"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2.7</w:t>
            </w:r>
          </w:p>
        </w:tc>
        <w:tc>
          <w:tcPr>
            <w:tcW w:w="1418"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66.8</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Cu-08-214</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 concentrate II</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0.97</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0.94</w:t>
            </w:r>
          </w:p>
        </w:tc>
        <w:tc>
          <w:tcPr>
            <w:tcW w:w="850"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0.65</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7.5</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0.4</w:t>
            </w:r>
          </w:p>
        </w:tc>
        <w:tc>
          <w:tcPr>
            <w:tcW w:w="1134"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4.6</w:t>
            </w:r>
          </w:p>
        </w:tc>
        <w:tc>
          <w:tcPr>
            <w:tcW w:w="992"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0.4</w:t>
            </w:r>
          </w:p>
        </w:tc>
        <w:tc>
          <w:tcPr>
            <w:tcW w:w="1134"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8.4</w:t>
            </w:r>
          </w:p>
        </w:tc>
        <w:tc>
          <w:tcPr>
            <w:tcW w:w="1418"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2.9</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Cu-08-220</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 concentrate</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0.63</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0.57</w:t>
            </w:r>
          </w:p>
        </w:tc>
        <w:tc>
          <w:tcPr>
            <w:tcW w:w="850"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0.18</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15.1</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0.5</w:t>
            </w:r>
          </w:p>
        </w:tc>
        <w:tc>
          <w:tcPr>
            <w:tcW w:w="1134"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3.7</w:t>
            </w:r>
          </w:p>
        </w:tc>
        <w:tc>
          <w:tcPr>
            <w:tcW w:w="992"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0.3</w:t>
            </w:r>
          </w:p>
        </w:tc>
        <w:tc>
          <w:tcPr>
            <w:tcW w:w="1134"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8.9</w:t>
            </w:r>
          </w:p>
        </w:tc>
        <w:tc>
          <w:tcPr>
            <w:tcW w:w="1418"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7.3</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Cu-08-223</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Final rejects</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0.006</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0.93</w:t>
            </w:r>
          </w:p>
        </w:tc>
        <w:tc>
          <w:tcPr>
            <w:tcW w:w="850"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0.11</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0.3</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92.1</w:t>
            </w:r>
          </w:p>
        </w:tc>
        <w:tc>
          <w:tcPr>
            <w:tcW w:w="1134"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6.6</w:t>
            </w:r>
          </w:p>
        </w:tc>
        <w:tc>
          <w:tcPr>
            <w:tcW w:w="992" w:type="dxa"/>
            <w:vAlign w:val="center"/>
          </w:tcPr>
          <w:p w:rsidR="00772467" w:rsidRPr="00E771A2" w:rsidRDefault="00544CD8"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95.4</w:t>
            </w:r>
          </w:p>
        </w:tc>
        <w:tc>
          <w:tcPr>
            <w:tcW w:w="1134"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80.2</w:t>
            </w:r>
          </w:p>
        </w:tc>
        <w:tc>
          <w:tcPr>
            <w:tcW w:w="1418" w:type="dxa"/>
            <w:vAlign w:val="center"/>
          </w:tcPr>
          <w:p w:rsidR="00772467" w:rsidRPr="00E771A2" w:rsidRDefault="00CA1B82"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23.1</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p>
        </w:tc>
        <w:tc>
          <w:tcPr>
            <w:tcW w:w="1559" w:type="dxa"/>
          </w:tcPr>
          <w:p w:rsidR="00772467" w:rsidRPr="00E771A2" w:rsidRDefault="00772467" w:rsidP="006B563E">
            <w:pPr>
              <w:rPr>
                <w:rFonts w:ascii="Times New Roman" w:hAnsi="Times New Roman" w:cs="Times New Roman"/>
                <w:sz w:val="18"/>
                <w:szCs w:val="18"/>
              </w:rPr>
            </w:pPr>
          </w:p>
        </w:tc>
        <w:tc>
          <w:tcPr>
            <w:tcW w:w="850" w:type="dxa"/>
          </w:tcPr>
          <w:p w:rsidR="00772467" w:rsidRPr="00E771A2" w:rsidRDefault="00772467" w:rsidP="006B563E">
            <w:pPr>
              <w:jc w:val="center"/>
              <w:rPr>
                <w:rFonts w:ascii="Times New Roman" w:hAnsi="Times New Roman" w:cs="Times New Roman"/>
                <w:sz w:val="18"/>
                <w:szCs w:val="18"/>
              </w:rPr>
            </w:pPr>
          </w:p>
        </w:tc>
        <w:tc>
          <w:tcPr>
            <w:tcW w:w="851" w:type="dxa"/>
            <w:vAlign w:val="center"/>
          </w:tcPr>
          <w:p w:rsidR="00772467" w:rsidRPr="00E771A2" w:rsidRDefault="00772467" w:rsidP="006B563E">
            <w:pPr>
              <w:jc w:val="center"/>
              <w:rPr>
                <w:rFonts w:ascii="Times New Roman" w:hAnsi="Times New Roman" w:cs="Times New Roman"/>
                <w:color w:val="000000"/>
                <w:sz w:val="18"/>
                <w:szCs w:val="18"/>
              </w:rPr>
            </w:pPr>
          </w:p>
        </w:tc>
        <w:tc>
          <w:tcPr>
            <w:tcW w:w="850" w:type="dxa"/>
            <w:vAlign w:val="center"/>
          </w:tcPr>
          <w:p w:rsidR="00772467" w:rsidRPr="00E771A2" w:rsidRDefault="00772467" w:rsidP="006B563E">
            <w:pPr>
              <w:rPr>
                <w:rFonts w:ascii="Times New Roman" w:hAnsi="Times New Roman" w:cs="Times New Roman"/>
                <w:color w:val="000000"/>
                <w:sz w:val="18"/>
                <w:szCs w:val="18"/>
              </w:rPr>
            </w:pPr>
          </w:p>
        </w:tc>
        <w:tc>
          <w:tcPr>
            <w:tcW w:w="1276" w:type="dxa"/>
            <w:vAlign w:val="center"/>
          </w:tcPr>
          <w:p w:rsidR="00772467" w:rsidRPr="00E771A2" w:rsidRDefault="00772467" w:rsidP="006B563E">
            <w:pPr>
              <w:rPr>
                <w:rFonts w:ascii="Times New Roman" w:hAnsi="Times New Roman" w:cs="Times New Roman"/>
                <w:color w:val="000000"/>
                <w:sz w:val="18"/>
                <w:szCs w:val="18"/>
              </w:rPr>
            </w:pP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p>
        </w:tc>
        <w:tc>
          <w:tcPr>
            <w:tcW w:w="1134" w:type="dxa"/>
            <w:vAlign w:val="center"/>
          </w:tcPr>
          <w:p w:rsidR="00772467" w:rsidRPr="00E771A2" w:rsidRDefault="00772467" w:rsidP="006B563E">
            <w:pPr>
              <w:jc w:val="center"/>
              <w:rPr>
                <w:rFonts w:ascii="Times New Roman" w:hAnsi="Times New Roman" w:cs="Times New Roman"/>
                <w:color w:val="000000"/>
                <w:sz w:val="18"/>
                <w:szCs w:val="18"/>
              </w:rPr>
            </w:pPr>
          </w:p>
        </w:tc>
        <w:tc>
          <w:tcPr>
            <w:tcW w:w="992" w:type="dxa"/>
            <w:vAlign w:val="center"/>
          </w:tcPr>
          <w:p w:rsidR="00772467" w:rsidRPr="00E771A2" w:rsidRDefault="00772467" w:rsidP="006B563E">
            <w:pPr>
              <w:jc w:val="center"/>
              <w:rPr>
                <w:rFonts w:ascii="Times New Roman" w:hAnsi="Times New Roman" w:cs="Times New Roman"/>
                <w:color w:val="000000"/>
                <w:sz w:val="18"/>
                <w:szCs w:val="18"/>
              </w:rPr>
            </w:pPr>
          </w:p>
        </w:tc>
        <w:tc>
          <w:tcPr>
            <w:tcW w:w="1134" w:type="dxa"/>
            <w:vAlign w:val="center"/>
          </w:tcPr>
          <w:p w:rsidR="00772467" w:rsidRPr="00E771A2" w:rsidRDefault="00772467" w:rsidP="006B563E">
            <w:pPr>
              <w:jc w:val="center"/>
              <w:rPr>
                <w:rFonts w:ascii="Times New Roman" w:hAnsi="Times New Roman" w:cs="Times New Roman"/>
                <w:color w:val="000000"/>
                <w:sz w:val="18"/>
                <w:szCs w:val="18"/>
              </w:rPr>
            </w:pPr>
          </w:p>
        </w:tc>
        <w:tc>
          <w:tcPr>
            <w:tcW w:w="1418" w:type="dxa"/>
            <w:vAlign w:val="center"/>
          </w:tcPr>
          <w:p w:rsidR="00772467" w:rsidRPr="00E771A2" w:rsidRDefault="00772467" w:rsidP="006B563E">
            <w:pPr>
              <w:jc w:val="center"/>
              <w:rPr>
                <w:rFonts w:ascii="Times New Roman" w:hAnsi="Times New Roman" w:cs="Times New Roman"/>
                <w:color w:val="000000"/>
                <w:sz w:val="18"/>
                <w:szCs w:val="18"/>
              </w:rPr>
            </w:pP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Zn-06-1</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Feed</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0.049</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1.52</w:t>
            </w:r>
          </w:p>
        </w:tc>
        <w:tc>
          <w:tcPr>
            <w:tcW w:w="850"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0.16</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0.7</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100</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992"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1418" w:type="dxa"/>
            <w:vAlign w:val="center"/>
          </w:tcPr>
          <w:p w:rsidR="00772467" w:rsidRPr="00E771A2" w:rsidRDefault="001F40D4" w:rsidP="006B563E">
            <w:pPr>
              <w:jc w:val="center"/>
              <w:rPr>
                <w:rFonts w:ascii="Times New Roman" w:hAnsi="Times New Roman" w:cs="Times New Roman"/>
                <w:sz w:val="18"/>
                <w:szCs w:val="18"/>
              </w:rPr>
            </w:pPr>
            <w:r>
              <w:rPr>
                <w:rFonts w:ascii="Times New Roman" w:hAnsi="Times New Roman" w:cs="Times New Roman"/>
                <w:sz w:val="18"/>
                <w:szCs w:val="18"/>
              </w:rPr>
              <w:t>100</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Zn-06-2</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 concentrate</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1.90</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1.28</w:t>
            </w:r>
          </w:p>
        </w:tc>
        <w:tc>
          <w:tcPr>
            <w:tcW w:w="850"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0.87</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11.6</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0.5</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19.2</w:t>
            </w:r>
          </w:p>
        </w:tc>
        <w:tc>
          <w:tcPr>
            <w:tcW w:w="992"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0.4</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2.7</w:t>
            </w:r>
          </w:p>
        </w:tc>
        <w:tc>
          <w:tcPr>
            <w:tcW w:w="1418"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8.5</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Zn-06-4</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Pb concentrate</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0.42</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0.57</w:t>
            </w:r>
          </w:p>
        </w:tc>
        <w:tc>
          <w:tcPr>
            <w:tcW w:w="850"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0.62</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2.2</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18.7</w:t>
            </w:r>
          </w:p>
        </w:tc>
        <w:tc>
          <w:tcPr>
            <w:tcW w:w="992"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0.8</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8.4</w:t>
            </w:r>
          </w:p>
        </w:tc>
        <w:tc>
          <w:tcPr>
            <w:tcW w:w="1418"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8.1</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Zn-06-8</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 concentrate</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0.15</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1.03</w:t>
            </w:r>
          </w:p>
        </w:tc>
        <w:tc>
          <w:tcPr>
            <w:tcW w:w="850"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0.13</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11.3</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34.2</w:t>
            </w:r>
          </w:p>
        </w:tc>
        <w:tc>
          <w:tcPr>
            <w:tcW w:w="992"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7.7</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8.9</w:t>
            </w:r>
          </w:p>
        </w:tc>
        <w:tc>
          <w:tcPr>
            <w:tcW w:w="1418"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38.2</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Zn-06-10</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Final rejects</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0.016</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1.61</w:t>
            </w:r>
          </w:p>
        </w:tc>
        <w:tc>
          <w:tcPr>
            <w:tcW w:w="850"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0.4</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86</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27.8</w:t>
            </w:r>
          </w:p>
        </w:tc>
        <w:tc>
          <w:tcPr>
            <w:tcW w:w="992"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91.1</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80.2</w:t>
            </w:r>
          </w:p>
        </w:tc>
        <w:tc>
          <w:tcPr>
            <w:tcW w:w="1418"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45.2</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Zn-07-1</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Feed</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0.03</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1.23</w:t>
            </w:r>
          </w:p>
        </w:tc>
        <w:tc>
          <w:tcPr>
            <w:tcW w:w="850"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0.16</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0.7</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100</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992"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1418" w:type="dxa"/>
            <w:vAlign w:val="center"/>
          </w:tcPr>
          <w:p w:rsidR="00772467" w:rsidRPr="00E771A2" w:rsidRDefault="001F40D4" w:rsidP="006B563E">
            <w:pPr>
              <w:jc w:val="center"/>
              <w:rPr>
                <w:rFonts w:ascii="Times New Roman" w:hAnsi="Times New Roman" w:cs="Times New Roman"/>
                <w:sz w:val="18"/>
                <w:szCs w:val="18"/>
              </w:rPr>
            </w:pPr>
            <w:r>
              <w:rPr>
                <w:rFonts w:ascii="Times New Roman" w:hAnsi="Times New Roman" w:cs="Times New Roman"/>
                <w:sz w:val="18"/>
                <w:szCs w:val="18"/>
              </w:rPr>
              <w:t>100</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Zn-07-2</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 concentrate</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1.43</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1.57</w:t>
            </w:r>
          </w:p>
        </w:tc>
        <w:tc>
          <w:tcPr>
            <w:tcW w:w="850"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0.58</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13.4</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0.4</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21.2</w:t>
            </w:r>
          </w:p>
        </w:tc>
        <w:tc>
          <w:tcPr>
            <w:tcW w:w="992"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0.5</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1418"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7.4</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Zn-07-4</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Pb concentrate</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0.31</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0.51</w:t>
            </w:r>
          </w:p>
        </w:tc>
        <w:tc>
          <w:tcPr>
            <w:tcW w:w="850"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1.01</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7.3</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2.1</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24.0</w:t>
            </w:r>
          </w:p>
        </w:tc>
        <w:tc>
          <w:tcPr>
            <w:tcW w:w="992"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0.9</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13.5</w:t>
            </w:r>
          </w:p>
        </w:tc>
        <w:tc>
          <w:tcPr>
            <w:tcW w:w="1418"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21.3</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Zn-07-8</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 concentrate</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0.08</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0.87</w:t>
            </w:r>
          </w:p>
        </w:tc>
        <w:tc>
          <w:tcPr>
            <w:tcW w:w="850"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0.08</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3.4</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13.6</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42.4</w:t>
            </w:r>
          </w:p>
        </w:tc>
        <w:tc>
          <w:tcPr>
            <w:tcW w:w="992"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9.6</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7.1</w:t>
            </w:r>
          </w:p>
        </w:tc>
        <w:tc>
          <w:tcPr>
            <w:tcW w:w="1418"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64.3</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Zn-07-10</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Final rejects</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0.004</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1.31</w:t>
            </w:r>
          </w:p>
        </w:tc>
        <w:tc>
          <w:tcPr>
            <w:tcW w:w="850"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0.06</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83.9</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12.4</w:t>
            </w:r>
          </w:p>
        </w:tc>
        <w:tc>
          <w:tcPr>
            <w:tcW w:w="992"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89.1</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78.0</w:t>
            </w:r>
          </w:p>
        </w:tc>
        <w:tc>
          <w:tcPr>
            <w:tcW w:w="1418"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7.0</w:t>
            </w:r>
          </w:p>
        </w:tc>
      </w:tr>
      <w:tr w:rsidR="00772467" w:rsidRPr="00E771A2" w:rsidTr="001F40D4">
        <w:trPr>
          <w:trHeight w:val="80"/>
        </w:trPr>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Zn-08-1</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Feed</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0.044</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1.50</w:t>
            </w:r>
          </w:p>
        </w:tc>
        <w:tc>
          <w:tcPr>
            <w:tcW w:w="850"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0.16</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0.8</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100</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992"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1418" w:type="dxa"/>
            <w:vAlign w:val="center"/>
          </w:tcPr>
          <w:p w:rsidR="00772467" w:rsidRPr="00E771A2" w:rsidRDefault="001F40D4" w:rsidP="006B563E">
            <w:pPr>
              <w:jc w:val="center"/>
              <w:rPr>
                <w:rFonts w:ascii="Times New Roman" w:hAnsi="Times New Roman" w:cs="Times New Roman"/>
                <w:sz w:val="18"/>
                <w:szCs w:val="18"/>
              </w:rPr>
            </w:pPr>
            <w:r>
              <w:rPr>
                <w:rFonts w:ascii="Times New Roman" w:hAnsi="Times New Roman" w:cs="Times New Roman"/>
                <w:sz w:val="18"/>
                <w:szCs w:val="18"/>
              </w:rPr>
              <w:t>100</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Zn-08-2</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Cu concentrate</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3.07</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1.73</w:t>
            </w:r>
          </w:p>
        </w:tc>
        <w:tc>
          <w:tcPr>
            <w:tcW w:w="850"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0.60</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9.1</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0.6</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42.0</w:t>
            </w:r>
          </w:p>
        </w:tc>
        <w:tc>
          <w:tcPr>
            <w:tcW w:w="992"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0.7</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0.8</w:t>
            </w:r>
          </w:p>
        </w:tc>
        <w:tc>
          <w:tcPr>
            <w:tcW w:w="1418"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6.8</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Zn-08-4</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Pb concentrate</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0.52</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0.32</w:t>
            </w:r>
          </w:p>
        </w:tc>
        <w:tc>
          <w:tcPr>
            <w:tcW w:w="850"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0.96</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4.4</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1.4</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16.5</w:t>
            </w:r>
          </w:p>
        </w:tc>
        <w:tc>
          <w:tcPr>
            <w:tcW w:w="992"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0.3</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8.9</w:t>
            </w:r>
          </w:p>
        </w:tc>
        <w:tc>
          <w:tcPr>
            <w:tcW w:w="1418"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7.6</w:t>
            </w:r>
          </w:p>
        </w:tc>
      </w:tr>
      <w:tr w:rsidR="00772467" w:rsidRPr="00E771A2" w:rsidTr="001F40D4">
        <w:tc>
          <w:tcPr>
            <w:tcW w:w="1101"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Zn-08-8</w:t>
            </w:r>
          </w:p>
        </w:tc>
        <w:tc>
          <w:tcPr>
            <w:tcW w:w="1559" w:type="dxa"/>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 concentrate</w:t>
            </w:r>
          </w:p>
        </w:tc>
        <w:tc>
          <w:tcPr>
            <w:tcW w:w="850" w:type="dxa"/>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0.11</w:t>
            </w:r>
          </w:p>
        </w:tc>
        <w:tc>
          <w:tcPr>
            <w:tcW w:w="851" w:type="dxa"/>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0.99</w:t>
            </w:r>
          </w:p>
        </w:tc>
        <w:tc>
          <w:tcPr>
            <w:tcW w:w="850"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1276"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1276" w:type="dxa"/>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10.7</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27.5</w:t>
            </w:r>
          </w:p>
        </w:tc>
        <w:tc>
          <w:tcPr>
            <w:tcW w:w="992"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7.1</w:t>
            </w:r>
          </w:p>
        </w:tc>
        <w:tc>
          <w:tcPr>
            <w:tcW w:w="1134"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10.7</w:t>
            </w:r>
          </w:p>
        </w:tc>
        <w:tc>
          <w:tcPr>
            <w:tcW w:w="1418" w:type="dxa"/>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33.4</w:t>
            </w:r>
          </w:p>
        </w:tc>
      </w:tr>
      <w:tr w:rsidR="00772467" w:rsidRPr="00E771A2" w:rsidTr="001F40D4">
        <w:tc>
          <w:tcPr>
            <w:tcW w:w="1101" w:type="dxa"/>
            <w:tcBorders>
              <w:bottom w:val="single" w:sz="4" w:space="0" w:color="auto"/>
            </w:tcBorders>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Zn-08-10</w:t>
            </w:r>
          </w:p>
        </w:tc>
        <w:tc>
          <w:tcPr>
            <w:tcW w:w="1559" w:type="dxa"/>
            <w:tcBorders>
              <w:bottom w:val="single" w:sz="4" w:space="0" w:color="auto"/>
            </w:tcBorders>
          </w:tcPr>
          <w:p w:rsidR="00772467" w:rsidRPr="00E771A2" w:rsidRDefault="00772467" w:rsidP="006B563E">
            <w:pPr>
              <w:rPr>
                <w:rFonts w:ascii="Times New Roman" w:hAnsi="Times New Roman" w:cs="Times New Roman"/>
                <w:sz w:val="18"/>
                <w:szCs w:val="18"/>
              </w:rPr>
            </w:pPr>
            <w:r w:rsidRPr="00E771A2">
              <w:rPr>
                <w:rFonts w:ascii="Times New Roman" w:hAnsi="Times New Roman" w:cs="Times New Roman"/>
                <w:sz w:val="18"/>
                <w:szCs w:val="18"/>
              </w:rPr>
              <w:t>Final rejects</w:t>
            </w:r>
          </w:p>
        </w:tc>
        <w:tc>
          <w:tcPr>
            <w:tcW w:w="850" w:type="dxa"/>
            <w:tcBorders>
              <w:bottom w:val="single" w:sz="4" w:space="0" w:color="auto"/>
            </w:tcBorders>
          </w:tcPr>
          <w:p w:rsidR="00772467" w:rsidRPr="00E771A2" w:rsidRDefault="00AC0BA6" w:rsidP="006B563E">
            <w:pPr>
              <w:jc w:val="center"/>
              <w:rPr>
                <w:rFonts w:ascii="Times New Roman" w:hAnsi="Times New Roman" w:cs="Times New Roman"/>
                <w:sz w:val="18"/>
                <w:szCs w:val="18"/>
              </w:rPr>
            </w:pPr>
            <w:r>
              <w:rPr>
                <w:rFonts w:ascii="Times New Roman" w:hAnsi="Times New Roman" w:cs="Times New Roman"/>
                <w:sz w:val="18"/>
                <w:szCs w:val="18"/>
              </w:rPr>
              <w:t>0.007</w:t>
            </w:r>
          </w:p>
        </w:tc>
        <w:tc>
          <w:tcPr>
            <w:tcW w:w="851" w:type="dxa"/>
            <w:tcBorders>
              <w:bottom w:val="single" w:sz="4" w:space="0" w:color="auto"/>
            </w:tcBorders>
            <w:vAlign w:val="center"/>
          </w:tcPr>
          <w:p w:rsidR="00772467" w:rsidRPr="00E771A2" w:rsidRDefault="00AC0BA6"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1.58</w:t>
            </w:r>
          </w:p>
        </w:tc>
        <w:tc>
          <w:tcPr>
            <w:tcW w:w="850" w:type="dxa"/>
            <w:tcBorders>
              <w:bottom w:val="single" w:sz="4" w:space="0" w:color="auto"/>
            </w:tcBorders>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1276" w:type="dxa"/>
            <w:tcBorders>
              <w:bottom w:val="single" w:sz="4" w:space="0" w:color="auto"/>
            </w:tcBorders>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0.5</w:t>
            </w:r>
          </w:p>
        </w:tc>
        <w:tc>
          <w:tcPr>
            <w:tcW w:w="1276" w:type="dxa"/>
            <w:tcBorders>
              <w:bottom w:val="single" w:sz="4" w:space="0" w:color="auto"/>
            </w:tcBorders>
            <w:vAlign w:val="center"/>
          </w:tcPr>
          <w:p w:rsidR="00772467" w:rsidRPr="00E771A2" w:rsidRDefault="00772467" w:rsidP="006B563E">
            <w:pPr>
              <w:jc w:val="center"/>
              <w:rPr>
                <w:rFonts w:ascii="Times New Roman" w:hAnsi="Times New Roman" w:cs="Times New Roman"/>
                <w:color w:val="000000"/>
                <w:sz w:val="18"/>
                <w:szCs w:val="18"/>
              </w:rPr>
            </w:pPr>
            <w:r w:rsidRPr="00E771A2">
              <w:rPr>
                <w:rFonts w:ascii="Times New Roman" w:hAnsi="Times New Roman" w:cs="Times New Roman"/>
                <w:color w:val="000000"/>
                <w:sz w:val="18"/>
                <w:szCs w:val="18"/>
              </w:rPr>
              <w:t>87.3</w:t>
            </w:r>
          </w:p>
        </w:tc>
        <w:tc>
          <w:tcPr>
            <w:tcW w:w="1134" w:type="dxa"/>
            <w:tcBorders>
              <w:bottom w:val="single" w:sz="4" w:space="0" w:color="auto"/>
            </w:tcBorders>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13.9</w:t>
            </w:r>
          </w:p>
        </w:tc>
        <w:tc>
          <w:tcPr>
            <w:tcW w:w="992" w:type="dxa"/>
            <w:tcBorders>
              <w:bottom w:val="single" w:sz="4" w:space="0" w:color="auto"/>
            </w:tcBorders>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92.0</w:t>
            </w:r>
          </w:p>
        </w:tc>
        <w:tc>
          <w:tcPr>
            <w:tcW w:w="1134" w:type="dxa"/>
            <w:tcBorders>
              <w:bottom w:val="single" w:sz="4" w:space="0" w:color="auto"/>
            </w:tcBorders>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87.3</w:t>
            </w:r>
          </w:p>
        </w:tc>
        <w:tc>
          <w:tcPr>
            <w:tcW w:w="1418" w:type="dxa"/>
            <w:tcBorders>
              <w:bottom w:val="single" w:sz="4" w:space="0" w:color="auto"/>
            </w:tcBorders>
            <w:vAlign w:val="center"/>
          </w:tcPr>
          <w:p w:rsidR="00772467" w:rsidRPr="00E771A2" w:rsidRDefault="001F40D4" w:rsidP="006B563E">
            <w:pPr>
              <w:jc w:val="center"/>
              <w:rPr>
                <w:rFonts w:ascii="Times New Roman" w:hAnsi="Times New Roman" w:cs="Times New Roman"/>
                <w:color w:val="000000"/>
                <w:sz w:val="18"/>
                <w:szCs w:val="18"/>
              </w:rPr>
            </w:pPr>
            <w:r>
              <w:rPr>
                <w:rFonts w:ascii="Times New Roman" w:hAnsi="Times New Roman" w:cs="Times New Roman"/>
                <w:color w:val="000000"/>
                <w:sz w:val="18"/>
                <w:szCs w:val="18"/>
              </w:rPr>
              <w:t>52.2</w:t>
            </w:r>
          </w:p>
        </w:tc>
      </w:tr>
    </w:tbl>
    <w:p w:rsidR="00A52032" w:rsidRDefault="00A23DEC" w:rsidP="00772467">
      <w:pPr>
        <w:spacing w:line="259" w:lineRule="auto"/>
        <w:rPr>
          <w:rFonts w:ascii="Times New Roman" w:hAnsi="Times New Roman" w:cs="Times New Roman"/>
          <w:sz w:val="20"/>
          <w:szCs w:val="20"/>
        </w:rPr>
      </w:pPr>
      <w:r w:rsidRPr="00A23DEC">
        <w:rPr>
          <w:rFonts w:ascii="Times New Roman" w:hAnsi="Times New Roman" w:cs="Times New Roman"/>
          <w:sz w:val="20"/>
          <w:szCs w:val="20"/>
        </w:rPr>
        <w:t>* Sum of roquesite + sakuraiite/2</w:t>
      </w:r>
    </w:p>
    <w:p w:rsidR="00AA09D6" w:rsidRPr="008543D2" w:rsidRDefault="00A52032" w:rsidP="008543D2">
      <w:pPr>
        <w:spacing w:line="259" w:lineRule="auto"/>
        <w:rPr>
          <w:rFonts w:ascii="Times New Roman" w:hAnsi="Times New Roman" w:cs="Times New Roman"/>
          <w:sz w:val="20"/>
          <w:szCs w:val="20"/>
        </w:rPr>
        <w:sectPr w:rsidR="00AA09D6" w:rsidRPr="008543D2" w:rsidSect="002B7409">
          <w:pgSz w:w="15840" w:h="12240" w:orient="landscape"/>
          <w:pgMar w:top="1417" w:right="1134" w:bottom="1417" w:left="1417" w:header="708" w:footer="708" w:gutter="0"/>
          <w:lnNumType w:countBy="1" w:restart="continuous"/>
          <w:cols w:space="708"/>
          <w:docGrid w:linePitch="360"/>
        </w:sectPr>
      </w:pPr>
      <w:r>
        <w:rPr>
          <w:rFonts w:ascii="Times New Roman" w:hAnsi="Times New Roman" w:cs="Times New Roman"/>
          <w:sz w:val="20"/>
          <w:szCs w:val="20"/>
        </w:rPr>
        <w:br w:type="page"/>
      </w:r>
    </w:p>
    <w:p w:rsidR="00772467" w:rsidRDefault="00AA09D6" w:rsidP="00772467">
      <w:pPr>
        <w:spacing w:line="259" w:lineRule="auto"/>
        <w:rPr>
          <w:rFonts w:ascii="Times New Roman" w:hAnsi="Times New Roman" w:cs="Times New Roman"/>
          <w:b/>
          <w:sz w:val="28"/>
          <w:szCs w:val="28"/>
        </w:rPr>
      </w:pPr>
      <w:r w:rsidRPr="00AA09D6">
        <w:rPr>
          <w:rFonts w:ascii="Times New Roman" w:hAnsi="Times New Roman" w:cs="Times New Roman"/>
          <w:b/>
          <w:sz w:val="28"/>
          <w:szCs w:val="28"/>
        </w:rPr>
        <w:lastRenderedPageBreak/>
        <w:t>References</w:t>
      </w:r>
    </w:p>
    <w:p w:rsidR="002B7409" w:rsidRDefault="002B7409" w:rsidP="002B7409">
      <w:pPr>
        <w:rPr>
          <w:rFonts w:ascii="Times New Roman" w:hAnsi="Times New Roman" w:cs="Times New Roman"/>
        </w:rPr>
      </w:pPr>
      <w:r w:rsidRPr="00FD52B0">
        <w:rPr>
          <w:rFonts w:ascii="Times New Roman" w:hAnsi="Times New Roman" w:cs="Times New Roman"/>
        </w:rPr>
        <w:t>CANMET, 2003, Certificate of analysis – MP-1a: CANMET Mining and Mineral Sciences Laboratories, Ottawa, Ontario, Canada.</w:t>
      </w:r>
    </w:p>
    <w:p w:rsidR="002B7409" w:rsidRPr="00FD52B0" w:rsidRDefault="002B7409" w:rsidP="002B7409">
      <w:pPr>
        <w:jc w:val="both"/>
        <w:rPr>
          <w:rFonts w:ascii="Times New Roman" w:hAnsi="Times New Roman" w:cs="Times New Roman"/>
        </w:rPr>
      </w:pPr>
      <w:r w:rsidRPr="00FD52B0">
        <w:rPr>
          <w:rFonts w:ascii="Times New Roman" w:hAnsi="Times New Roman" w:cs="Times New Roman"/>
        </w:rPr>
        <w:t xml:space="preserve">Cheng, Y., 2016, Occurrence characteristics and enrichment regularity of indium in pyrite: A case study of Dachang tin ore-field: Transactions Nonferrous Metals Society of China, v. 26, p. 2197-2208. </w:t>
      </w:r>
    </w:p>
    <w:p w:rsidR="000337E8" w:rsidRPr="000E53A5" w:rsidRDefault="000337E8" w:rsidP="000337E8">
      <w:pPr>
        <w:jc w:val="both"/>
        <w:rPr>
          <w:rFonts w:ascii="Times New Roman" w:hAnsi="Times New Roman" w:cs="Times New Roman"/>
        </w:rPr>
      </w:pPr>
      <w:r w:rsidRPr="000E53A5">
        <w:rPr>
          <w:rFonts w:ascii="Times New Roman" w:hAnsi="Times New Roman" w:cs="Times New Roman"/>
        </w:rPr>
        <w:t xml:space="preserve">Duncumb, P., and Reed, S.J.B., 1968, NBS Special Publication 298: National Bureau of Standards, Washington, DC, 133 p. </w:t>
      </w:r>
    </w:p>
    <w:p w:rsidR="002B7409" w:rsidRPr="00FD52B0" w:rsidRDefault="002B7409" w:rsidP="002B7409">
      <w:pPr>
        <w:jc w:val="both"/>
        <w:rPr>
          <w:rFonts w:ascii="Times New Roman" w:hAnsi="Times New Roman" w:cs="Times New Roman"/>
        </w:rPr>
      </w:pPr>
      <w:r w:rsidRPr="00FD52B0">
        <w:rPr>
          <w:rFonts w:ascii="Times New Roman" w:hAnsi="Times New Roman" w:cs="Times New Roman"/>
        </w:rPr>
        <w:t>George, L.L., Cook, N.J., and Ciobanu, C.L., Wade, B.P., 2015, Trace and minor elements in galena: A reconnaissance LA-ICP-MS study: American Mineralogist, v. 100, p. 548-569.</w:t>
      </w:r>
    </w:p>
    <w:p w:rsidR="002B7409" w:rsidRPr="00FD52B0" w:rsidRDefault="002B7409" w:rsidP="002B7409">
      <w:pPr>
        <w:jc w:val="both"/>
        <w:rPr>
          <w:rFonts w:ascii="Times New Roman" w:hAnsi="Times New Roman" w:cs="Times New Roman"/>
          <w:color w:val="000000"/>
          <w:shd w:val="clear" w:color="auto" w:fill="FFFFFF"/>
        </w:rPr>
      </w:pPr>
      <w:r w:rsidRPr="00FD52B0">
        <w:rPr>
          <w:rFonts w:ascii="Times New Roman" w:hAnsi="Times New Roman" w:cs="Times New Roman"/>
          <w:color w:val="000000"/>
          <w:shd w:val="clear" w:color="auto" w:fill="FFFFFF"/>
        </w:rPr>
        <w:t>Heinig, T., Bachmann, K., Tolosana-Delgado, R., van den Boogaart, G., and Gutzmer, J., 2015, Monitoring gravitational and particle shape settling effects on MLA sampling preparation. Annual Conference IAMG, 18th, Freiberg, Germany, Proceedings, p. 200-206.</w:t>
      </w:r>
    </w:p>
    <w:p w:rsidR="002B7409" w:rsidRDefault="002B7409" w:rsidP="002B7409">
      <w:pPr>
        <w:jc w:val="both"/>
        <w:rPr>
          <w:rFonts w:ascii="Times New Roman" w:hAnsi="Times New Roman" w:cs="Times New Roman"/>
          <w:color w:val="000000" w:themeColor="text1"/>
        </w:rPr>
      </w:pPr>
      <w:r w:rsidRPr="00FD52B0">
        <w:rPr>
          <w:rFonts w:ascii="Times New Roman" w:hAnsi="Times New Roman" w:cs="Times New Roman"/>
        </w:rPr>
        <w:t xml:space="preserve">Honaker, J., King, G., and Blackwell, M., 2016, Package ‘Amelia’ – A program for missing data </w:t>
      </w:r>
      <w:r w:rsidRPr="00FD52B0">
        <w:rPr>
          <w:rFonts w:ascii="Times New Roman" w:hAnsi="Times New Roman" w:cs="Times New Roman"/>
          <w:color w:val="000000" w:themeColor="text1"/>
        </w:rPr>
        <w:t>(</w:t>
      </w:r>
      <w:hyperlink r:id="rId11" w:history="1">
        <w:r w:rsidR="00362719" w:rsidRPr="00DC76DB">
          <w:rPr>
            <w:rStyle w:val="Hyperlink"/>
            <w:rFonts w:ascii="Times New Roman" w:hAnsi="Times New Roman" w:cs="Times New Roman"/>
          </w:rPr>
          <w:t>http://gking.harvard.edu/amelia</w:t>
        </w:r>
      </w:hyperlink>
      <w:r w:rsidRPr="00FD52B0">
        <w:rPr>
          <w:rFonts w:ascii="Times New Roman" w:hAnsi="Times New Roman" w:cs="Times New Roman"/>
          <w:color w:val="000000" w:themeColor="text1"/>
        </w:rPr>
        <w:t>).</w:t>
      </w:r>
    </w:p>
    <w:p w:rsidR="00362719" w:rsidRPr="00FD52B0" w:rsidRDefault="00362719" w:rsidP="002B7409">
      <w:pPr>
        <w:jc w:val="both"/>
        <w:rPr>
          <w:rFonts w:ascii="Times New Roman" w:hAnsi="Times New Roman" w:cs="Times New Roman"/>
        </w:rPr>
      </w:pPr>
      <w:r>
        <w:rPr>
          <w:rFonts w:ascii="Times New Roman" w:eastAsia="TimesNewRomanPSMT" w:hAnsi="Times New Roman" w:cs="Times New Roman"/>
        </w:rPr>
        <w:t>Jenkins, R., 1976, An Introduction to X-ray Spectrometry: Heyden &amp; Sons Inc., New York, USA, 163 p.</w:t>
      </w:r>
    </w:p>
    <w:p w:rsidR="002B7409" w:rsidRPr="00FD52B0" w:rsidRDefault="002B7409" w:rsidP="002B7409">
      <w:pPr>
        <w:jc w:val="both"/>
        <w:rPr>
          <w:rFonts w:ascii="Times New Roman" w:hAnsi="Times New Roman" w:cs="Times New Roman"/>
        </w:rPr>
      </w:pPr>
      <w:r w:rsidRPr="00FD52B0">
        <w:rPr>
          <w:rFonts w:ascii="Times New Roman" w:hAnsi="Times New Roman" w:cs="Times New Roman"/>
        </w:rPr>
        <w:t xml:space="preserve">Lehmann, E.L., and Casella, G., 1998, </w:t>
      </w:r>
      <w:r>
        <w:rPr>
          <w:rFonts w:ascii="Times New Roman" w:hAnsi="Times New Roman" w:cs="Times New Roman"/>
          <w:lang w:val="en-GB"/>
        </w:rPr>
        <w:t>Theory of point estimation: Springer, New York.</w:t>
      </w:r>
    </w:p>
    <w:p w:rsidR="002B7409" w:rsidRPr="00FD52B0" w:rsidRDefault="002B7409" w:rsidP="002B7409">
      <w:pPr>
        <w:jc w:val="both"/>
        <w:rPr>
          <w:rFonts w:ascii="Times New Roman" w:hAnsi="Times New Roman" w:cs="Times New Roman"/>
        </w:rPr>
      </w:pPr>
      <w:r w:rsidRPr="00FD52B0">
        <w:rPr>
          <w:rFonts w:ascii="Times New Roman" w:hAnsi="Times New Roman" w:cs="Times New Roman"/>
        </w:rPr>
        <w:t>Norman, M., Robinson, P., and Clark, D., 2003, Major- and trace-element analysis of sulfide ores by laser-ablation ICP-MS, solution ICP-MS, and XRF: new data on international reference materials. The Canadian Mineralogist, v. 41, p. 293-305.</w:t>
      </w:r>
    </w:p>
    <w:p w:rsidR="002B7409" w:rsidRPr="00FD52B0" w:rsidRDefault="002B7409" w:rsidP="002B7409">
      <w:pPr>
        <w:jc w:val="both"/>
        <w:rPr>
          <w:rFonts w:ascii="Times New Roman" w:hAnsi="Times New Roman" w:cs="Times New Roman"/>
        </w:rPr>
      </w:pPr>
      <w:r w:rsidRPr="00FD52B0">
        <w:rPr>
          <w:rFonts w:ascii="Times New Roman" w:hAnsi="Times New Roman" w:cs="Times New Roman"/>
        </w:rPr>
        <w:t>Oliveira, D.P.S., Rosa, D.R.N., Matos, J.X., Guimaraes, F., Figueiredo, M.O., Silva, T.P., 2009, Indium in the Lagoa Salgada orebody, Iberian Pyrite Belt, Portugal. SGA Biennial Meeting, 10th, Townsville, Australia.</w:t>
      </w:r>
    </w:p>
    <w:p w:rsidR="000337E8" w:rsidRDefault="000337E8" w:rsidP="000337E8">
      <w:pPr>
        <w:jc w:val="both"/>
        <w:rPr>
          <w:rFonts w:ascii="Times New Roman" w:hAnsi="Times New Roman" w:cs="Times New Roman"/>
        </w:rPr>
      </w:pPr>
      <w:r w:rsidRPr="000E53A5">
        <w:rPr>
          <w:rFonts w:ascii="Times New Roman" w:hAnsi="Times New Roman" w:cs="Times New Roman"/>
        </w:rPr>
        <w:t>Osbahr, I., Krause, J., Bachmann, K., and Gutzmer, J., 2015, Efficient and accurate identification of platinum-group minerals by a combination of mineral liberation and electron probe microanalysis with a new approach tot he offline overlap correction of platinum-group element concentrations: Microscopy and Microanalysis, vol. 21, p. 1080-1095.</w:t>
      </w:r>
    </w:p>
    <w:p w:rsidR="000337E8" w:rsidRPr="000E53A5" w:rsidRDefault="000337E8" w:rsidP="000337E8">
      <w:pPr>
        <w:jc w:val="both"/>
        <w:rPr>
          <w:rFonts w:ascii="Times New Roman" w:hAnsi="Times New Roman" w:cs="Times New Roman"/>
        </w:rPr>
      </w:pPr>
      <w:r w:rsidRPr="000E53A5">
        <w:rPr>
          <w:rFonts w:ascii="Times New Roman" w:hAnsi="Times New Roman" w:cs="Times New Roman"/>
        </w:rPr>
        <w:t>Philibert, J., 1963, A method for calculating the absorption correction in electron-probe microanalysis [ext. abs.]: International Symposium on X-ray Optics and X-ray Microanalysis, 3</w:t>
      </w:r>
      <w:r w:rsidRPr="000E53A5">
        <w:rPr>
          <w:rFonts w:ascii="Times New Roman" w:hAnsi="Times New Roman" w:cs="Times New Roman"/>
          <w:vertAlign w:val="superscript"/>
        </w:rPr>
        <w:t>rd</w:t>
      </w:r>
      <w:r w:rsidRPr="000E53A5">
        <w:rPr>
          <w:rFonts w:ascii="Times New Roman" w:hAnsi="Times New Roman" w:cs="Times New Roman"/>
        </w:rPr>
        <w:t xml:space="preserve">, Stanford University, USA, August 22-24, 1962, Proceedings, p. 379.  </w:t>
      </w:r>
    </w:p>
    <w:p w:rsidR="000337E8" w:rsidRPr="000E53A5" w:rsidRDefault="000337E8" w:rsidP="000337E8">
      <w:pPr>
        <w:jc w:val="both"/>
        <w:rPr>
          <w:rFonts w:ascii="Times New Roman" w:hAnsi="Times New Roman" w:cs="Times New Roman"/>
        </w:rPr>
      </w:pPr>
      <w:r w:rsidRPr="000E53A5">
        <w:rPr>
          <w:rFonts w:ascii="Times New Roman" w:hAnsi="Times New Roman" w:cs="Times New Roman"/>
        </w:rPr>
        <w:t>Philibert, J., and Tixier, R., 1968, Electron penetration and the atomic number correction in electron probe microanalysis. Journal of Physics D, v. 1, p. 685-694.</w:t>
      </w:r>
    </w:p>
    <w:p w:rsidR="000337E8" w:rsidRPr="000E53A5" w:rsidRDefault="000337E8" w:rsidP="000337E8">
      <w:pPr>
        <w:jc w:val="both"/>
        <w:rPr>
          <w:rFonts w:ascii="Times New Roman" w:hAnsi="Times New Roman" w:cs="Times New Roman"/>
        </w:rPr>
      </w:pPr>
      <w:r w:rsidRPr="000E53A5">
        <w:rPr>
          <w:rFonts w:ascii="Times New Roman" w:hAnsi="Times New Roman" w:cs="Times New Roman"/>
        </w:rPr>
        <w:t xml:space="preserve">Reed, S.J.B., 1965, Characteristic fluorescence corrections in electron probe microanalysis. British Journal of Applied Physics, v. 16, p. 913-926. </w:t>
      </w:r>
    </w:p>
    <w:p w:rsidR="002B7409" w:rsidRPr="00FD52B0" w:rsidRDefault="002B7409" w:rsidP="002B7409">
      <w:pPr>
        <w:jc w:val="both"/>
        <w:rPr>
          <w:rFonts w:ascii="Times New Roman" w:hAnsi="Times New Roman" w:cs="Times New Roman"/>
        </w:rPr>
      </w:pPr>
      <w:r w:rsidRPr="00FD52B0">
        <w:rPr>
          <w:rFonts w:ascii="Times New Roman" w:hAnsi="Times New Roman" w:cs="Times New Roman"/>
        </w:rPr>
        <w:t xml:space="preserve">Relvas, J.M.R.S., Barriga, F.J.A.S., Ferreira, A., Noiva, P.C., Pacheco, N., and Barriga, G., 2006, Hydrothermal alteration and mineralization in the Neves-Corvo volcanic-hosted massive sulfide deposit, Portugal. I. Geology, mineralogy, and geochemistry: Economic Geology, v. 101, p. 753-790. </w:t>
      </w:r>
    </w:p>
    <w:p w:rsidR="00AA09D6" w:rsidRPr="002B7409" w:rsidRDefault="002B7409" w:rsidP="002B7409">
      <w:pPr>
        <w:jc w:val="both"/>
        <w:rPr>
          <w:rFonts w:ascii="Times New Roman" w:hAnsi="Times New Roman" w:cs="Times New Roman"/>
        </w:rPr>
      </w:pPr>
      <w:r w:rsidRPr="00FD52B0">
        <w:rPr>
          <w:rFonts w:ascii="Times New Roman" w:hAnsi="Times New Roman" w:cs="Times New Roman"/>
        </w:rPr>
        <w:t>Riley, K.F., Hobson, M.P., Bence, S.J., 2006, Mathematical methods for physics and engineering: 3rd ed., Cambridge Un</w:t>
      </w:r>
      <w:r>
        <w:rPr>
          <w:rFonts w:ascii="Times New Roman" w:hAnsi="Times New Roman" w:cs="Times New Roman"/>
        </w:rPr>
        <w:t>iversity Press, Cambridge, UK.</w:t>
      </w:r>
    </w:p>
    <w:sectPr w:rsidR="00AA09D6" w:rsidRPr="002B7409" w:rsidSect="002B7409">
      <w:pgSz w:w="12240" w:h="15840"/>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16BA" w:rsidRDefault="002B16BA" w:rsidP="00870BA9">
      <w:pPr>
        <w:spacing w:after="0" w:line="240" w:lineRule="auto"/>
      </w:pPr>
      <w:r>
        <w:separator/>
      </w:r>
    </w:p>
  </w:endnote>
  <w:endnote w:type="continuationSeparator" w:id="0">
    <w:p w:rsidR="002B16BA" w:rsidRDefault="002B16BA" w:rsidP="00870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8199521"/>
      <w:docPartObj>
        <w:docPartGallery w:val="Page Numbers (Bottom of Page)"/>
        <w:docPartUnique/>
      </w:docPartObj>
    </w:sdtPr>
    <w:sdtEndPr/>
    <w:sdtContent>
      <w:p w:rsidR="002B16BA" w:rsidRDefault="002B16BA">
        <w:pPr>
          <w:pStyle w:val="Fuzeile"/>
          <w:jc w:val="center"/>
        </w:pPr>
        <w:r>
          <w:fldChar w:fldCharType="begin"/>
        </w:r>
        <w:r>
          <w:instrText xml:space="preserve"> PAGE  \* ArabicDash  \* MERGEFORMAT </w:instrText>
        </w:r>
        <w:r>
          <w:fldChar w:fldCharType="separate"/>
        </w:r>
        <w:r w:rsidR="006863D2">
          <w:rPr>
            <w:noProof/>
          </w:rPr>
          <w:t>- 1 -</w:t>
        </w:r>
        <w:r>
          <w:fldChar w:fldCharType="end"/>
        </w:r>
      </w:p>
    </w:sdtContent>
  </w:sdt>
  <w:p w:rsidR="002B16BA" w:rsidRDefault="002B16B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16BA" w:rsidRDefault="002B16BA" w:rsidP="00870BA9">
      <w:pPr>
        <w:spacing w:after="0" w:line="240" w:lineRule="auto"/>
      </w:pPr>
      <w:r>
        <w:separator/>
      </w:r>
    </w:p>
  </w:footnote>
  <w:footnote w:type="continuationSeparator" w:id="0">
    <w:p w:rsidR="002B16BA" w:rsidRDefault="002B16BA" w:rsidP="00870BA9">
      <w:pPr>
        <w:spacing w:after="0" w:line="240" w:lineRule="auto"/>
      </w:pPr>
      <w:r>
        <w:continuationSeparator/>
      </w:r>
    </w:p>
  </w:footnote>
  <w:footnote w:id="1">
    <w:p w:rsidR="00082A87" w:rsidRPr="00082A87" w:rsidRDefault="00082A87" w:rsidP="00082A87">
      <w:pPr>
        <w:pStyle w:val="Funotentext"/>
        <w:jc w:val="both"/>
        <w:rPr>
          <w:rFonts w:ascii="Times New Roman" w:hAnsi="Times New Roman" w:cs="Times New Roman"/>
        </w:rPr>
      </w:pPr>
      <w:r w:rsidRPr="00082A87">
        <w:rPr>
          <w:rStyle w:val="Funotenzeichen"/>
          <w:rFonts w:ascii="Times New Roman" w:hAnsi="Times New Roman" w:cs="Times New Roman"/>
        </w:rPr>
        <w:footnoteRef/>
      </w:r>
      <w:r w:rsidRPr="00082A87">
        <w:rPr>
          <w:rFonts w:ascii="Times New Roman" w:hAnsi="Times New Roman" w:cs="Times New Roman"/>
        </w:rPr>
        <w:t xml:space="preserve"> A further good indication that this is a realistic assumption is provided by </w:t>
      </w:r>
      <w:r>
        <w:rPr>
          <w:rFonts w:ascii="Times New Roman" w:hAnsi="Times New Roman" w:cs="Times New Roman"/>
        </w:rPr>
        <w:t xml:space="preserve">our results themselves, namely, </w:t>
      </w:r>
      <w:r w:rsidRPr="00082A87">
        <w:rPr>
          <w:rFonts w:ascii="Times New Roman" w:hAnsi="Times New Roman" w:cs="Times New Roman"/>
        </w:rPr>
        <w:t xml:space="preserve">1) the fact that calculated bulk indium concentrations for all samples are in excellent agreement with bulk </w:t>
      </w:r>
      <w:r>
        <w:rPr>
          <w:rFonts w:ascii="Times New Roman" w:hAnsi="Times New Roman" w:cs="Times New Roman"/>
        </w:rPr>
        <w:t xml:space="preserve">geochemical </w:t>
      </w:r>
      <w:r w:rsidRPr="00082A87">
        <w:rPr>
          <w:rFonts w:ascii="Times New Roman" w:hAnsi="Times New Roman" w:cs="Times New Roman"/>
        </w:rPr>
        <w:t xml:space="preserve">analyses (Fig. </w:t>
      </w:r>
      <w:r>
        <w:rPr>
          <w:rFonts w:ascii="Times New Roman" w:hAnsi="Times New Roman" w:cs="Times New Roman"/>
        </w:rPr>
        <w:t>6</w:t>
      </w:r>
      <w:r w:rsidRPr="00082A87">
        <w:rPr>
          <w:rFonts w:ascii="Times New Roman" w:hAnsi="Times New Roman" w:cs="Times New Roman"/>
        </w:rPr>
        <w:t xml:space="preserve"> in main text), and 2) that</w:t>
      </w:r>
      <w:r>
        <w:rPr>
          <w:rFonts w:ascii="Times New Roman" w:hAnsi="Times New Roman" w:cs="Times New Roman"/>
        </w:rPr>
        <w:t xml:space="preserve"> indium recoveries are well explained by the estimated deportments. This means that some indium is certainly associated with pyrite (or another mineral reporting mostly </w:t>
      </w:r>
      <w:bookmarkStart w:id="5" w:name="_GoBack"/>
      <w:bookmarkEnd w:id="5"/>
      <w:r>
        <w:rPr>
          <w:rFonts w:ascii="Times New Roman" w:hAnsi="Times New Roman" w:cs="Times New Roman"/>
        </w:rPr>
        <w:t>to the tailings), either in solid solution or as small (&lt; 2µm) inclusions of indium minerals that are not measurable by MLA.</w:t>
      </w:r>
    </w:p>
  </w:footnote>
  <w:footnote w:id="2">
    <w:p w:rsidR="002B16BA" w:rsidRPr="00870BA9" w:rsidRDefault="002B16BA">
      <w:pPr>
        <w:pStyle w:val="Funotentext"/>
        <w:rPr>
          <w:rFonts w:ascii="Times New Roman" w:hAnsi="Times New Roman" w:cs="Times New Roman"/>
        </w:rPr>
      </w:pPr>
      <w:r w:rsidRPr="00870BA9">
        <w:rPr>
          <w:rStyle w:val="Funotenzeichen"/>
          <w:rFonts w:ascii="Times New Roman" w:hAnsi="Times New Roman" w:cs="Times New Roman"/>
        </w:rPr>
        <w:footnoteRef/>
      </w:r>
      <w:r w:rsidRPr="00870BA9">
        <w:rPr>
          <w:rFonts w:ascii="Times New Roman" w:hAnsi="Times New Roman" w:cs="Times New Roman"/>
        </w:rPr>
        <w:t xml:space="preserve"> Mineral abbreviations are as follows: Aspy – arsenopyrite, Bn – bornite, Bour – bournonite, Cass – cassiterite, Clausth – clausthalite, Cob – cobaltite, Cpy – chalcopyrite, Gal – galena, Stn – stannite, Tetr – tetraedrite, Tn – tennantite.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D13B9"/>
    <w:multiLevelType w:val="hybridMultilevel"/>
    <w:tmpl w:val="3E62BE2A"/>
    <w:lvl w:ilvl="0" w:tplc="3B60304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90764E6"/>
    <w:multiLevelType w:val="hybridMultilevel"/>
    <w:tmpl w:val="3A7C306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754ED"/>
    <w:multiLevelType w:val="hybridMultilevel"/>
    <w:tmpl w:val="5216A4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CC4504C"/>
    <w:multiLevelType w:val="hybridMultilevel"/>
    <w:tmpl w:val="B072B656"/>
    <w:lvl w:ilvl="0" w:tplc="3920F0F0">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9915F3"/>
    <w:multiLevelType w:val="hybridMultilevel"/>
    <w:tmpl w:val="5508952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ED056C9"/>
    <w:multiLevelType w:val="multilevel"/>
    <w:tmpl w:val="06AC53E2"/>
    <w:lvl w:ilvl="0">
      <w:start w:val="4"/>
      <w:numFmt w:val="decimal"/>
      <w:lvlText w:val="%1."/>
      <w:lvlJc w:val="left"/>
      <w:pPr>
        <w:ind w:left="360" w:hanging="360"/>
      </w:pPr>
      <w:rPr>
        <w:rFonts w:hint="default"/>
      </w:rPr>
    </w:lvl>
    <w:lvl w:ilvl="1">
      <w:start w:val="1"/>
      <w:numFmt w:val="decimal"/>
      <w:lvlText w:val="A7.%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22597458"/>
    <w:multiLevelType w:val="hybridMultilevel"/>
    <w:tmpl w:val="7310C9C8"/>
    <w:lvl w:ilvl="0" w:tplc="8FD8B30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38D19C0"/>
    <w:multiLevelType w:val="hybridMultilevel"/>
    <w:tmpl w:val="A6A0E9F4"/>
    <w:lvl w:ilvl="0" w:tplc="30EAF93C">
      <w:start w:val="1"/>
      <w:numFmt w:val="decimal"/>
      <w:lvlText w:val="A%1."/>
      <w:lvlJc w:val="left"/>
      <w:pPr>
        <w:ind w:left="720" w:hanging="360"/>
      </w:pPr>
      <w:rPr>
        <w:rFonts w:hint="default"/>
      </w:rPr>
    </w:lvl>
    <w:lvl w:ilvl="1" w:tplc="E0EC652C">
      <w:start w:val="1"/>
      <w:numFmt w:val="decimal"/>
      <w:lvlText w:val="A4.%2."/>
      <w:lvlJc w:val="left"/>
      <w:pPr>
        <w:ind w:left="2629" w:hanging="360"/>
      </w:pPr>
      <w:rPr>
        <w:rFonts w:hint="default"/>
        <w:i/>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3D8466D"/>
    <w:multiLevelType w:val="hybridMultilevel"/>
    <w:tmpl w:val="5408307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8713E45"/>
    <w:multiLevelType w:val="multilevel"/>
    <w:tmpl w:val="5336A88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31303B68"/>
    <w:multiLevelType w:val="hybridMultilevel"/>
    <w:tmpl w:val="DC66B68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1F07AB9"/>
    <w:multiLevelType w:val="hybridMultilevel"/>
    <w:tmpl w:val="889E7C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24F2CDC"/>
    <w:multiLevelType w:val="multilevel"/>
    <w:tmpl w:val="AAAE5CA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11F1242"/>
    <w:multiLevelType w:val="multilevel"/>
    <w:tmpl w:val="4B821AE6"/>
    <w:lvl w:ilvl="0">
      <w:start w:val="4"/>
      <w:numFmt w:val="decimal"/>
      <w:lvlText w:val="%1."/>
      <w:lvlJc w:val="left"/>
      <w:pPr>
        <w:ind w:left="360" w:hanging="360"/>
      </w:pPr>
      <w:rPr>
        <w:rFonts w:hint="default"/>
        <w:b/>
        <w:i w:val="0"/>
      </w:rPr>
    </w:lvl>
    <w:lvl w:ilvl="1">
      <w:start w:val="1"/>
      <w:numFmt w:val="decimal"/>
      <w:lvlText w:val="%1.%2."/>
      <w:lvlJc w:val="left"/>
      <w:pPr>
        <w:ind w:left="1800" w:hanging="360"/>
      </w:pPr>
      <w:rPr>
        <w:rFonts w:hint="default"/>
        <w:b/>
        <w:i w:val="0"/>
      </w:rPr>
    </w:lvl>
    <w:lvl w:ilvl="2">
      <w:start w:val="1"/>
      <w:numFmt w:val="decimal"/>
      <w:lvlText w:val="%1.%2.%3."/>
      <w:lvlJc w:val="left"/>
      <w:pPr>
        <w:ind w:left="3600" w:hanging="720"/>
      </w:pPr>
      <w:rPr>
        <w:rFonts w:hint="default"/>
        <w:b/>
        <w:i w:val="0"/>
      </w:rPr>
    </w:lvl>
    <w:lvl w:ilvl="3">
      <w:start w:val="1"/>
      <w:numFmt w:val="decimal"/>
      <w:lvlText w:val="%1.%2.%3.%4."/>
      <w:lvlJc w:val="left"/>
      <w:pPr>
        <w:ind w:left="5040" w:hanging="720"/>
      </w:pPr>
      <w:rPr>
        <w:rFonts w:hint="default"/>
        <w:b/>
        <w:i w:val="0"/>
      </w:rPr>
    </w:lvl>
    <w:lvl w:ilvl="4">
      <w:start w:val="1"/>
      <w:numFmt w:val="decimal"/>
      <w:lvlText w:val="%1.%2.%3.%4.%5."/>
      <w:lvlJc w:val="left"/>
      <w:pPr>
        <w:ind w:left="6840" w:hanging="1080"/>
      </w:pPr>
      <w:rPr>
        <w:rFonts w:hint="default"/>
        <w:b/>
        <w:i w:val="0"/>
      </w:rPr>
    </w:lvl>
    <w:lvl w:ilvl="5">
      <w:start w:val="1"/>
      <w:numFmt w:val="decimal"/>
      <w:lvlText w:val="%1.%2.%3.%4.%5.%6."/>
      <w:lvlJc w:val="left"/>
      <w:pPr>
        <w:ind w:left="8280" w:hanging="1080"/>
      </w:pPr>
      <w:rPr>
        <w:rFonts w:hint="default"/>
        <w:b/>
        <w:i w:val="0"/>
      </w:rPr>
    </w:lvl>
    <w:lvl w:ilvl="6">
      <w:start w:val="1"/>
      <w:numFmt w:val="decimal"/>
      <w:lvlText w:val="%1.%2.%3.%4.%5.%6.%7."/>
      <w:lvlJc w:val="left"/>
      <w:pPr>
        <w:ind w:left="10080" w:hanging="1440"/>
      </w:pPr>
      <w:rPr>
        <w:rFonts w:hint="default"/>
        <w:b/>
        <w:i w:val="0"/>
      </w:rPr>
    </w:lvl>
    <w:lvl w:ilvl="7">
      <w:start w:val="1"/>
      <w:numFmt w:val="decimal"/>
      <w:lvlText w:val="%1.%2.%3.%4.%5.%6.%7.%8."/>
      <w:lvlJc w:val="left"/>
      <w:pPr>
        <w:ind w:left="11520" w:hanging="1440"/>
      </w:pPr>
      <w:rPr>
        <w:rFonts w:hint="default"/>
        <w:b/>
        <w:i w:val="0"/>
      </w:rPr>
    </w:lvl>
    <w:lvl w:ilvl="8">
      <w:start w:val="1"/>
      <w:numFmt w:val="decimal"/>
      <w:lvlText w:val="%1.%2.%3.%4.%5.%6.%7.%8.%9."/>
      <w:lvlJc w:val="left"/>
      <w:pPr>
        <w:ind w:left="13320" w:hanging="1800"/>
      </w:pPr>
      <w:rPr>
        <w:rFonts w:hint="default"/>
        <w:b/>
        <w:i w:val="0"/>
      </w:rPr>
    </w:lvl>
  </w:abstractNum>
  <w:abstractNum w:abstractNumId="14" w15:restartNumberingAfterBreak="0">
    <w:nsid w:val="44FE7BDA"/>
    <w:multiLevelType w:val="hybridMultilevel"/>
    <w:tmpl w:val="0D76A20E"/>
    <w:lvl w:ilvl="0" w:tplc="A9CCA888">
      <w:start w:val="3"/>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4D53F65"/>
    <w:multiLevelType w:val="hybridMultilevel"/>
    <w:tmpl w:val="87AEB3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59266F3"/>
    <w:multiLevelType w:val="multilevel"/>
    <w:tmpl w:val="06C62D72"/>
    <w:lvl w:ilvl="0">
      <w:start w:val="1"/>
      <w:numFmt w:val="decimal"/>
      <w:lvlText w:val="A%1."/>
      <w:lvlJc w:val="left"/>
      <w:pPr>
        <w:ind w:left="720" w:hanging="360"/>
      </w:pPr>
      <w:rPr>
        <w:rFonts w:hint="default"/>
      </w:rPr>
    </w:lvl>
    <w:lvl w:ilvl="1">
      <w:start w:val="1"/>
      <w:numFmt w:val="decimal"/>
      <w:lvlText w:val="A9.%2."/>
      <w:lvlJc w:val="left"/>
      <w:pPr>
        <w:ind w:left="1080" w:hanging="360"/>
      </w:pPr>
      <w:rPr>
        <w:rFonts w:hint="default"/>
        <w:i/>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D360299"/>
    <w:multiLevelType w:val="hybridMultilevel"/>
    <w:tmpl w:val="C77ECA2A"/>
    <w:lvl w:ilvl="0" w:tplc="0924E7B0">
      <w:start w:val="1"/>
      <w:numFmt w:val="bullet"/>
      <w:lvlText w:val="-"/>
      <w:lvlJc w:val="left"/>
      <w:pPr>
        <w:ind w:left="1080" w:hanging="360"/>
      </w:pPr>
      <w:rPr>
        <w:rFonts w:ascii="Calibri" w:eastAsiaTheme="minorHAnsi" w:hAnsi="Calibri"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71D83EDD"/>
    <w:multiLevelType w:val="multilevel"/>
    <w:tmpl w:val="409023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FFB10E5"/>
    <w:multiLevelType w:val="hybridMultilevel"/>
    <w:tmpl w:val="E69697BA"/>
    <w:lvl w:ilvl="0" w:tplc="F7B20388">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19"/>
  </w:num>
  <w:num w:numId="4">
    <w:abstractNumId w:val="17"/>
  </w:num>
  <w:num w:numId="5">
    <w:abstractNumId w:val="11"/>
  </w:num>
  <w:num w:numId="6">
    <w:abstractNumId w:val="18"/>
  </w:num>
  <w:num w:numId="7">
    <w:abstractNumId w:val="14"/>
  </w:num>
  <w:num w:numId="8">
    <w:abstractNumId w:val="7"/>
  </w:num>
  <w:num w:numId="9">
    <w:abstractNumId w:val="9"/>
  </w:num>
  <w:num w:numId="10">
    <w:abstractNumId w:val="13"/>
  </w:num>
  <w:num w:numId="11">
    <w:abstractNumId w:val="5"/>
  </w:num>
  <w:num w:numId="12">
    <w:abstractNumId w:val="16"/>
  </w:num>
  <w:num w:numId="13">
    <w:abstractNumId w:val="0"/>
  </w:num>
  <w:num w:numId="14">
    <w:abstractNumId w:val="12"/>
  </w:num>
  <w:num w:numId="15">
    <w:abstractNumId w:val="8"/>
  </w:num>
  <w:num w:numId="16">
    <w:abstractNumId w:val="4"/>
  </w:num>
  <w:num w:numId="17">
    <w:abstractNumId w:val="1"/>
  </w:num>
  <w:num w:numId="18">
    <w:abstractNumId w:val="2"/>
  </w:num>
  <w:num w:numId="19">
    <w:abstractNumId w:val="1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0698"/>
    <w:rsid w:val="00002C85"/>
    <w:rsid w:val="000337E8"/>
    <w:rsid w:val="00034782"/>
    <w:rsid w:val="00051BC8"/>
    <w:rsid w:val="00067FF4"/>
    <w:rsid w:val="00073DCB"/>
    <w:rsid w:val="00082A87"/>
    <w:rsid w:val="00084500"/>
    <w:rsid w:val="000851C1"/>
    <w:rsid w:val="00092993"/>
    <w:rsid w:val="000A42DA"/>
    <w:rsid w:val="000A4E19"/>
    <w:rsid w:val="000C170E"/>
    <w:rsid w:val="000D13C4"/>
    <w:rsid w:val="000D6D8D"/>
    <w:rsid w:val="000E5988"/>
    <w:rsid w:val="00115753"/>
    <w:rsid w:val="001553BB"/>
    <w:rsid w:val="001567DA"/>
    <w:rsid w:val="00171D89"/>
    <w:rsid w:val="00175B27"/>
    <w:rsid w:val="00177B5C"/>
    <w:rsid w:val="00195AF2"/>
    <w:rsid w:val="001A7393"/>
    <w:rsid w:val="001C02AE"/>
    <w:rsid w:val="001C35FD"/>
    <w:rsid w:val="001C7967"/>
    <w:rsid w:val="001D6936"/>
    <w:rsid w:val="001E2284"/>
    <w:rsid w:val="001F40D4"/>
    <w:rsid w:val="002467C2"/>
    <w:rsid w:val="00260561"/>
    <w:rsid w:val="00262E0A"/>
    <w:rsid w:val="002661EE"/>
    <w:rsid w:val="00270720"/>
    <w:rsid w:val="0028212F"/>
    <w:rsid w:val="002B16BA"/>
    <w:rsid w:val="002B7409"/>
    <w:rsid w:val="002D20F6"/>
    <w:rsid w:val="002E6B9D"/>
    <w:rsid w:val="002F2E32"/>
    <w:rsid w:val="0031241C"/>
    <w:rsid w:val="00316351"/>
    <w:rsid w:val="00322AC6"/>
    <w:rsid w:val="00350F5E"/>
    <w:rsid w:val="00362719"/>
    <w:rsid w:val="003933B4"/>
    <w:rsid w:val="00393C57"/>
    <w:rsid w:val="003A7230"/>
    <w:rsid w:val="003C2FA6"/>
    <w:rsid w:val="003C3259"/>
    <w:rsid w:val="003C7410"/>
    <w:rsid w:val="003E00C9"/>
    <w:rsid w:val="003E5CA9"/>
    <w:rsid w:val="003F16E1"/>
    <w:rsid w:val="004237D9"/>
    <w:rsid w:val="00423A51"/>
    <w:rsid w:val="00444DEF"/>
    <w:rsid w:val="00451FD5"/>
    <w:rsid w:val="00455684"/>
    <w:rsid w:val="00455AFA"/>
    <w:rsid w:val="00482FBC"/>
    <w:rsid w:val="00484779"/>
    <w:rsid w:val="00491408"/>
    <w:rsid w:val="004957ED"/>
    <w:rsid w:val="004A0636"/>
    <w:rsid w:val="004A3CFB"/>
    <w:rsid w:val="004A6C12"/>
    <w:rsid w:val="004C101E"/>
    <w:rsid w:val="004C3B47"/>
    <w:rsid w:val="004D3142"/>
    <w:rsid w:val="00500CDF"/>
    <w:rsid w:val="005021DD"/>
    <w:rsid w:val="00544CD8"/>
    <w:rsid w:val="00551C92"/>
    <w:rsid w:val="00557F74"/>
    <w:rsid w:val="00561C8E"/>
    <w:rsid w:val="00564247"/>
    <w:rsid w:val="0059160C"/>
    <w:rsid w:val="005A60FA"/>
    <w:rsid w:val="005A6A77"/>
    <w:rsid w:val="005B3A85"/>
    <w:rsid w:val="005C4A21"/>
    <w:rsid w:val="005C5947"/>
    <w:rsid w:val="005C6070"/>
    <w:rsid w:val="005F63D8"/>
    <w:rsid w:val="00601764"/>
    <w:rsid w:val="0065110B"/>
    <w:rsid w:val="006700AA"/>
    <w:rsid w:val="00681EE0"/>
    <w:rsid w:val="00682421"/>
    <w:rsid w:val="00684187"/>
    <w:rsid w:val="006849FF"/>
    <w:rsid w:val="006863D2"/>
    <w:rsid w:val="006A79B8"/>
    <w:rsid w:val="006B563E"/>
    <w:rsid w:val="006D3DE5"/>
    <w:rsid w:val="006D4831"/>
    <w:rsid w:val="006D7137"/>
    <w:rsid w:val="00706BAD"/>
    <w:rsid w:val="007160CC"/>
    <w:rsid w:val="00716475"/>
    <w:rsid w:val="00721784"/>
    <w:rsid w:val="00726E86"/>
    <w:rsid w:val="00730335"/>
    <w:rsid w:val="00772467"/>
    <w:rsid w:val="00776A6B"/>
    <w:rsid w:val="007A2A30"/>
    <w:rsid w:val="007E2ABF"/>
    <w:rsid w:val="007E6423"/>
    <w:rsid w:val="007F168A"/>
    <w:rsid w:val="007F4C04"/>
    <w:rsid w:val="00817BAE"/>
    <w:rsid w:val="00825801"/>
    <w:rsid w:val="00833D85"/>
    <w:rsid w:val="00835DEF"/>
    <w:rsid w:val="008543D2"/>
    <w:rsid w:val="00866BF8"/>
    <w:rsid w:val="00870BA9"/>
    <w:rsid w:val="008804CF"/>
    <w:rsid w:val="00883DD2"/>
    <w:rsid w:val="00926FED"/>
    <w:rsid w:val="0092732D"/>
    <w:rsid w:val="009343BE"/>
    <w:rsid w:val="009631CA"/>
    <w:rsid w:val="00964B0C"/>
    <w:rsid w:val="00987D74"/>
    <w:rsid w:val="009A1002"/>
    <w:rsid w:val="009D0B0B"/>
    <w:rsid w:val="00A160E6"/>
    <w:rsid w:val="00A23DEC"/>
    <w:rsid w:val="00A30A18"/>
    <w:rsid w:val="00A33E66"/>
    <w:rsid w:val="00A52032"/>
    <w:rsid w:val="00A80698"/>
    <w:rsid w:val="00A80926"/>
    <w:rsid w:val="00A8517A"/>
    <w:rsid w:val="00A9110E"/>
    <w:rsid w:val="00A960EF"/>
    <w:rsid w:val="00AA09D6"/>
    <w:rsid w:val="00AC0BA6"/>
    <w:rsid w:val="00AD0BBA"/>
    <w:rsid w:val="00AE2E05"/>
    <w:rsid w:val="00AF6667"/>
    <w:rsid w:val="00B03280"/>
    <w:rsid w:val="00B17549"/>
    <w:rsid w:val="00B37518"/>
    <w:rsid w:val="00B4696C"/>
    <w:rsid w:val="00B83940"/>
    <w:rsid w:val="00BE3F3B"/>
    <w:rsid w:val="00BE5D5C"/>
    <w:rsid w:val="00C26DF6"/>
    <w:rsid w:val="00C3169E"/>
    <w:rsid w:val="00C3380F"/>
    <w:rsid w:val="00C431DC"/>
    <w:rsid w:val="00C57C94"/>
    <w:rsid w:val="00C625E9"/>
    <w:rsid w:val="00C730C5"/>
    <w:rsid w:val="00C85B38"/>
    <w:rsid w:val="00C953C7"/>
    <w:rsid w:val="00CA1B82"/>
    <w:rsid w:val="00CA286E"/>
    <w:rsid w:val="00CE4251"/>
    <w:rsid w:val="00CF14F0"/>
    <w:rsid w:val="00D0318C"/>
    <w:rsid w:val="00D04EAA"/>
    <w:rsid w:val="00D133C8"/>
    <w:rsid w:val="00D422AD"/>
    <w:rsid w:val="00D454C5"/>
    <w:rsid w:val="00D46704"/>
    <w:rsid w:val="00D612AF"/>
    <w:rsid w:val="00D6168A"/>
    <w:rsid w:val="00D61BB6"/>
    <w:rsid w:val="00D75D80"/>
    <w:rsid w:val="00D90A8B"/>
    <w:rsid w:val="00D90FC4"/>
    <w:rsid w:val="00D94573"/>
    <w:rsid w:val="00DA7BFA"/>
    <w:rsid w:val="00DB7E0C"/>
    <w:rsid w:val="00DB7E56"/>
    <w:rsid w:val="00DB7EBF"/>
    <w:rsid w:val="00DC3DF1"/>
    <w:rsid w:val="00DC6F02"/>
    <w:rsid w:val="00DE4282"/>
    <w:rsid w:val="00DE6A0D"/>
    <w:rsid w:val="00E03995"/>
    <w:rsid w:val="00E119B7"/>
    <w:rsid w:val="00E14552"/>
    <w:rsid w:val="00E23374"/>
    <w:rsid w:val="00E37CC1"/>
    <w:rsid w:val="00E516A6"/>
    <w:rsid w:val="00E8169D"/>
    <w:rsid w:val="00E82CBD"/>
    <w:rsid w:val="00E8421E"/>
    <w:rsid w:val="00E9691F"/>
    <w:rsid w:val="00EA1338"/>
    <w:rsid w:val="00EA3A19"/>
    <w:rsid w:val="00EB1356"/>
    <w:rsid w:val="00EB2DD6"/>
    <w:rsid w:val="00EC5368"/>
    <w:rsid w:val="00EC59DA"/>
    <w:rsid w:val="00ED67A0"/>
    <w:rsid w:val="00F03EFC"/>
    <w:rsid w:val="00F1243C"/>
    <w:rsid w:val="00F152CF"/>
    <w:rsid w:val="00F310AA"/>
    <w:rsid w:val="00F4234C"/>
    <w:rsid w:val="00F57A64"/>
    <w:rsid w:val="00F6683A"/>
    <w:rsid w:val="00F70BB4"/>
    <w:rsid w:val="00F85EBA"/>
    <w:rsid w:val="00F9082B"/>
    <w:rsid w:val="00F9107F"/>
    <w:rsid w:val="00FA0345"/>
    <w:rsid w:val="00FA42F6"/>
    <w:rsid w:val="00FA65F7"/>
    <w:rsid w:val="00FC1DBB"/>
    <w:rsid w:val="00FD43E5"/>
    <w:rsid w:val="00FD4B4F"/>
    <w:rsid w:val="00FD5D29"/>
    <w:rsid w:val="00FD7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A798D"/>
  <w15:docId w15:val="{0F8D9B84-84A8-4645-A8DC-5A00BED3E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431DC"/>
    <w:pPr>
      <w:spacing w:line="25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431D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D13C4"/>
    <w:pPr>
      <w:ind w:left="720"/>
      <w:contextualSpacing/>
    </w:pPr>
  </w:style>
  <w:style w:type="paragraph" w:customStyle="1" w:styleId="Default">
    <w:name w:val="Default"/>
    <w:rsid w:val="00F9082B"/>
    <w:pPr>
      <w:autoSpaceDE w:val="0"/>
      <w:autoSpaceDN w:val="0"/>
      <w:adjustRightInd w:val="0"/>
      <w:spacing w:after="0" w:line="240" w:lineRule="auto"/>
    </w:pPr>
    <w:rPr>
      <w:rFonts w:ascii="Times New Roman" w:hAnsi="Times New Roman" w:cs="Times New Roman"/>
      <w:color w:val="000000"/>
      <w:sz w:val="24"/>
      <w:szCs w:val="24"/>
      <w:lang w:val="de-DE"/>
    </w:rPr>
  </w:style>
  <w:style w:type="paragraph" w:styleId="Funotentext">
    <w:name w:val="footnote text"/>
    <w:basedOn w:val="Standard"/>
    <w:link w:val="FunotentextZchn"/>
    <w:uiPriority w:val="99"/>
    <w:semiHidden/>
    <w:unhideWhenUsed/>
    <w:rsid w:val="00870BA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70BA9"/>
    <w:rPr>
      <w:sz w:val="20"/>
      <w:szCs w:val="20"/>
    </w:rPr>
  </w:style>
  <w:style w:type="character" w:styleId="Funotenzeichen">
    <w:name w:val="footnote reference"/>
    <w:basedOn w:val="Absatz-Standardschriftart"/>
    <w:uiPriority w:val="99"/>
    <w:semiHidden/>
    <w:unhideWhenUsed/>
    <w:rsid w:val="00870BA9"/>
    <w:rPr>
      <w:vertAlign w:val="superscript"/>
    </w:rPr>
  </w:style>
  <w:style w:type="paragraph" w:styleId="Kopfzeile">
    <w:name w:val="header"/>
    <w:basedOn w:val="Standard"/>
    <w:link w:val="KopfzeileZchn"/>
    <w:uiPriority w:val="99"/>
    <w:unhideWhenUsed/>
    <w:rsid w:val="0092732D"/>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92732D"/>
  </w:style>
  <w:style w:type="paragraph" w:styleId="Fuzeile">
    <w:name w:val="footer"/>
    <w:basedOn w:val="Standard"/>
    <w:link w:val="FuzeileZchn"/>
    <w:uiPriority w:val="99"/>
    <w:unhideWhenUsed/>
    <w:rsid w:val="0092732D"/>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92732D"/>
  </w:style>
  <w:style w:type="paragraph" w:styleId="KeinLeerraum">
    <w:name w:val="No Spacing"/>
    <w:uiPriority w:val="1"/>
    <w:qFormat/>
    <w:rsid w:val="005B3A85"/>
    <w:pPr>
      <w:spacing w:after="0" w:line="240" w:lineRule="auto"/>
    </w:pPr>
  </w:style>
  <w:style w:type="character" w:styleId="Zeilennummer">
    <w:name w:val="line number"/>
    <w:basedOn w:val="Absatz-Standardschriftart"/>
    <w:uiPriority w:val="99"/>
    <w:semiHidden/>
    <w:unhideWhenUsed/>
    <w:rsid w:val="002B7409"/>
  </w:style>
  <w:style w:type="paragraph" w:styleId="Sprechblasentext">
    <w:name w:val="Balloon Text"/>
    <w:basedOn w:val="Standard"/>
    <w:link w:val="SprechblasentextZchn"/>
    <w:uiPriority w:val="99"/>
    <w:semiHidden/>
    <w:unhideWhenUsed/>
    <w:rsid w:val="00FD5D2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D5D29"/>
    <w:rPr>
      <w:rFonts w:ascii="Tahoma" w:hAnsi="Tahoma" w:cs="Tahoma"/>
      <w:sz w:val="16"/>
      <w:szCs w:val="16"/>
    </w:rPr>
  </w:style>
  <w:style w:type="character" w:styleId="Hyperlink">
    <w:name w:val="Hyperlink"/>
    <w:basedOn w:val="Absatz-Standardschriftart"/>
    <w:uiPriority w:val="99"/>
    <w:unhideWhenUsed/>
    <w:rsid w:val="003627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13210">
      <w:bodyDiv w:val="1"/>
      <w:marLeft w:val="0"/>
      <w:marRight w:val="0"/>
      <w:marTop w:val="0"/>
      <w:marBottom w:val="0"/>
      <w:divBdr>
        <w:top w:val="none" w:sz="0" w:space="0" w:color="auto"/>
        <w:left w:val="none" w:sz="0" w:space="0" w:color="auto"/>
        <w:bottom w:val="none" w:sz="0" w:space="0" w:color="auto"/>
        <w:right w:val="none" w:sz="0" w:space="0" w:color="auto"/>
      </w:divBdr>
    </w:div>
    <w:div w:id="170221491">
      <w:bodyDiv w:val="1"/>
      <w:marLeft w:val="0"/>
      <w:marRight w:val="0"/>
      <w:marTop w:val="0"/>
      <w:marBottom w:val="0"/>
      <w:divBdr>
        <w:top w:val="none" w:sz="0" w:space="0" w:color="auto"/>
        <w:left w:val="none" w:sz="0" w:space="0" w:color="auto"/>
        <w:bottom w:val="none" w:sz="0" w:space="0" w:color="auto"/>
        <w:right w:val="none" w:sz="0" w:space="0" w:color="auto"/>
      </w:divBdr>
    </w:div>
    <w:div w:id="404300661">
      <w:bodyDiv w:val="1"/>
      <w:marLeft w:val="0"/>
      <w:marRight w:val="0"/>
      <w:marTop w:val="0"/>
      <w:marBottom w:val="0"/>
      <w:divBdr>
        <w:top w:val="none" w:sz="0" w:space="0" w:color="auto"/>
        <w:left w:val="none" w:sz="0" w:space="0" w:color="auto"/>
        <w:bottom w:val="none" w:sz="0" w:space="0" w:color="auto"/>
        <w:right w:val="none" w:sz="0" w:space="0" w:color="auto"/>
      </w:divBdr>
    </w:div>
    <w:div w:id="796921118">
      <w:bodyDiv w:val="1"/>
      <w:marLeft w:val="0"/>
      <w:marRight w:val="0"/>
      <w:marTop w:val="0"/>
      <w:marBottom w:val="0"/>
      <w:divBdr>
        <w:top w:val="none" w:sz="0" w:space="0" w:color="auto"/>
        <w:left w:val="none" w:sz="0" w:space="0" w:color="auto"/>
        <w:bottom w:val="none" w:sz="0" w:space="0" w:color="auto"/>
        <w:right w:val="none" w:sz="0" w:space="0" w:color="auto"/>
      </w:divBdr>
    </w:div>
    <w:div w:id="1183662475">
      <w:bodyDiv w:val="1"/>
      <w:marLeft w:val="0"/>
      <w:marRight w:val="0"/>
      <w:marTop w:val="0"/>
      <w:marBottom w:val="0"/>
      <w:divBdr>
        <w:top w:val="none" w:sz="0" w:space="0" w:color="auto"/>
        <w:left w:val="none" w:sz="0" w:space="0" w:color="auto"/>
        <w:bottom w:val="none" w:sz="0" w:space="0" w:color="auto"/>
        <w:right w:val="none" w:sz="0" w:space="0" w:color="auto"/>
      </w:divBdr>
    </w:div>
    <w:div w:id="1247378851">
      <w:bodyDiv w:val="1"/>
      <w:marLeft w:val="0"/>
      <w:marRight w:val="0"/>
      <w:marTop w:val="0"/>
      <w:marBottom w:val="0"/>
      <w:divBdr>
        <w:top w:val="none" w:sz="0" w:space="0" w:color="auto"/>
        <w:left w:val="none" w:sz="0" w:space="0" w:color="auto"/>
        <w:bottom w:val="none" w:sz="0" w:space="0" w:color="auto"/>
        <w:right w:val="none" w:sz="0" w:space="0" w:color="auto"/>
      </w:divBdr>
    </w:div>
    <w:div w:id="1495300862">
      <w:bodyDiv w:val="1"/>
      <w:marLeft w:val="0"/>
      <w:marRight w:val="0"/>
      <w:marTop w:val="0"/>
      <w:marBottom w:val="0"/>
      <w:divBdr>
        <w:top w:val="none" w:sz="0" w:space="0" w:color="auto"/>
        <w:left w:val="none" w:sz="0" w:space="0" w:color="auto"/>
        <w:bottom w:val="none" w:sz="0" w:space="0" w:color="auto"/>
        <w:right w:val="none" w:sz="0" w:space="0" w:color="auto"/>
      </w:divBdr>
    </w:div>
    <w:div w:id="1637179358">
      <w:bodyDiv w:val="1"/>
      <w:marLeft w:val="0"/>
      <w:marRight w:val="0"/>
      <w:marTop w:val="0"/>
      <w:marBottom w:val="0"/>
      <w:divBdr>
        <w:top w:val="none" w:sz="0" w:space="0" w:color="auto"/>
        <w:left w:val="none" w:sz="0" w:space="0" w:color="auto"/>
        <w:bottom w:val="none" w:sz="0" w:space="0" w:color="auto"/>
        <w:right w:val="none" w:sz="0" w:space="0" w:color="auto"/>
      </w:divBdr>
    </w:div>
    <w:div w:id="163925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king.harvard.edu/amelia"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5FCC3-F980-493B-BB1A-BD4A6FDEF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14980</Words>
  <Characters>94377</Characters>
  <Application>Microsoft Office Word</Application>
  <DocSecurity>0</DocSecurity>
  <Lines>786</Lines>
  <Paragraphs>218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Sphalerit</cp:lastModifiedBy>
  <cp:revision>43</cp:revision>
  <dcterms:created xsi:type="dcterms:W3CDTF">2017-05-01T09:00:00Z</dcterms:created>
  <dcterms:modified xsi:type="dcterms:W3CDTF">2018-10-28T19:41:00Z</dcterms:modified>
</cp:coreProperties>
</file>