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A5F" w:rsidRPr="00EC4E4B" w:rsidRDefault="00922A5F" w:rsidP="00922A5F">
      <w:pPr>
        <w:spacing w:line="36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ELECTRONIC</w:t>
      </w:r>
      <w:r w:rsidRPr="00EC4E4B">
        <w:rPr>
          <w:rFonts w:ascii="Times New Roman" w:hAnsi="Times New Roman" w:cs="Times New Roman"/>
          <w:b/>
        </w:rPr>
        <w:t xml:space="preserve"> SUPPLEMENTARY MATERIAL</w:t>
      </w:r>
      <w:r>
        <w:rPr>
          <w:rFonts w:ascii="Times New Roman" w:hAnsi="Times New Roman" w:cs="Times New Roman"/>
          <w:b/>
        </w:rPr>
        <w:t xml:space="preserve"> (</w:t>
      </w:r>
      <w:proofErr w:type="spellStart"/>
      <w:r>
        <w:rPr>
          <w:rFonts w:ascii="Times New Roman" w:hAnsi="Times New Roman" w:cs="Times New Roman"/>
          <w:b/>
        </w:rPr>
        <w:t>ESM</w:t>
      </w:r>
      <w:proofErr w:type="spellEnd"/>
      <w:r>
        <w:rPr>
          <w:rFonts w:ascii="Times New Roman" w:hAnsi="Times New Roman" w:cs="Times New Roman"/>
          <w:b/>
        </w:rPr>
        <w:t>)</w:t>
      </w:r>
    </w:p>
    <w:p w:rsidR="00922A5F" w:rsidRDefault="00922A5F" w:rsidP="00922A5F">
      <w:pPr>
        <w:spacing w:line="360" w:lineRule="auto"/>
        <w:contextualSpacing/>
        <w:rPr>
          <w:rFonts w:ascii="Times New Roman" w:hAnsi="Times New Roman" w:cs="Times New Roman"/>
          <w:b/>
        </w:rPr>
      </w:pPr>
    </w:p>
    <w:p w:rsidR="00922A5F" w:rsidRPr="00EC4E4B" w:rsidRDefault="00922A5F" w:rsidP="00922A5F">
      <w:pPr>
        <w:pStyle w:val="EndNoteBibliography"/>
        <w:spacing w:line="360" w:lineRule="auto"/>
        <w:ind w:left="720" w:hanging="720"/>
        <w:contextualSpacing/>
        <w:jc w:val="center"/>
        <w:rPr>
          <w:rFonts w:ascii="Times New Roman" w:hAnsi="Times New Roman" w:cs="Times New Roman"/>
          <w:i/>
        </w:rPr>
      </w:pPr>
      <w:r w:rsidRPr="00EC4E4B">
        <w:rPr>
          <w:rFonts w:ascii="Times New Roman" w:hAnsi="Times New Roman" w:cs="Times New Roman"/>
          <w:i/>
        </w:rPr>
        <w:t>Please refer to attachment for figure</w:t>
      </w:r>
    </w:p>
    <w:p w:rsidR="00922A5F" w:rsidRPr="007B067C" w:rsidRDefault="00922A5F" w:rsidP="00922A5F">
      <w:pPr>
        <w:pStyle w:val="EndNoteBibliography"/>
        <w:spacing w:line="360" w:lineRule="auto"/>
        <w:ind w:left="720" w:hanging="720"/>
        <w:contextualSpacing/>
        <w:rPr>
          <w:rFonts w:ascii="Times New Roman" w:hAnsi="Times New Roman" w:cs="Times New Roman"/>
        </w:rPr>
      </w:pPr>
    </w:p>
    <w:p w:rsidR="00922A5F" w:rsidRPr="007B067C" w:rsidRDefault="00922A5F" w:rsidP="00922A5F">
      <w:pPr>
        <w:spacing w:line="360" w:lineRule="auto"/>
        <w:contextualSpacing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Fig.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ESM1</w:t>
      </w:r>
      <w:proofErr w:type="spellEnd"/>
      <w:r w:rsidRPr="007B067C">
        <w:rPr>
          <w:rFonts w:ascii="Times New Roman" w:hAnsi="Times New Roman" w:cs="Times New Roman"/>
        </w:rPr>
        <w:t xml:space="preserve"> Odds ratios and 95% confidence intervals for psychosocial outcomes between ages 16–20 in relation to the presence of ‘neither depression nor </w:t>
      </w:r>
      <w:proofErr w:type="spellStart"/>
      <w:r w:rsidRPr="007B067C">
        <w:rPr>
          <w:rFonts w:ascii="Times New Roman" w:hAnsi="Times New Roman" w:cs="Times New Roman"/>
        </w:rPr>
        <w:t>PEs</w:t>
      </w:r>
      <w:proofErr w:type="spellEnd"/>
      <w:r w:rsidRPr="007B067C">
        <w:rPr>
          <w:rFonts w:ascii="Times New Roman" w:hAnsi="Times New Roman" w:cs="Times New Roman"/>
        </w:rPr>
        <w:t>’, ‘</w:t>
      </w:r>
      <w:proofErr w:type="spellStart"/>
      <w:r w:rsidRPr="007B067C">
        <w:rPr>
          <w:rFonts w:ascii="Times New Roman" w:hAnsi="Times New Roman" w:cs="Times New Roman"/>
        </w:rPr>
        <w:t>PEs</w:t>
      </w:r>
      <w:proofErr w:type="spellEnd"/>
      <w:r w:rsidRPr="007B067C">
        <w:rPr>
          <w:rFonts w:ascii="Times New Roman" w:hAnsi="Times New Roman" w:cs="Times New Roman"/>
        </w:rPr>
        <w:t xml:space="preserve"> only’ and ‘depression only’ at 12 years. Having ‘both </w:t>
      </w:r>
      <w:proofErr w:type="spellStart"/>
      <w:r w:rsidRPr="007B067C">
        <w:rPr>
          <w:rFonts w:ascii="Times New Roman" w:hAnsi="Times New Roman" w:cs="Times New Roman"/>
        </w:rPr>
        <w:t>PEs</w:t>
      </w:r>
      <w:proofErr w:type="spellEnd"/>
      <w:r w:rsidRPr="007B067C">
        <w:rPr>
          <w:rFonts w:ascii="Times New Roman" w:hAnsi="Times New Roman" w:cs="Times New Roman"/>
        </w:rPr>
        <w:t xml:space="preserve"> and depression’ was used as the baseline reference group, meaning OR &lt; 1 indicates having ‘both’ was detrimental. Associations have been adjusted for confounders (gender, social class, housing, maternal education,</w:t>
      </w:r>
      <w:r>
        <w:rPr>
          <w:rFonts w:ascii="Times New Roman" w:hAnsi="Times New Roman" w:cs="Times New Roman"/>
        </w:rPr>
        <w:t xml:space="preserve"> IQ at 8, total </w:t>
      </w:r>
      <w:proofErr w:type="spellStart"/>
      <w:r>
        <w:rPr>
          <w:rFonts w:ascii="Times New Roman" w:hAnsi="Times New Roman" w:cs="Times New Roman"/>
        </w:rPr>
        <w:t>SDQ</w:t>
      </w:r>
      <w:proofErr w:type="spellEnd"/>
      <w:r>
        <w:rPr>
          <w:rFonts w:ascii="Times New Roman" w:hAnsi="Times New Roman" w:cs="Times New Roman"/>
        </w:rPr>
        <w:t xml:space="preserve"> score at 8)</w:t>
      </w:r>
    </w:p>
    <w:p w:rsidR="00922A5F" w:rsidRPr="00EC4E4B" w:rsidRDefault="00922A5F" w:rsidP="00922A5F">
      <w:pPr>
        <w:spacing w:line="360" w:lineRule="auto"/>
        <w:contextualSpacing/>
        <w:rPr>
          <w:rFonts w:ascii="Times New Roman" w:hAnsi="Times New Roman" w:cs="Times New Roman"/>
          <w:b/>
        </w:rPr>
      </w:pPr>
    </w:p>
    <w:p w:rsidR="00922A5F" w:rsidRDefault="00922A5F" w:rsidP="00EC4E4B">
      <w:pPr>
        <w:spacing w:line="360" w:lineRule="auto"/>
        <w:contextualSpacing/>
        <w:rPr>
          <w:rFonts w:ascii="Times New Roman" w:hAnsi="Times New Roman" w:cs="Times New Roman"/>
          <w:b/>
        </w:rPr>
      </w:pPr>
    </w:p>
    <w:p w:rsidR="007B067C" w:rsidRPr="00EC4E4B" w:rsidRDefault="007B067C" w:rsidP="00EC4E4B">
      <w:pPr>
        <w:spacing w:line="360" w:lineRule="auto"/>
        <w:contextualSpacing/>
        <w:rPr>
          <w:rFonts w:ascii="Times New Roman" w:hAnsi="Times New Roman" w:cs="Times New Roman"/>
        </w:rPr>
      </w:pPr>
      <w:r w:rsidRPr="00EC4E4B">
        <w:rPr>
          <w:rFonts w:ascii="Times New Roman" w:hAnsi="Times New Roman" w:cs="Times New Roman"/>
          <w:b/>
        </w:rPr>
        <w:t xml:space="preserve">Table </w:t>
      </w:r>
      <w:proofErr w:type="spellStart"/>
      <w:r w:rsidR="00D71B5D">
        <w:rPr>
          <w:rFonts w:ascii="Times New Roman" w:hAnsi="Times New Roman" w:cs="Times New Roman"/>
          <w:b/>
        </w:rPr>
        <w:t>ESM</w:t>
      </w:r>
      <w:r w:rsidRPr="00EC4E4B">
        <w:rPr>
          <w:rFonts w:ascii="Times New Roman" w:hAnsi="Times New Roman" w:cs="Times New Roman"/>
          <w:b/>
        </w:rPr>
        <w:t>1</w:t>
      </w:r>
      <w:proofErr w:type="spellEnd"/>
      <w:r w:rsidRPr="00EC4E4B">
        <w:rPr>
          <w:rFonts w:ascii="Times New Roman" w:hAnsi="Times New Roman" w:cs="Times New Roman"/>
        </w:rPr>
        <w:t xml:space="preserve"> Frequencies of outcomes in early adulthood (16 to 20 years) according to the presence of </w:t>
      </w:r>
      <w:r w:rsidR="00D13E3D">
        <w:rPr>
          <w:rFonts w:ascii="Times New Roman" w:hAnsi="Times New Roman" w:cs="Times New Roman"/>
        </w:rPr>
        <w:t>psychotic experiences</w:t>
      </w:r>
      <w:r w:rsidRPr="00EC4E4B">
        <w:rPr>
          <w:rFonts w:ascii="Times New Roman" w:hAnsi="Times New Roman" w:cs="Times New Roman"/>
        </w:rPr>
        <w:t xml:space="preserve"> or depression at age 12</w:t>
      </w:r>
    </w:p>
    <w:p w:rsidR="007B067C" w:rsidRDefault="007B067C" w:rsidP="007B067C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465"/>
        <w:gridCol w:w="1335"/>
        <w:gridCol w:w="1336"/>
        <w:gridCol w:w="1335"/>
        <w:gridCol w:w="1336"/>
        <w:gridCol w:w="1336"/>
      </w:tblGrid>
      <w:tr w:rsidR="007B067C" w:rsidTr="007B067C">
        <w:tc>
          <w:tcPr>
            <w:tcW w:w="2558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top w:val="single" w:sz="4" w:space="0" w:color="auto"/>
              <w:bottom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B067C" w:rsidRPr="00FD0CA1" w:rsidRDefault="007B067C" w:rsidP="007B067C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(%)</w:t>
            </w:r>
          </w:p>
        </w:tc>
        <w:tc>
          <w:tcPr>
            <w:tcW w:w="2671" w:type="dxa"/>
            <w:gridSpan w:val="2"/>
            <w:tcBorders>
              <w:top w:val="single" w:sz="4" w:space="0" w:color="auto"/>
              <w:bottom w:val="nil"/>
            </w:tcBorders>
          </w:tcPr>
          <w:p w:rsidR="007B067C" w:rsidRPr="00E63B61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B61"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="00D13E3D">
              <w:rPr>
                <w:rFonts w:ascii="Times New Roman" w:hAnsi="Times New Roman" w:cs="Times New Roman"/>
                <w:b/>
                <w:sz w:val="16"/>
                <w:szCs w:val="16"/>
              </w:rPr>
              <w:t>sychotic experiences</w:t>
            </w:r>
            <w:r w:rsidRPr="00E63B6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at 12 years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bottom w:val="nil"/>
            </w:tcBorders>
          </w:tcPr>
          <w:p w:rsidR="007B067C" w:rsidRPr="00E63B61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B61">
              <w:rPr>
                <w:rFonts w:ascii="Times New Roman" w:hAnsi="Times New Roman" w:cs="Times New Roman"/>
                <w:b/>
                <w:sz w:val="16"/>
                <w:szCs w:val="16"/>
              </w:rPr>
              <w:t>Depression at 12 years</w:t>
            </w:r>
          </w:p>
        </w:tc>
      </w:tr>
      <w:tr w:rsidR="007B067C" w:rsidTr="007B067C">
        <w:tc>
          <w:tcPr>
            <w:tcW w:w="2558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top w:val="nil"/>
              <w:bottom w:val="single" w:sz="4" w:space="0" w:color="auto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bottom w:val="single" w:sz="4" w:space="0" w:color="auto"/>
            </w:tcBorders>
          </w:tcPr>
          <w:p w:rsidR="007B067C" w:rsidRPr="00E63B61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B6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No </w:t>
            </w:r>
            <w:r w:rsidRPr="00E63B6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n</w:t>
            </w:r>
            <w:r w:rsidRPr="00E63B6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1335" w:type="dxa"/>
            <w:tcBorders>
              <w:top w:val="nil"/>
              <w:bottom w:val="single" w:sz="4" w:space="0" w:color="auto"/>
            </w:tcBorders>
          </w:tcPr>
          <w:p w:rsidR="007B067C" w:rsidRPr="00E63B61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B6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Yes </w:t>
            </w:r>
            <w:r w:rsidRPr="00E63B6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n</w:t>
            </w:r>
            <w:r w:rsidRPr="00E63B6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1336" w:type="dxa"/>
            <w:tcBorders>
              <w:top w:val="nil"/>
              <w:bottom w:val="single" w:sz="4" w:space="0" w:color="auto"/>
            </w:tcBorders>
          </w:tcPr>
          <w:p w:rsidR="007B067C" w:rsidRPr="00E63B61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B6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No </w:t>
            </w:r>
            <w:r w:rsidRPr="00E63B6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n</w:t>
            </w:r>
            <w:r w:rsidRPr="00E63B6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1336" w:type="dxa"/>
            <w:tcBorders>
              <w:top w:val="nil"/>
              <w:bottom w:val="single" w:sz="4" w:space="0" w:color="auto"/>
            </w:tcBorders>
          </w:tcPr>
          <w:p w:rsidR="007B067C" w:rsidRPr="00E63B61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B6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Yes </w:t>
            </w:r>
            <w:r w:rsidRPr="00E63B6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n</w:t>
            </w:r>
            <w:r w:rsidRPr="00E63B6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(%)</w:t>
            </w:r>
          </w:p>
        </w:tc>
      </w:tr>
      <w:tr w:rsidR="007B067C" w:rsidTr="007B067C">
        <w:tc>
          <w:tcPr>
            <w:tcW w:w="2093" w:type="dxa"/>
            <w:tcBorders>
              <w:top w:val="single" w:sz="4" w:space="0" w:color="auto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Education &amp; employment</w:t>
            </w:r>
          </w:p>
        </w:tc>
        <w:tc>
          <w:tcPr>
            <w:tcW w:w="465" w:type="dxa"/>
            <w:tcBorders>
              <w:top w:val="single" w:sz="4" w:space="0" w:color="auto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B067C" w:rsidTr="007B067C">
        <w:tc>
          <w:tcPr>
            <w:tcW w:w="2093" w:type="dxa"/>
            <w:vMerge w:val="restart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Obtained</w:t>
            </w: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D4C6D">
              <w:rPr>
                <w:rFonts w:ascii="Times New Roman" w:eastAsia="MS Gothic" w:hAnsi="Times New Roman" w:cs="Times New Roman"/>
                <w:color w:val="000000"/>
                <w:sz w:val="16"/>
                <w:szCs w:val="16"/>
              </w:rPr>
              <w:t>≥</w:t>
            </w: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5 </w:t>
            </w:r>
            <w:proofErr w:type="spellStart"/>
            <w:r w:rsidRPr="00BD4C6D">
              <w:rPr>
                <w:rFonts w:ascii="Times New Roman" w:hAnsi="Times New Roman" w:cs="Times New Roman"/>
                <w:sz w:val="16"/>
                <w:szCs w:val="16"/>
              </w:rPr>
              <w:t>GCSE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proofErr w:type="spellEnd"/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A*– C</w:t>
            </w: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3143 (82.7)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2842 (83.6)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301 (75.1)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3005 (83.1)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138 (75.4)</w:t>
            </w:r>
          </w:p>
        </w:tc>
      </w:tr>
      <w:tr w:rsidR="007B067C" w:rsidTr="007B067C">
        <w:tc>
          <w:tcPr>
            <w:tcW w:w="2093" w:type="dxa"/>
            <w:vMerge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656 (17.3)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556 (16.4)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(24.9)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611 (16.9)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 (24.6)</w:t>
            </w:r>
          </w:p>
        </w:tc>
      </w:tr>
      <w:tr w:rsidR="007B067C" w:rsidTr="007B067C">
        <w:tc>
          <w:tcPr>
            <w:tcW w:w="2093" w:type="dxa"/>
            <w:vMerge w:val="restart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Obtained</w:t>
            </w: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D4C6D">
              <w:rPr>
                <w:rFonts w:ascii="Times New Roman" w:eastAsia="MS Gothic" w:hAnsi="Times New Roman" w:cs="Times New Roman"/>
                <w:color w:val="000000"/>
                <w:sz w:val="16"/>
                <w:szCs w:val="16"/>
              </w:rPr>
              <w:t>≥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 A </w:t>
            </w: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>levels A*– C</w:t>
            </w: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1202 (39.4)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1103 (40.0)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 (33.5)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1151 (39.4)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 (38.4)</w:t>
            </w:r>
          </w:p>
        </w:tc>
      </w:tr>
      <w:tr w:rsidR="007B067C" w:rsidTr="007B067C">
        <w:tc>
          <w:tcPr>
            <w:tcW w:w="2093" w:type="dxa"/>
            <w:vMerge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1850 (60.6)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1653 (60.0)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197 (66.6)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1768 (60.6)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 (61.7)</w:t>
            </w:r>
          </w:p>
        </w:tc>
      </w:tr>
      <w:tr w:rsidR="007B067C" w:rsidTr="007B067C">
        <w:tc>
          <w:tcPr>
            <w:tcW w:w="2093" w:type="dxa"/>
            <w:vMerge w:val="restart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D4C6D">
              <w:rPr>
                <w:rFonts w:ascii="Times New Roman" w:hAnsi="Times New Roman" w:cs="Times New Roman"/>
                <w:sz w:val="16"/>
                <w:szCs w:val="16"/>
              </w:rPr>
              <w:t>NEET</w:t>
            </w:r>
            <w:proofErr w:type="spellEnd"/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at 20</w:t>
            </w: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2233 (94.6)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2031 (95.0)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 (90.2)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2137 (94.9)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 (88.9)</w:t>
            </w:r>
          </w:p>
        </w:tc>
      </w:tr>
      <w:tr w:rsidR="007B067C" w:rsidTr="007B067C">
        <w:tc>
          <w:tcPr>
            <w:tcW w:w="2093" w:type="dxa"/>
            <w:vMerge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128 (5.4)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 (5.0)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 (9.8)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116 (5.2)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 (11.1)</w:t>
            </w:r>
          </w:p>
        </w:tc>
      </w:tr>
      <w:tr w:rsidR="007B067C" w:rsidTr="007B067C">
        <w:tc>
          <w:tcPr>
            <w:tcW w:w="2093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Social functioning</w:t>
            </w: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B067C" w:rsidTr="007B067C">
        <w:tc>
          <w:tcPr>
            <w:tcW w:w="2093" w:type="dxa"/>
            <w:vMerge w:val="restart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>Peer problems at 16</w:t>
            </w: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3171 (93.1)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2861 (93.6)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310 (88.3)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3038 (93.4)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133 (85.3)</w:t>
            </w:r>
          </w:p>
        </w:tc>
      </w:tr>
      <w:tr w:rsidR="007B067C" w:rsidTr="007B067C">
        <w:tc>
          <w:tcPr>
            <w:tcW w:w="2093" w:type="dxa"/>
            <w:vMerge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237 (7.0)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196 (6.4)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 (11.7)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214 (6.6)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 (14.7)</w:t>
            </w:r>
          </w:p>
        </w:tc>
      </w:tr>
      <w:tr w:rsidR="007B067C" w:rsidTr="007B067C">
        <w:tc>
          <w:tcPr>
            <w:tcW w:w="2093" w:type="dxa"/>
            <w:vMerge w:val="restart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>Friends dissatisfaction at 18</w:t>
            </w: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2262 (89.2)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2051 (89.6)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211 (85.8)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2165 (89.5)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 (82.2)</w:t>
            </w:r>
          </w:p>
        </w:tc>
      </w:tr>
      <w:tr w:rsidR="007B067C" w:rsidTr="007B067C">
        <w:tc>
          <w:tcPr>
            <w:tcW w:w="2093" w:type="dxa"/>
            <w:vMerge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274 (10.8)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239 (10.4)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 (14.2)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253 (10.5)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 (17.8)</w:t>
            </w:r>
          </w:p>
        </w:tc>
      </w:tr>
      <w:tr w:rsidR="007B067C" w:rsidTr="007B067C">
        <w:tc>
          <w:tcPr>
            <w:tcW w:w="2093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Substance use</w:t>
            </w: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B067C" w:rsidTr="007B067C">
        <w:tc>
          <w:tcPr>
            <w:tcW w:w="2093" w:type="dxa"/>
            <w:vMerge w:val="restart"/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>Harmful drinking at 18</w:t>
            </w: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2342 (96.4)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2110 (96.4)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232 (96.0)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2238 (96.6)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104 (92.9)</w:t>
            </w:r>
          </w:p>
        </w:tc>
      </w:tr>
      <w:tr w:rsidR="007B067C" w:rsidTr="007B067C">
        <w:tc>
          <w:tcPr>
            <w:tcW w:w="2093" w:type="dxa"/>
            <w:vMerge/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 (3.6)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 (3.6)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 (4.1)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 (3.5)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 (7.1)</w:t>
            </w:r>
          </w:p>
        </w:tc>
      </w:tr>
      <w:tr w:rsidR="007B067C" w:rsidTr="007B067C">
        <w:tc>
          <w:tcPr>
            <w:tcW w:w="2093" w:type="dxa"/>
            <w:vMerge w:val="restart"/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Problem cannabis use at 18</w:t>
            </w: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2505 (96.3)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2254 (96.2)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251 (97.3)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2389 (96.4)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116 (93.6)</w:t>
            </w:r>
          </w:p>
        </w:tc>
      </w:tr>
      <w:tr w:rsidR="007B067C" w:rsidTr="007B067C">
        <w:tc>
          <w:tcPr>
            <w:tcW w:w="2093" w:type="dxa"/>
            <w:vMerge/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 (3.7)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 (3.8)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(2.7)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 (3.6)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 (6.5)</w:t>
            </w:r>
          </w:p>
        </w:tc>
      </w:tr>
      <w:tr w:rsidR="007B067C" w:rsidTr="007B067C">
        <w:tc>
          <w:tcPr>
            <w:tcW w:w="2093" w:type="dxa"/>
            <w:vMerge w:val="restart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Smoking regularly at 18</w:t>
            </w: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2218 (84.4)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2007 (84.8)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211 (80.8)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2118 (84.7)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(80.0)</w:t>
            </w:r>
          </w:p>
        </w:tc>
      </w:tr>
      <w:tr w:rsidR="007B067C" w:rsidTr="007B067C">
        <w:tc>
          <w:tcPr>
            <w:tcW w:w="2093" w:type="dxa"/>
            <w:vMerge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409 (15.6)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359 (15.2)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 (19.2)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384 (15.4)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 (20.0)</w:t>
            </w:r>
          </w:p>
        </w:tc>
      </w:tr>
      <w:tr w:rsidR="007B067C" w:rsidTr="007B067C">
        <w:tc>
          <w:tcPr>
            <w:tcW w:w="2093" w:type="dxa"/>
            <w:vMerge w:val="restart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Used other drugs</w:t>
            </w: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at</w:t>
            </w: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2298 (88.3)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2075 (88.5)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223 (86.4)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2192 (88.4)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 (85.5)</w:t>
            </w:r>
          </w:p>
        </w:tc>
      </w:tr>
      <w:tr w:rsidR="007B067C" w:rsidTr="007B067C">
        <w:tc>
          <w:tcPr>
            <w:tcW w:w="2093" w:type="dxa"/>
            <w:vMerge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305 (11.7)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 (11.5)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 (13.6)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287 (11.6)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 (14.5)</w:t>
            </w:r>
          </w:p>
        </w:tc>
      </w:tr>
      <w:tr w:rsidR="002921C3" w:rsidTr="002921C3">
        <w:tc>
          <w:tcPr>
            <w:tcW w:w="3893" w:type="dxa"/>
            <w:gridSpan w:val="3"/>
          </w:tcPr>
          <w:p w:rsidR="002921C3" w:rsidRDefault="002921C3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921C3" w:rsidRDefault="002921C3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Illegal and offending behaviour</w:t>
            </w:r>
          </w:p>
        </w:tc>
        <w:tc>
          <w:tcPr>
            <w:tcW w:w="1336" w:type="dxa"/>
          </w:tcPr>
          <w:p w:rsidR="002921C3" w:rsidRDefault="002921C3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:rsidR="002921C3" w:rsidRDefault="002921C3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2921C3" w:rsidRDefault="002921C3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2921C3" w:rsidRDefault="002921C3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B067C" w:rsidTr="007B067C">
        <w:tc>
          <w:tcPr>
            <w:tcW w:w="2093" w:type="dxa"/>
            <w:vMerge w:val="restart"/>
          </w:tcPr>
          <w:p w:rsidR="007B067C" w:rsidRDefault="002921C3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Illegal and offending behaviour</w:t>
            </w:r>
            <w:r w:rsidR="007B067C"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by 18</w:t>
            </w: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2119 (85.5)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1911 (85.5)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208 (86.0)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 (85.6)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 (83.9)</w:t>
            </w:r>
          </w:p>
        </w:tc>
      </w:tr>
      <w:tr w:rsidR="007B067C" w:rsidTr="007B067C">
        <w:tc>
          <w:tcPr>
            <w:tcW w:w="2093" w:type="dxa"/>
            <w:vMerge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359 (14.5)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325 (14.5)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 (14.1)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340 (14.4)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 (16.1)</w:t>
            </w:r>
          </w:p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B067C" w:rsidRDefault="007B067C" w:rsidP="007B067C">
      <w:pPr>
        <w:rPr>
          <w:rFonts w:ascii="Times New Roman" w:hAnsi="Times New Roman" w:cs="Times New Roman"/>
          <w:sz w:val="16"/>
          <w:szCs w:val="16"/>
        </w:rPr>
      </w:pPr>
    </w:p>
    <w:p w:rsidR="007B067C" w:rsidRPr="003C371C" w:rsidRDefault="007B067C" w:rsidP="007B067C">
      <w:pPr>
        <w:rPr>
          <w:rFonts w:ascii="Times New Roman" w:hAnsi="Times New Roman" w:cs="Times New Roman"/>
          <w:b/>
          <w:sz w:val="20"/>
          <w:szCs w:val="20"/>
        </w:rPr>
      </w:pPr>
    </w:p>
    <w:p w:rsidR="007B067C" w:rsidRDefault="007B067C" w:rsidP="007B067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7B067C" w:rsidRPr="00EC4E4B" w:rsidRDefault="007B067C" w:rsidP="00EC4E4B">
      <w:pPr>
        <w:spacing w:line="360" w:lineRule="auto"/>
        <w:contextualSpacing/>
        <w:rPr>
          <w:rFonts w:ascii="Times New Roman" w:hAnsi="Times New Roman" w:cs="Times New Roman"/>
        </w:rPr>
      </w:pPr>
      <w:r w:rsidRPr="00EC4E4B">
        <w:rPr>
          <w:rFonts w:ascii="Times New Roman" w:hAnsi="Times New Roman" w:cs="Times New Roman"/>
          <w:b/>
        </w:rPr>
        <w:lastRenderedPageBreak/>
        <w:t xml:space="preserve">Table </w:t>
      </w:r>
      <w:r w:rsidR="00D71B5D">
        <w:rPr>
          <w:rFonts w:ascii="Times New Roman" w:hAnsi="Times New Roman" w:cs="Times New Roman"/>
          <w:b/>
        </w:rPr>
        <w:t>ESM</w:t>
      </w:r>
      <w:r w:rsidRPr="00EC4E4B">
        <w:rPr>
          <w:rFonts w:ascii="Times New Roman" w:hAnsi="Times New Roman" w:cs="Times New Roman"/>
          <w:b/>
        </w:rPr>
        <w:t>2</w:t>
      </w:r>
      <w:r w:rsidRPr="00EC4E4B">
        <w:rPr>
          <w:rFonts w:ascii="Times New Roman" w:hAnsi="Times New Roman" w:cs="Times New Roman"/>
        </w:rPr>
        <w:t xml:space="preserve"> Frequencies of outcomes in early adulthood (18 to 20 years) according to the presence of </w:t>
      </w:r>
      <w:r w:rsidR="00D13E3D">
        <w:rPr>
          <w:rFonts w:ascii="Times New Roman" w:hAnsi="Times New Roman" w:cs="Times New Roman"/>
        </w:rPr>
        <w:t>psychotic experiences</w:t>
      </w:r>
      <w:r w:rsidRPr="00EC4E4B">
        <w:rPr>
          <w:rFonts w:ascii="Times New Roman" w:hAnsi="Times New Roman" w:cs="Times New Roman"/>
        </w:rPr>
        <w:t xml:space="preserve"> or depression at age 18</w:t>
      </w:r>
    </w:p>
    <w:p w:rsidR="007B067C" w:rsidRDefault="007B067C" w:rsidP="007B067C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465"/>
        <w:gridCol w:w="1335"/>
        <w:gridCol w:w="1336"/>
        <w:gridCol w:w="1335"/>
        <w:gridCol w:w="1336"/>
        <w:gridCol w:w="1336"/>
      </w:tblGrid>
      <w:tr w:rsidR="007B067C" w:rsidTr="007B067C">
        <w:tc>
          <w:tcPr>
            <w:tcW w:w="2558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top w:val="single" w:sz="4" w:space="0" w:color="auto"/>
              <w:bottom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B067C" w:rsidRPr="00FD0CA1" w:rsidRDefault="007B067C" w:rsidP="007B067C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(%)</w:t>
            </w:r>
          </w:p>
        </w:tc>
        <w:tc>
          <w:tcPr>
            <w:tcW w:w="2671" w:type="dxa"/>
            <w:gridSpan w:val="2"/>
            <w:tcBorders>
              <w:top w:val="single" w:sz="4" w:space="0" w:color="auto"/>
              <w:bottom w:val="nil"/>
            </w:tcBorders>
          </w:tcPr>
          <w:p w:rsidR="007B067C" w:rsidRPr="00E63B61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B61"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="00D13E3D">
              <w:rPr>
                <w:rFonts w:ascii="Times New Roman" w:hAnsi="Times New Roman" w:cs="Times New Roman"/>
                <w:b/>
                <w:sz w:val="16"/>
                <w:szCs w:val="16"/>
              </w:rPr>
              <w:t>sychotic experiences</w:t>
            </w:r>
            <w:r w:rsidRPr="00E63B6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at 18 years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bottom w:val="nil"/>
            </w:tcBorders>
          </w:tcPr>
          <w:p w:rsidR="007B067C" w:rsidRPr="00E63B61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B61">
              <w:rPr>
                <w:rFonts w:ascii="Times New Roman" w:hAnsi="Times New Roman" w:cs="Times New Roman"/>
                <w:b/>
                <w:sz w:val="16"/>
                <w:szCs w:val="16"/>
              </w:rPr>
              <w:t>Depression at 18 years</w:t>
            </w:r>
          </w:p>
        </w:tc>
      </w:tr>
      <w:tr w:rsidR="007B067C" w:rsidTr="007B067C">
        <w:tc>
          <w:tcPr>
            <w:tcW w:w="2558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top w:val="nil"/>
              <w:bottom w:val="single" w:sz="4" w:space="0" w:color="auto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nil"/>
              <w:bottom w:val="single" w:sz="4" w:space="0" w:color="auto"/>
            </w:tcBorders>
          </w:tcPr>
          <w:p w:rsidR="007B067C" w:rsidRPr="00E63B61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B6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No </w:t>
            </w:r>
            <w:r w:rsidRPr="00E63B6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n</w:t>
            </w:r>
            <w:r w:rsidRPr="00E63B6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1335" w:type="dxa"/>
            <w:tcBorders>
              <w:top w:val="nil"/>
              <w:bottom w:val="single" w:sz="4" w:space="0" w:color="auto"/>
            </w:tcBorders>
          </w:tcPr>
          <w:p w:rsidR="007B067C" w:rsidRPr="00E63B61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B6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Yes </w:t>
            </w:r>
            <w:r w:rsidRPr="00E63B6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n</w:t>
            </w:r>
            <w:r w:rsidRPr="00E63B6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1336" w:type="dxa"/>
            <w:tcBorders>
              <w:top w:val="nil"/>
              <w:bottom w:val="single" w:sz="4" w:space="0" w:color="auto"/>
            </w:tcBorders>
          </w:tcPr>
          <w:p w:rsidR="007B067C" w:rsidRPr="00E63B61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B6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No </w:t>
            </w:r>
            <w:r w:rsidRPr="00E63B6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n</w:t>
            </w:r>
            <w:r w:rsidRPr="00E63B6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1336" w:type="dxa"/>
            <w:tcBorders>
              <w:top w:val="nil"/>
              <w:bottom w:val="single" w:sz="4" w:space="0" w:color="auto"/>
            </w:tcBorders>
          </w:tcPr>
          <w:p w:rsidR="007B067C" w:rsidRPr="00E63B61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B6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Yes </w:t>
            </w:r>
            <w:r w:rsidRPr="00E63B6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n</w:t>
            </w:r>
            <w:r w:rsidRPr="00E63B6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(%)</w:t>
            </w:r>
          </w:p>
        </w:tc>
      </w:tr>
      <w:tr w:rsidR="007B067C" w:rsidTr="007B067C">
        <w:tc>
          <w:tcPr>
            <w:tcW w:w="2093" w:type="dxa"/>
            <w:tcBorders>
              <w:top w:val="single" w:sz="4" w:space="0" w:color="auto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Education &amp; employment</w:t>
            </w:r>
          </w:p>
        </w:tc>
        <w:tc>
          <w:tcPr>
            <w:tcW w:w="465" w:type="dxa"/>
            <w:tcBorders>
              <w:top w:val="single" w:sz="4" w:space="0" w:color="auto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B067C" w:rsidTr="007B067C">
        <w:tc>
          <w:tcPr>
            <w:tcW w:w="2093" w:type="dxa"/>
            <w:vMerge w:val="restart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Obtained</w:t>
            </w: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D4C6D">
              <w:rPr>
                <w:rFonts w:ascii="Times New Roman" w:eastAsia="MS Gothic" w:hAnsi="Times New Roman" w:cs="Times New Roman"/>
                <w:color w:val="000000"/>
                <w:sz w:val="16"/>
                <w:szCs w:val="16"/>
              </w:rPr>
              <w:t>≥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 A </w:t>
            </w: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>levels A*– C</w:t>
            </w: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933 (43.8)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894 (44.7)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 (29.6)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831 (46.1)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102 (31.2)</w:t>
            </w:r>
          </w:p>
        </w:tc>
      </w:tr>
      <w:tr w:rsidR="007B067C" w:rsidTr="007B067C">
        <w:tc>
          <w:tcPr>
            <w:tcW w:w="2093" w:type="dxa"/>
            <w:vMerge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1198 (56.2)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1105 (55.3)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 (70.5)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973 (53.9)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225 (68.8)</w:t>
            </w:r>
          </w:p>
        </w:tc>
      </w:tr>
      <w:tr w:rsidR="007B067C" w:rsidTr="007B067C">
        <w:tc>
          <w:tcPr>
            <w:tcW w:w="2093" w:type="dxa"/>
            <w:vMerge w:val="restart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D4C6D">
              <w:rPr>
                <w:rFonts w:ascii="Times New Roman" w:hAnsi="Times New Roman" w:cs="Times New Roman"/>
                <w:sz w:val="16"/>
                <w:szCs w:val="16"/>
              </w:rPr>
              <w:t>NEET</w:t>
            </w:r>
            <w:proofErr w:type="spellEnd"/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at 20</w:t>
            </w: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1775 (95.4)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1672 (95.7)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 (90.4)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1522 (95.9)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253 (92.3)</w:t>
            </w:r>
          </w:p>
        </w:tc>
      </w:tr>
      <w:tr w:rsidR="007B067C" w:rsidTr="007B067C">
        <w:tc>
          <w:tcPr>
            <w:tcW w:w="2093" w:type="dxa"/>
            <w:vMerge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 (4.6)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 (4.3)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 (9.7)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 (4.1)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 (7.7)</w:t>
            </w:r>
          </w:p>
        </w:tc>
      </w:tr>
      <w:tr w:rsidR="007B067C" w:rsidTr="007B067C">
        <w:tc>
          <w:tcPr>
            <w:tcW w:w="2093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Social functioning</w:t>
            </w: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B067C" w:rsidTr="007B067C">
        <w:tc>
          <w:tcPr>
            <w:tcW w:w="2093" w:type="dxa"/>
            <w:vMerge w:val="restart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>Friends dissatisfaction at 18</w:t>
            </w: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2162 (89.4)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2026 (89.9)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136 (82.4)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1870 (91.9)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292 (76.2)</w:t>
            </w:r>
          </w:p>
        </w:tc>
      </w:tr>
      <w:tr w:rsidR="007B067C" w:rsidTr="007B067C">
        <w:tc>
          <w:tcPr>
            <w:tcW w:w="2093" w:type="dxa"/>
            <w:vMerge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 (10.6)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228 (10.1)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 (17.6)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166 (8.2)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 (23.8)</w:t>
            </w:r>
          </w:p>
        </w:tc>
      </w:tr>
      <w:tr w:rsidR="007B067C" w:rsidTr="007B067C">
        <w:tc>
          <w:tcPr>
            <w:tcW w:w="2093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Substance use</w:t>
            </w: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B067C" w:rsidTr="007B067C">
        <w:tc>
          <w:tcPr>
            <w:tcW w:w="2093" w:type="dxa"/>
            <w:vMerge w:val="restart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>Harmful drinking at 18</w:t>
            </w: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2226 (96.5)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2080 (97.1)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146 (88.0)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1879 (96.9)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347 (94.0)</w:t>
            </w:r>
          </w:p>
        </w:tc>
      </w:tr>
      <w:tr w:rsidR="007B067C" w:rsidTr="007B067C">
        <w:tc>
          <w:tcPr>
            <w:tcW w:w="2093" w:type="dxa"/>
            <w:vMerge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 (3.6)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 (2.9)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 (12.1)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 (3.1)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 (6.0)</w:t>
            </w:r>
          </w:p>
        </w:tc>
      </w:tr>
      <w:tr w:rsidR="007B067C" w:rsidTr="007B067C">
        <w:tc>
          <w:tcPr>
            <w:tcW w:w="2093" w:type="dxa"/>
            <w:vMerge w:val="restart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Problem cannabis use at 18</w:t>
            </w: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2384 (96.3)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2235 (97.1)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149 (85.6)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 (97.4)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363  (90.8)</w:t>
            </w:r>
          </w:p>
        </w:tc>
      </w:tr>
      <w:tr w:rsidR="007B067C" w:rsidTr="007B067C">
        <w:tc>
          <w:tcPr>
            <w:tcW w:w="2093" w:type="dxa"/>
            <w:vMerge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 (3.7)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 (2.9)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 (14.4)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 (2.6)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 (9.3)</w:t>
            </w:r>
          </w:p>
        </w:tc>
      </w:tr>
      <w:tr w:rsidR="007B067C" w:rsidTr="007B067C">
        <w:tc>
          <w:tcPr>
            <w:tcW w:w="2093" w:type="dxa"/>
            <w:vMerge w:val="restart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Smoking regularly at 18</w:t>
            </w: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2132 (85.6)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2006 (86.6)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 (72.4)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1834 (87.7)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298 (74.5)</w:t>
            </w:r>
          </w:p>
        </w:tc>
      </w:tr>
      <w:tr w:rsidR="007B067C" w:rsidTr="007B067C">
        <w:tc>
          <w:tcPr>
            <w:tcW w:w="2093" w:type="dxa"/>
            <w:vMerge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359 (14.4)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311 (13.4)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 (27.6)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 (12.3)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102 (25.5)</w:t>
            </w:r>
          </w:p>
        </w:tc>
      </w:tr>
      <w:tr w:rsidR="007B067C" w:rsidTr="007B067C">
        <w:tc>
          <w:tcPr>
            <w:tcW w:w="2093" w:type="dxa"/>
            <w:vMerge w:val="restart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Used other drugs</w:t>
            </w: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at</w:t>
            </w: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2187 (88.4)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2059 (89.5)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128 (73.6)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1862 (89.7)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325 (81.3)</w:t>
            </w:r>
          </w:p>
        </w:tc>
      </w:tr>
      <w:tr w:rsidR="007B067C" w:rsidTr="007B067C">
        <w:tc>
          <w:tcPr>
            <w:tcW w:w="2093" w:type="dxa"/>
            <w:vMerge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 (11.6)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242 (10.5)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 (26.4)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213 (10.3)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 (18.8)</w:t>
            </w:r>
          </w:p>
        </w:tc>
      </w:tr>
      <w:tr w:rsidR="002921C3" w:rsidTr="002921C3">
        <w:tc>
          <w:tcPr>
            <w:tcW w:w="3893" w:type="dxa"/>
            <w:gridSpan w:val="3"/>
          </w:tcPr>
          <w:p w:rsidR="002921C3" w:rsidRDefault="002921C3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Illegal and offending behaviour</w:t>
            </w:r>
          </w:p>
        </w:tc>
        <w:tc>
          <w:tcPr>
            <w:tcW w:w="1336" w:type="dxa"/>
          </w:tcPr>
          <w:p w:rsidR="002921C3" w:rsidRDefault="002921C3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:rsidR="002921C3" w:rsidRDefault="002921C3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2921C3" w:rsidRDefault="002921C3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2921C3" w:rsidRDefault="002921C3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B067C" w:rsidTr="007B067C">
        <w:tc>
          <w:tcPr>
            <w:tcW w:w="2093" w:type="dxa"/>
            <w:vMerge w:val="restart"/>
          </w:tcPr>
          <w:p w:rsidR="007B067C" w:rsidRDefault="002921C3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Illegal and offending behaviour</w:t>
            </w: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by 18</w:t>
            </w: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2046 (86.4)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1921 (987.0)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125 (77.2)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1724 (86.9)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322 (83.6)</w:t>
            </w:r>
          </w:p>
        </w:tc>
      </w:tr>
      <w:tr w:rsidR="007B067C" w:rsidTr="007B067C">
        <w:tc>
          <w:tcPr>
            <w:tcW w:w="2093" w:type="dxa"/>
            <w:vMerge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323 (13.6)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286 (13.0)</w:t>
            </w:r>
          </w:p>
        </w:tc>
        <w:tc>
          <w:tcPr>
            <w:tcW w:w="1335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 (22.8)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260 (13.1)</w:t>
            </w:r>
          </w:p>
        </w:tc>
        <w:tc>
          <w:tcPr>
            <w:tcW w:w="1336" w:type="dxa"/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 (16.4)</w:t>
            </w:r>
          </w:p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B067C" w:rsidRDefault="007B067C" w:rsidP="007B067C">
      <w:pPr>
        <w:rPr>
          <w:rFonts w:ascii="Times New Roman" w:hAnsi="Times New Roman" w:cs="Times New Roman"/>
          <w:sz w:val="16"/>
          <w:szCs w:val="16"/>
        </w:rPr>
      </w:pPr>
    </w:p>
    <w:p w:rsidR="007F6D28" w:rsidRDefault="007F6D2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:rsidR="007F6D28" w:rsidRPr="00EC4E4B" w:rsidRDefault="007F6D28" w:rsidP="007F6D28">
      <w:pPr>
        <w:spacing w:line="360" w:lineRule="auto"/>
        <w:contextualSpacing/>
        <w:rPr>
          <w:rFonts w:ascii="Times New Roman" w:hAnsi="Times New Roman" w:cs="Times New Roman"/>
        </w:rPr>
      </w:pPr>
      <w:r w:rsidRPr="00EC4E4B">
        <w:rPr>
          <w:rFonts w:ascii="Times New Roman" w:hAnsi="Times New Roman" w:cs="Times New Roman"/>
          <w:b/>
        </w:rPr>
        <w:lastRenderedPageBreak/>
        <w:t xml:space="preserve">Table </w:t>
      </w:r>
      <w:r>
        <w:rPr>
          <w:rFonts w:ascii="Times New Roman" w:hAnsi="Times New Roman" w:cs="Times New Roman"/>
          <w:b/>
        </w:rPr>
        <w:t>ESM3</w:t>
      </w:r>
      <w:r w:rsidRPr="00EC4E4B">
        <w:rPr>
          <w:rFonts w:ascii="Times New Roman" w:hAnsi="Times New Roman" w:cs="Times New Roman"/>
        </w:rPr>
        <w:t xml:space="preserve"> Demographic characteristics of the </w:t>
      </w:r>
      <w:r w:rsidR="00AD4A8E">
        <w:rPr>
          <w:rFonts w:ascii="Times New Roman" w:hAnsi="Times New Roman" w:cs="Times New Roman"/>
        </w:rPr>
        <w:t xml:space="preserve">total sample compared with the analytical sample (based here on the </w:t>
      </w:r>
      <w:proofErr w:type="spellStart"/>
      <w:r w:rsidRPr="00EC4E4B">
        <w:rPr>
          <w:rFonts w:ascii="Times New Roman" w:hAnsi="Times New Roman" w:cs="Times New Roman"/>
        </w:rPr>
        <w:t>GCSE</w:t>
      </w:r>
      <w:proofErr w:type="spellEnd"/>
      <w:r w:rsidRPr="00EC4E4B">
        <w:rPr>
          <w:rFonts w:ascii="Times New Roman" w:hAnsi="Times New Roman" w:cs="Times New Roman"/>
        </w:rPr>
        <w:t xml:space="preserve"> sample</w:t>
      </w:r>
      <w:r w:rsidR="00AD4A8E">
        <w:rPr>
          <w:rFonts w:ascii="Times New Roman" w:hAnsi="Times New Roman" w:cs="Times New Roman"/>
        </w:rPr>
        <w:t xml:space="preserve">, </w:t>
      </w:r>
      <w:r w:rsidRPr="00EC4E4B">
        <w:rPr>
          <w:rFonts w:ascii="Times New Roman" w:hAnsi="Times New Roman" w:cs="Times New Roman"/>
          <w:i/>
        </w:rPr>
        <w:t>n</w:t>
      </w:r>
      <w:r w:rsidR="00AD4A8E">
        <w:rPr>
          <w:rFonts w:ascii="Times New Roman" w:hAnsi="Times New Roman" w:cs="Times New Roman"/>
        </w:rPr>
        <w:t xml:space="preserve"> = 3799</w:t>
      </w:r>
      <w:r w:rsidRPr="00EC4E4B">
        <w:rPr>
          <w:rFonts w:ascii="Times New Roman" w:hAnsi="Times New Roman" w:cs="Times New Roman"/>
        </w:rPr>
        <w:t xml:space="preserve">, which is taken to be representative of </w:t>
      </w:r>
      <w:r w:rsidR="00AD4A8E">
        <w:rPr>
          <w:rFonts w:ascii="Times New Roman" w:hAnsi="Times New Roman" w:cs="Times New Roman"/>
        </w:rPr>
        <w:t xml:space="preserve">other analyses). </w:t>
      </w:r>
    </w:p>
    <w:p w:rsidR="007F6D28" w:rsidRDefault="007F6D28" w:rsidP="007F6D28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619"/>
        <w:gridCol w:w="332"/>
        <w:gridCol w:w="1677"/>
        <w:gridCol w:w="308"/>
        <w:gridCol w:w="1701"/>
      </w:tblGrid>
      <w:tr w:rsidR="001056C6" w:rsidRPr="0059429A" w:rsidTr="00147FD8">
        <w:tc>
          <w:tcPr>
            <w:tcW w:w="0" w:type="auto"/>
            <w:vMerge w:val="restart"/>
            <w:tcBorders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b/>
                <w:sz w:val="16"/>
                <w:szCs w:val="16"/>
              </w:rPr>
              <w:t>Variable</w:t>
            </w:r>
          </w:p>
        </w:tc>
        <w:tc>
          <w:tcPr>
            <w:tcW w:w="2009" w:type="dxa"/>
            <w:gridSpan w:val="2"/>
            <w:tcBorders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Total ALSPAC sample</w:t>
            </w:r>
          </w:p>
        </w:tc>
        <w:tc>
          <w:tcPr>
            <w:tcW w:w="2009" w:type="dxa"/>
            <w:gridSpan w:val="2"/>
            <w:tcBorders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Analytical sample</w:t>
            </w:r>
          </w:p>
        </w:tc>
      </w:tr>
      <w:tr w:rsidR="001056C6" w:rsidRPr="0059429A" w:rsidTr="00147FD8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56C6" w:rsidRDefault="001056C6" w:rsidP="007F6D2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n</w:t>
            </w:r>
            <w:proofErr w:type="gramEnd"/>
            <w:r w:rsidRPr="002A415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56C6" w:rsidRDefault="001056C6" w:rsidP="007F6D2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n</w:t>
            </w:r>
            <w:proofErr w:type="gramEnd"/>
            <w:r w:rsidRPr="002A415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(%)</w:t>
            </w:r>
          </w:p>
        </w:tc>
      </w:tr>
      <w:tr w:rsidR="001056C6" w:rsidRPr="0059429A" w:rsidTr="00147FD8"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1056C6" w:rsidRDefault="001056C6" w:rsidP="007F6D2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b/>
                <w:sz w:val="16"/>
                <w:szCs w:val="16"/>
              </w:rPr>
              <w:t>Gender</w:t>
            </w:r>
          </w:p>
        </w:tc>
        <w:tc>
          <w:tcPr>
            <w:tcW w:w="332" w:type="dxa"/>
            <w:tcBorders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7" w:type="dxa"/>
            <w:tcBorders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  <w:tcBorders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056C6" w:rsidRPr="0059429A" w:rsidTr="00147F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6770 (49.0</w:t>
            </w: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1971 (51.9)</w:t>
            </w:r>
          </w:p>
        </w:tc>
      </w:tr>
      <w:tr w:rsidR="001056C6" w:rsidRPr="0059429A" w:rsidTr="00147F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7059 (51.0</w:t>
            </w: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1828 (48.1)</w:t>
            </w:r>
          </w:p>
        </w:tc>
      </w:tr>
      <w:tr w:rsidR="001056C6" w:rsidRPr="0059429A" w:rsidTr="00147F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056C6" w:rsidRDefault="001056C6" w:rsidP="007F6D2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Social </w:t>
            </w:r>
            <w:proofErr w:type="spellStart"/>
            <w:r w:rsidRPr="002A415B">
              <w:rPr>
                <w:rFonts w:ascii="Times New Roman" w:hAnsi="Times New Roman" w:cs="Times New Roman"/>
                <w:b/>
                <w:sz w:val="16"/>
                <w:szCs w:val="16"/>
              </w:rPr>
              <w:t>class</w:t>
            </w:r>
            <w:r w:rsidRPr="002A415B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056C6" w:rsidRPr="0059429A" w:rsidTr="00147F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1543 (13.3</w:t>
            </w: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592 (15.6)</w:t>
            </w:r>
          </w:p>
        </w:tc>
      </w:tr>
      <w:tr w:rsidR="001056C6" w:rsidRPr="0059429A" w:rsidTr="00147F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4843 (41.8</w:t>
            </w: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1759 (46.3)</w:t>
            </w:r>
          </w:p>
        </w:tc>
      </w:tr>
      <w:tr w:rsidR="001056C6" w:rsidRPr="0059429A" w:rsidTr="00147F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4523 (39.0</w:t>
            </w: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1316 (34.6)</w:t>
            </w:r>
          </w:p>
        </w:tc>
      </w:tr>
      <w:tr w:rsidR="001056C6" w:rsidRPr="0059429A" w:rsidTr="00147F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V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1056C6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686 (5.9)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1056C6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 (3.5</w:t>
            </w: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1056C6" w:rsidRPr="0059429A" w:rsidTr="00147F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056C6" w:rsidRDefault="001056C6" w:rsidP="007F6D2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b/>
                <w:sz w:val="16"/>
                <w:szCs w:val="16"/>
              </w:rPr>
              <w:t>Housing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type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056C6" w:rsidRPr="0059429A" w:rsidTr="00147F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Mortgaged/owned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47FD8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9894 (73.1</w:t>
            </w:r>
            <w:r w:rsidR="001056C6" w:rsidRPr="002A415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3315 (87.3)</w:t>
            </w:r>
          </w:p>
        </w:tc>
      </w:tr>
      <w:tr w:rsidR="001056C6" w:rsidRPr="0059429A" w:rsidTr="00147F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Council rented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47FD8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1946 (14.4</w:t>
            </w:r>
            <w:r w:rsidR="001056C6" w:rsidRPr="002A415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205 (5.4)</w:t>
            </w:r>
          </w:p>
        </w:tc>
      </w:tr>
      <w:tr w:rsidR="001056C6" w:rsidRPr="0059429A" w:rsidTr="00147F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Private rented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47FD8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987 (7.3</w:t>
            </w:r>
            <w:r w:rsidR="001056C6" w:rsidRPr="002A415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162 (4.3)</w:t>
            </w:r>
          </w:p>
        </w:tc>
      </w:tr>
      <w:tr w:rsidR="001056C6" w:rsidRPr="0059429A" w:rsidTr="00147F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47FD8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703 (5.2</w:t>
            </w:r>
            <w:r w:rsidR="001056C6" w:rsidRPr="002A415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117 (3.1)</w:t>
            </w:r>
          </w:p>
        </w:tc>
      </w:tr>
      <w:tr w:rsidR="001056C6" w:rsidRPr="0059429A" w:rsidTr="00147F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056C6" w:rsidRDefault="001056C6" w:rsidP="007F6D2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2A415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Maternal </w:t>
            </w:r>
            <w:proofErr w:type="spellStart"/>
            <w:r w:rsidRPr="002A415B">
              <w:rPr>
                <w:rFonts w:ascii="Times New Roman" w:hAnsi="Times New Roman" w:cs="Times New Roman"/>
                <w:b/>
                <w:sz w:val="16"/>
                <w:szCs w:val="16"/>
              </w:rPr>
              <w:t>education</w:t>
            </w:r>
            <w:r w:rsidRPr="002A415B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056C6" w:rsidRPr="0059429A" w:rsidTr="00147F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Less than O level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47FD8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3761 (30.1</w:t>
            </w:r>
            <w:r w:rsidR="001056C6" w:rsidRPr="002A415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698 (18.4)</w:t>
            </w:r>
          </w:p>
        </w:tc>
      </w:tr>
      <w:tr w:rsidR="001056C6" w:rsidRPr="0059429A" w:rsidTr="00147F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O level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47FD8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4334 (34.6</w:t>
            </w:r>
            <w:r w:rsidR="001056C6" w:rsidRPr="002A415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1370 (36.1)</w:t>
            </w:r>
          </w:p>
        </w:tc>
      </w:tr>
      <w:tr w:rsidR="001056C6" w:rsidRPr="0059429A" w:rsidTr="00147F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A level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47FD8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2805 (22.4</w:t>
            </w:r>
            <w:r w:rsidR="001056C6" w:rsidRPr="002A415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1093 (28.8)</w:t>
            </w:r>
          </w:p>
        </w:tc>
      </w:tr>
      <w:tr w:rsidR="001056C6" w:rsidRPr="0059429A" w:rsidTr="00147FD8"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1056C6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Degree or above</w:t>
            </w:r>
          </w:p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nil"/>
              <w:left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7" w:type="dxa"/>
            <w:tcBorders>
              <w:top w:val="nil"/>
              <w:left w:val="nil"/>
              <w:right w:val="nil"/>
            </w:tcBorders>
          </w:tcPr>
          <w:p w:rsidR="001056C6" w:rsidRPr="002A415B" w:rsidRDefault="00147FD8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1612 (12.9</w:t>
            </w:r>
            <w:r w:rsidR="001056C6" w:rsidRPr="002A415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08" w:type="dxa"/>
            <w:tcBorders>
              <w:top w:val="nil"/>
              <w:left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1056C6" w:rsidRPr="002A415B" w:rsidRDefault="001056C6" w:rsidP="007F6D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15B">
              <w:rPr>
                <w:rFonts w:ascii="Times New Roman" w:hAnsi="Times New Roman" w:cs="Times New Roman"/>
                <w:sz w:val="16"/>
                <w:szCs w:val="16"/>
              </w:rPr>
              <w:t>638 (16.8)</w:t>
            </w:r>
          </w:p>
        </w:tc>
      </w:tr>
    </w:tbl>
    <w:p w:rsidR="007F6D28" w:rsidRPr="004B5F6A" w:rsidRDefault="007F6D28" w:rsidP="007F6D28">
      <w:pPr>
        <w:rPr>
          <w:rFonts w:ascii="Times New Roman" w:hAnsi="Times New Roman" w:cs="Times New Roman"/>
          <w:sz w:val="10"/>
          <w:szCs w:val="10"/>
        </w:rPr>
      </w:pPr>
    </w:p>
    <w:p w:rsidR="007F6D28" w:rsidRPr="008C5618" w:rsidRDefault="007F6D28" w:rsidP="007F6D28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8C5618">
        <w:rPr>
          <w:rFonts w:ascii="Times New Roman" w:hAnsi="Times New Roman" w:cs="Times New Roman"/>
          <w:b/>
          <w:sz w:val="20"/>
          <w:szCs w:val="20"/>
          <w:vertAlign w:val="superscript"/>
        </w:rPr>
        <w:t>a</w:t>
      </w:r>
      <w:proofErr w:type="gramEnd"/>
      <w:r w:rsidRPr="008C561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C5618">
        <w:rPr>
          <w:rFonts w:ascii="Times New Roman" w:hAnsi="Times New Roman" w:cs="Times New Roman"/>
          <w:sz w:val="20"/>
          <w:szCs w:val="20"/>
        </w:rPr>
        <w:t>Highest of either parent, with class I = highest and class V = lowest</w:t>
      </w:r>
    </w:p>
    <w:p w:rsidR="007F6D28" w:rsidRPr="008C5618" w:rsidRDefault="007F6D28" w:rsidP="007F6D28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8C5618">
        <w:rPr>
          <w:rFonts w:ascii="Times New Roman" w:hAnsi="Times New Roman" w:cs="Times New Roman"/>
          <w:b/>
          <w:sz w:val="20"/>
          <w:szCs w:val="20"/>
          <w:vertAlign w:val="superscript"/>
        </w:rPr>
        <w:t>b</w:t>
      </w:r>
      <w:proofErr w:type="gramEnd"/>
      <w:r w:rsidRPr="008C5618">
        <w:rPr>
          <w:rFonts w:ascii="Times New Roman" w:hAnsi="Times New Roman" w:cs="Times New Roman"/>
          <w:sz w:val="20"/>
          <w:szCs w:val="20"/>
        </w:rPr>
        <w:t xml:space="preserve"> Highest educational level achieved</w:t>
      </w:r>
    </w:p>
    <w:p w:rsidR="007F6D28" w:rsidRPr="008C5618" w:rsidRDefault="007F6D28" w:rsidP="007F6D28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8C5618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proofErr w:type="gramEnd"/>
      <w:r w:rsidRPr="008C5618">
        <w:rPr>
          <w:rFonts w:ascii="Times New Roman" w:hAnsi="Times New Roman" w:cs="Times New Roman"/>
          <w:sz w:val="20"/>
          <w:szCs w:val="20"/>
        </w:rPr>
        <w:t xml:space="preserve"> Variable dichotomised only for the purpose of this table</w:t>
      </w:r>
    </w:p>
    <w:p w:rsidR="007F6D28" w:rsidRDefault="007F6D28" w:rsidP="007B067C">
      <w:pPr>
        <w:rPr>
          <w:rFonts w:ascii="Times New Roman" w:hAnsi="Times New Roman" w:cs="Times New Roman"/>
          <w:sz w:val="16"/>
          <w:szCs w:val="16"/>
        </w:rPr>
      </w:pPr>
    </w:p>
    <w:p w:rsidR="007F6D28" w:rsidRPr="008757F8" w:rsidRDefault="007F6D28" w:rsidP="007B067C">
      <w:pPr>
        <w:rPr>
          <w:rFonts w:ascii="Times New Roman" w:hAnsi="Times New Roman" w:cs="Times New Roman"/>
          <w:sz w:val="16"/>
          <w:szCs w:val="16"/>
        </w:rPr>
      </w:pPr>
    </w:p>
    <w:p w:rsidR="007B067C" w:rsidRDefault="007B067C" w:rsidP="007B067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7B067C" w:rsidRPr="00EC4E4B" w:rsidRDefault="007B067C" w:rsidP="00EC4E4B">
      <w:pPr>
        <w:spacing w:line="360" w:lineRule="auto"/>
        <w:contextualSpacing/>
        <w:rPr>
          <w:rFonts w:ascii="Times New Roman" w:hAnsi="Times New Roman" w:cs="Times New Roman"/>
        </w:rPr>
      </w:pPr>
      <w:r w:rsidRPr="00EC4E4B">
        <w:rPr>
          <w:rFonts w:ascii="Times New Roman" w:hAnsi="Times New Roman" w:cs="Times New Roman"/>
          <w:b/>
        </w:rPr>
        <w:lastRenderedPageBreak/>
        <w:t xml:space="preserve">Table </w:t>
      </w:r>
      <w:r w:rsidR="00D71B5D">
        <w:rPr>
          <w:rFonts w:ascii="Times New Roman" w:hAnsi="Times New Roman" w:cs="Times New Roman"/>
          <w:b/>
        </w:rPr>
        <w:t>ESM</w:t>
      </w:r>
      <w:r w:rsidR="007F6D28">
        <w:rPr>
          <w:rFonts w:ascii="Times New Roman" w:hAnsi="Times New Roman" w:cs="Times New Roman"/>
          <w:b/>
        </w:rPr>
        <w:t>4</w:t>
      </w:r>
      <w:r w:rsidRPr="00EC4E4B">
        <w:rPr>
          <w:rFonts w:ascii="Times New Roman" w:hAnsi="Times New Roman" w:cs="Times New Roman"/>
        </w:rPr>
        <w:t xml:space="preserve"> Odds ratios and 95% confidence intervals for psychosocial outcomes between ages 16–20 in relation to the </w:t>
      </w:r>
      <w:r w:rsidR="00D13E3D">
        <w:rPr>
          <w:rFonts w:ascii="Times New Roman" w:hAnsi="Times New Roman" w:cs="Times New Roman"/>
        </w:rPr>
        <w:t>psychotic experience (</w:t>
      </w:r>
      <w:r w:rsidRPr="00EC4E4B">
        <w:rPr>
          <w:rFonts w:ascii="Times New Roman" w:hAnsi="Times New Roman" w:cs="Times New Roman"/>
        </w:rPr>
        <w:t>PE</w:t>
      </w:r>
      <w:r w:rsidR="00D13E3D">
        <w:rPr>
          <w:rFonts w:ascii="Times New Roman" w:hAnsi="Times New Roman" w:cs="Times New Roman"/>
        </w:rPr>
        <w:t>)</w:t>
      </w:r>
      <w:r w:rsidRPr="00EC4E4B">
        <w:rPr>
          <w:rFonts w:ascii="Times New Roman" w:hAnsi="Times New Roman" w:cs="Times New Roman"/>
        </w:rPr>
        <w:t xml:space="preserve"> score and depression score at age 12</w:t>
      </w:r>
    </w:p>
    <w:p w:rsidR="007B067C" w:rsidRDefault="007B067C" w:rsidP="007B067C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5000" w:type="pct"/>
        <w:tblLook w:val="04A0"/>
      </w:tblPr>
      <w:tblGrid>
        <w:gridCol w:w="417"/>
        <w:gridCol w:w="1812"/>
        <w:gridCol w:w="1557"/>
        <w:gridCol w:w="713"/>
        <w:gridCol w:w="1659"/>
        <w:gridCol w:w="756"/>
        <w:gridCol w:w="1511"/>
        <w:gridCol w:w="811"/>
      </w:tblGrid>
      <w:tr w:rsidR="007B067C" w:rsidRPr="008757F8" w:rsidTr="007B067C">
        <w:tc>
          <w:tcPr>
            <w:tcW w:w="1207" w:type="pct"/>
            <w:gridSpan w:val="2"/>
            <w:vMerge w:val="restart"/>
            <w:tcBorders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9" w:type="pct"/>
            <w:gridSpan w:val="2"/>
            <w:tcBorders>
              <w:left w:val="nil"/>
              <w:bottom w:val="nil"/>
              <w:right w:val="nil"/>
            </w:tcBorders>
          </w:tcPr>
          <w:p w:rsidR="007B067C" w:rsidRPr="00BD6685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Model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07" w:type="pct"/>
            <w:gridSpan w:val="2"/>
            <w:tcBorders>
              <w:left w:val="nil"/>
              <w:bottom w:val="nil"/>
              <w:right w:val="nil"/>
            </w:tcBorders>
          </w:tcPr>
          <w:p w:rsidR="007B067C" w:rsidRPr="00BD6685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Model 2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257" w:type="pct"/>
            <w:gridSpan w:val="2"/>
            <w:tcBorders>
              <w:left w:val="nil"/>
              <w:bottom w:val="nil"/>
              <w:right w:val="nil"/>
            </w:tcBorders>
          </w:tcPr>
          <w:p w:rsidR="007B067C" w:rsidRPr="00BD6685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Model 3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c</w:t>
            </w:r>
          </w:p>
        </w:tc>
      </w:tr>
      <w:tr w:rsidR="007B067C" w:rsidRPr="008757F8" w:rsidTr="007B067C">
        <w:tc>
          <w:tcPr>
            <w:tcW w:w="1207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OR (95% CI)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P val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OR (95% CI)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P val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OR (95% CI)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P val</w:t>
            </w:r>
          </w:p>
        </w:tc>
      </w:tr>
      <w:tr w:rsidR="007B067C" w:rsidRPr="008757F8" w:rsidTr="007B067C">
        <w:tc>
          <w:tcPr>
            <w:tcW w:w="5000" w:type="pct"/>
            <w:gridSpan w:val="8"/>
            <w:tcBorders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Education &amp; employment</w:t>
            </w:r>
          </w:p>
        </w:tc>
      </w:tr>
      <w:tr w:rsidR="007B067C" w:rsidRPr="008757F8" w:rsidTr="007B067C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Did not obtain </w:t>
            </w:r>
            <w:r w:rsidRPr="00BD4C6D">
              <w:rPr>
                <w:rFonts w:ascii="Times New Roman" w:eastAsia="MS Gothic" w:hAnsi="Times New Roman" w:cs="Times New Roman"/>
                <w:color w:val="000000"/>
                <w:sz w:val="16"/>
                <w:szCs w:val="16"/>
              </w:rPr>
              <w:t>≥</w:t>
            </w: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5 </w:t>
            </w:r>
            <w:proofErr w:type="spellStart"/>
            <w:r w:rsidRPr="00BD4C6D">
              <w:rPr>
                <w:rFonts w:ascii="Times New Roman" w:hAnsi="Times New Roman" w:cs="Times New Roman"/>
                <w:sz w:val="16"/>
                <w:szCs w:val="16"/>
              </w:rPr>
              <w:t>GCSE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proofErr w:type="spellEnd"/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A*– 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3799)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 score at 12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1.14 (1.04 to 1.24)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1.10 (0.99 to 1.23)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0.078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1.09 (0.98 to 1.22)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0.127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score at 12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5883">
              <w:rPr>
                <w:rFonts w:ascii="Times New Roman" w:hAnsi="Times New Roman" w:cs="Times New Roman"/>
                <w:sz w:val="16"/>
                <w:szCs w:val="16"/>
              </w:rPr>
              <w:t>1.01 (0.99 to 1.04)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5883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5883">
              <w:rPr>
                <w:rFonts w:ascii="Times New Roman" w:hAnsi="Times New Roman" w:cs="Times New Roman"/>
                <w:sz w:val="16"/>
                <w:szCs w:val="16"/>
              </w:rPr>
              <w:t>1.02 (0.99 to 1.04)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5883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1.01 (0.99 to 1.04)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0.356</w:t>
            </w:r>
          </w:p>
        </w:tc>
      </w:tr>
      <w:tr w:rsidR="007B067C" w:rsidRPr="008757F8" w:rsidTr="007B067C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Did not obtain </w:t>
            </w:r>
            <w:r w:rsidRPr="00BD4C6D">
              <w:rPr>
                <w:rFonts w:ascii="Times New Roman" w:eastAsia="MS Gothic" w:hAnsi="Times New Roman" w:cs="Times New Roman"/>
                <w:color w:val="000000"/>
                <w:sz w:val="16"/>
                <w:szCs w:val="16"/>
              </w:rPr>
              <w:t>≥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 A </w:t>
            </w: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>levels A*– 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3052)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 score at 12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1.12 (1.01 to 1.25)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0.028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1.08 (0.96 to 1.21)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0.193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1.11 (0.99 to 1.25)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0.072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score at 12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5883">
              <w:rPr>
                <w:rFonts w:ascii="Times New Roman" w:hAnsi="Times New Roman" w:cs="Times New Roman"/>
                <w:sz w:val="16"/>
                <w:szCs w:val="16"/>
              </w:rPr>
              <w:t>0.97 (0.95 to 0.99)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5883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5883">
              <w:rPr>
                <w:rFonts w:ascii="Times New Roman" w:hAnsi="Times New Roman" w:cs="Times New Roman"/>
                <w:sz w:val="16"/>
                <w:szCs w:val="16"/>
              </w:rPr>
              <w:t>0.98 (0.95 to 1.00)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5883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0.97 (0.95 to 0.99)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</w:tr>
      <w:tr w:rsidR="007B067C" w:rsidRPr="008757F8" w:rsidTr="007B067C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D4C6D">
              <w:rPr>
                <w:rFonts w:ascii="Times New Roman" w:hAnsi="Times New Roman" w:cs="Times New Roman"/>
                <w:sz w:val="16"/>
                <w:szCs w:val="16"/>
              </w:rPr>
              <w:t>NEET</w:t>
            </w:r>
            <w:proofErr w:type="spellEnd"/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at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2361)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 score at 12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1.31 (1.12 to 1.53)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1.28 (1.09 to 1.51)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1.21 (1.02 to 1.44)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score at 12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5883">
              <w:rPr>
                <w:rFonts w:ascii="Times New Roman" w:hAnsi="Times New Roman" w:cs="Times New Roman"/>
                <w:sz w:val="16"/>
                <w:szCs w:val="16"/>
              </w:rPr>
              <w:t>1.08 (1.04 to 1.13)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588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5883">
              <w:rPr>
                <w:rFonts w:ascii="Times New Roman" w:hAnsi="Times New Roman" w:cs="Times New Roman"/>
                <w:sz w:val="16"/>
                <w:szCs w:val="16"/>
              </w:rPr>
              <w:t>1.08 (1.04 to 1.13)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588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1.07 (1.02 to 1.12)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7B067C" w:rsidRPr="008757F8" w:rsidTr="007B067C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Social functioning</w:t>
            </w:r>
          </w:p>
        </w:tc>
      </w:tr>
      <w:tr w:rsidR="007B067C" w:rsidRPr="008757F8" w:rsidTr="007B067C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>Peer problems at 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3408)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 score at 12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1.23 (1.09 to 1.39)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1.14 (1.00 to 1.30)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0.046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1.08 (0.95 to 1.24)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0.248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score at 12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5883">
              <w:rPr>
                <w:rFonts w:ascii="Times New Roman" w:hAnsi="Times New Roman" w:cs="Times New Roman"/>
                <w:sz w:val="16"/>
                <w:szCs w:val="16"/>
              </w:rPr>
              <w:t>1.08 (1.05 to 1.12)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588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5883">
              <w:rPr>
                <w:rFonts w:ascii="Times New Roman" w:hAnsi="Times New Roman" w:cs="Times New Roman"/>
                <w:sz w:val="16"/>
                <w:szCs w:val="16"/>
              </w:rPr>
              <w:t>1.06 (1.03 to 1.10)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588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1.06 (1.02 to 1.09)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7B067C" w:rsidRPr="008757F8" w:rsidTr="007B067C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>Friends dissatisfaction at 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2536)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 score at 12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1.09 (0.95 to 1.26)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0.230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1.08 (0.93 to 1.25)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0.331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 (0.86 to 1.18)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0.953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score at 12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5883">
              <w:rPr>
                <w:rFonts w:ascii="Times New Roman" w:hAnsi="Times New Roman" w:cs="Times New Roman"/>
                <w:sz w:val="16"/>
                <w:szCs w:val="16"/>
              </w:rPr>
              <w:t>1.07 (1.04 to 1.11)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588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5883">
              <w:rPr>
                <w:rFonts w:ascii="Times New Roman" w:hAnsi="Times New Roman" w:cs="Times New Roman"/>
                <w:sz w:val="16"/>
                <w:szCs w:val="16"/>
              </w:rPr>
              <w:t>1.07 (1.04 to 1.10)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588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1.07 (1.04 to 1.10)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B067C" w:rsidRPr="008757F8" w:rsidTr="007B067C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Substance use</w:t>
            </w:r>
          </w:p>
        </w:tc>
      </w:tr>
      <w:tr w:rsidR="007B067C" w:rsidRPr="008757F8" w:rsidTr="007B067C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>Harmful drinking at 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2430)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 score at 12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1.06 (0.82 to 1.36)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0.663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1.05 (0.81 to 1.35)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0.718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0.95 (0.71 to 1.26)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0.718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score at 12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5883">
              <w:rPr>
                <w:rFonts w:ascii="Times New Roman" w:hAnsi="Times New Roman" w:cs="Times New Roman"/>
                <w:sz w:val="16"/>
                <w:szCs w:val="16"/>
              </w:rPr>
              <w:t>1.09 (1.04 to 1.14)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588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5883">
              <w:rPr>
                <w:rFonts w:ascii="Times New Roman" w:hAnsi="Times New Roman" w:cs="Times New Roman"/>
                <w:sz w:val="16"/>
                <w:szCs w:val="16"/>
              </w:rPr>
              <w:t>1.10 (1.05 to 1.15)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588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1.10 (1.05 to 1.15)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B067C" w:rsidRPr="008757F8" w:rsidTr="007B067C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B067C" w:rsidRPr="00934EF0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Problem cannabis use at 18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2602)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 score at 12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0.89 (0.63 to 1.25)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0.495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0.86 (0.60 to 1.22)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0.390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0.79 (0.55 to 1.15)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0.225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score at 12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1.04 (1.00 to 1.10)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0.074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1.05 (1.00 to 1.10)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1.06 (1.01 to 1.11)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</w:tr>
      <w:tr w:rsidR="007B067C" w:rsidRPr="008757F8" w:rsidTr="007B067C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B067C" w:rsidRPr="00934EF0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Smoking regularly at 18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2627)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 score at 12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1.10 (0.97 to 1.25)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0.138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1.08 (0.95 to 1.22)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0.269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1.04 (0.91 to 1.19)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0.564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score at 12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1.04 (1.01 to 1.07)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1.03 (1.01 to 1.06)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0.013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1.03 (1.00 to 1.06)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0.022</w:t>
            </w:r>
          </w:p>
        </w:tc>
      </w:tr>
      <w:tr w:rsidR="007B067C" w:rsidRPr="008757F8" w:rsidTr="007B067C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B067C" w:rsidRPr="00934EF0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Used other drugs</w:t>
            </w: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at</w:t>
            </w: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2603)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 score at 12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1.04 (0.90 to 1.21)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0.589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1.05 (0.91 to 1.22)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0.489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1.02 (0.87 to 1.19)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0.845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score at 12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1.04 (1.01 to 1.07)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1.04 (1.01 to 1.07)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1.04 (1.00 to 1.07)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</w:tr>
      <w:tr w:rsidR="007B067C" w:rsidRPr="008757F8" w:rsidTr="007B067C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B067C" w:rsidRDefault="002921C3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Illegal and offending behaviour</w:t>
            </w:r>
          </w:p>
        </w:tc>
      </w:tr>
      <w:tr w:rsidR="007B067C" w:rsidRPr="008757F8" w:rsidTr="007B067C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B067C" w:rsidRDefault="002921C3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Illegal and offending behaviour </w:t>
            </w:r>
            <w:r w:rsidR="007B067C" w:rsidRPr="00BD4C6D">
              <w:rPr>
                <w:rFonts w:ascii="Times New Roman" w:hAnsi="Times New Roman" w:cs="Times New Roman"/>
                <w:sz w:val="16"/>
                <w:szCs w:val="16"/>
              </w:rPr>
              <w:t>by 18</w:t>
            </w:r>
            <w:r w:rsidR="007B067C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7B067C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="007B067C">
              <w:rPr>
                <w:rFonts w:ascii="Times New Roman" w:hAnsi="Times New Roman" w:cs="Times New Roman"/>
                <w:sz w:val="16"/>
                <w:szCs w:val="16"/>
              </w:rPr>
              <w:t xml:space="preserve"> = 2478)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 score at 12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0.97 (0.83 to 1.14)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0.719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0.95 (0.81 to 1.12)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0.530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0.91 (0.77 to 1.09)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0.305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score at 12</w:t>
            </w:r>
          </w:p>
        </w:tc>
        <w:tc>
          <w:tcPr>
            <w:tcW w:w="843" w:type="pct"/>
            <w:tcBorders>
              <w:top w:val="nil"/>
              <w:left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5883">
              <w:rPr>
                <w:rFonts w:ascii="Times New Roman" w:hAnsi="Times New Roman" w:cs="Times New Roman"/>
                <w:sz w:val="16"/>
                <w:szCs w:val="16"/>
              </w:rPr>
              <w:t>1.01 (0.98 to 1.04)</w:t>
            </w:r>
          </w:p>
        </w:tc>
        <w:tc>
          <w:tcPr>
            <w:tcW w:w="386" w:type="pct"/>
            <w:tcBorders>
              <w:top w:val="nil"/>
              <w:left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5883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8" w:type="pct"/>
            <w:tcBorders>
              <w:top w:val="nil"/>
              <w:left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5883">
              <w:rPr>
                <w:rFonts w:ascii="Times New Roman" w:hAnsi="Times New Roman" w:cs="Times New Roman"/>
                <w:sz w:val="16"/>
                <w:szCs w:val="16"/>
              </w:rPr>
              <w:t>1.03 (1.00 to 1.06)</w:t>
            </w:r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5883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1.04 (1.00 to 1.07)</w:t>
            </w:r>
          </w:p>
        </w:tc>
        <w:tc>
          <w:tcPr>
            <w:tcW w:w="439" w:type="pct"/>
            <w:tcBorders>
              <w:top w:val="nil"/>
              <w:left w:val="nil"/>
              <w:right w:val="nil"/>
            </w:tcBorders>
          </w:tcPr>
          <w:p w:rsidR="007B067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0.034</w:t>
            </w:r>
          </w:p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B067C" w:rsidRDefault="007B067C" w:rsidP="007B067C">
      <w:pPr>
        <w:rPr>
          <w:rFonts w:ascii="Times New Roman" w:hAnsi="Times New Roman" w:cs="Times New Roman"/>
          <w:b/>
          <w:sz w:val="20"/>
          <w:szCs w:val="20"/>
        </w:rPr>
      </w:pPr>
    </w:p>
    <w:p w:rsidR="007B067C" w:rsidRDefault="007B067C" w:rsidP="007B067C">
      <w:pPr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353B7B">
        <w:rPr>
          <w:rFonts w:ascii="Times New Roman" w:hAnsi="Times New Roman" w:cs="Times New Roman"/>
          <w:sz w:val="20"/>
          <w:szCs w:val="20"/>
        </w:rPr>
        <w:t>Model</w:t>
      </w:r>
      <w:proofErr w:type="spellEnd"/>
      <w:proofErr w:type="gramEnd"/>
      <w:r w:rsidRPr="00353B7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353B7B">
        <w:rPr>
          <w:rFonts w:ascii="Times New Roman" w:hAnsi="Times New Roman" w:cs="Times New Roman"/>
          <w:sz w:val="20"/>
          <w:szCs w:val="20"/>
        </w:rPr>
        <w:t>: unadjusted</w:t>
      </w:r>
    </w:p>
    <w:p w:rsidR="007B067C" w:rsidRDefault="007B067C" w:rsidP="007B067C">
      <w:pPr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353B7B">
        <w:rPr>
          <w:rFonts w:ascii="Times New Roman" w:hAnsi="Times New Roman" w:cs="Times New Roman"/>
          <w:sz w:val="20"/>
          <w:szCs w:val="20"/>
        </w:rPr>
        <w:t>Model</w:t>
      </w:r>
      <w:proofErr w:type="spellEnd"/>
      <w:proofErr w:type="gramEnd"/>
      <w:r w:rsidRPr="00353B7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353B7B">
        <w:rPr>
          <w:rFonts w:ascii="Times New Roman" w:hAnsi="Times New Roman" w:cs="Times New Roman"/>
          <w:sz w:val="20"/>
          <w:szCs w:val="20"/>
        </w:rPr>
        <w:t>: adjusted for gender, social class, housing, maternal education, IQ at 8, total</w:t>
      </w:r>
      <w:r w:rsidRPr="00CB73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B736D">
        <w:rPr>
          <w:rFonts w:ascii="Times New Roman" w:hAnsi="Times New Roman" w:cs="Times New Roman"/>
          <w:sz w:val="20"/>
          <w:szCs w:val="20"/>
        </w:rPr>
        <w:t>SDQ</w:t>
      </w:r>
      <w:proofErr w:type="spellEnd"/>
      <w:r w:rsidRPr="00CB736D">
        <w:rPr>
          <w:rFonts w:ascii="Times New Roman" w:hAnsi="Times New Roman" w:cs="Times New Roman"/>
          <w:sz w:val="20"/>
          <w:szCs w:val="20"/>
        </w:rPr>
        <w:t xml:space="preserve"> score at 8</w:t>
      </w:r>
    </w:p>
    <w:p w:rsidR="007B067C" w:rsidRDefault="007B067C" w:rsidP="007B067C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>
        <w:rPr>
          <w:rFonts w:ascii="Times New Roman" w:hAnsi="Times New Roman" w:cs="Times New Roman"/>
          <w:sz w:val="20"/>
          <w:szCs w:val="20"/>
        </w:rPr>
        <w:t>Model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3: as for Model 2, and additionally adjusted for </w:t>
      </w:r>
      <w:r w:rsidRPr="00CB736D">
        <w:rPr>
          <w:rFonts w:ascii="Times New Roman" w:hAnsi="Times New Roman" w:cs="Times New Roman"/>
          <w:sz w:val="20"/>
          <w:szCs w:val="20"/>
        </w:rPr>
        <w:t xml:space="preserve">either depression score at 12 (for analyses of </w:t>
      </w:r>
      <w:r>
        <w:rPr>
          <w:rFonts w:ascii="Times New Roman" w:hAnsi="Times New Roman" w:cs="Times New Roman"/>
          <w:sz w:val="20"/>
          <w:szCs w:val="20"/>
        </w:rPr>
        <w:t>PE score</w:t>
      </w:r>
      <w:r w:rsidRPr="00CB736D">
        <w:rPr>
          <w:rFonts w:ascii="Times New Roman" w:hAnsi="Times New Roman" w:cs="Times New Roman"/>
          <w:sz w:val="20"/>
          <w:szCs w:val="20"/>
        </w:rPr>
        <w:t xml:space="preserve">) or PE score at 12 (for analyses of </w:t>
      </w:r>
      <w:r>
        <w:rPr>
          <w:rFonts w:ascii="Times New Roman" w:hAnsi="Times New Roman" w:cs="Times New Roman"/>
          <w:sz w:val="20"/>
          <w:szCs w:val="20"/>
        </w:rPr>
        <w:t>depression score</w:t>
      </w:r>
      <w:r w:rsidRPr="00CB736D">
        <w:rPr>
          <w:rFonts w:ascii="Times New Roman" w:hAnsi="Times New Roman" w:cs="Times New Roman"/>
          <w:sz w:val="20"/>
          <w:szCs w:val="20"/>
        </w:rPr>
        <w:t>)</w:t>
      </w:r>
    </w:p>
    <w:p w:rsidR="007B067C" w:rsidRDefault="007B067C" w:rsidP="007B067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7B067C" w:rsidRPr="00EC4E4B" w:rsidRDefault="007B067C" w:rsidP="00EC4E4B">
      <w:pPr>
        <w:spacing w:line="360" w:lineRule="auto"/>
        <w:contextualSpacing/>
        <w:rPr>
          <w:rFonts w:ascii="Times New Roman" w:hAnsi="Times New Roman" w:cs="Times New Roman"/>
        </w:rPr>
      </w:pPr>
      <w:r w:rsidRPr="00EC4E4B">
        <w:rPr>
          <w:rFonts w:ascii="Times New Roman" w:hAnsi="Times New Roman" w:cs="Times New Roman"/>
          <w:b/>
        </w:rPr>
        <w:lastRenderedPageBreak/>
        <w:t xml:space="preserve">Table </w:t>
      </w:r>
      <w:r w:rsidR="00D71B5D">
        <w:rPr>
          <w:rFonts w:ascii="Times New Roman" w:hAnsi="Times New Roman" w:cs="Times New Roman"/>
          <w:b/>
        </w:rPr>
        <w:t>ESM</w:t>
      </w:r>
      <w:r w:rsidR="007F6D28">
        <w:rPr>
          <w:rFonts w:ascii="Times New Roman" w:hAnsi="Times New Roman" w:cs="Times New Roman"/>
          <w:b/>
        </w:rPr>
        <w:t>5</w:t>
      </w:r>
      <w:r w:rsidRPr="00EC4E4B">
        <w:rPr>
          <w:rFonts w:ascii="Times New Roman" w:hAnsi="Times New Roman" w:cs="Times New Roman"/>
        </w:rPr>
        <w:t xml:space="preserve"> Odds ratios and 95% confidence intervals for psychosocial outcomes between ages 18–20 in relation to the </w:t>
      </w:r>
      <w:r w:rsidR="00AF2E34">
        <w:rPr>
          <w:rFonts w:ascii="Times New Roman" w:hAnsi="Times New Roman" w:cs="Times New Roman"/>
        </w:rPr>
        <w:t>psychotic experience (</w:t>
      </w:r>
      <w:r w:rsidRPr="00EC4E4B">
        <w:rPr>
          <w:rFonts w:ascii="Times New Roman" w:hAnsi="Times New Roman" w:cs="Times New Roman"/>
        </w:rPr>
        <w:t>PE</w:t>
      </w:r>
      <w:r w:rsidR="00AF2E34">
        <w:rPr>
          <w:rFonts w:ascii="Times New Roman" w:hAnsi="Times New Roman" w:cs="Times New Roman"/>
        </w:rPr>
        <w:t>)</w:t>
      </w:r>
      <w:r w:rsidRPr="00EC4E4B">
        <w:rPr>
          <w:rFonts w:ascii="Times New Roman" w:hAnsi="Times New Roman" w:cs="Times New Roman"/>
        </w:rPr>
        <w:t xml:space="preserve"> score and depression score at </w:t>
      </w:r>
      <w:r w:rsidR="00D563D2">
        <w:rPr>
          <w:rFonts w:ascii="Times New Roman" w:hAnsi="Times New Roman" w:cs="Times New Roman"/>
        </w:rPr>
        <w:t>age 18</w:t>
      </w:r>
    </w:p>
    <w:p w:rsidR="007B067C" w:rsidRDefault="007B067C" w:rsidP="007B067C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5000" w:type="pct"/>
        <w:tblLook w:val="04A0"/>
      </w:tblPr>
      <w:tblGrid>
        <w:gridCol w:w="417"/>
        <w:gridCol w:w="1812"/>
        <w:gridCol w:w="1557"/>
        <w:gridCol w:w="713"/>
        <w:gridCol w:w="1659"/>
        <w:gridCol w:w="756"/>
        <w:gridCol w:w="1511"/>
        <w:gridCol w:w="811"/>
      </w:tblGrid>
      <w:tr w:rsidR="007B067C" w:rsidRPr="008757F8" w:rsidTr="007B067C">
        <w:tc>
          <w:tcPr>
            <w:tcW w:w="1207" w:type="pct"/>
            <w:gridSpan w:val="2"/>
            <w:vMerge w:val="restart"/>
            <w:tcBorders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9" w:type="pct"/>
            <w:gridSpan w:val="2"/>
            <w:tcBorders>
              <w:left w:val="nil"/>
              <w:bottom w:val="nil"/>
              <w:right w:val="nil"/>
            </w:tcBorders>
          </w:tcPr>
          <w:p w:rsidR="007B067C" w:rsidRPr="0082338C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Model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07" w:type="pct"/>
            <w:gridSpan w:val="2"/>
            <w:tcBorders>
              <w:left w:val="nil"/>
              <w:bottom w:val="nil"/>
              <w:right w:val="nil"/>
            </w:tcBorders>
          </w:tcPr>
          <w:p w:rsidR="007B067C" w:rsidRPr="0082338C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Model 2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257" w:type="pct"/>
            <w:gridSpan w:val="2"/>
            <w:tcBorders>
              <w:left w:val="nil"/>
              <w:bottom w:val="nil"/>
              <w:right w:val="nil"/>
            </w:tcBorders>
          </w:tcPr>
          <w:p w:rsidR="007B067C" w:rsidRPr="0082338C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Model 3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c</w:t>
            </w:r>
          </w:p>
        </w:tc>
      </w:tr>
      <w:tr w:rsidR="007B067C" w:rsidRPr="008757F8" w:rsidTr="007B067C">
        <w:tc>
          <w:tcPr>
            <w:tcW w:w="1207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OR (95% CI)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P val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OR (95% CI)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P val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OR (95% CI)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P val</w:t>
            </w:r>
          </w:p>
        </w:tc>
      </w:tr>
      <w:tr w:rsidR="007B067C" w:rsidRPr="008757F8" w:rsidTr="007B067C">
        <w:tc>
          <w:tcPr>
            <w:tcW w:w="5000" w:type="pct"/>
            <w:gridSpan w:val="8"/>
            <w:tcBorders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Education &amp; employment</w:t>
            </w:r>
          </w:p>
        </w:tc>
      </w:tr>
      <w:tr w:rsidR="007B067C" w:rsidRPr="008757F8" w:rsidTr="007B067C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Did not obtain </w:t>
            </w:r>
            <w:r w:rsidRPr="00BD4C6D">
              <w:rPr>
                <w:rFonts w:ascii="Times New Roman" w:eastAsia="MS Gothic" w:hAnsi="Times New Roman" w:cs="Times New Roman"/>
                <w:color w:val="000000"/>
                <w:sz w:val="16"/>
                <w:szCs w:val="16"/>
              </w:rPr>
              <w:t>≥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 A </w:t>
            </w: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>levels A*– 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2131)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 score at 18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1.16 (1.01 to 1.32)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1.15 (1.00 to 1.32)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1.08 (0.94 to 1.24)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score at 18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7F2C">
              <w:rPr>
                <w:rFonts w:ascii="Times New Roman" w:hAnsi="Times New Roman" w:cs="Times New Roman"/>
                <w:sz w:val="16"/>
                <w:szCs w:val="16"/>
              </w:rPr>
              <w:t>1.04 (1.02 to 1.06)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7F2C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7F2C">
              <w:rPr>
                <w:rFonts w:ascii="Times New Roman" w:hAnsi="Times New Roman" w:cs="Times New Roman"/>
                <w:sz w:val="16"/>
                <w:szCs w:val="16"/>
              </w:rPr>
              <w:t>1.04 (1.02 to 1.06)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7F2C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1.04 (1.02 to 1.06)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B067C" w:rsidRPr="008757F8" w:rsidTr="007B067C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D4C6D">
              <w:rPr>
                <w:rFonts w:ascii="Times New Roman" w:hAnsi="Times New Roman" w:cs="Times New Roman"/>
                <w:sz w:val="16"/>
                <w:szCs w:val="16"/>
              </w:rPr>
              <w:t>NEET</w:t>
            </w:r>
            <w:proofErr w:type="spellEnd"/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at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1861)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 score at 18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1.38 (1.13 to 1.67)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1.30 (1.06 to 1.60)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1.26 (1.02 to 1.56)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0.030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score at 18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7F2C">
              <w:rPr>
                <w:rFonts w:ascii="Times New Roman" w:hAnsi="Times New Roman" w:cs="Times New Roman"/>
                <w:sz w:val="16"/>
                <w:szCs w:val="16"/>
              </w:rPr>
              <w:t>1.05 (1.01 to 1.09)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7F2C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7F2C">
              <w:rPr>
                <w:rFonts w:ascii="Times New Roman" w:hAnsi="Times New Roman" w:cs="Times New Roman"/>
                <w:sz w:val="16"/>
                <w:szCs w:val="16"/>
              </w:rPr>
              <w:t>1.04 (1.00 to 1.08)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7F2C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1.03 (0.99 to 1.07)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0.188</w:t>
            </w:r>
          </w:p>
        </w:tc>
      </w:tr>
      <w:tr w:rsidR="007B067C" w:rsidRPr="008757F8" w:rsidTr="007B067C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Social functioning</w:t>
            </w:r>
          </w:p>
        </w:tc>
      </w:tr>
      <w:tr w:rsidR="007B067C" w:rsidRPr="008757F8" w:rsidTr="007B067C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>Friends dissatisfaction at 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2419)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 score at 18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1.21 (1.08 to 1.35)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1.20 (1.07 to 1.34)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1.05 (0.93 to 1.18)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0.431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score at 18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7F2C">
              <w:rPr>
                <w:rFonts w:ascii="Times New Roman" w:hAnsi="Times New Roman" w:cs="Times New Roman"/>
                <w:sz w:val="16"/>
                <w:szCs w:val="16"/>
              </w:rPr>
              <w:t>1.13 (1.11 to 1.16)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7F2C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7F2C">
              <w:rPr>
                <w:rFonts w:ascii="Times New Roman" w:hAnsi="Times New Roman" w:cs="Times New Roman"/>
                <w:sz w:val="16"/>
                <w:szCs w:val="16"/>
              </w:rPr>
              <w:t>1.13 (1.11 to 1.16)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7F2C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1.13 (1.11 to 1.16)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B067C" w:rsidRPr="008757F8" w:rsidTr="007B067C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Substance use</w:t>
            </w:r>
          </w:p>
        </w:tc>
      </w:tr>
      <w:tr w:rsidR="007B067C" w:rsidRPr="008757F8" w:rsidTr="007B067C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>Harmful drinking at 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2308)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 score at 18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1.26 (1.10 to 1.43)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1.26 (1.10 to 1.44)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1.17 (1.02 to 1.35)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0.030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score at 18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7F2C">
              <w:rPr>
                <w:rFonts w:ascii="Times New Roman" w:hAnsi="Times New Roman" w:cs="Times New Roman"/>
                <w:sz w:val="16"/>
                <w:szCs w:val="16"/>
              </w:rPr>
              <w:t>1.08 (1.04 to 1.12)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7F2C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7F2C">
              <w:rPr>
                <w:rFonts w:ascii="Times New Roman" w:hAnsi="Times New Roman" w:cs="Times New Roman"/>
                <w:sz w:val="16"/>
                <w:szCs w:val="16"/>
              </w:rPr>
              <w:t>1.09 (1.05 to 1.13)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7F2C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1.08 (1.04 to 1.12)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B067C" w:rsidRPr="008757F8" w:rsidTr="007B067C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Problem cannabis use at 18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2475)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 score at 18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CF7F2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1.40 (1.24 to 1.58)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CF7F2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CF7F2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1.42 (1.25 to 1.61)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CF7F2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1.28 (1.12 to 1.46)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score at 18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CF7F2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1.22 (1.09 to 1.16)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CF7F2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CF7F2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1.14 (1.10 to 1.18)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CF7F2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1.12 (1.08 to 1.16)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B067C" w:rsidRPr="008757F8" w:rsidTr="007B067C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Smoking regularly at 18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2491)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 score at 18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CF7F2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1.19 (1.08 to 1.32)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CF7F2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CF7F2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1.16 (1.05 to 1.29)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CF7F2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1.08 (0.97 to 1.20)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0.153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score at 18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CF7F2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1.08 (1.06 to 1.10)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CF7F2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CF7F2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1.08 (1.05 to 1.10)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CF7F2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1.07 (1.05 to 1.10)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B067C" w:rsidRPr="008757F8" w:rsidTr="007B067C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Used other drugs</w:t>
            </w: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at</w:t>
            </w: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2475)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 score at 18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CF7F2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1.32 (1.19 to 1.46)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CF7F2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CF7F2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1.36 (1.22 to 1.51)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CF7F2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1.26 (1.12 to 1.41)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score at 18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CF7F2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1.07 (1.05 to 1.10)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CF7F2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CF7F2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1.09 (1.06 to 1.11)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CF7F2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1.08 (1.05 to 1.10)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B067C" w:rsidRPr="008757F8" w:rsidTr="007B067C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B067C" w:rsidRDefault="002921C3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Illegal and offending behaviour</w:t>
            </w:r>
          </w:p>
        </w:tc>
      </w:tr>
      <w:tr w:rsidR="007B067C" w:rsidRPr="008757F8" w:rsidTr="007B067C"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B067C" w:rsidRDefault="002921C3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Illegal and offending behaviour</w:t>
            </w:r>
            <w:r w:rsidR="007B067C"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by 18</w:t>
            </w:r>
            <w:r w:rsidR="007B067C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7B067C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="007B067C">
              <w:rPr>
                <w:rFonts w:ascii="Times New Roman" w:hAnsi="Times New Roman" w:cs="Times New Roman"/>
                <w:sz w:val="16"/>
                <w:szCs w:val="16"/>
              </w:rPr>
              <w:t xml:space="preserve"> = 2369)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 score at 18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1.15 (1.04 to 1.29)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1.19 (1.06 to 1.33)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9E5883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1.14 (1.01 to 1.28)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0.037</w:t>
            </w:r>
          </w:p>
        </w:tc>
      </w:tr>
      <w:tr w:rsidR="007B067C" w:rsidRPr="008757F8" w:rsidTr="007B067C">
        <w:tc>
          <w:tcPr>
            <w:tcW w:w="226" w:type="pct"/>
            <w:tcBorders>
              <w:top w:val="nil"/>
              <w:left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pct"/>
            <w:tcBorders>
              <w:top w:val="nil"/>
              <w:left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score at 18</w:t>
            </w:r>
          </w:p>
        </w:tc>
        <w:tc>
          <w:tcPr>
            <w:tcW w:w="843" w:type="pct"/>
            <w:tcBorders>
              <w:top w:val="nil"/>
              <w:left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7F2C">
              <w:rPr>
                <w:rFonts w:ascii="Times New Roman" w:hAnsi="Times New Roman" w:cs="Times New Roman"/>
                <w:sz w:val="16"/>
                <w:szCs w:val="16"/>
              </w:rPr>
              <w:t>1.03 (1.01 to 1.05)</w:t>
            </w:r>
          </w:p>
        </w:tc>
        <w:tc>
          <w:tcPr>
            <w:tcW w:w="386" w:type="pct"/>
            <w:tcBorders>
              <w:top w:val="nil"/>
              <w:left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7F2C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898" w:type="pct"/>
            <w:tcBorders>
              <w:top w:val="nil"/>
              <w:left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7F2C">
              <w:rPr>
                <w:rFonts w:ascii="Times New Roman" w:hAnsi="Times New Roman" w:cs="Times New Roman"/>
                <w:sz w:val="16"/>
                <w:szCs w:val="16"/>
              </w:rPr>
              <w:t>1.05 (1.02 to 1.07)</w:t>
            </w:r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</w:tcPr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7F2C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818" w:type="pct"/>
            <w:tcBorders>
              <w:top w:val="nil"/>
              <w:left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1.04 (1.02 to 1.07)</w:t>
            </w:r>
          </w:p>
        </w:tc>
        <w:tc>
          <w:tcPr>
            <w:tcW w:w="439" w:type="pct"/>
            <w:tcBorders>
              <w:top w:val="nil"/>
              <w:left w:val="nil"/>
              <w:right w:val="nil"/>
            </w:tcBorders>
          </w:tcPr>
          <w:p w:rsidR="007B067C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  <w:p w:rsidR="007B067C" w:rsidRPr="00BD4C6D" w:rsidRDefault="007B067C" w:rsidP="007B06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B067C" w:rsidRDefault="007B067C" w:rsidP="007B067C">
      <w:pPr>
        <w:rPr>
          <w:rFonts w:ascii="Times New Roman" w:hAnsi="Times New Roman" w:cs="Times New Roman"/>
          <w:b/>
          <w:sz w:val="20"/>
          <w:szCs w:val="20"/>
        </w:rPr>
      </w:pPr>
    </w:p>
    <w:p w:rsidR="007B067C" w:rsidRDefault="007B067C" w:rsidP="007B067C">
      <w:pPr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353B7B">
        <w:rPr>
          <w:rFonts w:ascii="Times New Roman" w:hAnsi="Times New Roman" w:cs="Times New Roman"/>
          <w:sz w:val="20"/>
          <w:szCs w:val="20"/>
        </w:rPr>
        <w:t>Model</w:t>
      </w:r>
      <w:proofErr w:type="spellEnd"/>
      <w:proofErr w:type="gramEnd"/>
      <w:r w:rsidRPr="00353B7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353B7B">
        <w:rPr>
          <w:rFonts w:ascii="Times New Roman" w:hAnsi="Times New Roman" w:cs="Times New Roman"/>
          <w:sz w:val="20"/>
          <w:szCs w:val="20"/>
        </w:rPr>
        <w:t>: unadjusted</w:t>
      </w:r>
    </w:p>
    <w:p w:rsidR="007B067C" w:rsidRDefault="007B067C" w:rsidP="007B067C">
      <w:pPr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353B7B">
        <w:rPr>
          <w:rFonts w:ascii="Times New Roman" w:hAnsi="Times New Roman" w:cs="Times New Roman"/>
          <w:sz w:val="20"/>
          <w:szCs w:val="20"/>
        </w:rPr>
        <w:t>Model</w:t>
      </w:r>
      <w:proofErr w:type="spellEnd"/>
      <w:proofErr w:type="gramEnd"/>
      <w:r w:rsidRPr="00353B7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353B7B">
        <w:rPr>
          <w:rFonts w:ascii="Times New Roman" w:hAnsi="Times New Roman" w:cs="Times New Roman"/>
          <w:sz w:val="20"/>
          <w:szCs w:val="20"/>
        </w:rPr>
        <w:t>: adjusted for gender, social class, housing, maternal education, IQ at 8, total</w:t>
      </w:r>
      <w:r w:rsidRPr="00CB73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B736D">
        <w:rPr>
          <w:rFonts w:ascii="Times New Roman" w:hAnsi="Times New Roman" w:cs="Times New Roman"/>
          <w:sz w:val="20"/>
          <w:szCs w:val="20"/>
        </w:rPr>
        <w:t>SDQ</w:t>
      </w:r>
      <w:proofErr w:type="spellEnd"/>
      <w:r w:rsidRPr="00CB736D">
        <w:rPr>
          <w:rFonts w:ascii="Times New Roman" w:hAnsi="Times New Roman" w:cs="Times New Roman"/>
          <w:sz w:val="20"/>
          <w:szCs w:val="20"/>
        </w:rPr>
        <w:t xml:space="preserve"> score at 8</w:t>
      </w:r>
    </w:p>
    <w:p w:rsidR="007B067C" w:rsidRDefault="007B067C" w:rsidP="007B067C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>
        <w:rPr>
          <w:rFonts w:ascii="Times New Roman" w:hAnsi="Times New Roman" w:cs="Times New Roman"/>
          <w:sz w:val="20"/>
          <w:szCs w:val="20"/>
        </w:rPr>
        <w:t>Model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3: as for Model 2, and additionally adjusted for either depression score at 18</w:t>
      </w:r>
      <w:r w:rsidRPr="00CB736D">
        <w:rPr>
          <w:rFonts w:ascii="Times New Roman" w:hAnsi="Times New Roman" w:cs="Times New Roman"/>
          <w:sz w:val="20"/>
          <w:szCs w:val="20"/>
        </w:rPr>
        <w:t xml:space="preserve"> (for analyses of </w:t>
      </w:r>
      <w:r>
        <w:rPr>
          <w:rFonts w:ascii="Times New Roman" w:hAnsi="Times New Roman" w:cs="Times New Roman"/>
          <w:sz w:val="20"/>
          <w:szCs w:val="20"/>
        </w:rPr>
        <w:t>PE score) or PE score at 18</w:t>
      </w:r>
      <w:r w:rsidRPr="00CB736D">
        <w:rPr>
          <w:rFonts w:ascii="Times New Roman" w:hAnsi="Times New Roman" w:cs="Times New Roman"/>
          <w:sz w:val="20"/>
          <w:szCs w:val="20"/>
        </w:rPr>
        <w:t xml:space="preserve"> (for analyses of </w:t>
      </w:r>
      <w:r>
        <w:rPr>
          <w:rFonts w:ascii="Times New Roman" w:hAnsi="Times New Roman" w:cs="Times New Roman"/>
          <w:sz w:val="20"/>
          <w:szCs w:val="20"/>
        </w:rPr>
        <w:t>depression score</w:t>
      </w:r>
      <w:r w:rsidRPr="00CB736D">
        <w:rPr>
          <w:rFonts w:ascii="Times New Roman" w:hAnsi="Times New Roman" w:cs="Times New Roman"/>
          <w:sz w:val="20"/>
          <w:szCs w:val="20"/>
        </w:rPr>
        <w:t>)</w:t>
      </w:r>
    </w:p>
    <w:p w:rsidR="007B067C" w:rsidRDefault="007B067C" w:rsidP="007B067C">
      <w:pPr>
        <w:contextualSpacing/>
        <w:rPr>
          <w:rFonts w:ascii="Times New Roman" w:hAnsi="Times New Roman" w:cs="Times New Roman"/>
          <w:sz w:val="16"/>
          <w:szCs w:val="16"/>
        </w:rPr>
      </w:pPr>
    </w:p>
    <w:p w:rsidR="007B067C" w:rsidRDefault="007B067C" w:rsidP="007B067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7B067C" w:rsidRPr="00EC4E4B" w:rsidRDefault="007B067C" w:rsidP="00EC4E4B">
      <w:pPr>
        <w:spacing w:line="360" w:lineRule="auto"/>
        <w:rPr>
          <w:rFonts w:ascii="Times New Roman" w:hAnsi="Times New Roman" w:cs="Times New Roman"/>
        </w:rPr>
      </w:pPr>
      <w:r w:rsidRPr="00EC4E4B">
        <w:rPr>
          <w:rFonts w:ascii="Times New Roman" w:hAnsi="Times New Roman" w:cs="Times New Roman"/>
          <w:b/>
        </w:rPr>
        <w:lastRenderedPageBreak/>
        <w:t xml:space="preserve">Table </w:t>
      </w:r>
      <w:r w:rsidR="00D71B5D">
        <w:rPr>
          <w:rFonts w:ascii="Times New Roman" w:hAnsi="Times New Roman" w:cs="Times New Roman"/>
          <w:b/>
        </w:rPr>
        <w:t>ESM</w:t>
      </w:r>
      <w:r w:rsidR="007F6D28">
        <w:rPr>
          <w:rFonts w:ascii="Times New Roman" w:hAnsi="Times New Roman" w:cs="Times New Roman"/>
          <w:b/>
        </w:rPr>
        <w:t>6</w:t>
      </w:r>
      <w:r w:rsidRPr="00EC4E4B">
        <w:rPr>
          <w:rFonts w:ascii="Times New Roman" w:hAnsi="Times New Roman" w:cs="Times New Roman"/>
        </w:rPr>
        <w:t xml:space="preserve"> Four level analysis of the associations of ‘</w:t>
      </w:r>
      <w:r w:rsidR="00AF2E34">
        <w:rPr>
          <w:rFonts w:ascii="Times New Roman" w:hAnsi="Times New Roman" w:cs="Times New Roman"/>
        </w:rPr>
        <w:t>psychotic experiences</w:t>
      </w:r>
      <w:r w:rsidR="00AF2E34" w:rsidRPr="00EC4E4B" w:rsidDel="00AF2E34">
        <w:rPr>
          <w:rFonts w:ascii="Times New Roman" w:hAnsi="Times New Roman" w:cs="Times New Roman"/>
        </w:rPr>
        <w:t xml:space="preserve"> </w:t>
      </w:r>
      <w:r w:rsidRPr="00EC4E4B">
        <w:rPr>
          <w:rFonts w:ascii="Times New Roman" w:hAnsi="Times New Roman" w:cs="Times New Roman"/>
        </w:rPr>
        <w:t xml:space="preserve">only’, ‘depression only’ and ‘both </w:t>
      </w:r>
      <w:r w:rsidR="00AF2E34">
        <w:rPr>
          <w:rFonts w:ascii="Times New Roman" w:hAnsi="Times New Roman" w:cs="Times New Roman"/>
        </w:rPr>
        <w:t>psychotic experiences</w:t>
      </w:r>
      <w:r w:rsidR="00AF2E34" w:rsidRPr="00EC4E4B" w:rsidDel="00AF2E34">
        <w:rPr>
          <w:rFonts w:ascii="Times New Roman" w:hAnsi="Times New Roman" w:cs="Times New Roman"/>
        </w:rPr>
        <w:t xml:space="preserve"> </w:t>
      </w:r>
      <w:r w:rsidRPr="00EC4E4B">
        <w:rPr>
          <w:rFonts w:ascii="Times New Roman" w:hAnsi="Times New Roman" w:cs="Times New Roman"/>
        </w:rPr>
        <w:t>and depression’ at 12 years (‘neither’ being used as the baseline reference group) with outcomes in e</w:t>
      </w:r>
      <w:r w:rsidR="00D563D2">
        <w:rPr>
          <w:rFonts w:ascii="Times New Roman" w:hAnsi="Times New Roman" w:cs="Times New Roman"/>
        </w:rPr>
        <w:t>arly adulthood (16 to 20 years)</w:t>
      </w:r>
      <w:r w:rsidRPr="00EC4E4B">
        <w:rPr>
          <w:rFonts w:ascii="Times New Roman" w:hAnsi="Times New Roman" w:cs="Times New Roman"/>
        </w:rPr>
        <w:t xml:space="preserve"> </w:t>
      </w:r>
    </w:p>
    <w:p w:rsidR="007B067C" w:rsidRDefault="007B067C" w:rsidP="007B067C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3518" w:type="pct"/>
        <w:tblLayout w:type="fixed"/>
        <w:tblLook w:val="04A0"/>
      </w:tblPr>
      <w:tblGrid>
        <w:gridCol w:w="396"/>
        <w:gridCol w:w="1709"/>
        <w:gridCol w:w="1462"/>
        <w:gridCol w:w="667"/>
        <w:gridCol w:w="1558"/>
        <w:gridCol w:w="706"/>
      </w:tblGrid>
      <w:tr w:rsidR="007B067C" w:rsidRPr="008757F8" w:rsidTr="007B067C">
        <w:tc>
          <w:tcPr>
            <w:tcW w:w="1620" w:type="pct"/>
            <w:gridSpan w:val="2"/>
            <w:vMerge w:val="restart"/>
            <w:tcBorders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38" w:type="pct"/>
            <w:gridSpan w:val="2"/>
            <w:tcBorders>
              <w:left w:val="nil"/>
              <w:bottom w:val="nil"/>
              <w:right w:val="nil"/>
            </w:tcBorders>
          </w:tcPr>
          <w:p w:rsidR="007B067C" w:rsidRPr="0082338C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Model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742" w:type="pct"/>
            <w:gridSpan w:val="2"/>
            <w:tcBorders>
              <w:left w:val="nil"/>
              <w:bottom w:val="nil"/>
              <w:right w:val="nil"/>
            </w:tcBorders>
          </w:tcPr>
          <w:p w:rsidR="007B067C" w:rsidRPr="0082338C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Model 2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b</w:t>
            </w:r>
          </w:p>
        </w:tc>
      </w:tr>
      <w:tr w:rsidR="007B067C" w:rsidRPr="008757F8" w:rsidTr="007B067C">
        <w:tc>
          <w:tcPr>
            <w:tcW w:w="1620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OR (95% CI)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P val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OR (95% CI)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P val</w:t>
            </w:r>
          </w:p>
        </w:tc>
      </w:tr>
      <w:tr w:rsidR="007B067C" w:rsidRPr="008757F8" w:rsidTr="007B067C">
        <w:tc>
          <w:tcPr>
            <w:tcW w:w="5000" w:type="pct"/>
            <w:gridSpan w:val="6"/>
            <w:tcBorders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Education &amp; employment</w:t>
            </w:r>
          </w:p>
        </w:tc>
      </w:tr>
      <w:tr w:rsidR="007B067C" w:rsidRPr="008757F8" w:rsidTr="007B067C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Did not obtain </w:t>
            </w:r>
            <w:r w:rsidRPr="00BD4C6D">
              <w:rPr>
                <w:rFonts w:ascii="Times New Roman" w:eastAsia="MS Gothic" w:hAnsi="Times New Roman" w:cs="Times New Roman"/>
                <w:color w:val="000000"/>
                <w:sz w:val="16"/>
                <w:szCs w:val="16"/>
              </w:rPr>
              <w:t>≥</w:t>
            </w: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5 </w:t>
            </w:r>
            <w:proofErr w:type="spellStart"/>
            <w:r w:rsidRPr="00BD4C6D">
              <w:rPr>
                <w:rFonts w:ascii="Times New Roman" w:hAnsi="Times New Roman" w:cs="Times New Roman"/>
                <w:sz w:val="16"/>
                <w:szCs w:val="16"/>
              </w:rPr>
              <w:t>GCSE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proofErr w:type="spellEnd"/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A*– 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3799)</w:t>
            </w:r>
          </w:p>
        </w:tc>
      </w:tr>
      <w:tr w:rsidR="007B067C" w:rsidRPr="008757F8" w:rsidTr="007B067C"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only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1.64 (1.08 to 2.48)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0.020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1.59 (0.96 to 2.66)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0.074</w:t>
            </w:r>
          </w:p>
        </w:tc>
      </w:tr>
      <w:tr w:rsidR="007B067C" w:rsidRPr="008757F8" w:rsidTr="007B067C"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PEs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only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1.71 (1.32 to 2.23)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1.43 (1.05 to 1.96)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0.023</w:t>
            </w:r>
          </w:p>
        </w:tc>
      </w:tr>
      <w:tr w:rsidR="007B067C" w:rsidRPr="008757F8" w:rsidTr="007B067C"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1.88 (1.01 to 3.48)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0.046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2.25 (1.08 to 4.68)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0.030</w:t>
            </w:r>
          </w:p>
        </w:tc>
      </w:tr>
      <w:tr w:rsidR="007B067C" w:rsidRPr="008757F8" w:rsidTr="007B067C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Did not obtain </w:t>
            </w:r>
            <w:r w:rsidRPr="00BD4C6D">
              <w:rPr>
                <w:rFonts w:ascii="Times New Roman" w:eastAsia="MS Gothic" w:hAnsi="Times New Roman" w:cs="Times New Roman"/>
                <w:color w:val="000000"/>
                <w:sz w:val="16"/>
                <w:szCs w:val="16"/>
              </w:rPr>
              <w:t>≥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 A </w:t>
            </w: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>levels A*– 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3052)</w:t>
            </w:r>
          </w:p>
        </w:tc>
      </w:tr>
      <w:tr w:rsidR="007B067C" w:rsidRPr="008757F8" w:rsidTr="007B067C"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only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0.99 (0.66 to 1.50)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0.970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0.99 (0.63 to 1.57)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0.975</w:t>
            </w:r>
          </w:p>
        </w:tc>
      </w:tr>
      <w:tr w:rsidR="007B067C" w:rsidRPr="008757F8" w:rsidTr="007B067C"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PEs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only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1.33 (1.01 to 1.74)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0.040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1.16 (0.86 to 1.57)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0.329</w:t>
            </w:r>
          </w:p>
        </w:tc>
      </w:tr>
      <w:tr w:rsidR="007B067C" w:rsidRPr="008757F8" w:rsidTr="007B067C"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1.33 (0.66 to 2.68)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0.418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1.34 (0.63 to 2.84)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0.449</w:t>
            </w:r>
          </w:p>
        </w:tc>
      </w:tr>
      <w:tr w:rsidR="007B067C" w:rsidRPr="008757F8" w:rsidTr="007B067C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D4C6D">
              <w:rPr>
                <w:rFonts w:ascii="Times New Roman" w:hAnsi="Times New Roman" w:cs="Times New Roman"/>
                <w:sz w:val="16"/>
                <w:szCs w:val="16"/>
              </w:rPr>
              <w:t>NEET</w:t>
            </w:r>
            <w:proofErr w:type="spellEnd"/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at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2361)</w:t>
            </w:r>
          </w:p>
        </w:tc>
      </w:tr>
      <w:tr w:rsidR="007B067C" w:rsidRPr="008757F8" w:rsidTr="007B067C"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only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2.32 (1.09 to 4.96)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0.030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2.13 (0.97 to 4.69)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0.060</w:t>
            </w:r>
          </w:p>
        </w:tc>
      </w:tr>
      <w:tr w:rsidR="007B067C" w:rsidRPr="008757F8" w:rsidTr="007B067C"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PEs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only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2.06 (1.22 to 3.48)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1.90 (1.11 to 3.24)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0.020</w:t>
            </w:r>
          </w:p>
        </w:tc>
      </w:tr>
      <w:tr w:rsidR="007B067C" w:rsidRPr="008757F8" w:rsidTr="007B067C"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2.97 (1.02 to 8.64)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0.046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2.49 (0.84 to 7.41)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0.101</w:t>
            </w:r>
          </w:p>
        </w:tc>
      </w:tr>
      <w:tr w:rsidR="007B067C" w:rsidRPr="008757F8" w:rsidTr="007B067C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Social functioning</w:t>
            </w:r>
          </w:p>
        </w:tc>
      </w:tr>
      <w:tr w:rsidR="007B067C" w:rsidRPr="008757F8" w:rsidTr="007B067C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>Peer problems at 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3408)</w:t>
            </w:r>
          </w:p>
        </w:tc>
      </w:tr>
      <w:tr w:rsidR="007B067C" w:rsidRPr="008757F8" w:rsidTr="007B067C"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only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2.44 (1.39 to 4.29)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1.92 (1.06 to 3.49)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0.032</w:t>
            </w:r>
          </w:p>
        </w:tc>
      </w:tr>
      <w:tr w:rsidR="007B067C" w:rsidRPr="008757F8" w:rsidTr="007B067C"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PEs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only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1.86 (1.26 to 2.75)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1.45 (0.96 to 2.19)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0.075</w:t>
            </w:r>
          </w:p>
        </w:tc>
      </w:tr>
      <w:tr w:rsidR="007B067C" w:rsidRPr="008757F8" w:rsidTr="007B067C"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3.14 (1.44 to 6.81)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2.48 (1.10 to 5.57)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0.028</w:t>
            </w:r>
          </w:p>
        </w:tc>
      </w:tr>
      <w:tr w:rsidR="007B067C" w:rsidRPr="008757F8" w:rsidTr="007B067C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>Friends dissatisfaction at 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2536)</w:t>
            </w:r>
          </w:p>
        </w:tc>
      </w:tr>
      <w:tr w:rsidR="007B067C" w:rsidRPr="008757F8" w:rsidTr="007B067C"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only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1.54 (0.84 to 2.81)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0.164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1.46 (0.79 to 2.68)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0.225</w:t>
            </w:r>
          </w:p>
        </w:tc>
      </w:tr>
      <w:tr w:rsidR="007B067C" w:rsidRPr="008757F8" w:rsidTr="007B067C"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PEs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only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1.26 (0.82 to 1.92)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0.294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1.20 (0.78 to 1.85)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0.396</w:t>
            </w:r>
          </w:p>
        </w:tc>
      </w:tr>
      <w:tr w:rsidR="007B067C" w:rsidRPr="008757F8" w:rsidTr="007B067C"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3.04 (1.35 to 6.88)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2.82 (1.24 to 6.42)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0.013</w:t>
            </w:r>
          </w:p>
        </w:tc>
      </w:tr>
      <w:tr w:rsidR="007B067C" w:rsidRPr="008757F8" w:rsidTr="007B067C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Substance use</w:t>
            </w:r>
          </w:p>
        </w:tc>
      </w:tr>
      <w:tr w:rsidR="007B067C" w:rsidRPr="008757F8" w:rsidTr="007B067C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>Harmful drinking at 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2430)</w:t>
            </w:r>
          </w:p>
        </w:tc>
      </w:tr>
      <w:tr w:rsidR="007B067C" w:rsidRPr="008757F8" w:rsidTr="007B067C"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only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2.23 (0.94 to 5.29)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0.069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2.19 (0.92 to 5.24)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</w:tr>
      <w:tr w:rsidR="007B067C" w:rsidRPr="008757F8" w:rsidTr="007B067C"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PEs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only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1.11 (0.53 to 2.33)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0.787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1.07 (0.51 to 2.27)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0.854</w:t>
            </w:r>
          </w:p>
        </w:tc>
      </w:tr>
      <w:tr w:rsidR="007B067C" w:rsidRPr="008757F8" w:rsidTr="007B067C"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2.02 (0.47 to 8.63)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0.344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2.02 (0.47 to 8.71)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0.346</w:t>
            </w:r>
          </w:p>
        </w:tc>
      </w:tr>
      <w:tr w:rsidR="007B067C" w:rsidRPr="008757F8" w:rsidTr="007B067C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Problem cannabis use at 18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2602)</w:t>
            </w:r>
          </w:p>
        </w:tc>
      </w:tr>
      <w:tr w:rsidR="007B067C" w:rsidRPr="008757F8" w:rsidTr="007B067C"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only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1.85 (0.78 to 4.35)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0.161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1.77 (0.73 to 4.25)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0.204</w:t>
            </w:r>
          </w:p>
        </w:tc>
      </w:tr>
      <w:tr w:rsidR="007B067C" w:rsidRPr="008757F8" w:rsidTr="007B067C"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PEs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only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0.59 (0.24 to 1.47)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0.257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0.52 (0.21 to 1.30)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0.160</w:t>
            </w:r>
          </w:p>
        </w:tc>
      </w:tr>
      <w:tr w:rsidR="007B067C" w:rsidRPr="008757F8" w:rsidTr="007B067C"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1.61 (0.38 to 6.85)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0.516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1.83 (0.42 to 7.88)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0.420</w:t>
            </w:r>
          </w:p>
        </w:tc>
      </w:tr>
      <w:tr w:rsidR="007B067C" w:rsidRPr="008757F8" w:rsidTr="007B067C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Smoking regularly at 18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2627)</w:t>
            </w:r>
          </w:p>
        </w:tc>
      </w:tr>
      <w:tr w:rsidR="007B067C" w:rsidRPr="008757F8" w:rsidTr="007B067C"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only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1.30 (0.76 to 2.23)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0.343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1.19 (0.69 to 2.05)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0.533</w:t>
            </w:r>
          </w:p>
        </w:tc>
      </w:tr>
      <w:tr w:rsidR="007B067C" w:rsidRPr="008757F8" w:rsidTr="007B067C"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PEs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only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1.28 (0.90 to 1.83)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0.168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1.17 (0.82 to 1.67)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0.391</w:t>
            </w:r>
          </w:p>
        </w:tc>
      </w:tr>
      <w:tr w:rsidR="007B067C" w:rsidRPr="008757F8" w:rsidTr="007B067C"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1.74 (0.78 to 3.87)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0.176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1.58 (0.70 to 3.55)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0.269</w:t>
            </w:r>
          </w:p>
        </w:tc>
      </w:tr>
      <w:tr w:rsidR="007B067C" w:rsidRPr="008757F8" w:rsidTr="007B067C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Used other drugs</w:t>
            </w: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at</w:t>
            </w: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2603)</w:t>
            </w:r>
          </w:p>
        </w:tc>
      </w:tr>
      <w:tr w:rsidR="007B067C" w:rsidRPr="008757F8" w:rsidTr="007B067C"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only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1.07 (0.56 to 2.04)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0.830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1.11 (0.58 to 2.12)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0.759</w:t>
            </w:r>
          </w:p>
        </w:tc>
      </w:tr>
      <w:tr w:rsidR="007B067C" w:rsidRPr="008757F8" w:rsidTr="007B067C"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PEs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only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1.10 (0.73 to 1.67)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0.651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1.12 (0.74 to 1.71)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0.591</w:t>
            </w:r>
          </w:p>
        </w:tc>
      </w:tr>
      <w:tr w:rsidR="007B067C" w:rsidRPr="008757F8" w:rsidTr="007B067C"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2.00 (0.86 to 4.63)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0.107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2.22 (0.95 to 5.23)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0.066</w:t>
            </w:r>
          </w:p>
        </w:tc>
      </w:tr>
      <w:tr w:rsidR="007B067C" w:rsidRPr="008757F8" w:rsidTr="007B067C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B067C" w:rsidRDefault="00D71B5D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Ill</w:t>
            </w:r>
            <w:r w:rsidR="002921C3">
              <w:rPr>
                <w:rFonts w:ascii="Times New Roman" w:hAnsi="Times New Roman" w:cs="Times New Roman"/>
                <w:b/>
                <w:sz w:val="16"/>
                <w:szCs w:val="16"/>
              </w:rPr>
              <w:t>egal and offending behaviour</w:t>
            </w:r>
          </w:p>
        </w:tc>
      </w:tr>
      <w:tr w:rsidR="007B067C" w:rsidRPr="008757F8" w:rsidTr="007B067C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067C" w:rsidRDefault="00D71B5D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Ill</w:t>
            </w:r>
            <w:r w:rsidR="002921C3">
              <w:rPr>
                <w:rFonts w:ascii="Times New Roman" w:hAnsi="Times New Roman" w:cs="Times New Roman"/>
                <w:sz w:val="16"/>
                <w:szCs w:val="16"/>
              </w:rPr>
              <w:t>egal and offending behaviour</w:t>
            </w:r>
            <w:r w:rsidR="007B067C"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by 18</w:t>
            </w:r>
            <w:r w:rsidR="007B067C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7B067C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="007B067C">
              <w:rPr>
                <w:rFonts w:ascii="Times New Roman" w:hAnsi="Times New Roman" w:cs="Times New Roman"/>
                <w:sz w:val="16"/>
                <w:szCs w:val="16"/>
              </w:rPr>
              <w:t xml:space="preserve"> = 2478)</w:t>
            </w:r>
          </w:p>
        </w:tc>
      </w:tr>
      <w:tr w:rsidR="007B067C" w:rsidRPr="008757F8" w:rsidTr="007B067C"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only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1.38 (0.79 to 2.41)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0.255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1.50 (0.84 to 2.71)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0.173</w:t>
            </w:r>
          </w:p>
        </w:tc>
      </w:tr>
      <w:tr w:rsidR="007B067C" w:rsidRPr="008757F8" w:rsidTr="007B067C"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PEs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only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1.04 (0.70 to 1.55)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0.854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0.95 (0.62 to 1.43)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0.791</w:t>
            </w:r>
          </w:p>
        </w:tc>
      </w:tr>
      <w:tr w:rsidR="007B067C" w:rsidRPr="008757F8" w:rsidTr="007B067C"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0.60 (0.18 to 1.97)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0.395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0.71 (0.21 to 2.39)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0.576</w:t>
            </w:r>
          </w:p>
        </w:tc>
      </w:tr>
    </w:tbl>
    <w:p w:rsidR="007B067C" w:rsidRDefault="007B067C" w:rsidP="007B067C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7B067C" w:rsidRDefault="007B067C" w:rsidP="007B067C">
      <w:pPr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353B7B">
        <w:rPr>
          <w:rFonts w:ascii="Times New Roman" w:hAnsi="Times New Roman" w:cs="Times New Roman"/>
          <w:sz w:val="20"/>
          <w:szCs w:val="20"/>
        </w:rPr>
        <w:t>Model</w:t>
      </w:r>
      <w:proofErr w:type="spellEnd"/>
      <w:proofErr w:type="gramEnd"/>
      <w:r w:rsidRPr="00353B7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353B7B">
        <w:rPr>
          <w:rFonts w:ascii="Times New Roman" w:hAnsi="Times New Roman" w:cs="Times New Roman"/>
          <w:sz w:val="20"/>
          <w:szCs w:val="20"/>
        </w:rPr>
        <w:t>: unadjusted</w:t>
      </w:r>
    </w:p>
    <w:p w:rsidR="007B067C" w:rsidRDefault="007B067C" w:rsidP="007B067C">
      <w:pPr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353B7B">
        <w:rPr>
          <w:rFonts w:ascii="Times New Roman" w:hAnsi="Times New Roman" w:cs="Times New Roman"/>
          <w:sz w:val="20"/>
          <w:szCs w:val="20"/>
        </w:rPr>
        <w:t>Model</w:t>
      </w:r>
      <w:proofErr w:type="spellEnd"/>
      <w:proofErr w:type="gramEnd"/>
      <w:r w:rsidRPr="00353B7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353B7B">
        <w:rPr>
          <w:rFonts w:ascii="Times New Roman" w:hAnsi="Times New Roman" w:cs="Times New Roman"/>
          <w:sz w:val="20"/>
          <w:szCs w:val="20"/>
        </w:rPr>
        <w:t>: adjusted for gender, social class, housing, maternal education, IQ at 8, total</w:t>
      </w:r>
      <w:r w:rsidRPr="00CB73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B736D">
        <w:rPr>
          <w:rFonts w:ascii="Times New Roman" w:hAnsi="Times New Roman" w:cs="Times New Roman"/>
          <w:sz w:val="20"/>
          <w:szCs w:val="20"/>
        </w:rPr>
        <w:t>SDQ</w:t>
      </w:r>
      <w:proofErr w:type="spellEnd"/>
      <w:r w:rsidRPr="00CB736D">
        <w:rPr>
          <w:rFonts w:ascii="Times New Roman" w:hAnsi="Times New Roman" w:cs="Times New Roman"/>
          <w:sz w:val="20"/>
          <w:szCs w:val="20"/>
        </w:rPr>
        <w:t xml:space="preserve"> score at 8</w:t>
      </w:r>
    </w:p>
    <w:p w:rsidR="007B067C" w:rsidRPr="008757F8" w:rsidRDefault="007B067C" w:rsidP="007B067C">
      <w:pPr>
        <w:rPr>
          <w:rFonts w:ascii="Times New Roman" w:hAnsi="Times New Roman" w:cs="Times New Roman"/>
          <w:b/>
          <w:sz w:val="16"/>
          <w:szCs w:val="16"/>
        </w:rPr>
      </w:pPr>
    </w:p>
    <w:p w:rsidR="007B067C" w:rsidRDefault="007B067C" w:rsidP="007B067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:rsidR="007B067C" w:rsidRPr="00EC4E4B" w:rsidRDefault="007B067C" w:rsidP="00EC4E4B">
      <w:pPr>
        <w:spacing w:line="360" w:lineRule="auto"/>
        <w:contextualSpacing/>
        <w:rPr>
          <w:rFonts w:ascii="Times New Roman" w:hAnsi="Times New Roman" w:cs="Times New Roman"/>
        </w:rPr>
      </w:pPr>
      <w:r w:rsidRPr="00EC4E4B">
        <w:rPr>
          <w:rFonts w:ascii="Times New Roman" w:hAnsi="Times New Roman" w:cs="Times New Roman"/>
          <w:b/>
        </w:rPr>
        <w:lastRenderedPageBreak/>
        <w:t xml:space="preserve">Table </w:t>
      </w:r>
      <w:r w:rsidR="00C27A38">
        <w:rPr>
          <w:rFonts w:ascii="Times New Roman" w:hAnsi="Times New Roman" w:cs="Times New Roman"/>
          <w:b/>
        </w:rPr>
        <w:t>ESM</w:t>
      </w:r>
      <w:r w:rsidR="007F6D28">
        <w:rPr>
          <w:rFonts w:ascii="Times New Roman" w:hAnsi="Times New Roman" w:cs="Times New Roman"/>
          <w:b/>
        </w:rPr>
        <w:t>7</w:t>
      </w:r>
      <w:r w:rsidRPr="00EC4E4B">
        <w:rPr>
          <w:rFonts w:ascii="Times New Roman" w:hAnsi="Times New Roman" w:cs="Times New Roman"/>
        </w:rPr>
        <w:t xml:space="preserve"> Four level analysis of the associations of ‘</w:t>
      </w:r>
      <w:r w:rsidR="00AF2E34">
        <w:rPr>
          <w:rFonts w:ascii="Times New Roman" w:hAnsi="Times New Roman" w:cs="Times New Roman"/>
        </w:rPr>
        <w:t>psychotic experiences</w:t>
      </w:r>
      <w:r w:rsidR="00AF2E34" w:rsidRPr="00EC4E4B" w:rsidDel="00AF2E34">
        <w:rPr>
          <w:rFonts w:ascii="Times New Roman" w:hAnsi="Times New Roman" w:cs="Times New Roman"/>
        </w:rPr>
        <w:t xml:space="preserve"> </w:t>
      </w:r>
      <w:r w:rsidRPr="00EC4E4B">
        <w:rPr>
          <w:rFonts w:ascii="Times New Roman" w:hAnsi="Times New Roman" w:cs="Times New Roman"/>
        </w:rPr>
        <w:t xml:space="preserve">only’, ‘depression only’ and ‘both </w:t>
      </w:r>
      <w:r w:rsidR="00AF2E34">
        <w:rPr>
          <w:rFonts w:ascii="Times New Roman" w:hAnsi="Times New Roman" w:cs="Times New Roman"/>
        </w:rPr>
        <w:t>psychotic experiences</w:t>
      </w:r>
      <w:r w:rsidR="00AF2E34" w:rsidRPr="00EC4E4B" w:rsidDel="00AF2E34">
        <w:rPr>
          <w:rFonts w:ascii="Times New Roman" w:hAnsi="Times New Roman" w:cs="Times New Roman"/>
        </w:rPr>
        <w:t xml:space="preserve"> </w:t>
      </w:r>
      <w:r w:rsidRPr="00EC4E4B">
        <w:rPr>
          <w:rFonts w:ascii="Times New Roman" w:hAnsi="Times New Roman" w:cs="Times New Roman"/>
        </w:rPr>
        <w:t>and depression’ at 18 years (‘neither’ being used as the baseline reference group) with outcomes in e</w:t>
      </w:r>
      <w:r w:rsidR="00D563D2">
        <w:rPr>
          <w:rFonts w:ascii="Times New Roman" w:hAnsi="Times New Roman" w:cs="Times New Roman"/>
        </w:rPr>
        <w:t>arly adulthood (18 to 20 years)</w:t>
      </w:r>
      <w:r w:rsidRPr="00EC4E4B">
        <w:rPr>
          <w:rFonts w:ascii="Times New Roman" w:hAnsi="Times New Roman" w:cs="Times New Roman"/>
        </w:rPr>
        <w:t xml:space="preserve"> </w:t>
      </w:r>
    </w:p>
    <w:p w:rsidR="007B067C" w:rsidRDefault="007B067C" w:rsidP="007B067C">
      <w:pPr>
        <w:contextualSpacing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3516" w:type="pct"/>
        <w:tblLayout w:type="fixed"/>
        <w:tblLook w:val="04A0"/>
      </w:tblPr>
      <w:tblGrid>
        <w:gridCol w:w="393"/>
        <w:gridCol w:w="1704"/>
        <w:gridCol w:w="1463"/>
        <w:gridCol w:w="668"/>
        <w:gridCol w:w="1559"/>
        <w:gridCol w:w="708"/>
      </w:tblGrid>
      <w:tr w:rsidR="007B067C" w:rsidRPr="008757F8" w:rsidTr="007B067C">
        <w:tc>
          <w:tcPr>
            <w:tcW w:w="1614" w:type="pct"/>
            <w:gridSpan w:val="2"/>
            <w:vMerge w:val="restart"/>
            <w:tcBorders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40" w:type="pct"/>
            <w:gridSpan w:val="2"/>
            <w:tcBorders>
              <w:left w:val="nil"/>
              <w:bottom w:val="nil"/>
              <w:right w:val="nil"/>
            </w:tcBorders>
          </w:tcPr>
          <w:p w:rsidR="007B067C" w:rsidRPr="0082338C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Model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745" w:type="pct"/>
            <w:gridSpan w:val="2"/>
            <w:tcBorders>
              <w:left w:val="nil"/>
              <w:bottom w:val="nil"/>
              <w:right w:val="nil"/>
            </w:tcBorders>
          </w:tcPr>
          <w:p w:rsidR="007B067C" w:rsidRPr="0082338C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Model 2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b</w:t>
            </w:r>
          </w:p>
        </w:tc>
      </w:tr>
      <w:tr w:rsidR="007B067C" w:rsidRPr="008757F8" w:rsidTr="007B067C">
        <w:tc>
          <w:tcPr>
            <w:tcW w:w="1614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OR (95% CI)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P val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OR (95% CI)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P val</w:t>
            </w:r>
          </w:p>
        </w:tc>
      </w:tr>
      <w:tr w:rsidR="007B067C" w:rsidRPr="008757F8" w:rsidTr="007B067C"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Education &amp; employment</w:t>
            </w:r>
          </w:p>
        </w:tc>
      </w:tr>
      <w:tr w:rsidR="007B067C" w:rsidRPr="008757F8" w:rsidTr="007B067C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Did not obtain </w:t>
            </w:r>
            <w:r w:rsidRPr="00BD4C6D">
              <w:rPr>
                <w:rFonts w:ascii="Times New Roman" w:eastAsia="MS Gothic" w:hAnsi="Times New Roman" w:cs="Times New Roman"/>
                <w:color w:val="000000"/>
                <w:sz w:val="16"/>
                <w:szCs w:val="16"/>
              </w:rPr>
              <w:t>≥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 A </w:t>
            </w: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>levels A*– 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2131)</w:t>
            </w:r>
          </w:p>
        </w:tc>
      </w:tr>
      <w:tr w:rsidR="007B067C" w:rsidRPr="008757F8" w:rsidTr="007B067C"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only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1.73 (1.33 to 2.26)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1.70 (1.27 to 2.29)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B067C" w:rsidRPr="008757F8" w:rsidTr="007B067C"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PEs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only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1.54 (0.97 to 2.43)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0.065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1.40 (0.84 to 2.34)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0.198</w:t>
            </w:r>
          </w:p>
        </w:tc>
      </w:tr>
      <w:tr w:rsidR="007B067C" w:rsidRPr="008757F8" w:rsidTr="007B067C"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3.87 (1.87 to 8.02)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4.45 (2.04 to 9.73)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B067C" w:rsidRPr="008757F8" w:rsidTr="007B067C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NEET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at 20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1861)</w:t>
            </w:r>
          </w:p>
        </w:tc>
      </w:tr>
      <w:tr w:rsidR="007B067C" w:rsidRPr="008757F8" w:rsidTr="007B067C"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only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1.51 (0.83 to 2.75)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0.173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1.29 (0.70 to 2.37)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0.423</w:t>
            </w:r>
          </w:p>
        </w:tc>
      </w:tr>
      <w:tr w:rsidR="007B067C" w:rsidRPr="008757F8" w:rsidTr="007B067C"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PEs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only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1.36 (0.48 to 3.85)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0.562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1.10 (0.38 to 3.19)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0.859</w:t>
            </w:r>
          </w:p>
        </w:tc>
      </w:tr>
      <w:tr w:rsidR="007B067C" w:rsidRPr="008757F8" w:rsidTr="007B067C"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5.05 (2.15 to 11.9)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3.21 (1.30 to 7.91)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0.011</w:t>
            </w:r>
          </w:p>
        </w:tc>
      </w:tr>
      <w:tr w:rsidR="007B067C" w:rsidRPr="008757F8" w:rsidTr="007B067C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Social functioning</w:t>
            </w:r>
          </w:p>
        </w:tc>
      </w:tr>
      <w:tr w:rsidR="007B067C" w:rsidRPr="008757F8" w:rsidTr="007B067C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>Friends dissatisfaction at 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2419)</w:t>
            </w:r>
          </w:p>
        </w:tc>
      </w:tr>
      <w:tr w:rsidR="007B067C" w:rsidRPr="008757F8" w:rsidTr="007B067C"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only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3.28 (2.41 to 4.47)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3.26 (2.38 to 4.46)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B067C" w:rsidRPr="008757F8" w:rsidTr="007B067C"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PEs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only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1.21 (0.62 to 2.37)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0.576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1.20 (0.61 to 2.36)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0.599</w:t>
            </w:r>
          </w:p>
        </w:tc>
      </w:tr>
      <w:tr w:rsidR="007B067C" w:rsidRPr="008757F8" w:rsidTr="007B067C"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5.15 (2.92 to 9.07)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5.16 (2.90 to 9.18)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B067C" w:rsidRPr="008757F8" w:rsidTr="007B067C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b/>
                <w:sz w:val="16"/>
                <w:szCs w:val="16"/>
              </w:rPr>
              <w:t>Substance use</w:t>
            </w:r>
          </w:p>
        </w:tc>
      </w:tr>
      <w:tr w:rsidR="007B067C" w:rsidRPr="008757F8" w:rsidTr="007B067C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>Harmful drinking at 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2308)</w:t>
            </w:r>
          </w:p>
        </w:tc>
      </w:tr>
      <w:tr w:rsidR="007B067C" w:rsidRPr="008757F8" w:rsidTr="007B067C"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only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1.77 (0.96 to 3.25)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0.065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1.91 (1.03 to 3.54)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0.040</w:t>
            </w:r>
          </w:p>
        </w:tc>
      </w:tr>
      <w:tr w:rsidR="007B067C" w:rsidRPr="008757F8" w:rsidTr="007B067C"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PEs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only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4.80 (2.47 to 9.35)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5.34 (2.70 to 10.5)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B067C" w:rsidRPr="008757F8" w:rsidTr="007B067C"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5.62 (2.53 to 12.5)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5.82 (2.58 to 13.1)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B067C" w:rsidRPr="008757F8" w:rsidTr="007B067C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Problem cannabis use at 18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2475)</w:t>
            </w:r>
          </w:p>
        </w:tc>
      </w:tr>
      <w:tr w:rsidR="007B067C" w:rsidRPr="008757F8" w:rsidTr="007B067C"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only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3.54 (2.11 to 5.92)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4.06 (2.38 to 6.91)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B067C" w:rsidRPr="008757F8" w:rsidTr="007B067C"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PEs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only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5.67 (2.89 to 11.1)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6.07 (2.96 to 12.4)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B067C" w:rsidRPr="008757F8" w:rsidTr="007B067C"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11.5 (5.80 to 22.6)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12.4 (6.05 to 25.5)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B067C" w:rsidRPr="008757F8" w:rsidTr="007B067C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Smoking regularly at 18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2491)</w:t>
            </w:r>
          </w:p>
        </w:tc>
      </w:tr>
      <w:tr w:rsidR="007B067C" w:rsidRPr="008757F8" w:rsidTr="007B067C"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only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2.53 (1.91 to 3.37)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2.40 (1.79 to 3.20)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B067C" w:rsidRPr="008757F8" w:rsidTr="007B067C"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PEs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only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2.79 (1.78 to 4.36)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2.53 (1.60 to 3.99)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B067C" w:rsidRPr="008757F8" w:rsidTr="007B067C"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3.18 (1.83 to 5.52)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2.87 (1.64 5.02)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B067C" w:rsidRPr="008757F8" w:rsidTr="007B067C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Used other drugs</w:t>
            </w: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at</w:t>
            </w:r>
            <w:r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 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= 2475)</w:t>
            </w:r>
          </w:p>
        </w:tc>
      </w:tr>
      <w:tr w:rsidR="007B067C" w:rsidRPr="008757F8" w:rsidTr="007B067C"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only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1.87 (1.35 to 2.59)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2.19 (1.56 to 3.07)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B067C" w:rsidRPr="008757F8" w:rsidTr="007B067C"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PEs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only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2.98 (1.87 to 4.75)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3.36 (2.07 to 5.47)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B067C" w:rsidRPr="008757F8" w:rsidTr="007B067C"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4.23 (2.44 to 7.31)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5.26 (2.97 to 9.31)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7B067C" w:rsidRPr="008757F8" w:rsidTr="007B067C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B067C" w:rsidRDefault="00C27A38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Ill</w:t>
            </w:r>
            <w:r w:rsidR="002921C3">
              <w:rPr>
                <w:rFonts w:ascii="Times New Roman" w:hAnsi="Times New Roman" w:cs="Times New Roman"/>
                <w:b/>
                <w:sz w:val="16"/>
                <w:szCs w:val="16"/>
              </w:rPr>
              <w:t>egal and offending behaviour</w:t>
            </w:r>
          </w:p>
        </w:tc>
      </w:tr>
      <w:tr w:rsidR="007B067C" w:rsidRPr="008757F8" w:rsidTr="007B067C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067C" w:rsidRDefault="00C27A38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Ill</w:t>
            </w:r>
            <w:r w:rsidR="002921C3">
              <w:rPr>
                <w:rFonts w:ascii="Times New Roman" w:hAnsi="Times New Roman" w:cs="Times New Roman"/>
                <w:sz w:val="16"/>
                <w:szCs w:val="16"/>
              </w:rPr>
              <w:t>egal and offending behaviour</w:t>
            </w:r>
            <w:r w:rsidR="007B067C" w:rsidRPr="00BD4C6D">
              <w:rPr>
                <w:rFonts w:ascii="Times New Roman" w:hAnsi="Times New Roman" w:cs="Times New Roman"/>
                <w:sz w:val="16"/>
                <w:szCs w:val="16"/>
              </w:rPr>
              <w:t xml:space="preserve"> by 18</w:t>
            </w:r>
            <w:r w:rsidR="007B067C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7B067C">
              <w:rPr>
                <w:rFonts w:ascii="Times New Roman" w:hAnsi="Times New Roman" w:cs="Times New Roman"/>
                <w:i/>
                <w:sz w:val="16"/>
                <w:szCs w:val="16"/>
              </w:rPr>
              <w:t>n</w:t>
            </w:r>
            <w:r w:rsidR="007B067C">
              <w:rPr>
                <w:rFonts w:ascii="Times New Roman" w:hAnsi="Times New Roman" w:cs="Times New Roman"/>
                <w:sz w:val="16"/>
                <w:szCs w:val="16"/>
              </w:rPr>
              <w:t xml:space="preserve"> = 2369)</w:t>
            </w:r>
          </w:p>
        </w:tc>
      </w:tr>
      <w:tr w:rsidR="007B067C" w:rsidRPr="008757F8" w:rsidTr="007B067C"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only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1.21 (0.86 to 1.69)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0.271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1.37 (0.97 to 1.95)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0.078</w:t>
            </w:r>
          </w:p>
        </w:tc>
      </w:tr>
      <w:tr w:rsidR="007B067C" w:rsidRPr="008757F8" w:rsidTr="007B067C"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PEs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only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1.95 (1.19 to 3.19)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2.30 (1.36 to 3.89)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</w:tr>
      <w:tr w:rsidR="007B067C" w:rsidRPr="008757F8" w:rsidTr="007B067C"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Both</w:t>
            </w:r>
          </w:p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2.21 (1.22 to 4.01)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8757F8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2.33 (1.24 to 4.37)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7C" w:rsidRPr="00BD4C6D" w:rsidRDefault="007B067C" w:rsidP="007B06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</w:tr>
    </w:tbl>
    <w:p w:rsidR="007B067C" w:rsidRDefault="007B067C" w:rsidP="007B067C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7B067C" w:rsidRDefault="007B067C" w:rsidP="007B067C">
      <w:pPr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353B7B">
        <w:rPr>
          <w:rFonts w:ascii="Times New Roman" w:hAnsi="Times New Roman" w:cs="Times New Roman"/>
          <w:sz w:val="20"/>
          <w:szCs w:val="20"/>
        </w:rPr>
        <w:t>Model</w:t>
      </w:r>
      <w:proofErr w:type="spellEnd"/>
      <w:proofErr w:type="gramEnd"/>
      <w:r w:rsidRPr="00353B7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353B7B">
        <w:rPr>
          <w:rFonts w:ascii="Times New Roman" w:hAnsi="Times New Roman" w:cs="Times New Roman"/>
          <w:sz w:val="20"/>
          <w:szCs w:val="20"/>
        </w:rPr>
        <w:t>: unadjusted</w:t>
      </w:r>
    </w:p>
    <w:p w:rsidR="007B067C" w:rsidRDefault="007B067C" w:rsidP="007B067C">
      <w:pPr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353B7B">
        <w:rPr>
          <w:rFonts w:ascii="Times New Roman" w:hAnsi="Times New Roman" w:cs="Times New Roman"/>
          <w:sz w:val="20"/>
          <w:szCs w:val="20"/>
        </w:rPr>
        <w:t>Model</w:t>
      </w:r>
      <w:proofErr w:type="spellEnd"/>
      <w:proofErr w:type="gramEnd"/>
      <w:r w:rsidRPr="00353B7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353B7B">
        <w:rPr>
          <w:rFonts w:ascii="Times New Roman" w:hAnsi="Times New Roman" w:cs="Times New Roman"/>
          <w:sz w:val="20"/>
          <w:szCs w:val="20"/>
        </w:rPr>
        <w:t>: adjusted for gender, social class, housing, maternal education, IQ at 8, total</w:t>
      </w:r>
      <w:r w:rsidRPr="00CB73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B736D">
        <w:rPr>
          <w:rFonts w:ascii="Times New Roman" w:hAnsi="Times New Roman" w:cs="Times New Roman"/>
          <w:sz w:val="20"/>
          <w:szCs w:val="20"/>
        </w:rPr>
        <w:t>SDQ</w:t>
      </w:r>
      <w:proofErr w:type="spellEnd"/>
      <w:r w:rsidRPr="00CB736D">
        <w:rPr>
          <w:rFonts w:ascii="Times New Roman" w:hAnsi="Times New Roman" w:cs="Times New Roman"/>
          <w:sz w:val="20"/>
          <w:szCs w:val="20"/>
        </w:rPr>
        <w:t xml:space="preserve"> score at 8</w:t>
      </w:r>
    </w:p>
    <w:p w:rsidR="007B067C" w:rsidRDefault="007B067C" w:rsidP="007B067C">
      <w:pPr>
        <w:rPr>
          <w:rFonts w:ascii="Times New Roman" w:hAnsi="Times New Roman" w:cs="Times New Roman"/>
          <w:sz w:val="16"/>
          <w:szCs w:val="16"/>
        </w:rPr>
      </w:pPr>
    </w:p>
    <w:p w:rsidR="007B067C" w:rsidRPr="00581F71" w:rsidRDefault="007B067C" w:rsidP="00581F71">
      <w:pPr>
        <w:pStyle w:val="EndNoteBibliography"/>
        <w:ind w:left="720" w:hanging="720"/>
        <w:contextualSpacing/>
        <w:rPr>
          <w:rFonts w:ascii="Times New Roman" w:hAnsi="Times New Roman" w:cs="Times New Roman"/>
        </w:rPr>
      </w:pPr>
    </w:p>
    <w:sectPr w:rsidR="007B067C" w:rsidRPr="00581F71" w:rsidSect="00085DD6">
      <w:footerReference w:type="even" r:id="rId8"/>
      <w:footerReference w:type="default" r:id="rId9"/>
      <w:footnotePr>
        <w:pos w:val="beneathText"/>
      </w:footnotePr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EE4D1F4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EA7" w:rsidRDefault="00A81EA7" w:rsidP="008961C3">
      <w:r>
        <w:separator/>
      </w:r>
    </w:p>
  </w:endnote>
  <w:endnote w:type="continuationSeparator" w:id="0">
    <w:p w:rsidR="00A81EA7" w:rsidRDefault="00A81EA7" w:rsidP="00896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D46" w:rsidRDefault="008434CA" w:rsidP="0016042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66D4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66D46" w:rsidRDefault="00466D46" w:rsidP="0016042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D46" w:rsidRDefault="008434CA" w:rsidP="0016042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66D4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22A5F">
      <w:rPr>
        <w:rStyle w:val="PageNumber"/>
        <w:noProof/>
      </w:rPr>
      <w:t>1</w:t>
    </w:r>
    <w:r>
      <w:rPr>
        <w:rStyle w:val="PageNumber"/>
      </w:rPr>
      <w:fldChar w:fldCharType="end"/>
    </w:r>
  </w:p>
  <w:p w:rsidR="00466D46" w:rsidRDefault="00466D46" w:rsidP="0016042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EA7" w:rsidRDefault="00A81EA7" w:rsidP="008961C3">
      <w:r>
        <w:separator/>
      </w:r>
    </w:p>
  </w:footnote>
  <w:footnote w:type="continuationSeparator" w:id="0">
    <w:p w:rsidR="00A81EA7" w:rsidRDefault="00A81EA7" w:rsidP="008961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05D6"/>
    <w:multiLevelType w:val="hybridMultilevel"/>
    <w:tmpl w:val="253A7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F417C"/>
    <w:multiLevelType w:val="hybridMultilevel"/>
    <w:tmpl w:val="C9DC9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E218A"/>
    <w:multiLevelType w:val="hybridMultilevel"/>
    <w:tmpl w:val="DD549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A46C5"/>
    <w:multiLevelType w:val="hybridMultilevel"/>
    <w:tmpl w:val="244CD79E"/>
    <w:lvl w:ilvl="0" w:tplc="200021D4">
      <w:start w:val="1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EB4643"/>
    <w:multiLevelType w:val="hybridMultilevel"/>
    <w:tmpl w:val="EC34354C"/>
    <w:lvl w:ilvl="0" w:tplc="5D307A0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811522"/>
    <w:multiLevelType w:val="hybridMultilevel"/>
    <w:tmpl w:val="CE681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A41FEB"/>
    <w:multiLevelType w:val="hybridMultilevel"/>
    <w:tmpl w:val="0DDC24C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4256114"/>
    <w:multiLevelType w:val="hybridMultilevel"/>
    <w:tmpl w:val="222E97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BE26AE"/>
    <w:multiLevelType w:val="hybridMultilevel"/>
    <w:tmpl w:val="4A089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657082"/>
    <w:multiLevelType w:val="hybridMultilevel"/>
    <w:tmpl w:val="E5B27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F35979"/>
    <w:multiLevelType w:val="hybridMultilevel"/>
    <w:tmpl w:val="7DA48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EA283D"/>
    <w:multiLevelType w:val="hybridMultilevel"/>
    <w:tmpl w:val="E4D0AB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8428F6"/>
    <w:multiLevelType w:val="hybridMultilevel"/>
    <w:tmpl w:val="04E405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FA040E"/>
    <w:multiLevelType w:val="hybridMultilevel"/>
    <w:tmpl w:val="9BF2368C"/>
    <w:lvl w:ilvl="0" w:tplc="200021D4">
      <w:start w:val="1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8"/>
  </w:num>
  <w:num w:numId="5">
    <w:abstractNumId w:val="6"/>
  </w:num>
  <w:num w:numId="6">
    <w:abstractNumId w:val="7"/>
  </w:num>
  <w:num w:numId="7">
    <w:abstractNumId w:val="10"/>
  </w:num>
  <w:num w:numId="8">
    <w:abstractNumId w:val="1"/>
  </w:num>
  <w:num w:numId="9">
    <w:abstractNumId w:val="2"/>
  </w:num>
  <w:num w:numId="10">
    <w:abstractNumId w:val="11"/>
  </w:num>
  <w:num w:numId="11">
    <w:abstractNumId w:val="9"/>
  </w:num>
  <w:num w:numId="12">
    <w:abstractNumId w:val="12"/>
  </w:num>
  <w:num w:numId="13">
    <w:abstractNumId w:val="3"/>
  </w:num>
  <w:num w:numId="14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tan Zammit">
    <w15:presenceInfo w15:providerId="None" w15:userId="Stan Zammit"/>
  </w15:person>
  <w15:person w15:author="stan">
    <w15:presenceInfo w15:providerId="None" w15:userId="stan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s9wr0a2q0v257evzdjx2v9he0wdd9ffpxfs&quot;&gt;My EndNote Library&lt;record-ids&gt;&lt;item&gt;34&lt;/item&gt;&lt;item&gt;44&lt;/item&gt;&lt;item&gt;45&lt;/item&gt;&lt;item&gt;46&lt;/item&gt;&lt;item&gt;47&lt;/item&gt;&lt;item&gt;49&lt;/item&gt;&lt;item&gt;50&lt;/item&gt;&lt;item&gt;51&lt;/item&gt;&lt;item&gt;52&lt;/item&gt;&lt;item&gt;53&lt;/item&gt;&lt;item&gt;54&lt;/item&gt;&lt;item&gt;55&lt;/item&gt;&lt;item&gt;56&lt;/item&gt;&lt;item&gt;58&lt;/item&gt;&lt;item&gt;123&lt;/item&gt;&lt;item&gt;124&lt;/item&gt;&lt;item&gt;125&lt;/item&gt;&lt;item&gt;133&lt;/item&gt;&lt;item&gt;134&lt;/item&gt;&lt;item&gt;136&lt;/item&gt;&lt;item&gt;140&lt;/item&gt;&lt;item&gt;145&lt;/item&gt;&lt;item&gt;146&lt;/item&gt;&lt;item&gt;149&lt;/item&gt;&lt;item&gt;163&lt;/item&gt;&lt;item&gt;165&lt;/item&gt;&lt;item&gt;168&lt;/item&gt;&lt;item&gt;172&lt;/item&gt;&lt;item&gt;176&lt;/item&gt;&lt;item&gt;181&lt;/item&gt;&lt;item&gt;182&lt;/item&gt;&lt;item&gt;183&lt;/item&gt;&lt;item&gt;184&lt;/item&gt;&lt;item&gt;185&lt;/item&gt;&lt;item&gt;188&lt;/item&gt;&lt;item&gt;193&lt;/item&gt;&lt;item&gt;195&lt;/item&gt;&lt;item&gt;196&lt;/item&gt;&lt;item&gt;197&lt;/item&gt;&lt;item&gt;198&lt;/item&gt;&lt;item&gt;200&lt;/item&gt;&lt;item&gt;201&lt;/item&gt;&lt;item&gt;202&lt;/item&gt;&lt;item&gt;204&lt;/item&gt;&lt;item&gt;206&lt;/item&gt;&lt;item&gt;211&lt;/item&gt;&lt;item&gt;212&lt;/item&gt;&lt;/record-ids&gt;&lt;/item&gt;&lt;/Libraries&gt;"/>
  </w:docVars>
  <w:rsids>
    <w:rsidRoot w:val="00E82F6E"/>
    <w:rsid w:val="0000034C"/>
    <w:rsid w:val="0000191C"/>
    <w:rsid w:val="00004944"/>
    <w:rsid w:val="00004F5A"/>
    <w:rsid w:val="00005374"/>
    <w:rsid w:val="00007B0D"/>
    <w:rsid w:val="000100C7"/>
    <w:rsid w:val="000137E7"/>
    <w:rsid w:val="00014777"/>
    <w:rsid w:val="00015EC6"/>
    <w:rsid w:val="00016EAC"/>
    <w:rsid w:val="00021AAD"/>
    <w:rsid w:val="00023917"/>
    <w:rsid w:val="000253FF"/>
    <w:rsid w:val="000256FC"/>
    <w:rsid w:val="00030748"/>
    <w:rsid w:val="00030996"/>
    <w:rsid w:val="00031D68"/>
    <w:rsid w:val="00034708"/>
    <w:rsid w:val="00035377"/>
    <w:rsid w:val="00035763"/>
    <w:rsid w:val="0004025A"/>
    <w:rsid w:val="0004058E"/>
    <w:rsid w:val="0004143E"/>
    <w:rsid w:val="00043D16"/>
    <w:rsid w:val="00045BE7"/>
    <w:rsid w:val="000527BC"/>
    <w:rsid w:val="00056219"/>
    <w:rsid w:val="00056250"/>
    <w:rsid w:val="000646DA"/>
    <w:rsid w:val="00065FE1"/>
    <w:rsid w:val="000674D4"/>
    <w:rsid w:val="000704F2"/>
    <w:rsid w:val="00071839"/>
    <w:rsid w:val="000721AA"/>
    <w:rsid w:val="000731D2"/>
    <w:rsid w:val="00073AC7"/>
    <w:rsid w:val="000758ED"/>
    <w:rsid w:val="0007614A"/>
    <w:rsid w:val="000761AB"/>
    <w:rsid w:val="00077508"/>
    <w:rsid w:val="0008332B"/>
    <w:rsid w:val="00083432"/>
    <w:rsid w:val="00083E91"/>
    <w:rsid w:val="00085DD6"/>
    <w:rsid w:val="00086836"/>
    <w:rsid w:val="0008694A"/>
    <w:rsid w:val="00087504"/>
    <w:rsid w:val="000877F3"/>
    <w:rsid w:val="0008785F"/>
    <w:rsid w:val="00092A0E"/>
    <w:rsid w:val="000938DF"/>
    <w:rsid w:val="00093E4E"/>
    <w:rsid w:val="00093F79"/>
    <w:rsid w:val="0009480B"/>
    <w:rsid w:val="00094EF4"/>
    <w:rsid w:val="0009762B"/>
    <w:rsid w:val="00097721"/>
    <w:rsid w:val="00097867"/>
    <w:rsid w:val="000A00F5"/>
    <w:rsid w:val="000A0DCA"/>
    <w:rsid w:val="000A2FAC"/>
    <w:rsid w:val="000A32E4"/>
    <w:rsid w:val="000A419A"/>
    <w:rsid w:val="000A4531"/>
    <w:rsid w:val="000A6ABB"/>
    <w:rsid w:val="000A79F0"/>
    <w:rsid w:val="000B1295"/>
    <w:rsid w:val="000B4AC7"/>
    <w:rsid w:val="000B4EE6"/>
    <w:rsid w:val="000B64AD"/>
    <w:rsid w:val="000C0A7E"/>
    <w:rsid w:val="000C0AA2"/>
    <w:rsid w:val="000C1A20"/>
    <w:rsid w:val="000C4B7D"/>
    <w:rsid w:val="000C5B06"/>
    <w:rsid w:val="000C67D6"/>
    <w:rsid w:val="000D2457"/>
    <w:rsid w:val="000D2E5E"/>
    <w:rsid w:val="000D30D8"/>
    <w:rsid w:val="000D3CF7"/>
    <w:rsid w:val="000D3FD7"/>
    <w:rsid w:val="000D571A"/>
    <w:rsid w:val="000D67BD"/>
    <w:rsid w:val="000D6D5F"/>
    <w:rsid w:val="000D72C6"/>
    <w:rsid w:val="000D7AC2"/>
    <w:rsid w:val="000E016F"/>
    <w:rsid w:val="000E1549"/>
    <w:rsid w:val="000E1710"/>
    <w:rsid w:val="000E1782"/>
    <w:rsid w:val="000E192E"/>
    <w:rsid w:val="000E2F99"/>
    <w:rsid w:val="000E4E5F"/>
    <w:rsid w:val="000E65AE"/>
    <w:rsid w:val="000E75E9"/>
    <w:rsid w:val="000F266A"/>
    <w:rsid w:val="000F66A5"/>
    <w:rsid w:val="000F6732"/>
    <w:rsid w:val="000F78FD"/>
    <w:rsid w:val="00100167"/>
    <w:rsid w:val="00100194"/>
    <w:rsid w:val="001024C0"/>
    <w:rsid w:val="00104015"/>
    <w:rsid w:val="001056C6"/>
    <w:rsid w:val="00111D01"/>
    <w:rsid w:val="0011495A"/>
    <w:rsid w:val="00116E55"/>
    <w:rsid w:val="001203AF"/>
    <w:rsid w:val="00120E08"/>
    <w:rsid w:val="00121B7B"/>
    <w:rsid w:val="001228FB"/>
    <w:rsid w:val="001232C9"/>
    <w:rsid w:val="001236C5"/>
    <w:rsid w:val="00123AA8"/>
    <w:rsid w:val="0012472A"/>
    <w:rsid w:val="00125282"/>
    <w:rsid w:val="00125AF7"/>
    <w:rsid w:val="00126180"/>
    <w:rsid w:val="00126539"/>
    <w:rsid w:val="001308DC"/>
    <w:rsid w:val="001321CB"/>
    <w:rsid w:val="00132C9A"/>
    <w:rsid w:val="001349A7"/>
    <w:rsid w:val="00134C56"/>
    <w:rsid w:val="00135070"/>
    <w:rsid w:val="00135C0D"/>
    <w:rsid w:val="00141C28"/>
    <w:rsid w:val="00142C5A"/>
    <w:rsid w:val="00147FD8"/>
    <w:rsid w:val="00150033"/>
    <w:rsid w:val="00151588"/>
    <w:rsid w:val="0015379D"/>
    <w:rsid w:val="00153B87"/>
    <w:rsid w:val="00154F45"/>
    <w:rsid w:val="00155AFB"/>
    <w:rsid w:val="00156103"/>
    <w:rsid w:val="0016042E"/>
    <w:rsid w:val="001607CA"/>
    <w:rsid w:val="00160F1B"/>
    <w:rsid w:val="00161174"/>
    <w:rsid w:val="00162125"/>
    <w:rsid w:val="00163B8C"/>
    <w:rsid w:val="001676CD"/>
    <w:rsid w:val="00167D15"/>
    <w:rsid w:val="00170596"/>
    <w:rsid w:val="001708A9"/>
    <w:rsid w:val="00170CB1"/>
    <w:rsid w:val="00172130"/>
    <w:rsid w:val="00173386"/>
    <w:rsid w:val="001737B1"/>
    <w:rsid w:val="00173F7C"/>
    <w:rsid w:val="00174A92"/>
    <w:rsid w:val="0018000F"/>
    <w:rsid w:val="001801CF"/>
    <w:rsid w:val="00180885"/>
    <w:rsid w:val="00180C24"/>
    <w:rsid w:val="00181542"/>
    <w:rsid w:val="00182388"/>
    <w:rsid w:val="00182987"/>
    <w:rsid w:val="00182A2D"/>
    <w:rsid w:val="001830AD"/>
    <w:rsid w:val="00186457"/>
    <w:rsid w:val="00187A9F"/>
    <w:rsid w:val="0019169C"/>
    <w:rsid w:val="0019489F"/>
    <w:rsid w:val="0019501A"/>
    <w:rsid w:val="00195F18"/>
    <w:rsid w:val="001A001C"/>
    <w:rsid w:val="001A05C7"/>
    <w:rsid w:val="001A0BDA"/>
    <w:rsid w:val="001A0EC8"/>
    <w:rsid w:val="001A0F4E"/>
    <w:rsid w:val="001A2449"/>
    <w:rsid w:val="001A26EB"/>
    <w:rsid w:val="001A56F7"/>
    <w:rsid w:val="001A676A"/>
    <w:rsid w:val="001A67BF"/>
    <w:rsid w:val="001A68A1"/>
    <w:rsid w:val="001A6A94"/>
    <w:rsid w:val="001B0FAD"/>
    <w:rsid w:val="001B35F7"/>
    <w:rsid w:val="001B5726"/>
    <w:rsid w:val="001B5A88"/>
    <w:rsid w:val="001B6F7C"/>
    <w:rsid w:val="001B7EAD"/>
    <w:rsid w:val="001C2517"/>
    <w:rsid w:val="001C34FA"/>
    <w:rsid w:val="001C47BC"/>
    <w:rsid w:val="001C6A3E"/>
    <w:rsid w:val="001D469F"/>
    <w:rsid w:val="001D55E8"/>
    <w:rsid w:val="001D6D83"/>
    <w:rsid w:val="001D7E91"/>
    <w:rsid w:val="001E0963"/>
    <w:rsid w:val="001E15F4"/>
    <w:rsid w:val="001E2CC1"/>
    <w:rsid w:val="001E39CA"/>
    <w:rsid w:val="001E40C5"/>
    <w:rsid w:val="001E4B9A"/>
    <w:rsid w:val="001E7295"/>
    <w:rsid w:val="001F278F"/>
    <w:rsid w:val="001F4269"/>
    <w:rsid w:val="001F48F0"/>
    <w:rsid w:val="00200B41"/>
    <w:rsid w:val="00205491"/>
    <w:rsid w:val="00207074"/>
    <w:rsid w:val="0020712B"/>
    <w:rsid w:val="00210EFE"/>
    <w:rsid w:val="002125C8"/>
    <w:rsid w:val="00215DFA"/>
    <w:rsid w:val="00220184"/>
    <w:rsid w:val="00220E89"/>
    <w:rsid w:val="00221EFD"/>
    <w:rsid w:val="00222218"/>
    <w:rsid w:val="00222753"/>
    <w:rsid w:val="002229EB"/>
    <w:rsid w:val="00223FBE"/>
    <w:rsid w:val="00225047"/>
    <w:rsid w:val="0023066B"/>
    <w:rsid w:val="00231F22"/>
    <w:rsid w:val="0023203E"/>
    <w:rsid w:val="0023212E"/>
    <w:rsid w:val="00232440"/>
    <w:rsid w:val="00232762"/>
    <w:rsid w:val="0023435C"/>
    <w:rsid w:val="0023678A"/>
    <w:rsid w:val="0023709A"/>
    <w:rsid w:val="00242B53"/>
    <w:rsid w:val="002459C3"/>
    <w:rsid w:val="002471B9"/>
    <w:rsid w:val="0024741C"/>
    <w:rsid w:val="00247559"/>
    <w:rsid w:val="002502C3"/>
    <w:rsid w:val="00252127"/>
    <w:rsid w:val="0025367B"/>
    <w:rsid w:val="00256FD0"/>
    <w:rsid w:val="00257AA8"/>
    <w:rsid w:val="002614A8"/>
    <w:rsid w:val="00262BBE"/>
    <w:rsid w:val="00262C02"/>
    <w:rsid w:val="00262EC9"/>
    <w:rsid w:val="00263046"/>
    <w:rsid w:val="00264322"/>
    <w:rsid w:val="0026489B"/>
    <w:rsid w:val="00264DA9"/>
    <w:rsid w:val="00265097"/>
    <w:rsid w:val="00266CCA"/>
    <w:rsid w:val="00271524"/>
    <w:rsid w:val="00272EF8"/>
    <w:rsid w:val="0027423B"/>
    <w:rsid w:val="0027672A"/>
    <w:rsid w:val="00277DD5"/>
    <w:rsid w:val="00281DBD"/>
    <w:rsid w:val="002824B8"/>
    <w:rsid w:val="00282A61"/>
    <w:rsid w:val="00283886"/>
    <w:rsid w:val="0028442A"/>
    <w:rsid w:val="002847C0"/>
    <w:rsid w:val="00285F14"/>
    <w:rsid w:val="002869C9"/>
    <w:rsid w:val="002873C4"/>
    <w:rsid w:val="00290DC0"/>
    <w:rsid w:val="002921C3"/>
    <w:rsid w:val="002922EF"/>
    <w:rsid w:val="002931DD"/>
    <w:rsid w:val="00293BC4"/>
    <w:rsid w:val="0029473C"/>
    <w:rsid w:val="00294EB1"/>
    <w:rsid w:val="00294EF6"/>
    <w:rsid w:val="00296513"/>
    <w:rsid w:val="00296D2D"/>
    <w:rsid w:val="00297FDB"/>
    <w:rsid w:val="002A1E34"/>
    <w:rsid w:val="002A2340"/>
    <w:rsid w:val="002B1AD3"/>
    <w:rsid w:val="002B1F3E"/>
    <w:rsid w:val="002B3FB6"/>
    <w:rsid w:val="002B40BB"/>
    <w:rsid w:val="002B5AA8"/>
    <w:rsid w:val="002B7C36"/>
    <w:rsid w:val="002C2951"/>
    <w:rsid w:val="002C2B4D"/>
    <w:rsid w:val="002C459E"/>
    <w:rsid w:val="002C4A26"/>
    <w:rsid w:val="002C51FC"/>
    <w:rsid w:val="002D09F9"/>
    <w:rsid w:val="002D1851"/>
    <w:rsid w:val="002D3139"/>
    <w:rsid w:val="002D419E"/>
    <w:rsid w:val="002D4591"/>
    <w:rsid w:val="002D5507"/>
    <w:rsid w:val="002D71BC"/>
    <w:rsid w:val="002E0D02"/>
    <w:rsid w:val="002E0D7C"/>
    <w:rsid w:val="002E0DB4"/>
    <w:rsid w:val="002E16E5"/>
    <w:rsid w:val="002E1CDB"/>
    <w:rsid w:val="002E36A5"/>
    <w:rsid w:val="002E38F1"/>
    <w:rsid w:val="002E45F9"/>
    <w:rsid w:val="002E5F70"/>
    <w:rsid w:val="002E7B7C"/>
    <w:rsid w:val="002E7D77"/>
    <w:rsid w:val="002F17BB"/>
    <w:rsid w:val="002F565C"/>
    <w:rsid w:val="002F57B4"/>
    <w:rsid w:val="002F5D11"/>
    <w:rsid w:val="00300383"/>
    <w:rsid w:val="0030367C"/>
    <w:rsid w:val="00303FE9"/>
    <w:rsid w:val="00304D21"/>
    <w:rsid w:val="003072F3"/>
    <w:rsid w:val="00307FFD"/>
    <w:rsid w:val="0031048F"/>
    <w:rsid w:val="003121A2"/>
    <w:rsid w:val="00312D0F"/>
    <w:rsid w:val="00312FAF"/>
    <w:rsid w:val="003145C4"/>
    <w:rsid w:val="003154FA"/>
    <w:rsid w:val="00317831"/>
    <w:rsid w:val="003238CE"/>
    <w:rsid w:val="0032772E"/>
    <w:rsid w:val="0033143A"/>
    <w:rsid w:val="00331F4B"/>
    <w:rsid w:val="0033473E"/>
    <w:rsid w:val="00335BE6"/>
    <w:rsid w:val="00336B9F"/>
    <w:rsid w:val="00336EE8"/>
    <w:rsid w:val="00337A02"/>
    <w:rsid w:val="003410D0"/>
    <w:rsid w:val="003431FF"/>
    <w:rsid w:val="00347172"/>
    <w:rsid w:val="003475A7"/>
    <w:rsid w:val="00347D3A"/>
    <w:rsid w:val="00351CD9"/>
    <w:rsid w:val="00352BB3"/>
    <w:rsid w:val="00352C68"/>
    <w:rsid w:val="00360B7C"/>
    <w:rsid w:val="00361005"/>
    <w:rsid w:val="00361784"/>
    <w:rsid w:val="00363AE6"/>
    <w:rsid w:val="00365AF5"/>
    <w:rsid w:val="003664C7"/>
    <w:rsid w:val="003669EA"/>
    <w:rsid w:val="00366C82"/>
    <w:rsid w:val="00371B95"/>
    <w:rsid w:val="00373D2B"/>
    <w:rsid w:val="0037517A"/>
    <w:rsid w:val="0037677B"/>
    <w:rsid w:val="0038138D"/>
    <w:rsid w:val="003816D4"/>
    <w:rsid w:val="003828A3"/>
    <w:rsid w:val="00382AE9"/>
    <w:rsid w:val="00383E5A"/>
    <w:rsid w:val="00384459"/>
    <w:rsid w:val="00384AE5"/>
    <w:rsid w:val="0038564A"/>
    <w:rsid w:val="00386A81"/>
    <w:rsid w:val="00387069"/>
    <w:rsid w:val="00391D8F"/>
    <w:rsid w:val="00394316"/>
    <w:rsid w:val="00395B55"/>
    <w:rsid w:val="00396CA9"/>
    <w:rsid w:val="0039751E"/>
    <w:rsid w:val="003A161B"/>
    <w:rsid w:val="003A4B8C"/>
    <w:rsid w:val="003B2659"/>
    <w:rsid w:val="003B3798"/>
    <w:rsid w:val="003B5EE4"/>
    <w:rsid w:val="003C3722"/>
    <w:rsid w:val="003C5634"/>
    <w:rsid w:val="003C7052"/>
    <w:rsid w:val="003D006A"/>
    <w:rsid w:val="003D0F9E"/>
    <w:rsid w:val="003D3074"/>
    <w:rsid w:val="003D3D24"/>
    <w:rsid w:val="003D5F31"/>
    <w:rsid w:val="003D7F44"/>
    <w:rsid w:val="003E08AB"/>
    <w:rsid w:val="003E1826"/>
    <w:rsid w:val="003E2536"/>
    <w:rsid w:val="003E2BE8"/>
    <w:rsid w:val="003F05F3"/>
    <w:rsid w:val="003F086D"/>
    <w:rsid w:val="003F0E5E"/>
    <w:rsid w:val="003F5485"/>
    <w:rsid w:val="0040353A"/>
    <w:rsid w:val="00403985"/>
    <w:rsid w:val="00405019"/>
    <w:rsid w:val="00405DFE"/>
    <w:rsid w:val="00407B79"/>
    <w:rsid w:val="00407E09"/>
    <w:rsid w:val="00407E67"/>
    <w:rsid w:val="00411117"/>
    <w:rsid w:val="00411F94"/>
    <w:rsid w:val="00412193"/>
    <w:rsid w:val="00412B83"/>
    <w:rsid w:val="00414CFC"/>
    <w:rsid w:val="004156E6"/>
    <w:rsid w:val="00415A08"/>
    <w:rsid w:val="00416755"/>
    <w:rsid w:val="00420024"/>
    <w:rsid w:val="00424CF1"/>
    <w:rsid w:val="004262B2"/>
    <w:rsid w:val="0043029E"/>
    <w:rsid w:val="00433626"/>
    <w:rsid w:val="0043732E"/>
    <w:rsid w:val="00437659"/>
    <w:rsid w:val="00437BCE"/>
    <w:rsid w:val="00437F21"/>
    <w:rsid w:val="00442189"/>
    <w:rsid w:val="0044452F"/>
    <w:rsid w:val="00444598"/>
    <w:rsid w:val="004469D6"/>
    <w:rsid w:val="00446DD1"/>
    <w:rsid w:val="00446F8E"/>
    <w:rsid w:val="00451BB0"/>
    <w:rsid w:val="00452C26"/>
    <w:rsid w:val="00453530"/>
    <w:rsid w:val="00455626"/>
    <w:rsid w:val="00455D6D"/>
    <w:rsid w:val="00456013"/>
    <w:rsid w:val="00457635"/>
    <w:rsid w:val="00460D61"/>
    <w:rsid w:val="004624FC"/>
    <w:rsid w:val="004635BA"/>
    <w:rsid w:val="00463969"/>
    <w:rsid w:val="00463A42"/>
    <w:rsid w:val="00466D46"/>
    <w:rsid w:val="004672BB"/>
    <w:rsid w:val="0046770F"/>
    <w:rsid w:val="00470892"/>
    <w:rsid w:val="00471622"/>
    <w:rsid w:val="0047365F"/>
    <w:rsid w:val="004758C4"/>
    <w:rsid w:val="004779C2"/>
    <w:rsid w:val="00481560"/>
    <w:rsid w:val="004850DB"/>
    <w:rsid w:val="004858CB"/>
    <w:rsid w:val="00485EED"/>
    <w:rsid w:val="00486E37"/>
    <w:rsid w:val="0049047F"/>
    <w:rsid w:val="00490CD2"/>
    <w:rsid w:val="00491991"/>
    <w:rsid w:val="004924F7"/>
    <w:rsid w:val="00494141"/>
    <w:rsid w:val="00494725"/>
    <w:rsid w:val="004950AB"/>
    <w:rsid w:val="004A1A99"/>
    <w:rsid w:val="004A1F62"/>
    <w:rsid w:val="004A2D7D"/>
    <w:rsid w:val="004B0468"/>
    <w:rsid w:val="004B25B5"/>
    <w:rsid w:val="004B2E12"/>
    <w:rsid w:val="004B2F22"/>
    <w:rsid w:val="004B3371"/>
    <w:rsid w:val="004B374E"/>
    <w:rsid w:val="004B3E8F"/>
    <w:rsid w:val="004B4E00"/>
    <w:rsid w:val="004B568B"/>
    <w:rsid w:val="004B607E"/>
    <w:rsid w:val="004B6C0A"/>
    <w:rsid w:val="004B7D02"/>
    <w:rsid w:val="004C0B3C"/>
    <w:rsid w:val="004C2FD4"/>
    <w:rsid w:val="004C380F"/>
    <w:rsid w:val="004D04AD"/>
    <w:rsid w:val="004D12E5"/>
    <w:rsid w:val="004D421F"/>
    <w:rsid w:val="004D68C9"/>
    <w:rsid w:val="004D7DA5"/>
    <w:rsid w:val="004E0861"/>
    <w:rsid w:val="004E4588"/>
    <w:rsid w:val="004E5746"/>
    <w:rsid w:val="004E6F80"/>
    <w:rsid w:val="004F0B05"/>
    <w:rsid w:val="004F47D5"/>
    <w:rsid w:val="004F4BD6"/>
    <w:rsid w:val="004F4FAF"/>
    <w:rsid w:val="004F5DBA"/>
    <w:rsid w:val="004F611D"/>
    <w:rsid w:val="004F620E"/>
    <w:rsid w:val="004F67AE"/>
    <w:rsid w:val="004F7548"/>
    <w:rsid w:val="004F7B55"/>
    <w:rsid w:val="004F7B5C"/>
    <w:rsid w:val="00501871"/>
    <w:rsid w:val="0050215B"/>
    <w:rsid w:val="005024AE"/>
    <w:rsid w:val="005164E2"/>
    <w:rsid w:val="00517D58"/>
    <w:rsid w:val="00517F7E"/>
    <w:rsid w:val="0052060A"/>
    <w:rsid w:val="00520CD9"/>
    <w:rsid w:val="0052133A"/>
    <w:rsid w:val="00523102"/>
    <w:rsid w:val="00525682"/>
    <w:rsid w:val="00527564"/>
    <w:rsid w:val="00530CB2"/>
    <w:rsid w:val="0053273D"/>
    <w:rsid w:val="00534EF6"/>
    <w:rsid w:val="00535CA8"/>
    <w:rsid w:val="00536396"/>
    <w:rsid w:val="005366B5"/>
    <w:rsid w:val="005401FF"/>
    <w:rsid w:val="00540630"/>
    <w:rsid w:val="00541361"/>
    <w:rsid w:val="00541803"/>
    <w:rsid w:val="00542DE1"/>
    <w:rsid w:val="00543783"/>
    <w:rsid w:val="005437FE"/>
    <w:rsid w:val="00544522"/>
    <w:rsid w:val="00544A70"/>
    <w:rsid w:val="00546509"/>
    <w:rsid w:val="0054684E"/>
    <w:rsid w:val="00546FCB"/>
    <w:rsid w:val="00550A4A"/>
    <w:rsid w:val="00550CB9"/>
    <w:rsid w:val="0055309A"/>
    <w:rsid w:val="00553694"/>
    <w:rsid w:val="00554877"/>
    <w:rsid w:val="005607C7"/>
    <w:rsid w:val="0056266D"/>
    <w:rsid w:val="005635B2"/>
    <w:rsid w:val="00563B7C"/>
    <w:rsid w:val="00564A3F"/>
    <w:rsid w:val="0056539C"/>
    <w:rsid w:val="00566DAA"/>
    <w:rsid w:val="00566F79"/>
    <w:rsid w:val="005670DB"/>
    <w:rsid w:val="00570793"/>
    <w:rsid w:val="00574004"/>
    <w:rsid w:val="00574A35"/>
    <w:rsid w:val="0057686E"/>
    <w:rsid w:val="00580F5D"/>
    <w:rsid w:val="00581F71"/>
    <w:rsid w:val="005827BA"/>
    <w:rsid w:val="00582D4F"/>
    <w:rsid w:val="00585B17"/>
    <w:rsid w:val="00585F70"/>
    <w:rsid w:val="00587413"/>
    <w:rsid w:val="00590C07"/>
    <w:rsid w:val="00591E08"/>
    <w:rsid w:val="0059279A"/>
    <w:rsid w:val="00596289"/>
    <w:rsid w:val="005970CD"/>
    <w:rsid w:val="005A1886"/>
    <w:rsid w:val="005A1D8F"/>
    <w:rsid w:val="005A2AAD"/>
    <w:rsid w:val="005A4198"/>
    <w:rsid w:val="005A53B1"/>
    <w:rsid w:val="005A63DD"/>
    <w:rsid w:val="005A7062"/>
    <w:rsid w:val="005B1D99"/>
    <w:rsid w:val="005B544D"/>
    <w:rsid w:val="005B68E0"/>
    <w:rsid w:val="005C20A0"/>
    <w:rsid w:val="005C5990"/>
    <w:rsid w:val="005C7061"/>
    <w:rsid w:val="005D0E95"/>
    <w:rsid w:val="005D1D24"/>
    <w:rsid w:val="005D2ECD"/>
    <w:rsid w:val="005D5533"/>
    <w:rsid w:val="005E0E03"/>
    <w:rsid w:val="005E1EAA"/>
    <w:rsid w:val="005E2E3E"/>
    <w:rsid w:val="005E44CC"/>
    <w:rsid w:val="005E4C73"/>
    <w:rsid w:val="005E6F61"/>
    <w:rsid w:val="005E70FA"/>
    <w:rsid w:val="006007A0"/>
    <w:rsid w:val="006008B0"/>
    <w:rsid w:val="00600B56"/>
    <w:rsid w:val="00601BEE"/>
    <w:rsid w:val="006037E0"/>
    <w:rsid w:val="00604AE1"/>
    <w:rsid w:val="0060549F"/>
    <w:rsid w:val="00606F19"/>
    <w:rsid w:val="00607545"/>
    <w:rsid w:val="006140DB"/>
    <w:rsid w:val="00614CD0"/>
    <w:rsid w:val="00615416"/>
    <w:rsid w:val="00621890"/>
    <w:rsid w:val="0062736B"/>
    <w:rsid w:val="00631407"/>
    <w:rsid w:val="00631413"/>
    <w:rsid w:val="00631D14"/>
    <w:rsid w:val="0063487A"/>
    <w:rsid w:val="00635BE0"/>
    <w:rsid w:val="00635E6C"/>
    <w:rsid w:val="0063603B"/>
    <w:rsid w:val="006365D2"/>
    <w:rsid w:val="00636C2B"/>
    <w:rsid w:val="00637612"/>
    <w:rsid w:val="006424B4"/>
    <w:rsid w:val="00642CAA"/>
    <w:rsid w:val="006451CE"/>
    <w:rsid w:val="00645545"/>
    <w:rsid w:val="00646153"/>
    <w:rsid w:val="006461E1"/>
    <w:rsid w:val="00651AEC"/>
    <w:rsid w:val="00652D21"/>
    <w:rsid w:val="00652D43"/>
    <w:rsid w:val="006549E1"/>
    <w:rsid w:val="0065792E"/>
    <w:rsid w:val="00662334"/>
    <w:rsid w:val="0066728D"/>
    <w:rsid w:val="006679DD"/>
    <w:rsid w:val="006717F4"/>
    <w:rsid w:val="006719B5"/>
    <w:rsid w:val="006721FD"/>
    <w:rsid w:val="0067341D"/>
    <w:rsid w:val="00675101"/>
    <w:rsid w:val="006755CC"/>
    <w:rsid w:val="00676148"/>
    <w:rsid w:val="0067645D"/>
    <w:rsid w:val="00680085"/>
    <w:rsid w:val="00680C67"/>
    <w:rsid w:val="00680E2B"/>
    <w:rsid w:val="0068129D"/>
    <w:rsid w:val="00681FA7"/>
    <w:rsid w:val="00683713"/>
    <w:rsid w:val="00683D96"/>
    <w:rsid w:val="006853A6"/>
    <w:rsid w:val="006918A3"/>
    <w:rsid w:val="00691DD3"/>
    <w:rsid w:val="0069251F"/>
    <w:rsid w:val="00692B23"/>
    <w:rsid w:val="00692C64"/>
    <w:rsid w:val="00693654"/>
    <w:rsid w:val="00694F29"/>
    <w:rsid w:val="0069613A"/>
    <w:rsid w:val="006A001C"/>
    <w:rsid w:val="006A0113"/>
    <w:rsid w:val="006A1053"/>
    <w:rsid w:val="006A205F"/>
    <w:rsid w:val="006A2D15"/>
    <w:rsid w:val="006A307B"/>
    <w:rsid w:val="006A390A"/>
    <w:rsid w:val="006A7260"/>
    <w:rsid w:val="006A76E7"/>
    <w:rsid w:val="006B000E"/>
    <w:rsid w:val="006B0097"/>
    <w:rsid w:val="006B1694"/>
    <w:rsid w:val="006B374F"/>
    <w:rsid w:val="006B4C8B"/>
    <w:rsid w:val="006B6B60"/>
    <w:rsid w:val="006C04AC"/>
    <w:rsid w:val="006C1665"/>
    <w:rsid w:val="006C4D89"/>
    <w:rsid w:val="006C4E4E"/>
    <w:rsid w:val="006C6293"/>
    <w:rsid w:val="006C7701"/>
    <w:rsid w:val="006D0C17"/>
    <w:rsid w:val="006D16A2"/>
    <w:rsid w:val="006D1824"/>
    <w:rsid w:val="006D1EA6"/>
    <w:rsid w:val="006D1F02"/>
    <w:rsid w:val="006D4050"/>
    <w:rsid w:val="006D45C8"/>
    <w:rsid w:val="006D4C71"/>
    <w:rsid w:val="006E0EA1"/>
    <w:rsid w:val="006E1BA5"/>
    <w:rsid w:val="006E277A"/>
    <w:rsid w:val="006E37E7"/>
    <w:rsid w:val="006E4330"/>
    <w:rsid w:val="006E45F8"/>
    <w:rsid w:val="006E5364"/>
    <w:rsid w:val="006E6154"/>
    <w:rsid w:val="006E6A12"/>
    <w:rsid w:val="006E6BDA"/>
    <w:rsid w:val="006E6CB1"/>
    <w:rsid w:val="006E7558"/>
    <w:rsid w:val="006E7B20"/>
    <w:rsid w:val="006E7E90"/>
    <w:rsid w:val="006F09F2"/>
    <w:rsid w:val="006F350A"/>
    <w:rsid w:val="006F3536"/>
    <w:rsid w:val="006F3C65"/>
    <w:rsid w:val="006F4FA4"/>
    <w:rsid w:val="00701236"/>
    <w:rsid w:val="00701B7F"/>
    <w:rsid w:val="00702286"/>
    <w:rsid w:val="0070243E"/>
    <w:rsid w:val="00702537"/>
    <w:rsid w:val="00703070"/>
    <w:rsid w:val="00704086"/>
    <w:rsid w:val="007046C3"/>
    <w:rsid w:val="00704CB0"/>
    <w:rsid w:val="007055F2"/>
    <w:rsid w:val="0070728C"/>
    <w:rsid w:val="007102B1"/>
    <w:rsid w:val="00716193"/>
    <w:rsid w:val="00721DDB"/>
    <w:rsid w:val="00723216"/>
    <w:rsid w:val="007245C4"/>
    <w:rsid w:val="00725462"/>
    <w:rsid w:val="00725995"/>
    <w:rsid w:val="00725CF1"/>
    <w:rsid w:val="0072636E"/>
    <w:rsid w:val="00727D41"/>
    <w:rsid w:val="00730176"/>
    <w:rsid w:val="00730FC4"/>
    <w:rsid w:val="007318C7"/>
    <w:rsid w:val="00733728"/>
    <w:rsid w:val="00734EC1"/>
    <w:rsid w:val="007368B3"/>
    <w:rsid w:val="00737B4F"/>
    <w:rsid w:val="007429E3"/>
    <w:rsid w:val="00745736"/>
    <w:rsid w:val="007465D2"/>
    <w:rsid w:val="007468E3"/>
    <w:rsid w:val="00750C44"/>
    <w:rsid w:val="0075133A"/>
    <w:rsid w:val="00751F1D"/>
    <w:rsid w:val="007550C0"/>
    <w:rsid w:val="00761313"/>
    <w:rsid w:val="007659B9"/>
    <w:rsid w:val="00767870"/>
    <w:rsid w:val="00770A77"/>
    <w:rsid w:val="00770B6D"/>
    <w:rsid w:val="007718EF"/>
    <w:rsid w:val="00771C1F"/>
    <w:rsid w:val="007721AE"/>
    <w:rsid w:val="00774954"/>
    <w:rsid w:val="0077603E"/>
    <w:rsid w:val="00780024"/>
    <w:rsid w:val="0078098C"/>
    <w:rsid w:val="00781023"/>
    <w:rsid w:val="007820AE"/>
    <w:rsid w:val="00787A66"/>
    <w:rsid w:val="007902E6"/>
    <w:rsid w:val="0079073F"/>
    <w:rsid w:val="007911CD"/>
    <w:rsid w:val="00791340"/>
    <w:rsid w:val="007922CD"/>
    <w:rsid w:val="0079434C"/>
    <w:rsid w:val="00797413"/>
    <w:rsid w:val="007A02D3"/>
    <w:rsid w:val="007A17DE"/>
    <w:rsid w:val="007A5E2F"/>
    <w:rsid w:val="007A6446"/>
    <w:rsid w:val="007A6F8D"/>
    <w:rsid w:val="007A7CCB"/>
    <w:rsid w:val="007B067C"/>
    <w:rsid w:val="007B07FD"/>
    <w:rsid w:val="007B5EDE"/>
    <w:rsid w:val="007C0E89"/>
    <w:rsid w:val="007C2725"/>
    <w:rsid w:val="007C62A9"/>
    <w:rsid w:val="007C6532"/>
    <w:rsid w:val="007D189A"/>
    <w:rsid w:val="007D337C"/>
    <w:rsid w:val="007D35D3"/>
    <w:rsid w:val="007D3D5A"/>
    <w:rsid w:val="007D464D"/>
    <w:rsid w:val="007D7117"/>
    <w:rsid w:val="007D72BD"/>
    <w:rsid w:val="007D7D4D"/>
    <w:rsid w:val="007E3025"/>
    <w:rsid w:val="007E3DF4"/>
    <w:rsid w:val="007E59D6"/>
    <w:rsid w:val="007E6056"/>
    <w:rsid w:val="007E7508"/>
    <w:rsid w:val="007F0C7A"/>
    <w:rsid w:val="007F24CE"/>
    <w:rsid w:val="007F339E"/>
    <w:rsid w:val="007F4D1C"/>
    <w:rsid w:val="007F580A"/>
    <w:rsid w:val="007F61C9"/>
    <w:rsid w:val="007F6ACA"/>
    <w:rsid w:val="007F6D28"/>
    <w:rsid w:val="007F7C96"/>
    <w:rsid w:val="0080079E"/>
    <w:rsid w:val="00802E3E"/>
    <w:rsid w:val="00805891"/>
    <w:rsid w:val="0080759C"/>
    <w:rsid w:val="00807DD5"/>
    <w:rsid w:val="008122B9"/>
    <w:rsid w:val="00812E8A"/>
    <w:rsid w:val="00814F80"/>
    <w:rsid w:val="00815F7F"/>
    <w:rsid w:val="00816115"/>
    <w:rsid w:val="00820D36"/>
    <w:rsid w:val="0082109D"/>
    <w:rsid w:val="0082150D"/>
    <w:rsid w:val="008215D7"/>
    <w:rsid w:val="0082286E"/>
    <w:rsid w:val="00827A01"/>
    <w:rsid w:val="00830403"/>
    <w:rsid w:val="00830F8D"/>
    <w:rsid w:val="008351A7"/>
    <w:rsid w:val="008367B5"/>
    <w:rsid w:val="0083724F"/>
    <w:rsid w:val="00843300"/>
    <w:rsid w:val="008434CA"/>
    <w:rsid w:val="00846F2D"/>
    <w:rsid w:val="00850256"/>
    <w:rsid w:val="00851301"/>
    <w:rsid w:val="008527B3"/>
    <w:rsid w:val="00853251"/>
    <w:rsid w:val="00853F26"/>
    <w:rsid w:val="00854C9A"/>
    <w:rsid w:val="00861579"/>
    <w:rsid w:val="0086310C"/>
    <w:rsid w:val="0086514E"/>
    <w:rsid w:val="00866582"/>
    <w:rsid w:val="00866D4C"/>
    <w:rsid w:val="00867F06"/>
    <w:rsid w:val="0087058C"/>
    <w:rsid w:val="00870DB5"/>
    <w:rsid w:val="00870DD5"/>
    <w:rsid w:val="00871871"/>
    <w:rsid w:val="008718D8"/>
    <w:rsid w:val="008726CE"/>
    <w:rsid w:val="00872895"/>
    <w:rsid w:val="00875C95"/>
    <w:rsid w:val="00876ECC"/>
    <w:rsid w:val="00880740"/>
    <w:rsid w:val="00881B3D"/>
    <w:rsid w:val="00881C14"/>
    <w:rsid w:val="00882989"/>
    <w:rsid w:val="00886846"/>
    <w:rsid w:val="00890C52"/>
    <w:rsid w:val="00890FE4"/>
    <w:rsid w:val="0089323D"/>
    <w:rsid w:val="008942ED"/>
    <w:rsid w:val="0089434A"/>
    <w:rsid w:val="008961C3"/>
    <w:rsid w:val="008A069E"/>
    <w:rsid w:val="008A1197"/>
    <w:rsid w:val="008A39A5"/>
    <w:rsid w:val="008A57C6"/>
    <w:rsid w:val="008A70DD"/>
    <w:rsid w:val="008A725B"/>
    <w:rsid w:val="008A7AAB"/>
    <w:rsid w:val="008B5820"/>
    <w:rsid w:val="008C0C68"/>
    <w:rsid w:val="008C0C79"/>
    <w:rsid w:val="008C16B9"/>
    <w:rsid w:val="008C261D"/>
    <w:rsid w:val="008C361C"/>
    <w:rsid w:val="008C4327"/>
    <w:rsid w:val="008C44D5"/>
    <w:rsid w:val="008C4591"/>
    <w:rsid w:val="008C48C8"/>
    <w:rsid w:val="008C67A6"/>
    <w:rsid w:val="008D02A1"/>
    <w:rsid w:val="008D1C45"/>
    <w:rsid w:val="008D2A5B"/>
    <w:rsid w:val="008D3583"/>
    <w:rsid w:val="008D4A61"/>
    <w:rsid w:val="008D73B7"/>
    <w:rsid w:val="008D7B89"/>
    <w:rsid w:val="008E1642"/>
    <w:rsid w:val="008E2178"/>
    <w:rsid w:val="008E2182"/>
    <w:rsid w:val="008E36EC"/>
    <w:rsid w:val="008E3ED6"/>
    <w:rsid w:val="008F100B"/>
    <w:rsid w:val="008F53A8"/>
    <w:rsid w:val="008F6127"/>
    <w:rsid w:val="008F6C7B"/>
    <w:rsid w:val="008F76AB"/>
    <w:rsid w:val="009009D1"/>
    <w:rsid w:val="009016D4"/>
    <w:rsid w:val="009036E3"/>
    <w:rsid w:val="00904CC5"/>
    <w:rsid w:val="00905433"/>
    <w:rsid w:val="00906B8F"/>
    <w:rsid w:val="009070DD"/>
    <w:rsid w:val="0090781C"/>
    <w:rsid w:val="00907F87"/>
    <w:rsid w:val="00910128"/>
    <w:rsid w:val="009103A6"/>
    <w:rsid w:val="009106DA"/>
    <w:rsid w:val="00910E41"/>
    <w:rsid w:val="0091376F"/>
    <w:rsid w:val="00915844"/>
    <w:rsid w:val="00915E4D"/>
    <w:rsid w:val="00915F98"/>
    <w:rsid w:val="00922A5F"/>
    <w:rsid w:val="009237C7"/>
    <w:rsid w:val="0092463E"/>
    <w:rsid w:val="00924784"/>
    <w:rsid w:val="00925B71"/>
    <w:rsid w:val="0092705D"/>
    <w:rsid w:val="00930F9B"/>
    <w:rsid w:val="00931713"/>
    <w:rsid w:val="00932372"/>
    <w:rsid w:val="00932DF7"/>
    <w:rsid w:val="009335E2"/>
    <w:rsid w:val="0093402E"/>
    <w:rsid w:val="0093426E"/>
    <w:rsid w:val="00937A64"/>
    <w:rsid w:val="009406FD"/>
    <w:rsid w:val="00940C00"/>
    <w:rsid w:val="009427A3"/>
    <w:rsid w:val="00942983"/>
    <w:rsid w:val="009433E4"/>
    <w:rsid w:val="0094582C"/>
    <w:rsid w:val="00945CA0"/>
    <w:rsid w:val="00946D42"/>
    <w:rsid w:val="00947642"/>
    <w:rsid w:val="00952312"/>
    <w:rsid w:val="00952862"/>
    <w:rsid w:val="00954D59"/>
    <w:rsid w:val="00954E41"/>
    <w:rsid w:val="0095560D"/>
    <w:rsid w:val="00957DF1"/>
    <w:rsid w:val="00960329"/>
    <w:rsid w:val="00960C4E"/>
    <w:rsid w:val="00964AA8"/>
    <w:rsid w:val="00965118"/>
    <w:rsid w:val="00965E4F"/>
    <w:rsid w:val="00966A59"/>
    <w:rsid w:val="00966F12"/>
    <w:rsid w:val="009673D0"/>
    <w:rsid w:val="0097017C"/>
    <w:rsid w:val="00971B57"/>
    <w:rsid w:val="00971C43"/>
    <w:rsid w:val="0097235E"/>
    <w:rsid w:val="00972454"/>
    <w:rsid w:val="00973F21"/>
    <w:rsid w:val="00974CDD"/>
    <w:rsid w:val="009759D8"/>
    <w:rsid w:val="00975A0C"/>
    <w:rsid w:val="00976716"/>
    <w:rsid w:val="00980AD0"/>
    <w:rsid w:val="00981829"/>
    <w:rsid w:val="00982918"/>
    <w:rsid w:val="009848E0"/>
    <w:rsid w:val="0099069D"/>
    <w:rsid w:val="00991E99"/>
    <w:rsid w:val="009921DF"/>
    <w:rsid w:val="00992EF8"/>
    <w:rsid w:val="0099346E"/>
    <w:rsid w:val="009937DC"/>
    <w:rsid w:val="00994555"/>
    <w:rsid w:val="0099787D"/>
    <w:rsid w:val="009A0280"/>
    <w:rsid w:val="009A274D"/>
    <w:rsid w:val="009A311D"/>
    <w:rsid w:val="009A41A7"/>
    <w:rsid w:val="009A4646"/>
    <w:rsid w:val="009B12F0"/>
    <w:rsid w:val="009B1D59"/>
    <w:rsid w:val="009B240E"/>
    <w:rsid w:val="009B2971"/>
    <w:rsid w:val="009B2B54"/>
    <w:rsid w:val="009B362A"/>
    <w:rsid w:val="009B4491"/>
    <w:rsid w:val="009B477A"/>
    <w:rsid w:val="009B4827"/>
    <w:rsid w:val="009B67AD"/>
    <w:rsid w:val="009C37E4"/>
    <w:rsid w:val="009C4DE7"/>
    <w:rsid w:val="009C7565"/>
    <w:rsid w:val="009D14BF"/>
    <w:rsid w:val="009D20AF"/>
    <w:rsid w:val="009D237B"/>
    <w:rsid w:val="009D491F"/>
    <w:rsid w:val="009D61BF"/>
    <w:rsid w:val="009D6C3A"/>
    <w:rsid w:val="009D78B3"/>
    <w:rsid w:val="009D79DC"/>
    <w:rsid w:val="009E05CC"/>
    <w:rsid w:val="009E555D"/>
    <w:rsid w:val="009E5A65"/>
    <w:rsid w:val="009F12BB"/>
    <w:rsid w:val="009F179F"/>
    <w:rsid w:val="009F2730"/>
    <w:rsid w:val="009F5473"/>
    <w:rsid w:val="009F54BF"/>
    <w:rsid w:val="009F5860"/>
    <w:rsid w:val="009F687A"/>
    <w:rsid w:val="00A0258B"/>
    <w:rsid w:val="00A03224"/>
    <w:rsid w:val="00A03AF9"/>
    <w:rsid w:val="00A079F0"/>
    <w:rsid w:val="00A07E39"/>
    <w:rsid w:val="00A12D54"/>
    <w:rsid w:val="00A166E2"/>
    <w:rsid w:val="00A16C9C"/>
    <w:rsid w:val="00A20C89"/>
    <w:rsid w:val="00A21565"/>
    <w:rsid w:val="00A221B7"/>
    <w:rsid w:val="00A22AC7"/>
    <w:rsid w:val="00A2315C"/>
    <w:rsid w:val="00A25660"/>
    <w:rsid w:val="00A25A77"/>
    <w:rsid w:val="00A27EEC"/>
    <w:rsid w:val="00A304CA"/>
    <w:rsid w:val="00A31E41"/>
    <w:rsid w:val="00A32271"/>
    <w:rsid w:val="00A325C3"/>
    <w:rsid w:val="00A3298F"/>
    <w:rsid w:val="00A35D28"/>
    <w:rsid w:val="00A36E43"/>
    <w:rsid w:val="00A37000"/>
    <w:rsid w:val="00A3770D"/>
    <w:rsid w:val="00A3773E"/>
    <w:rsid w:val="00A423D6"/>
    <w:rsid w:val="00A43783"/>
    <w:rsid w:val="00A4486A"/>
    <w:rsid w:val="00A45A99"/>
    <w:rsid w:val="00A46B4B"/>
    <w:rsid w:val="00A47067"/>
    <w:rsid w:val="00A50D0C"/>
    <w:rsid w:val="00A52D30"/>
    <w:rsid w:val="00A5370D"/>
    <w:rsid w:val="00A563D9"/>
    <w:rsid w:val="00A56D6A"/>
    <w:rsid w:val="00A5778B"/>
    <w:rsid w:val="00A6290D"/>
    <w:rsid w:val="00A637B3"/>
    <w:rsid w:val="00A64FBF"/>
    <w:rsid w:val="00A71C55"/>
    <w:rsid w:val="00A71F8F"/>
    <w:rsid w:val="00A74C10"/>
    <w:rsid w:val="00A7647A"/>
    <w:rsid w:val="00A7744A"/>
    <w:rsid w:val="00A8097C"/>
    <w:rsid w:val="00A80D47"/>
    <w:rsid w:val="00A81EA7"/>
    <w:rsid w:val="00A85648"/>
    <w:rsid w:val="00A8792D"/>
    <w:rsid w:val="00A90E2C"/>
    <w:rsid w:val="00A919E2"/>
    <w:rsid w:val="00A93EDA"/>
    <w:rsid w:val="00A94248"/>
    <w:rsid w:val="00A94421"/>
    <w:rsid w:val="00A94B88"/>
    <w:rsid w:val="00A97FA5"/>
    <w:rsid w:val="00AA0A9A"/>
    <w:rsid w:val="00AA17C5"/>
    <w:rsid w:val="00AA3167"/>
    <w:rsid w:val="00AA32E8"/>
    <w:rsid w:val="00AA4494"/>
    <w:rsid w:val="00AA4CE5"/>
    <w:rsid w:val="00AB3FBC"/>
    <w:rsid w:val="00AB5314"/>
    <w:rsid w:val="00AB5EA1"/>
    <w:rsid w:val="00AB642D"/>
    <w:rsid w:val="00AB7DDF"/>
    <w:rsid w:val="00AC2238"/>
    <w:rsid w:val="00AC4926"/>
    <w:rsid w:val="00AC5AD3"/>
    <w:rsid w:val="00AC69ED"/>
    <w:rsid w:val="00AD0403"/>
    <w:rsid w:val="00AD1260"/>
    <w:rsid w:val="00AD2201"/>
    <w:rsid w:val="00AD3136"/>
    <w:rsid w:val="00AD3421"/>
    <w:rsid w:val="00AD35B8"/>
    <w:rsid w:val="00AD4A8E"/>
    <w:rsid w:val="00AD5189"/>
    <w:rsid w:val="00AD60F6"/>
    <w:rsid w:val="00AD7324"/>
    <w:rsid w:val="00AE0CEE"/>
    <w:rsid w:val="00AE1C77"/>
    <w:rsid w:val="00AE397F"/>
    <w:rsid w:val="00AE3D23"/>
    <w:rsid w:val="00AE3F37"/>
    <w:rsid w:val="00AE492A"/>
    <w:rsid w:val="00AE50A8"/>
    <w:rsid w:val="00AE552F"/>
    <w:rsid w:val="00AE705D"/>
    <w:rsid w:val="00AF043F"/>
    <w:rsid w:val="00AF1D8C"/>
    <w:rsid w:val="00AF2E34"/>
    <w:rsid w:val="00AF2E3B"/>
    <w:rsid w:val="00AF54EC"/>
    <w:rsid w:val="00AF684B"/>
    <w:rsid w:val="00AF6A8C"/>
    <w:rsid w:val="00AF6E2C"/>
    <w:rsid w:val="00AF72EC"/>
    <w:rsid w:val="00AF7E57"/>
    <w:rsid w:val="00B01626"/>
    <w:rsid w:val="00B02049"/>
    <w:rsid w:val="00B028F8"/>
    <w:rsid w:val="00B045A6"/>
    <w:rsid w:val="00B04A71"/>
    <w:rsid w:val="00B129C7"/>
    <w:rsid w:val="00B12D18"/>
    <w:rsid w:val="00B16998"/>
    <w:rsid w:val="00B1757B"/>
    <w:rsid w:val="00B17605"/>
    <w:rsid w:val="00B17D52"/>
    <w:rsid w:val="00B21356"/>
    <w:rsid w:val="00B222E4"/>
    <w:rsid w:val="00B24E4B"/>
    <w:rsid w:val="00B27D87"/>
    <w:rsid w:val="00B31F17"/>
    <w:rsid w:val="00B3264A"/>
    <w:rsid w:val="00B3348C"/>
    <w:rsid w:val="00B33C23"/>
    <w:rsid w:val="00B34453"/>
    <w:rsid w:val="00B35162"/>
    <w:rsid w:val="00B35340"/>
    <w:rsid w:val="00B360F0"/>
    <w:rsid w:val="00B361BF"/>
    <w:rsid w:val="00B36FA6"/>
    <w:rsid w:val="00B40390"/>
    <w:rsid w:val="00B428CE"/>
    <w:rsid w:val="00B4477C"/>
    <w:rsid w:val="00B45245"/>
    <w:rsid w:val="00B45E47"/>
    <w:rsid w:val="00B46994"/>
    <w:rsid w:val="00B469E3"/>
    <w:rsid w:val="00B473A5"/>
    <w:rsid w:val="00B47792"/>
    <w:rsid w:val="00B50DF0"/>
    <w:rsid w:val="00B532A0"/>
    <w:rsid w:val="00B53C84"/>
    <w:rsid w:val="00B55AA8"/>
    <w:rsid w:val="00B56A9E"/>
    <w:rsid w:val="00B57B6A"/>
    <w:rsid w:val="00B60121"/>
    <w:rsid w:val="00B61A4E"/>
    <w:rsid w:val="00B63765"/>
    <w:rsid w:val="00B648E4"/>
    <w:rsid w:val="00B665A4"/>
    <w:rsid w:val="00B71337"/>
    <w:rsid w:val="00B724E9"/>
    <w:rsid w:val="00B75D9D"/>
    <w:rsid w:val="00B80474"/>
    <w:rsid w:val="00B81474"/>
    <w:rsid w:val="00B8594A"/>
    <w:rsid w:val="00B86028"/>
    <w:rsid w:val="00B93DE1"/>
    <w:rsid w:val="00BA1096"/>
    <w:rsid w:val="00BA1DEF"/>
    <w:rsid w:val="00BA36EE"/>
    <w:rsid w:val="00BA37A6"/>
    <w:rsid w:val="00BA3D3A"/>
    <w:rsid w:val="00BA4DB9"/>
    <w:rsid w:val="00BA632B"/>
    <w:rsid w:val="00BB178E"/>
    <w:rsid w:val="00BC05D5"/>
    <w:rsid w:val="00BC24FD"/>
    <w:rsid w:val="00BC260C"/>
    <w:rsid w:val="00BC6D5C"/>
    <w:rsid w:val="00BD0726"/>
    <w:rsid w:val="00BD1FAA"/>
    <w:rsid w:val="00BD435F"/>
    <w:rsid w:val="00BD557E"/>
    <w:rsid w:val="00BD7F69"/>
    <w:rsid w:val="00BE2E5F"/>
    <w:rsid w:val="00BE2ECA"/>
    <w:rsid w:val="00BE4B70"/>
    <w:rsid w:val="00BE4CAD"/>
    <w:rsid w:val="00BE4D77"/>
    <w:rsid w:val="00BE5F0E"/>
    <w:rsid w:val="00BE5FFA"/>
    <w:rsid w:val="00BF0FC7"/>
    <w:rsid w:val="00BF19CD"/>
    <w:rsid w:val="00BF1B17"/>
    <w:rsid w:val="00BF1B36"/>
    <w:rsid w:val="00BF2BB9"/>
    <w:rsid w:val="00BF36D6"/>
    <w:rsid w:val="00C012DC"/>
    <w:rsid w:val="00C040BB"/>
    <w:rsid w:val="00C10581"/>
    <w:rsid w:val="00C1068E"/>
    <w:rsid w:val="00C12485"/>
    <w:rsid w:val="00C159CC"/>
    <w:rsid w:val="00C1648E"/>
    <w:rsid w:val="00C21373"/>
    <w:rsid w:val="00C22243"/>
    <w:rsid w:val="00C22CAE"/>
    <w:rsid w:val="00C22DA1"/>
    <w:rsid w:val="00C234D4"/>
    <w:rsid w:val="00C23873"/>
    <w:rsid w:val="00C244FF"/>
    <w:rsid w:val="00C24594"/>
    <w:rsid w:val="00C26442"/>
    <w:rsid w:val="00C27A38"/>
    <w:rsid w:val="00C31699"/>
    <w:rsid w:val="00C325B2"/>
    <w:rsid w:val="00C34691"/>
    <w:rsid w:val="00C37CE7"/>
    <w:rsid w:val="00C40D64"/>
    <w:rsid w:val="00C41AE7"/>
    <w:rsid w:val="00C43338"/>
    <w:rsid w:val="00C4379A"/>
    <w:rsid w:val="00C449C2"/>
    <w:rsid w:val="00C45169"/>
    <w:rsid w:val="00C45B4A"/>
    <w:rsid w:val="00C45EE9"/>
    <w:rsid w:val="00C50545"/>
    <w:rsid w:val="00C50C0C"/>
    <w:rsid w:val="00C50E91"/>
    <w:rsid w:val="00C5243A"/>
    <w:rsid w:val="00C54413"/>
    <w:rsid w:val="00C54F6F"/>
    <w:rsid w:val="00C55D82"/>
    <w:rsid w:val="00C61121"/>
    <w:rsid w:val="00C61B76"/>
    <w:rsid w:val="00C62855"/>
    <w:rsid w:val="00C62BF6"/>
    <w:rsid w:val="00C64229"/>
    <w:rsid w:val="00C66174"/>
    <w:rsid w:val="00C66511"/>
    <w:rsid w:val="00C70809"/>
    <w:rsid w:val="00C7330B"/>
    <w:rsid w:val="00C740DA"/>
    <w:rsid w:val="00C75CE8"/>
    <w:rsid w:val="00C761FB"/>
    <w:rsid w:val="00C779E2"/>
    <w:rsid w:val="00C8142A"/>
    <w:rsid w:val="00C81553"/>
    <w:rsid w:val="00C81901"/>
    <w:rsid w:val="00C83682"/>
    <w:rsid w:val="00C878FD"/>
    <w:rsid w:val="00C950C4"/>
    <w:rsid w:val="00C962E8"/>
    <w:rsid w:val="00C97FDA"/>
    <w:rsid w:val="00CA0875"/>
    <w:rsid w:val="00CA10A3"/>
    <w:rsid w:val="00CA26CE"/>
    <w:rsid w:val="00CA2DC1"/>
    <w:rsid w:val="00CA56F9"/>
    <w:rsid w:val="00CA6204"/>
    <w:rsid w:val="00CA7375"/>
    <w:rsid w:val="00CA74AE"/>
    <w:rsid w:val="00CB23A8"/>
    <w:rsid w:val="00CB23B7"/>
    <w:rsid w:val="00CB2CCA"/>
    <w:rsid w:val="00CC5A9B"/>
    <w:rsid w:val="00CC5D24"/>
    <w:rsid w:val="00CC793B"/>
    <w:rsid w:val="00CD1B53"/>
    <w:rsid w:val="00CD1DC1"/>
    <w:rsid w:val="00CD2E3B"/>
    <w:rsid w:val="00CD39FC"/>
    <w:rsid w:val="00CD78D6"/>
    <w:rsid w:val="00CE1231"/>
    <w:rsid w:val="00CE3080"/>
    <w:rsid w:val="00CE3B4B"/>
    <w:rsid w:val="00CE4799"/>
    <w:rsid w:val="00CE4C73"/>
    <w:rsid w:val="00CE667E"/>
    <w:rsid w:val="00CE7127"/>
    <w:rsid w:val="00CF13D7"/>
    <w:rsid w:val="00CF193D"/>
    <w:rsid w:val="00CF29DD"/>
    <w:rsid w:val="00CF2FC6"/>
    <w:rsid w:val="00CF34CC"/>
    <w:rsid w:val="00CF4D83"/>
    <w:rsid w:val="00CF5CB6"/>
    <w:rsid w:val="00D0058F"/>
    <w:rsid w:val="00D0161D"/>
    <w:rsid w:val="00D023B8"/>
    <w:rsid w:val="00D027FA"/>
    <w:rsid w:val="00D03D7D"/>
    <w:rsid w:val="00D042AD"/>
    <w:rsid w:val="00D0445F"/>
    <w:rsid w:val="00D04560"/>
    <w:rsid w:val="00D04A80"/>
    <w:rsid w:val="00D06511"/>
    <w:rsid w:val="00D074B1"/>
    <w:rsid w:val="00D1162B"/>
    <w:rsid w:val="00D13E3D"/>
    <w:rsid w:val="00D15134"/>
    <w:rsid w:val="00D1554F"/>
    <w:rsid w:val="00D21FD8"/>
    <w:rsid w:val="00D23965"/>
    <w:rsid w:val="00D25D50"/>
    <w:rsid w:val="00D2699A"/>
    <w:rsid w:val="00D26A5B"/>
    <w:rsid w:val="00D274AB"/>
    <w:rsid w:val="00D27986"/>
    <w:rsid w:val="00D32B79"/>
    <w:rsid w:val="00D33E7D"/>
    <w:rsid w:val="00D33FD1"/>
    <w:rsid w:val="00D374EC"/>
    <w:rsid w:val="00D4152B"/>
    <w:rsid w:val="00D4255B"/>
    <w:rsid w:val="00D42CCA"/>
    <w:rsid w:val="00D45055"/>
    <w:rsid w:val="00D4622B"/>
    <w:rsid w:val="00D4716F"/>
    <w:rsid w:val="00D5118E"/>
    <w:rsid w:val="00D51861"/>
    <w:rsid w:val="00D5595B"/>
    <w:rsid w:val="00D55D5E"/>
    <w:rsid w:val="00D563D2"/>
    <w:rsid w:val="00D56CCD"/>
    <w:rsid w:val="00D57ECA"/>
    <w:rsid w:val="00D612A7"/>
    <w:rsid w:val="00D61BB5"/>
    <w:rsid w:val="00D61F67"/>
    <w:rsid w:val="00D627CD"/>
    <w:rsid w:val="00D63237"/>
    <w:rsid w:val="00D64E24"/>
    <w:rsid w:val="00D655A0"/>
    <w:rsid w:val="00D675DF"/>
    <w:rsid w:val="00D71B5D"/>
    <w:rsid w:val="00D727D6"/>
    <w:rsid w:val="00D74345"/>
    <w:rsid w:val="00D748CA"/>
    <w:rsid w:val="00D75FE1"/>
    <w:rsid w:val="00D80394"/>
    <w:rsid w:val="00D81A71"/>
    <w:rsid w:val="00D82A78"/>
    <w:rsid w:val="00D832FE"/>
    <w:rsid w:val="00D84755"/>
    <w:rsid w:val="00D847CE"/>
    <w:rsid w:val="00D84EC3"/>
    <w:rsid w:val="00D8660C"/>
    <w:rsid w:val="00D9145C"/>
    <w:rsid w:val="00D9259B"/>
    <w:rsid w:val="00D92E65"/>
    <w:rsid w:val="00D939AF"/>
    <w:rsid w:val="00DA02FF"/>
    <w:rsid w:val="00DA26D9"/>
    <w:rsid w:val="00DA5287"/>
    <w:rsid w:val="00DA7C71"/>
    <w:rsid w:val="00DB15E1"/>
    <w:rsid w:val="00DB31FD"/>
    <w:rsid w:val="00DB394D"/>
    <w:rsid w:val="00DC0C05"/>
    <w:rsid w:val="00DC1DDB"/>
    <w:rsid w:val="00DC44DA"/>
    <w:rsid w:val="00DC52EE"/>
    <w:rsid w:val="00DC663F"/>
    <w:rsid w:val="00DC727E"/>
    <w:rsid w:val="00DD0B0B"/>
    <w:rsid w:val="00DD0CDB"/>
    <w:rsid w:val="00DD1349"/>
    <w:rsid w:val="00DD16FB"/>
    <w:rsid w:val="00DD2100"/>
    <w:rsid w:val="00DD3556"/>
    <w:rsid w:val="00DD36D6"/>
    <w:rsid w:val="00DD4ABA"/>
    <w:rsid w:val="00DD6B6D"/>
    <w:rsid w:val="00DD74AC"/>
    <w:rsid w:val="00DE0250"/>
    <w:rsid w:val="00DE0EA2"/>
    <w:rsid w:val="00DE483E"/>
    <w:rsid w:val="00DE5046"/>
    <w:rsid w:val="00DF01C5"/>
    <w:rsid w:val="00DF1AC7"/>
    <w:rsid w:val="00DF2223"/>
    <w:rsid w:val="00DF34D2"/>
    <w:rsid w:val="00DF3E3E"/>
    <w:rsid w:val="00DF5467"/>
    <w:rsid w:val="00DF6440"/>
    <w:rsid w:val="00DF64A3"/>
    <w:rsid w:val="00DF6BE1"/>
    <w:rsid w:val="00DF6E38"/>
    <w:rsid w:val="00DF6F1A"/>
    <w:rsid w:val="00DF6F7F"/>
    <w:rsid w:val="00DF732C"/>
    <w:rsid w:val="00E00147"/>
    <w:rsid w:val="00E0126E"/>
    <w:rsid w:val="00E0151E"/>
    <w:rsid w:val="00E01D02"/>
    <w:rsid w:val="00E036F2"/>
    <w:rsid w:val="00E043C0"/>
    <w:rsid w:val="00E04CBF"/>
    <w:rsid w:val="00E0599C"/>
    <w:rsid w:val="00E10A29"/>
    <w:rsid w:val="00E12F6E"/>
    <w:rsid w:val="00E150BF"/>
    <w:rsid w:val="00E161CE"/>
    <w:rsid w:val="00E16D7C"/>
    <w:rsid w:val="00E17A19"/>
    <w:rsid w:val="00E20013"/>
    <w:rsid w:val="00E200C7"/>
    <w:rsid w:val="00E2019B"/>
    <w:rsid w:val="00E207A3"/>
    <w:rsid w:val="00E22F53"/>
    <w:rsid w:val="00E26573"/>
    <w:rsid w:val="00E27004"/>
    <w:rsid w:val="00E3202F"/>
    <w:rsid w:val="00E33A39"/>
    <w:rsid w:val="00E33A7B"/>
    <w:rsid w:val="00E3465B"/>
    <w:rsid w:val="00E348D9"/>
    <w:rsid w:val="00E37D5B"/>
    <w:rsid w:val="00E407B6"/>
    <w:rsid w:val="00E41637"/>
    <w:rsid w:val="00E428D9"/>
    <w:rsid w:val="00E43DEB"/>
    <w:rsid w:val="00E46266"/>
    <w:rsid w:val="00E4630C"/>
    <w:rsid w:val="00E470E9"/>
    <w:rsid w:val="00E509B6"/>
    <w:rsid w:val="00E5160C"/>
    <w:rsid w:val="00E51C21"/>
    <w:rsid w:val="00E540AC"/>
    <w:rsid w:val="00E54BEF"/>
    <w:rsid w:val="00E57F67"/>
    <w:rsid w:val="00E6172D"/>
    <w:rsid w:val="00E63ECD"/>
    <w:rsid w:val="00E6515D"/>
    <w:rsid w:val="00E65B2C"/>
    <w:rsid w:val="00E6626E"/>
    <w:rsid w:val="00E66D57"/>
    <w:rsid w:val="00E671D2"/>
    <w:rsid w:val="00E7128D"/>
    <w:rsid w:val="00E71ACA"/>
    <w:rsid w:val="00E728BE"/>
    <w:rsid w:val="00E74D00"/>
    <w:rsid w:val="00E76FFA"/>
    <w:rsid w:val="00E77C34"/>
    <w:rsid w:val="00E8041C"/>
    <w:rsid w:val="00E810C1"/>
    <w:rsid w:val="00E81ADB"/>
    <w:rsid w:val="00E82F6E"/>
    <w:rsid w:val="00E83F53"/>
    <w:rsid w:val="00E86769"/>
    <w:rsid w:val="00E86BA4"/>
    <w:rsid w:val="00E97F52"/>
    <w:rsid w:val="00EA0633"/>
    <w:rsid w:val="00EA06DC"/>
    <w:rsid w:val="00EA313F"/>
    <w:rsid w:val="00EA5126"/>
    <w:rsid w:val="00EB1324"/>
    <w:rsid w:val="00EB2381"/>
    <w:rsid w:val="00EB42B6"/>
    <w:rsid w:val="00EB5213"/>
    <w:rsid w:val="00EB63EF"/>
    <w:rsid w:val="00EB651D"/>
    <w:rsid w:val="00EB78D1"/>
    <w:rsid w:val="00EC0344"/>
    <w:rsid w:val="00EC2A9A"/>
    <w:rsid w:val="00EC4E4B"/>
    <w:rsid w:val="00EC5A2A"/>
    <w:rsid w:val="00EC793A"/>
    <w:rsid w:val="00ED22F7"/>
    <w:rsid w:val="00ED7299"/>
    <w:rsid w:val="00EE2647"/>
    <w:rsid w:val="00EE41BB"/>
    <w:rsid w:val="00EE5CEC"/>
    <w:rsid w:val="00EE74A2"/>
    <w:rsid w:val="00EF02E9"/>
    <w:rsid w:val="00EF0D7D"/>
    <w:rsid w:val="00EF2173"/>
    <w:rsid w:val="00EF38CD"/>
    <w:rsid w:val="00EF4D91"/>
    <w:rsid w:val="00EF5B0A"/>
    <w:rsid w:val="00EF5C49"/>
    <w:rsid w:val="00EF76A3"/>
    <w:rsid w:val="00F002C3"/>
    <w:rsid w:val="00F0541F"/>
    <w:rsid w:val="00F06314"/>
    <w:rsid w:val="00F068A1"/>
    <w:rsid w:val="00F1203A"/>
    <w:rsid w:val="00F13CAA"/>
    <w:rsid w:val="00F1406F"/>
    <w:rsid w:val="00F14D6D"/>
    <w:rsid w:val="00F152C4"/>
    <w:rsid w:val="00F15422"/>
    <w:rsid w:val="00F16BE9"/>
    <w:rsid w:val="00F17642"/>
    <w:rsid w:val="00F207F4"/>
    <w:rsid w:val="00F21663"/>
    <w:rsid w:val="00F21F96"/>
    <w:rsid w:val="00F22294"/>
    <w:rsid w:val="00F2299D"/>
    <w:rsid w:val="00F22AA3"/>
    <w:rsid w:val="00F24A7B"/>
    <w:rsid w:val="00F304D1"/>
    <w:rsid w:val="00F30FC5"/>
    <w:rsid w:val="00F31CF4"/>
    <w:rsid w:val="00F339A2"/>
    <w:rsid w:val="00F35E05"/>
    <w:rsid w:val="00F362C7"/>
    <w:rsid w:val="00F40605"/>
    <w:rsid w:val="00F4105B"/>
    <w:rsid w:val="00F41190"/>
    <w:rsid w:val="00F41269"/>
    <w:rsid w:val="00F41F2D"/>
    <w:rsid w:val="00F44C2C"/>
    <w:rsid w:val="00F46D88"/>
    <w:rsid w:val="00F50A17"/>
    <w:rsid w:val="00F50D65"/>
    <w:rsid w:val="00F51922"/>
    <w:rsid w:val="00F53103"/>
    <w:rsid w:val="00F53DCD"/>
    <w:rsid w:val="00F54046"/>
    <w:rsid w:val="00F545B3"/>
    <w:rsid w:val="00F5467F"/>
    <w:rsid w:val="00F57305"/>
    <w:rsid w:val="00F600B7"/>
    <w:rsid w:val="00F61316"/>
    <w:rsid w:val="00F617C9"/>
    <w:rsid w:val="00F67DD8"/>
    <w:rsid w:val="00F7087D"/>
    <w:rsid w:val="00F70F03"/>
    <w:rsid w:val="00F715AA"/>
    <w:rsid w:val="00F728D3"/>
    <w:rsid w:val="00F72A1F"/>
    <w:rsid w:val="00F75457"/>
    <w:rsid w:val="00F75B5F"/>
    <w:rsid w:val="00F806C3"/>
    <w:rsid w:val="00F80E80"/>
    <w:rsid w:val="00F835C6"/>
    <w:rsid w:val="00F83A32"/>
    <w:rsid w:val="00F83AD8"/>
    <w:rsid w:val="00F84A3B"/>
    <w:rsid w:val="00F879D8"/>
    <w:rsid w:val="00F91697"/>
    <w:rsid w:val="00F94D0D"/>
    <w:rsid w:val="00F9503F"/>
    <w:rsid w:val="00F95C36"/>
    <w:rsid w:val="00F95F85"/>
    <w:rsid w:val="00F964FE"/>
    <w:rsid w:val="00F96EA0"/>
    <w:rsid w:val="00FA06FD"/>
    <w:rsid w:val="00FA0AB8"/>
    <w:rsid w:val="00FA4D7C"/>
    <w:rsid w:val="00FB0B7F"/>
    <w:rsid w:val="00FB2447"/>
    <w:rsid w:val="00FB249E"/>
    <w:rsid w:val="00FB31BE"/>
    <w:rsid w:val="00FB590C"/>
    <w:rsid w:val="00FB6FD0"/>
    <w:rsid w:val="00FB7F70"/>
    <w:rsid w:val="00FC2D58"/>
    <w:rsid w:val="00FC35C6"/>
    <w:rsid w:val="00FC6A8F"/>
    <w:rsid w:val="00FC6BEA"/>
    <w:rsid w:val="00FC75CB"/>
    <w:rsid w:val="00FC7D88"/>
    <w:rsid w:val="00FD130E"/>
    <w:rsid w:val="00FD1707"/>
    <w:rsid w:val="00FD2043"/>
    <w:rsid w:val="00FD2150"/>
    <w:rsid w:val="00FD2901"/>
    <w:rsid w:val="00FD365F"/>
    <w:rsid w:val="00FD569C"/>
    <w:rsid w:val="00FD5AF8"/>
    <w:rsid w:val="00FD67D0"/>
    <w:rsid w:val="00FE56A3"/>
    <w:rsid w:val="00FF025F"/>
    <w:rsid w:val="00FF123D"/>
    <w:rsid w:val="00FF17DF"/>
    <w:rsid w:val="00FF3D8E"/>
    <w:rsid w:val="00FF7352"/>
    <w:rsid w:val="00FF762A"/>
    <w:rsid w:val="00FF7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E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36EC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085D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8961C3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961C3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8961C3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16042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042E"/>
  </w:style>
  <w:style w:type="character" w:styleId="PageNumber">
    <w:name w:val="page number"/>
    <w:basedOn w:val="DefaultParagraphFont"/>
    <w:uiPriority w:val="99"/>
    <w:semiHidden/>
    <w:unhideWhenUsed/>
    <w:rsid w:val="0016042E"/>
  </w:style>
  <w:style w:type="paragraph" w:customStyle="1" w:styleId="EndNoteBibliographyTitle">
    <w:name w:val="EndNote Bibliography Title"/>
    <w:basedOn w:val="Normal"/>
    <w:rsid w:val="009A4646"/>
    <w:pPr>
      <w:jc w:val="center"/>
    </w:pPr>
  </w:style>
  <w:style w:type="paragraph" w:customStyle="1" w:styleId="EndNoteBibliography">
    <w:name w:val="EndNote Bibliography"/>
    <w:basedOn w:val="Normal"/>
    <w:rsid w:val="009A4646"/>
  </w:style>
  <w:style w:type="character" w:styleId="CommentReference">
    <w:name w:val="annotation reference"/>
    <w:basedOn w:val="DefaultParagraphFont"/>
    <w:uiPriority w:val="99"/>
    <w:semiHidden/>
    <w:unhideWhenUsed/>
    <w:rsid w:val="000978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78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78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86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8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86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77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778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E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36EC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085D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8961C3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961C3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8961C3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16042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042E"/>
  </w:style>
  <w:style w:type="character" w:styleId="PageNumber">
    <w:name w:val="page number"/>
    <w:basedOn w:val="DefaultParagraphFont"/>
    <w:uiPriority w:val="99"/>
    <w:semiHidden/>
    <w:unhideWhenUsed/>
    <w:rsid w:val="0016042E"/>
  </w:style>
  <w:style w:type="paragraph" w:customStyle="1" w:styleId="EndNoteBibliographyTitle">
    <w:name w:val="EndNote Bibliography Title"/>
    <w:basedOn w:val="Normal"/>
    <w:rsid w:val="009A4646"/>
    <w:pPr>
      <w:jc w:val="center"/>
    </w:pPr>
  </w:style>
  <w:style w:type="paragraph" w:customStyle="1" w:styleId="EndNoteBibliography">
    <w:name w:val="EndNote Bibliography"/>
    <w:basedOn w:val="Normal"/>
    <w:rsid w:val="009A4646"/>
  </w:style>
  <w:style w:type="character" w:styleId="CommentReference">
    <w:name w:val="annotation reference"/>
    <w:basedOn w:val="DefaultParagraphFont"/>
    <w:uiPriority w:val="99"/>
    <w:semiHidden/>
    <w:unhideWhenUsed/>
    <w:rsid w:val="000978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78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78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86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8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86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77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77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19FA47-9B5E-4B64-8DCD-78B8F8870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7</Pages>
  <Words>2352</Words>
  <Characters>13409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Davies</dc:creator>
  <cp:keywords/>
  <dc:description/>
  <cp:lastModifiedBy>0013029</cp:lastModifiedBy>
  <cp:revision>32</cp:revision>
  <cp:lastPrinted>2016-10-21T10:46:00Z</cp:lastPrinted>
  <dcterms:created xsi:type="dcterms:W3CDTF">2017-12-14T21:09:00Z</dcterms:created>
  <dcterms:modified xsi:type="dcterms:W3CDTF">2018-02-13T01:17:00Z</dcterms:modified>
</cp:coreProperties>
</file>