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184" w:rsidRPr="00344F06" w:rsidRDefault="00344F06">
      <w:pPr>
        <w:rPr>
          <w:b/>
          <w:u w:val="single"/>
        </w:rPr>
      </w:pPr>
      <w:r w:rsidRPr="00344F06">
        <w:rPr>
          <w:b/>
          <w:u w:val="single"/>
        </w:rPr>
        <w:t>Online appendix</w:t>
      </w:r>
    </w:p>
    <w:p w:rsidR="00344F06" w:rsidRDefault="00344F06"/>
    <w:p w:rsidR="00344F06" w:rsidRDefault="00344F06" w:rsidP="00344F06">
      <w:pPr>
        <w:rPr>
          <w:b/>
          <w:sz w:val="20"/>
          <w:szCs w:val="20"/>
        </w:rPr>
      </w:pPr>
      <w:r w:rsidRPr="001D0ADB">
        <w:rPr>
          <w:b/>
          <w:sz w:val="20"/>
          <w:szCs w:val="20"/>
        </w:rPr>
        <w:t xml:space="preserve">Table: </w:t>
      </w:r>
      <w:r>
        <w:rPr>
          <w:b/>
          <w:sz w:val="20"/>
          <w:szCs w:val="20"/>
        </w:rPr>
        <w:t xml:space="preserve">Results from the </w:t>
      </w:r>
      <w:r w:rsidR="00AC0F54">
        <w:rPr>
          <w:b/>
          <w:sz w:val="20"/>
          <w:szCs w:val="20"/>
        </w:rPr>
        <w:t>negative binomial</w:t>
      </w:r>
      <w:r>
        <w:rPr>
          <w:b/>
          <w:sz w:val="20"/>
          <w:szCs w:val="20"/>
        </w:rPr>
        <w:t xml:space="preserve"> regression of </w:t>
      </w:r>
      <w:r w:rsidRPr="001D0ADB">
        <w:rPr>
          <w:b/>
          <w:sz w:val="20"/>
          <w:szCs w:val="20"/>
        </w:rPr>
        <w:t>inpati</w:t>
      </w:r>
      <w:r>
        <w:rPr>
          <w:b/>
          <w:sz w:val="20"/>
          <w:szCs w:val="20"/>
        </w:rPr>
        <w:t xml:space="preserve">ent days on </w:t>
      </w:r>
      <w:r w:rsidRPr="00C6742D">
        <w:rPr>
          <w:b/>
          <w:sz w:val="20"/>
          <w:szCs w:val="20"/>
        </w:rPr>
        <w:t xml:space="preserve">area-level socio-environmental factors </w:t>
      </w:r>
      <w:r>
        <w:rPr>
          <w:b/>
          <w:sz w:val="20"/>
          <w:szCs w:val="20"/>
        </w:rPr>
        <w:t>over one year (n=2147)</w:t>
      </w:r>
    </w:p>
    <w:tbl>
      <w:tblPr>
        <w:tblStyle w:val="TableGrid"/>
        <w:tblW w:w="8353" w:type="dxa"/>
        <w:tblLook w:val="04A0" w:firstRow="1" w:lastRow="0" w:firstColumn="1" w:lastColumn="0" w:noHBand="0" w:noVBand="1"/>
      </w:tblPr>
      <w:tblGrid>
        <w:gridCol w:w="2069"/>
        <w:gridCol w:w="3142"/>
        <w:gridCol w:w="3142"/>
      </w:tblGrid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b/>
                <w:sz w:val="16"/>
                <w:szCs w:val="16"/>
              </w:rPr>
            </w:pPr>
          </w:p>
        </w:tc>
        <w:tc>
          <w:tcPr>
            <w:tcW w:w="3142" w:type="dxa"/>
          </w:tcPr>
          <w:p w:rsidR="00344F06" w:rsidRPr="009D3A74" w:rsidRDefault="00344F06" w:rsidP="00AA14F2">
            <w:pPr>
              <w:rPr>
                <w:b/>
                <w:i/>
                <w:sz w:val="16"/>
                <w:szCs w:val="16"/>
              </w:rPr>
            </w:pPr>
            <w:r w:rsidRPr="009D3A74">
              <w:rPr>
                <w:b/>
                <w:i/>
                <w:sz w:val="16"/>
                <w:szCs w:val="16"/>
              </w:rPr>
              <w:t>Model adjusted for length time with service</w:t>
            </w:r>
          </w:p>
        </w:tc>
        <w:tc>
          <w:tcPr>
            <w:tcW w:w="3142" w:type="dxa"/>
          </w:tcPr>
          <w:p w:rsidR="00344F06" w:rsidRPr="009D3A74" w:rsidRDefault="00344F06" w:rsidP="00AA14F2">
            <w:pPr>
              <w:rPr>
                <w:b/>
                <w:i/>
                <w:sz w:val="16"/>
                <w:szCs w:val="16"/>
              </w:rPr>
            </w:pPr>
            <w:r w:rsidRPr="009D3A74">
              <w:rPr>
                <w:b/>
                <w:i/>
                <w:sz w:val="16"/>
                <w:szCs w:val="16"/>
              </w:rPr>
              <w:t>Model adjusted for length time with service</w:t>
            </w:r>
            <w:r>
              <w:rPr>
                <w:b/>
                <w:i/>
                <w:sz w:val="16"/>
                <w:szCs w:val="16"/>
              </w:rPr>
              <w:t>, age, gender and BME status</w:t>
            </w: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3142" w:type="dxa"/>
          </w:tcPr>
          <w:p w:rsidR="00344F06" w:rsidRPr="009D3A74" w:rsidRDefault="00344F06" w:rsidP="00AA14F2">
            <w:pPr>
              <w:rPr>
                <w:b/>
                <w:i/>
                <w:sz w:val="16"/>
                <w:szCs w:val="16"/>
              </w:rPr>
            </w:pPr>
            <w:r w:rsidRPr="009D3A74">
              <w:rPr>
                <w:b/>
                <w:i/>
                <w:sz w:val="16"/>
                <w:szCs w:val="16"/>
              </w:rPr>
              <w:t>Coefficient (CI)</w:t>
            </w:r>
          </w:p>
        </w:tc>
        <w:tc>
          <w:tcPr>
            <w:tcW w:w="3142" w:type="dxa"/>
          </w:tcPr>
          <w:p w:rsidR="00344F06" w:rsidRPr="009D3A74" w:rsidRDefault="00344F06" w:rsidP="00AA14F2">
            <w:pPr>
              <w:rPr>
                <w:b/>
                <w:i/>
                <w:sz w:val="16"/>
                <w:szCs w:val="16"/>
              </w:rPr>
            </w:pPr>
            <w:r w:rsidRPr="009D3A74">
              <w:rPr>
                <w:b/>
                <w:i/>
                <w:sz w:val="16"/>
                <w:szCs w:val="16"/>
              </w:rPr>
              <w:t>Coefficient (CI)</w:t>
            </w: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Demographics</w:t>
            </w:r>
          </w:p>
        </w:tc>
        <w:tc>
          <w:tcPr>
            <w:tcW w:w="3142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</w:p>
        </w:tc>
        <w:tc>
          <w:tcPr>
            <w:tcW w:w="3142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</w:p>
        </w:tc>
      </w:tr>
      <w:tr w:rsidR="00344F06" w:rsidRPr="009D3A74" w:rsidTr="00AA14F2">
        <w:tc>
          <w:tcPr>
            <w:tcW w:w="2069" w:type="dxa"/>
          </w:tcPr>
          <w:p w:rsidR="00344F06" w:rsidRPr="00F07098" w:rsidRDefault="00344F06" w:rsidP="00AA14F2">
            <w:pPr>
              <w:rPr>
                <w:sz w:val="16"/>
                <w:szCs w:val="16"/>
              </w:rPr>
            </w:pPr>
            <w:r w:rsidRPr="00F07098">
              <w:rPr>
                <w:sz w:val="16"/>
                <w:szCs w:val="16"/>
              </w:rPr>
              <w:t>Age</w:t>
            </w:r>
          </w:p>
        </w:tc>
        <w:tc>
          <w:tcPr>
            <w:tcW w:w="3142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-0.01 (-0.0</w:t>
            </w:r>
            <w:r w:rsidR="00B3603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to -0.</w:t>
            </w:r>
            <w:proofErr w:type="gramStart"/>
            <w:r>
              <w:rPr>
                <w:sz w:val="16"/>
                <w:szCs w:val="16"/>
              </w:rPr>
              <w:t>0</w:t>
            </w:r>
            <w:r w:rsidR="00B3603D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)*</w:t>
            </w:r>
            <w:proofErr w:type="gramEnd"/>
            <w:r>
              <w:rPr>
                <w:sz w:val="16"/>
                <w:szCs w:val="16"/>
              </w:rPr>
              <w:t>*</w:t>
            </w:r>
          </w:p>
        </w:tc>
        <w:tc>
          <w:tcPr>
            <w:tcW w:w="3142" w:type="dxa"/>
          </w:tcPr>
          <w:p w:rsidR="00344F06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 w:rsidRPr="009D3A74">
              <w:rPr>
                <w:sz w:val="16"/>
                <w:szCs w:val="16"/>
              </w:rPr>
              <w:t>Gender:</w:t>
            </w:r>
          </w:p>
          <w:p w:rsidR="00344F06" w:rsidRPr="009D3A74" w:rsidRDefault="00344F06" w:rsidP="00AA14F2">
            <w:pPr>
              <w:ind w:left="720"/>
              <w:rPr>
                <w:sz w:val="16"/>
                <w:szCs w:val="16"/>
              </w:rPr>
            </w:pPr>
            <w:r w:rsidRPr="009D3A74">
              <w:rPr>
                <w:sz w:val="16"/>
                <w:szCs w:val="16"/>
              </w:rPr>
              <w:t>Female</w:t>
            </w:r>
          </w:p>
          <w:p w:rsidR="00344F06" w:rsidRPr="009D3A74" w:rsidRDefault="00344F06" w:rsidP="00AA14F2">
            <w:pPr>
              <w:ind w:left="720"/>
              <w:rPr>
                <w:b/>
                <w:sz w:val="16"/>
                <w:szCs w:val="16"/>
              </w:rPr>
            </w:pPr>
            <w:r w:rsidRPr="009D3A74">
              <w:rPr>
                <w:sz w:val="16"/>
                <w:szCs w:val="16"/>
              </w:rPr>
              <w:t>Male</w:t>
            </w:r>
          </w:p>
        </w:tc>
        <w:tc>
          <w:tcPr>
            <w:tcW w:w="3142" w:type="dxa"/>
          </w:tcPr>
          <w:p w:rsidR="00344F06" w:rsidRDefault="00344F06" w:rsidP="00AA14F2">
            <w:pPr>
              <w:rPr>
                <w:sz w:val="16"/>
                <w:szCs w:val="16"/>
              </w:rPr>
            </w:pPr>
          </w:p>
          <w:p w:rsidR="00344F06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B3603D">
              <w:rPr>
                <w:sz w:val="16"/>
                <w:szCs w:val="16"/>
              </w:rPr>
              <w:t>.02</w:t>
            </w:r>
            <w:r>
              <w:rPr>
                <w:sz w:val="16"/>
                <w:szCs w:val="16"/>
              </w:rPr>
              <w:t xml:space="preserve"> (</w:t>
            </w:r>
            <w:r w:rsidR="00B3603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0.</w:t>
            </w:r>
            <w:r w:rsidR="00B3603D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 xml:space="preserve"> to 0.</w:t>
            </w:r>
            <w:r w:rsidR="00B3603D">
              <w:rPr>
                <w:sz w:val="16"/>
                <w:szCs w:val="16"/>
              </w:rPr>
              <w:t>35)</w:t>
            </w:r>
          </w:p>
        </w:tc>
        <w:tc>
          <w:tcPr>
            <w:tcW w:w="3142" w:type="dxa"/>
          </w:tcPr>
          <w:p w:rsidR="00344F06" w:rsidRDefault="00344F06" w:rsidP="00AA14F2">
            <w:pPr>
              <w:rPr>
                <w:sz w:val="16"/>
                <w:szCs w:val="16"/>
              </w:rPr>
            </w:pPr>
          </w:p>
          <w:p w:rsidR="00344F06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44F06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 w:rsidRPr="009D3A74">
              <w:rPr>
                <w:sz w:val="16"/>
                <w:szCs w:val="16"/>
              </w:rPr>
              <w:t>BME status:</w:t>
            </w:r>
          </w:p>
          <w:p w:rsidR="00344F06" w:rsidRPr="009D3A74" w:rsidRDefault="00344F06" w:rsidP="00AA14F2">
            <w:pPr>
              <w:ind w:left="720"/>
              <w:rPr>
                <w:sz w:val="16"/>
                <w:szCs w:val="16"/>
              </w:rPr>
            </w:pPr>
            <w:r w:rsidRPr="009D3A74">
              <w:rPr>
                <w:sz w:val="16"/>
                <w:szCs w:val="16"/>
              </w:rPr>
              <w:t>White British</w:t>
            </w:r>
          </w:p>
          <w:p w:rsidR="00344F06" w:rsidRPr="009D3A74" w:rsidRDefault="00344F06" w:rsidP="00AA14F2">
            <w:pPr>
              <w:ind w:left="720"/>
              <w:rPr>
                <w:b/>
                <w:sz w:val="16"/>
                <w:szCs w:val="16"/>
              </w:rPr>
            </w:pPr>
            <w:r w:rsidRPr="009D3A74">
              <w:rPr>
                <w:sz w:val="16"/>
                <w:szCs w:val="16"/>
              </w:rPr>
              <w:t>BME</w:t>
            </w:r>
          </w:p>
        </w:tc>
        <w:tc>
          <w:tcPr>
            <w:tcW w:w="3142" w:type="dxa"/>
          </w:tcPr>
          <w:p w:rsidR="00344F06" w:rsidRDefault="00344F06" w:rsidP="00AA14F2">
            <w:pPr>
              <w:rPr>
                <w:sz w:val="16"/>
                <w:szCs w:val="16"/>
              </w:rPr>
            </w:pPr>
          </w:p>
          <w:p w:rsidR="00344F06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</w:t>
            </w:r>
            <w:r w:rsidR="00B3603D">
              <w:rPr>
                <w:sz w:val="16"/>
                <w:szCs w:val="16"/>
              </w:rPr>
              <w:t>30</w:t>
            </w:r>
            <w:r>
              <w:rPr>
                <w:sz w:val="16"/>
                <w:szCs w:val="16"/>
              </w:rPr>
              <w:t xml:space="preserve"> (</w:t>
            </w:r>
            <w:r w:rsidR="00B3603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0.</w:t>
            </w:r>
            <w:r w:rsidR="00B3603D">
              <w:rPr>
                <w:sz w:val="16"/>
                <w:szCs w:val="16"/>
              </w:rPr>
              <w:t>07</w:t>
            </w:r>
            <w:r>
              <w:rPr>
                <w:sz w:val="16"/>
                <w:szCs w:val="16"/>
              </w:rPr>
              <w:t xml:space="preserve"> to 0.</w:t>
            </w:r>
            <w:r w:rsidR="00B3603D">
              <w:rPr>
                <w:sz w:val="16"/>
                <w:szCs w:val="16"/>
              </w:rPr>
              <w:t>66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3142" w:type="dxa"/>
          </w:tcPr>
          <w:p w:rsidR="00344F06" w:rsidRDefault="00344F06" w:rsidP="00AA14F2">
            <w:pPr>
              <w:rPr>
                <w:sz w:val="16"/>
                <w:szCs w:val="16"/>
              </w:rPr>
            </w:pPr>
          </w:p>
          <w:p w:rsidR="00344F06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44F06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AC0F54" w:rsidP="00AA14F2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 w:rsidRPr="00AC0F54">
              <w:rPr>
                <w:b/>
                <w:sz w:val="16"/>
                <w:szCs w:val="16"/>
              </w:rPr>
              <w:t>rea-level socio-environmental factors</w:t>
            </w:r>
          </w:p>
        </w:tc>
        <w:tc>
          <w:tcPr>
            <w:tcW w:w="3142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</w:p>
        </w:tc>
        <w:tc>
          <w:tcPr>
            <w:tcW w:w="3142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Deprivation</w:t>
            </w:r>
          </w:p>
        </w:tc>
        <w:tc>
          <w:tcPr>
            <w:tcW w:w="3142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 (</w:t>
            </w:r>
            <w:r w:rsidR="00B3603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0.01 to 0.0</w:t>
            </w:r>
            <w:r w:rsidR="00B3603D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3142" w:type="dxa"/>
          </w:tcPr>
          <w:p w:rsidR="00344F06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 (</w:t>
            </w:r>
            <w:r w:rsidR="00B3603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0.</w:t>
            </w:r>
            <w:r w:rsidR="00B3603D">
              <w:rPr>
                <w:sz w:val="16"/>
                <w:szCs w:val="16"/>
              </w:rPr>
              <w:t>02</w:t>
            </w:r>
            <w:r>
              <w:rPr>
                <w:sz w:val="16"/>
                <w:szCs w:val="16"/>
              </w:rPr>
              <w:t xml:space="preserve"> to 0.0</w:t>
            </w:r>
            <w:r w:rsidR="00B3603D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)</w:t>
            </w: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Ethnic Density</w:t>
            </w:r>
          </w:p>
        </w:tc>
        <w:tc>
          <w:tcPr>
            <w:tcW w:w="3142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</w:t>
            </w:r>
            <w:r w:rsidR="00B3603D">
              <w:rPr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 xml:space="preserve"> (-</w:t>
            </w:r>
            <w:r w:rsidR="00B3603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="00B3603D">
              <w:rPr>
                <w:sz w:val="16"/>
                <w:szCs w:val="16"/>
              </w:rPr>
              <w:t>57</w:t>
            </w:r>
            <w:r>
              <w:rPr>
                <w:sz w:val="16"/>
                <w:szCs w:val="16"/>
              </w:rPr>
              <w:t xml:space="preserve"> to </w:t>
            </w:r>
            <w:r w:rsidR="00B3603D">
              <w:rPr>
                <w:sz w:val="16"/>
                <w:szCs w:val="16"/>
              </w:rPr>
              <w:t>0.29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3142" w:type="dxa"/>
          </w:tcPr>
          <w:p w:rsidR="00344F06" w:rsidRDefault="00B3603D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</w:t>
            </w:r>
            <w:r w:rsidR="00344F06">
              <w:rPr>
                <w:sz w:val="16"/>
                <w:szCs w:val="16"/>
              </w:rPr>
              <w:t>.22 (</w:t>
            </w:r>
            <w:r>
              <w:rPr>
                <w:sz w:val="16"/>
                <w:szCs w:val="16"/>
              </w:rPr>
              <w:t>-1</w:t>
            </w:r>
            <w:r w:rsidR="00344F0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64</w:t>
            </w:r>
            <w:r w:rsidR="00344F06">
              <w:rPr>
                <w:sz w:val="16"/>
                <w:szCs w:val="16"/>
              </w:rPr>
              <w:t xml:space="preserve"> to </w:t>
            </w:r>
            <w:r>
              <w:rPr>
                <w:sz w:val="16"/>
                <w:szCs w:val="16"/>
              </w:rPr>
              <w:t>1</w:t>
            </w:r>
            <w:r w:rsidR="00344F0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91</w:t>
            </w:r>
            <w:r w:rsidR="00344F06">
              <w:rPr>
                <w:sz w:val="16"/>
                <w:szCs w:val="16"/>
              </w:rPr>
              <w:t>)</w:t>
            </w: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 w:rsidRPr="009D3A74">
              <w:rPr>
                <w:sz w:val="16"/>
                <w:szCs w:val="16"/>
              </w:rPr>
              <w:t>Population Density</w:t>
            </w:r>
          </w:p>
        </w:tc>
        <w:tc>
          <w:tcPr>
            <w:tcW w:w="3142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 (</w:t>
            </w:r>
            <w:r w:rsidR="00B3603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0.00 to 0.00)</w:t>
            </w:r>
          </w:p>
        </w:tc>
        <w:tc>
          <w:tcPr>
            <w:tcW w:w="3142" w:type="dxa"/>
          </w:tcPr>
          <w:p w:rsidR="00344F06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 (</w:t>
            </w:r>
            <w:r w:rsidR="00B3603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0.00 to 0.00)</w:t>
            </w: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 w:rsidRPr="009D3A74">
              <w:rPr>
                <w:sz w:val="16"/>
                <w:szCs w:val="16"/>
              </w:rPr>
              <w:t>Social Capital</w:t>
            </w:r>
          </w:p>
        </w:tc>
        <w:tc>
          <w:tcPr>
            <w:tcW w:w="3142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</w:t>
            </w:r>
            <w:r w:rsidR="00B3603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(-0.</w:t>
            </w:r>
            <w:r w:rsidR="00B3603D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 xml:space="preserve"> to 0.</w:t>
            </w:r>
            <w:r w:rsidR="00B3603D">
              <w:rPr>
                <w:sz w:val="16"/>
                <w:szCs w:val="16"/>
              </w:rPr>
              <w:t>15)</w:t>
            </w:r>
          </w:p>
        </w:tc>
        <w:tc>
          <w:tcPr>
            <w:tcW w:w="3142" w:type="dxa"/>
          </w:tcPr>
          <w:p w:rsidR="00344F06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 (-0.0</w:t>
            </w:r>
            <w:r w:rsidR="00B3603D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to 0.</w:t>
            </w:r>
            <w:r w:rsidR="00B3603D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>)</w:t>
            </w: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 w:rsidRPr="009D3A74">
              <w:rPr>
                <w:sz w:val="16"/>
                <w:szCs w:val="16"/>
              </w:rPr>
              <w:t>Social Fragmentation</w:t>
            </w:r>
          </w:p>
        </w:tc>
        <w:tc>
          <w:tcPr>
            <w:tcW w:w="3142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</w:t>
            </w:r>
            <w:r w:rsidR="00B3603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(</w:t>
            </w:r>
            <w:r w:rsidR="00B3603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0.0</w:t>
            </w:r>
            <w:r w:rsidR="00B3603D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to 0.</w:t>
            </w:r>
            <w:r w:rsidR="00B3603D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) </w:t>
            </w:r>
          </w:p>
        </w:tc>
        <w:tc>
          <w:tcPr>
            <w:tcW w:w="3142" w:type="dxa"/>
          </w:tcPr>
          <w:p w:rsidR="00344F06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</w:t>
            </w:r>
            <w:r w:rsidR="00B3603D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(</w:t>
            </w:r>
            <w:r w:rsidR="00B3603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0.0</w:t>
            </w:r>
            <w:r w:rsidR="00B3603D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to 0.</w:t>
            </w:r>
            <w:r w:rsidR="00B3603D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)</w:t>
            </w:r>
          </w:p>
        </w:tc>
      </w:tr>
    </w:tbl>
    <w:p w:rsidR="00344F06" w:rsidRDefault="00344F06" w:rsidP="00344F06">
      <w:r>
        <w:t>*p&lt;0.05; **p&lt;0.01; ***p&lt;0.001</w:t>
      </w:r>
    </w:p>
    <w:p w:rsidR="00344F06" w:rsidRDefault="00344F06" w:rsidP="00344F06"/>
    <w:p w:rsidR="00344F06" w:rsidRPr="001D0ADB" w:rsidRDefault="00344F06" w:rsidP="00344F06">
      <w:pPr>
        <w:rPr>
          <w:b/>
          <w:sz w:val="20"/>
          <w:szCs w:val="20"/>
        </w:rPr>
      </w:pPr>
      <w:r w:rsidRPr="001D0ADB">
        <w:rPr>
          <w:b/>
          <w:sz w:val="20"/>
          <w:szCs w:val="20"/>
        </w:rPr>
        <w:t xml:space="preserve">Table: </w:t>
      </w:r>
      <w:r>
        <w:rPr>
          <w:b/>
          <w:sz w:val="20"/>
          <w:szCs w:val="20"/>
        </w:rPr>
        <w:t xml:space="preserve">Results from the </w:t>
      </w:r>
      <w:r w:rsidR="00AC0F54">
        <w:rPr>
          <w:b/>
          <w:sz w:val="20"/>
          <w:szCs w:val="20"/>
        </w:rPr>
        <w:t>negative binomial</w:t>
      </w:r>
      <w:r w:rsidRPr="00D41721">
        <w:rPr>
          <w:b/>
          <w:sz w:val="20"/>
          <w:szCs w:val="20"/>
        </w:rPr>
        <w:t xml:space="preserve"> regression of </w:t>
      </w:r>
      <w:proofErr w:type="gramStart"/>
      <w:r w:rsidRPr="001D0ADB">
        <w:rPr>
          <w:b/>
          <w:sz w:val="20"/>
          <w:szCs w:val="20"/>
        </w:rPr>
        <w:t>five year</w:t>
      </w:r>
      <w:proofErr w:type="gramEnd"/>
      <w:r w:rsidRPr="001D0ADB">
        <w:rPr>
          <w:b/>
          <w:sz w:val="20"/>
          <w:szCs w:val="20"/>
        </w:rPr>
        <w:t xml:space="preserve"> inpatient days for those in contact for the full five years only (n</w:t>
      </w:r>
      <w:r>
        <w:rPr>
          <w:b/>
          <w:sz w:val="20"/>
          <w:szCs w:val="20"/>
        </w:rPr>
        <w:t>=</w:t>
      </w:r>
      <w:r w:rsidRPr="00060DBE">
        <w:rPr>
          <w:b/>
          <w:sz w:val="20"/>
          <w:szCs w:val="20"/>
        </w:rPr>
        <w:t>50</w:t>
      </w:r>
      <w:r>
        <w:rPr>
          <w:b/>
          <w:sz w:val="20"/>
          <w:szCs w:val="20"/>
        </w:rPr>
        <w:t>1)</w:t>
      </w:r>
    </w:p>
    <w:tbl>
      <w:tblPr>
        <w:tblStyle w:val="TableGrid"/>
        <w:tblW w:w="7621" w:type="dxa"/>
        <w:tblLook w:val="04A0" w:firstRow="1" w:lastRow="0" w:firstColumn="1" w:lastColumn="0" w:noHBand="0" w:noVBand="1"/>
      </w:tblPr>
      <w:tblGrid>
        <w:gridCol w:w="2069"/>
        <w:gridCol w:w="2859"/>
        <w:gridCol w:w="2693"/>
      </w:tblGrid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b/>
                <w:sz w:val="16"/>
                <w:szCs w:val="16"/>
              </w:rPr>
            </w:pPr>
          </w:p>
        </w:tc>
        <w:tc>
          <w:tcPr>
            <w:tcW w:w="2859" w:type="dxa"/>
          </w:tcPr>
          <w:p w:rsidR="00344F06" w:rsidRPr="009D3A74" w:rsidRDefault="00344F06" w:rsidP="00AA14F2">
            <w:pPr>
              <w:rPr>
                <w:b/>
                <w:i/>
                <w:sz w:val="16"/>
                <w:szCs w:val="16"/>
              </w:rPr>
            </w:pPr>
            <w:r w:rsidRPr="009D3A74">
              <w:rPr>
                <w:b/>
                <w:i/>
                <w:sz w:val="16"/>
                <w:szCs w:val="16"/>
              </w:rPr>
              <w:t>Model adjusted for length time with service</w:t>
            </w:r>
          </w:p>
        </w:tc>
        <w:tc>
          <w:tcPr>
            <w:tcW w:w="2693" w:type="dxa"/>
          </w:tcPr>
          <w:p w:rsidR="00344F06" w:rsidRPr="009D3A74" w:rsidRDefault="00344F06" w:rsidP="00AA14F2">
            <w:pPr>
              <w:rPr>
                <w:b/>
                <w:i/>
                <w:sz w:val="16"/>
                <w:szCs w:val="16"/>
              </w:rPr>
            </w:pPr>
            <w:r w:rsidRPr="009D3A74">
              <w:rPr>
                <w:b/>
                <w:i/>
                <w:sz w:val="16"/>
                <w:szCs w:val="16"/>
              </w:rPr>
              <w:t>Model adjusted for length time with service</w:t>
            </w:r>
            <w:r>
              <w:rPr>
                <w:b/>
                <w:i/>
                <w:sz w:val="16"/>
                <w:szCs w:val="16"/>
              </w:rPr>
              <w:t>, age, gender and BME status</w:t>
            </w: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859" w:type="dxa"/>
          </w:tcPr>
          <w:p w:rsidR="00344F06" w:rsidRPr="009D3A74" w:rsidRDefault="00344F06" w:rsidP="00AA14F2">
            <w:pPr>
              <w:rPr>
                <w:b/>
                <w:i/>
                <w:sz w:val="16"/>
                <w:szCs w:val="16"/>
              </w:rPr>
            </w:pPr>
            <w:r w:rsidRPr="009D3A74">
              <w:rPr>
                <w:b/>
                <w:i/>
                <w:sz w:val="16"/>
                <w:szCs w:val="16"/>
              </w:rPr>
              <w:t>Coefficient (CI)</w:t>
            </w:r>
          </w:p>
        </w:tc>
        <w:tc>
          <w:tcPr>
            <w:tcW w:w="2693" w:type="dxa"/>
          </w:tcPr>
          <w:p w:rsidR="00344F06" w:rsidRPr="009D3A74" w:rsidRDefault="00344F06" w:rsidP="00AA14F2">
            <w:pPr>
              <w:rPr>
                <w:b/>
                <w:i/>
                <w:sz w:val="16"/>
                <w:szCs w:val="16"/>
              </w:rPr>
            </w:pPr>
            <w:r w:rsidRPr="009D3A74">
              <w:rPr>
                <w:b/>
                <w:i/>
                <w:sz w:val="16"/>
                <w:szCs w:val="16"/>
              </w:rPr>
              <w:t>Coefficient (CI)</w:t>
            </w: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Demographics</w:t>
            </w:r>
          </w:p>
        </w:tc>
        <w:tc>
          <w:tcPr>
            <w:tcW w:w="285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</w:p>
        </w:tc>
      </w:tr>
      <w:tr w:rsidR="00344F06" w:rsidRPr="009D3A74" w:rsidTr="00AA14F2">
        <w:tc>
          <w:tcPr>
            <w:tcW w:w="2069" w:type="dxa"/>
          </w:tcPr>
          <w:p w:rsidR="00344F06" w:rsidRPr="00F07098" w:rsidRDefault="00344F06" w:rsidP="00AA14F2">
            <w:pPr>
              <w:rPr>
                <w:sz w:val="16"/>
                <w:szCs w:val="16"/>
              </w:rPr>
            </w:pPr>
            <w:r w:rsidRPr="00F07098">
              <w:rPr>
                <w:sz w:val="16"/>
                <w:szCs w:val="16"/>
              </w:rPr>
              <w:t>Age</w:t>
            </w:r>
          </w:p>
        </w:tc>
        <w:tc>
          <w:tcPr>
            <w:tcW w:w="285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-0.02 (-0.0</w:t>
            </w:r>
            <w:r w:rsidR="0063474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to -0.</w:t>
            </w:r>
            <w:proofErr w:type="gramStart"/>
            <w:r>
              <w:rPr>
                <w:sz w:val="16"/>
                <w:szCs w:val="16"/>
              </w:rPr>
              <w:t>0</w:t>
            </w:r>
            <w:r w:rsidR="00634743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)*</w:t>
            </w:r>
            <w:proofErr w:type="gramEnd"/>
          </w:p>
        </w:tc>
        <w:tc>
          <w:tcPr>
            <w:tcW w:w="2693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 w:rsidRPr="009D3A74">
              <w:rPr>
                <w:sz w:val="16"/>
                <w:szCs w:val="16"/>
              </w:rPr>
              <w:t>Gender:</w:t>
            </w:r>
          </w:p>
          <w:p w:rsidR="00344F06" w:rsidRPr="009D3A74" w:rsidRDefault="00344F06" w:rsidP="00AA14F2">
            <w:pPr>
              <w:ind w:left="720"/>
              <w:rPr>
                <w:sz w:val="16"/>
                <w:szCs w:val="16"/>
              </w:rPr>
            </w:pPr>
            <w:r w:rsidRPr="009D3A74">
              <w:rPr>
                <w:sz w:val="16"/>
                <w:szCs w:val="16"/>
              </w:rPr>
              <w:t>Female</w:t>
            </w:r>
          </w:p>
          <w:p w:rsidR="00344F06" w:rsidRPr="009D3A74" w:rsidRDefault="00344F06" w:rsidP="00AA14F2">
            <w:pPr>
              <w:ind w:left="720"/>
              <w:rPr>
                <w:b/>
                <w:sz w:val="16"/>
                <w:szCs w:val="16"/>
              </w:rPr>
            </w:pPr>
            <w:r w:rsidRPr="009D3A74">
              <w:rPr>
                <w:sz w:val="16"/>
                <w:szCs w:val="16"/>
              </w:rPr>
              <w:t>Male</w:t>
            </w:r>
          </w:p>
        </w:tc>
        <w:tc>
          <w:tcPr>
            <w:tcW w:w="2859" w:type="dxa"/>
          </w:tcPr>
          <w:p w:rsidR="00344F06" w:rsidRDefault="00344F06" w:rsidP="00AA14F2">
            <w:pPr>
              <w:rPr>
                <w:sz w:val="16"/>
                <w:szCs w:val="16"/>
              </w:rPr>
            </w:pPr>
          </w:p>
          <w:p w:rsidR="00344F06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0.21 (</w:t>
            </w:r>
            <w:r w:rsidR="0063474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0.</w:t>
            </w:r>
            <w:r w:rsidR="00634743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 xml:space="preserve"> to 0.</w:t>
            </w:r>
            <w:r w:rsidR="00634743">
              <w:rPr>
                <w:sz w:val="16"/>
                <w:szCs w:val="16"/>
              </w:rPr>
              <w:t>61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693" w:type="dxa"/>
          </w:tcPr>
          <w:p w:rsidR="00344F06" w:rsidRDefault="00344F06" w:rsidP="00AA14F2">
            <w:pPr>
              <w:rPr>
                <w:sz w:val="16"/>
                <w:szCs w:val="16"/>
              </w:rPr>
            </w:pPr>
          </w:p>
          <w:p w:rsidR="00344F06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 w:rsidRPr="009D3A74">
              <w:rPr>
                <w:sz w:val="16"/>
                <w:szCs w:val="16"/>
              </w:rPr>
              <w:t>BME status:</w:t>
            </w:r>
          </w:p>
          <w:p w:rsidR="00344F06" w:rsidRPr="009D3A74" w:rsidRDefault="00344F06" w:rsidP="00AA14F2">
            <w:pPr>
              <w:ind w:left="720"/>
              <w:rPr>
                <w:sz w:val="16"/>
                <w:szCs w:val="16"/>
              </w:rPr>
            </w:pPr>
            <w:r w:rsidRPr="009D3A74">
              <w:rPr>
                <w:sz w:val="16"/>
                <w:szCs w:val="16"/>
              </w:rPr>
              <w:t>White British</w:t>
            </w:r>
          </w:p>
          <w:p w:rsidR="00344F06" w:rsidRPr="009D3A74" w:rsidRDefault="00344F06" w:rsidP="00AA14F2">
            <w:pPr>
              <w:ind w:left="720"/>
              <w:rPr>
                <w:b/>
                <w:sz w:val="16"/>
                <w:szCs w:val="16"/>
              </w:rPr>
            </w:pPr>
            <w:r w:rsidRPr="009D3A74">
              <w:rPr>
                <w:sz w:val="16"/>
                <w:szCs w:val="16"/>
              </w:rPr>
              <w:t>BME</w:t>
            </w:r>
          </w:p>
        </w:tc>
        <w:tc>
          <w:tcPr>
            <w:tcW w:w="2859" w:type="dxa"/>
          </w:tcPr>
          <w:p w:rsidR="00344F06" w:rsidRDefault="00344F06" w:rsidP="00AA14F2">
            <w:pPr>
              <w:rPr>
                <w:sz w:val="16"/>
                <w:szCs w:val="16"/>
              </w:rPr>
            </w:pPr>
          </w:p>
          <w:p w:rsidR="00344F06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0.30 (</w:t>
            </w:r>
            <w:r w:rsidR="0063474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0.</w:t>
            </w:r>
            <w:r w:rsidR="00634743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 xml:space="preserve"> to 0.</w:t>
            </w:r>
            <w:r w:rsidR="00634743">
              <w:rPr>
                <w:sz w:val="16"/>
                <w:szCs w:val="16"/>
              </w:rPr>
              <w:t>76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693" w:type="dxa"/>
          </w:tcPr>
          <w:p w:rsidR="00344F06" w:rsidRDefault="00344F06" w:rsidP="00AA14F2">
            <w:pPr>
              <w:rPr>
                <w:sz w:val="16"/>
                <w:szCs w:val="16"/>
              </w:rPr>
            </w:pPr>
          </w:p>
          <w:p w:rsidR="00344F06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AC0F54" w:rsidP="00AA14F2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 w:rsidRPr="00AC0F54">
              <w:rPr>
                <w:b/>
                <w:sz w:val="16"/>
                <w:szCs w:val="16"/>
              </w:rPr>
              <w:t>rea-level socio-environmental factors</w:t>
            </w:r>
          </w:p>
        </w:tc>
        <w:tc>
          <w:tcPr>
            <w:tcW w:w="285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Deprivation</w:t>
            </w:r>
          </w:p>
        </w:tc>
        <w:tc>
          <w:tcPr>
            <w:tcW w:w="285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 (</w:t>
            </w:r>
            <w:r w:rsidR="0063474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0.01 to 0.0</w:t>
            </w:r>
            <w:r w:rsidR="0063474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693" w:type="dxa"/>
          </w:tcPr>
          <w:p w:rsidR="00344F06" w:rsidRPr="009D3A74" w:rsidRDefault="00634743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344F06">
              <w:rPr>
                <w:sz w:val="16"/>
                <w:szCs w:val="16"/>
              </w:rPr>
              <w:t>0.00 (</w:t>
            </w:r>
            <w:r>
              <w:rPr>
                <w:sz w:val="16"/>
                <w:szCs w:val="16"/>
              </w:rPr>
              <w:t>-</w:t>
            </w:r>
            <w:r w:rsidR="00344F06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3</w:t>
            </w:r>
            <w:r w:rsidR="00344F06">
              <w:rPr>
                <w:sz w:val="16"/>
                <w:szCs w:val="16"/>
              </w:rPr>
              <w:t xml:space="preserve"> to 0.0</w:t>
            </w:r>
            <w:r>
              <w:rPr>
                <w:sz w:val="16"/>
                <w:szCs w:val="16"/>
              </w:rPr>
              <w:t>2</w:t>
            </w:r>
            <w:r w:rsidR="00344F06">
              <w:rPr>
                <w:sz w:val="16"/>
                <w:szCs w:val="16"/>
              </w:rPr>
              <w:t xml:space="preserve">) </w:t>
            </w: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Pr="00DE29E5">
              <w:rPr>
                <w:sz w:val="16"/>
                <w:szCs w:val="16"/>
              </w:rPr>
              <w:t xml:space="preserve">thnic </w:t>
            </w:r>
            <w:r>
              <w:rPr>
                <w:sz w:val="16"/>
                <w:szCs w:val="16"/>
              </w:rPr>
              <w:t>D</w:t>
            </w:r>
            <w:r w:rsidRPr="00DE29E5">
              <w:rPr>
                <w:sz w:val="16"/>
                <w:szCs w:val="16"/>
              </w:rPr>
              <w:t>ensity</w:t>
            </w:r>
          </w:p>
        </w:tc>
        <w:tc>
          <w:tcPr>
            <w:tcW w:w="285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-0.7</w:t>
            </w:r>
            <w:r w:rsidR="0063474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(-</w:t>
            </w:r>
            <w:r w:rsidR="0063474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="00634743">
              <w:rPr>
                <w:sz w:val="16"/>
                <w:szCs w:val="16"/>
              </w:rPr>
              <w:t>80</w:t>
            </w:r>
            <w:r>
              <w:rPr>
                <w:sz w:val="16"/>
                <w:szCs w:val="16"/>
              </w:rPr>
              <w:t xml:space="preserve"> to 0.</w:t>
            </w:r>
            <w:r w:rsidR="00634743">
              <w:rPr>
                <w:sz w:val="16"/>
                <w:szCs w:val="16"/>
              </w:rPr>
              <w:t>35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693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</w:t>
            </w:r>
            <w:r w:rsidR="00634743">
              <w:rPr>
                <w:sz w:val="16"/>
                <w:szCs w:val="16"/>
              </w:rPr>
              <w:t>38</w:t>
            </w:r>
            <w:r>
              <w:rPr>
                <w:sz w:val="16"/>
                <w:szCs w:val="16"/>
              </w:rPr>
              <w:t xml:space="preserve"> (-</w:t>
            </w:r>
            <w:r w:rsidR="0063474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="00634743">
              <w:rPr>
                <w:sz w:val="16"/>
                <w:szCs w:val="16"/>
              </w:rPr>
              <w:t>52</w:t>
            </w:r>
            <w:r>
              <w:rPr>
                <w:sz w:val="16"/>
                <w:szCs w:val="16"/>
              </w:rPr>
              <w:t xml:space="preserve"> to </w:t>
            </w:r>
            <w:r w:rsidR="0063474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="00634743">
              <w:rPr>
                <w:sz w:val="16"/>
                <w:szCs w:val="16"/>
              </w:rPr>
              <w:t>28</w:t>
            </w:r>
            <w:r>
              <w:rPr>
                <w:sz w:val="16"/>
                <w:szCs w:val="16"/>
              </w:rPr>
              <w:t>)</w:t>
            </w: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 w:rsidRPr="009D3A74">
              <w:rPr>
                <w:sz w:val="16"/>
                <w:szCs w:val="16"/>
              </w:rPr>
              <w:t>Population Density</w:t>
            </w:r>
          </w:p>
        </w:tc>
        <w:tc>
          <w:tcPr>
            <w:tcW w:w="285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 (</w:t>
            </w:r>
            <w:r w:rsidR="0063474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0.00 to 0.0</w:t>
            </w:r>
            <w:r w:rsidR="0063474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693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 (</w:t>
            </w:r>
            <w:r w:rsidR="0063474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0.00 to 0.0</w:t>
            </w:r>
            <w:r w:rsidR="0063474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)</w:t>
            </w: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 w:rsidRPr="009D3A74">
              <w:rPr>
                <w:sz w:val="16"/>
                <w:szCs w:val="16"/>
              </w:rPr>
              <w:t>Social Capital</w:t>
            </w:r>
          </w:p>
        </w:tc>
        <w:tc>
          <w:tcPr>
            <w:tcW w:w="285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-0.03 (-0.</w:t>
            </w:r>
            <w:r w:rsidR="00634743">
              <w:rPr>
                <w:sz w:val="16"/>
                <w:szCs w:val="16"/>
              </w:rPr>
              <w:t>17</w:t>
            </w:r>
            <w:r>
              <w:rPr>
                <w:sz w:val="16"/>
                <w:szCs w:val="16"/>
              </w:rPr>
              <w:t xml:space="preserve"> to 0.</w:t>
            </w:r>
            <w:r w:rsidR="00634743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693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</w:t>
            </w:r>
            <w:r w:rsidR="0063474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(-0.</w:t>
            </w:r>
            <w:r w:rsidR="00634743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 xml:space="preserve"> to 0.</w:t>
            </w:r>
            <w:r w:rsidR="00634743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)</w:t>
            </w: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 w:rsidRPr="009D3A74">
              <w:rPr>
                <w:sz w:val="16"/>
                <w:szCs w:val="16"/>
              </w:rPr>
              <w:t>Social Fragmentation</w:t>
            </w:r>
          </w:p>
        </w:tc>
        <w:tc>
          <w:tcPr>
            <w:tcW w:w="285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0.06 (</w:t>
            </w:r>
            <w:r w:rsidR="0063474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0.05 to 0.</w:t>
            </w:r>
            <w:r w:rsidR="00634743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693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</w:t>
            </w:r>
            <w:r w:rsidR="0063474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(</w:t>
            </w:r>
            <w:r w:rsidR="0063474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0.0</w:t>
            </w:r>
            <w:r w:rsidR="00634743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to 0.</w:t>
            </w:r>
            <w:r w:rsidR="00634743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)</w:t>
            </w:r>
          </w:p>
        </w:tc>
      </w:tr>
    </w:tbl>
    <w:p w:rsidR="00344F06" w:rsidRDefault="00344F06" w:rsidP="00344F06">
      <w:r>
        <w:t>*p&lt;0.05; **p&lt;0.01; ***p&lt;0.001</w:t>
      </w:r>
    </w:p>
    <w:p w:rsidR="00344F06" w:rsidRDefault="00344F06" w:rsidP="00344F06"/>
    <w:p w:rsidR="00344F06" w:rsidRDefault="00344F06" w:rsidP="00344F06">
      <w:pPr>
        <w:rPr>
          <w:b/>
          <w:sz w:val="20"/>
          <w:szCs w:val="20"/>
        </w:rPr>
      </w:pPr>
      <w:r w:rsidRPr="001D0ADB">
        <w:rPr>
          <w:b/>
          <w:sz w:val="20"/>
          <w:szCs w:val="20"/>
        </w:rPr>
        <w:t xml:space="preserve">Table: </w:t>
      </w:r>
      <w:r>
        <w:rPr>
          <w:b/>
          <w:sz w:val="20"/>
          <w:szCs w:val="20"/>
        </w:rPr>
        <w:t xml:space="preserve">Results from the </w:t>
      </w:r>
      <w:r w:rsidR="00AC0F54">
        <w:rPr>
          <w:b/>
          <w:sz w:val="20"/>
          <w:szCs w:val="20"/>
        </w:rPr>
        <w:t>negative binomial</w:t>
      </w:r>
      <w:r>
        <w:rPr>
          <w:b/>
          <w:sz w:val="20"/>
          <w:szCs w:val="20"/>
        </w:rPr>
        <w:t xml:space="preserve"> regression of </w:t>
      </w:r>
      <w:r w:rsidRPr="001D0ADB">
        <w:rPr>
          <w:b/>
          <w:sz w:val="20"/>
          <w:szCs w:val="20"/>
        </w:rPr>
        <w:t>inpati</w:t>
      </w:r>
      <w:r>
        <w:rPr>
          <w:b/>
          <w:sz w:val="20"/>
          <w:szCs w:val="20"/>
        </w:rPr>
        <w:t xml:space="preserve">ent days </w:t>
      </w:r>
      <w:proofErr w:type="gramStart"/>
      <w:r w:rsidRPr="001D0ADB">
        <w:rPr>
          <w:b/>
          <w:sz w:val="20"/>
          <w:szCs w:val="20"/>
        </w:rPr>
        <w:t>one year</w:t>
      </w:r>
      <w:proofErr w:type="gramEnd"/>
      <w:r w:rsidRPr="001D0ADB">
        <w:rPr>
          <w:b/>
          <w:sz w:val="20"/>
          <w:szCs w:val="20"/>
        </w:rPr>
        <w:t xml:space="preserve"> inpatient days for those in contact for the full one year only (</w:t>
      </w:r>
      <w:r w:rsidRPr="00060DBE">
        <w:rPr>
          <w:b/>
          <w:sz w:val="20"/>
          <w:szCs w:val="20"/>
        </w:rPr>
        <w:t>n1</w:t>
      </w:r>
      <w:r>
        <w:rPr>
          <w:b/>
          <w:sz w:val="20"/>
          <w:szCs w:val="20"/>
        </w:rPr>
        <w:t>241</w:t>
      </w:r>
      <w:r w:rsidRPr="00060DBE">
        <w:rPr>
          <w:b/>
          <w:sz w:val="20"/>
          <w:szCs w:val="20"/>
        </w:rPr>
        <w:t>)</w:t>
      </w:r>
    </w:p>
    <w:tbl>
      <w:tblPr>
        <w:tblStyle w:val="TableGrid"/>
        <w:tblW w:w="7763" w:type="dxa"/>
        <w:tblLook w:val="04A0" w:firstRow="1" w:lastRow="0" w:firstColumn="1" w:lastColumn="0" w:noHBand="0" w:noVBand="1"/>
      </w:tblPr>
      <w:tblGrid>
        <w:gridCol w:w="2069"/>
        <w:gridCol w:w="2575"/>
        <w:gridCol w:w="3119"/>
      </w:tblGrid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b/>
                <w:sz w:val="16"/>
                <w:szCs w:val="16"/>
              </w:rPr>
            </w:pPr>
          </w:p>
        </w:tc>
        <w:tc>
          <w:tcPr>
            <w:tcW w:w="2575" w:type="dxa"/>
          </w:tcPr>
          <w:p w:rsidR="00344F06" w:rsidRPr="009D3A74" w:rsidRDefault="00344F06" w:rsidP="00AA14F2">
            <w:pPr>
              <w:rPr>
                <w:b/>
                <w:i/>
                <w:sz w:val="16"/>
                <w:szCs w:val="16"/>
              </w:rPr>
            </w:pPr>
            <w:r w:rsidRPr="009D3A74">
              <w:rPr>
                <w:b/>
                <w:i/>
                <w:sz w:val="16"/>
                <w:szCs w:val="16"/>
              </w:rPr>
              <w:t>Model adjusted for length time with service</w:t>
            </w:r>
          </w:p>
        </w:tc>
        <w:tc>
          <w:tcPr>
            <w:tcW w:w="3119" w:type="dxa"/>
          </w:tcPr>
          <w:p w:rsidR="00344F06" w:rsidRPr="009D3A74" w:rsidRDefault="00344F06" w:rsidP="00AA14F2">
            <w:pPr>
              <w:rPr>
                <w:b/>
                <w:i/>
                <w:sz w:val="16"/>
                <w:szCs w:val="16"/>
              </w:rPr>
            </w:pPr>
            <w:r w:rsidRPr="009D3A74">
              <w:rPr>
                <w:b/>
                <w:i/>
                <w:sz w:val="16"/>
                <w:szCs w:val="16"/>
              </w:rPr>
              <w:t>Model adjusted for length time with service</w:t>
            </w:r>
            <w:r>
              <w:rPr>
                <w:b/>
                <w:i/>
                <w:sz w:val="16"/>
                <w:szCs w:val="16"/>
              </w:rPr>
              <w:t>, age, gender and BME status</w:t>
            </w: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575" w:type="dxa"/>
          </w:tcPr>
          <w:p w:rsidR="00344F06" w:rsidRPr="009D3A74" w:rsidRDefault="00344F06" w:rsidP="00AA14F2">
            <w:pPr>
              <w:rPr>
                <w:b/>
                <w:i/>
                <w:sz w:val="16"/>
                <w:szCs w:val="16"/>
              </w:rPr>
            </w:pPr>
            <w:r w:rsidRPr="009D3A74">
              <w:rPr>
                <w:b/>
                <w:i/>
                <w:sz w:val="16"/>
                <w:szCs w:val="16"/>
              </w:rPr>
              <w:t>Coefficient (CI)</w:t>
            </w:r>
          </w:p>
        </w:tc>
        <w:tc>
          <w:tcPr>
            <w:tcW w:w="3119" w:type="dxa"/>
          </w:tcPr>
          <w:p w:rsidR="00344F06" w:rsidRPr="009D3A74" w:rsidRDefault="00344F06" w:rsidP="00AA14F2">
            <w:pPr>
              <w:rPr>
                <w:b/>
                <w:i/>
                <w:sz w:val="16"/>
                <w:szCs w:val="16"/>
              </w:rPr>
            </w:pPr>
            <w:r w:rsidRPr="009D3A74">
              <w:rPr>
                <w:b/>
                <w:i/>
                <w:sz w:val="16"/>
                <w:szCs w:val="16"/>
              </w:rPr>
              <w:t>Coefficient (CI)</w:t>
            </w: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Demographics</w:t>
            </w:r>
          </w:p>
        </w:tc>
        <w:tc>
          <w:tcPr>
            <w:tcW w:w="2575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</w:p>
        </w:tc>
      </w:tr>
      <w:tr w:rsidR="00344F06" w:rsidRPr="009D3A74" w:rsidTr="00AA14F2">
        <w:tc>
          <w:tcPr>
            <w:tcW w:w="2069" w:type="dxa"/>
          </w:tcPr>
          <w:p w:rsidR="00344F06" w:rsidRPr="00F07098" w:rsidRDefault="00344F06" w:rsidP="00AA14F2">
            <w:pPr>
              <w:rPr>
                <w:sz w:val="16"/>
                <w:szCs w:val="16"/>
              </w:rPr>
            </w:pPr>
            <w:r w:rsidRPr="00F07098">
              <w:rPr>
                <w:sz w:val="16"/>
                <w:szCs w:val="16"/>
              </w:rPr>
              <w:t>Age</w:t>
            </w:r>
          </w:p>
        </w:tc>
        <w:tc>
          <w:tcPr>
            <w:tcW w:w="2575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 (-0.0</w:t>
            </w:r>
            <w:r w:rsidR="00B3603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to 0.0</w:t>
            </w:r>
            <w:r w:rsidR="00B3603D">
              <w:rPr>
                <w:sz w:val="16"/>
                <w:szCs w:val="16"/>
              </w:rPr>
              <w:t>1)</w:t>
            </w:r>
          </w:p>
        </w:tc>
        <w:tc>
          <w:tcPr>
            <w:tcW w:w="311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 w:rsidRPr="009D3A74">
              <w:rPr>
                <w:sz w:val="16"/>
                <w:szCs w:val="16"/>
              </w:rPr>
              <w:t>Gender:</w:t>
            </w:r>
          </w:p>
          <w:p w:rsidR="00344F06" w:rsidRPr="009D3A74" w:rsidRDefault="00344F06" w:rsidP="00AA14F2">
            <w:pPr>
              <w:ind w:left="720"/>
              <w:rPr>
                <w:sz w:val="16"/>
                <w:szCs w:val="16"/>
              </w:rPr>
            </w:pPr>
            <w:r w:rsidRPr="009D3A74">
              <w:rPr>
                <w:sz w:val="16"/>
                <w:szCs w:val="16"/>
              </w:rPr>
              <w:t>Female</w:t>
            </w:r>
          </w:p>
          <w:p w:rsidR="00344F06" w:rsidRPr="009D3A74" w:rsidRDefault="00344F06" w:rsidP="00AA14F2">
            <w:pPr>
              <w:ind w:left="720"/>
              <w:rPr>
                <w:b/>
                <w:sz w:val="16"/>
                <w:szCs w:val="16"/>
              </w:rPr>
            </w:pPr>
            <w:r w:rsidRPr="009D3A74">
              <w:rPr>
                <w:sz w:val="16"/>
                <w:szCs w:val="16"/>
              </w:rPr>
              <w:t>Male</w:t>
            </w:r>
          </w:p>
        </w:tc>
        <w:tc>
          <w:tcPr>
            <w:tcW w:w="2575" w:type="dxa"/>
          </w:tcPr>
          <w:p w:rsidR="00344F06" w:rsidRDefault="00344F06" w:rsidP="00AA14F2">
            <w:pPr>
              <w:rPr>
                <w:sz w:val="16"/>
                <w:szCs w:val="16"/>
              </w:rPr>
            </w:pPr>
          </w:p>
          <w:p w:rsidR="00344F06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-0.05 (-0.</w:t>
            </w:r>
            <w:r w:rsidR="00B3603D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 xml:space="preserve"> to 0.</w:t>
            </w:r>
            <w:r w:rsidR="00B3603D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3119" w:type="dxa"/>
          </w:tcPr>
          <w:p w:rsidR="00344F06" w:rsidRDefault="00344F06" w:rsidP="00AA14F2">
            <w:pPr>
              <w:rPr>
                <w:sz w:val="16"/>
                <w:szCs w:val="16"/>
              </w:rPr>
            </w:pPr>
          </w:p>
          <w:p w:rsidR="00344F06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 w:rsidRPr="009D3A74">
              <w:rPr>
                <w:sz w:val="16"/>
                <w:szCs w:val="16"/>
              </w:rPr>
              <w:t>BME status:</w:t>
            </w:r>
          </w:p>
          <w:p w:rsidR="00344F06" w:rsidRPr="009D3A74" w:rsidRDefault="00344F06" w:rsidP="00AA14F2">
            <w:pPr>
              <w:ind w:left="720"/>
              <w:rPr>
                <w:sz w:val="16"/>
                <w:szCs w:val="16"/>
              </w:rPr>
            </w:pPr>
            <w:r w:rsidRPr="009D3A74">
              <w:rPr>
                <w:sz w:val="16"/>
                <w:szCs w:val="16"/>
              </w:rPr>
              <w:t>White British</w:t>
            </w:r>
          </w:p>
          <w:p w:rsidR="00344F06" w:rsidRPr="009D3A74" w:rsidRDefault="00344F06" w:rsidP="00AA14F2">
            <w:pPr>
              <w:ind w:left="720"/>
              <w:rPr>
                <w:b/>
                <w:sz w:val="16"/>
                <w:szCs w:val="16"/>
              </w:rPr>
            </w:pPr>
            <w:r w:rsidRPr="009D3A74">
              <w:rPr>
                <w:sz w:val="16"/>
                <w:szCs w:val="16"/>
              </w:rPr>
              <w:t>BME</w:t>
            </w:r>
          </w:p>
        </w:tc>
        <w:tc>
          <w:tcPr>
            <w:tcW w:w="2575" w:type="dxa"/>
          </w:tcPr>
          <w:p w:rsidR="00344F06" w:rsidRDefault="00344F06" w:rsidP="00AA14F2">
            <w:pPr>
              <w:rPr>
                <w:sz w:val="16"/>
                <w:szCs w:val="16"/>
              </w:rPr>
            </w:pPr>
          </w:p>
          <w:p w:rsidR="00344F06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0.18 </w:t>
            </w:r>
            <w:r w:rsidR="00B3603D">
              <w:rPr>
                <w:sz w:val="16"/>
                <w:szCs w:val="16"/>
              </w:rPr>
              <w:t>(-0.21 to 0.57)</w:t>
            </w:r>
          </w:p>
        </w:tc>
        <w:tc>
          <w:tcPr>
            <w:tcW w:w="3119" w:type="dxa"/>
          </w:tcPr>
          <w:p w:rsidR="00344F06" w:rsidRDefault="00344F06" w:rsidP="00AA14F2">
            <w:pPr>
              <w:rPr>
                <w:sz w:val="16"/>
                <w:szCs w:val="16"/>
              </w:rPr>
            </w:pPr>
          </w:p>
          <w:p w:rsidR="00344F06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AC0F54" w:rsidP="00AA14F2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 w:rsidRPr="00AC0F54">
              <w:rPr>
                <w:b/>
                <w:sz w:val="16"/>
                <w:szCs w:val="16"/>
              </w:rPr>
              <w:t>rea-level socio-environmental factors</w:t>
            </w:r>
            <w:bookmarkStart w:id="0" w:name="_GoBack"/>
            <w:bookmarkEnd w:id="0"/>
          </w:p>
        </w:tc>
        <w:tc>
          <w:tcPr>
            <w:tcW w:w="2575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Deprivation</w:t>
            </w:r>
          </w:p>
        </w:tc>
        <w:tc>
          <w:tcPr>
            <w:tcW w:w="2575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 (</w:t>
            </w:r>
            <w:r w:rsidR="00B3603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0.0</w:t>
            </w:r>
            <w:r w:rsidR="00B3603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 to 0.0</w:t>
            </w:r>
            <w:r w:rsidR="00B3603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311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 (</w:t>
            </w:r>
            <w:r w:rsidR="00B3603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0.0</w:t>
            </w:r>
            <w:r w:rsidR="00B3603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to 0.0</w:t>
            </w:r>
            <w:r w:rsidR="00B3603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)</w:t>
            </w: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Pr="00DE29E5">
              <w:rPr>
                <w:sz w:val="16"/>
                <w:szCs w:val="16"/>
              </w:rPr>
              <w:t xml:space="preserve">thnic </w:t>
            </w:r>
            <w:r>
              <w:rPr>
                <w:sz w:val="16"/>
                <w:szCs w:val="16"/>
              </w:rPr>
              <w:t>D</w:t>
            </w:r>
            <w:r w:rsidRPr="00DE29E5">
              <w:rPr>
                <w:sz w:val="16"/>
                <w:szCs w:val="16"/>
              </w:rPr>
              <w:t>ensity</w:t>
            </w:r>
          </w:p>
        </w:tc>
        <w:tc>
          <w:tcPr>
            <w:tcW w:w="2575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-0.1</w:t>
            </w:r>
            <w:r w:rsidR="00B3603D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(-</w:t>
            </w:r>
            <w:r w:rsidR="00B3603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="00B3603D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 xml:space="preserve"> to -0.</w:t>
            </w:r>
            <w:r w:rsidR="00B3603D">
              <w:rPr>
                <w:sz w:val="16"/>
                <w:szCs w:val="16"/>
              </w:rPr>
              <w:t>74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311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</w:t>
            </w:r>
            <w:r w:rsidR="00B3603D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8 (</w:t>
            </w:r>
            <w:r w:rsidR="00634743">
              <w:rPr>
                <w:sz w:val="16"/>
                <w:szCs w:val="16"/>
              </w:rPr>
              <w:t>-1.17</w:t>
            </w:r>
            <w:r>
              <w:rPr>
                <w:sz w:val="16"/>
                <w:szCs w:val="16"/>
              </w:rPr>
              <w:t xml:space="preserve"> to </w:t>
            </w:r>
            <w:r w:rsidR="00634743">
              <w:rPr>
                <w:sz w:val="16"/>
                <w:szCs w:val="16"/>
              </w:rPr>
              <w:t>2.34</w:t>
            </w:r>
            <w:r>
              <w:rPr>
                <w:sz w:val="16"/>
                <w:szCs w:val="16"/>
              </w:rPr>
              <w:t>)</w:t>
            </w: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 w:rsidRPr="009D3A74">
              <w:rPr>
                <w:sz w:val="16"/>
                <w:szCs w:val="16"/>
              </w:rPr>
              <w:t>Population Density</w:t>
            </w:r>
          </w:p>
        </w:tc>
        <w:tc>
          <w:tcPr>
            <w:tcW w:w="2575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 (</w:t>
            </w:r>
            <w:r w:rsidR="00B3603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0.00 to 0.00)</w:t>
            </w:r>
          </w:p>
        </w:tc>
        <w:tc>
          <w:tcPr>
            <w:tcW w:w="311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 (</w:t>
            </w:r>
            <w:r w:rsidR="0063474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0.00 to 0.00)</w:t>
            </w: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 w:rsidRPr="009D3A74">
              <w:rPr>
                <w:sz w:val="16"/>
                <w:szCs w:val="16"/>
              </w:rPr>
              <w:t>Social Capital</w:t>
            </w:r>
          </w:p>
        </w:tc>
        <w:tc>
          <w:tcPr>
            <w:tcW w:w="2575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-0.09 (-0.</w:t>
            </w:r>
            <w:r w:rsidR="00B3603D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 xml:space="preserve"> to 0.0</w:t>
            </w:r>
            <w:r w:rsidR="00B3603D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) </w:t>
            </w:r>
          </w:p>
        </w:tc>
        <w:tc>
          <w:tcPr>
            <w:tcW w:w="311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-0.09 (-0.</w:t>
            </w:r>
            <w:r w:rsidR="00634743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 xml:space="preserve"> to -0.0</w:t>
            </w:r>
            <w:r w:rsidR="00634743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)</w:t>
            </w:r>
          </w:p>
        </w:tc>
      </w:tr>
      <w:tr w:rsidR="00344F06" w:rsidRPr="009D3A74" w:rsidTr="00AA14F2">
        <w:tc>
          <w:tcPr>
            <w:tcW w:w="206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 w:rsidRPr="009D3A74">
              <w:rPr>
                <w:sz w:val="16"/>
                <w:szCs w:val="16"/>
              </w:rPr>
              <w:t>Social Fragmentation</w:t>
            </w:r>
          </w:p>
        </w:tc>
        <w:tc>
          <w:tcPr>
            <w:tcW w:w="2575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 (</w:t>
            </w:r>
            <w:r w:rsidR="00B3603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0.0</w:t>
            </w:r>
            <w:r w:rsidR="00B3603D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to 0.</w:t>
            </w:r>
            <w:r w:rsidR="00B3603D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3119" w:type="dxa"/>
          </w:tcPr>
          <w:p w:rsidR="00344F06" w:rsidRPr="009D3A74" w:rsidRDefault="00344F06" w:rsidP="00AA1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0.05 </w:t>
            </w:r>
            <w:r w:rsidR="0063474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(0.0</w:t>
            </w:r>
            <w:r w:rsidR="00634743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to 0.</w:t>
            </w:r>
            <w:r w:rsidR="00634743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)</w:t>
            </w:r>
          </w:p>
        </w:tc>
      </w:tr>
    </w:tbl>
    <w:p w:rsidR="00344F06" w:rsidRDefault="00344F06" w:rsidP="00344F06">
      <w:r>
        <w:t>*p&lt;0.05; **p&lt;0.01; ***p&lt;0.001</w:t>
      </w:r>
    </w:p>
    <w:p w:rsidR="00344F06" w:rsidRDefault="00344F06"/>
    <w:sectPr w:rsidR="00344F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F06"/>
    <w:rsid w:val="00344F06"/>
    <w:rsid w:val="00577CB7"/>
    <w:rsid w:val="00634743"/>
    <w:rsid w:val="008256B3"/>
    <w:rsid w:val="00AC0F54"/>
    <w:rsid w:val="00B3603D"/>
    <w:rsid w:val="00E6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99781"/>
  <w15:chartTrackingRefBased/>
  <w15:docId w15:val="{C802F46D-8DC5-438D-B8C4-24035F16B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56B3"/>
    <w:rPr>
      <w:rFonts w:ascii="Arial" w:hAnsi="Arial"/>
      <w:sz w:val="22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56B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8256B3"/>
    <w:pPr>
      <w:keepNext/>
      <w:spacing w:before="240" w:after="60"/>
      <w:outlineLvl w:val="1"/>
    </w:pPr>
    <w:rPr>
      <w:rFonts w:eastAsia="Times New Roman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8256B3"/>
    <w:pPr>
      <w:keepNext/>
      <w:spacing w:before="240" w:after="60"/>
      <w:outlineLvl w:val="2"/>
    </w:pPr>
    <w:rPr>
      <w:rFonts w:eastAsia="Times New Roman" w:cs="Arial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56B3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56B3"/>
    <w:pPr>
      <w:spacing w:before="240" w:after="60"/>
      <w:outlineLvl w:val="8"/>
    </w:pPr>
    <w:rPr>
      <w:rFonts w:ascii="Cambria" w:eastAsia="Times New Roman" w:hAnsi="Cambria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256B3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8256B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8256B3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8256B3"/>
    <w:rPr>
      <w:rFonts w:eastAsia="Times New Roman"/>
      <w:b/>
      <w:bCs/>
      <w:sz w:val="28"/>
      <w:szCs w:val="28"/>
    </w:rPr>
  </w:style>
  <w:style w:type="character" w:customStyle="1" w:styleId="Heading9Char">
    <w:name w:val="Heading 9 Char"/>
    <w:link w:val="Heading9"/>
    <w:uiPriority w:val="9"/>
    <w:semiHidden/>
    <w:rsid w:val="008256B3"/>
    <w:rPr>
      <w:rFonts w:ascii="Cambria" w:eastAsia="Times New Roman" w:hAnsi="Cambria"/>
      <w:sz w:val="22"/>
      <w:szCs w:val="22"/>
    </w:rPr>
  </w:style>
  <w:style w:type="paragraph" w:styleId="Title">
    <w:name w:val="Title"/>
    <w:basedOn w:val="Normal"/>
    <w:next w:val="Normal"/>
    <w:link w:val="TitleChar"/>
    <w:uiPriority w:val="99"/>
    <w:qFormat/>
    <w:rsid w:val="008256B3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en-US"/>
    </w:rPr>
  </w:style>
  <w:style w:type="character" w:customStyle="1" w:styleId="TitleChar">
    <w:name w:val="Title Char"/>
    <w:link w:val="Title"/>
    <w:uiPriority w:val="99"/>
    <w:rsid w:val="008256B3"/>
    <w:rPr>
      <w:rFonts w:ascii="Cambria" w:eastAsia="Times New Roman" w:hAnsi="Cambria"/>
      <w:color w:val="17365D"/>
      <w:spacing w:val="5"/>
      <w:kern w:val="28"/>
      <w:sz w:val="52"/>
      <w:szCs w:val="52"/>
      <w:lang w:val="x-none"/>
    </w:rPr>
  </w:style>
  <w:style w:type="character" w:styleId="Strong">
    <w:name w:val="Strong"/>
    <w:uiPriority w:val="22"/>
    <w:qFormat/>
    <w:rsid w:val="008256B3"/>
    <w:rPr>
      <w:b/>
      <w:bCs/>
    </w:rPr>
  </w:style>
  <w:style w:type="paragraph" w:styleId="NoSpacing">
    <w:name w:val="No Spacing"/>
    <w:uiPriority w:val="1"/>
    <w:qFormat/>
    <w:rsid w:val="008256B3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256B3"/>
    <w:pPr>
      <w:spacing w:after="200" w:line="276" w:lineRule="auto"/>
      <w:ind w:left="720"/>
      <w:contextualSpacing/>
    </w:pPr>
    <w:rPr>
      <w:rFonts w:ascii="Calibri" w:hAnsi="Calibri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44F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4F0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4F06"/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59"/>
    <w:rsid w:val="00344F0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4F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F06"/>
    <w:rPr>
      <w:rFonts w:ascii="Segoe U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spjtmhe</dc:creator>
  <cp:keywords/>
  <dc:description/>
  <cp:lastModifiedBy>spjtmhe</cp:lastModifiedBy>
  <cp:revision>3</cp:revision>
  <dcterms:created xsi:type="dcterms:W3CDTF">2017-12-12T14:12:00Z</dcterms:created>
  <dcterms:modified xsi:type="dcterms:W3CDTF">2017-12-19T09:31:00Z</dcterms:modified>
</cp:coreProperties>
</file>