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34A7A" w14:textId="77777777" w:rsidR="00AC4F3A" w:rsidRPr="00AC4F3A" w:rsidRDefault="00170CA2" w:rsidP="009B6ADD">
      <w:pPr>
        <w:spacing w:line="480" w:lineRule="auto"/>
        <w:contextualSpacing/>
        <w:jc w:val="center"/>
        <w:rPr>
          <w:rFonts w:ascii="Arial" w:hAnsi="Arial" w:cs="Arial"/>
          <w:b/>
          <w:bCs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szCs w:val="24"/>
          <w:lang w:val="en-US"/>
        </w:rPr>
        <w:t>Supplementary M</w:t>
      </w:r>
      <w:r w:rsidR="00AC4F3A">
        <w:rPr>
          <w:rFonts w:ascii="Arial" w:hAnsi="Arial" w:cs="Arial"/>
          <w:b/>
          <w:bCs/>
          <w:szCs w:val="24"/>
          <w:lang w:val="en-US"/>
        </w:rPr>
        <w:t>aterial</w:t>
      </w:r>
      <w:r w:rsidR="00D2732D">
        <w:rPr>
          <w:rFonts w:ascii="Arial" w:hAnsi="Arial" w:cs="Arial"/>
          <w:b/>
          <w:bCs/>
          <w:szCs w:val="24"/>
          <w:lang w:val="en-US"/>
        </w:rPr>
        <w:t xml:space="preserve"> </w:t>
      </w:r>
    </w:p>
    <w:p w14:paraId="6E8D001C" w14:textId="77777777" w:rsidR="003701F6" w:rsidRPr="00FD2E7E" w:rsidRDefault="003701F6" w:rsidP="009B6ADD">
      <w:pPr>
        <w:spacing w:line="480" w:lineRule="auto"/>
        <w:contextualSpacing/>
        <w:jc w:val="center"/>
        <w:rPr>
          <w:rFonts w:ascii="Arial" w:hAnsi="Arial" w:cs="Arial"/>
          <w:b/>
          <w:bCs/>
          <w:szCs w:val="24"/>
          <w:lang w:val="en-GB"/>
        </w:rPr>
      </w:pPr>
      <w:r w:rsidRPr="00FD2E7E">
        <w:rPr>
          <w:rFonts w:ascii="Arial" w:hAnsi="Arial" w:cs="Arial"/>
          <w:b/>
          <w:bCs/>
          <w:szCs w:val="24"/>
          <w:lang w:val="en-GB"/>
        </w:rPr>
        <w:t>Attitudes towards disclosing a mental illness: Impact on quality of life and recovery</w:t>
      </w:r>
    </w:p>
    <w:p w14:paraId="324A318D" w14:textId="77777777" w:rsidR="003701F6" w:rsidRPr="003701F6" w:rsidRDefault="003701F6" w:rsidP="009B6ADD">
      <w:pPr>
        <w:spacing w:line="480" w:lineRule="auto"/>
        <w:contextualSpacing/>
        <w:jc w:val="center"/>
        <w:rPr>
          <w:rFonts w:ascii="Arial" w:hAnsi="Arial" w:cs="Arial"/>
          <w:i/>
          <w:lang w:val="en-GB"/>
        </w:rPr>
      </w:pPr>
      <w:r w:rsidRPr="003701F6">
        <w:rPr>
          <w:rFonts w:ascii="Arial" w:hAnsi="Arial" w:cs="Arial"/>
          <w:i/>
          <w:lang w:val="en-GB"/>
        </w:rPr>
        <w:t>Social Psychiatry and Psychiatric Epidemiology</w:t>
      </w:r>
    </w:p>
    <w:p w14:paraId="635BBFF8" w14:textId="77777777" w:rsidR="003701F6" w:rsidRPr="00455679" w:rsidRDefault="003701F6" w:rsidP="009B6ADD">
      <w:pPr>
        <w:spacing w:line="480" w:lineRule="auto"/>
        <w:contextualSpacing/>
        <w:jc w:val="center"/>
        <w:rPr>
          <w:rFonts w:ascii="Arial" w:hAnsi="Arial" w:cs="Arial"/>
          <w:lang w:val="en-US"/>
        </w:rPr>
      </w:pPr>
      <w:r w:rsidRPr="00455679">
        <w:rPr>
          <w:rFonts w:ascii="Arial" w:hAnsi="Arial" w:cs="Arial"/>
          <w:lang w:val="en-US"/>
        </w:rPr>
        <w:t xml:space="preserve">Lea Mayer*; Patrick W. Corrigan; Daniela Eisheuer; Nathalie </w:t>
      </w:r>
      <w:proofErr w:type="spellStart"/>
      <w:r w:rsidRPr="00455679">
        <w:rPr>
          <w:rFonts w:ascii="Arial" w:hAnsi="Arial" w:cs="Arial"/>
          <w:lang w:val="en-US"/>
        </w:rPr>
        <w:t>Oexle</w:t>
      </w:r>
      <w:proofErr w:type="spellEnd"/>
      <w:r w:rsidRPr="00455679">
        <w:rPr>
          <w:rFonts w:ascii="Arial" w:hAnsi="Arial" w:cs="Arial"/>
          <w:vertAlign w:val="subscript"/>
          <w:lang w:val="en-US"/>
        </w:rPr>
        <w:t>;</w:t>
      </w:r>
      <w:r w:rsidRPr="00455679">
        <w:rPr>
          <w:rFonts w:ascii="Arial" w:hAnsi="Arial" w:cs="Arial"/>
          <w:lang w:val="en-US"/>
        </w:rPr>
        <w:t xml:space="preserve"> Nicolas </w:t>
      </w:r>
      <w:proofErr w:type="spellStart"/>
      <w:r w:rsidRPr="00455679">
        <w:rPr>
          <w:rFonts w:ascii="Arial" w:hAnsi="Arial" w:cs="Arial"/>
          <w:lang w:val="en-US"/>
        </w:rPr>
        <w:t>Rüsch</w:t>
      </w:r>
      <w:proofErr w:type="spellEnd"/>
    </w:p>
    <w:p w14:paraId="51E06D73" w14:textId="77777777" w:rsidR="003701F6" w:rsidRPr="00455679" w:rsidRDefault="003701F6" w:rsidP="003701F6">
      <w:pPr>
        <w:spacing w:line="480" w:lineRule="auto"/>
        <w:contextualSpacing/>
        <w:jc w:val="both"/>
        <w:rPr>
          <w:rFonts w:ascii="Arial" w:hAnsi="Arial" w:cs="Arial"/>
          <w:b/>
          <w:bCs/>
          <w:szCs w:val="24"/>
          <w:lang w:val="en-US"/>
        </w:rPr>
      </w:pPr>
    </w:p>
    <w:p w14:paraId="3C42CE04" w14:textId="2E3AA6B5" w:rsidR="003701F6" w:rsidRPr="003701F6" w:rsidRDefault="000D2C24" w:rsidP="001F4F83">
      <w:pPr>
        <w:spacing w:line="360" w:lineRule="auto"/>
        <w:contextualSpacing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t xml:space="preserve">* </w:t>
      </w:r>
      <w:r w:rsidRPr="00FD2E7E">
        <w:rPr>
          <w:rFonts w:ascii="Arial" w:hAnsi="Arial" w:cs="Arial"/>
          <w:bCs/>
          <w:szCs w:val="24"/>
          <w:lang w:val="en-US"/>
        </w:rPr>
        <w:t>Corresponding author: Lea Mayer,</w:t>
      </w:r>
      <w:r>
        <w:rPr>
          <w:rFonts w:ascii="Arial" w:hAnsi="Arial" w:cs="Arial"/>
          <w:bCs/>
          <w:szCs w:val="24"/>
          <w:lang w:val="en-US"/>
        </w:rPr>
        <w:t xml:space="preserve"> Section of Public Mental Health,</w:t>
      </w:r>
      <w:r w:rsidRPr="00FD2E7E">
        <w:rPr>
          <w:rFonts w:ascii="Arial" w:hAnsi="Arial" w:cs="Arial"/>
          <w:bCs/>
          <w:szCs w:val="24"/>
          <w:lang w:val="en-US"/>
        </w:rPr>
        <w:t xml:space="preserve"> Department of Psychiatry II, University of Ulm and BKH Günzburg,</w:t>
      </w:r>
      <w:r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Parkstr</w:t>
      </w:r>
      <w:proofErr w:type="spellEnd"/>
      <w:r>
        <w:rPr>
          <w:rFonts w:ascii="Arial" w:hAnsi="Arial" w:cs="Arial"/>
          <w:bCs/>
          <w:szCs w:val="24"/>
          <w:lang w:val="en-US"/>
        </w:rPr>
        <w:t>. 11,</w:t>
      </w:r>
      <w:r w:rsidRPr="00FD2E7E">
        <w:rPr>
          <w:rFonts w:ascii="Arial" w:hAnsi="Arial" w:cs="Arial"/>
          <w:bCs/>
          <w:szCs w:val="24"/>
          <w:lang w:val="en-US"/>
        </w:rPr>
        <w:t xml:space="preserve"> </w:t>
      </w:r>
      <w:r>
        <w:rPr>
          <w:rFonts w:ascii="Arial" w:hAnsi="Arial" w:cs="Arial"/>
          <w:bCs/>
          <w:szCs w:val="24"/>
          <w:lang w:val="en-US"/>
        </w:rPr>
        <w:t xml:space="preserve">D – 89073 </w:t>
      </w:r>
      <w:r w:rsidRPr="00FD2E7E">
        <w:rPr>
          <w:rFonts w:ascii="Arial" w:hAnsi="Arial" w:cs="Arial"/>
          <w:bCs/>
          <w:szCs w:val="24"/>
          <w:lang w:val="en-US"/>
        </w:rPr>
        <w:t>Ulm, Germa</w:t>
      </w:r>
      <w:r>
        <w:rPr>
          <w:rFonts w:ascii="Arial" w:hAnsi="Arial" w:cs="Arial"/>
          <w:bCs/>
          <w:szCs w:val="24"/>
          <w:lang w:val="en-US"/>
        </w:rPr>
        <w:t>ny; Phone: +49 731 500 62303, email:</w:t>
      </w:r>
      <w:r w:rsidRPr="00FD2E7E">
        <w:rPr>
          <w:rFonts w:ascii="Arial" w:hAnsi="Arial" w:cs="Arial"/>
          <w:bCs/>
          <w:szCs w:val="24"/>
          <w:lang w:val="en-US"/>
        </w:rPr>
        <w:t xml:space="preserve"> </w:t>
      </w:r>
      <w:r w:rsidRPr="00DA05D3">
        <w:rPr>
          <w:rFonts w:ascii="Arial" w:hAnsi="Arial" w:cs="Arial"/>
          <w:bCs/>
          <w:szCs w:val="24"/>
          <w:lang w:val="en-US"/>
        </w:rPr>
        <w:t>lea.mayer@uni-ulm.de</w:t>
      </w:r>
      <w:r>
        <w:rPr>
          <w:rFonts w:ascii="Arial" w:hAnsi="Arial" w:cs="Arial"/>
          <w:bCs/>
          <w:szCs w:val="24"/>
          <w:lang w:val="en-US"/>
        </w:rPr>
        <w:t xml:space="preserve">; ORCID: </w:t>
      </w:r>
      <w:r w:rsidRPr="00DA05D3">
        <w:rPr>
          <w:rFonts w:ascii="Arial" w:hAnsi="Arial" w:cs="Arial"/>
          <w:bCs/>
          <w:szCs w:val="24"/>
          <w:lang w:val="en-US"/>
        </w:rPr>
        <w:t>0000-0002-1420-6152</w:t>
      </w:r>
      <w:r>
        <w:rPr>
          <w:rFonts w:ascii="Arial" w:hAnsi="Arial" w:cs="Arial"/>
          <w:bCs/>
          <w:szCs w:val="24"/>
          <w:lang w:val="en-US"/>
        </w:rPr>
        <w:t xml:space="preserve"> </w:t>
      </w:r>
    </w:p>
    <w:p w14:paraId="69E637E8" w14:textId="77777777" w:rsidR="003701F6" w:rsidRDefault="003701F6" w:rsidP="001F4F83">
      <w:pPr>
        <w:spacing w:line="360" w:lineRule="auto"/>
        <w:contextualSpacing/>
        <w:jc w:val="both"/>
        <w:rPr>
          <w:rFonts w:ascii="Arial" w:hAnsi="Arial" w:cs="Arial"/>
          <w:b/>
          <w:lang w:val="en-GB"/>
        </w:rPr>
      </w:pPr>
    </w:p>
    <w:p w14:paraId="3FFBB1EC" w14:textId="77777777" w:rsidR="001F4F83" w:rsidRDefault="001F4F83" w:rsidP="001F4F83">
      <w:pPr>
        <w:rPr>
          <w:rFonts w:ascii="Arial" w:hAnsi="Arial" w:cs="Arial"/>
          <w:b/>
          <w:bCs/>
          <w:noProof/>
          <w:lang w:val="en-GB" w:eastAsia="de-DE"/>
        </w:rPr>
      </w:pPr>
    </w:p>
    <w:p w14:paraId="35E58121" w14:textId="77777777" w:rsidR="00DE129F" w:rsidRDefault="00DE129F">
      <w:pPr>
        <w:rPr>
          <w:rFonts w:ascii="Arial" w:hAnsi="Arial" w:cs="Arial"/>
          <w:b/>
          <w:bCs/>
          <w:noProof/>
          <w:lang w:val="en-GB" w:eastAsia="de-DE"/>
        </w:rPr>
      </w:pPr>
      <w:r>
        <w:rPr>
          <w:rFonts w:ascii="Arial" w:hAnsi="Arial" w:cs="Arial"/>
          <w:b/>
          <w:bCs/>
          <w:noProof/>
          <w:lang w:val="en-GB" w:eastAsia="de-DE"/>
        </w:rPr>
        <w:br w:type="page"/>
      </w:r>
    </w:p>
    <w:p w14:paraId="40979306" w14:textId="77777777" w:rsidR="001F4F83" w:rsidRDefault="001F4F83" w:rsidP="001F4F83">
      <w:pPr>
        <w:rPr>
          <w:rFonts w:ascii="Arial" w:hAnsi="Arial" w:cs="Arial"/>
          <w:b/>
          <w:bCs/>
          <w:noProof/>
          <w:lang w:val="en-GB" w:eastAsia="de-DE"/>
        </w:rPr>
      </w:pPr>
      <w:r w:rsidRPr="00491954">
        <w:rPr>
          <w:rFonts w:ascii="Arial" w:hAnsi="Arial" w:cs="Arial"/>
          <w:b/>
          <w:bCs/>
          <w:noProof/>
          <w:lang w:val="en-GB" w:eastAsia="de-DE"/>
        </w:rPr>
        <w:lastRenderedPageBreak/>
        <w:t xml:space="preserve">Table </w:t>
      </w:r>
      <w:r>
        <w:rPr>
          <w:rFonts w:ascii="Arial" w:hAnsi="Arial" w:cs="Arial"/>
          <w:b/>
          <w:bCs/>
          <w:noProof/>
          <w:lang w:val="en-GB" w:eastAsia="de-DE"/>
        </w:rPr>
        <w:t>1</w:t>
      </w:r>
      <w:r w:rsidRPr="00491954">
        <w:rPr>
          <w:rFonts w:ascii="Arial" w:hAnsi="Arial" w:cs="Arial"/>
          <w:b/>
          <w:bCs/>
          <w:noProof/>
          <w:lang w:val="en-GB" w:eastAsia="de-DE"/>
        </w:rPr>
        <w:t xml:space="preserve">. </w:t>
      </w:r>
    </w:p>
    <w:p w14:paraId="11F02453" w14:textId="77777777" w:rsidR="001F4F83" w:rsidRPr="00491954" w:rsidRDefault="001F4F83" w:rsidP="001F4F83">
      <w:pPr>
        <w:rPr>
          <w:rFonts w:ascii="Arial" w:hAnsi="Arial" w:cs="Arial"/>
          <w:b/>
          <w:bCs/>
          <w:lang w:val="en-GB"/>
        </w:rPr>
      </w:pPr>
      <w:r w:rsidRPr="00042E2C">
        <w:rPr>
          <w:rFonts w:ascii="Arial" w:hAnsi="Arial" w:cs="Arial"/>
          <w:lang w:val="en-GB"/>
        </w:rPr>
        <w:t>Factor extraction with explained variance of the AtDQ</w:t>
      </w:r>
      <w:r w:rsidR="00663667">
        <w:rPr>
          <w:rFonts w:ascii="Arial" w:hAnsi="Arial" w:cs="Arial"/>
          <w:lang w:val="en-GB"/>
        </w:rPr>
        <w:t>.</w:t>
      </w:r>
      <w:r w:rsidRPr="00042E2C">
        <w:rPr>
          <w:rFonts w:ascii="Arial" w:hAnsi="Arial" w:cs="Arial"/>
          <w:lang w:val="en-GB"/>
        </w:rPr>
        <w:t xml:space="preserve"> </w:t>
      </w:r>
    </w:p>
    <w:tbl>
      <w:tblPr>
        <w:tblStyle w:val="Tabellenraster"/>
        <w:tblW w:w="8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851"/>
        <w:gridCol w:w="1275"/>
        <w:gridCol w:w="2127"/>
      </w:tblGrid>
      <w:tr w:rsidR="001F4F83" w:rsidRPr="005F2522" w14:paraId="715C5800" w14:textId="77777777" w:rsidTr="001B5B42">
        <w:trPr>
          <w:trHeight w:val="340"/>
        </w:trPr>
        <w:tc>
          <w:tcPr>
            <w:tcW w:w="3828" w:type="dxa"/>
            <w:tcBorders>
              <w:bottom w:val="single" w:sz="4" w:space="0" w:color="auto"/>
            </w:tcBorders>
          </w:tcPr>
          <w:p w14:paraId="44AE4125" w14:textId="77777777" w:rsidR="001F4F83" w:rsidRPr="005F2522" w:rsidRDefault="001F4F83" w:rsidP="001B5B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AtDQ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05FCBC" w14:textId="77777777" w:rsidR="001F4F83" w:rsidRPr="005F2522" w:rsidRDefault="001F4F83" w:rsidP="001B5B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</w:t>
            </w:r>
            <w:r w:rsidRPr="005F2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actor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CBD9F66" w14:textId="77777777" w:rsidR="001F4F83" w:rsidRPr="005F2522" w:rsidRDefault="001F4F83" w:rsidP="001B5B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Pr="005F2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igenvalue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198E37F" w14:textId="77777777" w:rsidR="001F4F83" w:rsidRPr="005F2522" w:rsidRDefault="001F4F83" w:rsidP="001B5B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Explained variance</w:t>
            </w:r>
          </w:p>
        </w:tc>
      </w:tr>
      <w:tr w:rsidR="001F4F83" w:rsidRPr="005F2522" w14:paraId="597F40C2" w14:textId="77777777" w:rsidTr="001B5B42">
        <w:trPr>
          <w:trHeight w:val="340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7EA8E22B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FF99AA9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5AF15CC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3.86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8E3E2C3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55.09</w:t>
            </w:r>
          </w:p>
        </w:tc>
      </w:tr>
      <w:tr w:rsidR="001F4F83" w:rsidRPr="005F2522" w14:paraId="7E4D74AE" w14:textId="77777777" w:rsidTr="001B5B42">
        <w:trPr>
          <w:trHeight w:val="340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01E43E4D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C36D210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E256B3C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1.09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C8FA8DA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15.62</w:t>
            </w:r>
          </w:p>
        </w:tc>
      </w:tr>
      <w:tr w:rsidR="001F4F83" w:rsidRPr="005F2522" w14:paraId="6B97EBD6" w14:textId="77777777" w:rsidTr="001B5B42">
        <w:trPr>
          <w:trHeight w:val="340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7C822DF8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amily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2A7F8D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E6C12D2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3.32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31AF0E1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47.36</w:t>
            </w:r>
          </w:p>
        </w:tc>
      </w:tr>
      <w:tr w:rsidR="001F4F83" w:rsidRPr="005F2522" w14:paraId="1CD369D4" w14:textId="77777777" w:rsidTr="001B5B42">
        <w:trPr>
          <w:trHeight w:val="340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3E3F5393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E75F85C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EC59F9D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1.22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E891ABB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17.46</w:t>
            </w:r>
          </w:p>
        </w:tc>
      </w:tr>
      <w:tr w:rsidR="001F4F83" w:rsidRPr="005F2522" w14:paraId="3C66CA0F" w14:textId="77777777" w:rsidTr="001B5B42">
        <w:trPr>
          <w:trHeight w:val="340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758FA116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riends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223B63D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F1315B4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3.54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A348889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50.54</w:t>
            </w:r>
          </w:p>
        </w:tc>
      </w:tr>
      <w:tr w:rsidR="001F4F83" w:rsidRPr="005F2522" w14:paraId="1B00BBDE" w14:textId="77777777" w:rsidTr="001B5B42">
        <w:trPr>
          <w:trHeight w:val="340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E627691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26B7FB4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10EECDD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1.02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4A1B746" w14:textId="4CC86C06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14.</w:t>
            </w:r>
            <w:r w:rsidR="00727B6B"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1F4F83" w:rsidRPr="005F2522" w14:paraId="57FF25DB" w14:textId="77777777" w:rsidTr="001B5B42">
        <w:trPr>
          <w:trHeight w:val="340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0633F969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Work/education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2F3E8BF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2349252" w14:textId="66F356B3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  <w:r w:rsidR="00455679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5DE30B4" w14:textId="1CE73B86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52.</w:t>
            </w:r>
            <w:r w:rsidR="00455679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</w:tr>
      <w:tr w:rsidR="001F4F83" w:rsidRPr="005F2522" w14:paraId="08D67D32" w14:textId="77777777" w:rsidTr="001B5B42">
        <w:trPr>
          <w:trHeight w:val="340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725C32CC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615C00F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B75D458" w14:textId="4403A5F5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1.1</w:t>
            </w:r>
            <w:r w:rsidR="0045567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2600618" w14:textId="140B4A80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16.</w:t>
            </w:r>
            <w:r w:rsidR="00455679">
              <w:rPr>
                <w:rFonts w:ascii="Arial" w:hAnsi="Arial" w:cs="Arial"/>
                <w:sz w:val="20"/>
                <w:szCs w:val="20"/>
                <w:lang w:val="en-GB"/>
              </w:rPr>
              <w:t>58</w:t>
            </w:r>
          </w:p>
        </w:tc>
      </w:tr>
      <w:tr w:rsidR="001F4F83" w:rsidRPr="005F2522" w14:paraId="1D9E418E" w14:textId="77777777" w:rsidTr="001B5B42">
        <w:trPr>
          <w:trHeight w:val="2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D9CAA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Non-psychiatric health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care</w:t>
            </w: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 xml:space="preserve"> professionals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FF3C1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736B0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3.96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9D647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56.52</w:t>
            </w:r>
          </w:p>
        </w:tc>
      </w:tr>
    </w:tbl>
    <w:p w14:paraId="5B459D4E" w14:textId="77777777" w:rsidR="001F4F83" w:rsidRPr="00042E2C" w:rsidRDefault="001F4F83" w:rsidP="001F4F83">
      <w:pPr>
        <w:rPr>
          <w:rFonts w:ascii="Arial" w:hAnsi="Arial" w:cs="Arial"/>
          <w:sz w:val="20"/>
          <w:szCs w:val="20"/>
          <w:lang w:val="en-GB"/>
        </w:rPr>
      </w:pPr>
      <w:r w:rsidRPr="00042E2C">
        <w:rPr>
          <w:rFonts w:ascii="Arial" w:hAnsi="Arial" w:cs="Arial"/>
          <w:sz w:val="20"/>
          <w:szCs w:val="20"/>
          <w:lang w:val="en-GB"/>
        </w:rPr>
        <w:t>Note: Only factors with eigenvalues greater than 1 are shown</w:t>
      </w:r>
      <w:r>
        <w:rPr>
          <w:rFonts w:ascii="Arial" w:hAnsi="Arial" w:cs="Arial"/>
          <w:sz w:val="20"/>
          <w:szCs w:val="20"/>
          <w:lang w:val="en-GB"/>
        </w:rPr>
        <w:t>.</w:t>
      </w:r>
      <w:r w:rsidRPr="00042E2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8B0A66F" w14:textId="77777777" w:rsidR="001F4F83" w:rsidRPr="00414DCD" w:rsidRDefault="001F4F83" w:rsidP="001F4F83">
      <w:pPr>
        <w:spacing w:line="360" w:lineRule="auto"/>
        <w:contextualSpacing/>
        <w:rPr>
          <w:rFonts w:ascii="Arial" w:hAnsi="Arial" w:cs="Arial"/>
          <w:sz w:val="20"/>
          <w:szCs w:val="20"/>
          <w:lang w:val="en-GB"/>
        </w:rPr>
      </w:pPr>
    </w:p>
    <w:p w14:paraId="4BEDB5C8" w14:textId="77777777" w:rsidR="001F4F83" w:rsidRDefault="001F4F83" w:rsidP="001F4F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7963A21A" w14:textId="77777777" w:rsidR="001F4F83" w:rsidRDefault="001F4F83" w:rsidP="001F4F83">
      <w:pPr>
        <w:rPr>
          <w:rFonts w:ascii="Arial" w:hAnsi="Arial" w:cs="Arial"/>
          <w:b/>
          <w:bCs/>
          <w:lang w:val="en-GB"/>
        </w:rPr>
      </w:pPr>
      <w:r w:rsidRPr="00491954">
        <w:rPr>
          <w:rFonts w:ascii="Arial" w:hAnsi="Arial" w:cs="Arial"/>
          <w:b/>
          <w:bCs/>
          <w:lang w:val="en-GB"/>
        </w:rPr>
        <w:lastRenderedPageBreak/>
        <w:t xml:space="preserve">Table </w:t>
      </w:r>
      <w:r>
        <w:rPr>
          <w:rFonts w:ascii="Arial" w:hAnsi="Arial" w:cs="Arial"/>
          <w:b/>
          <w:bCs/>
          <w:lang w:val="en-GB"/>
        </w:rPr>
        <w:t>2</w:t>
      </w:r>
      <w:r w:rsidRPr="00491954">
        <w:rPr>
          <w:rFonts w:ascii="Arial" w:hAnsi="Arial" w:cs="Arial"/>
          <w:b/>
          <w:bCs/>
          <w:lang w:val="en-GB"/>
        </w:rPr>
        <w:t xml:space="preserve">. </w:t>
      </w:r>
    </w:p>
    <w:p w14:paraId="7E4EC796" w14:textId="77777777" w:rsidR="001F4F83" w:rsidRPr="00042E2C" w:rsidRDefault="001F4F83" w:rsidP="001F4F83">
      <w:pPr>
        <w:rPr>
          <w:rFonts w:ascii="Arial" w:hAnsi="Arial" w:cs="Arial"/>
          <w:lang w:val="en-GB"/>
        </w:rPr>
      </w:pPr>
      <w:r w:rsidRPr="00042E2C">
        <w:rPr>
          <w:rFonts w:ascii="Arial" w:hAnsi="Arial" w:cs="Arial"/>
          <w:lang w:val="en-GB"/>
        </w:rPr>
        <w:t>Factor structure of the AtDQ after varimax rotation</w:t>
      </w:r>
      <w:r w:rsidR="00663667">
        <w:rPr>
          <w:rFonts w:ascii="Arial" w:hAnsi="Arial" w:cs="Arial"/>
          <w:lang w:val="en-GB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51"/>
        <w:gridCol w:w="1276"/>
        <w:gridCol w:w="1275"/>
      </w:tblGrid>
      <w:tr w:rsidR="001F4F83" w:rsidRPr="00491954" w14:paraId="0E1A2558" w14:textId="77777777" w:rsidTr="001B5B42">
        <w:trPr>
          <w:trHeight w:val="340"/>
        </w:trPr>
        <w:tc>
          <w:tcPr>
            <w:tcW w:w="1701" w:type="dxa"/>
            <w:tcBorders>
              <w:bottom w:val="single" w:sz="4" w:space="0" w:color="auto"/>
            </w:tcBorders>
          </w:tcPr>
          <w:p w14:paraId="2F4BC758" w14:textId="77777777" w:rsidR="001F4F83" w:rsidRPr="00491954" w:rsidRDefault="001F4F83" w:rsidP="001B5B4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919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AtDQ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2B4C92" w14:textId="77777777" w:rsidR="001F4F83" w:rsidRPr="00491954" w:rsidRDefault="001F4F83" w:rsidP="001B5B42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4919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Item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252918" w14:textId="77777777" w:rsidR="001F4F83" w:rsidRPr="00491954" w:rsidRDefault="001F4F83" w:rsidP="001B5B42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4919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Factor 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A6766D" w14:textId="77777777" w:rsidR="001F4F83" w:rsidRPr="00491954" w:rsidRDefault="001F4F83" w:rsidP="001B5B42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4919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Factor 2</w:t>
            </w:r>
          </w:p>
        </w:tc>
      </w:tr>
      <w:tr w:rsidR="001F4F83" w14:paraId="6427B395" w14:textId="77777777" w:rsidTr="001B5B42">
        <w:trPr>
          <w:trHeight w:val="340"/>
        </w:trPr>
        <w:tc>
          <w:tcPr>
            <w:tcW w:w="1701" w:type="dxa"/>
            <w:tcBorders>
              <w:top w:val="single" w:sz="4" w:space="0" w:color="auto"/>
            </w:tcBorders>
          </w:tcPr>
          <w:p w14:paraId="1C174A42" w14:textId="77777777" w:rsidR="001F4F83" w:rsidRDefault="001F4F83" w:rsidP="001B5B42">
            <w:pPr>
              <w:rPr>
                <w:rFonts w:ascii="Arial" w:hAnsi="Arial" w:cs="Arial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4887CAD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23C340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248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E065640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810</w:t>
            </w:r>
          </w:p>
        </w:tc>
      </w:tr>
      <w:tr w:rsidR="001F4F83" w14:paraId="0B479FC3" w14:textId="77777777" w:rsidTr="001B5B42">
        <w:trPr>
          <w:trHeight w:val="340"/>
        </w:trPr>
        <w:tc>
          <w:tcPr>
            <w:tcW w:w="1701" w:type="dxa"/>
          </w:tcPr>
          <w:p w14:paraId="62214F44" w14:textId="77777777" w:rsidR="001F4F83" w:rsidRDefault="001F4F83" w:rsidP="001B5B4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14:paraId="32EAD260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</w:tcPr>
          <w:p w14:paraId="75956B36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641</w:t>
            </w:r>
          </w:p>
        </w:tc>
        <w:tc>
          <w:tcPr>
            <w:tcW w:w="1275" w:type="dxa"/>
          </w:tcPr>
          <w:p w14:paraId="003EFB9E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630</w:t>
            </w:r>
          </w:p>
        </w:tc>
      </w:tr>
      <w:tr w:rsidR="001F4F83" w14:paraId="7AAC44BD" w14:textId="77777777" w:rsidTr="001B5B42">
        <w:trPr>
          <w:trHeight w:val="340"/>
        </w:trPr>
        <w:tc>
          <w:tcPr>
            <w:tcW w:w="1701" w:type="dxa"/>
          </w:tcPr>
          <w:p w14:paraId="55C8BAA1" w14:textId="77777777" w:rsidR="001F4F83" w:rsidRDefault="001F4F83" w:rsidP="001B5B4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14:paraId="10ACA2F3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</w:tcPr>
          <w:p w14:paraId="49F4011E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623</w:t>
            </w:r>
          </w:p>
        </w:tc>
        <w:tc>
          <w:tcPr>
            <w:tcW w:w="1275" w:type="dxa"/>
          </w:tcPr>
          <w:p w14:paraId="30DBC89F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595</w:t>
            </w:r>
          </w:p>
        </w:tc>
      </w:tr>
      <w:tr w:rsidR="001F4F83" w14:paraId="27DBCED5" w14:textId="77777777" w:rsidTr="001B5B42">
        <w:trPr>
          <w:trHeight w:val="340"/>
        </w:trPr>
        <w:tc>
          <w:tcPr>
            <w:tcW w:w="1701" w:type="dxa"/>
          </w:tcPr>
          <w:p w14:paraId="3DD603B7" w14:textId="77777777" w:rsidR="001F4F83" w:rsidRDefault="001F4F83" w:rsidP="001B5B4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14:paraId="56596376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</w:tcPr>
          <w:p w14:paraId="3E4999DB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079</w:t>
            </w:r>
          </w:p>
        </w:tc>
        <w:tc>
          <w:tcPr>
            <w:tcW w:w="1275" w:type="dxa"/>
          </w:tcPr>
          <w:p w14:paraId="28A0474B" w14:textId="77777777" w:rsidR="001F4F83" w:rsidRDefault="001F4F83" w:rsidP="001B5B4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737</w:t>
            </w:r>
          </w:p>
        </w:tc>
      </w:tr>
      <w:tr w:rsidR="001F4F83" w14:paraId="503F4091" w14:textId="77777777" w:rsidTr="001B5B42">
        <w:trPr>
          <w:trHeight w:val="340"/>
        </w:trPr>
        <w:tc>
          <w:tcPr>
            <w:tcW w:w="1701" w:type="dxa"/>
          </w:tcPr>
          <w:p w14:paraId="369A78E7" w14:textId="77777777" w:rsidR="001F4F83" w:rsidRDefault="001F4F83" w:rsidP="001B5B4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14:paraId="5F1D003F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</w:tcPr>
          <w:p w14:paraId="769F51EA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430</w:t>
            </w:r>
          </w:p>
        </w:tc>
        <w:tc>
          <w:tcPr>
            <w:tcW w:w="1275" w:type="dxa"/>
          </w:tcPr>
          <w:p w14:paraId="591686D3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609</w:t>
            </w:r>
          </w:p>
        </w:tc>
      </w:tr>
      <w:tr w:rsidR="001F4F83" w14:paraId="1ABE1319" w14:textId="77777777" w:rsidTr="001B5B42">
        <w:trPr>
          <w:trHeight w:val="340"/>
        </w:trPr>
        <w:tc>
          <w:tcPr>
            <w:tcW w:w="1701" w:type="dxa"/>
          </w:tcPr>
          <w:p w14:paraId="259CD471" w14:textId="77777777" w:rsidR="001F4F83" w:rsidRDefault="001F4F83" w:rsidP="001B5B4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14:paraId="0C8EBDC2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276" w:type="dxa"/>
          </w:tcPr>
          <w:p w14:paraId="5B12729F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880</w:t>
            </w:r>
          </w:p>
        </w:tc>
        <w:tc>
          <w:tcPr>
            <w:tcW w:w="1275" w:type="dxa"/>
          </w:tcPr>
          <w:p w14:paraId="6DC431F9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257</w:t>
            </w:r>
          </w:p>
        </w:tc>
      </w:tr>
      <w:tr w:rsidR="001F4F83" w14:paraId="7BF25B63" w14:textId="77777777" w:rsidTr="001B5B42">
        <w:trPr>
          <w:trHeight w:val="340"/>
        </w:trPr>
        <w:tc>
          <w:tcPr>
            <w:tcW w:w="1701" w:type="dxa"/>
            <w:tcBorders>
              <w:bottom w:val="single" w:sz="4" w:space="0" w:color="auto"/>
            </w:tcBorders>
          </w:tcPr>
          <w:p w14:paraId="08EF6074" w14:textId="77777777" w:rsidR="001F4F83" w:rsidRDefault="001F4F83" w:rsidP="001B5B4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5408B9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DF7F17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857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1B860C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031</w:t>
            </w:r>
          </w:p>
        </w:tc>
      </w:tr>
      <w:tr w:rsidR="001F4F83" w14:paraId="6D2513A4" w14:textId="77777777" w:rsidTr="001B5B42">
        <w:trPr>
          <w:trHeight w:val="340"/>
        </w:trPr>
        <w:tc>
          <w:tcPr>
            <w:tcW w:w="1701" w:type="dxa"/>
            <w:tcBorders>
              <w:top w:val="single" w:sz="4" w:space="0" w:color="auto"/>
            </w:tcBorders>
          </w:tcPr>
          <w:p w14:paraId="1BA8EDC9" w14:textId="77777777" w:rsidR="001F4F83" w:rsidRDefault="001F4F83" w:rsidP="001B5B42">
            <w:pPr>
              <w:rPr>
                <w:rFonts w:ascii="Arial" w:hAnsi="Arial" w:cs="Arial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Family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B70592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A5D8BCE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780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C9288B" w14:textId="77777777" w:rsidR="001F4F83" w:rsidRPr="00D75B56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>0.</w:t>
            </w:r>
            <w:r w:rsidRPr="00D75B56">
              <w:rPr>
                <w:rFonts w:ascii="Arial" w:hAnsi="Arial" w:cs="Arial"/>
                <w:sz w:val="20"/>
              </w:rPr>
              <w:t>117</w:t>
            </w:r>
          </w:p>
        </w:tc>
      </w:tr>
      <w:tr w:rsidR="001F4F83" w14:paraId="1383B925" w14:textId="77777777" w:rsidTr="001B5B42">
        <w:trPr>
          <w:trHeight w:val="340"/>
        </w:trPr>
        <w:tc>
          <w:tcPr>
            <w:tcW w:w="1701" w:type="dxa"/>
          </w:tcPr>
          <w:p w14:paraId="426F6ECB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7FA3118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</w:tcPr>
          <w:p w14:paraId="643A4D45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816</w:t>
            </w:r>
          </w:p>
        </w:tc>
        <w:tc>
          <w:tcPr>
            <w:tcW w:w="1275" w:type="dxa"/>
          </w:tcPr>
          <w:p w14:paraId="2BB32AF5" w14:textId="77777777" w:rsidR="001F4F83" w:rsidRPr="00D75B56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>0.</w:t>
            </w:r>
            <w:r w:rsidRPr="00D75B56">
              <w:rPr>
                <w:rFonts w:ascii="Arial" w:hAnsi="Arial" w:cs="Arial"/>
                <w:sz w:val="20"/>
              </w:rPr>
              <w:t>265</w:t>
            </w:r>
          </w:p>
        </w:tc>
      </w:tr>
      <w:tr w:rsidR="001F4F83" w14:paraId="63092210" w14:textId="77777777" w:rsidTr="001B5B42">
        <w:trPr>
          <w:trHeight w:val="340"/>
        </w:trPr>
        <w:tc>
          <w:tcPr>
            <w:tcW w:w="1701" w:type="dxa"/>
          </w:tcPr>
          <w:p w14:paraId="3F628680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1CEAFF8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</w:tcPr>
          <w:p w14:paraId="3141A445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826</w:t>
            </w:r>
          </w:p>
        </w:tc>
        <w:tc>
          <w:tcPr>
            <w:tcW w:w="1275" w:type="dxa"/>
          </w:tcPr>
          <w:p w14:paraId="3E47C97A" w14:textId="77777777" w:rsidR="001F4F83" w:rsidRPr="00D75B56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>0.</w:t>
            </w:r>
            <w:r w:rsidRPr="00D75B56">
              <w:rPr>
                <w:rFonts w:ascii="Arial" w:hAnsi="Arial" w:cs="Arial"/>
                <w:sz w:val="20"/>
              </w:rPr>
              <w:t>186</w:t>
            </w:r>
          </w:p>
        </w:tc>
      </w:tr>
      <w:tr w:rsidR="001F4F83" w14:paraId="7F91F636" w14:textId="77777777" w:rsidTr="001B5B42">
        <w:trPr>
          <w:trHeight w:val="340"/>
        </w:trPr>
        <w:tc>
          <w:tcPr>
            <w:tcW w:w="1701" w:type="dxa"/>
          </w:tcPr>
          <w:p w14:paraId="706CAA5C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13D07081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</w:tcPr>
          <w:p w14:paraId="3E78B9B0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415</w:t>
            </w:r>
          </w:p>
        </w:tc>
        <w:tc>
          <w:tcPr>
            <w:tcW w:w="1275" w:type="dxa"/>
          </w:tcPr>
          <w:p w14:paraId="387870F3" w14:textId="77777777" w:rsidR="001F4F83" w:rsidRPr="00D75B56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>0.</w:t>
            </w:r>
            <w:r w:rsidRPr="00D75B56">
              <w:rPr>
                <w:rFonts w:ascii="Arial" w:hAnsi="Arial" w:cs="Arial"/>
                <w:sz w:val="20"/>
              </w:rPr>
              <w:t>244</w:t>
            </w:r>
          </w:p>
        </w:tc>
      </w:tr>
      <w:tr w:rsidR="001F4F83" w14:paraId="22ECEE91" w14:textId="77777777" w:rsidTr="001B5B42">
        <w:trPr>
          <w:trHeight w:val="340"/>
        </w:trPr>
        <w:tc>
          <w:tcPr>
            <w:tcW w:w="1701" w:type="dxa"/>
          </w:tcPr>
          <w:p w14:paraId="1D9F70F4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8BCF385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</w:tcPr>
          <w:p w14:paraId="53D6F59B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689</w:t>
            </w:r>
          </w:p>
        </w:tc>
        <w:tc>
          <w:tcPr>
            <w:tcW w:w="1275" w:type="dxa"/>
          </w:tcPr>
          <w:p w14:paraId="78990F4D" w14:textId="77777777" w:rsidR="001F4F83" w:rsidRPr="00D75B56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>0.</w:t>
            </w:r>
            <w:r w:rsidRPr="00D75B56">
              <w:rPr>
                <w:rFonts w:ascii="Arial" w:hAnsi="Arial" w:cs="Arial"/>
                <w:sz w:val="20"/>
              </w:rPr>
              <w:t>069</w:t>
            </w:r>
          </w:p>
        </w:tc>
      </w:tr>
      <w:tr w:rsidR="001F4F83" w14:paraId="74F020A2" w14:textId="77777777" w:rsidTr="001B5B42">
        <w:trPr>
          <w:trHeight w:val="340"/>
        </w:trPr>
        <w:tc>
          <w:tcPr>
            <w:tcW w:w="1701" w:type="dxa"/>
          </w:tcPr>
          <w:p w14:paraId="7688F23C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EC1E586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276" w:type="dxa"/>
          </w:tcPr>
          <w:p w14:paraId="6F8F3E16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271</w:t>
            </w:r>
          </w:p>
        </w:tc>
        <w:tc>
          <w:tcPr>
            <w:tcW w:w="1275" w:type="dxa"/>
          </w:tcPr>
          <w:p w14:paraId="654DCE4C" w14:textId="77777777" w:rsidR="001F4F83" w:rsidRPr="00D75B56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>0.</w:t>
            </w:r>
            <w:r w:rsidRPr="00D75B56">
              <w:rPr>
                <w:rFonts w:ascii="Arial" w:hAnsi="Arial" w:cs="Arial"/>
                <w:sz w:val="20"/>
              </w:rPr>
              <w:t>886</w:t>
            </w:r>
          </w:p>
        </w:tc>
      </w:tr>
      <w:tr w:rsidR="001F4F83" w14:paraId="25FCCA27" w14:textId="77777777" w:rsidTr="001B5B42">
        <w:trPr>
          <w:trHeight w:val="340"/>
        </w:trPr>
        <w:tc>
          <w:tcPr>
            <w:tcW w:w="1701" w:type="dxa"/>
            <w:tcBorders>
              <w:bottom w:val="single" w:sz="4" w:space="0" w:color="auto"/>
            </w:tcBorders>
          </w:tcPr>
          <w:p w14:paraId="3B20DDB0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E58612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555846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B285976" w14:textId="77777777" w:rsidR="001F4F83" w:rsidRPr="00D75B56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>0.</w:t>
            </w:r>
            <w:r w:rsidRPr="00D75B56">
              <w:rPr>
                <w:rFonts w:ascii="Arial" w:hAnsi="Arial" w:cs="Arial"/>
                <w:sz w:val="20"/>
              </w:rPr>
              <w:t>938</w:t>
            </w:r>
          </w:p>
        </w:tc>
      </w:tr>
      <w:tr w:rsidR="001F4F83" w14:paraId="1109EB25" w14:textId="77777777" w:rsidTr="001B5B42">
        <w:trPr>
          <w:trHeight w:val="340"/>
        </w:trPr>
        <w:tc>
          <w:tcPr>
            <w:tcW w:w="1701" w:type="dxa"/>
            <w:tcBorders>
              <w:top w:val="single" w:sz="4" w:space="0" w:color="auto"/>
            </w:tcBorders>
          </w:tcPr>
          <w:p w14:paraId="6DE3FC2D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Friends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E4E4B86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B43336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895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81D8F29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040</w:t>
            </w:r>
          </w:p>
        </w:tc>
      </w:tr>
      <w:tr w:rsidR="001F4F83" w14:paraId="17B7D04A" w14:textId="77777777" w:rsidTr="001B5B42">
        <w:trPr>
          <w:trHeight w:val="340"/>
        </w:trPr>
        <w:tc>
          <w:tcPr>
            <w:tcW w:w="1701" w:type="dxa"/>
          </w:tcPr>
          <w:p w14:paraId="448E9659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D2ABF1B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</w:tcPr>
          <w:p w14:paraId="5BF2426D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761</w:t>
            </w:r>
          </w:p>
        </w:tc>
        <w:tc>
          <w:tcPr>
            <w:tcW w:w="1275" w:type="dxa"/>
          </w:tcPr>
          <w:p w14:paraId="77EB44B5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459</w:t>
            </w:r>
          </w:p>
        </w:tc>
      </w:tr>
      <w:tr w:rsidR="001F4F83" w14:paraId="4CDA7371" w14:textId="77777777" w:rsidTr="001B5B42">
        <w:trPr>
          <w:trHeight w:val="340"/>
        </w:trPr>
        <w:tc>
          <w:tcPr>
            <w:tcW w:w="1701" w:type="dxa"/>
          </w:tcPr>
          <w:p w14:paraId="01BE562B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DFC5455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</w:tcPr>
          <w:p w14:paraId="543C413C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684</w:t>
            </w:r>
          </w:p>
        </w:tc>
        <w:tc>
          <w:tcPr>
            <w:tcW w:w="1275" w:type="dxa"/>
          </w:tcPr>
          <w:p w14:paraId="269F6B0C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457</w:t>
            </w:r>
          </w:p>
        </w:tc>
      </w:tr>
      <w:tr w:rsidR="001F4F83" w14:paraId="7278C864" w14:textId="77777777" w:rsidTr="001B5B42">
        <w:trPr>
          <w:trHeight w:val="340"/>
        </w:trPr>
        <w:tc>
          <w:tcPr>
            <w:tcW w:w="1701" w:type="dxa"/>
          </w:tcPr>
          <w:p w14:paraId="738B85D9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A9AC0D4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</w:tcPr>
          <w:p w14:paraId="2DE46D8B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515</w:t>
            </w:r>
          </w:p>
        </w:tc>
        <w:tc>
          <w:tcPr>
            <w:tcW w:w="1275" w:type="dxa"/>
          </w:tcPr>
          <w:p w14:paraId="2F4B2FE2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197</w:t>
            </w:r>
          </w:p>
        </w:tc>
      </w:tr>
      <w:tr w:rsidR="001F4F83" w14:paraId="0F71EF4D" w14:textId="77777777" w:rsidTr="001B5B42">
        <w:trPr>
          <w:trHeight w:val="340"/>
        </w:trPr>
        <w:tc>
          <w:tcPr>
            <w:tcW w:w="1701" w:type="dxa"/>
          </w:tcPr>
          <w:p w14:paraId="1EAC959F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DF4C0D0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</w:tcPr>
          <w:p w14:paraId="1195D36B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467</w:t>
            </w:r>
          </w:p>
        </w:tc>
        <w:tc>
          <w:tcPr>
            <w:tcW w:w="1275" w:type="dxa"/>
          </w:tcPr>
          <w:p w14:paraId="3BDC59E8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434</w:t>
            </w:r>
          </w:p>
        </w:tc>
      </w:tr>
      <w:tr w:rsidR="001F4F83" w14:paraId="0A17787B" w14:textId="77777777" w:rsidTr="001B5B42">
        <w:trPr>
          <w:trHeight w:val="340"/>
        </w:trPr>
        <w:tc>
          <w:tcPr>
            <w:tcW w:w="1701" w:type="dxa"/>
          </w:tcPr>
          <w:p w14:paraId="20F62488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1DE43ACB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276" w:type="dxa"/>
          </w:tcPr>
          <w:p w14:paraId="57B038DD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182</w:t>
            </w:r>
          </w:p>
        </w:tc>
        <w:tc>
          <w:tcPr>
            <w:tcW w:w="1275" w:type="dxa"/>
          </w:tcPr>
          <w:p w14:paraId="1E825C31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896</w:t>
            </w:r>
          </w:p>
        </w:tc>
      </w:tr>
      <w:tr w:rsidR="001F4F83" w14:paraId="1053B43E" w14:textId="77777777" w:rsidTr="001B5B42">
        <w:trPr>
          <w:trHeight w:val="340"/>
        </w:trPr>
        <w:tc>
          <w:tcPr>
            <w:tcW w:w="1701" w:type="dxa"/>
            <w:tcBorders>
              <w:bottom w:val="single" w:sz="4" w:space="0" w:color="auto"/>
            </w:tcBorders>
          </w:tcPr>
          <w:p w14:paraId="4175AE65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B03CDF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1C0B3B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188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E7B690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843</w:t>
            </w:r>
          </w:p>
        </w:tc>
      </w:tr>
      <w:tr w:rsidR="001F4F83" w14:paraId="36A7AE93" w14:textId="77777777" w:rsidTr="001B5B42">
        <w:trPr>
          <w:trHeight w:val="340"/>
        </w:trPr>
        <w:tc>
          <w:tcPr>
            <w:tcW w:w="1701" w:type="dxa"/>
            <w:tcBorders>
              <w:top w:val="single" w:sz="4" w:space="0" w:color="auto"/>
            </w:tcBorders>
          </w:tcPr>
          <w:p w14:paraId="763660CC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sz w:val="20"/>
                <w:szCs w:val="20"/>
                <w:lang w:val="en-GB"/>
              </w:rPr>
              <w:t>Work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/Education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F2C6DBE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7AE0C7" w14:textId="0408C25A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581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30DE219" w14:textId="64C62C59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612</w:t>
            </w:r>
          </w:p>
        </w:tc>
      </w:tr>
      <w:tr w:rsidR="001F4F83" w14:paraId="3F3EC0EA" w14:textId="77777777" w:rsidTr="001B5B42">
        <w:trPr>
          <w:trHeight w:val="340"/>
        </w:trPr>
        <w:tc>
          <w:tcPr>
            <w:tcW w:w="1701" w:type="dxa"/>
          </w:tcPr>
          <w:p w14:paraId="59E120E8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CB84684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</w:tcPr>
          <w:p w14:paraId="3475EE73" w14:textId="0C6F2470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866</w:t>
            </w:r>
          </w:p>
        </w:tc>
        <w:tc>
          <w:tcPr>
            <w:tcW w:w="1275" w:type="dxa"/>
          </w:tcPr>
          <w:p w14:paraId="2B4989F8" w14:textId="13835074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84</w:t>
            </w:r>
          </w:p>
        </w:tc>
      </w:tr>
      <w:tr w:rsidR="001F4F83" w14:paraId="04BF8748" w14:textId="77777777" w:rsidTr="001B5B42">
        <w:trPr>
          <w:trHeight w:val="340"/>
        </w:trPr>
        <w:tc>
          <w:tcPr>
            <w:tcW w:w="1701" w:type="dxa"/>
          </w:tcPr>
          <w:p w14:paraId="657BB855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65B8139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</w:tcPr>
          <w:p w14:paraId="0F795A93" w14:textId="0150735A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815</w:t>
            </w:r>
          </w:p>
        </w:tc>
        <w:tc>
          <w:tcPr>
            <w:tcW w:w="1275" w:type="dxa"/>
          </w:tcPr>
          <w:p w14:paraId="3D947E56" w14:textId="7C15510C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</w:tr>
      <w:tr w:rsidR="001F4F83" w14:paraId="2A905E35" w14:textId="77777777" w:rsidTr="001B5B42">
        <w:trPr>
          <w:trHeight w:val="340"/>
        </w:trPr>
        <w:tc>
          <w:tcPr>
            <w:tcW w:w="1701" w:type="dxa"/>
          </w:tcPr>
          <w:p w14:paraId="42B5870F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90B233D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</w:tcPr>
          <w:p w14:paraId="4B53BE5D" w14:textId="2A778592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113</w:t>
            </w:r>
          </w:p>
        </w:tc>
        <w:tc>
          <w:tcPr>
            <w:tcW w:w="1275" w:type="dxa"/>
          </w:tcPr>
          <w:p w14:paraId="66BAE281" w14:textId="18ED3B93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</w:tr>
      <w:tr w:rsidR="001F4F83" w14:paraId="035075F3" w14:textId="77777777" w:rsidTr="001B5B42">
        <w:trPr>
          <w:trHeight w:val="340"/>
        </w:trPr>
        <w:tc>
          <w:tcPr>
            <w:tcW w:w="1701" w:type="dxa"/>
          </w:tcPr>
          <w:p w14:paraId="7F7AEDF1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A073CD3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</w:tcPr>
          <w:p w14:paraId="72B5314F" w14:textId="1B14E2C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398</w:t>
            </w:r>
          </w:p>
        </w:tc>
        <w:tc>
          <w:tcPr>
            <w:tcW w:w="1275" w:type="dxa"/>
          </w:tcPr>
          <w:p w14:paraId="2C31888E" w14:textId="0BC57EF8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721</w:t>
            </w:r>
          </w:p>
        </w:tc>
      </w:tr>
      <w:tr w:rsidR="001F4F83" w14:paraId="5F8243AC" w14:textId="77777777" w:rsidTr="001B5B42">
        <w:trPr>
          <w:trHeight w:val="340"/>
        </w:trPr>
        <w:tc>
          <w:tcPr>
            <w:tcW w:w="1701" w:type="dxa"/>
          </w:tcPr>
          <w:p w14:paraId="40C98DE5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F5560E4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276" w:type="dxa"/>
          </w:tcPr>
          <w:p w14:paraId="5972B503" w14:textId="62BAD00A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826</w:t>
            </w:r>
          </w:p>
        </w:tc>
        <w:tc>
          <w:tcPr>
            <w:tcW w:w="1275" w:type="dxa"/>
          </w:tcPr>
          <w:p w14:paraId="2097180C" w14:textId="4739576D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54</w:t>
            </w:r>
          </w:p>
        </w:tc>
      </w:tr>
      <w:tr w:rsidR="001F4F83" w14:paraId="627C1956" w14:textId="77777777" w:rsidTr="001B5B42">
        <w:trPr>
          <w:trHeight w:val="340"/>
        </w:trPr>
        <w:tc>
          <w:tcPr>
            <w:tcW w:w="1701" w:type="dxa"/>
            <w:tcBorders>
              <w:bottom w:val="single" w:sz="4" w:space="0" w:color="auto"/>
            </w:tcBorders>
          </w:tcPr>
          <w:p w14:paraId="236B09FC" w14:textId="77777777" w:rsidR="001F4F83" w:rsidRPr="005F2522" w:rsidRDefault="001F4F83" w:rsidP="001B5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6ABC9F" w14:textId="77777777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D302D2" w14:textId="4EB02334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7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B1FEAB7" w14:textId="2C9B5969" w:rsidR="001F4F83" w:rsidRPr="005F2522" w:rsidRDefault="001F4F83" w:rsidP="001B5B4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0.</w:t>
            </w:r>
            <w:r w:rsidRPr="005F252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</w:t>
            </w:r>
            <w:r w:rsidR="0045567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66</w:t>
            </w:r>
          </w:p>
        </w:tc>
      </w:tr>
    </w:tbl>
    <w:p w14:paraId="4DE4F48C" w14:textId="77777777" w:rsidR="001F4F83" w:rsidRDefault="001F4F83" w:rsidP="001F4F83">
      <w:pPr>
        <w:spacing w:line="360" w:lineRule="auto"/>
        <w:contextualSpacing/>
        <w:jc w:val="both"/>
        <w:rPr>
          <w:rFonts w:ascii="Arial" w:hAnsi="Arial" w:cs="Arial"/>
          <w:lang w:val="en-GB"/>
        </w:rPr>
      </w:pPr>
    </w:p>
    <w:p w14:paraId="638685CF" w14:textId="77777777" w:rsidR="00F910A4" w:rsidRDefault="00F910A4"/>
    <w:sectPr w:rsidR="00F910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F83"/>
    <w:rsid w:val="000D2C24"/>
    <w:rsid w:val="00170CA2"/>
    <w:rsid w:val="001F4F83"/>
    <w:rsid w:val="003701F6"/>
    <w:rsid w:val="00455679"/>
    <w:rsid w:val="004E19B7"/>
    <w:rsid w:val="00663667"/>
    <w:rsid w:val="00697681"/>
    <w:rsid w:val="006F69B0"/>
    <w:rsid w:val="00727B6B"/>
    <w:rsid w:val="00760A23"/>
    <w:rsid w:val="009B6ADD"/>
    <w:rsid w:val="00AC4F3A"/>
    <w:rsid w:val="00D2732D"/>
    <w:rsid w:val="00DA5302"/>
    <w:rsid w:val="00DE129F"/>
    <w:rsid w:val="00F85145"/>
    <w:rsid w:val="00F9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DB49"/>
  <w15:chartTrackingRefBased/>
  <w15:docId w15:val="{99112232-85BA-44E0-AD60-CCD5B90E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4F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0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0A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 Lea</dc:creator>
  <cp:keywords/>
  <dc:description/>
  <cp:lastModifiedBy>Mayer Lea</cp:lastModifiedBy>
  <cp:revision>27</cp:revision>
  <cp:lastPrinted>2021-03-16T07:33:00Z</cp:lastPrinted>
  <dcterms:created xsi:type="dcterms:W3CDTF">2020-11-04T09:30:00Z</dcterms:created>
  <dcterms:modified xsi:type="dcterms:W3CDTF">2021-03-16T10:41:00Z</dcterms:modified>
</cp:coreProperties>
</file>