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B71062" w14:textId="77777777" w:rsidR="00390CA5" w:rsidRPr="00390CA5" w:rsidRDefault="00390CA5" w:rsidP="00305892">
      <w:pPr>
        <w:rPr>
          <w:rFonts w:ascii="Times New Roman" w:hAnsi="Times New Roman" w:cs="Times New Roman"/>
          <w:sz w:val="20"/>
          <w:szCs w:val="20"/>
        </w:rPr>
      </w:pPr>
    </w:p>
    <w:p w14:paraId="6CB4FFD6" w14:textId="29311FFB" w:rsidR="00390CA5" w:rsidRPr="00390CA5" w:rsidRDefault="00390CA5" w:rsidP="00390CA5">
      <w:pPr>
        <w:rPr>
          <w:rFonts w:ascii="Times New Roman" w:hAnsi="Times New Roman" w:cs="Times New Roman"/>
          <w:sz w:val="20"/>
          <w:szCs w:val="20"/>
        </w:rPr>
      </w:pPr>
      <w:r w:rsidRPr="00390CA5">
        <w:rPr>
          <w:rFonts w:ascii="Times New Roman" w:hAnsi="Times New Roman" w:cs="Times New Roman"/>
          <w:sz w:val="20"/>
          <w:szCs w:val="20"/>
        </w:rPr>
        <w:t xml:space="preserve">Title: Pregnancy complications and childhood mental health: is the association modified by sex or adverse social circumstances? Findings from the ‘Growing Up In Ireland’ national infant cohort study. </w:t>
      </w:r>
    </w:p>
    <w:p w14:paraId="5CA49D2C" w14:textId="61FCD71B" w:rsidR="00390CA5" w:rsidRPr="00390CA5" w:rsidRDefault="00390CA5" w:rsidP="00390CA5">
      <w:pPr>
        <w:rPr>
          <w:rFonts w:ascii="Times New Roman" w:hAnsi="Times New Roman" w:cs="Times New Roman"/>
          <w:sz w:val="20"/>
          <w:szCs w:val="20"/>
        </w:rPr>
      </w:pPr>
    </w:p>
    <w:p w14:paraId="3BD50E49" w14:textId="444DD3D1" w:rsidR="00390CA5" w:rsidRPr="00390CA5" w:rsidRDefault="00390CA5" w:rsidP="00390CA5">
      <w:pPr>
        <w:rPr>
          <w:rFonts w:ascii="Times New Roman" w:hAnsi="Times New Roman" w:cs="Times New Roman"/>
          <w:sz w:val="20"/>
          <w:szCs w:val="20"/>
        </w:rPr>
      </w:pPr>
      <w:r w:rsidRPr="00390CA5">
        <w:rPr>
          <w:rFonts w:ascii="Times New Roman" w:hAnsi="Times New Roman" w:cs="Times New Roman"/>
          <w:sz w:val="20"/>
          <w:szCs w:val="20"/>
        </w:rPr>
        <w:t xml:space="preserve">Journal: Social Psychiatry and Psychiatric Epidemiology. </w:t>
      </w:r>
    </w:p>
    <w:p w14:paraId="76C7946C" w14:textId="77777777" w:rsidR="00390CA5" w:rsidRPr="00390CA5" w:rsidRDefault="00390CA5" w:rsidP="00390CA5">
      <w:pPr>
        <w:rPr>
          <w:rFonts w:ascii="Times New Roman" w:hAnsi="Times New Roman" w:cs="Times New Roman"/>
          <w:sz w:val="20"/>
          <w:szCs w:val="20"/>
        </w:rPr>
      </w:pPr>
    </w:p>
    <w:p w14:paraId="6195F1C9" w14:textId="77777777" w:rsidR="00390CA5" w:rsidRPr="00390CA5" w:rsidRDefault="00390CA5" w:rsidP="00390CA5">
      <w:pPr>
        <w:rPr>
          <w:rFonts w:ascii="Times New Roman" w:hAnsi="Times New Roman" w:cs="Times New Roman"/>
          <w:sz w:val="20"/>
          <w:szCs w:val="20"/>
        </w:rPr>
      </w:pPr>
      <w:r w:rsidRPr="00390CA5">
        <w:rPr>
          <w:rFonts w:ascii="Times New Roman" w:hAnsi="Times New Roman" w:cs="Times New Roman"/>
          <w:sz w:val="20"/>
          <w:szCs w:val="20"/>
        </w:rPr>
        <w:t xml:space="preserve">Emma Butler, Dept of Population Health, Royal College of Surgeons Ireland, Dublin, Ireland. </w:t>
      </w:r>
      <w:hyperlink r:id="rId10" w:history="1">
        <w:r w:rsidRPr="00390CA5">
          <w:rPr>
            <w:rStyle w:val="Hyperlink"/>
            <w:rFonts w:ascii="Times New Roman" w:hAnsi="Times New Roman" w:cs="Times New Roman"/>
            <w:sz w:val="20"/>
            <w:szCs w:val="20"/>
          </w:rPr>
          <w:t>Emmabutler21@rcsi.ie</w:t>
        </w:r>
      </w:hyperlink>
      <w:r w:rsidRPr="00390CA5">
        <w:rPr>
          <w:rFonts w:ascii="Times New Roman" w:hAnsi="Times New Roman" w:cs="Times New Roman"/>
          <w:sz w:val="20"/>
          <w:szCs w:val="20"/>
        </w:rPr>
        <w:t xml:space="preserve"> 0000-0002-9769-0591</w:t>
      </w:r>
    </w:p>
    <w:p w14:paraId="5069A447" w14:textId="77777777" w:rsidR="00390CA5" w:rsidRPr="00390CA5" w:rsidRDefault="00390CA5" w:rsidP="00390CA5">
      <w:pPr>
        <w:rPr>
          <w:rFonts w:ascii="Times New Roman" w:hAnsi="Times New Roman" w:cs="Times New Roman"/>
          <w:sz w:val="20"/>
          <w:szCs w:val="20"/>
        </w:rPr>
      </w:pPr>
      <w:r w:rsidRPr="00390CA5">
        <w:rPr>
          <w:rFonts w:ascii="Times New Roman" w:hAnsi="Times New Roman" w:cs="Times New Roman"/>
          <w:sz w:val="20"/>
          <w:szCs w:val="20"/>
        </w:rPr>
        <w:t>Mary Clarke, Dept of Psychology &amp; Psychiatry, Royal College of Surgeons Ireland, Dublin, Ireland.0000-0001-5155-9400</w:t>
      </w:r>
    </w:p>
    <w:p w14:paraId="7FD02615" w14:textId="77777777" w:rsidR="00390CA5" w:rsidRPr="00390CA5" w:rsidRDefault="00390CA5" w:rsidP="00390CA5">
      <w:pPr>
        <w:rPr>
          <w:rFonts w:ascii="Times New Roman" w:hAnsi="Times New Roman" w:cs="Times New Roman"/>
          <w:sz w:val="20"/>
          <w:szCs w:val="20"/>
        </w:rPr>
      </w:pPr>
      <w:r w:rsidRPr="00390CA5">
        <w:rPr>
          <w:rFonts w:ascii="Times New Roman" w:hAnsi="Times New Roman" w:cs="Times New Roman"/>
          <w:sz w:val="20"/>
          <w:szCs w:val="20"/>
        </w:rPr>
        <w:t>Michelle Spirtos, Dept of Occupational Therapy, Trinity College Dublin, Dublin, Ireland. 0000-0002-2246-8910</w:t>
      </w:r>
    </w:p>
    <w:p w14:paraId="6F520237" w14:textId="77777777" w:rsidR="00390CA5" w:rsidRPr="00390CA5" w:rsidRDefault="00390CA5" w:rsidP="00390CA5">
      <w:pPr>
        <w:rPr>
          <w:rFonts w:ascii="Times New Roman" w:hAnsi="Times New Roman" w:cs="Times New Roman"/>
          <w:sz w:val="20"/>
          <w:szCs w:val="20"/>
        </w:rPr>
      </w:pPr>
      <w:r w:rsidRPr="00390CA5">
        <w:rPr>
          <w:rFonts w:ascii="Times New Roman" w:hAnsi="Times New Roman" w:cs="Times New Roman"/>
          <w:sz w:val="20"/>
          <w:szCs w:val="20"/>
        </w:rPr>
        <w:t>Linda O Keeffe, Dept of Epidemiology, University College Cork, Cork, Ireland &amp; MRC Integrative Epidemiology Unit, University of Bristol &amp; Population Health Sciences, Bristol Medical School, Bristol, UK</w:t>
      </w:r>
    </w:p>
    <w:p w14:paraId="382BEB4C" w14:textId="77777777" w:rsidR="00390CA5" w:rsidRPr="00390CA5" w:rsidRDefault="00390CA5" w:rsidP="00390CA5">
      <w:pPr>
        <w:rPr>
          <w:rFonts w:ascii="Times New Roman" w:hAnsi="Times New Roman" w:cs="Times New Roman"/>
          <w:sz w:val="20"/>
          <w:szCs w:val="20"/>
        </w:rPr>
      </w:pPr>
      <w:r w:rsidRPr="00390CA5">
        <w:rPr>
          <w:rFonts w:ascii="Times New Roman" w:hAnsi="Times New Roman" w:cs="Times New Roman"/>
          <w:sz w:val="20"/>
          <w:szCs w:val="20"/>
        </w:rPr>
        <w:t>Niamh Dooley, Centre for Rheumatic Diseases, School of Immunology &amp; Microbial Sciences, Kings College London, UK &amp; Dept of Psychiatry, Royal College of Surgeons Ireland, Dublin, Ireland.0000-0003-3161-3996</w:t>
      </w:r>
    </w:p>
    <w:p w14:paraId="4C360244" w14:textId="77777777" w:rsidR="00390CA5" w:rsidRPr="00390CA5" w:rsidRDefault="00390CA5" w:rsidP="00305892">
      <w:pPr>
        <w:rPr>
          <w:rFonts w:ascii="Times New Roman" w:hAnsi="Times New Roman" w:cs="Times New Roman"/>
          <w:sz w:val="20"/>
          <w:szCs w:val="20"/>
        </w:rPr>
      </w:pPr>
    </w:p>
    <w:p w14:paraId="650E5C86" w14:textId="77777777" w:rsidR="00390CA5" w:rsidRPr="00390CA5" w:rsidRDefault="00390CA5" w:rsidP="00305892">
      <w:pPr>
        <w:rPr>
          <w:rFonts w:ascii="Times New Roman" w:hAnsi="Times New Roman" w:cs="Times New Roman"/>
          <w:sz w:val="20"/>
          <w:szCs w:val="20"/>
        </w:rPr>
      </w:pPr>
    </w:p>
    <w:p w14:paraId="791802DA" w14:textId="77777777" w:rsidR="00390CA5" w:rsidRPr="00390CA5" w:rsidRDefault="00390CA5" w:rsidP="00305892">
      <w:pPr>
        <w:rPr>
          <w:rFonts w:ascii="Times New Roman" w:hAnsi="Times New Roman" w:cs="Times New Roman"/>
          <w:sz w:val="20"/>
          <w:szCs w:val="20"/>
        </w:rPr>
      </w:pPr>
    </w:p>
    <w:p w14:paraId="3D9E5336" w14:textId="77777777" w:rsidR="00390CA5" w:rsidRPr="00390CA5" w:rsidRDefault="00390CA5" w:rsidP="00305892">
      <w:pPr>
        <w:rPr>
          <w:rFonts w:ascii="Times New Roman" w:hAnsi="Times New Roman" w:cs="Times New Roman"/>
          <w:sz w:val="20"/>
          <w:szCs w:val="20"/>
        </w:rPr>
      </w:pPr>
    </w:p>
    <w:p w14:paraId="7C62BC1D" w14:textId="77777777" w:rsidR="00390CA5" w:rsidRPr="00390CA5" w:rsidRDefault="00390CA5" w:rsidP="00305892">
      <w:pPr>
        <w:rPr>
          <w:rFonts w:ascii="Times New Roman" w:hAnsi="Times New Roman" w:cs="Times New Roman"/>
          <w:sz w:val="20"/>
          <w:szCs w:val="20"/>
        </w:rPr>
      </w:pPr>
    </w:p>
    <w:p w14:paraId="66A1125C" w14:textId="77777777" w:rsidR="00390CA5" w:rsidRPr="00390CA5" w:rsidRDefault="00390CA5" w:rsidP="00305892">
      <w:pPr>
        <w:rPr>
          <w:rFonts w:ascii="Times New Roman" w:hAnsi="Times New Roman" w:cs="Times New Roman"/>
          <w:sz w:val="20"/>
          <w:szCs w:val="20"/>
        </w:rPr>
      </w:pPr>
    </w:p>
    <w:p w14:paraId="6B232831" w14:textId="77777777" w:rsidR="00390CA5" w:rsidRPr="00390CA5" w:rsidRDefault="00390CA5" w:rsidP="00305892">
      <w:pPr>
        <w:rPr>
          <w:rFonts w:ascii="Times New Roman" w:hAnsi="Times New Roman" w:cs="Times New Roman"/>
          <w:sz w:val="20"/>
          <w:szCs w:val="20"/>
        </w:rPr>
      </w:pPr>
    </w:p>
    <w:p w14:paraId="01F37FBA" w14:textId="77777777" w:rsidR="00390CA5" w:rsidRPr="00390CA5" w:rsidRDefault="00390CA5" w:rsidP="00305892">
      <w:pPr>
        <w:rPr>
          <w:rFonts w:ascii="Times New Roman" w:hAnsi="Times New Roman" w:cs="Times New Roman"/>
          <w:sz w:val="20"/>
          <w:szCs w:val="20"/>
        </w:rPr>
      </w:pPr>
    </w:p>
    <w:p w14:paraId="047D262C" w14:textId="77777777" w:rsidR="00390CA5" w:rsidRPr="00390CA5" w:rsidRDefault="00390CA5" w:rsidP="00305892">
      <w:pPr>
        <w:rPr>
          <w:rFonts w:ascii="Times New Roman" w:hAnsi="Times New Roman" w:cs="Times New Roman"/>
          <w:sz w:val="20"/>
          <w:szCs w:val="20"/>
        </w:rPr>
      </w:pPr>
    </w:p>
    <w:p w14:paraId="505C1CFD" w14:textId="77777777" w:rsidR="00390CA5" w:rsidRPr="00390CA5" w:rsidRDefault="00390CA5" w:rsidP="00305892">
      <w:pPr>
        <w:rPr>
          <w:rFonts w:ascii="Times New Roman" w:hAnsi="Times New Roman" w:cs="Times New Roman"/>
          <w:sz w:val="20"/>
          <w:szCs w:val="20"/>
        </w:rPr>
      </w:pPr>
    </w:p>
    <w:p w14:paraId="13860B46" w14:textId="77777777" w:rsidR="00390CA5" w:rsidRPr="00390CA5" w:rsidRDefault="00390CA5" w:rsidP="00305892">
      <w:pPr>
        <w:rPr>
          <w:rFonts w:ascii="Times New Roman" w:hAnsi="Times New Roman" w:cs="Times New Roman"/>
          <w:sz w:val="20"/>
          <w:szCs w:val="20"/>
        </w:rPr>
      </w:pPr>
    </w:p>
    <w:p w14:paraId="16D008D2" w14:textId="77777777" w:rsidR="00390CA5" w:rsidRPr="00390CA5" w:rsidRDefault="00390CA5" w:rsidP="00305892">
      <w:pPr>
        <w:rPr>
          <w:rFonts w:ascii="Times New Roman" w:hAnsi="Times New Roman" w:cs="Times New Roman"/>
          <w:sz w:val="20"/>
          <w:szCs w:val="20"/>
        </w:rPr>
      </w:pPr>
    </w:p>
    <w:p w14:paraId="055CA636" w14:textId="77777777" w:rsidR="00390CA5" w:rsidRPr="00390CA5" w:rsidRDefault="00390CA5" w:rsidP="00305892">
      <w:pPr>
        <w:rPr>
          <w:rFonts w:ascii="Times New Roman" w:hAnsi="Times New Roman" w:cs="Times New Roman"/>
          <w:sz w:val="20"/>
          <w:szCs w:val="20"/>
        </w:rPr>
      </w:pPr>
    </w:p>
    <w:p w14:paraId="6F536756" w14:textId="77777777" w:rsidR="00390CA5" w:rsidRPr="00390CA5" w:rsidRDefault="00390CA5" w:rsidP="00305892">
      <w:pPr>
        <w:rPr>
          <w:rFonts w:ascii="Times New Roman" w:hAnsi="Times New Roman" w:cs="Times New Roman"/>
          <w:sz w:val="20"/>
          <w:szCs w:val="20"/>
        </w:rPr>
      </w:pPr>
    </w:p>
    <w:p w14:paraId="0C1F7804" w14:textId="77777777" w:rsidR="00390CA5" w:rsidRPr="00390CA5" w:rsidRDefault="00390CA5" w:rsidP="00305892">
      <w:pPr>
        <w:rPr>
          <w:rFonts w:ascii="Times New Roman" w:hAnsi="Times New Roman" w:cs="Times New Roman"/>
          <w:sz w:val="20"/>
          <w:szCs w:val="20"/>
        </w:rPr>
      </w:pPr>
    </w:p>
    <w:p w14:paraId="3501210B" w14:textId="77777777" w:rsidR="00390CA5" w:rsidRPr="00390CA5" w:rsidRDefault="00390CA5" w:rsidP="00305892">
      <w:pPr>
        <w:rPr>
          <w:rFonts w:ascii="Times New Roman" w:hAnsi="Times New Roman" w:cs="Times New Roman"/>
          <w:sz w:val="20"/>
          <w:szCs w:val="20"/>
        </w:rPr>
      </w:pPr>
    </w:p>
    <w:p w14:paraId="49815202" w14:textId="77777777" w:rsidR="00390CA5" w:rsidRPr="00390CA5" w:rsidRDefault="00390CA5" w:rsidP="00305892">
      <w:pPr>
        <w:rPr>
          <w:rFonts w:ascii="Times New Roman" w:hAnsi="Times New Roman" w:cs="Times New Roman"/>
          <w:sz w:val="20"/>
          <w:szCs w:val="20"/>
        </w:rPr>
      </w:pPr>
    </w:p>
    <w:p w14:paraId="18845A45" w14:textId="77777777" w:rsidR="00390CA5" w:rsidRPr="00390CA5" w:rsidRDefault="00390CA5" w:rsidP="00305892">
      <w:pPr>
        <w:rPr>
          <w:rFonts w:ascii="Times New Roman" w:hAnsi="Times New Roman" w:cs="Times New Roman"/>
          <w:sz w:val="20"/>
          <w:szCs w:val="20"/>
        </w:rPr>
      </w:pPr>
    </w:p>
    <w:p w14:paraId="4C2DF59B" w14:textId="77777777" w:rsidR="00A21A5A" w:rsidRDefault="00A21A5A" w:rsidP="00305892">
      <w:pPr>
        <w:rPr>
          <w:rFonts w:ascii="Times New Roman" w:hAnsi="Times New Roman" w:cs="Times New Roman"/>
          <w:sz w:val="20"/>
          <w:szCs w:val="20"/>
        </w:rPr>
      </w:pPr>
    </w:p>
    <w:p w14:paraId="3B7C9553" w14:textId="77777777" w:rsidR="00A21A5A" w:rsidRDefault="00A21A5A" w:rsidP="00305892">
      <w:pPr>
        <w:rPr>
          <w:rFonts w:ascii="Times New Roman" w:hAnsi="Times New Roman" w:cs="Times New Roman"/>
          <w:sz w:val="20"/>
          <w:szCs w:val="20"/>
        </w:rPr>
      </w:pPr>
    </w:p>
    <w:p w14:paraId="61EED67B" w14:textId="77777777" w:rsidR="00A15BCE" w:rsidRDefault="00A15BCE" w:rsidP="00305892">
      <w:pPr>
        <w:rPr>
          <w:rFonts w:ascii="Times New Roman" w:hAnsi="Times New Roman" w:cs="Times New Roman"/>
          <w:b/>
          <w:sz w:val="20"/>
          <w:szCs w:val="20"/>
        </w:rPr>
      </w:pPr>
    </w:p>
    <w:p w14:paraId="0FB5F92A" w14:textId="6CBE772C" w:rsidR="00C621E6" w:rsidRPr="00C621E6" w:rsidRDefault="00C621E6" w:rsidP="00305892">
      <w:pPr>
        <w:rPr>
          <w:rFonts w:ascii="Times New Roman" w:hAnsi="Times New Roman" w:cs="Times New Roman"/>
          <w:b/>
          <w:sz w:val="20"/>
          <w:szCs w:val="20"/>
        </w:rPr>
      </w:pPr>
      <w:r w:rsidRPr="00C621E6">
        <w:rPr>
          <w:rFonts w:ascii="Times New Roman" w:hAnsi="Times New Roman" w:cs="Times New Roman"/>
          <w:b/>
          <w:sz w:val="20"/>
          <w:szCs w:val="20"/>
        </w:rPr>
        <w:lastRenderedPageBreak/>
        <w:t>Table S.1a</w:t>
      </w:r>
    </w:p>
    <w:p w14:paraId="7193745B" w14:textId="25EB43B0" w:rsidR="00CA0175" w:rsidRPr="00C621E6" w:rsidRDefault="00C621E6" w:rsidP="00C723C6">
      <w:pPr>
        <w:spacing w:line="360" w:lineRule="auto"/>
        <w:rPr>
          <w:rFonts w:ascii="Times New Roman" w:hAnsi="Times New Roman" w:cs="Times New Roman"/>
          <w:i/>
          <w:sz w:val="20"/>
          <w:szCs w:val="20"/>
        </w:rPr>
      </w:pPr>
      <w:r w:rsidRPr="00C621E6">
        <w:rPr>
          <w:rFonts w:ascii="Times New Roman" w:hAnsi="Times New Roman" w:cs="Times New Roman"/>
          <w:i/>
          <w:sz w:val="20"/>
          <w:szCs w:val="20"/>
        </w:rPr>
        <w:t>T</w:t>
      </w:r>
      <w:r w:rsidR="00690291" w:rsidRPr="00C621E6">
        <w:rPr>
          <w:rFonts w:ascii="Times New Roman" w:hAnsi="Times New Roman" w:cs="Times New Roman"/>
          <w:i/>
          <w:sz w:val="20"/>
          <w:szCs w:val="20"/>
        </w:rPr>
        <w:t xml:space="preserve">he proportion of people in </w:t>
      </w:r>
      <w:r w:rsidR="00885454" w:rsidRPr="00C621E6">
        <w:rPr>
          <w:rFonts w:ascii="Times New Roman" w:hAnsi="Times New Roman" w:cs="Times New Roman"/>
          <w:i/>
          <w:sz w:val="20"/>
          <w:szCs w:val="20"/>
        </w:rPr>
        <w:t xml:space="preserve">the sample (n=8483, weights applied) </w:t>
      </w:r>
      <w:r w:rsidR="00690291" w:rsidRPr="00C621E6">
        <w:rPr>
          <w:rFonts w:ascii="Times New Roman" w:hAnsi="Times New Roman" w:cs="Times New Roman"/>
          <w:i/>
          <w:sz w:val="20"/>
          <w:szCs w:val="20"/>
        </w:rPr>
        <w:t>who received relevant points towards the cumul</w:t>
      </w:r>
      <w:r w:rsidR="00197E60" w:rsidRPr="00C621E6">
        <w:rPr>
          <w:rFonts w:ascii="Times New Roman" w:hAnsi="Times New Roman" w:cs="Times New Roman"/>
          <w:i/>
          <w:sz w:val="20"/>
          <w:szCs w:val="20"/>
        </w:rPr>
        <w:t>ative social risk score</w:t>
      </w:r>
      <w:r w:rsidR="00885454" w:rsidRPr="00C621E6">
        <w:rPr>
          <w:rFonts w:ascii="Times New Roman" w:hAnsi="Times New Roman" w:cs="Times New Roman"/>
          <w:i/>
          <w:sz w:val="20"/>
          <w:szCs w:val="20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CA0175" w:rsidRPr="00390CA5" w14:paraId="45E8DA68" w14:textId="77777777" w:rsidTr="00C621E6"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47AC8148" w14:textId="77777777" w:rsidR="00CA0175" w:rsidRPr="00390CA5" w:rsidRDefault="00CA0175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3FE880B2" w14:textId="5A115063" w:rsidR="00CA0175" w:rsidRPr="00390CA5" w:rsidRDefault="00CA0175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 xml:space="preserve">0 – </w:t>
            </w:r>
            <w:r w:rsidR="00690291" w:rsidRPr="00390CA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o risk (%)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559E08D3" w14:textId="64A92FE8" w:rsidR="00CA0175" w:rsidRPr="00390CA5" w:rsidRDefault="00CA0175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 xml:space="preserve">1 – </w:t>
            </w:r>
            <w:r w:rsidR="00690291" w:rsidRPr="00390CA5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ow risk (%)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2AC57087" w14:textId="07A59996" w:rsidR="00CA0175" w:rsidRPr="00390CA5" w:rsidRDefault="00690291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2 – M</w:t>
            </w:r>
            <w:r w:rsidR="00CA0175" w:rsidRPr="00390CA5">
              <w:rPr>
                <w:rFonts w:ascii="Times New Roman" w:hAnsi="Times New Roman" w:cs="Times New Roman"/>
                <w:sz w:val="20"/>
                <w:szCs w:val="20"/>
              </w:rPr>
              <w:t>od risk (%)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737AB7C4" w14:textId="32988680" w:rsidR="00CA0175" w:rsidRPr="00390CA5" w:rsidRDefault="00690291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3– H</w:t>
            </w:r>
            <w:r w:rsidR="00CA0175" w:rsidRPr="00390CA5">
              <w:rPr>
                <w:rFonts w:ascii="Times New Roman" w:hAnsi="Times New Roman" w:cs="Times New Roman"/>
                <w:sz w:val="20"/>
                <w:szCs w:val="20"/>
              </w:rPr>
              <w:t>igh risk (%)</w:t>
            </w:r>
          </w:p>
        </w:tc>
      </w:tr>
      <w:tr w:rsidR="00CA0175" w:rsidRPr="00390CA5" w14:paraId="51731F4F" w14:textId="77777777" w:rsidTr="00C621E6">
        <w:tc>
          <w:tcPr>
            <w:tcW w:w="1803" w:type="dxa"/>
            <w:tcBorders>
              <w:top w:val="single" w:sz="4" w:space="0" w:color="auto"/>
            </w:tcBorders>
          </w:tcPr>
          <w:p w14:paraId="110F9988" w14:textId="77777777" w:rsidR="00CA0175" w:rsidRPr="00390CA5" w:rsidRDefault="00CA0175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Maternal Age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1E81B067" w14:textId="77777777" w:rsidR="00CA0175" w:rsidRPr="00390CA5" w:rsidRDefault="00CA0175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59.39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70592985" w14:textId="77777777" w:rsidR="00CA0175" w:rsidRPr="00390CA5" w:rsidRDefault="00CA0175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40.61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279AC5CF" w14:textId="77777777" w:rsidR="00CA0175" w:rsidRPr="00390CA5" w:rsidRDefault="00CA0175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804" w:type="dxa"/>
            <w:tcBorders>
              <w:top w:val="single" w:sz="4" w:space="0" w:color="auto"/>
            </w:tcBorders>
          </w:tcPr>
          <w:p w14:paraId="77A35EA7" w14:textId="77777777" w:rsidR="00CA0175" w:rsidRPr="00390CA5" w:rsidRDefault="00CA0175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CA0175" w:rsidRPr="00390CA5" w14:paraId="438343E1" w14:textId="77777777" w:rsidTr="00C621E6">
        <w:tc>
          <w:tcPr>
            <w:tcW w:w="1803" w:type="dxa"/>
          </w:tcPr>
          <w:p w14:paraId="4884F03E" w14:textId="77777777" w:rsidR="00CA0175" w:rsidRPr="00390CA5" w:rsidRDefault="00CA0175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Migrancy</w:t>
            </w:r>
          </w:p>
        </w:tc>
        <w:tc>
          <w:tcPr>
            <w:tcW w:w="1803" w:type="dxa"/>
          </w:tcPr>
          <w:p w14:paraId="2F014C7F" w14:textId="77777777" w:rsidR="00CA0175" w:rsidRPr="00390CA5" w:rsidRDefault="00CA0175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81.05</w:t>
            </w:r>
          </w:p>
        </w:tc>
        <w:tc>
          <w:tcPr>
            <w:tcW w:w="1803" w:type="dxa"/>
          </w:tcPr>
          <w:p w14:paraId="5FE07309" w14:textId="77777777" w:rsidR="00CA0175" w:rsidRPr="00390CA5" w:rsidRDefault="00CA0175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18.95</w:t>
            </w:r>
          </w:p>
        </w:tc>
        <w:tc>
          <w:tcPr>
            <w:tcW w:w="1803" w:type="dxa"/>
          </w:tcPr>
          <w:p w14:paraId="40AA0460" w14:textId="77777777" w:rsidR="00CA0175" w:rsidRPr="00390CA5" w:rsidRDefault="00CA0175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804" w:type="dxa"/>
          </w:tcPr>
          <w:p w14:paraId="5576A420" w14:textId="77777777" w:rsidR="00CA0175" w:rsidRPr="00390CA5" w:rsidRDefault="00CA0175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CA0175" w:rsidRPr="00390CA5" w14:paraId="656BAA56" w14:textId="77777777" w:rsidTr="00C621E6">
        <w:tc>
          <w:tcPr>
            <w:tcW w:w="1803" w:type="dxa"/>
          </w:tcPr>
          <w:p w14:paraId="1DCFE9EE" w14:textId="36A72CDA" w:rsidR="00CA0175" w:rsidRPr="00390CA5" w:rsidRDefault="001520E9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="006F23B9">
              <w:rPr>
                <w:rFonts w:ascii="Times New Roman" w:hAnsi="Times New Roman" w:cs="Times New Roman"/>
                <w:sz w:val="20"/>
                <w:szCs w:val="20"/>
              </w:rPr>
              <w:t xml:space="preserve">Family Equivalised </w:t>
            </w:r>
            <w:r w:rsidR="00CA0175" w:rsidRPr="00390CA5">
              <w:rPr>
                <w:rFonts w:ascii="Times New Roman" w:hAnsi="Times New Roman" w:cs="Times New Roman"/>
                <w:sz w:val="20"/>
                <w:szCs w:val="20"/>
              </w:rPr>
              <w:t>Income</w:t>
            </w:r>
          </w:p>
        </w:tc>
        <w:tc>
          <w:tcPr>
            <w:tcW w:w="1803" w:type="dxa"/>
          </w:tcPr>
          <w:p w14:paraId="4C4E051C" w14:textId="77777777" w:rsidR="00CA0175" w:rsidRPr="00390CA5" w:rsidRDefault="00CA0175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38.60</w:t>
            </w:r>
          </w:p>
        </w:tc>
        <w:tc>
          <w:tcPr>
            <w:tcW w:w="1803" w:type="dxa"/>
          </w:tcPr>
          <w:p w14:paraId="6826DF1B" w14:textId="77777777" w:rsidR="00CA0175" w:rsidRPr="00390CA5" w:rsidRDefault="00CA0175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20.08</w:t>
            </w:r>
          </w:p>
        </w:tc>
        <w:tc>
          <w:tcPr>
            <w:tcW w:w="1803" w:type="dxa"/>
          </w:tcPr>
          <w:p w14:paraId="364A0A24" w14:textId="77777777" w:rsidR="00CA0175" w:rsidRPr="00390CA5" w:rsidRDefault="00CA0175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41.31</w:t>
            </w:r>
          </w:p>
        </w:tc>
        <w:tc>
          <w:tcPr>
            <w:tcW w:w="1804" w:type="dxa"/>
          </w:tcPr>
          <w:p w14:paraId="5173E02B" w14:textId="77777777" w:rsidR="00CA0175" w:rsidRPr="00390CA5" w:rsidRDefault="00CA0175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CA0175" w:rsidRPr="00390CA5" w14:paraId="7B5604DB" w14:textId="77777777" w:rsidTr="00C621E6">
        <w:tc>
          <w:tcPr>
            <w:tcW w:w="1803" w:type="dxa"/>
          </w:tcPr>
          <w:p w14:paraId="6E72817A" w14:textId="7ED4F1C2" w:rsidR="00CA0175" w:rsidRPr="00390CA5" w:rsidRDefault="00CA0175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Maternal Education</w:t>
            </w:r>
            <w:r w:rsidR="006F23B9">
              <w:rPr>
                <w:rFonts w:ascii="Times New Roman" w:hAnsi="Times New Roman" w:cs="Times New Roman"/>
                <w:sz w:val="20"/>
                <w:szCs w:val="20"/>
              </w:rPr>
              <w:t xml:space="preserve"> Level</w:t>
            </w:r>
          </w:p>
        </w:tc>
        <w:tc>
          <w:tcPr>
            <w:tcW w:w="1803" w:type="dxa"/>
          </w:tcPr>
          <w:p w14:paraId="39DE162A" w14:textId="77777777" w:rsidR="00CA0175" w:rsidRPr="00390CA5" w:rsidRDefault="00CA0175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10.97</w:t>
            </w:r>
          </w:p>
        </w:tc>
        <w:tc>
          <w:tcPr>
            <w:tcW w:w="1803" w:type="dxa"/>
          </w:tcPr>
          <w:p w14:paraId="18051204" w14:textId="7E82CDF6" w:rsidR="00CA0175" w:rsidRPr="00390CA5" w:rsidRDefault="00885454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16.44</w:t>
            </w:r>
          </w:p>
        </w:tc>
        <w:tc>
          <w:tcPr>
            <w:tcW w:w="1803" w:type="dxa"/>
          </w:tcPr>
          <w:p w14:paraId="1590E53E" w14:textId="77777777" w:rsidR="00CA0175" w:rsidRPr="00390CA5" w:rsidRDefault="00CA0175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27.87</w:t>
            </w:r>
          </w:p>
        </w:tc>
        <w:tc>
          <w:tcPr>
            <w:tcW w:w="1804" w:type="dxa"/>
          </w:tcPr>
          <w:p w14:paraId="72B7416E" w14:textId="77777777" w:rsidR="00CA0175" w:rsidRPr="00390CA5" w:rsidRDefault="00CA0175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44.73</w:t>
            </w:r>
          </w:p>
        </w:tc>
      </w:tr>
      <w:tr w:rsidR="00CA0175" w:rsidRPr="00390CA5" w14:paraId="72290ADB" w14:textId="77777777" w:rsidTr="00C621E6">
        <w:tc>
          <w:tcPr>
            <w:tcW w:w="1803" w:type="dxa"/>
          </w:tcPr>
          <w:p w14:paraId="2E0534FA" w14:textId="7AE510C1" w:rsidR="00CA0175" w:rsidRPr="00390CA5" w:rsidRDefault="00CA0175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Maternal relationship</w:t>
            </w:r>
            <w:r w:rsidR="006F23B9">
              <w:rPr>
                <w:rFonts w:ascii="Times New Roman" w:hAnsi="Times New Roman" w:cs="Times New Roman"/>
                <w:sz w:val="20"/>
                <w:szCs w:val="20"/>
              </w:rPr>
              <w:t xml:space="preserve"> status</w:t>
            </w:r>
          </w:p>
        </w:tc>
        <w:tc>
          <w:tcPr>
            <w:tcW w:w="1803" w:type="dxa"/>
          </w:tcPr>
          <w:p w14:paraId="18CE388F" w14:textId="77777777" w:rsidR="00CA0175" w:rsidRPr="00390CA5" w:rsidRDefault="00CA0175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83.90</w:t>
            </w:r>
          </w:p>
        </w:tc>
        <w:tc>
          <w:tcPr>
            <w:tcW w:w="1803" w:type="dxa"/>
          </w:tcPr>
          <w:p w14:paraId="3A5C8258" w14:textId="77777777" w:rsidR="00CA0175" w:rsidRPr="00390CA5" w:rsidRDefault="00CA0175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16.10</w:t>
            </w:r>
          </w:p>
        </w:tc>
        <w:tc>
          <w:tcPr>
            <w:tcW w:w="1803" w:type="dxa"/>
          </w:tcPr>
          <w:p w14:paraId="0A012CE2" w14:textId="77777777" w:rsidR="00CA0175" w:rsidRPr="00390CA5" w:rsidRDefault="00CA0175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804" w:type="dxa"/>
          </w:tcPr>
          <w:p w14:paraId="6A239571" w14:textId="77777777" w:rsidR="00CA0175" w:rsidRPr="00390CA5" w:rsidRDefault="00CA0175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CA0175" w:rsidRPr="00390CA5" w14:paraId="5C3B1235" w14:textId="77777777" w:rsidTr="00C621E6">
        <w:tc>
          <w:tcPr>
            <w:tcW w:w="1803" w:type="dxa"/>
            <w:tcBorders>
              <w:bottom w:val="single" w:sz="4" w:space="0" w:color="auto"/>
            </w:tcBorders>
          </w:tcPr>
          <w:p w14:paraId="2B926899" w14:textId="014C5FD5" w:rsidR="00CA0175" w:rsidRPr="00390CA5" w:rsidRDefault="00690291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 xml:space="preserve">Cumulative </w:t>
            </w:r>
            <w:r w:rsidR="00CA0175" w:rsidRPr="00390CA5">
              <w:rPr>
                <w:rFonts w:ascii="Times New Roman" w:hAnsi="Times New Roman" w:cs="Times New Roman"/>
                <w:sz w:val="20"/>
                <w:szCs w:val="20"/>
              </w:rPr>
              <w:t xml:space="preserve">Social Risk Category 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2AC384EF" w14:textId="77777777" w:rsidR="00CA0175" w:rsidRPr="00390CA5" w:rsidRDefault="00CA0175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14.55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29CF8603" w14:textId="77777777" w:rsidR="00CA0175" w:rsidRPr="00390CA5" w:rsidRDefault="00CA0175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29.76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1954FBFB" w14:textId="77777777" w:rsidR="00CA0175" w:rsidRPr="00390CA5" w:rsidRDefault="00CA0175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31.44</w:t>
            </w: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14:paraId="6C538C52" w14:textId="77777777" w:rsidR="00CA0175" w:rsidRPr="00390CA5" w:rsidRDefault="00CA0175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24.25</w:t>
            </w:r>
          </w:p>
        </w:tc>
      </w:tr>
    </w:tbl>
    <w:p w14:paraId="0139940B" w14:textId="17FCFEF8" w:rsidR="00CA0175" w:rsidRPr="00EC52A2" w:rsidRDefault="00EC52A2" w:rsidP="00C723C6">
      <w:pPr>
        <w:spacing w:line="36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a </w:t>
      </w:r>
      <w:r w:rsidR="001520E9">
        <w:rPr>
          <w:rFonts w:ascii="Times New Roman" w:hAnsi="Times New Roman" w:cs="Times New Roman"/>
          <w:sz w:val="20"/>
          <w:szCs w:val="20"/>
        </w:rPr>
        <w:t>Family Equivalised Income reflects that from all sources, after tax and social insurance divided by the number of people in the household.</w:t>
      </w:r>
    </w:p>
    <w:p w14:paraId="1CAD06D4" w14:textId="77777777" w:rsidR="00EC52A2" w:rsidRPr="00EC52A2" w:rsidRDefault="00A50C87" w:rsidP="00305892">
      <w:pPr>
        <w:rPr>
          <w:rFonts w:ascii="Times New Roman" w:hAnsi="Times New Roman" w:cs="Times New Roman"/>
          <w:b/>
          <w:sz w:val="20"/>
          <w:szCs w:val="20"/>
        </w:rPr>
      </w:pPr>
      <w:r w:rsidRPr="00EC52A2">
        <w:rPr>
          <w:rFonts w:ascii="Times New Roman" w:hAnsi="Times New Roman" w:cs="Times New Roman"/>
          <w:b/>
          <w:sz w:val="20"/>
          <w:szCs w:val="20"/>
        </w:rPr>
        <w:t>Table S.1</w:t>
      </w:r>
      <w:r w:rsidR="00CA0175" w:rsidRPr="00EC52A2">
        <w:rPr>
          <w:rFonts w:ascii="Times New Roman" w:hAnsi="Times New Roman" w:cs="Times New Roman"/>
          <w:b/>
          <w:sz w:val="20"/>
          <w:szCs w:val="20"/>
        </w:rPr>
        <w:t>b</w:t>
      </w:r>
    </w:p>
    <w:p w14:paraId="01543DBA" w14:textId="245AAC62" w:rsidR="00A50C87" w:rsidRPr="00EC52A2" w:rsidRDefault="00EC52A2" w:rsidP="00C723C6">
      <w:pPr>
        <w:spacing w:line="360" w:lineRule="auto"/>
        <w:rPr>
          <w:rFonts w:ascii="Times New Roman" w:hAnsi="Times New Roman" w:cs="Times New Roman"/>
          <w:i/>
          <w:sz w:val="20"/>
          <w:szCs w:val="20"/>
        </w:rPr>
      </w:pPr>
      <w:r w:rsidRPr="00EC52A2">
        <w:rPr>
          <w:rFonts w:ascii="Times New Roman" w:hAnsi="Times New Roman" w:cs="Times New Roman"/>
          <w:i/>
          <w:sz w:val="20"/>
          <w:szCs w:val="20"/>
        </w:rPr>
        <w:t>C</w:t>
      </w:r>
      <w:r w:rsidR="00690291" w:rsidRPr="00EC52A2">
        <w:rPr>
          <w:rFonts w:ascii="Times New Roman" w:hAnsi="Times New Roman" w:cs="Times New Roman"/>
          <w:i/>
          <w:sz w:val="20"/>
          <w:szCs w:val="20"/>
        </w:rPr>
        <w:t xml:space="preserve">omparison of the derived cumulative social risk score at 9-months with the question “How easy/difficult is it for the household to make ends meet?” at each wave to demonstrate validity </w:t>
      </w:r>
      <w:r w:rsidR="00197E60" w:rsidRPr="00EC52A2">
        <w:rPr>
          <w:rFonts w:ascii="Times New Roman" w:hAnsi="Times New Roman" w:cs="Times New Roman"/>
          <w:i/>
          <w:sz w:val="20"/>
          <w:szCs w:val="20"/>
        </w:rPr>
        <w:t xml:space="preserve">(weights </w:t>
      </w:r>
      <w:r w:rsidR="00690291" w:rsidRPr="00EC52A2">
        <w:rPr>
          <w:rFonts w:ascii="Times New Roman" w:hAnsi="Times New Roman" w:cs="Times New Roman"/>
          <w:i/>
          <w:sz w:val="20"/>
          <w:szCs w:val="20"/>
        </w:rPr>
        <w:t>applied, n=8483)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1"/>
        <w:gridCol w:w="2255"/>
        <w:gridCol w:w="2255"/>
        <w:gridCol w:w="2255"/>
      </w:tblGrid>
      <w:tr w:rsidR="00A50C87" w:rsidRPr="00390CA5" w14:paraId="5D18FE8C" w14:textId="77777777" w:rsidTr="00EC52A2">
        <w:tc>
          <w:tcPr>
            <w:tcW w:w="2251" w:type="dxa"/>
            <w:tcBorders>
              <w:top w:val="single" w:sz="4" w:space="0" w:color="auto"/>
              <w:bottom w:val="single" w:sz="4" w:space="0" w:color="auto"/>
            </w:tcBorders>
          </w:tcPr>
          <w:p w14:paraId="5ED5ADBD" w14:textId="77777777" w:rsidR="00A50C87" w:rsidRPr="00390CA5" w:rsidRDefault="00A50C87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bottom w:val="single" w:sz="4" w:space="0" w:color="auto"/>
            </w:tcBorders>
          </w:tcPr>
          <w:p w14:paraId="467711A3" w14:textId="77777777" w:rsidR="00A50C87" w:rsidRPr="00390CA5" w:rsidRDefault="00A50C87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Wave 1 – 9 months</w:t>
            </w:r>
          </w:p>
          <w:p w14:paraId="60EC7C38" w14:textId="77777777" w:rsidR="00A50C87" w:rsidRPr="00390CA5" w:rsidRDefault="00A50C87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Social Risk: mean(SD)</w:t>
            </w:r>
          </w:p>
        </w:tc>
        <w:tc>
          <w:tcPr>
            <w:tcW w:w="2255" w:type="dxa"/>
            <w:tcBorders>
              <w:top w:val="single" w:sz="4" w:space="0" w:color="auto"/>
              <w:bottom w:val="single" w:sz="4" w:space="0" w:color="auto"/>
            </w:tcBorders>
          </w:tcPr>
          <w:p w14:paraId="6B6660A9" w14:textId="77777777" w:rsidR="00A50C87" w:rsidRPr="00390CA5" w:rsidRDefault="00A50C87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Wave 3 – 5 years</w:t>
            </w:r>
          </w:p>
          <w:p w14:paraId="519717F3" w14:textId="77777777" w:rsidR="00A50C87" w:rsidRPr="00390CA5" w:rsidRDefault="00A50C87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Social Risk: mean(SD)</w:t>
            </w:r>
          </w:p>
        </w:tc>
        <w:tc>
          <w:tcPr>
            <w:tcW w:w="2255" w:type="dxa"/>
            <w:tcBorders>
              <w:top w:val="single" w:sz="4" w:space="0" w:color="auto"/>
              <w:bottom w:val="single" w:sz="4" w:space="0" w:color="auto"/>
            </w:tcBorders>
          </w:tcPr>
          <w:p w14:paraId="2C7E9620" w14:textId="77777777" w:rsidR="00A50C87" w:rsidRPr="00390CA5" w:rsidRDefault="00A50C87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Wave 5 – 9 years</w:t>
            </w:r>
          </w:p>
          <w:p w14:paraId="0F522318" w14:textId="77777777" w:rsidR="00A50C87" w:rsidRPr="00390CA5" w:rsidRDefault="00A50C87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 xml:space="preserve"> Social Risk: mean(SD)</w:t>
            </w:r>
          </w:p>
        </w:tc>
      </w:tr>
      <w:tr w:rsidR="00A50C87" w:rsidRPr="00390CA5" w14:paraId="41146E18" w14:textId="77777777" w:rsidTr="00EC52A2">
        <w:tc>
          <w:tcPr>
            <w:tcW w:w="2251" w:type="dxa"/>
            <w:tcBorders>
              <w:top w:val="single" w:sz="4" w:space="0" w:color="auto"/>
            </w:tcBorders>
          </w:tcPr>
          <w:p w14:paraId="22EA2EDB" w14:textId="77777777" w:rsidR="00A50C87" w:rsidRPr="00390CA5" w:rsidRDefault="00A50C87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With great difficulty</w:t>
            </w:r>
          </w:p>
        </w:tc>
        <w:tc>
          <w:tcPr>
            <w:tcW w:w="2255" w:type="dxa"/>
            <w:tcBorders>
              <w:top w:val="single" w:sz="4" w:space="0" w:color="auto"/>
            </w:tcBorders>
          </w:tcPr>
          <w:p w14:paraId="0D1453EA" w14:textId="77777777" w:rsidR="00A50C87" w:rsidRPr="00390CA5" w:rsidRDefault="00A50C87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2.48 (.62)</w:t>
            </w:r>
          </w:p>
        </w:tc>
        <w:tc>
          <w:tcPr>
            <w:tcW w:w="2255" w:type="dxa"/>
            <w:tcBorders>
              <w:top w:val="single" w:sz="4" w:space="0" w:color="auto"/>
            </w:tcBorders>
          </w:tcPr>
          <w:p w14:paraId="5FE3EF01" w14:textId="77777777" w:rsidR="00A50C87" w:rsidRPr="00390CA5" w:rsidRDefault="00A50C87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2.22 (.78)</w:t>
            </w:r>
          </w:p>
        </w:tc>
        <w:tc>
          <w:tcPr>
            <w:tcW w:w="2255" w:type="dxa"/>
            <w:tcBorders>
              <w:top w:val="single" w:sz="4" w:space="0" w:color="auto"/>
            </w:tcBorders>
          </w:tcPr>
          <w:p w14:paraId="4654DFA4" w14:textId="77777777" w:rsidR="00A50C87" w:rsidRPr="00390CA5" w:rsidRDefault="00A50C87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2.23 (.79)</w:t>
            </w:r>
          </w:p>
        </w:tc>
      </w:tr>
      <w:tr w:rsidR="00A50C87" w:rsidRPr="00390CA5" w14:paraId="6F2E81F6" w14:textId="77777777" w:rsidTr="00EC52A2">
        <w:tc>
          <w:tcPr>
            <w:tcW w:w="2251" w:type="dxa"/>
          </w:tcPr>
          <w:p w14:paraId="47D06E8D" w14:textId="77777777" w:rsidR="00A50C87" w:rsidRPr="00390CA5" w:rsidRDefault="00A50C87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With difficulty</w:t>
            </w:r>
          </w:p>
        </w:tc>
        <w:tc>
          <w:tcPr>
            <w:tcW w:w="2255" w:type="dxa"/>
          </w:tcPr>
          <w:p w14:paraId="222DFD47" w14:textId="77777777" w:rsidR="00A50C87" w:rsidRPr="00390CA5" w:rsidRDefault="00A50C87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2.32 (.71)</w:t>
            </w:r>
          </w:p>
        </w:tc>
        <w:tc>
          <w:tcPr>
            <w:tcW w:w="2255" w:type="dxa"/>
          </w:tcPr>
          <w:p w14:paraId="595A4F67" w14:textId="77777777" w:rsidR="00A50C87" w:rsidRPr="00390CA5" w:rsidRDefault="00A50C87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1.91 (.91)</w:t>
            </w:r>
          </w:p>
        </w:tc>
        <w:tc>
          <w:tcPr>
            <w:tcW w:w="2255" w:type="dxa"/>
          </w:tcPr>
          <w:p w14:paraId="78A50E9C" w14:textId="77777777" w:rsidR="00A50C87" w:rsidRPr="00390CA5" w:rsidRDefault="00A50C87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2.18 (.84)</w:t>
            </w:r>
          </w:p>
        </w:tc>
      </w:tr>
      <w:tr w:rsidR="00A50C87" w:rsidRPr="00390CA5" w14:paraId="7BF8581A" w14:textId="77777777" w:rsidTr="00EC52A2">
        <w:tc>
          <w:tcPr>
            <w:tcW w:w="2251" w:type="dxa"/>
          </w:tcPr>
          <w:p w14:paraId="663CADFB" w14:textId="77777777" w:rsidR="00A50C87" w:rsidRPr="00390CA5" w:rsidRDefault="00A50C87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With some difficulty</w:t>
            </w:r>
          </w:p>
        </w:tc>
        <w:tc>
          <w:tcPr>
            <w:tcW w:w="2255" w:type="dxa"/>
          </w:tcPr>
          <w:p w14:paraId="40EB5A83" w14:textId="77777777" w:rsidR="00A50C87" w:rsidRPr="00390CA5" w:rsidRDefault="00A50C87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1.96 (.88)</w:t>
            </w:r>
          </w:p>
        </w:tc>
        <w:tc>
          <w:tcPr>
            <w:tcW w:w="2255" w:type="dxa"/>
          </w:tcPr>
          <w:p w14:paraId="1FFC35C0" w14:textId="77777777" w:rsidR="00A50C87" w:rsidRPr="00390CA5" w:rsidRDefault="00A50C87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1.69 (.95)</w:t>
            </w:r>
          </w:p>
        </w:tc>
        <w:tc>
          <w:tcPr>
            <w:tcW w:w="2255" w:type="dxa"/>
          </w:tcPr>
          <w:p w14:paraId="29A6B847" w14:textId="77777777" w:rsidR="00A50C87" w:rsidRPr="00390CA5" w:rsidRDefault="00A50C87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1.85 (.93)</w:t>
            </w:r>
          </w:p>
        </w:tc>
      </w:tr>
      <w:tr w:rsidR="00A50C87" w:rsidRPr="00390CA5" w14:paraId="3174F050" w14:textId="77777777" w:rsidTr="00EC52A2">
        <w:tc>
          <w:tcPr>
            <w:tcW w:w="2251" w:type="dxa"/>
          </w:tcPr>
          <w:p w14:paraId="0158D543" w14:textId="77777777" w:rsidR="00A50C87" w:rsidRPr="00390CA5" w:rsidRDefault="00A50C87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Fairly easily</w:t>
            </w:r>
          </w:p>
        </w:tc>
        <w:tc>
          <w:tcPr>
            <w:tcW w:w="2255" w:type="dxa"/>
          </w:tcPr>
          <w:p w14:paraId="47FA0989" w14:textId="77777777" w:rsidR="00A50C87" w:rsidRPr="00390CA5" w:rsidRDefault="00A50C87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1.39 (.98)</w:t>
            </w:r>
          </w:p>
        </w:tc>
        <w:tc>
          <w:tcPr>
            <w:tcW w:w="2255" w:type="dxa"/>
          </w:tcPr>
          <w:p w14:paraId="5E4CAE53" w14:textId="77777777" w:rsidR="00A50C87" w:rsidRPr="00390CA5" w:rsidRDefault="00A50C87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1.33 (1.04)</w:t>
            </w:r>
          </w:p>
        </w:tc>
        <w:tc>
          <w:tcPr>
            <w:tcW w:w="2255" w:type="dxa"/>
          </w:tcPr>
          <w:p w14:paraId="3EC89E7D" w14:textId="77777777" w:rsidR="00A50C87" w:rsidRPr="00390CA5" w:rsidRDefault="00A50C87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1.50 (.98)</w:t>
            </w:r>
          </w:p>
        </w:tc>
      </w:tr>
      <w:tr w:rsidR="00A50C87" w:rsidRPr="00390CA5" w14:paraId="389FD0CE" w14:textId="77777777" w:rsidTr="00EC52A2">
        <w:tc>
          <w:tcPr>
            <w:tcW w:w="2251" w:type="dxa"/>
          </w:tcPr>
          <w:p w14:paraId="6E33EACD" w14:textId="77777777" w:rsidR="00A50C87" w:rsidRPr="00390CA5" w:rsidRDefault="00A50C87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Easily</w:t>
            </w:r>
          </w:p>
        </w:tc>
        <w:tc>
          <w:tcPr>
            <w:tcW w:w="2255" w:type="dxa"/>
          </w:tcPr>
          <w:p w14:paraId="58C3AE16" w14:textId="77777777" w:rsidR="00A50C87" w:rsidRPr="00390CA5" w:rsidRDefault="00A50C87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1.20 (1.02)</w:t>
            </w:r>
          </w:p>
        </w:tc>
        <w:tc>
          <w:tcPr>
            <w:tcW w:w="2255" w:type="dxa"/>
          </w:tcPr>
          <w:p w14:paraId="65FA6652" w14:textId="77777777" w:rsidR="00A50C87" w:rsidRPr="00390CA5" w:rsidRDefault="00A50C87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1.14 (1.04)</w:t>
            </w:r>
          </w:p>
        </w:tc>
        <w:tc>
          <w:tcPr>
            <w:tcW w:w="2255" w:type="dxa"/>
          </w:tcPr>
          <w:p w14:paraId="523439F2" w14:textId="77777777" w:rsidR="00A50C87" w:rsidRPr="00390CA5" w:rsidRDefault="00A50C87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1.26 (1.02)</w:t>
            </w:r>
          </w:p>
        </w:tc>
      </w:tr>
      <w:tr w:rsidR="00A50C87" w:rsidRPr="00390CA5" w14:paraId="0DE3021E" w14:textId="77777777" w:rsidTr="00EC52A2">
        <w:tc>
          <w:tcPr>
            <w:tcW w:w="2251" w:type="dxa"/>
            <w:tcBorders>
              <w:bottom w:val="single" w:sz="4" w:space="0" w:color="auto"/>
            </w:tcBorders>
          </w:tcPr>
          <w:p w14:paraId="661A4B25" w14:textId="77777777" w:rsidR="00A50C87" w:rsidRPr="00390CA5" w:rsidRDefault="00A50C87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Very easily</w:t>
            </w:r>
          </w:p>
        </w:tc>
        <w:tc>
          <w:tcPr>
            <w:tcW w:w="2255" w:type="dxa"/>
            <w:tcBorders>
              <w:bottom w:val="single" w:sz="4" w:space="0" w:color="auto"/>
            </w:tcBorders>
          </w:tcPr>
          <w:p w14:paraId="19C1C241" w14:textId="77777777" w:rsidR="00A50C87" w:rsidRPr="00390CA5" w:rsidRDefault="00A50C87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.85 (.93)</w:t>
            </w:r>
          </w:p>
        </w:tc>
        <w:tc>
          <w:tcPr>
            <w:tcW w:w="2255" w:type="dxa"/>
            <w:tcBorders>
              <w:bottom w:val="single" w:sz="4" w:space="0" w:color="auto"/>
            </w:tcBorders>
          </w:tcPr>
          <w:p w14:paraId="3945FC19" w14:textId="77777777" w:rsidR="00A50C87" w:rsidRPr="00390CA5" w:rsidRDefault="00A50C87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1.02 (1.09)</w:t>
            </w:r>
          </w:p>
        </w:tc>
        <w:tc>
          <w:tcPr>
            <w:tcW w:w="2255" w:type="dxa"/>
            <w:tcBorders>
              <w:bottom w:val="single" w:sz="4" w:space="0" w:color="auto"/>
            </w:tcBorders>
          </w:tcPr>
          <w:p w14:paraId="4CE525AB" w14:textId="77777777" w:rsidR="00A50C87" w:rsidRPr="00390CA5" w:rsidRDefault="00A50C87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1.01 (1.05)</w:t>
            </w:r>
          </w:p>
        </w:tc>
      </w:tr>
    </w:tbl>
    <w:p w14:paraId="3B710EC6" w14:textId="1606230F" w:rsidR="00A50C87" w:rsidRPr="00390CA5" w:rsidRDefault="00A50C87" w:rsidP="00305892">
      <w:pPr>
        <w:rPr>
          <w:rFonts w:ascii="Times New Roman" w:hAnsi="Times New Roman" w:cs="Times New Roman"/>
          <w:sz w:val="20"/>
          <w:szCs w:val="20"/>
        </w:rPr>
      </w:pPr>
    </w:p>
    <w:p w14:paraId="421432DA" w14:textId="77777777" w:rsidR="00C723C6" w:rsidRDefault="00C723C6" w:rsidP="00EC52A2">
      <w:pPr>
        <w:rPr>
          <w:rFonts w:ascii="Times New Roman" w:hAnsi="Times New Roman" w:cs="Times New Roman"/>
          <w:b/>
          <w:sz w:val="20"/>
          <w:szCs w:val="20"/>
        </w:rPr>
      </w:pPr>
    </w:p>
    <w:p w14:paraId="6C46528D" w14:textId="77777777" w:rsidR="00C723C6" w:rsidRDefault="00C723C6" w:rsidP="00EC52A2">
      <w:pPr>
        <w:rPr>
          <w:rFonts w:ascii="Times New Roman" w:hAnsi="Times New Roman" w:cs="Times New Roman"/>
          <w:b/>
          <w:sz w:val="20"/>
          <w:szCs w:val="20"/>
        </w:rPr>
      </w:pPr>
    </w:p>
    <w:p w14:paraId="693F2330" w14:textId="77777777" w:rsidR="00C723C6" w:rsidRDefault="00C723C6" w:rsidP="00EC52A2">
      <w:pPr>
        <w:rPr>
          <w:rFonts w:ascii="Times New Roman" w:hAnsi="Times New Roman" w:cs="Times New Roman"/>
          <w:b/>
          <w:sz w:val="20"/>
          <w:szCs w:val="20"/>
        </w:rPr>
      </w:pPr>
    </w:p>
    <w:p w14:paraId="7EE3285E" w14:textId="77777777" w:rsidR="00C723C6" w:rsidRDefault="00C723C6" w:rsidP="00EC52A2">
      <w:pPr>
        <w:rPr>
          <w:rFonts w:ascii="Times New Roman" w:hAnsi="Times New Roman" w:cs="Times New Roman"/>
          <w:b/>
          <w:sz w:val="20"/>
          <w:szCs w:val="20"/>
        </w:rPr>
      </w:pPr>
    </w:p>
    <w:p w14:paraId="3CB0E31F" w14:textId="77777777" w:rsidR="00C723C6" w:rsidRDefault="00C723C6" w:rsidP="00EC52A2">
      <w:pPr>
        <w:rPr>
          <w:rFonts w:ascii="Times New Roman" w:hAnsi="Times New Roman" w:cs="Times New Roman"/>
          <w:b/>
          <w:sz w:val="20"/>
          <w:szCs w:val="20"/>
        </w:rPr>
      </w:pPr>
    </w:p>
    <w:p w14:paraId="3D64249D" w14:textId="77777777" w:rsidR="00C723C6" w:rsidRDefault="00C723C6" w:rsidP="00EC52A2">
      <w:pPr>
        <w:rPr>
          <w:rFonts w:ascii="Times New Roman" w:hAnsi="Times New Roman" w:cs="Times New Roman"/>
          <w:b/>
          <w:sz w:val="20"/>
          <w:szCs w:val="20"/>
        </w:rPr>
      </w:pPr>
    </w:p>
    <w:p w14:paraId="70E1C9B0" w14:textId="77777777" w:rsidR="00C723C6" w:rsidRDefault="00C723C6" w:rsidP="00EC52A2">
      <w:pPr>
        <w:rPr>
          <w:rFonts w:ascii="Times New Roman" w:hAnsi="Times New Roman" w:cs="Times New Roman"/>
          <w:b/>
          <w:sz w:val="20"/>
          <w:szCs w:val="20"/>
        </w:rPr>
      </w:pPr>
    </w:p>
    <w:p w14:paraId="33D5F15F" w14:textId="77777777" w:rsidR="00C723C6" w:rsidRDefault="00C723C6" w:rsidP="00EC52A2">
      <w:pPr>
        <w:rPr>
          <w:rFonts w:ascii="Times New Roman" w:hAnsi="Times New Roman" w:cs="Times New Roman"/>
          <w:b/>
          <w:sz w:val="20"/>
          <w:szCs w:val="20"/>
        </w:rPr>
      </w:pPr>
    </w:p>
    <w:p w14:paraId="066C2712" w14:textId="12DFEEB9" w:rsidR="00305892" w:rsidRPr="00390CA5" w:rsidRDefault="00EC52A2" w:rsidP="00EC52A2">
      <w:pPr>
        <w:rPr>
          <w:rFonts w:ascii="Times New Roman" w:hAnsi="Times New Roman" w:cs="Times New Roman"/>
          <w:sz w:val="20"/>
          <w:szCs w:val="20"/>
        </w:rPr>
      </w:pPr>
      <w:r w:rsidRPr="00EC52A2">
        <w:rPr>
          <w:rFonts w:ascii="Times New Roman" w:hAnsi="Times New Roman" w:cs="Times New Roman"/>
          <w:b/>
          <w:sz w:val="20"/>
          <w:szCs w:val="20"/>
        </w:rPr>
        <w:lastRenderedPageBreak/>
        <w:t>Fig. S.1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90291" w:rsidRPr="00EC52A2">
        <w:rPr>
          <w:rFonts w:ascii="Times New Roman" w:hAnsi="Times New Roman" w:cs="Times New Roman"/>
          <w:i/>
          <w:sz w:val="20"/>
          <w:szCs w:val="20"/>
        </w:rPr>
        <w:t>F</w:t>
      </w:r>
      <w:r w:rsidR="00305892" w:rsidRPr="00EC52A2">
        <w:rPr>
          <w:rFonts w:ascii="Times New Roman" w:hAnsi="Times New Roman" w:cs="Times New Roman"/>
          <w:i/>
          <w:sz w:val="20"/>
          <w:szCs w:val="20"/>
        </w:rPr>
        <w:t>low-chart of participants</w:t>
      </w:r>
    </w:p>
    <w:p w14:paraId="7E23A0AC" w14:textId="196248E4" w:rsidR="00305892" w:rsidRPr="00390CA5" w:rsidRDefault="006F23B9" w:rsidP="00305892">
      <w:pPr>
        <w:tabs>
          <w:tab w:val="left" w:pos="5667"/>
        </w:tabs>
        <w:rPr>
          <w:rFonts w:ascii="Times New Roman" w:hAnsi="Times New Roman" w:cs="Times New Roman"/>
          <w:noProof/>
          <w:sz w:val="20"/>
          <w:szCs w:val="20"/>
          <w:lang w:eastAsia="en-IE"/>
        </w:rPr>
      </w:pPr>
      <w:r w:rsidRPr="00390CA5">
        <w:rPr>
          <w:rFonts w:ascii="Times New Roman" w:hAnsi="Times New Roman" w:cs="Times New Roman"/>
          <w:noProof/>
          <w:sz w:val="20"/>
          <w:szCs w:val="20"/>
          <w:lang w:eastAsia="en-I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3BA577" wp14:editId="0CE06345">
                <wp:simplePos x="0" y="0"/>
                <wp:positionH relativeFrom="column">
                  <wp:posOffset>4138295</wp:posOffset>
                </wp:positionH>
                <wp:positionV relativeFrom="paragraph">
                  <wp:posOffset>3175</wp:posOffset>
                </wp:positionV>
                <wp:extent cx="2198370" cy="2684585"/>
                <wp:effectExtent l="0" t="0" r="11430" b="2095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8370" cy="26845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93C448" w14:textId="77777777" w:rsidR="00B060B3" w:rsidRDefault="00B060B3" w:rsidP="00305892">
                            <w:pPr>
                              <w:jc w:val="center"/>
                            </w:pPr>
                            <w:r>
                              <w:t>Excluded:</w:t>
                            </w:r>
                          </w:p>
                          <w:p w14:paraId="20DDE004" w14:textId="77777777" w:rsidR="00B060B3" w:rsidRDefault="00B060B3" w:rsidP="00305892">
                            <w:pPr>
                              <w:jc w:val="center"/>
                            </w:pPr>
                            <w:r>
                              <w:t>N=1 no PC information</w:t>
                            </w:r>
                          </w:p>
                          <w:p w14:paraId="7AE7B578" w14:textId="77777777" w:rsidR="00B060B3" w:rsidRDefault="00B060B3" w:rsidP="00305892">
                            <w:pPr>
                              <w:jc w:val="center"/>
                            </w:pPr>
                            <w:r>
                              <w:t>N=38 respondent was not mother @ baseline</w:t>
                            </w:r>
                          </w:p>
                          <w:p w14:paraId="2629A964" w14:textId="4C56690B" w:rsidR="00B060B3" w:rsidRDefault="00B060B3" w:rsidP="00305892">
                            <w:pPr>
                              <w:jc w:val="center"/>
                            </w:pPr>
                            <w:r>
                              <w:t>N= 1794 did not have SDQ-total @ 5 OR 9 years.</w:t>
                            </w:r>
                          </w:p>
                          <w:p w14:paraId="2A08A1B1" w14:textId="08084682" w:rsidR="00B060B3" w:rsidRDefault="00B060B3" w:rsidP="00305892">
                            <w:pPr>
                              <w:jc w:val="center"/>
                            </w:pPr>
                            <w:r>
                              <w:t>N= 663 missing cumulative adverse social circumstances</w:t>
                            </w:r>
                          </w:p>
                          <w:p w14:paraId="40859955" w14:textId="609EE05F" w:rsidR="00B060B3" w:rsidRDefault="00B060B3" w:rsidP="00305892">
                            <w:pPr>
                              <w:jc w:val="center"/>
                            </w:pPr>
                            <w:r>
                              <w:t xml:space="preserve">N=155 missing smoking in pregnancy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3BA577" id="Rectangle 4" o:spid="_x0000_s1026" style="position:absolute;margin-left:325.85pt;margin-top:.25pt;width:173.1pt;height:211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" fillcolor="#5b9bd5 [3204]" strokecolor="#1f4d78 [1604]" strokeweight="1pt">
                <v:textbox>
                  <w:txbxContent>
                    <w:p w14:paraId="5593C448" w14:textId="77777777" w:rsidR="00B060B3" w:rsidRDefault="00B060B3" w:rsidP="00305892">
                      <w:pPr>
                        <w:jc w:val="center"/>
                      </w:pPr>
                      <w:r>
                        <w:t>Excluded:</w:t>
                      </w:r>
                    </w:p>
                    <w:p w14:paraId="20DDE004" w14:textId="77777777" w:rsidR="00B060B3" w:rsidRDefault="00B060B3" w:rsidP="00305892">
                      <w:pPr>
                        <w:jc w:val="center"/>
                      </w:pPr>
                      <w:r>
                        <w:t>N=1 no PC information</w:t>
                      </w:r>
                    </w:p>
                    <w:p w14:paraId="7AE7B578" w14:textId="77777777" w:rsidR="00B060B3" w:rsidRDefault="00B060B3" w:rsidP="00305892">
                      <w:pPr>
                        <w:jc w:val="center"/>
                      </w:pPr>
                      <w:r>
                        <w:t>N=38 respondent was not mother @ baseline</w:t>
                      </w:r>
                    </w:p>
                    <w:p w14:paraId="2629A964" w14:textId="4C56690B" w:rsidR="00B060B3" w:rsidRDefault="00B060B3" w:rsidP="00305892">
                      <w:pPr>
                        <w:jc w:val="center"/>
                      </w:pPr>
                      <w:r>
                        <w:t>N= 1794 did not have SDQ-total @ 5 OR 9 years.</w:t>
                      </w:r>
                    </w:p>
                    <w:p w14:paraId="2A08A1B1" w14:textId="08084682" w:rsidR="00B060B3" w:rsidRDefault="00B060B3" w:rsidP="00305892">
                      <w:pPr>
                        <w:jc w:val="center"/>
                      </w:pPr>
                      <w:r>
                        <w:t>N= 663 missing cumulative adverse social circumstances</w:t>
                      </w:r>
                    </w:p>
                    <w:p w14:paraId="40859955" w14:textId="609EE05F" w:rsidR="00B060B3" w:rsidRDefault="00B060B3" w:rsidP="00305892">
                      <w:pPr>
                        <w:jc w:val="center"/>
                      </w:pPr>
                      <w:r>
                        <w:t xml:space="preserve">N=155 missing smoking in pregnancy </w:t>
                      </w:r>
                    </w:p>
                  </w:txbxContent>
                </v:textbox>
              </v:rect>
            </w:pict>
          </mc:Fallback>
        </mc:AlternateContent>
      </w:r>
      <w:r w:rsidR="00305892" w:rsidRPr="00390CA5">
        <w:rPr>
          <w:rFonts w:ascii="Times New Roman" w:hAnsi="Times New Roman" w:cs="Times New Roman"/>
          <w:noProof/>
          <w:sz w:val="20"/>
          <w:szCs w:val="20"/>
          <w:lang w:eastAsia="en-I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3E50E0" wp14:editId="30B1852E">
                <wp:simplePos x="0" y="0"/>
                <wp:positionH relativeFrom="column">
                  <wp:posOffset>1251857</wp:posOffset>
                </wp:positionH>
                <wp:positionV relativeFrom="paragraph">
                  <wp:posOffset>258536</wp:posOffset>
                </wp:positionV>
                <wp:extent cx="2111829" cy="870857"/>
                <wp:effectExtent l="0" t="0" r="22225" b="2476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1829" cy="87085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01FF07" w14:textId="77777777" w:rsidR="00B060B3" w:rsidRDefault="00B060B3" w:rsidP="00305892">
                            <w:pPr>
                              <w:jc w:val="center"/>
                            </w:pPr>
                            <w:r>
                              <w:t>N= 11, 134 recruited as baseline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3E50E0" id="Rectangle 1" o:spid="_x0000_s1027" style="position:absolute;margin-left:98.55pt;margin-top:20.35pt;width:166.3pt;height:68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" fillcolor="#5b9bd5 [3204]" strokecolor="#1f4d78 [1604]" strokeweight="1pt">
                <v:textbox>
                  <w:txbxContent>
                    <w:p w14:paraId="3201FF07" w14:textId="77777777" w:rsidR="00B060B3" w:rsidRDefault="00B060B3" w:rsidP="00305892">
                      <w:pPr>
                        <w:jc w:val="center"/>
                      </w:pPr>
                      <w:r>
                        <w:t>N= 11, 134 recruited as baseline</w:t>
                      </w:r>
                    </w:p>
                  </w:txbxContent>
                </v:textbox>
              </v:rect>
            </w:pict>
          </mc:Fallback>
        </mc:AlternateContent>
      </w:r>
    </w:p>
    <w:p w14:paraId="37D7DD19" w14:textId="2809C445" w:rsidR="00305892" w:rsidRPr="00390CA5" w:rsidRDefault="00305892" w:rsidP="00305892">
      <w:pPr>
        <w:tabs>
          <w:tab w:val="left" w:pos="5667"/>
        </w:tabs>
        <w:rPr>
          <w:rFonts w:ascii="Times New Roman" w:hAnsi="Times New Roman" w:cs="Times New Roman"/>
          <w:noProof/>
          <w:sz w:val="20"/>
          <w:szCs w:val="20"/>
          <w:lang w:eastAsia="en-IE"/>
        </w:rPr>
      </w:pPr>
    </w:p>
    <w:p w14:paraId="6F49D03C" w14:textId="14543535" w:rsidR="00305892" w:rsidRPr="00390CA5" w:rsidRDefault="00305892" w:rsidP="00305892">
      <w:pPr>
        <w:tabs>
          <w:tab w:val="left" w:pos="5667"/>
        </w:tabs>
        <w:rPr>
          <w:rFonts w:ascii="Times New Roman" w:hAnsi="Times New Roman" w:cs="Times New Roman"/>
          <w:noProof/>
          <w:sz w:val="20"/>
          <w:szCs w:val="20"/>
          <w:lang w:eastAsia="en-IE"/>
        </w:rPr>
      </w:pPr>
    </w:p>
    <w:p w14:paraId="7DC68AEC" w14:textId="5713459C" w:rsidR="00305892" w:rsidRPr="00390CA5" w:rsidRDefault="00305892" w:rsidP="00305892">
      <w:pPr>
        <w:tabs>
          <w:tab w:val="left" w:pos="5667"/>
        </w:tabs>
        <w:rPr>
          <w:rFonts w:ascii="Times New Roman" w:hAnsi="Times New Roman" w:cs="Times New Roman"/>
          <w:noProof/>
          <w:sz w:val="20"/>
          <w:szCs w:val="20"/>
          <w:lang w:eastAsia="en-IE"/>
        </w:rPr>
      </w:pPr>
      <w:r w:rsidRPr="00390CA5">
        <w:rPr>
          <w:rFonts w:ascii="Times New Roman" w:hAnsi="Times New Roman" w:cs="Times New Roman"/>
          <w:noProof/>
          <w:sz w:val="20"/>
          <w:szCs w:val="20"/>
          <w:lang w:eastAsia="en-I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AE246A4" wp14:editId="70406F77">
                <wp:simplePos x="0" y="0"/>
                <wp:positionH relativeFrom="column">
                  <wp:posOffset>2677885</wp:posOffset>
                </wp:positionH>
                <wp:positionV relativeFrom="paragraph">
                  <wp:posOffset>687977</wp:posOffset>
                </wp:positionV>
                <wp:extent cx="1230085" cy="45719"/>
                <wp:effectExtent l="19050" t="76200" r="27305" b="50165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30085" cy="4571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B5C97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210.85pt;margin-top:54.15pt;width:96.85pt;height:3.6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" strokecolor="black [3213]" strokeweight=".5pt">
                <v:stroke endarrow="block" joinstyle="miter"/>
              </v:shape>
            </w:pict>
          </mc:Fallback>
        </mc:AlternateContent>
      </w:r>
      <w:r w:rsidRPr="00390CA5">
        <w:rPr>
          <w:rFonts w:ascii="Times New Roman" w:hAnsi="Times New Roman" w:cs="Times New Roman"/>
          <w:noProof/>
          <w:sz w:val="20"/>
          <w:szCs w:val="20"/>
          <w:lang w:eastAsia="en-I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2A18B2" wp14:editId="0698B760">
                <wp:simplePos x="0" y="0"/>
                <wp:positionH relativeFrom="column">
                  <wp:posOffset>2188029</wp:posOffset>
                </wp:positionH>
                <wp:positionV relativeFrom="paragraph">
                  <wp:posOffset>348978</wp:posOffset>
                </wp:positionV>
                <wp:extent cx="21771" cy="805543"/>
                <wp:effectExtent l="57150" t="0" r="73660" b="5207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71" cy="80554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F4E2DE" id="Straight Arrow Connector 7" o:spid="_x0000_s1026" type="#_x0000_t32" style="position:absolute;margin-left:172.3pt;margin-top:27.5pt;width:1.7pt;height:63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" strokecolor="black [3213]" strokeweight=".5pt">
                <v:stroke endarrow="block" joinstyle="miter"/>
              </v:shape>
            </w:pict>
          </mc:Fallback>
        </mc:AlternateContent>
      </w:r>
      <w:r w:rsidRPr="00390CA5">
        <w:rPr>
          <w:rFonts w:ascii="Times New Roman" w:hAnsi="Times New Roman" w:cs="Times New Roman"/>
          <w:noProof/>
          <w:sz w:val="20"/>
          <w:szCs w:val="20"/>
          <w:lang w:eastAsia="en-I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F0A65D" wp14:editId="5D7519A5">
                <wp:simplePos x="0" y="0"/>
                <wp:positionH relativeFrom="column">
                  <wp:posOffset>1251403</wp:posOffset>
                </wp:positionH>
                <wp:positionV relativeFrom="paragraph">
                  <wp:posOffset>1316627</wp:posOffset>
                </wp:positionV>
                <wp:extent cx="2111829" cy="870857"/>
                <wp:effectExtent l="0" t="0" r="22225" b="2476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1829" cy="87085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14E4FE" w14:textId="619D1F4B" w:rsidR="00B060B3" w:rsidRDefault="00B060B3" w:rsidP="00305892">
                            <w:pPr>
                              <w:jc w:val="center"/>
                            </w:pPr>
                            <w:r>
                              <w:t>N = 8483 included in analysis</w:t>
                            </w:r>
                          </w:p>
                          <w:p w14:paraId="63C661E0" w14:textId="60F32CF4" w:rsidR="00B738A4" w:rsidRDefault="00B738A4" w:rsidP="00305892">
                            <w:pPr>
                              <w:jc w:val="center"/>
                            </w:pPr>
                            <w:r>
                              <w:t>(n=7025 have BOTH time-points)</w:t>
                            </w:r>
                          </w:p>
                          <w:p w14:paraId="58D048D0" w14:textId="6D3D03E7" w:rsidR="00B060B3" w:rsidRDefault="00B060B3" w:rsidP="00B060B3"/>
                          <w:p w14:paraId="62A1DEA1" w14:textId="5BABB0C4" w:rsidR="00B060B3" w:rsidRDefault="00B060B3" w:rsidP="0030589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F0A65D" id="Rectangle 2" o:spid="_x0000_s1028" style="position:absolute;margin-left:98.55pt;margin-top:103.65pt;width:166.3pt;height:68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" fillcolor="#5b9bd5 [3204]" strokecolor="#1f4d78 [1604]" strokeweight="1pt">
                <v:textbox>
                  <w:txbxContent>
                    <w:p w14:paraId="5E14E4FE" w14:textId="619D1F4B" w:rsidR="00B060B3" w:rsidRDefault="00B060B3" w:rsidP="00305892">
                      <w:pPr>
                        <w:jc w:val="center"/>
                      </w:pPr>
                      <w:r>
                        <w:t>N = 8483 included in analysis</w:t>
                      </w:r>
                    </w:p>
                    <w:p w14:paraId="63C661E0" w14:textId="60F32CF4" w:rsidR="00B738A4" w:rsidRDefault="00B738A4" w:rsidP="00305892">
                      <w:pPr>
                        <w:jc w:val="center"/>
                      </w:pPr>
                      <w:r>
                        <w:t>(n=7025 have BOTH time-points)</w:t>
                      </w:r>
                    </w:p>
                    <w:p w14:paraId="58D048D0" w14:textId="6D3D03E7" w:rsidR="00B060B3" w:rsidRDefault="00B060B3" w:rsidP="00B060B3"/>
                    <w:p w14:paraId="62A1DEA1" w14:textId="5BABB0C4" w:rsidR="00B060B3" w:rsidRDefault="00B060B3" w:rsidP="0030589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4CC8D20" w14:textId="77777777" w:rsidR="00305892" w:rsidRPr="00390CA5" w:rsidRDefault="00305892" w:rsidP="00305892">
      <w:pPr>
        <w:rPr>
          <w:rFonts w:ascii="Times New Roman" w:hAnsi="Times New Roman" w:cs="Times New Roman"/>
          <w:sz w:val="20"/>
          <w:szCs w:val="20"/>
        </w:rPr>
      </w:pPr>
    </w:p>
    <w:p w14:paraId="764ED52C" w14:textId="77777777" w:rsidR="00305892" w:rsidRPr="00390CA5" w:rsidRDefault="00305892" w:rsidP="00305892">
      <w:pPr>
        <w:rPr>
          <w:rFonts w:ascii="Times New Roman" w:hAnsi="Times New Roman" w:cs="Times New Roman"/>
          <w:sz w:val="20"/>
          <w:szCs w:val="20"/>
        </w:rPr>
      </w:pPr>
    </w:p>
    <w:p w14:paraId="4954DCF0" w14:textId="77777777" w:rsidR="00305892" w:rsidRPr="00390CA5" w:rsidRDefault="00305892" w:rsidP="00305892">
      <w:pPr>
        <w:rPr>
          <w:rFonts w:ascii="Times New Roman" w:hAnsi="Times New Roman" w:cs="Times New Roman"/>
          <w:sz w:val="20"/>
          <w:szCs w:val="20"/>
        </w:rPr>
      </w:pPr>
    </w:p>
    <w:p w14:paraId="57ACC904" w14:textId="77777777" w:rsidR="00305892" w:rsidRPr="00390CA5" w:rsidRDefault="00305892" w:rsidP="00305892">
      <w:pPr>
        <w:rPr>
          <w:rFonts w:ascii="Times New Roman" w:hAnsi="Times New Roman" w:cs="Times New Roman"/>
          <w:sz w:val="20"/>
          <w:szCs w:val="20"/>
        </w:rPr>
      </w:pPr>
    </w:p>
    <w:p w14:paraId="1AA87286" w14:textId="77777777" w:rsidR="00305892" w:rsidRPr="00390CA5" w:rsidRDefault="00305892" w:rsidP="00305892">
      <w:pPr>
        <w:rPr>
          <w:rFonts w:ascii="Times New Roman" w:hAnsi="Times New Roman" w:cs="Times New Roman"/>
          <w:sz w:val="20"/>
          <w:szCs w:val="20"/>
        </w:rPr>
      </w:pPr>
    </w:p>
    <w:p w14:paraId="392D5943" w14:textId="47106A67" w:rsidR="00305892" w:rsidRPr="00390CA5" w:rsidRDefault="00305892">
      <w:pPr>
        <w:rPr>
          <w:rFonts w:ascii="Times New Roman" w:hAnsi="Times New Roman" w:cs="Times New Roman"/>
          <w:sz w:val="20"/>
          <w:szCs w:val="20"/>
        </w:rPr>
      </w:pPr>
    </w:p>
    <w:p w14:paraId="5BCED78B" w14:textId="0EFC959C" w:rsidR="00305892" w:rsidRPr="00390CA5" w:rsidRDefault="00305892">
      <w:pPr>
        <w:rPr>
          <w:rFonts w:ascii="Times New Roman" w:hAnsi="Times New Roman" w:cs="Times New Roman"/>
          <w:sz w:val="20"/>
          <w:szCs w:val="20"/>
        </w:rPr>
      </w:pPr>
    </w:p>
    <w:p w14:paraId="2CE4DE01" w14:textId="77777777" w:rsidR="00690291" w:rsidRPr="00390CA5" w:rsidRDefault="00690291" w:rsidP="00FE2C02">
      <w:pPr>
        <w:rPr>
          <w:rFonts w:ascii="Times New Roman" w:hAnsi="Times New Roman" w:cs="Times New Roman"/>
          <w:sz w:val="20"/>
          <w:szCs w:val="20"/>
        </w:rPr>
      </w:pPr>
    </w:p>
    <w:p w14:paraId="7FD26974" w14:textId="77777777" w:rsidR="00A15BCE" w:rsidRDefault="00A15BCE" w:rsidP="00FE2C02">
      <w:pPr>
        <w:rPr>
          <w:rFonts w:ascii="Times New Roman" w:hAnsi="Times New Roman" w:cs="Times New Roman"/>
          <w:b/>
          <w:sz w:val="20"/>
          <w:szCs w:val="20"/>
        </w:rPr>
      </w:pPr>
    </w:p>
    <w:p w14:paraId="18C70F64" w14:textId="77777777" w:rsidR="00A15BCE" w:rsidRDefault="00A15BCE" w:rsidP="00FE2C02">
      <w:pPr>
        <w:rPr>
          <w:rFonts w:ascii="Times New Roman" w:hAnsi="Times New Roman" w:cs="Times New Roman"/>
          <w:b/>
          <w:sz w:val="20"/>
          <w:szCs w:val="20"/>
        </w:rPr>
      </w:pPr>
    </w:p>
    <w:p w14:paraId="4E7FCA41" w14:textId="0056B0BE" w:rsidR="00EC52A2" w:rsidRPr="00EC52A2" w:rsidRDefault="00FE2C02" w:rsidP="00FE2C02">
      <w:pPr>
        <w:rPr>
          <w:rFonts w:ascii="Times New Roman" w:hAnsi="Times New Roman" w:cs="Times New Roman"/>
          <w:b/>
          <w:sz w:val="20"/>
          <w:szCs w:val="20"/>
        </w:rPr>
      </w:pPr>
      <w:r w:rsidRPr="00EC52A2">
        <w:rPr>
          <w:rFonts w:ascii="Times New Roman" w:hAnsi="Times New Roman" w:cs="Times New Roman"/>
          <w:b/>
          <w:sz w:val="20"/>
          <w:szCs w:val="20"/>
        </w:rPr>
        <w:t>Table S.2</w:t>
      </w:r>
      <w:r w:rsidR="00690291" w:rsidRPr="00EC52A2">
        <w:rPr>
          <w:rFonts w:ascii="Times New Roman" w:hAnsi="Times New Roman" w:cs="Times New Roman"/>
          <w:b/>
          <w:sz w:val="20"/>
          <w:szCs w:val="20"/>
        </w:rPr>
        <w:t>a</w:t>
      </w:r>
    </w:p>
    <w:p w14:paraId="6745D8D4" w14:textId="202BE1BD" w:rsidR="00FE2C02" w:rsidRPr="00EC52A2" w:rsidRDefault="00690291" w:rsidP="00C723C6">
      <w:pPr>
        <w:spacing w:line="360" w:lineRule="auto"/>
        <w:rPr>
          <w:rFonts w:ascii="Times New Roman" w:hAnsi="Times New Roman" w:cs="Times New Roman"/>
          <w:i/>
          <w:sz w:val="20"/>
          <w:szCs w:val="20"/>
        </w:rPr>
      </w:pPr>
      <w:r w:rsidRPr="00EC52A2">
        <w:rPr>
          <w:rFonts w:ascii="Times New Roman" w:hAnsi="Times New Roman" w:cs="Times New Roman"/>
          <w:i/>
          <w:sz w:val="20"/>
          <w:szCs w:val="20"/>
        </w:rPr>
        <w:t xml:space="preserve">Demonstrating using </w:t>
      </w:r>
      <w:r w:rsidR="00FE2C02" w:rsidRPr="00EC52A2">
        <w:rPr>
          <w:rFonts w:ascii="Times New Roman" w:hAnsi="Times New Roman" w:cs="Times New Roman"/>
          <w:i/>
          <w:sz w:val="20"/>
          <w:szCs w:val="20"/>
        </w:rPr>
        <w:t xml:space="preserve">goodness of fit statistics </w:t>
      </w:r>
      <w:r w:rsidRPr="00EC52A2">
        <w:rPr>
          <w:rFonts w:ascii="Times New Roman" w:hAnsi="Times New Roman" w:cs="Times New Roman"/>
          <w:i/>
          <w:sz w:val="20"/>
          <w:szCs w:val="20"/>
        </w:rPr>
        <w:t>that</w:t>
      </w:r>
      <w:r w:rsidR="00FE2C02" w:rsidRPr="00EC52A2">
        <w:rPr>
          <w:rFonts w:ascii="Times New Roman" w:hAnsi="Times New Roman" w:cs="Times New Roman"/>
          <w:i/>
          <w:sz w:val="20"/>
          <w:szCs w:val="20"/>
        </w:rPr>
        <w:t xml:space="preserve"> GLMM </w:t>
      </w:r>
      <w:r w:rsidRPr="00EC52A2">
        <w:rPr>
          <w:rFonts w:ascii="Times New Roman" w:hAnsi="Times New Roman" w:cs="Times New Roman"/>
          <w:i/>
          <w:sz w:val="20"/>
          <w:szCs w:val="20"/>
        </w:rPr>
        <w:t xml:space="preserve">with </w:t>
      </w:r>
      <w:r w:rsidR="00FE2C02" w:rsidRPr="00EC52A2">
        <w:rPr>
          <w:rFonts w:ascii="Times New Roman" w:hAnsi="Times New Roman" w:cs="Times New Roman"/>
          <w:i/>
          <w:sz w:val="20"/>
          <w:szCs w:val="20"/>
        </w:rPr>
        <w:t>gamma distribution</w:t>
      </w:r>
      <w:r w:rsidRPr="00EC52A2">
        <w:rPr>
          <w:rFonts w:ascii="Times New Roman" w:hAnsi="Times New Roman" w:cs="Times New Roman"/>
          <w:i/>
          <w:sz w:val="20"/>
          <w:szCs w:val="20"/>
        </w:rPr>
        <w:t xml:space="preserve"> and link</w:t>
      </w:r>
      <w:r w:rsidR="00FE2C02" w:rsidRPr="00EC52A2">
        <w:rPr>
          <w:rFonts w:ascii="Times New Roman" w:hAnsi="Times New Roman" w:cs="Times New Roman"/>
          <w:i/>
          <w:sz w:val="20"/>
          <w:szCs w:val="20"/>
        </w:rPr>
        <w:t xml:space="preserve"> function</w:t>
      </w:r>
      <w:r w:rsidRPr="00EC52A2">
        <w:rPr>
          <w:rFonts w:ascii="Times New Roman" w:hAnsi="Times New Roman" w:cs="Times New Roman"/>
          <w:i/>
          <w:sz w:val="20"/>
          <w:szCs w:val="20"/>
        </w:rPr>
        <w:t xml:space="preserve"> was appropriate for the data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810"/>
        <w:gridCol w:w="1361"/>
        <w:gridCol w:w="702"/>
        <w:gridCol w:w="846"/>
        <w:gridCol w:w="1121"/>
        <w:gridCol w:w="1771"/>
      </w:tblGrid>
      <w:tr w:rsidR="00FE2C02" w:rsidRPr="00390CA5" w14:paraId="56008E34" w14:textId="77777777" w:rsidTr="00EC52A2">
        <w:trPr>
          <w:trHeight w:val="304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7D9C3353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6C69F016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n=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372C5C6D" w14:textId="4240782D" w:rsidR="00FE2C02" w:rsidRPr="00390CA5" w:rsidRDefault="00EC52A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="00FE2C02" w:rsidRPr="00390CA5">
              <w:rPr>
                <w:rFonts w:ascii="Times New Roman" w:hAnsi="Times New Roman" w:cs="Times New Roman"/>
                <w:sz w:val="20"/>
                <w:szCs w:val="20"/>
              </w:rPr>
              <w:t>oglikelihood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14:paraId="3BE292BF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df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7E24785C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AIC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582A4C7E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BIC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69C56D57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LRchi2(p-val)</w:t>
            </w:r>
          </w:p>
        </w:tc>
      </w:tr>
      <w:tr w:rsidR="00FE2C02" w:rsidRPr="00390CA5" w14:paraId="1DC87C18" w14:textId="77777777" w:rsidTr="00EC52A2">
        <w:tc>
          <w:tcPr>
            <w:tcW w:w="2405" w:type="dxa"/>
            <w:tcBorders>
              <w:top w:val="single" w:sz="4" w:space="0" w:color="auto"/>
            </w:tcBorders>
          </w:tcPr>
          <w:p w14:paraId="6E5C346F" w14:textId="13D8BEF0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Null</w:t>
            </w:r>
            <w:r w:rsidR="00EC52A2">
              <w:rPr>
                <w:rFonts w:ascii="Times New Roman" w:hAnsi="Times New Roman" w:cs="Times New Roman"/>
                <w:sz w:val="20"/>
                <w:szCs w:val="20"/>
              </w:rPr>
              <w:t xml:space="preserve"> Model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62547478" w14:textId="6512CC3F" w:rsidR="00FE2C02" w:rsidRPr="00390CA5" w:rsidRDefault="00690291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1436</w:t>
            </w:r>
            <w:r w:rsidR="00FE2C02" w:rsidRPr="00390CA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14:paraId="5D04FA08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-43859</w:t>
            </w:r>
          </w:p>
        </w:tc>
        <w:tc>
          <w:tcPr>
            <w:tcW w:w="702" w:type="dxa"/>
            <w:tcBorders>
              <w:top w:val="single" w:sz="4" w:space="0" w:color="auto"/>
            </w:tcBorders>
          </w:tcPr>
          <w:p w14:paraId="22F8E7F7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6" w:type="dxa"/>
            <w:tcBorders>
              <w:top w:val="single" w:sz="4" w:space="0" w:color="auto"/>
            </w:tcBorders>
          </w:tcPr>
          <w:p w14:paraId="41E7A727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87721</w:t>
            </w:r>
          </w:p>
        </w:tc>
        <w:tc>
          <w:tcPr>
            <w:tcW w:w="1121" w:type="dxa"/>
            <w:tcBorders>
              <w:top w:val="single" w:sz="4" w:space="0" w:color="auto"/>
            </w:tcBorders>
          </w:tcPr>
          <w:p w14:paraId="6F045463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87736</w:t>
            </w:r>
          </w:p>
        </w:tc>
        <w:tc>
          <w:tcPr>
            <w:tcW w:w="1771" w:type="dxa"/>
            <w:tcBorders>
              <w:top w:val="single" w:sz="4" w:space="0" w:color="auto"/>
            </w:tcBorders>
          </w:tcPr>
          <w:p w14:paraId="14265646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2C02" w:rsidRPr="00390CA5" w14:paraId="2D3240C0" w14:textId="77777777" w:rsidTr="00EC52A2">
        <w:tc>
          <w:tcPr>
            <w:tcW w:w="2405" w:type="dxa"/>
          </w:tcPr>
          <w:p w14:paraId="2F4D7531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+fixed only (preg) M2</w:t>
            </w:r>
          </w:p>
        </w:tc>
        <w:tc>
          <w:tcPr>
            <w:tcW w:w="810" w:type="dxa"/>
          </w:tcPr>
          <w:p w14:paraId="4995B5C9" w14:textId="19A6D949" w:rsidR="00FE2C02" w:rsidRPr="00390CA5" w:rsidRDefault="00690291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1436</w:t>
            </w:r>
            <w:r w:rsidR="00FE2C02" w:rsidRPr="00390CA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1" w:type="dxa"/>
          </w:tcPr>
          <w:p w14:paraId="0F6BC9D2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-43773</w:t>
            </w:r>
          </w:p>
        </w:tc>
        <w:tc>
          <w:tcPr>
            <w:tcW w:w="702" w:type="dxa"/>
          </w:tcPr>
          <w:p w14:paraId="352A430C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6" w:type="dxa"/>
          </w:tcPr>
          <w:p w14:paraId="315B0152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87558</w:t>
            </w:r>
          </w:p>
        </w:tc>
        <w:tc>
          <w:tcPr>
            <w:tcW w:w="1121" w:type="dxa"/>
          </w:tcPr>
          <w:p w14:paraId="0B4E7817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87603</w:t>
            </w:r>
          </w:p>
        </w:tc>
        <w:tc>
          <w:tcPr>
            <w:tcW w:w="1771" w:type="dxa"/>
          </w:tcPr>
          <w:p w14:paraId="5C61C0E7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171.46 (.000)</w:t>
            </w:r>
          </w:p>
        </w:tc>
      </w:tr>
      <w:tr w:rsidR="00FE2C02" w:rsidRPr="00390CA5" w14:paraId="54B05772" w14:textId="77777777" w:rsidTr="00EC52A2">
        <w:tc>
          <w:tcPr>
            <w:tcW w:w="2405" w:type="dxa"/>
          </w:tcPr>
          <w:p w14:paraId="7BEACFA0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+random only (id)</w:t>
            </w:r>
          </w:p>
        </w:tc>
        <w:tc>
          <w:tcPr>
            <w:tcW w:w="810" w:type="dxa"/>
          </w:tcPr>
          <w:p w14:paraId="7A2C3112" w14:textId="497B8FFD" w:rsidR="00FE2C02" w:rsidRPr="00390CA5" w:rsidRDefault="00690291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1436</w:t>
            </w:r>
            <w:r w:rsidR="00FE2C02" w:rsidRPr="00390CA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1" w:type="dxa"/>
          </w:tcPr>
          <w:p w14:paraId="0C637ACD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-42833</w:t>
            </w:r>
          </w:p>
        </w:tc>
        <w:tc>
          <w:tcPr>
            <w:tcW w:w="702" w:type="dxa"/>
          </w:tcPr>
          <w:p w14:paraId="5F6AB64E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6" w:type="dxa"/>
          </w:tcPr>
          <w:p w14:paraId="1BE0B225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85672</w:t>
            </w:r>
          </w:p>
        </w:tc>
        <w:tc>
          <w:tcPr>
            <w:tcW w:w="1121" w:type="dxa"/>
          </w:tcPr>
          <w:p w14:paraId="161EE6D2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85695</w:t>
            </w:r>
          </w:p>
        </w:tc>
        <w:tc>
          <w:tcPr>
            <w:tcW w:w="1771" w:type="dxa"/>
          </w:tcPr>
          <w:p w14:paraId="3A89D4AA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2C02" w:rsidRPr="00390CA5" w14:paraId="48710A3B" w14:textId="77777777" w:rsidTr="00EC52A2">
        <w:tc>
          <w:tcPr>
            <w:tcW w:w="2405" w:type="dxa"/>
          </w:tcPr>
          <w:p w14:paraId="0C179A84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+ fixed and random (preg &amp; id) M4</w:t>
            </w:r>
          </w:p>
        </w:tc>
        <w:tc>
          <w:tcPr>
            <w:tcW w:w="810" w:type="dxa"/>
          </w:tcPr>
          <w:p w14:paraId="008F753A" w14:textId="2BD53B29" w:rsidR="00FE2C02" w:rsidRPr="00390CA5" w:rsidRDefault="00690291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1436</w:t>
            </w:r>
            <w:r w:rsidR="00FE2C02" w:rsidRPr="00390CA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1" w:type="dxa"/>
          </w:tcPr>
          <w:p w14:paraId="1A90D92F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-42775</w:t>
            </w:r>
          </w:p>
        </w:tc>
        <w:tc>
          <w:tcPr>
            <w:tcW w:w="702" w:type="dxa"/>
          </w:tcPr>
          <w:p w14:paraId="41E8B2DF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6" w:type="dxa"/>
          </w:tcPr>
          <w:p w14:paraId="1722EF57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85564</w:t>
            </w:r>
          </w:p>
        </w:tc>
        <w:tc>
          <w:tcPr>
            <w:tcW w:w="1121" w:type="dxa"/>
          </w:tcPr>
          <w:p w14:paraId="3244A1FD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85617</w:t>
            </w:r>
          </w:p>
        </w:tc>
        <w:tc>
          <w:tcPr>
            <w:tcW w:w="1771" w:type="dxa"/>
          </w:tcPr>
          <w:p w14:paraId="0E074865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115.99 (.000)</w:t>
            </w:r>
          </w:p>
        </w:tc>
      </w:tr>
      <w:tr w:rsidR="00FE2C02" w:rsidRPr="00390CA5" w14:paraId="3E8F4249" w14:textId="77777777" w:rsidTr="00EC52A2">
        <w:tc>
          <w:tcPr>
            <w:tcW w:w="2405" w:type="dxa"/>
          </w:tcPr>
          <w:p w14:paraId="33A25479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+ sex</w:t>
            </w:r>
          </w:p>
        </w:tc>
        <w:tc>
          <w:tcPr>
            <w:tcW w:w="810" w:type="dxa"/>
          </w:tcPr>
          <w:p w14:paraId="758F7408" w14:textId="076AAF38" w:rsidR="00FE2C02" w:rsidRPr="00390CA5" w:rsidRDefault="00C723C6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14360</w:t>
            </w:r>
          </w:p>
        </w:tc>
        <w:tc>
          <w:tcPr>
            <w:tcW w:w="1361" w:type="dxa"/>
          </w:tcPr>
          <w:p w14:paraId="1B633B17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-42701</w:t>
            </w:r>
          </w:p>
        </w:tc>
        <w:tc>
          <w:tcPr>
            <w:tcW w:w="702" w:type="dxa"/>
          </w:tcPr>
          <w:p w14:paraId="48DE8F49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6" w:type="dxa"/>
          </w:tcPr>
          <w:p w14:paraId="1D2BCAA0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85418</w:t>
            </w:r>
          </w:p>
        </w:tc>
        <w:tc>
          <w:tcPr>
            <w:tcW w:w="1121" w:type="dxa"/>
          </w:tcPr>
          <w:p w14:paraId="34090D34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85479</w:t>
            </w:r>
          </w:p>
        </w:tc>
        <w:tc>
          <w:tcPr>
            <w:tcW w:w="1771" w:type="dxa"/>
          </w:tcPr>
          <w:p w14:paraId="5A4C5CC1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147.92 (.000)</w:t>
            </w:r>
          </w:p>
        </w:tc>
      </w:tr>
      <w:tr w:rsidR="00FE2C02" w:rsidRPr="00390CA5" w14:paraId="41319EAD" w14:textId="77777777" w:rsidTr="00EC52A2">
        <w:tc>
          <w:tcPr>
            <w:tcW w:w="2405" w:type="dxa"/>
          </w:tcPr>
          <w:p w14:paraId="18EED31F" w14:textId="6DE77F34" w:rsidR="00FE2C02" w:rsidRPr="00390CA5" w:rsidRDefault="007D375A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 Social Risk</w:t>
            </w:r>
          </w:p>
        </w:tc>
        <w:tc>
          <w:tcPr>
            <w:tcW w:w="810" w:type="dxa"/>
          </w:tcPr>
          <w:p w14:paraId="1D26159E" w14:textId="522C2082" w:rsidR="00FE2C02" w:rsidRPr="00390CA5" w:rsidRDefault="00690291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1436</w:t>
            </w:r>
            <w:r w:rsidR="00FE2C02" w:rsidRPr="00390CA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1" w:type="dxa"/>
          </w:tcPr>
          <w:p w14:paraId="59182191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-42583</w:t>
            </w:r>
          </w:p>
        </w:tc>
        <w:tc>
          <w:tcPr>
            <w:tcW w:w="702" w:type="dxa"/>
          </w:tcPr>
          <w:p w14:paraId="0DCCA958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46" w:type="dxa"/>
          </w:tcPr>
          <w:p w14:paraId="7F895D7F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85188</w:t>
            </w:r>
          </w:p>
        </w:tc>
        <w:tc>
          <w:tcPr>
            <w:tcW w:w="1121" w:type="dxa"/>
          </w:tcPr>
          <w:p w14:paraId="53D4CABF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85272</w:t>
            </w:r>
          </w:p>
        </w:tc>
        <w:tc>
          <w:tcPr>
            <w:tcW w:w="1771" w:type="dxa"/>
          </w:tcPr>
          <w:p w14:paraId="2572D3BC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235.85 (.000)</w:t>
            </w:r>
          </w:p>
        </w:tc>
      </w:tr>
      <w:tr w:rsidR="00FE2C02" w:rsidRPr="00390CA5" w14:paraId="6F20C7D2" w14:textId="77777777" w:rsidTr="00EC52A2">
        <w:tc>
          <w:tcPr>
            <w:tcW w:w="2405" w:type="dxa"/>
          </w:tcPr>
          <w:p w14:paraId="27A12259" w14:textId="0515CE81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+ smoke preg (full)</w:t>
            </w:r>
          </w:p>
        </w:tc>
        <w:tc>
          <w:tcPr>
            <w:tcW w:w="810" w:type="dxa"/>
          </w:tcPr>
          <w:p w14:paraId="6BAF7F74" w14:textId="4AE81A92" w:rsidR="00FE2C02" w:rsidRPr="00390CA5" w:rsidRDefault="00690291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1436</w:t>
            </w:r>
            <w:r w:rsidR="00FE2C02" w:rsidRPr="00390CA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1" w:type="dxa"/>
          </w:tcPr>
          <w:p w14:paraId="46B97E26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-42415</w:t>
            </w:r>
          </w:p>
        </w:tc>
        <w:tc>
          <w:tcPr>
            <w:tcW w:w="702" w:type="dxa"/>
          </w:tcPr>
          <w:p w14:paraId="55295F21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46" w:type="dxa"/>
          </w:tcPr>
          <w:p w14:paraId="2F336156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84856</w:t>
            </w:r>
          </w:p>
        </w:tc>
        <w:tc>
          <w:tcPr>
            <w:tcW w:w="1121" w:type="dxa"/>
          </w:tcPr>
          <w:p w14:paraId="6129ECBE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84956</w:t>
            </w:r>
          </w:p>
        </w:tc>
        <w:tc>
          <w:tcPr>
            <w:tcW w:w="1771" w:type="dxa"/>
          </w:tcPr>
          <w:p w14:paraId="206C2053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335.68 (.000)</w:t>
            </w:r>
          </w:p>
        </w:tc>
      </w:tr>
      <w:tr w:rsidR="00FE2C02" w:rsidRPr="00390CA5" w14:paraId="7D6C80C9" w14:textId="77777777" w:rsidTr="00EC52A2">
        <w:tc>
          <w:tcPr>
            <w:tcW w:w="2405" w:type="dxa"/>
            <w:tcBorders>
              <w:bottom w:val="single" w:sz="4" w:space="0" w:color="auto"/>
            </w:tcBorders>
          </w:tcPr>
          <w:p w14:paraId="579EC1EB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M4 v M2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00822D51" w14:textId="2AD7D91C" w:rsidR="00FE2C02" w:rsidRPr="00390CA5" w:rsidRDefault="00690291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1436</w:t>
            </w:r>
            <w:r w:rsidR="00FE2C02" w:rsidRPr="00390CA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14:paraId="1D1120D8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bottom w:val="single" w:sz="4" w:space="0" w:color="auto"/>
            </w:tcBorders>
          </w:tcPr>
          <w:p w14:paraId="3525BC96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03C09BBA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14:paraId="0F22E682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1" w:type="dxa"/>
            <w:tcBorders>
              <w:bottom w:val="single" w:sz="4" w:space="0" w:color="auto"/>
            </w:tcBorders>
          </w:tcPr>
          <w:p w14:paraId="48F1C056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1995.95 (.000)</w:t>
            </w:r>
          </w:p>
        </w:tc>
      </w:tr>
    </w:tbl>
    <w:p w14:paraId="4695A9F0" w14:textId="77777777" w:rsidR="00FE2C02" w:rsidRPr="00390CA5" w:rsidRDefault="00FE2C02" w:rsidP="00FE2C02">
      <w:pPr>
        <w:rPr>
          <w:rFonts w:ascii="Times New Roman" w:hAnsi="Times New Roman" w:cs="Times New Roman"/>
          <w:sz w:val="20"/>
          <w:szCs w:val="20"/>
        </w:rPr>
      </w:pPr>
    </w:p>
    <w:p w14:paraId="73AB9864" w14:textId="77777777" w:rsidR="00EC52A2" w:rsidRPr="00EC52A2" w:rsidRDefault="00FE2C02" w:rsidP="00FE2C02">
      <w:pPr>
        <w:rPr>
          <w:rFonts w:ascii="Times New Roman" w:hAnsi="Times New Roman" w:cs="Times New Roman"/>
          <w:b/>
          <w:sz w:val="20"/>
          <w:szCs w:val="20"/>
        </w:rPr>
      </w:pPr>
      <w:r w:rsidRPr="00EC52A2">
        <w:rPr>
          <w:rFonts w:ascii="Times New Roman" w:hAnsi="Times New Roman" w:cs="Times New Roman"/>
          <w:b/>
          <w:sz w:val="20"/>
          <w:szCs w:val="20"/>
        </w:rPr>
        <w:t>Table S.2</w:t>
      </w:r>
      <w:r w:rsidR="00690291" w:rsidRPr="00EC52A2">
        <w:rPr>
          <w:rFonts w:ascii="Times New Roman" w:hAnsi="Times New Roman" w:cs="Times New Roman"/>
          <w:b/>
          <w:sz w:val="20"/>
          <w:szCs w:val="20"/>
        </w:rPr>
        <w:t>b</w:t>
      </w:r>
    </w:p>
    <w:p w14:paraId="76A52D08" w14:textId="5F81050C" w:rsidR="00FE2C02" w:rsidRPr="00EC52A2" w:rsidRDefault="00FE2C02" w:rsidP="00C723C6">
      <w:pPr>
        <w:spacing w:line="360" w:lineRule="auto"/>
        <w:rPr>
          <w:rFonts w:ascii="Times New Roman" w:hAnsi="Times New Roman" w:cs="Times New Roman"/>
          <w:i/>
          <w:sz w:val="20"/>
          <w:szCs w:val="20"/>
        </w:rPr>
      </w:pPr>
      <w:r w:rsidRPr="00EC52A2">
        <w:rPr>
          <w:rFonts w:ascii="Times New Roman" w:hAnsi="Times New Roman" w:cs="Times New Roman"/>
          <w:i/>
          <w:sz w:val="20"/>
          <w:szCs w:val="20"/>
        </w:rPr>
        <w:t>Descriptive statistics for SDQ with and without winsorising (i.e. replacing scores of 0 with scores of 1 for gamma distribution)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992"/>
        <w:gridCol w:w="1559"/>
        <w:gridCol w:w="1445"/>
        <w:gridCol w:w="1803"/>
      </w:tblGrid>
      <w:tr w:rsidR="00FE2C02" w:rsidRPr="00390CA5" w14:paraId="7F059B21" w14:textId="77777777" w:rsidTr="00EC52A2"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14:paraId="39BD8BBC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7A680A4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Obs=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9A1E926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Mean (SD)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14:paraId="237A1AEB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Med (IQR)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1E67611F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Range</w:t>
            </w:r>
          </w:p>
        </w:tc>
      </w:tr>
      <w:tr w:rsidR="00FE2C02" w:rsidRPr="00390CA5" w14:paraId="2F50F190" w14:textId="77777777" w:rsidTr="00EC52A2">
        <w:tc>
          <w:tcPr>
            <w:tcW w:w="2972" w:type="dxa"/>
            <w:tcBorders>
              <w:top w:val="single" w:sz="4" w:space="0" w:color="auto"/>
            </w:tcBorders>
          </w:tcPr>
          <w:p w14:paraId="151D3C06" w14:textId="2931808A" w:rsidR="00FE2C02" w:rsidRPr="00390CA5" w:rsidRDefault="007D375A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SDQ-</w:t>
            </w:r>
            <w:r w:rsidR="00FE2C02" w:rsidRPr="00390CA5">
              <w:rPr>
                <w:rFonts w:ascii="Times New Roman" w:hAnsi="Times New Roman" w:cs="Times New Roman"/>
                <w:sz w:val="20"/>
                <w:szCs w:val="20"/>
              </w:rPr>
              <w:t>tot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al</w:t>
            </w:r>
            <w:r w:rsidR="00FE2C02" w:rsidRPr="00390CA5">
              <w:rPr>
                <w:rFonts w:ascii="Times New Roman" w:hAnsi="Times New Roman" w:cs="Times New Roman"/>
                <w:sz w:val="20"/>
                <w:szCs w:val="20"/>
              </w:rPr>
              <w:t xml:space="preserve"> as observed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D946F8C" w14:textId="6AD67F2C" w:rsidR="00FE2C02" w:rsidRPr="00390CA5" w:rsidRDefault="00690291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14,360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2881EA1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7.61(5.35)</w:t>
            </w:r>
          </w:p>
        </w:tc>
        <w:tc>
          <w:tcPr>
            <w:tcW w:w="1445" w:type="dxa"/>
            <w:tcBorders>
              <w:top w:val="single" w:sz="4" w:space="0" w:color="auto"/>
            </w:tcBorders>
          </w:tcPr>
          <w:p w14:paraId="1B0BFF5A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7(6)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364FD2A6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0-39</w:t>
            </w:r>
          </w:p>
        </w:tc>
      </w:tr>
      <w:tr w:rsidR="00FE2C02" w:rsidRPr="00390CA5" w14:paraId="053970A3" w14:textId="77777777" w:rsidTr="00EC52A2">
        <w:tc>
          <w:tcPr>
            <w:tcW w:w="2972" w:type="dxa"/>
            <w:tcBorders>
              <w:bottom w:val="single" w:sz="4" w:space="0" w:color="auto"/>
            </w:tcBorders>
          </w:tcPr>
          <w:p w14:paraId="4F4FF12F" w14:textId="65986E71" w:rsidR="00FE2C02" w:rsidRPr="00390CA5" w:rsidRDefault="007D375A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SDQ-</w:t>
            </w:r>
            <w:r w:rsidR="00FE2C02" w:rsidRPr="00390CA5">
              <w:rPr>
                <w:rFonts w:ascii="Times New Roman" w:hAnsi="Times New Roman" w:cs="Times New Roman"/>
                <w:sz w:val="20"/>
                <w:szCs w:val="20"/>
              </w:rPr>
              <w:t>tot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al</w:t>
            </w:r>
            <w:r w:rsidR="00FE2C02" w:rsidRPr="00390CA5">
              <w:rPr>
                <w:rFonts w:ascii="Times New Roman" w:hAnsi="Times New Roman" w:cs="Times New Roman"/>
                <w:sz w:val="20"/>
                <w:szCs w:val="20"/>
              </w:rPr>
              <w:t xml:space="preserve"> (532 zeros given a 1)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8E48A0A" w14:textId="76FBD3F5" w:rsidR="00FE2C02" w:rsidRPr="00390CA5" w:rsidRDefault="00690291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14,360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290860A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7.64 (5.3)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14:paraId="7D72F064" w14:textId="7934E1FD" w:rsidR="00FE2C02" w:rsidRPr="00390CA5" w:rsidRDefault="00EC52A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FE2C02" w:rsidRPr="00390CA5">
              <w:rPr>
                <w:rFonts w:ascii="Times New Roman" w:hAnsi="Times New Roman" w:cs="Times New Roman"/>
                <w:sz w:val="20"/>
                <w:szCs w:val="20"/>
              </w:rPr>
              <w:t>(6)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3D7D2677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1-39</w:t>
            </w:r>
          </w:p>
        </w:tc>
      </w:tr>
    </w:tbl>
    <w:p w14:paraId="07A2C2AF" w14:textId="77777777" w:rsidR="00FE2C02" w:rsidRPr="00390CA5" w:rsidRDefault="00FE2C02" w:rsidP="00FE2C02">
      <w:pPr>
        <w:rPr>
          <w:rFonts w:ascii="Times New Roman" w:hAnsi="Times New Roman" w:cs="Times New Roman"/>
          <w:sz w:val="20"/>
          <w:szCs w:val="20"/>
        </w:rPr>
      </w:pPr>
    </w:p>
    <w:p w14:paraId="4BE26E8E" w14:textId="77777777" w:rsidR="007D375A" w:rsidRPr="007D375A" w:rsidRDefault="00FE2C02" w:rsidP="00FE2C02">
      <w:pPr>
        <w:rPr>
          <w:rFonts w:ascii="Times New Roman" w:hAnsi="Times New Roman" w:cs="Times New Roman"/>
          <w:b/>
          <w:sz w:val="20"/>
          <w:szCs w:val="20"/>
        </w:rPr>
      </w:pPr>
      <w:r w:rsidRPr="007D375A">
        <w:rPr>
          <w:rFonts w:ascii="Times New Roman" w:hAnsi="Times New Roman" w:cs="Times New Roman"/>
          <w:b/>
          <w:sz w:val="20"/>
          <w:szCs w:val="20"/>
        </w:rPr>
        <w:lastRenderedPageBreak/>
        <w:t>Table S.3</w:t>
      </w:r>
      <w:r w:rsidR="00690291" w:rsidRPr="007D375A">
        <w:rPr>
          <w:rFonts w:ascii="Times New Roman" w:hAnsi="Times New Roman" w:cs="Times New Roman"/>
          <w:b/>
          <w:sz w:val="20"/>
          <w:szCs w:val="20"/>
        </w:rPr>
        <w:t>a</w:t>
      </w:r>
    </w:p>
    <w:p w14:paraId="0A136029" w14:textId="01A902F0" w:rsidR="00FE2C02" w:rsidRPr="007D375A" w:rsidRDefault="00690291" w:rsidP="00C723C6">
      <w:pPr>
        <w:spacing w:line="360" w:lineRule="auto"/>
        <w:rPr>
          <w:rFonts w:ascii="Times New Roman" w:hAnsi="Times New Roman" w:cs="Times New Roman"/>
          <w:i/>
          <w:sz w:val="20"/>
          <w:szCs w:val="20"/>
        </w:rPr>
      </w:pPr>
      <w:r w:rsidRPr="007D375A">
        <w:rPr>
          <w:rFonts w:ascii="Times New Roman" w:hAnsi="Times New Roman" w:cs="Times New Roman"/>
          <w:i/>
          <w:sz w:val="20"/>
          <w:szCs w:val="20"/>
        </w:rPr>
        <w:t xml:space="preserve">Demonstrating using goodness of fit statistics that GLMM with binomial distribution and log function was appropriate for the data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810"/>
        <w:gridCol w:w="1361"/>
        <w:gridCol w:w="702"/>
        <w:gridCol w:w="846"/>
        <w:gridCol w:w="1121"/>
        <w:gridCol w:w="1771"/>
      </w:tblGrid>
      <w:tr w:rsidR="00FE2C02" w:rsidRPr="00390CA5" w14:paraId="4853F633" w14:textId="77777777" w:rsidTr="007D375A">
        <w:trPr>
          <w:trHeight w:val="304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245CBB4B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148A0125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n=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0D5A9434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loglikelihood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14:paraId="66F4455D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df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4415DCA6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AIC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15BE9A4F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BIC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4C327F8C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LRchi2(p-val)</w:t>
            </w:r>
          </w:p>
        </w:tc>
      </w:tr>
      <w:tr w:rsidR="00FE2C02" w:rsidRPr="00390CA5" w14:paraId="26D1A00B" w14:textId="77777777" w:rsidTr="007D375A">
        <w:tc>
          <w:tcPr>
            <w:tcW w:w="2405" w:type="dxa"/>
            <w:tcBorders>
              <w:top w:val="single" w:sz="4" w:space="0" w:color="auto"/>
            </w:tcBorders>
          </w:tcPr>
          <w:p w14:paraId="5818E249" w14:textId="344780BF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Null</w:t>
            </w:r>
            <w:r w:rsidR="007D375A">
              <w:rPr>
                <w:rFonts w:ascii="Times New Roman" w:hAnsi="Times New Roman" w:cs="Times New Roman"/>
                <w:sz w:val="20"/>
                <w:szCs w:val="20"/>
              </w:rPr>
              <w:t xml:space="preserve"> Model 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4DADE99A" w14:textId="480618B9" w:rsidR="00FE2C02" w:rsidRPr="00390CA5" w:rsidRDefault="00690291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1436</w:t>
            </w:r>
            <w:r w:rsidR="00FE2C02" w:rsidRPr="00390CA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14:paraId="23E7A60B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-3276</w:t>
            </w:r>
          </w:p>
        </w:tc>
        <w:tc>
          <w:tcPr>
            <w:tcW w:w="702" w:type="dxa"/>
            <w:tcBorders>
              <w:top w:val="single" w:sz="4" w:space="0" w:color="auto"/>
            </w:tcBorders>
          </w:tcPr>
          <w:p w14:paraId="08D9B975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</w:tcBorders>
          </w:tcPr>
          <w:p w14:paraId="23AC7F98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6554</w:t>
            </w:r>
          </w:p>
        </w:tc>
        <w:tc>
          <w:tcPr>
            <w:tcW w:w="1121" w:type="dxa"/>
            <w:tcBorders>
              <w:top w:val="single" w:sz="4" w:space="0" w:color="auto"/>
            </w:tcBorders>
          </w:tcPr>
          <w:p w14:paraId="2BA7A5A3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6561</w:t>
            </w:r>
          </w:p>
        </w:tc>
        <w:tc>
          <w:tcPr>
            <w:tcW w:w="1771" w:type="dxa"/>
            <w:tcBorders>
              <w:top w:val="single" w:sz="4" w:space="0" w:color="auto"/>
            </w:tcBorders>
          </w:tcPr>
          <w:p w14:paraId="598A39A0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2C02" w:rsidRPr="00390CA5" w14:paraId="7A05C97E" w14:textId="77777777" w:rsidTr="007D375A">
        <w:tc>
          <w:tcPr>
            <w:tcW w:w="2405" w:type="dxa"/>
          </w:tcPr>
          <w:p w14:paraId="52F59592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+preg, no random (m2)</w:t>
            </w:r>
          </w:p>
        </w:tc>
        <w:tc>
          <w:tcPr>
            <w:tcW w:w="810" w:type="dxa"/>
          </w:tcPr>
          <w:p w14:paraId="3277D822" w14:textId="78654337" w:rsidR="00FE2C02" w:rsidRPr="00390CA5" w:rsidRDefault="00690291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1436</w:t>
            </w:r>
            <w:r w:rsidR="00FE2C02" w:rsidRPr="00390CA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1" w:type="dxa"/>
          </w:tcPr>
          <w:p w14:paraId="3AAB5EE1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-3240</w:t>
            </w:r>
          </w:p>
        </w:tc>
        <w:tc>
          <w:tcPr>
            <w:tcW w:w="702" w:type="dxa"/>
          </w:tcPr>
          <w:p w14:paraId="5B639F00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6" w:type="dxa"/>
          </w:tcPr>
          <w:p w14:paraId="17D7A4DC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6489</w:t>
            </w:r>
          </w:p>
        </w:tc>
        <w:tc>
          <w:tcPr>
            <w:tcW w:w="1121" w:type="dxa"/>
          </w:tcPr>
          <w:p w14:paraId="46DC47F0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6527</w:t>
            </w:r>
          </w:p>
        </w:tc>
        <w:tc>
          <w:tcPr>
            <w:tcW w:w="1771" w:type="dxa"/>
          </w:tcPr>
          <w:p w14:paraId="0BC0AEFD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72.87 (.000)</w:t>
            </w:r>
          </w:p>
        </w:tc>
      </w:tr>
      <w:tr w:rsidR="00FE2C02" w:rsidRPr="00390CA5" w14:paraId="6850FAC6" w14:textId="77777777" w:rsidTr="007D375A">
        <w:tc>
          <w:tcPr>
            <w:tcW w:w="2405" w:type="dxa"/>
          </w:tcPr>
          <w:p w14:paraId="4B0FDFB5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 xml:space="preserve"> no preg, +random</w:t>
            </w:r>
          </w:p>
        </w:tc>
        <w:tc>
          <w:tcPr>
            <w:tcW w:w="810" w:type="dxa"/>
          </w:tcPr>
          <w:p w14:paraId="3B060330" w14:textId="6601E101" w:rsidR="00FE2C02" w:rsidRPr="00390CA5" w:rsidRDefault="00690291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1436</w:t>
            </w:r>
            <w:r w:rsidR="00FE2C02" w:rsidRPr="00390CA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1" w:type="dxa"/>
          </w:tcPr>
          <w:p w14:paraId="70B51982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-3081</w:t>
            </w:r>
          </w:p>
        </w:tc>
        <w:tc>
          <w:tcPr>
            <w:tcW w:w="702" w:type="dxa"/>
          </w:tcPr>
          <w:p w14:paraId="6EA07E98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6" w:type="dxa"/>
          </w:tcPr>
          <w:p w14:paraId="1E257C7D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6165</w:t>
            </w:r>
          </w:p>
        </w:tc>
        <w:tc>
          <w:tcPr>
            <w:tcW w:w="1121" w:type="dxa"/>
          </w:tcPr>
          <w:p w14:paraId="1F259736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6180</w:t>
            </w:r>
          </w:p>
        </w:tc>
        <w:tc>
          <w:tcPr>
            <w:tcW w:w="1771" w:type="dxa"/>
          </w:tcPr>
          <w:p w14:paraId="0026B741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2C02" w:rsidRPr="00390CA5" w14:paraId="1855E32C" w14:textId="77777777" w:rsidTr="007D375A">
        <w:tc>
          <w:tcPr>
            <w:tcW w:w="2405" w:type="dxa"/>
          </w:tcPr>
          <w:p w14:paraId="05B166AF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+ preg + random (m4)</w:t>
            </w:r>
          </w:p>
        </w:tc>
        <w:tc>
          <w:tcPr>
            <w:tcW w:w="810" w:type="dxa"/>
          </w:tcPr>
          <w:p w14:paraId="01BD06E5" w14:textId="678B5AFC" w:rsidR="00FE2C02" w:rsidRPr="00390CA5" w:rsidRDefault="00690291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1436</w:t>
            </w:r>
            <w:r w:rsidR="00FE2C02" w:rsidRPr="00390CA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1" w:type="dxa"/>
          </w:tcPr>
          <w:p w14:paraId="4BBE1EF6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-3052</w:t>
            </w:r>
          </w:p>
        </w:tc>
        <w:tc>
          <w:tcPr>
            <w:tcW w:w="702" w:type="dxa"/>
          </w:tcPr>
          <w:p w14:paraId="57B69DCF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6" w:type="dxa"/>
          </w:tcPr>
          <w:p w14:paraId="13D0E1E6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6116</w:t>
            </w:r>
          </w:p>
        </w:tc>
        <w:tc>
          <w:tcPr>
            <w:tcW w:w="1121" w:type="dxa"/>
          </w:tcPr>
          <w:p w14:paraId="4F76E3E9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6162</w:t>
            </w:r>
          </w:p>
        </w:tc>
        <w:tc>
          <w:tcPr>
            <w:tcW w:w="1771" w:type="dxa"/>
          </w:tcPr>
          <w:p w14:paraId="1F1233B1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110.66 (.000)</w:t>
            </w:r>
          </w:p>
        </w:tc>
      </w:tr>
      <w:tr w:rsidR="00FE2C02" w:rsidRPr="00390CA5" w14:paraId="69F88F2F" w14:textId="77777777" w:rsidTr="007D375A">
        <w:tc>
          <w:tcPr>
            <w:tcW w:w="2405" w:type="dxa"/>
          </w:tcPr>
          <w:p w14:paraId="31F8C89B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+ sex</w:t>
            </w:r>
          </w:p>
        </w:tc>
        <w:tc>
          <w:tcPr>
            <w:tcW w:w="810" w:type="dxa"/>
          </w:tcPr>
          <w:p w14:paraId="3034AFF0" w14:textId="05E7024E" w:rsidR="00FE2C02" w:rsidRPr="00390CA5" w:rsidRDefault="00690291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1436</w:t>
            </w:r>
            <w:r w:rsidR="00FE2C02" w:rsidRPr="00390CA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1" w:type="dxa"/>
          </w:tcPr>
          <w:p w14:paraId="704E448E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-3030</w:t>
            </w:r>
          </w:p>
        </w:tc>
        <w:tc>
          <w:tcPr>
            <w:tcW w:w="702" w:type="dxa"/>
          </w:tcPr>
          <w:p w14:paraId="05A8E889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6" w:type="dxa"/>
          </w:tcPr>
          <w:p w14:paraId="3BED8771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6074</w:t>
            </w:r>
          </w:p>
        </w:tc>
        <w:tc>
          <w:tcPr>
            <w:tcW w:w="1121" w:type="dxa"/>
          </w:tcPr>
          <w:p w14:paraId="2271D252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6127</w:t>
            </w:r>
          </w:p>
        </w:tc>
        <w:tc>
          <w:tcPr>
            <w:tcW w:w="1771" w:type="dxa"/>
          </w:tcPr>
          <w:p w14:paraId="039E4638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44.85 (.000)</w:t>
            </w:r>
          </w:p>
        </w:tc>
      </w:tr>
      <w:tr w:rsidR="00FE2C02" w:rsidRPr="00390CA5" w14:paraId="2E6AD81D" w14:textId="77777777" w:rsidTr="007D375A">
        <w:tc>
          <w:tcPr>
            <w:tcW w:w="2405" w:type="dxa"/>
          </w:tcPr>
          <w:p w14:paraId="7F99EACB" w14:textId="574B955B" w:rsidR="00FE2C02" w:rsidRPr="00390CA5" w:rsidRDefault="007D375A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 Social Risk</w:t>
            </w:r>
          </w:p>
        </w:tc>
        <w:tc>
          <w:tcPr>
            <w:tcW w:w="810" w:type="dxa"/>
          </w:tcPr>
          <w:p w14:paraId="4ED15D17" w14:textId="5D39D8FE" w:rsidR="00FE2C02" w:rsidRPr="00390CA5" w:rsidRDefault="00690291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1436</w:t>
            </w:r>
            <w:r w:rsidR="00FE2C02" w:rsidRPr="00390CA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1" w:type="dxa"/>
          </w:tcPr>
          <w:p w14:paraId="50ED1232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-2958</w:t>
            </w:r>
          </w:p>
        </w:tc>
        <w:tc>
          <w:tcPr>
            <w:tcW w:w="702" w:type="dxa"/>
          </w:tcPr>
          <w:p w14:paraId="31DFF603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6" w:type="dxa"/>
          </w:tcPr>
          <w:p w14:paraId="77ED8F81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5935</w:t>
            </w:r>
          </w:p>
        </w:tc>
        <w:tc>
          <w:tcPr>
            <w:tcW w:w="1121" w:type="dxa"/>
          </w:tcPr>
          <w:p w14:paraId="6FA72D77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6012</w:t>
            </w:r>
          </w:p>
        </w:tc>
        <w:tc>
          <w:tcPr>
            <w:tcW w:w="1771" w:type="dxa"/>
          </w:tcPr>
          <w:p w14:paraId="7B8813C1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144.24 (.000)</w:t>
            </w:r>
          </w:p>
        </w:tc>
      </w:tr>
      <w:tr w:rsidR="00FE2C02" w:rsidRPr="00390CA5" w14:paraId="73E549EB" w14:textId="77777777" w:rsidTr="007D375A">
        <w:tc>
          <w:tcPr>
            <w:tcW w:w="2405" w:type="dxa"/>
          </w:tcPr>
          <w:p w14:paraId="53F193E5" w14:textId="1755758E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+ smoke preg</w:t>
            </w:r>
          </w:p>
        </w:tc>
        <w:tc>
          <w:tcPr>
            <w:tcW w:w="810" w:type="dxa"/>
          </w:tcPr>
          <w:p w14:paraId="75C39D57" w14:textId="47A814AC" w:rsidR="00FE2C02" w:rsidRPr="00390CA5" w:rsidRDefault="00690291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1436</w:t>
            </w:r>
            <w:r w:rsidR="00FE2C02" w:rsidRPr="00390CA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1" w:type="dxa"/>
          </w:tcPr>
          <w:p w14:paraId="6C781B0C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-2907</w:t>
            </w:r>
          </w:p>
        </w:tc>
        <w:tc>
          <w:tcPr>
            <w:tcW w:w="702" w:type="dxa"/>
          </w:tcPr>
          <w:p w14:paraId="56B292B8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46" w:type="dxa"/>
          </w:tcPr>
          <w:p w14:paraId="1BB38452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5837</w:t>
            </w:r>
          </w:p>
        </w:tc>
        <w:tc>
          <w:tcPr>
            <w:tcW w:w="1121" w:type="dxa"/>
          </w:tcPr>
          <w:p w14:paraId="50E811B5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5929</w:t>
            </w:r>
          </w:p>
        </w:tc>
        <w:tc>
          <w:tcPr>
            <w:tcW w:w="1771" w:type="dxa"/>
          </w:tcPr>
          <w:p w14:paraId="71FC3760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102.20 (.000)</w:t>
            </w:r>
          </w:p>
        </w:tc>
      </w:tr>
      <w:tr w:rsidR="00FE2C02" w:rsidRPr="00390CA5" w14:paraId="71367189" w14:textId="77777777" w:rsidTr="007D375A">
        <w:tc>
          <w:tcPr>
            <w:tcW w:w="2405" w:type="dxa"/>
            <w:tcBorders>
              <w:bottom w:val="single" w:sz="4" w:space="0" w:color="auto"/>
            </w:tcBorders>
          </w:tcPr>
          <w:p w14:paraId="3E51B9E0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M4 v M2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6054A9CE" w14:textId="49B41212" w:rsidR="00FE2C02" w:rsidRPr="00390CA5" w:rsidRDefault="00690291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1436</w:t>
            </w:r>
            <w:r w:rsidR="00FE2C02" w:rsidRPr="00390CA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14:paraId="2B031F1A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bottom w:val="single" w:sz="4" w:space="0" w:color="auto"/>
            </w:tcBorders>
          </w:tcPr>
          <w:p w14:paraId="31CCE510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1C7C6EA2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14:paraId="6CACEBD4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1" w:type="dxa"/>
            <w:tcBorders>
              <w:bottom w:val="single" w:sz="4" w:space="0" w:color="auto"/>
            </w:tcBorders>
          </w:tcPr>
          <w:p w14:paraId="40E01FF3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374.60 (.000)</w:t>
            </w:r>
          </w:p>
        </w:tc>
      </w:tr>
    </w:tbl>
    <w:p w14:paraId="69A3473E" w14:textId="77777777" w:rsidR="00FE2C02" w:rsidRPr="007D375A" w:rsidRDefault="00FE2C02">
      <w:pPr>
        <w:rPr>
          <w:rFonts w:ascii="Times New Roman" w:hAnsi="Times New Roman" w:cs="Times New Roman"/>
          <w:b/>
          <w:sz w:val="20"/>
          <w:szCs w:val="20"/>
        </w:rPr>
      </w:pPr>
    </w:p>
    <w:p w14:paraId="25692BAC" w14:textId="77777777" w:rsidR="007D375A" w:rsidRDefault="007D375A" w:rsidP="00FE2C02">
      <w:pPr>
        <w:rPr>
          <w:rFonts w:ascii="Times New Roman" w:hAnsi="Times New Roman" w:cs="Times New Roman"/>
          <w:b/>
          <w:sz w:val="20"/>
          <w:szCs w:val="20"/>
        </w:rPr>
      </w:pPr>
    </w:p>
    <w:p w14:paraId="7E6E30DF" w14:textId="650FDC48" w:rsidR="007D375A" w:rsidRDefault="00FE2C02" w:rsidP="00FE2C02">
      <w:pPr>
        <w:rPr>
          <w:rFonts w:ascii="Times New Roman" w:hAnsi="Times New Roman" w:cs="Times New Roman"/>
          <w:sz w:val="20"/>
          <w:szCs w:val="20"/>
        </w:rPr>
      </w:pPr>
      <w:r w:rsidRPr="007D375A">
        <w:rPr>
          <w:rFonts w:ascii="Times New Roman" w:hAnsi="Times New Roman" w:cs="Times New Roman"/>
          <w:b/>
          <w:sz w:val="20"/>
          <w:szCs w:val="20"/>
        </w:rPr>
        <w:t>Table S.4</w:t>
      </w:r>
      <w:r w:rsidR="007D375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CE52953" w14:textId="7764C284" w:rsidR="00FE2C02" w:rsidRPr="007D375A" w:rsidRDefault="007D375A" w:rsidP="00C723C6">
      <w:pPr>
        <w:spacing w:line="360" w:lineRule="auto"/>
        <w:rPr>
          <w:rFonts w:ascii="Times New Roman" w:hAnsi="Times New Roman" w:cs="Times New Roman"/>
          <w:i/>
          <w:sz w:val="20"/>
          <w:szCs w:val="20"/>
        </w:rPr>
      </w:pPr>
      <w:r w:rsidRPr="007D375A">
        <w:rPr>
          <w:rFonts w:ascii="Times New Roman" w:hAnsi="Times New Roman" w:cs="Times New Roman"/>
          <w:i/>
          <w:sz w:val="20"/>
          <w:szCs w:val="20"/>
        </w:rPr>
        <w:t>P</w:t>
      </w:r>
      <w:r w:rsidR="00FE2C02" w:rsidRPr="007D375A">
        <w:rPr>
          <w:rFonts w:ascii="Times New Roman" w:hAnsi="Times New Roman" w:cs="Times New Roman"/>
          <w:i/>
          <w:sz w:val="20"/>
          <w:szCs w:val="20"/>
        </w:rPr>
        <w:t>redicted probabilities of being in clinical SDQ range based on different characteristics</w:t>
      </w:r>
      <w:r>
        <w:rPr>
          <w:rFonts w:ascii="Times New Roman" w:hAnsi="Times New Roman" w:cs="Times New Roman"/>
          <w:i/>
          <w:sz w:val="20"/>
          <w:szCs w:val="20"/>
        </w:rPr>
        <w:t xml:space="preserve"> of predictors</w:t>
      </w:r>
      <w:r w:rsidR="00FE2C02" w:rsidRPr="007D375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A21A5A" w:rsidRPr="007D375A">
        <w:rPr>
          <w:rFonts w:ascii="Times New Roman" w:hAnsi="Times New Roman" w:cs="Times New Roman"/>
          <w:i/>
          <w:sz w:val="20"/>
          <w:szCs w:val="20"/>
        </w:rPr>
        <w:t>(</w:t>
      </w:r>
      <w:r w:rsidR="00FE2C02" w:rsidRPr="007D375A">
        <w:rPr>
          <w:rFonts w:ascii="Times New Roman" w:hAnsi="Times New Roman" w:cs="Times New Roman"/>
          <w:i/>
          <w:sz w:val="20"/>
          <w:szCs w:val="20"/>
        </w:rPr>
        <w:t>f</w:t>
      </w:r>
      <w:r>
        <w:rPr>
          <w:rFonts w:ascii="Times New Roman" w:hAnsi="Times New Roman" w:cs="Times New Roman"/>
          <w:i/>
          <w:sz w:val="20"/>
          <w:szCs w:val="20"/>
        </w:rPr>
        <w:t>or all smoking</w:t>
      </w:r>
      <w:r w:rsidR="00FE2C02" w:rsidRPr="007D375A">
        <w:rPr>
          <w:rFonts w:ascii="Times New Roman" w:hAnsi="Times New Roman" w:cs="Times New Roman"/>
          <w:i/>
          <w:sz w:val="20"/>
          <w:szCs w:val="20"/>
        </w:rPr>
        <w:t xml:space="preserve"> held constant at no people in household smoked in pregnancy</w:t>
      </w:r>
      <w:r>
        <w:rPr>
          <w:rFonts w:ascii="Times New Roman" w:hAnsi="Times New Roman" w:cs="Times New Roman"/>
          <w:i/>
          <w:sz w:val="20"/>
          <w:szCs w:val="20"/>
        </w:rPr>
        <w:t>.</w:t>
      </w:r>
      <w:r w:rsidR="00A21A5A" w:rsidRPr="007D375A">
        <w:rPr>
          <w:rFonts w:ascii="Times New Roman" w:hAnsi="Times New Roman" w:cs="Times New Roman"/>
          <w:i/>
          <w:sz w:val="20"/>
          <w:szCs w:val="20"/>
        </w:rPr>
        <w:t>)</w:t>
      </w:r>
      <w:r w:rsidR="00FE2C02" w:rsidRPr="007D375A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"/>
        <w:gridCol w:w="1682"/>
        <w:gridCol w:w="2550"/>
        <w:gridCol w:w="1557"/>
        <w:gridCol w:w="2498"/>
      </w:tblGrid>
      <w:tr w:rsidR="00FE2C02" w:rsidRPr="00390CA5" w14:paraId="1489C56D" w14:textId="77777777" w:rsidTr="005E6509">
        <w:tc>
          <w:tcPr>
            <w:tcW w:w="721" w:type="dxa"/>
          </w:tcPr>
          <w:p w14:paraId="4E6F05EE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14:paraId="14435ED2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7994C38" w14:textId="083D8A64" w:rsidR="00FE2C02" w:rsidRPr="00390CA5" w:rsidRDefault="005E6509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Total no. of </w:t>
            </w:r>
            <w:r w:rsidR="00FE2C02" w:rsidRPr="00390CA5">
              <w:rPr>
                <w:rFonts w:ascii="Times New Roman" w:hAnsi="Times New Roman" w:cs="Times New Roman"/>
                <w:sz w:val="20"/>
                <w:szCs w:val="20"/>
              </w:rPr>
              <w:t>Pregnancy complications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F0DE772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Social Risk</w:t>
            </w:r>
          </w:p>
        </w:tc>
        <w:tc>
          <w:tcPr>
            <w:tcW w:w="2500" w:type="dxa"/>
            <w:tcBorders>
              <w:top w:val="single" w:sz="4" w:space="0" w:color="auto"/>
              <w:bottom w:val="single" w:sz="4" w:space="0" w:color="auto"/>
            </w:tcBorders>
          </w:tcPr>
          <w:p w14:paraId="6374D7DB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Predicted probability of being in the clinical range on SDQ (95%CI)</w:t>
            </w:r>
          </w:p>
        </w:tc>
      </w:tr>
      <w:tr w:rsidR="00FE2C02" w:rsidRPr="00390CA5" w14:paraId="396A9D31" w14:textId="77777777" w:rsidTr="005E6509">
        <w:tc>
          <w:tcPr>
            <w:tcW w:w="721" w:type="dxa"/>
          </w:tcPr>
          <w:p w14:paraId="0467AA69" w14:textId="77777777" w:rsidR="00FE2C02" w:rsidRPr="00390CA5" w:rsidRDefault="00FE2C02" w:rsidP="00C723C6">
            <w:pPr>
              <w:tabs>
                <w:tab w:val="center" w:pos="672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684" w:type="dxa"/>
            <w:tcBorders>
              <w:top w:val="single" w:sz="4" w:space="0" w:color="auto"/>
            </w:tcBorders>
          </w:tcPr>
          <w:p w14:paraId="18014062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Males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030FB8F6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4+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D37622E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2500" w:type="dxa"/>
            <w:tcBorders>
              <w:top w:val="single" w:sz="4" w:space="0" w:color="auto"/>
            </w:tcBorders>
          </w:tcPr>
          <w:p w14:paraId="20BE23A8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22.6% (15.4-29.7%)</w:t>
            </w:r>
          </w:p>
        </w:tc>
      </w:tr>
      <w:tr w:rsidR="00FE2C02" w:rsidRPr="00390CA5" w14:paraId="1808DB74" w14:textId="77777777" w:rsidTr="005E6509">
        <w:tc>
          <w:tcPr>
            <w:tcW w:w="721" w:type="dxa"/>
          </w:tcPr>
          <w:p w14:paraId="4A1D4218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684" w:type="dxa"/>
          </w:tcPr>
          <w:p w14:paraId="5F7D7A6B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Females</w:t>
            </w:r>
          </w:p>
        </w:tc>
        <w:tc>
          <w:tcPr>
            <w:tcW w:w="2552" w:type="dxa"/>
          </w:tcPr>
          <w:p w14:paraId="6BCE43B2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4+</w:t>
            </w:r>
          </w:p>
        </w:tc>
        <w:tc>
          <w:tcPr>
            <w:tcW w:w="1559" w:type="dxa"/>
          </w:tcPr>
          <w:p w14:paraId="6307E1EC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2500" w:type="dxa"/>
          </w:tcPr>
          <w:p w14:paraId="4073080E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15.6%(10.0-21.2%)</w:t>
            </w:r>
          </w:p>
        </w:tc>
      </w:tr>
      <w:tr w:rsidR="00FE2C02" w:rsidRPr="00390CA5" w14:paraId="2D433A79" w14:textId="77777777" w:rsidTr="005E6509">
        <w:tc>
          <w:tcPr>
            <w:tcW w:w="721" w:type="dxa"/>
          </w:tcPr>
          <w:p w14:paraId="26D7A6DE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684" w:type="dxa"/>
          </w:tcPr>
          <w:p w14:paraId="3A294F31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Males</w:t>
            </w:r>
          </w:p>
        </w:tc>
        <w:tc>
          <w:tcPr>
            <w:tcW w:w="2552" w:type="dxa"/>
          </w:tcPr>
          <w:p w14:paraId="5DCFDBA6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14:paraId="0A2A48C6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2500" w:type="dxa"/>
          </w:tcPr>
          <w:p w14:paraId="133682C3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3.7%(2.9-4.5%)</w:t>
            </w:r>
          </w:p>
        </w:tc>
      </w:tr>
      <w:tr w:rsidR="00FE2C02" w:rsidRPr="00390CA5" w14:paraId="5DACE998" w14:textId="77777777" w:rsidTr="005E6509">
        <w:tc>
          <w:tcPr>
            <w:tcW w:w="721" w:type="dxa"/>
          </w:tcPr>
          <w:p w14:paraId="07270050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684" w:type="dxa"/>
          </w:tcPr>
          <w:p w14:paraId="7E43B40E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Females</w:t>
            </w:r>
          </w:p>
        </w:tc>
        <w:tc>
          <w:tcPr>
            <w:tcW w:w="2552" w:type="dxa"/>
          </w:tcPr>
          <w:p w14:paraId="065F89BB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14:paraId="1A337C2A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2500" w:type="dxa"/>
          </w:tcPr>
          <w:p w14:paraId="442F17B2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2.1%(1.6-2.6%)</w:t>
            </w:r>
          </w:p>
        </w:tc>
      </w:tr>
      <w:tr w:rsidR="00FE2C02" w:rsidRPr="00390CA5" w14:paraId="29B3EEAD" w14:textId="77777777" w:rsidTr="005E6509">
        <w:tc>
          <w:tcPr>
            <w:tcW w:w="721" w:type="dxa"/>
          </w:tcPr>
          <w:p w14:paraId="4D8A5591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684" w:type="dxa"/>
          </w:tcPr>
          <w:p w14:paraId="4F01845A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Males</w:t>
            </w:r>
          </w:p>
        </w:tc>
        <w:tc>
          <w:tcPr>
            <w:tcW w:w="2552" w:type="dxa"/>
          </w:tcPr>
          <w:p w14:paraId="083F4106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14:paraId="7DAE2BDD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2500" w:type="dxa"/>
          </w:tcPr>
          <w:p w14:paraId="1DD5AF54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9.0%(7.1-10.9%)</w:t>
            </w:r>
          </w:p>
        </w:tc>
      </w:tr>
      <w:tr w:rsidR="00FE2C02" w:rsidRPr="00390CA5" w14:paraId="145571B5" w14:textId="77777777" w:rsidTr="005E6509">
        <w:tc>
          <w:tcPr>
            <w:tcW w:w="721" w:type="dxa"/>
          </w:tcPr>
          <w:p w14:paraId="76D82F6C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684" w:type="dxa"/>
          </w:tcPr>
          <w:p w14:paraId="5EA03480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Females</w:t>
            </w:r>
          </w:p>
        </w:tc>
        <w:tc>
          <w:tcPr>
            <w:tcW w:w="2552" w:type="dxa"/>
          </w:tcPr>
          <w:p w14:paraId="430AEC7D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14:paraId="151F5706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2500" w:type="dxa"/>
          </w:tcPr>
          <w:p w14:paraId="6E5A2BF6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5.5%(4.2-6.9%)</w:t>
            </w:r>
          </w:p>
        </w:tc>
      </w:tr>
      <w:tr w:rsidR="00FE2C02" w:rsidRPr="00390CA5" w14:paraId="07488200" w14:textId="77777777" w:rsidTr="005E6509">
        <w:tc>
          <w:tcPr>
            <w:tcW w:w="721" w:type="dxa"/>
          </w:tcPr>
          <w:p w14:paraId="2CF7F19D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684" w:type="dxa"/>
          </w:tcPr>
          <w:p w14:paraId="3EFCEB1A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Males</w:t>
            </w:r>
          </w:p>
        </w:tc>
        <w:tc>
          <w:tcPr>
            <w:tcW w:w="2552" w:type="dxa"/>
          </w:tcPr>
          <w:p w14:paraId="07D420D6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14:paraId="6FFC63CB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2500" w:type="dxa"/>
          </w:tcPr>
          <w:p w14:paraId="408D4979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5.5%(4.4-6.7%)</w:t>
            </w:r>
          </w:p>
        </w:tc>
      </w:tr>
      <w:tr w:rsidR="00FE2C02" w:rsidRPr="00390CA5" w14:paraId="75D55EA3" w14:textId="77777777" w:rsidTr="005E6509">
        <w:tc>
          <w:tcPr>
            <w:tcW w:w="721" w:type="dxa"/>
            <w:tcBorders>
              <w:bottom w:val="single" w:sz="4" w:space="0" w:color="auto"/>
            </w:tcBorders>
          </w:tcPr>
          <w:p w14:paraId="03AFE1B7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684" w:type="dxa"/>
            <w:tcBorders>
              <w:bottom w:val="single" w:sz="4" w:space="0" w:color="auto"/>
            </w:tcBorders>
          </w:tcPr>
          <w:p w14:paraId="0D72E74D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Females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C2022D5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7E4FF26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2500" w:type="dxa"/>
            <w:tcBorders>
              <w:bottom w:val="single" w:sz="4" w:space="0" w:color="auto"/>
            </w:tcBorders>
          </w:tcPr>
          <w:p w14:paraId="371D305E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3.2%(2.5-4.0%)</w:t>
            </w:r>
          </w:p>
        </w:tc>
      </w:tr>
    </w:tbl>
    <w:p w14:paraId="159C80EA" w14:textId="77777777" w:rsidR="00FE2C02" w:rsidRPr="00390CA5" w:rsidRDefault="00FE2C02" w:rsidP="00FE2C02">
      <w:pPr>
        <w:rPr>
          <w:rFonts w:ascii="Times New Roman" w:hAnsi="Times New Roman" w:cs="Times New Roman"/>
          <w:sz w:val="20"/>
          <w:szCs w:val="20"/>
        </w:rPr>
      </w:pPr>
      <w:r w:rsidRPr="00390CA5">
        <w:rPr>
          <w:rFonts w:ascii="Times New Roman" w:hAnsi="Times New Roman" w:cs="Times New Roman"/>
          <w:sz w:val="20"/>
          <w:szCs w:val="20"/>
        </w:rPr>
        <w:t>Note: “ideal types are particularly illustrative for interpretation when independent variables are substantially correlated” (Long &amp; Freese, 2014).</w:t>
      </w:r>
    </w:p>
    <w:p w14:paraId="0E494736" w14:textId="63F226C7" w:rsidR="00A21A5A" w:rsidRDefault="00A21A5A">
      <w:pPr>
        <w:rPr>
          <w:rFonts w:ascii="Times New Roman" w:hAnsi="Times New Roman" w:cs="Times New Roman"/>
          <w:sz w:val="20"/>
          <w:szCs w:val="20"/>
        </w:rPr>
      </w:pPr>
    </w:p>
    <w:p w14:paraId="0AEC296B" w14:textId="77777777" w:rsidR="005E6509" w:rsidRDefault="005E6509" w:rsidP="007D375A">
      <w:pPr>
        <w:rPr>
          <w:rFonts w:ascii="Times New Roman" w:hAnsi="Times New Roman" w:cs="Times New Roman"/>
          <w:sz w:val="20"/>
          <w:szCs w:val="20"/>
        </w:rPr>
      </w:pPr>
    </w:p>
    <w:p w14:paraId="3FB30785" w14:textId="77777777" w:rsidR="005E6509" w:rsidRDefault="005E6509" w:rsidP="007D375A">
      <w:pPr>
        <w:rPr>
          <w:rFonts w:ascii="Times New Roman" w:hAnsi="Times New Roman" w:cs="Times New Roman"/>
          <w:sz w:val="20"/>
          <w:szCs w:val="20"/>
        </w:rPr>
      </w:pPr>
    </w:p>
    <w:p w14:paraId="39815892" w14:textId="77777777" w:rsidR="005E6509" w:rsidRDefault="005E6509" w:rsidP="007D375A">
      <w:pPr>
        <w:rPr>
          <w:rFonts w:ascii="Times New Roman" w:hAnsi="Times New Roman" w:cs="Times New Roman"/>
          <w:sz w:val="20"/>
          <w:szCs w:val="20"/>
        </w:rPr>
      </w:pPr>
    </w:p>
    <w:p w14:paraId="69394711" w14:textId="77777777" w:rsidR="005E6509" w:rsidRDefault="005E6509" w:rsidP="007D375A">
      <w:pPr>
        <w:rPr>
          <w:rFonts w:ascii="Times New Roman" w:hAnsi="Times New Roman" w:cs="Times New Roman"/>
          <w:sz w:val="20"/>
          <w:szCs w:val="20"/>
        </w:rPr>
      </w:pPr>
    </w:p>
    <w:p w14:paraId="1AFEE32D" w14:textId="77777777" w:rsidR="005E6509" w:rsidRDefault="005E6509" w:rsidP="007D375A">
      <w:pPr>
        <w:rPr>
          <w:rFonts w:ascii="Times New Roman" w:hAnsi="Times New Roman" w:cs="Times New Roman"/>
          <w:sz w:val="20"/>
          <w:szCs w:val="20"/>
        </w:rPr>
      </w:pPr>
    </w:p>
    <w:p w14:paraId="63B85F18" w14:textId="77777777" w:rsidR="00C723C6" w:rsidRDefault="00C723C6">
      <w:pPr>
        <w:rPr>
          <w:rFonts w:ascii="Times New Roman" w:hAnsi="Times New Roman" w:cs="Times New Roman"/>
          <w:b/>
          <w:sz w:val="20"/>
          <w:szCs w:val="20"/>
        </w:rPr>
      </w:pPr>
    </w:p>
    <w:p w14:paraId="4C61F261" w14:textId="2D3BA1BB" w:rsidR="00EC22EF" w:rsidRPr="005E6509" w:rsidRDefault="005E6509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Table S.5 </w:t>
      </w:r>
      <w:r w:rsidR="007D375A" w:rsidRPr="007D375A">
        <w:rPr>
          <w:rFonts w:ascii="Times New Roman" w:hAnsi="Times New Roman" w:cs="Times New Roman"/>
          <w:i/>
          <w:sz w:val="20"/>
          <w:szCs w:val="20"/>
        </w:rPr>
        <w:t xml:space="preserve">Comparison of people included with excluded on exposure, outcome and covariates of interest. </w:t>
      </w:r>
    </w:p>
    <w:tbl>
      <w:tblPr>
        <w:tblStyle w:val="TableGrid"/>
        <w:tblpPr w:leftFromText="180" w:rightFromText="180" w:vertAnchor="text" w:horzAnchor="margin" w:tblpY="3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EC22EF" w:rsidRPr="00390CA5" w14:paraId="5292D4CF" w14:textId="77777777" w:rsidTr="005E6509"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14:paraId="63E1AC22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Variable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14:paraId="63957DC6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Total (n=11,134)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14:paraId="79070492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Included (n=8,483)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14:paraId="1D47479B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Excluded (n=2,651)</w:t>
            </w:r>
          </w:p>
        </w:tc>
      </w:tr>
      <w:tr w:rsidR="00EC22EF" w:rsidRPr="00390CA5" w14:paraId="6349BACC" w14:textId="77777777" w:rsidTr="005E6509">
        <w:tc>
          <w:tcPr>
            <w:tcW w:w="9016" w:type="dxa"/>
            <w:gridSpan w:val="4"/>
            <w:tcBorders>
              <w:top w:val="single" w:sz="4" w:space="0" w:color="auto"/>
            </w:tcBorders>
          </w:tcPr>
          <w:p w14:paraId="65FAD852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Total number of pregnancy complications (%):</w:t>
            </w:r>
          </w:p>
        </w:tc>
      </w:tr>
      <w:tr w:rsidR="00EC22EF" w:rsidRPr="00390CA5" w14:paraId="2565FE36" w14:textId="77777777" w:rsidTr="005E6509">
        <w:tc>
          <w:tcPr>
            <w:tcW w:w="2254" w:type="dxa"/>
          </w:tcPr>
          <w:p w14:paraId="1E900B5D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54" w:type="dxa"/>
          </w:tcPr>
          <w:p w14:paraId="1710ADCD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45.99</w:t>
            </w:r>
          </w:p>
        </w:tc>
        <w:tc>
          <w:tcPr>
            <w:tcW w:w="2254" w:type="dxa"/>
          </w:tcPr>
          <w:p w14:paraId="75E86218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44.91</w:t>
            </w:r>
          </w:p>
        </w:tc>
        <w:tc>
          <w:tcPr>
            <w:tcW w:w="2254" w:type="dxa"/>
          </w:tcPr>
          <w:p w14:paraId="6F081DA4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56.14</w:t>
            </w:r>
          </w:p>
        </w:tc>
      </w:tr>
      <w:tr w:rsidR="00EC22EF" w:rsidRPr="00390CA5" w14:paraId="759DAFB3" w14:textId="77777777" w:rsidTr="005E6509">
        <w:tc>
          <w:tcPr>
            <w:tcW w:w="2254" w:type="dxa"/>
          </w:tcPr>
          <w:p w14:paraId="54D62B2B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4" w:type="dxa"/>
          </w:tcPr>
          <w:p w14:paraId="3742EA63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32.77</w:t>
            </w:r>
          </w:p>
        </w:tc>
        <w:tc>
          <w:tcPr>
            <w:tcW w:w="2254" w:type="dxa"/>
          </w:tcPr>
          <w:p w14:paraId="1D26A2AC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33.61</w:t>
            </w:r>
          </w:p>
        </w:tc>
        <w:tc>
          <w:tcPr>
            <w:tcW w:w="2254" w:type="dxa"/>
          </w:tcPr>
          <w:p w14:paraId="6E3B57A1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24.86</w:t>
            </w:r>
          </w:p>
        </w:tc>
      </w:tr>
      <w:tr w:rsidR="00EC22EF" w:rsidRPr="00390CA5" w14:paraId="638A0A68" w14:textId="77777777" w:rsidTr="005E6509">
        <w:tc>
          <w:tcPr>
            <w:tcW w:w="2254" w:type="dxa"/>
          </w:tcPr>
          <w:p w14:paraId="3D6A5BBD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4" w:type="dxa"/>
          </w:tcPr>
          <w:p w14:paraId="344E4949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13.93</w:t>
            </w:r>
          </w:p>
        </w:tc>
        <w:tc>
          <w:tcPr>
            <w:tcW w:w="2254" w:type="dxa"/>
          </w:tcPr>
          <w:p w14:paraId="3A5E5760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14.02</w:t>
            </w:r>
          </w:p>
        </w:tc>
        <w:tc>
          <w:tcPr>
            <w:tcW w:w="2254" w:type="dxa"/>
          </w:tcPr>
          <w:p w14:paraId="504AE041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13.10</w:t>
            </w:r>
          </w:p>
        </w:tc>
      </w:tr>
      <w:tr w:rsidR="00EC22EF" w:rsidRPr="00390CA5" w14:paraId="07B75ABB" w14:textId="77777777" w:rsidTr="005E6509">
        <w:tc>
          <w:tcPr>
            <w:tcW w:w="2254" w:type="dxa"/>
          </w:tcPr>
          <w:p w14:paraId="41BE2E18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54" w:type="dxa"/>
          </w:tcPr>
          <w:p w14:paraId="37FB214A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4.67</w:t>
            </w:r>
          </w:p>
        </w:tc>
        <w:tc>
          <w:tcPr>
            <w:tcW w:w="2254" w:type="dxa"/>
          </w:tcPr>
          <w:p w14:paraId="3838F42B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4.76</w:t>
            </w:r>
          </w:p>
        </w:tc>
        <w:tc>
          <w:tcPr>
            <w:tcW w:w="2254" w:type="dxa"/>
          </w:tcPr>
          <w:p w14:paraId="7BFBD8C1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3.79</w:t>
            </w:r>
          </w:p>
        </w:tc>
      </w:tr>
      <w:tr w:rsidR="00EC22EF" w:rsidRPr="00390CA5" w14:paraId="435CB356" w14:textId="77777777" w:rsidTr="005E6509">
        <w:tc>
          <w:tcPr>
            <w:tcW w:w="2254" w:type="dxa"/>
          </w:tcPr>
          <w:p w14:paraId="202059BB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4+</w:t>
            </w:r>
          </w:p>
        </w:tc>
        <w:tc>
          <w:tcPr>
            <w:tcW w:w="2254" w:type="dxa"/>
          </w:tcPr>
          <w:p w14:paraId="141F0B57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2.65</w:t>
            </w:r>
          </w:p>
        </w:tc>
        <w:tc>
          <w:tcPr>
            <w:tcW w:w="2254" w:type="dxa"/>
          </w:tcPr>
          <w:p w14:paraId="0602C91F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2.70</w:t>
            </w:r>
          </w:p>
        </w:tc>
        <w:tc>
          <w:tcPr>
            <w:tcW w:w="2254" w:type="dxa"/>
          </w:tcPr>
          <w:p w14:paraId="33EA6CCD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2.12</w:t>
            </w:r>
          </w:p>
        </w:tc>
      </w:tr>
      <w:tr w:rsidR="00EC22EF" w:rsidRPr="00390CA5" w14:paraId="1C5B9EC0" w14:textId="77777777" w:rsidTr="005E6509">
        <w:tc>
          <w:tcPr>
            <w:tcW w:w="2254" w:type="dxa"/>
          </w:tcPr>
          <w:p w14:paraId="5658D34A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Maternal Age (M, SD):</w:t>
            </w:r>
          </w:p>
        </w:tc>
        <w:tc>
          <w:tcPr>
            <w:tcW w:w="2254" w:type="dxa"/>
          </w:tcPr>
          <w:p w14:paraId="28AEB10D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31.44 (5.43)</w:t>
            </w:r>
          </w:p>
        </w:tc>
        <w:tc>
          <w:tcPr>
            <w:tcW w:w="2254" w:type="dxa"/>
          </w:tcPr>
          <w:p w14:paraId="50CAFA2B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31.41 (5.41)</w:t>
            </w:r>
          </w:p>
        </w:tc>
        <w:tc>
          <w:tcPr>
            <w:tcW w:w="2254" w:type="dxa"/>
          </w:tcPr>
          <w:p w14:paraId="15EC112D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31.69 (5.55)</w:t>
            </w:r>
          </w:p>
        </w:tc>
      </w:tr>
      <w:tr w:rsidR="00EC22EF" w:rsidRPr="00390CA5" w14:paraId="4CCC3721" w14:textId="77777777" w:rsidTr="005E6509">
        <w:tc>
          <w:tcPr>
            <w:tcW w:w="2254" w:type="dxa"/>
          </w:tcPr>
          <w:p w14:paraId="01E5F675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 xml:space="preserve">Mother in relationship </w:t>
            </w:r>
          </w:p>
          <w:p w14:paraId="6E2C9DA6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(% yes):</w:t>
            </w:r>
          </w:p>
        </w:tc>
        <w:tc>
          <w:tcPr>
            <w:tcW w:w="2254" w:type="dxa"/>
          </w:tcPr>
          <w:p w14:paraId="40A8DD85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83.84</w:t>
            </w:r>
          </w:p>
        </w:tc>
        <w:tc>
          <w:tcPr>
            <w:tcW w:w="2254" w:type="dxa"/>
          </w:tcPr>
          <w:p w14:paraId="29471D98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83.90</w:t>
            </w:r>
          </w:p>
        </w:tc>
        <w:tc>
          <w:tcPr>
            <w:tcW w:w="2254" w:type="dxa"/>
          </w:tcPr>
          <w:p w14:paraId="284727BD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83.25</w:t>
            </w:r>
          </w:p>
        </w:tc>
      </w:tr>
      <w:tr w:rsidR="00EC22EF" w:rsidRPr="00390CA5" w14:paraId="533A0EEC" w14:textId="77777777" w:rsidTr="005E6509">
        <w:tc>
          <w:tcPr>
            <w:tcW w:w="2254" w:type="dxa"/>
          </w:tcPr>
          <w:p w14:paraId="516BD30A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Mother NOT born in Ireland (% yes):</w:t>
            </w:r>
          </w:p>
        </w:tc>
        <w:tc>
          <w:tcPr>
            <w:tcW w:w="2254" w:type="dxa"/>
          </w:tcPr>
          <w:p w14:paraId="308C0F9C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19.47</w:t>
            </w:r>
          </w:p>
        </w:tc>
        <w:tc>
          <w:tcPr>
            <w:tcW w:w="2254" w:type="dxa"/>
          </w:tcPr>
          <w:p w14:paraId="083F9982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18.95</w:t>
            </w:r>
          </w:p>
        </w:tc>
        <w:tc>
          <w:tcPr>
            <w:tcW w:w="2254" w:type="dxa"/>
          </w:tcPr>
          <w:p w14:paraId="0AF0CECC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24.50</w:t>
            </w:r>
          </w:p>
        </w:tc>
      </w:tr>
      <w:tr w:rsidR="00EC22EF" w:rsidRPr="00390CA5" w14:paraId="4B400C20" w14:textId="77777777" w:rsidTr="005E6509">
        <w:tc>
          <w:tcPr>
            <w:tcW w:w="9016" w:type="dxa"/>
            <w:gridSpan w:val="4"/>
          </w:tcPr>
          <w:p w14:paraId="755B5104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Maternal Education Level (%):</w:t>
            </w:r>
          </w:p>
        </w:tc>
      </w:tr>
      <w:tr w:rsidR="00EC22EF" w:rsidRPr="00390CA5" w14:paraId="3C6B667D" w14:textId="77777777" w:rsidTr="005E6509">
        <w:tc>
          <w:tcPr>
            <w:tcW w:w="2254" w:type="dxa"/>
          </w:tcPr>
          <w:p w14:paraId="731E0342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MSc/PhD</w:t>
            </w:r>
          </w:p>
        </w:tc>
        <w:tc>
          <w:tcPr>
            <w:tcW w:w="2254" w:type="dxa"/>
          </w:tcPr>
          <w:p w14:paraId="617000CC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10.77</w:t>
            </w:r>
          </w:p>
        </w:tc>
        <w:tc>
          <w:tcPr>
            <w:tcW w:w="2254" w:type="dxa"/>
          </w:tcPr>
          <w:p w14:paraId="20DB7BD6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10.97</w:t>
            </w:r>
          </w:p>
        </w:tc>
        <w:tc>
          <w:tcPr>
            <w:tcW w:w="2254" w:type="dxa"/>
          </w:tcPr>
          <w:p w14:paraId="1F2A7F89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8.85</w:t>
            </w:r>
          </w:p>
        </w:tc>
      </w:tr>
      <w:tr w:rsidR="00EC22EF" w:rsidRPr="00390CA5" w14:paraId="3E0482E0" w14:textId="77777777" w:rsidTr="005E6509">
        <w:tc>
          <w:tcPr>
            <w:tcW w:w="2254" w:type="dxa"/>
          </w:tcPr>
          <w:p w14:paraId="7F479A54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Degree</w:t>
            </w:r>
          </w:p>
        </w:tc>
        <w:tc>
          <w:tcPr>
            <w:tcW w:w="2254" w:type="dxa"/>
          </w:tcPr>
          <w:p w14:paraId="78F88F4F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16.34</w:t>
            </w:r>
          </w:p>
        </w:tc>
        <w:tc>
          <w:tcPr>
            <w:tcW w:w="2254" w:type="dxa"/>
          </w:tcPr>
          <w:p w14:paraId="729EC135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16.44</w:t>
            </w:r>
          </w:p>
        </w:tc>
        <w:tc>
          <w:tcPr>
            <w:tcW w:w="2254" w:type="dxa"/>
          </w:tcPr>
          <w:p w14:paraId="4F6703AA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15.35</w:t>
            </w:r>
          </w:p>
        </w:tc>
      </w:tr>
      <w:tr w:rsidR="00EC22EF" w:rsidRPr="00390CA5" w14:paraId="7425AE55" w14:textId="77777777" w:rsidTr="005E6509">
        <w:tc>
          <w:tcPr>
            <w:tcW w:w="2254" w:type="dxa"/>
          </w:tcPr>
          <w:p w14:paraId="4E1D975A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Post-secondary up to diploma</w:t>
            </w:r>
          </w:p>
        </w:tc>
        <w:tc>
          <w:tcPr>
            <w:tcW w:w="2254" w:type="dxa"/>
          </w:tcPr>
          <w:p w14:paraId="60443893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28.24</w:t>
            </w:r>
          </w:p>
        </w:tc>
        <w:tc>
          <w:tcPr>
            <w:tcW w:w="2254" w:type="dxa"/>
          </w:tcPr>
          <w:p w14:paraId="343B5A49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27.87</w:t>
            </w:r>
          </w:p>
        </w:tc>
        <w:tc>
          <w:tcPr>
            <w:tcW w:w="2254" w:type="dxa"/>
          </w:tcPr>
          <w:p w14:paraId="64037829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31.87</w:t>
            </w:r>
          </w:p>
        </w:tc>
      </w:tr>
      <w:tr w:rsidR="00EC22EF" w:rsidRPr="00390CA5" w14:paraId="47C334C8" w14:textId="77777777" w:rsidTr="005E6509">
        <w:tc>
          <w:tcPr>
            <w:tcW w:w="2254" w:type="dxa"/>
          </w:tcPr>
          <w:p w14:paraId="649DF33B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None up to secondary school</w:t>
            </w:r>
          </w:p>
        </w:tc>
        <w:tc>
          <w:tcPr>
            <w:tcW w:w="2254" w:type="dxa"/>
          </w:tcPr>
          <w:p w14:paraId="1A88FE1F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44.65</w:t>
            </w:r>
          </w:p>
        </w:tc>
        <w:tc>
          <w:tcPr>
            <w:tcW w:w="2254" w:type="dxa"/>
          </w:tcPr>
          <w:p w14:paraId="14899D04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44.73</w:t>
            </w:r>
          </w:p>
        </w:tc>
        <w:tc>
          <w:tcPr>
            <w:tcW w:w="2254" w:type="dxa"/>
          </w:tcPr>
          <w:p w14:paraId="7E596D4E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43.93</w:t>
            </w:r>
          </w:p>
        </w:tc>
      </w:tr>
      <w:tr w:rsidR="00EC22EF" w:rsidRPr="00390CA5" w14:paraId="193F5841" w14:textId="77777777" w:rsidTr="005E6509">
        <w:tc>
          <w:tcPr>
            <w:tcW w:w="9016" w:type="dxa"/>
            <w:gridSpan w:val="4"/>
          </w:tcPr>
          <w:p w14:paraId="26CCC8C8" w14:textId="7E370D86" w:rsidR="00EC22EF" w:rsidRPr="00390CA5" w:rsidRDefault="003A430D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a </w:t>
            </w:r>
            <w:r w:rsidR="00EC22EF" w:rsidRPr="00390CA5">
              <w:rPr>
                <w:rFonts w:ascii="Times New Roman" w:hAnsi="Times New Roman" w:cs="Times New Roman"/>
                <w:sz w:val="20"/>
                <w:szCs w:val="20"/>
              </w:rPr>
              <w:t>Family equivalised income quintile (%):</w:t>
            </w:r>
          </w:p>
        </w:tc>
      </w:tr>
      <w:tr w:rsidR="00EC22EF" w:rsidRPr="00390CA5" w14:paraId="1DDA307D" w14:textId="77777777" w:rsidTr="005E6509">
        <w:tc>
          <w:tcPr>
            <w:tcW w:w="2254" w:type="dxa"/>
          </w:tcPr>
          <w:p w14:paraId="2E2986E9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2254" w:type="dxa"/>
          </w:tcPr>
          <w:p w14:paraId="0A29758F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38.53</w:t>
            </w:r>
          </w:p>
        </w:tc>
        <w:tc>
          <w:tcPr>
            <w:tcW w:w="2254" w:type="dxa"/>
          </w:tcPr>
          <w:p w14:paraId="738FAB6A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38.60</w:t>
            </w:r>
          </w:p>
        </w:tc>
        <w:tc>
          <w:tcPr>
            <w:tcW w:w="2254" w:type="dxa"/>
          </w:tcPr>
          <w:p w14:paraId="69AFF1C0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34.91</w:t>
            </w:r>
          </w:p>
        </w:tc>
      </w:tr>
      <w:tr w:rsidR="00EC22EF" w:rsidRPr="00390CA5" w14:paraId="137DB7F0" w14:textId="77777777" w:rsidTr="005E6509">
        <w:tc>
          <w:tcPr>
            <w:tcW w:w="2254" w:type="dxa"/>
          </w:tcPr>
          <w:p w14:paraId="5682E7CD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Medium</w:t>
            </w:r>
          </w:p>
        </w:tc>
        <w:tc>
          <w:tcPr>
            <w:tcW w:w="2254" w:type="dxa"/>
          </w:tcPr>
          <w:p w14:paraId="77038CBE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20.21</w:t>
            </w:r>
          </w:p>
        </w:tc>
        <w:tc>
          <w:tcPr>
            <w:tcW w:w="2254" w:type="dxa"/>
          </w:tcPr>
          <w:p w14:paraId="5E3B5D17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20.08</w:t>
            </w:r>
          </w:p>
        </w:tc>
        <w:tc>
          <w:tcPr>
            <w:tcW w:w="2254" w:type="dxa"/>
          </w:tcPr>
          <w:p w14:paraId="266F362A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26.83</w:t>
            </w:r>
          </w:p>
        </w:tc>
      </w:tr>
      <w:tr w:rsidR="00EC22EF" w:rsidRPr="00390CA5" w14:paraId="1488FE18" w14:textId="77777777" w:rsidTr="005E6509">
        <w:tc>
          <w:tcPr>
            <w:tcW w:w="2254" w:type="dxa"/>
          </w:tcPr>
          <w:p w14:paraId="59061B06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2254" w:type="dxa"/>
          </w:tcPr>
          <w:p w14:paraId="5A478ECB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41.26</w:t>
            </w:r>
          </w:p>
        </w:tc>
        <w:tc>
          <w:tcPr>
            <w:tcW w:w="2254" w:type="dxa"/>
          </w:tcPr>
          <w:p w14:paraId="063DE4E1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41.31</w:t>
            </w:r>
          </w:p>
        </w:tc>
        <w:tc>
          <w:tcPr>
            <w:tcW w:w="2254" w:type="dxa"/>
          </w:tcPr>
          <w:p w14:paraId="0F824B22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38.26</w:t>
            </w:r>
          </w:p>
        </w:tc>
      </w:tr>
      <w:tr w:rsidR="00EC22EF" w:rsidRPr="00390CA5" w14:paraId="1FD63FEB" w14:textId="77777777" w:rsidTr="005E6509">
        <w:tc>
          <w:tcPr>
            <w:tcW w:w="9016" w:type="dxa"/>
            <w:gridSpan w:val="4"/>
          </w:tcPr>
          <w:p w14:paraId="66888EAC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Households self-reported ability to make ends meet (%):</w:t>
            </w:r>
          </w:p>
        </w:tc>
      </w:tr>
      <w:tr w:rsidR="00EC22EF" w:rsidRPr="00390CA5" w14:paraId="476311C2" w14:textId="77777777" w:rsidTr="005E6509">
        <w:tc>
          <w:tcPr>
            <w:tcW w:w="2254" w:type="dxa"/>
          </w:tcPr>
          <w:p w14:paraId="795ECF44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With great difficulty</w:t>
            </w:r>
          </w:p>
        </w:tc>
        <w:tc>
          <w:tcPr>
            <w:tcW w:w="2254" w:type="dxa"/>
          </w:tcPr>
          <w:p w14:paraId="45426D0C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4.82</w:t>
            </w:r>
          </w:p>
        </w:tc>
        <w:tc>
          <w:tcPr>
            <w:tcW w:w="2254" w:type="dxa"/>
          </w:tcPr>
          <w:p w14:paraId="205E3D41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4.80</w:t>
            </w:r>
          </w:p>
        </w:tc>
        <w:tc>
          <w:tcPr>
            <w:tcW w:w="2254" w:type="dxa"/>
          </w:tcPr>
          <w:p w14:paraId="5A609C8F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4.97</w:t>
            </w:r>
          </w:p>
        </w:tc>
      </w:tr>
      <w:tr w:rsidR="00EC22EF" w:rsidRPr="00390CA5" w14:paraId="3C148997" w14:textId="77777777" w:rsidTr="005E6509">
        <w:tc>
          <w:tcPr>
            <w:tcW w:w="2254" w:type="dxa"/>
          </w:tcPr>
          <w:p w14:paraId="3EAD2A53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With difficulty</w:t>
            </w:r>
          </w:p>
        </w:tc>
        <w:tc>
          <w:tcPr>
            <w:tcW w:w="2254" w:type="dxa"/>
          </w:tcPr>
          <w:p w14:paraId="143D8CBE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8.12</w:t>
            </w:r>
          </w:p>
        </w:tc>
        <w:tc>
          <w:tcPr>
            <w:tcW w:w="2254" w:type="dxa"/>
          </w:tcPr>
          <w:p w14:paraId="184D1FA8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8.22</w:t>
            </w:r>
          </w:p>
        </w:tc>
        <w:tc>
          <w:tcPr>
            <w:tcW w:w="2254" w:type="dxa"/>
          </w:tcPr>
          <w:p w14:paraId="61C42035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7.16</w:t>
            </w:r>
          </w:p>
        </w:tc>
      </w:tr>
      <w:tr w:rsidR="00EC22EF" w:rsidRPr="00390CA5" w14:paraId="77CD1924" w14:textId="77777777" w:rsidTr="005E6509">
        <w:tc>
          <w:tcPr>
            <w:tcW w:w="2254" w:type="dxa"/>
          </w:tcPr>
          <w:p w14:paraId="7AEF34C0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With some difficulty</w:t>
            </w:r>
          </w:p>
        </w:tc>
        <w:tc>
          <w:tcPr>
            <w:tcW w:w="2254" w:type="dxa"/>
          </w:tcPr>
          <w:p w14:paraId="45C7B438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32.14</w:t>
            </w:r>
          </w:p>
        </w:tc>
        <w:tc>
          <w:tcPr>
            <w:tcW w:w="2254" w:type="dxa"/>
          </w:tcPr>
          <w:p w14:paraId="19599599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32.15</w:t>
            </w:r>
          </w:p>
        </w:tc>
        <w:tc>
          <w:tcPr>
            <w:tcW w:w="2254" w:type="dxa"/>
          </w:tcPr>
          <w:p w14:paraId="1CCCCC7A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32.08</w:t>
            </w:r>
          </w:p>
        </w:tc>
      </w:tr>
      <w:tr w:rsidR="00EC22EF" w:rsidRPr="00390CA5" w14:paraId="738D812D" w14:textId="77777777" w:rsidTr="005E6509">
        <w:tc>
          <w:tcPr>
            <w:tcW w:w="2254" w:type="dxa"/>
          </w:tcPr>
          <w:p w14:paraId="124A7C75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Fairly easily</w:t>
            </w:r>
          </w:p>
        </w:tc>
        <w:tc>
          <w:tcPr>
            <w:tcW w:w="2254" w:type="dxa"/>
          </w:tcPr>
          <w:p w14:paraId="4E954A14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37.29</w:t>
            </w:r>
          </w:p>
        </w:tc>
        <w:tc>
          <w:tcPr>
            <w:tcW w:w="2254" w:type="dxa"/>
          </w:tcPr>
          <w:p w14:paraId="5047B63C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37.17</w:t>
            </w:r>
          </w:p>
        </w:tc>
        <w:tc>
          <w:tcPr>
            <w:tcW w:w="2254" w:type="dxa"/>
          </w:tcPr>
          <w:p w14:paraId="6A26F4E2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38.42</w:t>
            </w:r>
          </w:p>
        </w:tc>
      </w:tr>
      <w:tr w:rsidR="00EC22EF" w:rsidRPr="00390CA5" w14:paraId="676143D2" w14:textId="77777777" w:rsidTr="005E6509">
        <w:tc>
          <w:tcPr>
            <w:tcW w:w="2254" w:type="dxa"/>
          </w:tcPr>
          <w:p w14:paraId="16A19DF3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Easily</w:t>
            </w:r>
          </w:p>
        </w:tc>
        <w:tc>
          <w:tcPr>
            <w:tcW w:w="2254" w:type="dxa"/>
          </w:tcPr>
          <w:p w14:paraId="51353DD5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13.28</w:t>
            </w:r>
          </w:p>
        </w:tc>
        <w:tc>
          <w:tcPr>
            <w:tcW w:w="2254" w:type="dxa"/>
          </w:tcPr>
          <w:p w14:paraId="0291E3F5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13.35</w:t>
            </w:r>
          </w:p>
        </w:tc>
        <w:tc>
          <w:tcPr>
            <w:tcW w:w="2254" w:type="dxa"/>
          </w:tcPr>
          <w:p w14:paraId="31E2DDBC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12.62</w:t>
            </w:r>
          </w:p>
        </w:tc>
      </w:tr>
      <w:tr w:rsidR="00EC22EF" w:rsidRPr="00390CA5" w14:paraId="73EABBD0" w14:textId="77777777" w:rsidTr="005E6509">
        <w:tc>
          <w:tcPr>
            <w:tcW w:w="2254" w:type="dxa"/>
          </w:tcPr>
          <w:p w14:paraId="1973CDEC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Very easily</w:t>
            </w:r>
          </w:p>
        </w:tc>
        <w:tc>
          <w:tcPr>
            <w:tcW w:w="2254" w:type="dxa"/>
          </w:tcPr>
          <w:p w14:paraId="0AAF892A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4.34</w:t>
            </w:r>
          </w:p>
        </w:tc>
        <w:tc>
          <w:tcPr>
            <w:tcW w:w="2254" w:type="dxa"/>
          </w:tcPr>
          <w:p w14:paraId="0B2DCD1A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4.30</w:t>
            </w:r>
          </w:p>
        </w:tc>
        <w:tc>
          <w:tcPr>
            <w:tcW w:w="2254" w:type="dxa"/>
          </w:tcPr>
          <w:p w14:paraId="772224CD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4.75</w:t>
            </w:r>
          </w:p>
        </w:tc>
      </w:tr>
      <w:tr w:rsidR="00EC22EF" w:rsidRPr="00390CA5" w14:paraId="5C80A81F" w14:textId="77777777" w:rsidTr="005E6509">
        <w:tc>
          <w:tcPr>
            <w:tcW w:w="9016" w:type="dxa"/>
            <w:gridSpan w:val="4"/>
          </w:tcPr>
          <w:p w14:paraId="0F3417C5" w14:textId="338486E0" w:rsidR="00EC22EF" w:rsidRPr="00390CA5" w:rsidRDefault="003A430D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b </w:t>
            </w:r>
            <w:r w:rsidR="00EC22EF" w:rsidRPr="00390CA5">
              <w:rPr>
                <w:rFonts w:ascii="Times New Roman" w:hAnsi="Times New Roman" w:cs="Times New Roman"/>
                <w:sz w:val="20"/>
                <w:szCs w:val="20"/>
              </w:rPr>
              <w:t>Cumulative social risk category (%):</w:t>
            </w:r>
          </w:p>
        </w:tc>
      </w:tr>
      <w:tr w:rsidR="00EC22EF" w:rsidRPr="00390CA5" w14:paraId="22A52D9E" w14:textId="77777777" w:rsidTr="005E6509">
        <w:tc>
          <w:tcPr>
            <w:tcW w:w="2254" w:type="dxa"/>
          </w:tcPr>
          <w:p w14:paraId="4EBE9902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No risk</w:t>
            </w:r>
          </w:p>
        </w:tc>
        <w:tc>
          <w:tcPr>
            <w:tcW w:w="2254" w:type="dxa"/>
          </w:tcPr>
          <w:p w14:paraId="0100C336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14.49</w:t>
            </w:r>
          </w:p>
        </w:tc>
        <w:tc>
          <w:tcPr>
            <w:tcW w:w="2254" w:type="dxa"/>
          </w:tcPr>
          <w:p w14:paraId="154DAE29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14.55</w:t>
            </w:r>
          </w:p>
        </w:tc>
        <w:tc>
          <w:tcPr>
            <w:tcW w:w="2254" w:type="dxa"/>
          </w:tcPr>
          <w:p w14:paraId="601F0F92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10.93</w:t>
            </w:r>
          </w:p>
        </w:tc>
      </w:tr>
      <w:tr w:rsidR="00EC22EF" w:rsidRPr="00390CA5" w14:paraId="0D305474" w14:textId="77777777" w:rsidTr="005E6509">
        <w:tc>
          <w:tcPr>
            <w:tcW w:w="2254" w:type="dxa"/>
          </w:tcPr>
          <w:p w14:paraId="35D3D2D4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  <w:tc>
          <w:tcPr>
            <w:tcW w:w="2254" w:type="dxa"/>
          </w:tcPr>
          <w:p w14:paraId="1A4BCCFC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29.83</w:t>
            </w:r>
          </w:p>
        </w:tc>
        <w:tc>
          <w:tcPr>
            <w:tcW w:w="2254" w:type="dxa"/>
          </w:tcPr>
          <w:p w14:paraId="69039B56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29.76</w:t>
            </w:r>
          </w:p>
        </w:tc>
        <w:tc>
          <w:tcPr>
            <w:tcW w:w="2254" w:type="dxa"/>
          </w:tcPr>
          <w:p w14:paraId="4A6B307F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34.13</w:t>
            </w:r>
          </w:p>
        </w:tc>
      </w:tr>
      <w:tr w:rsidR="00EC22EF" w:rsidRPr="00390CA5" w14:paraId="1666115E" w14:textId="77777777" w:rsidTr="005E6509">
        <w:tc>
          <w:tcPr>
            <w:tcW w:w="2254" w:type="dxa"/>
          </w:tcPr>
          <w:p w14:paraId="1224913A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Moderate risk</w:t>
            </w:r>
          </w:p>
        </w:tc>
        <w:tc>
          <w:tcPr>
            <w:tcW w:w="2254" w:type="dxa"/>
          </w:tcPr>
          <w:p w14:paraId="1FE4228F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31.40</w:t>
            </w:r>
          </w:p>
        </w:tc>
        <w:tc>
          <w:tcPr>
            <w:tcW w:w="2254" w:type="dxa"/>
          </w:tcPr>
          <w:p w14:paraId="0E0E7C2D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31.44</w:t>
            </w:r>
          </w:p>
        </w:tc>
        <w:tc>
          <w:tcPr>
            <w:tcW w:w="2254" w:type="dxa"/>
          </w:tcPr>
          <w:p w14:paraId="5CBE94FA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29.21</w:t>
            </w:r>
          </w:p>
        </w:tc>
      </w:tr>
      <w:tr w:rsidR="00EC22EF" w:rsidRPr="00390CA5" w14:paraId="1353B195" w14:textId="77777777" w:rsidTr="005E6509">
        <w:tc>
          <w:tcPr>
            <w:tcW w:w="2254" w:type="dxa"/>
          </w:tcPr>
          <w:p w14:paraId="64B4EEC1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 xml:space="preserve">High risk </w:t>
            </w:r>
          </w:p>
        </w:tc>
        <w:tc>
          <w:tcPr>
            <w:tcW w:w="2254" w:type="dxa"/>
          </w:tcPr>
          <w:p w14:paraId="0C385761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24.28</w:t>
            </w:r>
          </w:p>
        </w:tc>
        <w:tc>
          <w:tcPr>
            <w:tcW w:w="2254" w:type="dxa"/>
          </w:tcPr>
          <w:p w14:paraId="687CE1FA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24.25</w:t>
            </w:r>
          </w:p>
        </w:tc>
        <w:tc>
          <w:tcPr>
            <w:tcW w:w="2254" w:type="dxa"/>
          </w:tcPr>
          <w:p w14:paraId="19F62770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25.73</w:t>
            </w:r>
          </w:p>
        </w:tc>
      </w:tr>
      <w:tr w:rsidR="00EC22EF" w:rsidRPr="00390CA5" w14:paraId="2F7E4DA7" w14:textId="77777777" w:rsidTr="005E6509">
        <w:tc>
          <w:tcPr>
            <w:tcW w:w="9016" w:type="dxa"/>
            <w:gridSpan w:val="4"/>
          </w:tcPr>
          <w:p w14:paraId="0CD055F5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SDQ-total @5-years:</w:t>
            </w:r>
          </w:p>
        </w:tc>
      </w:tr>
      <w:tr w:rsidR="00EC22EF" w:rsidRPr="00390CA5" w14:paraId="50E5BE29" w14:textId="77777777" w:rsidTr="005E6509">
        <w:tc>
          <w:tcPr>
            <w:tcW w:w="2254" w:type="dxa"/>
          </w:tcPr>
          <w:p w14:paraId="1B75DB9C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Mean (SD)</w:t>
            </w:r>
          </w:p>
        </w:tc>
        <w:tc>
          <w:tcPr>
            <w:tcW w:w="2254" w:type="dxa"/>
          </w:tcPr>
          <w:p w14:paraId="13769E48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7.59 (5.00)</w:t>
            </w:r>
          </w:p>
        </w:tc>
        <w:tc>
          <w:tcPr>
            <w:tcW w:w="2254" w:type="dxa"/>
          </w:tcPr>
          <w:p w14:paraId="48A2E2E2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7.58 (5.01)</w:t>
            </w:r>
          </w:p>
        </w:tc>
        <w:tc>
          <w:tcPr>
            <w:tcW w:w="2254" w:type="dxa"/>
          </w:tcPr>
          <w:p w14:paraId="2BE6D0D1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7.66 (4.94)</w:t>
            </w:r>
          </w:p>
        </w:tc>
      </w:tr>
      <w:tr w:rsidR="00EC22EF" w:rsidRPr="00390CA5" w14:paraId="29DDEA44" w14:textId="77777777" w:rsidTr="005E6509">
        <w:tc>
          <w:tcPr>
            <w:tcW w:w="9016" w:type="dxa"/>
            <w:gridSpan w:val="4"/>
          </w:tcPr>
          <w:p w14:paraId="18BD1BBD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SDQ-total @9-years:</w:t>
            </w:r>
          </w:p>
        </w:tc>
      </w:tr>
      <w:tr w:rsidR="00EC22EF" w:rsidRPr="00390CA5" w14:paraId="09AFAE07" w14:textId="77777777" w:rsidTr="005E6509">
        <w:tc>
          <w:tcPr>
            <w:tcW w:w="2254" w:type="dxa"/>
          </w:tcPr>
          <w:p w14:paraId="41710CEB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Mean (SD)</w:t>
            </w:r>
          </w:p>
        </w:tc>
        <w:tc>
          <w:tcPr>
            <w:tcW w:w="2254" w:type="dxa"/>
          </w:tcPr>
          <w:p w14:paraId="29096186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7.66 (5.68)</w:t>
            </w:r>
          </w:p>
        </w:tc>
        <w:tc>
          <w:tcPr>
            <w:tcW w:w="2254" w:type="dxa"/>
          </w:tcPr>
          <w:p w14:paraId="67EF1676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7.64 (5.70)</w:t>
            </w:r>
          </w:p>
        </w:tc>
        <w:tc>
          <w:tcPr>
            <w:tcW w:w="2254" w:type="dxa"/>
          </w:tcPr>
          <w:p w14:paraId="5A3DA354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7.82 (5.45)</w:t>
            </w:r>
          </w:p>
        </w:tc>
      </w:tr>
      <w:tr w:rsidR="00EC22EF" w:rsidRPr="00390CA5" w14:paraId="19ACF298" w14:textId="77777777" w:rsidTr="005E6509">
        <w:tc>
          <w:tcPr>
            <w:tcW w:w="9016" w:type="dxa"/>
            <w:gridSpan w:val="4"/>
          </w:tcPr>
          <w:p w14:paraId="33B3F439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Number of people who smoked in the household during pregnancy:</w:t>
            </w:r>
          </w:p>
        </w:tc>
      </w:tr>
      <w:tr w:rsidR="00EC22EF" w:rsidRPr="00390CA5" w14:paraId="32F11B07" w14:textId="77777777" w:rsidTr="005E6509">
        <w:tc>
          <w:tcPr>
            <w:tcW w:w="2254" w:type="dxa"/>
          </w:tcPr>
          <w:p w14:paraId="1AE37A6D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Mean (SD)</w:t>
            </w:r>
          </w:p>
        </w:tc>
        <w:tc>
          <w:tcPr>
            <w:tcW w:w="2254" w:type="dxa"/>
          </w:tcPr>
          <w:p w14:paraId="23DC6CD5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.46 (.72)</w:t>
            </w:r>
          </w:p>
        </w:tc>
        <w:tc>
          <w:tcPr>
            <w:tcW w:w="2254" w:type="dxa"/>
          </w:tcPr>
          <w:p w14:paraId="5A47FAEC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.47 (.72)</w:t>
            </w:r>
          </w:p>
        </w:tc>
        <w:tc>
          <w:tcPr>
            <w:tcW w:w="2254" w:type="dxa"/>
          </w:tcPr>
          <w:p w14:paraId="16721DE2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.42 (.68)</w:t>
            </w:r>
          </w:p>
        </w:tc>
      </w:tr>
      <w:tr w:rsidR="00EC22EF" w:rsidRPr="00390CA5" w14:paraId="6D13D175" w14:textId="77777777" w:rsidTr="005E6509">
        <w:tc>
          <w:tcPr>
            <w:tcW w:w="2254" w:type="dxa"/>
          </w:tcPr>
          <w:p w14:paraId="66A6B0A9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Child sex (% Male):</w:t>
            </w:r>
          </w:p>
        </w:tc>
        <w:tc>
          <w:tcPr>
            <w:tcW w:w="2254" w:type="dxa"/>
          </w:tcPr>
          <w:p w14:paraId="23D42A6C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51.32</w:t>
            </w:r>
          </w:p>
        </w:tc>
        <w:tc>
          <w:tcPr>
            <w:tcW w:w="2254" w:type="dxa"/>
          </w:tcPr>
          <w:p w14:paraId="1D6C41B6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51.05</w:t>
            </w:r>
          </w:p>
        </w:tc>
        <w:tc>
          <w:tcPr>
            <w:tcW w:w="2254" w:type="dxa"/>
          </w:tcPr>
          <w:p w14:paraId="5D2199BD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53.78</w:t>
            </w:r>
          </w:p>
        </w:tc>
      </w:tr>
      <w:tr w:rsidR="00EC22EF" w:rsidRPr="00390CA5" w14:paraId="2F491529" w14:textId="77777777" w:rsidTr="005E6509">
        <w:tc>
          <w:tcPr>
            <w:tcW w:w="9016" w:type="dxa"/>
            <w:gridSpan w:val="4"/>
          </w:tcPr>
          <w:p w14:paraId="2C5761A1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SDQ-categories @ 5-years (%):</w:t>
            </w:r>
          </w:p>
        </w:tc>
      </w:tr>
      <w:tr w:rsidR="00EC22EF" w:rsidRPr="00390CA5" w14:paraId="61B6C76F" w14:textId="77777777" w:rsidTr="005E6509">
        <w:tc>
          <w:tcPr>
            <w:tcW w:w="2254" w:type="dxa"/>
          </w:tcPr>
          <w:p w14:paraId="21BD9E2A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Average</w:t>
            </w:r>
          </w:p>
        </w:tc>
        <w:tc>
          <w:tcPr>
            <w:tcW w:w="2254" w:type="dxa"/>
          </w:tcPr>
          <w:p w14:paraId="026963B0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87.66</w:t>
            </w:r>
          </w:p>
        </w:tc>
        <w:tc>
          <w:tcPr>
            <w:tcW w:w="2254" w:type="dxa"/>
          </w:tcPr>
          <w:p w14:paraId="202213C8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87.60</w:t>
            </w:r>
          </w:p>
        </w:tc>
        <w:tc>
          <w:tcPr>
            <w:tcW w:w="2254" w:type="dxa"/>
          </w:tcPr>
          <w:p w14:paraId="565DA604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88.27</w:t>
            </w:r>
          </w:p>
        </w:tc>
      </w:tr>
      <w:tr w:rsidR="00EC22EF" w:rsidRPr="00390CA5" w14:paraId="26412982" w14:textId="77777777" w:rsidTr="005E6509">
        <w:tc>
          <w:tcPr>
            <w:tcW w:w="2254" w:type="dxa"/>
          </w:tcPr>
          <w:p w14:paraId="3C0DE150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Slightly raised</w:t>
            </w:r>
          </w:p>
        </w:tc>
        <w:tc>
          <w:tcPr>
            <w:tcW w:w="2254" w:type="dxa"/>
          </w:tcPr>
          <w:p w14:paraId="7B899ACB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6.40</w:t>
            </w:r>
          </w:p>
        </w:tc>
        <w:tc>
          <w:tcPr>
            <w:tcW w:w="2254" w:type="dxa"/>
          </w:tcPr>
          <w:p w14:paraId="69044AB1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6.50</w:t>
            </w:r>
          </w:p>
        </w:tc>
        <w:tc>
          <w:tcPr>
            <w:tcW w:w="2254" w:type="dxa"/>
          </w:tcPr>
          <w:p w14:paraId="64B24655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5.29</w:t>
            </w:r>
          </w:p>
        </w:tc>
      </w:tr>
      <w:tr w:rsidR="00EC22EF" w:rsidRPr="00390CA5" w14:paraId="5039A648" w14:textId="77777777" w:rsidTr="005E6509">
        <w:tc>
          <w:tcPr>
            <w:tcW w:w="2254" w:type="dxa"/>
          </w:tcPr>
          <w:p w14:paraId="2CE23905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2254" w:type="dxa"/>
          </w:tcPr>
          <w:p w14:paraId="7DB231A8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3.09</w:t>
            </w:r>
          </w:p>
        </w:tc>
        <w:tc>
          <w:tcPr>
            <w:tcW w:w="2254" w:type="dxa"/>
          </w:tcPr>
          <w:p w14:paraId="3827E6C1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3.10</w:t>
            </w:r>
          </w:p>
        </w:tc>
        <w:tc>
          <w:tcPr>
            <w:tcW w:w="2254" w:type="dxa"/>
          </w:tcPr>
          <w:p w14:paraId="6DCC432A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2.95</w:t>
            </w:r>
          </w:p>
        </w:tc>
      </w:tr>
      <w:tr w:rsidR="00EC22EF" w:rsidRPr="00390CA5" w14:paraId="51DB0736" w14:textId="77777777" w:rsidTr="005E6509">
        <w:tc>
          <w:tcPr>
            <w:tcW w:w="2254" w:type="dxa"/>
          </w:tcPr>
          <w:p w14:paraId="4EACF418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 xml:space="preserve">Very high </w:t>
            </w:r>
          </w:p>
        </w:tc>
        <w:tc>
          <w:tcPr>
            <w:tcW w:w="2254" w:type="dxa"/>
          </w:tcPr>
          <w:p w14:paraId="5C1D11B0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2.86</w:t>
            </w:r>
          </w:p>
        </w:tc>
        <w:tc>
          <w:tcPr>
            <w:tcW w:w="2254" w:type="dxa"/>
          </w:tcPr>
          <w:p w14:paraId="623C6607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2.80</w:t>
            </w:r>
          </w:p>
        </w:tc>
        <w:tc>
          <w:tcPr>
            <w:tcW w:w="2254" w:type="dxa"/>
          </w:tcPr>
          <w:p w14:paraId="4222F342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3.50</w:t>
            </w:r>
          </w:p>
        </w:tc>
      </w:tr>
      <w:tr w:rsidR="00EC22EF" w:rsidRPr="00390CA5" w14:paraId="4315DE79" w14:textId="77777777" w:rsidTr="005E6509">
        <w:tc>
          <w:tcPr>
            <w:tcW w:w="9016" w:type="dxa"/>
            <w:gridSpan w:val="4"/>
          </w:tcPr>
          <w:p w14:paraId="5AB09375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SDQ-categories @ 9-years (%):</w:t>
            </w:r>
          </w:p>
        </w:tc>
      </w:tr>
      <w:tr w:rsidR="00EC22EF" w:rsidRPr="00390CA5" w14:paraId="6AD9C617" w14:textId="77777777" w:rsidTr="005E6509">
        <w:tc>
          <w:tcPr>
            <w:tcW w:w="2254" w:type="dxa"/>
          </w:tcPr>
          <w:p w14:paraId="3904A22C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Average</w:t>
            </w:r>
          </w:p>
        </w:tc>
        <w:tc>
          <w:tcPr>
            <w:tcW w:w="2254" w:type="dxa"/>
          </w:tcPr>
          <w:p w14:paraId="01CE4024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85.32</w:t>
            </w:r>
          </w:p>
        </w:tc>
        <w:tc>
          <w:tcPr>
            <w:tcW w:w="2254" w:type="dxa"/>
          </w:tcPr>
          <w:p w14:paraId="607F437F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85.48</w:t>
            </w:r>
          </w:p>
        </w:tc>
        <w:tc>
          <w:tcPr>
            <w:tcW w:w="2254" w:type="dxa"/>
          </w:tcPr>
          <w:p w14:paraId="0D4D559B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83.85</w:t>
            </w:r>
          </w:p>
        </w:tc>
      </w:tr>
      <w:tr w:rsidR="00EC22EF" w:rsidRPr="00390CA5" w14:paraId="0ABC506C" w14:textId="77777777" w:rsidTr="005E6509">
        <w:tc>
          <w:tcPr>
            <w:tcW w:w="2254" w:type="dxa"/>
          </w:tcPr>
          <w:p w14:paraId="3F9155B2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Slightly raised</w:t>
            </w:r>
          </w:p>
        </w:tc>
        <w:tc>
          <w:tcPr>
            <w:tcW w:w="2254" w:type="dxa"/>
          </w:tcPr>
          <w:p w14:paraId="45915286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6.35</w:t>
            </w:r>
          </w:p>
        </w:tc>
        <w:tc>
          <w:tcPr>
            <w:tcW w:w="2254" w:type="dxa"/>
          </w:tcPr>
          <w:p w14:paraId="7317B5BE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6.21</w:t>
            </w:r>
          </w:p>
        </w:tc>
        <w:tc>
          <w:tcPr>
            <w:tcW w:w="2254" w:type="dxa"/>
          </w:tcPr>
          <w:p w14:paraId="6FA43CC5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7.63</w:t>
            </w:r>
          </w:p>
        </w:tc>
      </w:tr>
      <w:tr w:rsidR="00EC22EF" w:rsidRPr="00390CA5" w14:paraId="22167771" w14:textId="77777777" w:rsidTr="003A430D">
        <w:tc>
          <w:tcPr>
            <w:tcW w:w="2254" w:type="dxa"/>
          </w:tcPr>
          <w:p w14:paraId="756606A3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2254" w:type="dxa"/>
          </w:tcPr>
          <w:p w14:paraId="66199F63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4.06</w:t>
            </w:r>
          </w:p>
        </w:tc>
        <w:tc>
          <w:tcPr>
            <w:tcW w:w="2254" w:type="dxa"/>
          </w:tcPr>
          <w:p w14:paraId="000482B1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3.99</w:t>
            </w:r>
          </w:p>
        </w:tc>
        <w:tc>
          <w:tcPr>
            <w:tcW w:w="2254" w:type="dxa"/>
          </w:tcPr>
          <w:p w14:paraId="48167F17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4.82</w:t>
            </w:r>
          </w:p>
        </w:tc>
      </w:tr>
      <w:tr w:rsidR="00EC22EF" w:rsidRPr="00390CA5" w14:paraId="11F4E124" w14:textId="77777777" w:rsidTr="003A430D">
        <w:tc>
          <w:tcPr>
            <w:tcW w:w="2254" w:type="dxa"/>
            <w:tcBorders>
              <w:bottom w:val="single" w:sz="4" w:space="0" w:color="auto"/>
            </w:tcBorders>
          </w:tcPr>
          <w:p w14:paraId="52F0E279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Very high</w:t>
            </w:r>
          </w:p>
        </w:tc>
        <w:tc>
          <w:tcPr>
            <w:tcW w:w="2254" w:type="dxa"/>
            <w:tcBorders>
              <w:bottom w:val="single" w:sz="4" w:space="0" w:color="auto"/>
            </w:tcBorders>
          </w:tcPr>
          <w:p w14:paraId="7E2D0D2D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4.26</w:t>
            </w:r>
          </w:p>
        </w:tc>
        <w:tc>
          <w:tcPr>
            <w:tcW w:w="2254" w:type="dxa"/>
            <w:tcBorders>
              <w:bottom w:val="single" w:sz="4" w:space="0" w:color="auto"/>
            </w:tcBorders>
          </w:tcPr>
          <w:p w14:paraId="215F73A8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4.32</w:t>
            </w:r>
          </w:p>
        </w:tc>
        <w:tc>
          <w:tcPr>
            <w:tcW w:w="2254" w:type="dxa"/>
            <w:tcBorders>
              <w:bottom w:val="single" w:sz="4" w:space="0" w:color="auto"/>
            </w:tcBorders>
          </w:tcPr>
          <w:p w14:paraId="65E4B4B1" w14:textId="77777777" w:rsidR="00EC22EF" w:rsidRPr="00390CA5" w:rsidRDefault="00EC22EF" w:rsidP="00EC2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3.70</w:t>
            </w:r>
          </w:p>
        </w:tc>
      </w:tr>
    </w:tbl>
    <w:p w14:paraId="6DF3B3FC" w14:textId="77777777" w:rsidR="00EA3C0B" w:rsidRDefault="00EA3C0B">
      <w:pPr>
        <w:rPr>
          <w:rFonts w:ascii="Times New Roman" w:hAnsi="Times New Roman" w:cs="Times New Roman"/>
          <w:sz w:val="20"/>
          <w:szCs w:val="20"/>
        </w:rPr>
        <w:sectPr w:rsidR="00EA3C0B" w:rsidSect="00EA3C0B">
          <w:headerReference w:type="default" r:id="rId11"/>
          <w:footerReference w:type="default" r:id="rId12"/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CD56D43" w14:textId="031E43D4" w:rsidR="003A430D" w:rsidRPr="00EC52A2" w:rsidRDefault="003A430D" w:rsidP="003A430D">
      <w:pPr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a </w:t>
      </w:r>
      <w:r>
        <w:rPr>
          <w:rFonts w:ascii="Times New Roman" w:hAnsi="Times New Roman" w:cs="Times New Roman"/>
          <w:sz w:val="20"/>
          <w:szCs w:val="20"/>
        </w:rPr>
        <w:t xml:space="preserve">Family Equivalised Income reflects that from all sources, after tax and social insurance divided by the number of people in the household.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b </w:t>
      </w:r>
      <w:r>
        <w:rPr>
          <w:rFonts w:ascii="Times New Roman" w:hAnsi="Times New Roman" w:cs="Times New Roman"/>
          <w:sz w:val="20"/>
          <w:szCs w:val="20"/>
        </w:rPr>
        <w:t>Comprises maternal age, education, relationship, migrancy and family income.</w:t>
      </w:r>
    </w:p>
    <w:p w14:paraId="1CB39DF8" w14:textId="77777777" w:rsidR="006F23B9" w:rsidRDefault="006F23B9" w:rsidP="00FE2C02">
      <w:pPr>
        <w:rPr>
          <w:rFonts w:ascii="Times New Roman" w:hAnsi="Times New Roman" w:cs="Times New Roman"/>
          <w:sz w:val="20"/>
          <w:szCs w:val="20"/>
        </w:rPr>
      </w:pPr>
    </w:p>
    <w:p w14:paraId="4361F665" w14:textId="77777777" w:rsidR="00B42217" w:rsidRPr="00B42217" w:rsidRDefault="00B42217" w:rsidP="00FE2C02">
      <w:pPr>
        <w:rPr>
          <w:rFonts w:ascii="Times New Roman" w:hAnsi="Times New Roman" w:cs="Times New Roman"/>
          <w:b/>
          <w:sz w:val="20"/>
          <w:szCs w:val="20"/>
        </w:rPr>
      </w:pPr>
      <w:r w:rsidRPr="00B42217">
        <w:rPr>
          <w:rFonts w:ascii="Times New Roman" w:hAnsi="Times New Roman" w:cs="Times New Roman"/>
          <w:b/>
          <w:sz w:val="20"/>
          <w:szCs w:val="20"/>
        </w:rPr>
        <w:lastRenderedPageBreak/>
        <w:t>Table S.6</w:t>
      </w:r>
    </w:p>
    <w:p w14:paraId="46D7B33E" w14:textId="04BBFB74" w:rsidR="00FE2C02" w:rsidRPr="00B42217" w:rsidRDefault="00B42217" w:rsidP="00C723C6">
      <w:pPr>
        <w:spacing w:line="360" w:lineRule="auto"/>
        <w:rPr>
          <w:rFonts w:ascii="Times New Roman" w:hAnsi="Times New Roman" w:cs="Times New Roman"/>
          <w:i/>
          <w:sz w:val="20"/>
          <w:szCs w:val="20"/>
        </w:rPr>
      </w:pPr>
      <w:r w:rsidRPr="00B42217">
        <w:rPr>
          <w:rFonts w:ascii="Times New Roman" w:hAnsi="Times New Roman" w:cs="Times New Roman"/>
          <w:i/>
          <w:sz w:val="20"/>
          <w:szCs w:val="20"/>
        </w:rPr>
        <w:t>G</w:t>
      </w:r>
      <w:r w:rsidR="00FE2C02" w:rsidRPr="00B42217">
        <w:rPr>
          <w:rFonts w:ascii="Times New Roman" w:hAnsi="Times New Roman" w:cs="Times New Roman"/>
          <w:i/>
          <w:sz w:val="20"/>
          <w:szCs w:val="20"/>
        </w:rPr>
        <w:t xml:space="preserve">oodness of fit tests for adding interaction term to model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810"/>
        <w:gridCol w:w="1361"/>
        <w:gridCol w:w="702"/>
        <w:gridCol w:w="846"/>
        <w:gridCol w:w="1121"/>
        <w:gridCol w:w="1771"/>
      </w:tblGrid>
      <w:tr w:rsidR="00FE2C02" w:rsidRPr="00390CA5" w14:paraId="279ED5AC" w14:textId="77777777" w:rsidTr="00B42217">
        <w:trPr>
          <w:trHeight w:val="304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5C041C00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24B31AF9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n=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061E7650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loglikelihood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14:paraId="59AD82D9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df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7081A9FA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AIC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3962D248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BIC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1F29F4BE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LRchi2(p-val)</w:t>
            </w:r>
          </w:p>
        </w:tc>
      </w:tr>
      <w:tr w:rsidR="00FE2C02" w:rsidRPr="00390CA5" w14:paraId="5E956670" w14:textId="77777777" w:rsidTr="00B42217">
        <w:tc>
          <w:tcPr>
            <w:tcW w:w="2405" w:type="dxa"/>
            <w:tcBorders>
              <w:top w:val="single" w:sz="4" w:space="0" w:color="auto"/>
            </w:tcBorders>
          </w:tcPr>
          <w:p w14:paraId="1377E740" w14:textId="2EA65DD4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Full</w:t>
            </w:r>
            <w:r w:rsidR="00A21A5A">
              <w:rPr>
                <w:rFonts w:ascii="Times New Roman" w:hAnsi="Times New Roman" w:cs="Times New Roman"/>
                <w:sz w:val="20"/>
                <w:szCs w:val="20"/>
              </w:rPr>
              <w:t xml:space="preserve"> Model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79EF4BD4" w14:textId="05120B31" w:rsidR="00FE2C02" w:rsidRPr="00390CA5" w:rsidRDefault="00A21A5A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1436</w:t>
            </w:r>
            <w:r w:rsidR="00FE2C02" w:rsidRPr="00390CA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14:paraId="6C3CEC17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-42415</w:t>
            </w:r>
          </w:p>
        </w:tc>
        <w:tc>
          <w:tcPr>
            <w:tcW w:w="702" w:type="dxa"/>
            <w:tcBorders>
              <w:top w:val="single" w:sz="4" w:space="0" w:color="auto"/>
            </w:tcBorders>
          </w:tcPr>
          <w:p w14:paraId="783A13BB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46" w:type="dxa"/>
            <w:tcBorders>
              <w:top w:val="single" w:sz="4" w:space="0" w:color="auto"/>
            </w:tcBorders>
          </w:tcPr>
          <w:p w14:paraId="6713E3FE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84856</w:t>
            </w:r>
          </w:p>
        </w:tc>
        <w:tc>
          <w:tcPr>
            <w:tcW w:w="1121" w:type="dxa"/>
            <w:tcBorders>
              <w:top w:val="single" w:sz="4" w:space="0" w:color="auto"/>
            </w:tcBorders>
          </w:tcPr>
          <w:p w14:paraId="011E793E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84956</w:t>
            </w:r>
          </w:p>
        </w:tc>
        <w:tc>
          <w:tcPr>
            <w:tcW w:w="1771" w:type="dxa"/>
            <w:tcBorders>
              <w:top w:val="single" w:sz="4" w:space="0" w:color="auto"/>
            </w:tcBorders>
          </w:tcPr>
          <w:p w14:paraId="091DFD91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2C02" w:rsidRPr="00390CA5" w14:paraId="5F716A54" w14:textId="77777777" w:rsidTr="00B42217">
        <w:tc>
          <w:tcPr>
            <w:tcW w:w="2405" w:type="dxa"/>
          </w:tcPr>
          <w:p w14:paraId="2487B5F6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+preg##sex</w:t>
            </w:r>
          </w:p>
        </w:tc>
        <w:tc>
          <w:tcPr>
            <w:tcW w:w="810" w:type="dxa"/>
          </w:tcPr>
          <w:p w14:paraId="055C634E" w14:textId="0843AD7E" w:rsidR="00FE2C02" w:rsidRPr="00390CA5" w:rsidRDefault="00A21A5A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1436</w:t>
            </w:r>
            <w:r w:rsidR="00FE2C02" w:rsidRPr="00390CA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1" w:type="dxa"/>
          </w:tcPr>
          <w:p w14:paraId="445A5F02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-42412</w:t>
            </w:r>
          </w:p>
        </w:tc>
        <w:tc>
          <w:tcPr>
            <w:tcW w:w="702" w:type="dxa"/>
          </w:tcPr>
          <w:p w14:paraId="59FBA7FE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46" w:type="dxa"/>
          </w:tcPr>
          <w:p w14:paraId="26689411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84858</w:t>
            </w:r>
          </w:p>
        </w:tc>
        <w:tc>
          <w:tcPr>
            <w:tcW w:w="1121" w:type="dxa"/>
          </w:tcPr>
          <w:p w14:paraId="15050D05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84988</w:t>
            </w:r>
          </w:p>
        </w:tc>
        <w:tc>
          <w:tcPr>
            <w:tcW w:w="1771" w:type="dxa"/>
          </w:tcPr>
          <w:p w14:paraId="7DD13F2C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6.45 (.168)</w:t>
            </w:r>
          </w:p>
        </w:tc>
      </w:tr>
      <w:tr w:rsidR="00FE2C02" w:rsidRPr="00390CA5" w14:paraId="0B23F652" w14:textId="77777777" w:rsidTr="00B42217">
        <w:tc>
          <w:tcPr>
            <w:tcW w:w="2405" w:type="dxa"/>
          </w:tcPr>
          <w:p w14:paraId="1D08EF5C" w14:textId="6522CD2A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 xml:space="preserve">Full </w:t>
            </w:r>
            <w:r w:rsidR="00A21A5A">
              <w:rPr>
                <w:rFonts w:ascii="Times New Roman" w:hAnsi="Times New Roman" w:cs="Times New Roman"/>
                <w:sz w:val="20"/>
                <w:szCs w:val="20"/>
              </w:rPr>
              <w:t>Model</w:t>
            </w:r>
          </w:p>
        </w:tc>
        <w:tc>
          <w:tcPr>
            <w:tcW w:w="810" w:type="dxa"/>
          </w:tcPr>
          <w:p w14:paraId="7AD363E6" w14:textId="3D6C400A" w:rsidR="00FE2C02" w:rsidRPr="00390CA5" w:rsidRDefault="00A21A5A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1436</w:t>
            </w:r>
            <w:r w:rsidR="00FE2C02" w:rsidRPr="00390CA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1" w:type="dxa"/>
          </w:tcPr>
          <w:p w14:paraId="1AAC79B3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-42415</w:t>
            </w:r>
          </w:p>
        </w:tc>
        <w:tc>
          <w:tcPr>
            <w:tcW w:w="702" w:type="dxa"/>
          </w:tcPr>
          <w:p w14:paraId="65C58757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46" w:type="dxa"/>
          </w:tcPr>
          <w:p w14:paraId="65E6011A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84856</w:t>
            </w:r>
          </w:p>
        </w:tc>
        <w:tc>
          <w:tcPr>
            <w:tcW w:w="1121" w:type="dxa"/>
          </w:tcPr>
          <w:p w14:paraId="43C51CE2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84956</w:t>
            </w:r>
          </w:p>
        </w:tc>
        <w:tc>
          <w:tcPr>
            <w:tcW w:w="1771" w:type="dxa"/>
          </w:tcPr>
          <w:p w14:paraId="7BF1ED27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2C02" w:rsidRPr="00390CA5" w14:paraId="47FB5BFE" w14:textId="77777777" w:rsidTr="00B42217">
        <w:tc>
          <w:tcPr>
            <w:tcW w:w="2405" w:type="dxa"/>
            <w:tcBorders>
              <w:bottom w:val="single" w:sz="4" w:space="0" w:color="auto"/>
            </w:tcBorders>
          </w:tcPr>
          <w:p w14:paraId="7DAD52B8" w14:textId="607B08D4" w:rsidR="00FE2C02" w:rsidRPr="00390CA5" w:rsidRDefault="00B42217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 preg##Social risk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7D4B601D" w14:textId="2172625D" w:rsidR="00FE2C02" w:rsidRPr="00390CA5" w:rsidRDefault="00A21A5A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1436</w:t>
            </w:r>
            <w:r w:rsidR="00FE2C02" w:rsidRPr="00390CA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14:paraId="4FB341BA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-42410</w:t>
            </w:r>
          </w:p>
        </w:tc>
        <w:tc>
          <w:tcPr>
            <w:tcW w:w="702" w:type="dxa"/>
            <w:tcBorders>
              <w:bottom w:val="single" w:sz="4" w:space="0" w:color="auto"/>
            </w:tcBorders>
          </w:tcPr>
          <w:p w14:paraId="2AED6CE4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71772504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84870</w:t>
            </w: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14:paraId="02D40185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85061</w:t>
            </w:r>
          </w:p>
        </w:tc>
        <w:tc>
          <w:tcPr>
            <w:tcW w:w="1771" w:type="dxa"/>
            <w:tcBorders>
              <w:bottom w:val="single" w:sz="4" w:space="0" w:color="auto"/>
            </w:tcBorders>
          </w:tcPr>
          <w:p w14:paraId="1A4AF08F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9.75 (.638)</w:t>
            </w:r>
          </w:p>
        </w:tc>
      </w:tr>
    </w:tbl>
    <w:p w14:paraId="2ABDB22C" w14:textId="4A6906FE" w:rsidR="0009781D" w:rsidRPr="00390CA5" w:rsidRDefault="0009781D">
      <w:pPr>
        <w:rPr>
          <w:rFonts w:ascii="Times New Roman" w:hAnsi="Times New Roman" w:cs="Times New Roman"/>
          <w:sz w:val="20"/>
          <w:szCs w:val="20"/>
        </w:rPr>
      </w:pPr>
    </w:p>
    <w:p w14:paraId="2E3D284F" w14:textId="77777777" w:rsidR="00B42217" w:rsidRPr="00B42217" w:rsidRDefault="00B42217" w:rsidP="00FE2C02">
      <w:pPr>
        <w:rPr>
          <w:rFonts w:ascii="Times New Roman" w:hAnsi="Times New Roman" w:cs="Times New Roman"/>
          <w:b/>
          <w:sz w:val="20"/>
          <w:szCs w:val="20"/>
        </w:rPr>
      </w:pPr>
      <w:r w:rsidRPr="00B42217">
        <w:rPr>
          <w:rFonts w:ascii="Times New Roman" w:hAnsi="Times New Roman" w:cs="Times New Roman"/>
          <w:b/>
          <w:sz w:val="20"/>
          <w:szCs w:val="20"/>
        </w:rPr>
        <w:t>Table S.7</w:t>
      </w:r>
    </w:p>
    <w:p w14:paraId="3A456CA0" w14:textId="7B403863" w:rsidR="00FE2C02" w:rsidRPr="00B42217" w:rsidRDefault="00B42217" w:rsidP="00C723C6">
      <w:pPr>
        <w:spacing w:line="360" w:lineRule="auto"/>
        <w:rPr>
          <w:rFonts w:ascii="Times New Roman" w:hAnsi="Times New Roman" w:cs="Times New Roman"/>
          <w:i/>
          <w:sz w:val="20"/>
          <w:szCs w:val="20"/>
        </w:rPr>
      </w:pPr>
      <w:r w:rsidRPr="00B42217">
        <w:rPr>
          <w:rFonts w:ascii="Times New Roman" w:hAnsi="Times New Roman" w:cs="Times New Roman"/>
          <w:i/>
          <w:sz w:val="20"/>
          <w:szCs w:val="20"/>
        </w:rPr>
        <w:t>A</w:t>
      </w:r>
      <w:r w:rsidR="00FE2C02" w:rsidRPr="00B42217">
        <w:rPr>
          <w:rFonts w:ascii="Times New Roman" w:hAnsi="Times New Roman" w:cs="Times New Roman"/>
          <w:i/>
          <w:sz w:val="20"/>
          <w:szCs w:val="20"/>
        </w:rPr>
        <w:t xml:space="preserve">ssociation between pregnancy complications, sex and social risk with odds of being in the clinical SDQ category.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FE2C02" w:rsidRPr="00390CA5" w14:paraId="30D6012C" w14:textId="77777777" w:rsidTr="00B42217"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</w:tcPr>
          <w:p w14:paraId="1464F9CA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</w:tcPr>
          <w:p w14:paraId="00CF6EB0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Odds Ratio (95% CI)</w:t>
            </w:r>
          </w:p>
        </w:tc>
      </w:tr>
      <w:tr w:rsidR="00FE2C02" w:rsidRPr="00390CA5" w14:paraId="53030084" w14:textId="77777777" w:rsidTr="00B42217">
        <w:tc>
          <w:tcPr>
            <w:tcW w:w="4508" w:type="dxa"/>
            <w:tcBorders>
              <w:top w:val="single" w:sz="4" w:space="0" w:color="auto"/>
            </w:tcBorders>
          </w:tcPr>
          <w:p w14:paraId="1CF7C769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 xml:space="preserve">No complications </w:t>
            </w:r>
          </w:p>
        </w:tc>
        <w:tc>
          <w:tcPr>
            <w:tcW w:w="4508" w:type="dxa"/>
            <w:tcBorders>
              <w:top w:val="single" w:sz="4" w:space="0" w:color="auto"/>
            </w:tcBorders>
          </w:tcPr>
          <w:p w14:paraId="68A9BEA0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</w:tr>
      <w:tr w:rsidR="00FE2C02" w:rsidRPr="00390CA5" w14:paraId="13D570CE" w14:textId="77777777" w:rsidTr="00B42217">
        <w:tc>
          <w:tcPr>
            <w:tcW w:w="4508" w:type="dxa"/>
          </w:tcPr>
          <w:p w14:paraId="353797D4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 complication</w:t>
            </w:r>
          </w:p>
        </w:tc>
        <w:tc>
          <w:tcPr>
            <w:tcW w:w="4508" w:type="dxa"/>
          </w:tcPr>
          <w:p w14:paraId="30C86B9F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1.88 (1.37-2.59)</w:t>
            </w:r>
          </w:p>
        </w:tc>
      </w:tr>
      <w:tr w:rsidR="00FE2C02" w:rsidRPr="00390CA5" w14:paraId="62870F88" w14:textId="77777777" w:rsidTr="00B42217">
        <w:tc>
          <w:tcPr>
            <w:tcW w:w="4508" w:type="dxa"/>
          </w:tcPr>
          <w:p w14:paraId="7E555198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2 complications</w:t>
            </w:r>
          </w:p>
        </w:tc>
        <w:tc>
          <w:tcPr>
            <w:tcW w:w="4508" w:type="dxa"/>
          </w:tcPr>
          <w:p w14:paraId="2A282E5B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2.31 (1.53-3.51)</w:t>
            </w:r>
          </w:p>
        </w:tc>
      </w:tr>
      <w:tr w:rsidR="00FE2C02" w:rsidRPr="00390CA5" w14:paraId="09730A77" w14:textId="77777777" w:rsidTr="00B42217">
        <w:tc>
          <w:tcPr>
            <w:tcW w:w="4508" w:type="dxa"/>
          </w:tcPr>
          <w:p w14:paraId="726BB044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3 complications</w:t>
            </w:r>
          </w:p>
        </w:tc>
        <w:tc>
          <w:tcPr>
            <w:tcW w:w="4508" w:type="dxa"/>
          </w:tcPr>
          <w:p w14:paraId="28561512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1.77 (.89- 3.52)</w:t>
            </w:r>
          </w:p>
        </w:tc>
      </w:tr>
      <w:tr w:rsidR="00FE2C02" w:rsidRPr="00390CA5" w14:paraId="72E9E801" w14:textId="77777777" w:rsidTr="00B42217">
        <w:tc>
          <w:tcPr>
            <w:tcW w:w="4508" w:type="dxa"/>
          </w:tcPr>
          <w:p w14:paraId="1D65302E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 xml:space="preserve">4+ complications </w:t>
            </w:r>
          </w:p>
        </w:tc>
        <w:tc>
          <w:tcPr>
            <w:tcW w:w="4508" w:type="dxa"/>
          </w:tcPr>
          <w:p w14:paraId="4DF609FC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6.88 (3.29-14.40)</w:t>
            </w:r>
          </w:p>
        </w:tc>
      </w:tr>
      <w:tr w:rsidR="00FE2C02" w:rsidRPr="00390CA5" w14:paraId="00935E9E" w14:textId="77777777" w:rsidTr="00B42217">
        <w:tc>
          <w:tcPr>
            <w:tcW w:w="4508" w:type="dxa"/>
          </w:tcPr>
          <w:p w14:paraId="127657F1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4508" w:type="dxa"/>
          </w:tcPr>
          <w:p w14:paraId="6118697A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</w:tr>
      <w:tr w:rsidR="00FE2C02" w:rsidRPr="00390CA5" w14:paraId="03BEC25F" w14:textId="77777777" w:rsidTr="00B42217">
        <w:tc>
          <w:tcPr>
            <w:tcW w:w="4508" w:type="dxa"/>
          </w:tcPr>
          <w:p w14:paraId="30A17917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4508" w:type="dxa"/>
          </w:tcPr>
          <w:p w14:paraId="3DAF28D8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.43 (.32-.57)</w:t>
            </w:r>
          </w:p>
        </w:tc>
      </w:tr>
      <w:tr w:rsidR="00FE2C02" w:rsidRPr="00390CA5" w14:paraId="761787A9" w14:textId="77777777" w:rsidTr="00B42217">
        <w:tc>
          <w:tcPr>
            <w:tcW w:w="4508" w:type="dxa"/>
          </w:tcPr>
          <w:p w14:paraId="483374DA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No social risk</w:t>
            </w:r>
          </w:p>
        </w:tc>
        <w:tc>
          <w:tcPr>
            <w:tcW w:w="4508" w:type="dxa"/>
          </w:tcPr>
          <w:p w14:paraId="7916ADD4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</w:tr>
      <w:tr w:rsidR="00FE2C02" w:rsidRPr="00390CA5" w14:paraId="1C3C7964" w14:textId="77777777" w:rsidTr="00B42217">
        <w:tc>
          <w:tcPr>
            <w:tcW w:w="4508" w:type="dxa"/>
          </w:tcPr>
          <w:p w14:paraId="7FBC6317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Low social risk</w:t>
            </w:r>
          </w:p>
        </w:tc>
        <w:tc>
          <w:tcPr>
            <w:tcW w:w="4508" w:type="dxa"/>
          </w:tcPr>
          <w:p w14:paraId="79325D91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1.56 (1.00-2.43)</w:t>
            </w:r>
          </w:p>
        </w:tc>
      </w:tr>
      <w:tr w:rsidR="00FE2C02" w:rsidRPr="00390CA5" w14:paraId="09612480" w14:textId="77777777" w:rsidTr="00B42217">
        <w:tc>
          <w:tcPr>
            <w:tcW w:w="4508" w:type="dxa"/>
          </w:tcPr>
          <w:p w14:paraId="5709B297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Moderate social risk</w:t>
            </w:r>
          </w:p>
        </w:tc>
        <w:tc>
          <w:tcPr>
            <w:tcW w:w="4508" w:type="dxa"/>
          </w:tcPr>
          <w:p w14:paraId="2A152CB7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2.84 (1.81- 4.46)</w:t>
            </w:r>
          </w:p>
        </w:tc>
      </w:tr>
      <w:tr w:rsidR="00FE2C02" w:rsidRPr="00390CA5" w14:paraId="61D4E693" w14:textId="77777777" w:rsidTr="00B42217">
        <w:tc>
          <w:tcPr>
            <w:tcW w:w="4508" w:type="dxa"/>
          </w:tcPr>
          <w:p w14:paraId="6EC208EE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 xml:space="preserve">High social risk </w:t>
            </w:r>
          </w:p>
        </w:tc>
        <w:tc>
          <w:tcPr>
            <w:tcW w:w="4508" w:type="dxa"/>
          </w:tcPr>
          <w:p w14:paraId="24DD88C6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6.83 (4.16-11.22)</w:t>
            </w:r>
          </w:p>
        </w:tc>
      </w:tr>
      <w:tr w:rsidR="00FE2C02" w:rsidRPr="00390CA5" w14:paraId="11D8B4FC" w14:textId="77777777" w:rsidTr="00B42217">
        <w:tc>
          <w:tcPr>
            <w:tcW w:w="4508" w:type="dxa"/>
          </w:tcPr>
          <w:p w14:paraId="3F9E7CA7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No smoke in pregnancy</w:t>
            </w:r>
          </w:p>
        </w:tc>
        <w:tc>
          <w:tcPr>
            <w:tcW w:w="4508" w:type="dxa"/>
          </w:tcPr>
          <w:p w14:paraId="3E20F80C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</w:tr>
      <w:tr w:rsidR="00FE2C02" w:rsidRPr="00390CA5" w14:paraId="165F41A9" w14:textId="77777777" w:rsidTr="00B42217">
        <w:tc>
          <w:tcPr>
            <w:tcW w:w="4508" w:type="dxa"/>
            <w:tcBorders>
              <w:bottom w:val="single" w:sz="4" w:space="0" w:color="auto"/>
            </w:tcBorders>
          </w:tcPr>
          <w:p w14:paraId="41A3EC1B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 xml:space="preserve">Exposure to smoke in pregnancy 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48A5A95D" w14:textId="77777777" w:rsidR="00FE2C02" w:rsidRPr="00390CA5" w:rsidRDefault="00FE2C02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1.49 (1.24-1.78)</w:t>
            </w:r>
          </w:p>
        </w:tc>
      </w:tr>
    </w:tbl>
    <w:p w14:paraId="2601865B" w14:textId="238C0A88" w:rsidR="0009781D" w:rsidRPr="00390CA5" w:rsidRDefault="0009781D">
      <w:pPr>
        <w:rPr>
          <w:rFonts w:ascii="Times New Roman" w:hAnsi="Times New Roman" w:cs="Times New Roman"/>
          <w:sz w:val="20"/>
          <w:szCs w:val="20"/>
        </w:rPr>
      </w:pPr>
    </w:p>
    <w:p w14:paraId="4E7CC318" w14:textId="235558B2" w:rsidR="0009781D" w:rsidRPr="00390CA5" w:rsidRDefault="0009781D">
      <w:pPr>
        <w:rPr>
          <w:rFonts w:ascii="Times New Roman" w:hAnsi="Times New Roman" w:cs="Times New Roman"/>
          <w:sz w:val="20"/>
          <w:szCs w:val="20"/>
        </w:rPr>
      </w:pPr>
    </w:p>
    <w:p w14:paraId="1C386A80" w14:textId="3B5A6F11" w:rsidR="0009781D" w:rsidRPr="00390CA5" w:rsidRDefault="0009781D">
      <w:pPr>
        <w:rPr>
          <w:rFonts w:ascii="Times New Roman" w:hAnsi="Times New Roman" w:cs="Times New Roman"/>
          <w:sz w:val="20"/>
          <w:szCs w:val="20"/>
        </w:rPr>
      </w:pPr>
    </w:p>
    <w:p w14:paraId="1516152B" w14:textId="77777777" w:rsidR="00B42217" w:rsidRDefault="00B42217">
      <w:pPr>
        <w:rPr>
          <w:rFonts w:ascii="Times New Roman" w:hAnsi="Times New Roman" w:cs="Times New Roman"/>
          <w:sz w:val="20"/>
          <w:szCs w:val="20"/>
        </w:rPr>
      </w:pPr>
    </w:p>
    <w:p w14:paraId="74E6D394" w14:textId="77777777" w:rsidR="00B42217" w:rsidRDefault="00B42217">
      <w:pPr>
        <w:rPr>
          <w:rFonts w:ascii="Times New Roman" w:hAnsi="Times New Roman" w:cs="Times New Roman"/>
          <w:sz w:val="20"/>
          <w:szCs w:val="20"/>
        </w:rPr>
      </w:pPr>
    </w:p>
    <w:p w14:paraId="453305C8" w14:textId="77777777" w:rsidR="00B42217" w:rsidRDefault="00B42217">
      <w:pPr>
        <w:rPr>
          <w:rFonts w:ascii="Times New Roman" w:hAnsi="Times New Roman" w:cs="Times New Roman"/>
          <w:sz w:val="20"/>
          <w:szCs w:val="20"/>
        </w:rPr>
      </w:pPr>
    </w:p>
    <w:p w14:paraId="2C23B13B" w14:textId="77777777" w:rsidR="00B42217" w:rsidRDefault="00B42217">
      <w:pPr>
        <w:rPr>
          <w:rFonts w:ascii="Times New Roman" w:hAnsi="Times New Roman" w:cs="Times New Roman"/>
          <w:sz w:val="20"/>
          <w:szCs w:val="20"/>
        </w:rPr>
      </w:pPr>
    </w:p>
    <w:p w14:paraId="2159427D" w14:textId="77777777" w:rsidR="00B42217" w:rsidRDefault="00B42217">
      <w:pPr>
        <w:rPr>
          <w:rFonts w:ascii="Times New Roman" w:hAnsi="Times New Roman" w:cs="Times New Roman"/>
          <w:sz w:val="20"/>
          <w:szCs w:val="20"/>
        </w:rPr>
      </w:pPr>
    </w:p>
    <w:p w14:paraId="48BDD5AD" w14:textId="77777777" w:rsidR="00B42217" w:rsidRDefault="00B42217">
      <w:pPr>
        <w:rPr>
          <w:rFonts w:ascii="Times New Roman" w:hAnsi="Times New Roman" w:cs="Times New Roman"/>
          <w:sz w:val="20"/>
          <w:szCs w:val="20"/>
        </w:rPr>
      </w:pPr>
    </w:p>
    <w:p w14:paraId="1086B9F3" w14:textId="77777777" w:rsidR="00B42217" w:rsidRDefault="00B42217">
      <w:pPr>
        <w:rPr>
          <w:rFonts w:ascii="Times New Roman" w:hAnsi="Times New Roman" w:cs="Times New Roman"/>
          <w:sz w:val="20"/>
          <w:szCs w:val="20"/>
        </w:rPr>
      </w:pPr>
    </w:p>
    <w:p w14:paraId="7C425547" w14:textId="77777777" w:rsidR="00B42217" w:rsidRDefault="00B42217">
      <w:pPr>
        <w:rPr>
          <w:rFonts w:ascii="Times New Roman" w:hAnsi="Times New Roman" w:cs="Times New Roman"/>
          <w:b/>
          <w:sz w:val="20"/>
          <w:szCs w:val="20"/>
        </w:rPr>
      </w:pPr>
    </w:p>
    <w:p w14:paraId="5592168F" w14:textId="77777777" w:rsidR="00A15BCE" w:rsidRDefault="00A15BCE">
      <w:pPr>
        <w:rPr>
          <w:rFonts w:ascii="Times New Roman" w:hAnsi="Times New Roman" w:cs="Times New Roman"/>
          <w:b/>
          <w:sz w:val="20"/>
          <w:szCs w:val="20"/>
        </w:rPr>
      </w:pPr>
    </w:p>
    <w:p w14:paraId="66CFF052" w14:textId="4FD28D44" w:rsidR="00B42217" w:rsidRPr="00B42217" w:rsidRDefault="00A8758D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Table S.8</w:t>
      </w:r>
    </w:p>
    <w:p w14:paraId="1C6A1F2E" w14:textId="2824F44A" w:rsidR="00446DFD" w:rsidRPr="00B42217" w:rsidRDefault="00CA0175" w:rsidP="00C723C6">
      <w:pPr>
        <w:spacing w:line="360" w:lineRule="auto"/>
        <w:rPr>
          <w:rFonts w:ascii="Times New Roman" w:hAnsi="Times New Roman" w:cs="Times New Roman"/>
          <w:i/>
          <w:sz w:val="20"/>
          <w:szCs w:val="20"/>
        </w:rPr>
      </w:pPr>
      <w:r w:rsidRPr="00B42217">
        <w:rPr>
          <w:rFonts w:ascii="Times New Roman" w:hAnsi="Times New Roman" w:cs="Times New Roman"/>
          <w:i/>
          <w:sz w:val="20"/>
          <w:szCs w:val="20"/>
        </w:rPr>
        <w:t xml:space="preserve">Fully-adjusted model with the addition of </w:t>
      </w:r>
      <w:r w:rsidR="00446DFD" w:rsidRPr="00B42217">
        <w:rPr>
          <w:rFonts w:ascii="Times New Roman" w:hAnsi="Times New Roman" w:cs="Times New Roman"/>
          <w:i/>
          <w:sz w:val="20"/>
          <w:szCs w:val="20"/>
        </w:rPr>
        <w:t>controlling for postnatal depression</w:t>
      </w:r>
      <w:r w:rsidRPr="00B42217">
        <w:rPr>
          <w:rFonts w:ascii="Times New Roman" w:hAnsi="Times New Roman" w:cs="Times New Roman"/>
          <w:i/>
          <w:sz w:val="20"/>
          <w:szCs w:val="20"/>
        </w:rPr>
        <w:t xml:space="preserve"> (as measured by CES-D score</w:t>
      </w:r>
      <w:r w:rsidR="003A34A1">
        <w:rPr>
          <w:rFonts w:ascii="Times New Roman" w:hAnsi="Times New Roman" w:cs="Times New Roman"/>
          <w:i/>
          <w:sz w:val="20"/>
          <w:szCs w:val="20"/>
        </w:rPr>
        <w:t xml:space="preserve"> of mother at 9-months</w:t>
      </w:r>
      <w:bookmarkStart w:id="0" w:name="_GoBack"/>
      <w:bookmarkEnd w:id="0"/>
      <w:r w:rsidRPr="00B42217">
        <w:rPr>
          <w:rFonts w:ascii="Times New Roman" w:hAnsi="Times New Roman" w:cs="Times New Roman"/>
          <w:i/>
          <w:sz w:val="20"/>
          <w:szCs w:val="20"/>
        </w:rPr>
        <w:t>)</w:t>
      </w:r>
      <w:r w:rsidR="00446DFD" w:rsidRPr="00B42217">
        <w:rPr>
          <w:rFonts w:ascii="Times New Roman" w:hAnsi="Times New Roman" w:cs="Times New Roman"/>
          <w:i/>
          <w:sz w:val="20"/>
          <w:szCs w:val="20"/>
        </w:rPr>
        <w:t xml:space="preserve"> as sensitivity analysis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1633"/>
        <w:gridCol w:w="1166"/>
        <w:gridCol w:w="1205"/>
        <w:gridCol w:w="1077"/>
        <w:gridCol w:w="1077"/>
        <w:gridCol w:w="1077"/>
        <w:gridCol w:w="1077"/>
      </w:tblGrid>
      <w:tr w:rsidR="00446DFD" w:rsidRPr="00390CA5" w14:paraId="542ACB33" w14:textId="77777777" w:rsidTr="00B42217">
        <w:tc>
          <w:tcPr>
            <w:tcW w:w="704" w:type="dxa"/>
          </w:tcPr>
          <w:p w14:paraId="34164429" w14:textId="77777777" w:rsidR="00446DFD" w:rsidRPr="00390CA5" w:rsidRDefault="00446DFD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541B0DC" w14:textId="77777777" w:rsidR="00446DFD" w:rsidRPr="00390CA5" w:rsidRDefault="00446DFD" w:rsidP="00C723C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Effect estimates and 95% CI’s after adjustment</w:t>
            </w:r>
          </w:p>
        </w:tc>
      </w:tr>
      <w:tr w:rsidR="00B42217" w:rsidRPr="00390CA5" w14:paraId="016CFE12" w14:textId="77777777" w:rsidTr="00B42217">
        <w:tc>
          <w:tcPr>
            <w:tcW w:w="704" w:type="dxa"/>
          </w:tcPr>
          <w:p w14:paraId="673DEB92" w14:textId="77777777" w:rsidR="00B42217" w:rsidRPr="00390CA5" w:rsidRDefault="00B42217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tcBorders>
              <w:top w:val="single" w:sz="4" w:space="0" w:color="auto"/>
              <w:bottom w:val="single" w:sz="4" w:space="0" w:color="auto"/>
            </w:tcBorders>
          </w:tcPr>
          <w:p w14:paraId="4D831B60" w14:textId="7345AD5C" w:rsidR="00B42217" w:rsidRPr="00390CA5" w:rsidRDefault="00B42217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3E4159" w14:textId="068C1A1D" w:rsidR="00B42217" w:rsidRPr="00390CA5" w:rsidRDefault="00B42217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Stratified by sex</w:t>
            </w:r>
          </w:p>
        </w:tc>
        <w:tc>
          <w:tcPr>
            <w:tcW w:w="43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E2B6276" w14:textId="7285ADAD" w:rsidR="00B42217" w:rsidRPr="00390CA5" w:rsidRDefault="00B42217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Stratified by social risk </w:t>
            </w:r>
          </w:p>
        </w:tc>
      </w:tr>
      <w:tr w:rsidR="00446DFD" w:rsidRPr="00390CA5" w14:paraId="384FEBAB" w14:textId="77777777" w:rsidTr="00B42217">
        <w:tc>
          <w:tcPr>
            <w:tcW w:w="704" w:type="dxa"/>
            <w:tcBorders>
              <w:bottom w:val="single" w:sz="4" w:space="0" w:color="auto"/>
            </w:tcBorders>
          </w:tcPr>
          <w:p w14:paraId="08C25738" w14:textId="3511C16A" w:rsidR="00446DFD" w:rsidRPr="00390CA5" w:rsidRDefault="00446DFD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 xml:space="preserve">Total no.of </w:t>
            </w:r>
            <w:r w:rsidR="00B4221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PCs</w:t>
            </w:r>
          </w:p>
        </w:tc>
        <w:tc>
          <w:tcPr>
            <w:tcW w:w="1633" w:type="dxa"/>
            <w:tcBorders>
              <w:top w:val="single" w:sz="4" w:space="0" w:color="auto"/>
              <w:bottom w:val="single" w:sz="4" w:space="0" w:color="auto"/>
            </w:tcBorders>
          </w:tcPr>
          <w:p w14:paraId="2298C434" w14:textId="1DB33F4A" w:rsidR="00446DFD" w:rsidRPr="00390CA5" w:rsidRDefault="00446DFD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</w:tcPr>
          <w:p w14:paraId="59ABD5F5" w14:textId="77777777" w:rsidR="00446DFD" w:rsidRPr="00390CA5" w:rsidRDefault="00446DFD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  <w:p w14:paraId="303BF464" w14:textId="77777777" w:rsidR="00446DFD" w:rsidRPr="00390CA5" w:rsidRDefault="00446DFD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(n=3677)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</w:tcPr>
          <w:p w14:paraId="071B78BF" w14:textId="77777777" w:rsidR="00446DFD" w:rsidRPr="00390CA5" w:rsidRDefault="00446DFD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  <w:p w14:paraId="43F3F7C0" w14:textId="77777777" w:rsidR="00446DFD" w:rsidRPr="00390CA5" w:rsidRDefault="00446DFD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(n=3658)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01745BB8" w14:textId="77777777" w:rsidR="00446DFD" w:rsidRPr="00390CA5" w:rsidRDefault="00446DFD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No risk</w:t>
            </w:r>
          </w:p>
          <w:p w14:paraId="67EF4296" w14:textId="77777777" w:rsidR="00446DFD" w:rsidRPr="00390CA5" w:rsidRDefault="00446DFD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60DA5CCB" w14:textId="77777777" w:rsidR="00446DFD" w:rsidRPr="00390CA5" w:rsidRDefault="00446DFD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3426B70E" w14:textId="77777777" w:rsidR="00446DFD" w:rsidRPr="00390CA5" w:rsidRDefault="00446DFD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Mod risk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4C496FB9" w14:textId="77777777" w:rsidR="00446DFD" w:rsidRPr="00390CA5" w:rsidRDefault="00446DFD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High risk</w:t>
            </w:r>
          </w:p>
        </w:tc>
      </w:tr>
      <w:tr w:rsidR="00446DFD" w:rsidRPr="00390CA5" w14:paraId="7EB5990A" w14:textId="77777777" w:rsidTr="00B42217">
        <w:tc>
          <w:tcPr>
            <w:tcW w:w="704" w:type="dxa"/>
            <w:tcBorders>
              <w:top w:val="single" w:sz="4" w:space="0" w:color="auto"/>
            </w:tcBorders>
          </w:tcPr>
          <w:p w14:paraId="6D10C254" w14:textId="77777777" w:rsidR="00446DFD" w:rsidRPr="00390CA5" w:rsidRDefault="00446DFD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 xml:space="preserve">None </w:t>
            </w:r>
          </w:p>
        </w:tc>
        <w:tc>
          <w:tcPr>
            <w:tcW w:w="8312" w:type="dxa"/>
            <w:gridSpan w:val="7"/>
            <w:tcBorders>
              <w:top w:val="single" w:sz="4" w:space="0" w:color="auto"/>
            </w:tcBorders>
          </w:tcPr>
          <w:p w14:paraId="36FC0E19" w14:textId="77777777" w:rsidR="00446DFD" w:rsidRPr="00390CA5" w:rsidRDefault="00446DFD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 xml:space="preserve">Reference </w:t>
            </w:r>
          </w:p>
        </w:tc>
      </w:tr>
      <w:tr w:rsidR="00446DFD" w:rsidRPr="00390CA5" w14:paraId="5D3EFCEF" w14:textId="77777777" w:rsidTr="00B42217">
        <w:tc>
          <w:tcPr>
            <w:tcW w:w="704" w:type="dxa"/>
          </w:tcPr>
          <w:p w14:paraId="17BD0B2C" w14:textId="77777777" w:rsidR="00446DFD" w:rsidRPr="00390CA5" w:rsidRDefault="00446DFD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3" w:type="dxa"/>
          </w:tcPr>
          <w:p w14:paraId="4A62583F" w14:textId="2843A19B" w:rsidR="00446DFD" w:rsidRPr="00390CA5" w:rsidRDefault="00446DFD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1.08(1.05-1.12)</w:t>
            </w:r>
          </w:p>
        </w:tc>
        <w:tc>
          <w:tcPr>
            <w:tcW w:w="1166" w:type="dxa"/>
          </w:tcPr>
          <w:p w14:paraId="39E04ABE" w14:textId="429B1F10" w:rsidR="00446DFD" w:rsidRPr="00390CA5" w:rsidRDefault="00446DFD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1.11(1.06-1.16)</w:t>
            </w:r>
          </w:p>
        </w:tc>
        <w:tc>
          <w:tcPr>
            <w:tcW w:w="1205" w:type="dxa"/>
          </w:tcPr>
          <w:p w14:paraId="6CA03D67" w14:textId="2061481B" w:rsidR="00446DFD" w:rsidRPr="00390CA5" w:rsidRDefault="00446DFD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1.06(1.01-1.12)</w:t>
            </w:r>
          </w:p>
        </w:tc>
        <w:tc>
          <w:tcPr>
            <w:tcW w:w="1077" w:type="dxa"/>
          </w:tcPr>
          <w:p w14:paraId="5A608536" w14:textId="7B3D99D0" w:rsidR="00446DFD" w:rsidRPr="00390CA5" w:rsidRDefault="00446DFD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1.11(1.03-1.20)</w:t>
            </w:r>
          </w:p>
        </w:tc>
        <w:tc>
          <w:tcPr>
            <w:tcW w:w="1077" w:type="dxa"/>
          </w:tcPr>
          <w:p w14:paraId="43E35EEE" w14:textId="76615A61" w:rsidR="00446DFD" w:rsidRPr="00390CA5" w:rsidRDefault="00446DFD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1.04(.99-1.11)</w:t>
            </w:r>
          </w:p>
        </w:tc>
        <w:tc>
          <w:tcPr>
            <w:tcW w:w="1077" w:type="dxa"/>
          </w:tcPr>
          <w:p w14:paraId="04BDA309" w14:textId="579E4FC6" w:rsidR="00446DFD" w:rsidRPr="00390CA5" w:rsidRDefault="00446DFD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1.08(1.01-1.15)</w:t>
            </w:r>
          </w:p>
        </w:tc>
        <w:tc>
          <w:tcPr>
            <w:tcW w:w="1077" w:type="dxa"/>
          </w:tcPr>
          <w:p w14:paraId="7A244A30" w14:textId="33A30940" w:rsidR="00446DFD" w:rsidRPr="00390CA5" w:rsidRDefault="00446DFD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1.15(1.05-1.26)</w:t>
            </w:r>
          </w:p>
        </w:tc>
      </w:tr>
      <w:tr w:rsidR="00446DFD" w:rsidRPr="00390CA5" w14:paraId="17DF8A9D" w14:textId="77777777" w:rsidTr="00B42217">
        <w:tc>
          <w:tcPr>
            <w:tcW w:w="704" w:type="dxa"/>
          </w:tcPr>
          <w:p w14:paraId="547A536F" w14:textId="77777777" w:rsidR="00446DFD" w:rsidRPr="00390CA5" w:rsidRDefault="00446DFD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33" w:type="dxa"/>
          </w:tcPr>
          <w:p w14:paraId="73DFB7C4" w14:textId="3B7D56FD" w:rsidR="00446DFD" w:rsidRPr="00390CA5" w:rsidRDefault="00446DFD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1.17(1.12-1.22)</w:t>
            </w:r>
          </w:p>
        </w:tc>
        <w:tc>
          <w:tcPr>
            <w:tcW w:w="1166" w:type="dxa"/>
          </w:tcPr>
          <w:p w14:paraId="6899D05D" w14:textId="67E13C0E" w:rsidR="00446DFD" w:rsidRPr="00390CA5" w:rsidRDefault="00446DFD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1.22(1.14-1.31)</w:t>
            </w:r>
          </w:p>
        </w:tc>
        <w:tc>
          <w:tcPr>
            <w:tcW w:w="1205" w:type="dxa"/>
          </w:tcPr>
          <w:p w14:paraId="6FDB6ADB" w14:textId="0B2FC484" w:rsidR="00446DFD" w:rsidRPr="00390CA5" w:rsidRDefault="00446DFD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1.12(1.05-1.19)</w:t>
            </w:r>
          </w:p>
        </w:tc>
        <w:tc>
          <w:tcPr>
            <w:tcW w:w="1077" w:type="dxa"/>
          </w:tcPr>
          <w:p w14:paraId="4F9F430D" w14:textId="16C0FBFE" w:rsidR="00446DFD" w:rsidRPr="00390CA5" w:rsidRDefault="00446DFD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1.27(1.14-1.41)</w:t>
            </w:r>
          </w:p>
        </w:tc>
        <w:tc>
          <w:tcPr>
            <w:tcW w:w="1077" w:type="dxa"/>
          </w:tcPr>
          <w:p w14:paraId="2BDC2E5A" w14:textId="2EF6C7E3" w:rsidR="00446DFD" w:rsidRPr="00390CA5" w:rsidRDefault="00446DFD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1.18(1.09-1.27)</w:t>
            </w:r>
          </w:p>
        </w:tc>
        <w:tc>
          <w:tcPr>
            <w:tcW w:w="1077" w:type="dxa"/>
          </w:tcPr>
          <w:p w14:paraId="38EB0A5D" w14:textId="7DCE5B4F" w:rsidR="00446DFD" w:rsidRPr="00390CA5" w:rsidRDefault="00446DFD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1.12(1.03-1.22)</w:t>
            </w:r>
          </w:p>
        </w:tc>
        <w:tc>
          <w:tcPr>
            <w:tcW w:w="1077" w:type="dxa"/>
          </w:tcPr>
          <w:p w14:paraId="2BF95932" w14:textId="594E3738" w:rsidR="00446DFD" w:rsidRPr="00390CA5" w:rsidRDefault="00446DFD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1.13(1.01-1.26)</w:t>
            </w:r>
          </w:p>
        </w:tc>
      </w:tr>
      <w:tr w:rsidR="00446DFD" w:rsidRPr="00390CA5" w14:paraId="3C37988A" w14:textId="77777777" w:rsidTr="00B42217">
        <w:tc>
          <w:tcPr>
            <w:tcW w:w="704" w:type="dxa"/>
          </w:tcPr>
          <w:p w14:paraId="75D56C65" w14:textId="77777777" w:rsidR="00446DFD" w:rsidRPr="00390CA5" w:rsidRDefault="00446DFD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33" w:type="dxa"/>
          </w:tcPr>
          <w:p w14:paraId="17AC43D9" w14:textId="63DAB9D5" w:rsidR="00446DFD" w:rsidRPr="00390CA5" w:rsidRDefault="00446DFD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1.17(1.10-1.25)</w:t>
            </w:r>
          </w:p>
        </w:tc>
        <w:tc>
          <w:tcPr>
            <w:tcW w:w="1166" w:type="dxa"/>
          </w:tcPr>
          <w:p w14:paraId="46B397B3" w14:textId="7B8B5CC2" w:rsidR="00446DFD" w:rsidRPr="00390CA5" w:rsidRDefault="00446DFD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1.20(1.09-1.33)</w:t>
            </w:r>
          </w:p>
        </w:tc>
        <w:tc>
          <w:tcPr>
            <w:tcW w:w="1205" w:type="dxa"/>
          </w:tcPr>
          <w:p w14:paraId="72CF8CE2" w14:textId="03E8AE2F" w:rsidR="00446DFD" w:rsidRPr="00390CA5" w:rsidRDefault="00446DFD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1.13(1.02-1.24)</w:t>
            </w:r>
          </w:p>
        </w:tc>
        <w:tc>
          <w:tcPr>
            <w:tcW w:w="1077" w:type="dxa"/>
          </w:tcPr>
          <w:p w14:paraId="1F5CB8A8" w14:textId="3BCE329A" w:rsidR="00446DFD" w:rsidRPr="00390CA5" w:rsidRDefault="00446DFD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1.26(1.06-1.51)</w:t>
            </w:r>
          </w:p>
        </w:tc>
        <w:tc>
          <w:tcPr>
            <w:tcW w:w="1077" w:type="dxa"/>
          </w:tcPr>
          <w:p w14:paraId="4324D6EE" w14:textId="190A69F1" w:rsidR="00446DFD" w:rsidRPr="00390CA5" w:rsidRDefault="00446DFD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1.13(1.01-1.28)</w:t>
            </w:r>
          </w:p>
        </w:tc>
        <w:tc>
          <w:tcPr>
            <w:tcW w:w="1077" w:type="dxa"/>
          </w:tcPr>
          <w:p w14:paraId="77563064" w14:textId="75BB19B1" w:rsidR="00446DFD" w:rsidRPr="00390CA5" w:rsidRDefault="00446DFD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1.14(1.01-1.29)</w:t>
            </w:r>
          </w:p>
        </w:tc>
        <w:tc>
          <w:tcPr>
            <w:tcW w:w="1077" w:type="dxa"/>
          </w:tcPr>
          <w:p w14:paraId="408B548E" w14:textId="776FEE1B" w:rsidR="00446DFD" w:rsidRPr="00390CA5" w:rsidRDefault="00446DFD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1.17(1.00-1.37)</w:t>
            </w:r>
          </w:p>
        </w:tc>
      </w:tr>
      <w:tr w:rsidR="00446DFD" w:rsidRPr="00390CA5" w14:paraId="688ADB04" w14:textId="77777777" w:rsidTr="00B42217">
        <w:tc>
          <w:tcPr>
            <w:tcW w:w="704" w:type="dxa"/>
            <w:tcBorders>
              <w:bottom w:val="single" w:sz="4" w:space="0" w:color="auto"/>
            </w:tcBorders>
          </w:tcPr>
          <w:p w14:paraId="3BE3AE84" w14:textId="77777777" w:rsidR="00446DFD" w:rsidRPr="00390CA5" w:rsidRDefault="00446DFD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4+</w:t>
            </w:r>
          </w:p>
        </w:tc>
        <w:tc>
          <w:tcPr>
            <w:tcW w:w="1633" w:type="dxa"/>
            <w:tcBorders>
              <w:bottom w:val="single" w:sz="4" w:space="0" w:color="auto"/>
            </w:tcBorders>
          </w:tcPr>
          <w:p w14:paraId="28AAC343" w14:textId="34D3BFB2" w:rsidR="00446DFD" w:rsidRPr="00390CA5" w:rsidRDefault="00446DFD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1.27(1.15-1.40)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14:paraId="3A11BBDB" w14:textId="72CBEA76" w:rsidR="00446DFD" w:rsidRPr="00390CA5" w:rsidRDefault="00446DFD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1.37(1.18-1.59)</w:t>
            </w:r>
          </w:p>
        </w:tc>
        <w:tc>
          <w:tcPr>
            <w:tcW w:w="1205" w:type="dxa"/>
            <w:tcBorders>
              <w:bottom w:val="single" w:sz="4" w:space="0" w:color="auto"/>
            </w:tcBorders>
          </w:tcPr>
          <w:p w14:paraId="55608438" w14:textId="45345ECF" w:rsidR="00446DFD" w:rsidRPr="00390CA5" w:rsidRDefault="00446DFD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1.19(1.04-1.36)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14:paraId="72BD3301" w14:textId="3C2C17F9" w:rsidR="00446DFD" w:rsidRPr="00390CA5" w:rsidRDefault="00446DFD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1.17(.90-1.53)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14:paraId="5F5AA552" w14:textId="468F51DD" w:rsidR="00446DFD" w:rsidRPr="00390CA5" w:rsidRDefault="00446DFD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1.23(1.03-1.47)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14:paraId="338533A6" w14:textId="6F6E2056" w:rsidR="00446DFD" w:rsidRPr="00390CA5" w:rsidRDefault="00446DFD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1.20(.98-1.47)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14:paraId="181B409F" w14:textId="1C5C1379" w:rsidR="00446DFD" w:rsidRPr="00390CA5" w:rsidRDefault="00446DFD" w:rsidP="00C723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A5">
              <w:rPr>
                <w:rFonts w:ascii="Times New Roman" w:hAnsi="Times New Roman" w:cs="Times New Roman"/>
                <w:sz w:val="20"/>
                <w:szCs w:val="20"/>
              </w:rPr>
              <w:t>1.42(1.19-1.70)</w:t>
            </w:r>
          </w:p>
        </w:tc>
      </w:tr>
    </w:tbl>
    <w:p w14:paraId="6354A9D4" w14:textId="78E0B7E8" w:rsidR="00B42217" w:rsidRPr="00B42217" w:rsidRDefault="00B42217" w:rsidP="006A0E37">
      <w:pPr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a </w:t>
      </w:r>
      <w:r>
        <w:rPr>
          <w:rFonts w:ascii="Times New Roman" w:hAnsi="Times New Roman" w:cs="Times New Roman"/>
          <w:sz w:val="20"/>
          <w:szCs w:val="20"/>
        </w:rPr>
        <w:t>Pregnancy complications</w:t>
      </w:r>
    </w:p>
    <w:p w14:paraId="23BBD5C7" w14:textId="7A6DD8B3" w:rsidR="00FE2C02" w:rsidRPr="00390CA5" w:rsidRDefault="00FE2C02">
      <w:pPr>
        <w:rPr>
          <w:rFonts w:ascii="Times New Roman" w:hAnsi="Times New Roman" w:cs="Times New Roman"/>
          <w:sz w:val="20"/>
          <w:szCs w:val="20"/>
        </w:rPr>
      </w:pPr>
    </w:p>
    <w:sectPr w:rsidR="00FE2C02" w:rsidRPr="00390CA5" w:rsidSect="00EA3C0B">
      <w:footnotePr>
        <w:numFmt w:val="lowerLetter"/>
      </w:footnotePr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EA288F" w14:textId="77777777" w:rsidR="00B060B3" w:rsidRDefault="00B060B3" w:rsidP="006654A7">
      <w:pPr>
        <w:spacing w:after="0" w:line="240" w:lineRule="auto"/>
      </w:pPr>
      <w:r>
        <w:separator/>
      </w:r>
    </w:p>
  </w:endnote>
  <w:endnote w:type="continuationSeparator" w:id="0">
    <w:p w14:paraId="4C8A4A0E" w14:textId="77777777" w:rsidR="00B060B3" w:rsidRDefault="00B060B3" w:rsidP="00665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F67AB2" w14:textId="3F8E2302" w:rsidR="00B060B3" w:rsidRDefault="00B060B3">
    <w:pPr>
      <w:pStyle w:val="Footer"/>
      <w:rPr>
        <w:rFonts w:ascii="Times New Roman" w:hAnsi="Times New Roman" w:cs="Times New Roman"/>
        <w:sz w:val="16"/>
        <w:szCs w:val="16"/>
      </w:rPr>
    </w:pPr>
    <w:r w:rsidRPr="00A15BCE">
      <w:rPr>
        <w:rFonts w:ascii="Times New Roman" w:hAnsi="Times New Roman" w:cs="Times New Roman"/>
        <w:sz w:val="16"/>
        <w:szCs w:val="16"/>
      </w:rPr>
      <w:t>Supplementary material for Butler et al. Pregnancy complications and childhood mental health: is the association modified by sex or adverse social circumstances? Findings from the ‘Growing Up In Ireland’ national infant cohort study.</w:t>
    </w:r>
  </w:p>
  <w:p w14:paraId="4AE1C9B6" w14:textId="77777777" w:rsidR="00B060B3" w:rsidRPr="00A15BCE" w:rsidRDefault="00B060B3">
    <w:pPr>
      <w:pStyle w:val="Footer"/>
      <w:rPr>
        <w:rFonts w:ascii="Times New Roman" w:hAnsi="Times New Roman" w:cs="Times New Roman"/>
        <w:sz w:val="16"/>
        <w:szCs w:val="16"/>
      </w:rPr>
    </w:pPr>
  </w:p>
  <w:p w14:paraId="50AAF8A0" w14:textId="77777777" w:rsidR="00B060B3" w:rsidRDefault="00B060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0F01F3" w14:textId="77777777" w:rsidR="00B060B3" w:rsidRDefault="00B060B3" w:rsidP="006654A7">
      <w:pPr>
        <w:spacing w:after="0" w:line="240" w:lineRule="auto"/>
      </w:pPr>
      <w:r>
        <w:separator/>
      </w:r>
    </w:p>
  </w:footnote>
  <w:footnote w:type="continuationSeparator" w:id="0">
    <w:p w14:paraId="35C8904E" w14:textId="77777777" w:rsidR="00B060B3" w:rsidRDefault="00B060B3" w:rsidP="006654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067916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792CF87" w14:textId="01677743" w:rsidR="00B060B3" w:rsidRDefault="00B060B3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34A1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1C959B13" w14:textId="77777777" w:rsidR="00B060B3" w:rsidRDefault="00B060B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7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4A7"/>
    <w:rsid w:val="00090C12"/>
    <w:rsid w:val="0009781D"/>
    <w:rsid w:val="000F5D16"/>
    <w:rsid w:val="001077D8"/>
    <w:rsid w:val="001217A6"/>
    <w:rsid w:val="001520E9"/>
    <w:rsid w:val="00176B68"/>
    <w:rsid w:val="00197E60"/>
    <w:rsid w:val="001A2557"/>
    <w:rsid w:val="001C24C4"/>
    <w:rsid w:val="002D3361"/>
    <w:rsid w:val="00305892"/>
    <w:rsid w:val="003176CF"/>
    <w:rsid w:val="0038497E"/>
    <w:rsid w:val="00390CA5"/>
    <w:rsid w:val="00394C0D"/>
    <w:rsid w:val="003A34A1"/>
    <w:rsid w:val="003A430D"/>
    <w:rsid w:val="00446DFD"/>
    <w:rsid w:val="004646B2"/>
    <w:rsid w:val="004A1CDE"/>
    <w:rsid w:val="004D6DC2"/>
    <w:rsid w:val="005038A5"/>
    <w:rsid w:val="0052324E"/>
    <w:rsid w:val="005E6509"/>
    <w:rsid w:val="0065360C"/>
    <w:rsid w:val="006654A7"/>
    <w:rsid w:val="00690291"/>
    <w:rsid w:val="006A0E37"/>
    <w:rsid w:val="006D59FF"/>
    <w:rsid w:val="006E1E75"/>
    <w:rsid w:val="006F23B9"/>
    <w:rsid w:val="00783F57"/>
    <w:rsid w:val="007918E6"/>
    <w:rsid w:val="007950A2"/>
    <w:rsid w:val="007D20DE"/>
    <w:rsid w:val="007D375A"/>
    <w:rsid w:val="00885454"/>
    <w:rsid w:val="009723FE"/>
    <w:rsid w:val="00A15BCE"/>
    <w:rsid w:val="00A21A5A"/>
    <w:rsid w:val="00A50C87"/>
    <w:rsid w:val="00A8758D"/>
    <w:rsid w:val="00AC491F"/>
    <w:rsid w:val="00AE1C6F"/>
    <w:rsid w:val="00B060B3"/>
    <w:rsid w:val="00B42217"/>
    <w:rsid w:val="00B738A4"/>
    <w:rsid w:val="00C621E6"/>
    <w:rsid w:val="00C723C6"/>
    <w:rsid w:val="00C803AE"/>
    <w:rsid w:val="00CA0175"/>
    <w:rsid w:val="00CE14B5"/>
    <w:rsid w:val="00D41D61"/>
    <w:rsid w:val="00D65C1D"/>
    <w:rsid w:val="00D87B58"/>
    <w:rsid w:val="00E02038"/>
    <w:rsid w:val="00E05A31"/>
    <w:rsid w:val="00E87406"/>
    <w:rsid w:val="00EA3C0B"/>
    <w:rsid w:val="00EC22EF"/>
    <w:rsid w:val="00EC52A2"/>
    <w:rsid w:val="00EE73D0"/>
    <w:rsid w:val="00FB4851"/>
    <w:rsid w:val="00FE2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02BECDAF"/>
  <w15:chartTrackingRefBased/>
  <w15:docId w15:val="{17672099-34C3-4744-A328-E840D3333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5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654A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654A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654A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74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40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D20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20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20DE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90CA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05A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A31"/>
  </w:style>
  <w:style w:type="paragraph" w:styleId="Footer">
    <w:name w:val="footer"/>
    <w:basedOn w:val="Normal"/>
    <w:link w:val="FooterChar"/>
    <w:uiPriority w:val="99"/>
    <w:unhideWhenUsed/>
    <w:rsid w:val="00E05A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A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6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Emmabutler21@rcsi.ie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841E702C29804DBB7332891DDF00A7" ma:contentTypeVersion="16" ma:contentTypeDescription="Create a new document." ma:contentTypeScope="" ma:versionID="990d76e408540f7e87512150a1d2ada1">
  <xsd:schema xmlns:xsd="http://www.w3.org/2001/XMLSchema" xmlns:xs="http://www.w3.org/2001/XMLSchema" xmlns:p="http://schemas.microsoft.com/office/2006/metadata/properties" xmlns:ns3="ad30c76e-e501-4237-a09b-a9dcd6e8e2d7" xmlns:ns4="58e0b868-2c09-4df8-b565-1d40acad2547" targetNamespace="http://schemas.microsoft.com/office/2006/metadata/properties" ma:root="true" ma:fieldsID="b7c200f0cfa276a68c65d788b569ecb4" ns3:_="" ns4:_="">
    <xsd:import namespace="ad30c76e-e501-4237-a09b-a9dcd6e8e2d7"/>
    <xsd:import namespace="58e0b868-2c09-4df8-b565-1d40acad254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0c76e-e501-4237-a09b-a9dcd6e8e2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0b868-2c09-4df8-b565-1d40acad254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d30c76e-e501-4237-a09b-a9dcd6e8e2d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6C073-9197-4898-9DC5-2292DB4AE2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30c76e-e501-4237-a09b-a9dcd6e8e2d7"/>
    <ds:schemaRef ds:uri="58e0b868-2c09-4df8-b565-1d40acad25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A14E3D-7870-4799-800A-17AF170A6C5E}">
  <ds:schemaRefs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dcmitype/"/>
    <ds:schemaRef ds:uri="ad30c76e-e501-4237-a09b-a9dcd6e8e2d7"/>
    <ds:schemaRef ds:uri="http://schemas.microsoft.com/office/2006/metadata/properties"/>
    <ds:schemaRef ds:uri="http://schemas.microsoft.com/office/infopath/2007/PartnerControls"/>
    <ds:schemaRef ds:uri="58e0b868-2c09-4df8-b565-1d40acad2547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33C32CCA-F239-4313-A652-DCC5D21119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661A9F-D4CF-47C9-A4D4-D087B4B06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7</Pages>
  <Words>1245</Words>
  <Characters>7098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RCSI</Company>
  <LinksUpToDate>false</LinksUpToDate>
  <CharactersWithSpaces>8327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Butler</dc:creator>
  <cp:keywords/>
  <dc:description/>
  <cp:lastModifiedBy>Emma Butler</cp:lastModifiedBy>
  <cp:revision>22</cp:revision>
  <dcterms:created xsi:type="dcterms:W3CDTF">2023-11-17T11:39:00Z</dcterms:created>
  <dcterms:modified xsi:type="dcterms:W3CDTF">2024-02-06T15:14:00Z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0x01010076841E702C29804DBB7332891DDF00A7</vt:lpwstr>
  </property>
</Properties>
</file>