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9CB19" w14:textId="77777777" w:rsidR="00146130" w:rsidRDefault="002B2C14">
      <w:pPr>
        <w:spacing w:after="0" w:line="240" w:lineRule="auto"/>
        <w:rPr>
          <w:rFonts w:cs="Arial"/>
          <w:b/>
          <w:bCs/>
        </w:rPr>
      </w:pPr>
      <w:r>
        <w:rPr>
          <w:rFonts w:cs="Arial"/>
          <w:b/>
          <w:bCs/>
        </w:rPr>
        <w:t>SUPPLEMENTARY INFORMATION</w:t>
      </w:r>
    </w:p>
    <w:p w14:paraId="36B133A8" w14:textId="77777777" w:rsidR="005D64B8" w:rsidRDefault="005D64B8">
      <w:pPr>
        <w:spacing w:after="0" w:line="240" w:lineRule="auto"/>
        <w:rPr>
          <w:rFonts w:cs="Arial"/>
          <w:b/>
          <w:bCs/>
        </w:rPr>
      </w:pPr>
    </w:p>
    <w:p w14:paraId="47178900" w14:textId="77777777" w:rsidR="00146130" w:rsidRDefault="00146130" w:rsidP="00146130">
      <w:pPr>
        <w:spacing w:after="120" w:line="480" w:lineRule="auto"/>
        <w:rPr>
          <w:rFonts w:cs="Arial"/>
          <w:b/>
        </w:rPr>
      </w:pPr>
      <w:r>
        <w:rPr>
          <w:rFonts w:cs="Arial"/>
          <w:b/>
        </w:rPr>
        <w:t>Supplementary Methods</w:t>
      </w:r>
    </w:p>
    <w:p w14:paraId="6CEF9E16" w14:textId="77777777" w:rsidR="00146130" w:rsidRPr="0072378C" w:rsidRDefault="00146130" w:rsidP="00146130">
      <w:pPr>
        <w:pStyle w:val="BodyText"/>
        <w:rPr>
          <w:rFonts w:ascii="Arial" w:hAnsi="Arial" w:cs="Arial"/>
          <w:b/>
          <w:sz w:val="22"/>
          <w:szCs w:val="22"/>
        </w:rPr>
      </w:pPr>
      <w:r w:rsidRPr="0072378C">
        <w:rPr>
          <w:rFonts w:ascii="Arial" w:hAnsi="Arial" w:cs="Arial"/>
          <w:b/>
          <w:sz w:val="22"/>
          <w:szCs w:val="22"/>
        </w:rPr>
        <w:t>Statistical analysis</w:t>
      </w:r>
    </w:p>
    <w:p w14:paraId="3F90B112" w14:textId="77777777" w:rsidR="00146130" w:rsidRPr="001337BA" w:rsidRDefault="00146130" w:rsidP="00146130">
      <w:pPr>
        <w:pStyle w:val="BodyText"/>
        <w:rPr>
          <w:rFonts w:ascii="Arial" w:hAnsi="Arial" w:cs="Arial"/>
          <w:sz w:val="22"/>
          <w:szCs w:val="22"/>
        </w:rPr>
      </w:pPr>
      <w:r w:rsidRPr="001337BA">
        <w:rPr>
          <w:rFonts w:ascii="Arial" w:hAnsi="Arial" w:cs="Arial"/>
          <w:sz w:val="22"/>
          <w:szCs w:val="22"/>
        </w:rPr>
        <w:t xml:space="preserve">To adapt the study to accumulating data, a group-sequential adaptive design was chosen </w:t>
      </w:r>
      <w:r>
        <w:rPr>
          <w:rFonts w:ascii="Arial" w:hAnsi="Arial" w:cs="Arial"/>
          <w:sz w:val="22"/>
          <w:szCs w:val="22"/>
        </w:rPr>
        <w:t>that</w:t>
      </w:r>
      <w:r w:rsidRPr="001337BA">
        <w:rPr>
          <w:rFonts w:ascii="Arial" w:hAnsi="Arial" w:cs="Arial"/>
          <w:sz w:val="22"/>
          <w:szCs w:val="22"/>
        </w:rPr>
        <w:t xml:space="preserve"> allows design modifications such as sample size re-estimation or planning of further analyses based on interim results. This design combines features of a classic group-sequential design with the theory of adaptive designs based on combination tests</w:t>
      </w:r>
      <w:r w:rsidR="00F84A2F">
        <w:rPr>
          <w:rFonts w:ascii="Arial" w:hAnsi="Arial" w:cs="Arial"/>
          <w:sz w:val="22"/>
          <w:szCs w:val="22"/>
        </w:rPr>
        <w:t>. Group-sequential design allows</w:t>
      </w:r>
      <w:r w:rsidRPr="001337BA">
        <w:rPr>
          <w:rFonts w:ascii="Arial" w:hAnsi="Arial" w:cs="Arial"/>
          <w:sz w:val="22"/>
          <w:szCs w:val="22"/>
        </w:rPr>
        <w:t xml:space="preserve"> performance of preplanned interim analyses on the accumulating data and stopping of the study at </w:t>
      </w:r>
      <w:r>
        <w:rPr>
          <w:rFonts w:ascii="Arial" w:hAnsi="Arial" w:cs="Arial"/>
          <w:sz w:val="22"/>
          <w:szCs w:val="22"/>
        </w:rPr>
        <w:t xml:space="preserve">an </w:t>
      </w:r>
      <w:r w:rsidRPr="001337BA">
        <w:rPr>
          <w:rFonts w:ascii="Arial" w:hAnsi="Arial" w:cs="Arial"/>
          <w:sz w:val="22"/>
          <w:szCs w:val="22"/>
        </w:rPr>
        <w:t xml:space="preserve">interim stage if the study objective has been met or if it is unlikely that the study will reach its objectives. In this study, a combination test based on the inverse normal method </w:t>
      </w:r>
      <w:r w:rsidR="00DB2422">
        <w:rPr>
          <w:rFonts w:ascii="Arial" w:hAnsi="Arial" w:cs="Arial"/>
          <w:sz w:val="22"/>
          <w:szCs w:val="22"/>
        </w:rPr>
        <w:t>was</w:t>
      </w:r>
      <w:r w:rsidRPr="001337BA">
        <w:rPr>
          <w:rFonts w:ascii="Arial" w:hAnsi="Arial" w:cs="Arial"/>
          <w:sz w:val="22"/>
          <w:szCs w:val="22"/>
        </w:rPr>
        <w:t xml:space="preserve"> used to combine the stage-wise test-statistics</w:t>
      </w:r>
      <w:r>
        <w:rPr>
          <w:rFonts w:ascii="Arial" w:hAnsi="Arial" w:cs="Arial"/>
          <w:sz w:val="22"/>
          <w:szCs w:val="22"/>
        </w:rPr>
        <w:t xml:space="preserve"> [1]</w:t>
      </w:r>
      <w:r w:rsidRPr="001337BA">
        <w:rPr>
          <w:rFonts w:ascii="Arial" w:hAnsi="Arial" w:cs="Arial"/>
          <w:sz w:val="22"/>
          <w:szCs w:val="22"/>
        </w:rPr>
        <w:t>.</w:t>
      </w:r>
    </w:p>
    <w:p w14:paraId="2CE5DBC7" w14:textId="77777777" w:rsidR="00146130" w:rsidRPr="001337BA" w:rsidRDefault="00146130" w:rsidP="00146130">
      <w:pPr>
        <w:pStyle w:val="BodyText"/>
        <w:rPr>
          <w:rFonts w:ascii="Arial" w:hAnsi="Arial" w:cs="Arial"/>
          <w:sz w:val="22"/>
          <w:szCs w:val="22"/>
        </w:rPr>
      </w:pPr>
      <w:r w:rsidRPr="001337BA">
        <w:rPr>
          <w:rFonts w:ascii="Arial" w:hAnsi="Arial" w:cs="Arial"/>
          <w:sz w:val="22"/>
          <w:szCs w:val="22"/>
        </w:rPr>
        <w:t>The initial sample size was calculated using a one-sided Wilcoxon</w:t>
      </w:r>
      <w:r w:rsidR="00DB2422">
        <w:rPr>
          <w:rFonts w:ascii="Arial" w:hAnsi="Arial" w:cs="Arial"/>
          <w:sz w:val="22"/>
          <w:szCs w:val="22"/>
        </w:rPr>
        <w:t>–</w:t>
      </w:r>
      <w:r w:rsidRPr="001337BA">
        <w:rPr>
          <w:rFonts w:ascii="Arial" w:hAnsi="Arial" w:cs="Arial"/>
          <w:sz w:val="22"/>
          <w:szCs w:val="22"/>
        </w:rPr>
        <w:t>Mann</w:t>
      </w:r>
      <w:r w:rsidR="00DB2422">
        <w:rPr>
          <w:rFonts w:ascii="Arial" w:hAnsi="Arial" w:cs="Arial"/>
          <w:sz w:val="22"/>
          <w:szCs w:val="22"/>
        </w:rPr>
        <w:t>–</w:t>
      </w:r>
      <w:r w:rsidRPr="001337BA">
        <w:rPr>
          <w:rFonts w:ascii="Arial" w:hAnsi="Arial" w:cs="Arial"/>
          <w:sz w:val="22"/>
          <w:szCs w:val="22"/>
        </w:rPr>
        <w:t>Whitney rank-sum test with a significance level of 0.025</w:t>
      </w:r>
      <w:r>
        <w:rPr>
          <w:rFonts w:ascii="Arial" w:hAnsi="Arial" w:cs="Arial"/>
          <w:sz w:val="22"/>
          <w:szCs w:val="22"/>
        </w:rPr>
        <w:t>.</w:t>
      </w:r>
      <w:r w:rsidRPr="001337BA">
        <w:rPr>
          <w:rFonts w:ascii="Arial" w:hAnsi="Arial" w:cs="Arial"/>
          <w:sz w:val="22"/>
          <w:szCs w:val="22"/>
        </w:rPr>
        <w:t xml:space="preserve"> </w:t>
      </w:r>
      <w:r>
        <w:rPr>
          <w:rFonts w:ascii="Arial" w:hAnsi="Arial" w:cs="Arial"/>
          <w:sz w:val="22"/>
          <w:szCs w:val="22"/>
        </w:rPr>
        <w:t>A</w:t>
      </w:r>
      <w:r w:rsidRPr="001337BA">
        <w:rPr>
          <w:rFonts w:ascii="Arial" w:hAnsi="Arial" w:cs="Arial"/>
          <w:sz w:val="22"/>
          <w:szCs w:val="22"/>
        </w:rPr>
        <w:t xml:space="preserve"> fixed-sample design with a sample size of 40 patients per group was planned to have 80% power to detect a probability of 0.681 that </w:t>
      </w:r>
      <w:r w:rsidR="00DB2422">
        <w:rPr>
          <w:rFonts w:ascii="Arial" w:hAnsi="Arial" w:cs="Arial"/>
          <w:sz w:val="22"/>
          <w:szCs w:val="22"/>
        </w:rPr>
        <w:t>ventilator-free days (</w:t>
      </w:r>
      <w:r w:rsidRPr="001337BA">
        <w:rPr>
          <w:rFonts w:ascii="Arial" w:hAnsi="Arial" w:cs="Arial"/>
          <w:sz w:val="22"/>
          <w:szCs w:val="22"/>
        </w:rPr>
        <w:t>VFDs</w:t>
      </w:r>
      <w:r w:rsidR="00DB2422">
        <w:rPr>
          <w:rFonts w:ascii="Arial" w:hAnsi="Arial" w:cs="Arial"/>
          <w:sz w:val="22"/>
          <w:szCs w:val="22"/>
        </w:rPr>
        <w:t>)</w:t>
      </w:r>
      <w:r w:rsidRPr="001337BA">
        <w:rPr>
          <w:rFonts w:ascii="Arial" w:hAnsi="Arial" w:cs="Arial"/>
          <w:sz w:val="22"/>
          <w:szCs w:val="22"/>
        </w:rPr>
        <w:t xml:space="preserve"> in the </w:t>
      </w:r>
      <w:proofErr w:type="spellStart"/>
      <w:r w:rsidRPr="001337BA">
        <w:rPr>
          <w:rFonts w:ascii="Arial" w:hAnsi="Arial" w:cs="Arial"/>
          <w:sz w:val="22"/>
          <w:szCs w:val="22"/>
        </w:rPr>
        <w:t>trimodulin</w:t>
      </w:r>
      <w:proofErr w:type="spellEnd"/>
      <w:r w:rsidRPr="001337BA">
        <w:rPr>
          <w:rFonts w:ascii="Arial" w:hAnsi="Arial" w:cs="Arial"/>
          <w:sz w:val="22"/>
          <w:szCs w:val="22"/>
        </w:rPr>
        <w:t xml:space="preserve"> group are stochastically greater than in the placebo group. The probability of 0.681 corresponded to a difference between treatment arms in VFDs of 2 units relative to a </w:t>
      </w:r>
      <w:r w:rsidR="00DB2422">
        <w:rPr>
          <w:rFonts w:ascii="Arial" w:hAnsi="Arial" w:cs="Arial"/>
          <w:sz w:val="22"/>
          <w:szCs w:val="22"/>
        </w:rPr>
        <w:t xml:space="preserve">standard deviation </w:t>
      </w:r>
      <w:r w:rsidRPr="001337BA">
        <w:rPr>
          <w:rFonts w:ascii="Arial" w:hAnsi="Arial" w:cs="Arial"/>
          <w:sz w:val="22"/>
          <w:szCs w:val="22"/>
        </w:rPr>
        <w:t>of 3 if VFDs were normally distributed.</w:t>
      </w:r>
    </w:p>
    <w:p w14:paraId="092D2BC6" w14:textId="77777777" w:rsidR="00146130" w:rsidRPr="001337BA" w:rsidRDefault="00146130" w:rsidP="00146130">
      <w:pPr>
        <w:pStyle w:val="BodyText"/>
        <w:rPr>
          <w:rFonts w:ascii="Arial" w:hAnsi="Arial" w:cs="Arial"/>
          <w:sz w:val="22"/>
          <w:szCs w:val="22"/>
        </w:rPr>
      </w:pPr>
      <w:r w:rsidRPr="001337BA">
        <w:rPr>
          <w:rFonts w:ascii="Arial" w:hAnsi="Arial" w:cs="Arial"/>
          <w:sz w:val="22"/>
          <w:szCs w:val="22"/>
        </w:rPr>
        <w:t>The sample size was adjusted for the adaptive group-sequential design with O’Brien</w:t>
      </w:r>
      <w:r w:rsidR="00DB2422">
        <w:rPr>
          <w:rFonts w:ascii="Arial" w:hAnsi="Arial" w:cs="Arial"/>
          <w:sz w:val="22"/>
          <w:szCs w:val="22"/>
        </w:rPr>
        <w:t>–</w:t>
      </w:r>
      <w:r w:rsidRPr="001337BA">
        <w:rPr>
          <w:rFonts w:ascii="Arial" w:hAnsi="Arial" w:cs="Arial"/>
          <w:sz w:val="22"/>
          <w:szCs w:val="22"/>
        </w:rPr>
        <w:t>Fleming boundaries (α</w:t>
      </w:r>
      <w:r w:rsidRPr="001337BA">
        <w:rPr>
          <w:rFonts w:ascii="Arial" w:hAnsi="Arial" w:cs="Arial"/>
          <w:sz w:val="22"/>
          <w:szCs w:val="22"/>
          <w:vertAlign w:val="subscript"/>
        </w:rPr>
        <w:t>1</w:t>
      </w:r>
      <w:r w:rsidRPr="001337BA">
        <w:rPr>
          <w:rFonts w:ascii="Arial" w:hAnsi="Arial" w:cs="Arial"/>
          <w:sz w:val="22"/>
          <w:szCs w:val="22"/>
        </w:rPr>
        <w:t xml:space="preserve"> = 0.0023, α</w:t>
      </w:r>
      <w:r w:rsidRPr="001337BA">
        <w:rPr>
          <w:rFonts w:ascii="Arial" w:hAnsi="Arial" w:cs="Arial"/>
          <w:sz w:val="22"/>
          <w:szCs w:val="22"/>
          <w:vertAlign w:val="subscript"/>
        </w:rPr>
        <w:t>2</w:t>
      </w:r>
      <w:r w:rsidRPr="001337BA">
        <w:rPr>
          <w:rFonts w:ascii="Arial" w:hAnsi="Arial" w:cs="Arial"/>
          <w:sz w:val="22"/>
          <w:szCs w:val="22"/>
        </w:rPr>
        <w:t>= 0.0241) using ADDPLAN</w:t>
      </w:r>
      <w:r w:rsidRPr="001337BA">
        <w:rPr>
          <w:rFonts w:ascii="Arial" w:hAnsi="Arial" w:cs="Arial"/>
          <w:sz w:val="22"/>
          <w:szCs w:val="22"/>
          <w:vertAlign w:val="superscript"/>
        </w:rPr>
        <w:t>®</w:t>
      </w:r>
      <w:r w:rsidRPr="001337BA">
        <w:rPr>
          <w:rFonts w:ascii="Arial" w:hAnsi="Arial" w:cs="Arial"/>
          <w:sz w:val="22"/>
          <w:szCs w:val="22"/>
        </w:rPr>
        <w:t xml:space="preserve"> 5.0 [</w:t>
      </w:r>
      <w:r>
        <w:rPr>
          <w:rFonts w:ascii="Arial" w:hAnsi="Arial" w:cs="Arial"/>
          <w:sz w:val="22"/>
          <w:szCs w:val="22"/>
          <w:highlight w:val="lightGray"/>
        </w:rPr>
        <w:t>2]</w:t>
      </w:r>
      <w:r>
        <w:rPr>
          <w:rFonts w:ascii="Arial" w:hAnsi="Arial" w:cs="Arial"/>
          <w:sz w:val="22"/>
          <w:szCs w:val="22"/>
        </w:rPr>
        <w:t>;</w:t>
      </w:r>
      <w:r w:rsidRPr="001337BA">
        <w:rPr>
          <w:rFonts w:ascii="Arial" w:hAnsi="Arial" w:cs="Arial"/>
          <w:sz w:val="22"/>
          <w:szCs w:val="22"/>
        </w:rPr>
        <w:t xml:space="preserve"> </w:t>
      </w:r>
      <w:r>
        <w:rPr>
          <w:rFonts w:ascii="Arial" w:hAnsi="Arial" w:cs="Arial"/>
          <w:sz w:val="22"/>
          <w:szCs w:val="22"/>
        </w:rPr>
        <w:t xml:space="preserve">this </w:t>
      </w:r>
      <w:r w:rsidRPr="001337BA">
        <w:rPr>
          <w:rFonts w:ascii="Arial" w:hAnsi="Arial" w:cs="Arial"/>
          <w:sz w:val="22"/>
          <w:szCs w:val="22"/>
        </w:rPr>
        <w:t xml:space="preserve">resulted in 20 (48.8%) </w:t>
      </w:r>
      <w:r w:rsidR="00DB2422">
        <w:rPr>
          <w:rFonts w:ascii="Arial" w:hAnsi="Arial" w:cs="Arial"/>
          <w:sz w:val="22"/>
          <w:szCs w:val="22"/>
        </w:rPr>
        <w:t>patients</w:t>
      </w:r>
      <w:r w:rsidRPr="001337BA">
        <w:rPr>
          <w:rFonts w:ascii="Arial" w:hAnsi="Arial" w:cs="Arial"/>
          <w:sz w:val="22"/>
          <w:szCs w:val="22"/>
        </w:rPr>
        <w:t xml:space="preserve"> per group for interim analysis and 21 (51.2%) patients per group for final analysis. Assuming 20% </w:t>
      </w:r>
      <w:proofErr w:type="spellStart"/>
      <w:r w:rsidRPr="001337BA">
        <w:rPr>
          <w:rFonts w:ascii="Arial" w:hAnsi="Arial" w:cs="Arial"/>
          <w:sz w:val="22"/>
          <w:szCs w:val="22"/>
        </w:rPr>
        <w:t>nonevaluable</w:t>
      </w:r>
      <w:proofErr w:type="spellEnd"/>
      <w:r w:rsidRPr="001337BA">
        <w:rPr>
          <w:rFonts w:ascii="Arial" w:hAnsi="Arial" w:cs="Arial"/>
          <w:sz w:val="22"/>
          <w:szCs w:val="22"/>
        </w:rPr>
        <w:t xml:space="preserve"> </w:t>
      </w:r>
      <w:r w:rsidR="00DB2422">
        <w:rPr>
          <w:rFonts w:ascii="Arial" w:hAnsi="Arial" w:cs="Arial"/>
          <w:sz w:val="22"/>
          <w:szCs w:val="22"/>
        </w:rPr>
        <w:t>patients</w:t>
      </w:r>
      <w:r w:rsidRPr="001337BA">
        <w:rPr>
          <w:rFonts w:ascii="Arial" w:hAnsi="Arial" w:cs="Arial"/>
          <w:sz w:val="22"/>
          <w:szCs w:val="22"/>
        </w:rPr>
        <w:t>, a total of ap</w:t>
      </w:r>
      <w:r w:rsidR="00F84A2F">
        <w:rPr>
          <w:rFonts w:ascii="Arial" w:hAnsi="Arial" w:cs="Arial"/>
          <w:sz w:val="22"/>
          <w:szCs w:val="22"/>
        </w:rPr>
        <w:t>proximately 100 patients was</w:t>
      </w:r>
      <w:r w:rsidRPr="001337BA">
        <w:rPr>
          <w:rFonts w:ascii="Arial" w:hAnsi="Arial" w:cs="Arial"/>
          <w:sz w:val="22"/>
          <w:szCs w:val="22"/>
        </w:rPr>
        <w:t xml:space="preserve"> planned to be enrolled to have 82 patients evaluable for the primary endpoint. Based on the results of this interim analysis (40 patients), the statistician and the Data and Safety Monitoring Board recommended </w:t>
      </w:r>
      <w:r w:rsidR="00DB2422">
        <w:rPr>
          <w:rFonts w:ascii="Arial" w:hAnsi="Arial" w:cs="Arial"/>
          <w:sz w:val="22"/>
          <w:szCs w:val="22"/>
        </w:rPr>
        <w:t>including</w:t>
      </w:r>
      <w:r w:rsidRPr="001337BA">
        <w:rPr>
          <w:rFonts w:ascii="Arial" w:hAnsi="Arial" w:cs="Arial"/>
          <w:sz w:val="22"/>
          <w:szCs w:val="22"/>
        </w:rPr>
        <w:t xml:space="preserve"> </w:t>
      </w:r>
      <w:r w:rsidR="00DB2422">
        <w:rPr>
          <w:rFonts w:ascii="Arial" w:hAnsi="Arial" w:cs="Arial"/>
          <w:sz w:val="22"/>
          <w:szCs w:val="22"/>
        </w:rPr>
        <w:t xml:space="preserve">another </w:t>
      </w:r>
      <w:r w:rsidR="00F84A2F">
        <w:rPr>
          <w:rFonts w:ascii="Arial" w:hAnsi="Arial" w:cs="Arial"/>
          <w:sz w:val="22"/>
          <w:szCs w:val="22"/>
        </w:rPr>
        <w:t>120 patients (60</w:t>
      </w:r>
      <w:r w:rsidRPr="001337BA">
        <w:rPr>
          <w:rFonts w:ascii="Arial" w:hAnsi="Arial" w:cs="Arial"/>
          <w:sz w:val="22"/>
          <w:szCs w:val="22"/>
        </w:rPr>
        <w:t xml:space="preserve"> in the placebo group and 60 in </w:t>
      </w:r>
      <w:r w:rsidR="00F84A2F">
        <w:rPr>
          <w:rFonts w:ascii="Arial" w:hAnsi="Arial" w:cs="Arial"/>
          <w:sz w:val="22"/>
          <w:szCs w:val="22"/>
        </w:rPr>
        <w:t xml:space="preserve">the </w:t>
      </w:r>
      <w:proofErr w:type="spellStart"/>
      <w:r w:rsidRPr="001337BA">
        <w:rPr>
          <w:rFonts w:ascii="Arial" w:hAnsi="Arial" w:cs="Arial"/>
          <w:sz w:val="22"/>
          <w:szCs w:val="22"/>
        </w:rPr>
        <w:t>trimodulin</w:t>
      </w:r>
      <w:proofErr w:type="spellEnd"/>
      <w:r w:rsidRPr="001337BA">
        <w:rPr>
          <w:rFonts w:ascii="Arial" w:hAnsi="Arial" w:cs="Arial"/>
          <w:sz w:val="22"/>
          <w:szCs w:val="22"/>
        </w:rPr>
        <w:t xml:space="preserve"> group)</w:t>
      </w:r>
      <w:r w:rsidR="00DB2422">
        <w:rPr>
          <w:rFonts w:ascii="Arial" w:hAnsi="Arial" w:cs="Arial"/>
          <w:sz w:val="22"/>
          <w:szCs w:val="22"/>
        </w:rPr>
        <w:t>,</w:t>
      </w:r>
      <w:r w:rsidRPr="001337BA">
        <w:rPr>
          <w:rFonts w:ascii="Arial" w:hAnsi="Arial" w:cs="Arial"/>
          <w:sz w:val="22"/>
          <w:szCs w:val="22"/>
        </w:rPr>
        <w:t xml:space="preserve"> resulting in a total sample size of 160 patients. It was also </w:t>
      </w:r>
      <w:r w:rsidRPr="001337BA">
        <w:rPr>
          <w:rFonts w:ascii="Arial" w:hAnsi="Arial" w:cs="Arial"/>
          <w:sz w:val="22"/>
          <w:szCs w:val="22"/>
        </w:rPr>
        <w:lastRenderedPageBreak/>
        <w:t>recommended to perform a second interim analysis after 100 patients were randomized and treated</w:t>
      </w:r>
      <w:r w:rsidR="00DB2422">
        <w:rPr>
          <w:rFonts w:ascii="Arial" w:hAnsi="Arial" w:cs="Arial"/>
          <w:sz w:val="22"/>
          <w:szCs w:val="22"/>
        </w:rPr>
        <w:t>,</w:t>
      </w:r>
      <w:r w:rsidRPr="001337BA">
        <w:rPr>
          <w:rFonts w:ascii="Arial" w:hAnsi="Arial" w:cs="Arial"/>
          <w:sz w:val="22"/>
          <w:szCs w:val="22"/>
        </w:rPr>
        <w:t xml:space="preserve"> to allow early stopping in case of a highly significant result in favor of </w:t>
      </w:r>
      <w:proofErr w:type="spellStart"/>
      <w:r w:rsidRPr="001337BA">
        <w:rPr>
          <w:rFonts w:ascii="Arial" w:hAnsi="Arial" w:cs="Arial"/>
          <w:sz w:val="22"/>
          <w:szCs w:val="22"/>
        </w:rPr>
        <w:t>trimodulin</w:t>
      </w:r>
      <w:proofErr w:type="spellEnd"/>
      <w:r w:rsidRPr="001337BA">
        <w:rPr>
          <w:rFonts w:ascii="Arial" w:hAnsi="Arial" w:cs="Arial"/>
          <w:sz w:val="22"/>
          <w:szCs w:val="22"/>
        </w:rPr>
        <w:t>.</w:t>
      </w:r>
    </w:p>
    <w:p w14:paraId="24F5138A" w14:textId="77777777" w:rsidR="00146130" w:rsidRPr="00B50EC5" w:rsidRDefault="00146130" w:rsidP="00146130">
      <w:pPr>
        <w:spacing w:after="120" w:line="480" w:lineRule="auto"/>
        <w:rPr>
          <w:rFonts w:cs="Arial"/>
          <w:b/>
          <w:lang w:val="en-US"/>
        </w:rPr>
      </w:pPr>
      <w:r w:rsidRPr="00884B36">
        <w:rPr>
          <w:rFonts w:cs="Arial"/>
          <w:szCs w:val="22"/>
        </w:rPr>
        <w:t>Baseline characteristics, VFDs (</w:t>
      </w:r>
      <w:proofErr w:type="spellStart"/>
      <w:r w:rsidRPr="00884B36">
        <w:rPr>
          <w:rFonts w:cs="Arial"/>
          <w:szCs w:val="22"/>
        </w:rPr>
        <w:t>analyzed</w:t>
      </w:r>
      <w:proofErr w:type="spellEnd"/>
      <w:r w:rsidRPr="00884B36">
        <w:rPr>
          <w:rFonts w:cs="Arial"/>
          <w:szCs w:val="22"/>
        </w:rPr>
        <w:t xml:space="preserve"> using a Wilcoxon rank-sum test with continuity correction [0.5]), and 28-day all-cause mortality (</w:t>
      </w:r>
      <w:proofErr w:type="spellStart"/>
      <w:r w:rsidRPr="00884B36">
        <w:rPr>
          <w:rFonts w:cs="Arial"/>
          <w:szCs w:val="22"/>
        </w:rPr>
        <w:t>analyzed</w:t>
      </w:r>
      <w:proofErr w:type="spellEnd"/>
      <w:r w:rsidRPr="00884B36">
        <w:rPr>
          <w:rFonts w:cs="Arial"/>
          <w:szCs w:val="22"/>
        </w:rPr>
        <w:t xml:space="preserve"> with a two-sided Fisher exact test) were examined for each subset. Two-sided hypotheses were tested with </w:t>
      </w:r>
      <w:proofErr w:type="gramStart"/>
      <w:r w:rsidRPr="00884B36">
        <w:rPr>
          <w:rFonts w:cs="Arial"/>
          <w:szCs w:val="22"/>
        </w:rPr>
        <w:t>an α</w:t>
      </w:r>
      <w:proofErr w:type="gramEnd"/>
      <w:r w:rsidRPr="00884B36">
        <w:rPr>
          <w:rFonts w:cs="Arial"/>
          <w:szCs w:val="22"/>
        </w:rPr>
        <w:t xml:space="preserve"> level of 0.05.</w:t>
      </w:r>
    </w:p>
    <w:p w14:paraId="68FB48FB" w14:textId="77777777" w:rsidR="00DB2422" w:rsidRDefault="00DB2422" w:rsidP="00146130">
      <w:pPr>
        <w:spacing w:after="120" w:line="480" w:lineRule="auto"/>
        <w:rPr>
          <w:rFonts w:cs="Arial"/>
        </w:rPr>
      </w:pPr>
    </w:p>
    <w:p w14:paraId="0B2BB9B3" w14:textId="77777777" w:rsidR="00146130" w:rsidRPr="00884B36" w:rsidRDefault="0084504B" w:rsidP="00146130">
      <w:pPr>
        <w:spacing w:after="120" w:line="480" w:lineRule="auto"/>
        <w:rPr>
          <w:rFonts w:cs="Arial"/>
        </w:rPr>
      </w:pPr>
      <w:r w:rsidRPr="00884B36">
        <w:rPr>
          <w:rFonts w:cs="Arial"/>
        </w:rPr>
        <w:t>References</w:t>
      </w:r>
      <w:r w:rsidR="00432EE9">
        <w:rPr>
          <w:rFonts w:cs="Arial"/>
        </w:rPr>
        <w:t xml:space="preserve"> </w:t>
      </w:r>
    </w:p>
    <w:p w14:paraId="277FCCD0" w14:textId="77777777" w:rsidR="00146130" w:rsidRDefault="0084504B" w:rsidP="00146130">
      <w:pPr>
        <w:spacing w:after="120" w:line="480" w:lineRule="auto"/>
        <w:rPr>
          <w:rFonts w:cs="Arial"/>
        </w:rPr>
      </w:pPr>
      <w:r w:rsidRPr="00884B36">
        <w:rPr>
          <w:rFonts w:cs="Arial"/>
        </w:rPr>
        <w:t xml:space="preserve">1. </w:t>
      </w:r>
      <w:proofErr w:type="spellStart"/>
      <w:r w:rsidRPr="00884B36">
        <w:rPr>
          <w:rFonts w:cs="Arial"/>
        </w:rPr>
        <w:t>Lehmacher</w:t>
      </w:r>
      <w:proofErr w:type="spellEnd"/>
      <w:r w:rsidRPr="00884B36">
        <w:rPr>
          <w:rFonts w:cs="Arial"/>
        </w:rPr>
        <w:t xml:space="preserve"> W, </w:t>
      </w:r>
      <w:proofErr w:type="spellStart"/>
      <w:r w:rsidRPr="00884B36">
        <w:rPr>
          <w:rFonts w:cs="Arial"/>
        </w:rPr>
        <w:t>Wassmer</w:t>
      </w:r>
      <w:proofErr w:type="spellEnd"/>
      <w:r w:rsidRPr="00884B36">
        <w:rPr>
          <w:rFonts w:cs="Arial"/>
        </w:rPr>
        <w:t xml:space="preserve"> G (1999) </w:t>
      </w:r>
      <w:r w:rsidR="00146130" w:rsidRPr="00B84812">
        <w:rPr>
          <w:rFonts w:cs="Arial"/>
        </w:rPr>
        <w:t>Adaptive sample size c</w:t>
      </w:r>
      <w:r w:rsidR="00146130">
        <w:rPr>
          <w:rFonts w:cs="Arial"/>
        </w:rPr>
        <w:t xml:space="preserve">alculations in group sequential trials. Biometrics </w:t>
      </w:r>
      <w:r w:rsidR="00146130" w:rsidRPr="00B84812">
        <w:rPr>
          <w:rFonts w:cs="Arial"/>
        </w:rPr>
        <w:t>55:1286</w:t>
      </w:r>
      <w:r w:rsidR="00DB2422">
        <w:rPr>
          <w:rFonts w:cs="Arial"/>
        </w:rPr>
        <w:t>-</w:t>
      </w:r>
      <w:r w:rsidR="00146130">
        <w:rPr>
          <w:rFonts w:cs="Arial"/>
        </w:rPr>
        <w:t>12</w:t>
      </w:r>
      <w:r w:rsidR="00146130" w:rsidRPr="00B84812">
        <w:rPr>
          <w:rFonts w:cs="Arial"/>
        </w:rPr>
        <w:t>90</w:t>
      </w:r>
    </w:p>
    <w:p w14:paraId="6CE117A9" w14:textId="3668C1E0" w:rsidR="00146130" w:rsidRPr="002E30E1" w:rsidRDefault="00146130" w:rsidP="00146130">
      <w:pPr>
        <w:tabs>
          <w:tab w:val="right" w:pos="540"/>
          <w:tab w:val="left" w:pos="720"/>
        </w:tabs>
        <w:spacing w:after="0" w:line="480" w:lineRule="auto"/>
        <w:rPr>
          <w:rFonts w:asciiTheme="minorHAnsi" w:hAnsiTheme="minorHAnsi" w:cstheme="minorHAnsi"/>
          <w:szCs w:val="22"/>
        </w:rPr>
      </w:pPr>
      <w:r>
        <w:rPr>
          <w:rFonts w:cs="Arial"/>
        </w:rPr>
        <w:t xml:space="preserve">2. </w:t>
      </w:r>
      <w:proofErr w:type="spellStart"/>
      <w:r w:rsidRPr="00B84812">
        <w:rPr>
          <w:rFonts w:cs="Arial"/>
        </w:rPr>
        <w:t>Wassmer</w:t>
      </w:r>
      <w:proofErr w:type="spellEnd"/>
      <w:r>
        <w:rPr>
          <w:rFonts w:cs="Arial"/>
        </w:rPr>
        <w:t xml:space="preserve"> G,</w:t>
      </w:r>
      <w:r w:rsidRPr="00B84812">
        <w:rPr>
          <w:rFonts w:cs="Arial"/>
        </w:rPr>
        <w:t xml:space="preserve"> </w:t>
      </w:r>
      <w:proofErr w:type="spellStart"/>
      <w:r w:rsidRPr="00B84812">
        <w:rPr>
          <w:rFonts w:cs="Arial"/>
        </w:rPr>
        <w:t>Eisebitt</w:t>
      </w:r>
      <w:proofErr w:type="spellEnd"/>
      <w:r>
        <w:rPr>
          <w:rFonts w:cs="Arial"/>
        </w:rPr>
        <w:t xml:space="preserve"> R (2009)</w:t>
      </w:r>
      <w:r w:rsidRPr="00B84812">
        <w:rPr>
          <w:rFonts w:cs="Arial"/>
        </w:rPr>
        <w:t xml:space="preserve"> ADDPLAN Adaptive Desig</w:t>
      </w:r>
      <w:r>
        <w:rPr>
          <w:rFonts w:cs="Arial"/>
        </w:rPr>
        <w:t>ns – Plans and Analyses</w:t>
      </w:r>
      <w:r w:rsidRPr="00F93E2A">
        <w:rPr>
          <w:rFonts w:cs="Arial"/>
          <w:vertAlign w:val="superscript"/>
        </w:rPr>
        <w:t>®</w:t>
      </w:r>
      <w:r>
        <w:rPr>
          <w:rFonts w:cs="Arial"/>
        </w:rPr>
        <w:t xml:space="preserve"> User’s </w:t>
      </w:r>
      <w:r w:rsidRPr="00B84812">
        <w:rPr>
          <w:rFonts w:cs="Arial"/>
        </w:rPr>
        <w:t>Guide, Release 5.0, 2009. ADDPLAN GmbH, Cologne.</w:t>
      </w:r>
      <w:r w:rsidR="002E30E1">
        <w:rPr>
          <w:rFonts w:cs="Arial"/>
        </w:rPr>
        <w:t xml:space="preserve"> </w:t>
      </w:r>
      <w:hyperlink r:id="rId11" w:history="1">
        <w:r w:rsidR="002E30E1" w:rsidRPr="002E30E1">
          <w:rPr>
            <w:rFonts w:asciiTheme="minorHAnsi" w:hAnsiTheme="minorHAnsi" w:cstheme="minorHAnsi"/>
            <w:szCs w:val="22"/>
            <w:u w:val="single"/>
            <w:lang w:eastAsia="en-GB"/>
          </w:rPr>
          <w:t>http://help.addplan.com/index.html?n=211GrpSqBounds.html</w:t>
        </w:r>
      </w:hyperlink>
      <w:r w:rsidR="002E30E1" w:rsidRPr="00BB27E9">
        <w:rPr>
          <w:rFonts w:asciiTheme="minorHAnsi" w:hAnsiTheme="minorHAnsi" w:cstheme="minorHAnsi"/>
          <w:szCs w:val="22"/>
          <w:lang w:eastAsia="en-GB"/>
        </w:rPr>
        <w:t>. Accessed 21 Feb 2018</w:t>
      </w:r>
    </w:p>
    <w:p w14:paraId="12558EE8" w14:textId="77777777" w:rsidR="00146130" w:rsidRPr="0072378C" w:rsidRDefault="00146130">
      <w:pPr>
        <w:spacing w:after="0" w:line="240" w:lineRule="auto"/>
        <w:rPr>
          <w:rFonts w:cs="Arial"/>
          <w:b/>
          <w:bCs/>
        </w:rPr>
      </w:pPr>
    </w:p>
    <w:p w14:paraId="77580BF5" w14:textId="77777777" w:rsidR="002B2C14" w:rsidRDefault="002B2C14" w:rsidP="001337BA">
      <w:pPr>
        <w:spacing w:after="0" w:line="240" w:lineRule="auto"/>
        <w:rPr>
          <w:rFonts w:cs="Arial"/>
          <w:b/>
          <w:bCs/>
        </w:rPr>
      </w:pPr>
    </w:p>
    <w:p w14:paraId="07CFA042" w14:textId="77777777" w:rsidR="00146130" w:rsidRDefault="00146130">
      <w:pPr>
        <w:tabs>
          <w:tab w:val="clear" w:pos="432"/>
        </w:tabs>
        <w:spacing w:after="0" w:line="240" w:lineRule="auto"/>
        <w:contextualSpacing w:val="0"/>
        <w:rPr>
          <w:rFonts w:cs="Arial"/>
          <w:b/>
        </w:rPr>
        <w:sectPr w:rsidR="00146130" w:rsidSect="00D76E4F">
          <w:footerReference w:type="default" r:id="rId12"/>
          <w:type w:val="continuous"/>
          <w:pgSz w:w="11906" w:h="16838"/>
          <w:pgMar w:top="1134" w:right="1417" w:bottom="1417" w:left="1417" w:header="720" w:footer="720" w:gutter="0"/>
          <w:cols w:space="720"/>
          <w:docGrid w:linePitch="360" w:charSpace="-2049"/>
        </w:sectPr>
      </w:pPr>
      <w:r>
        <w:rPr>
          <w:rFonts w:cs="Arial"/>
          <w:b/>
        </w:rPr>
        <w:br w:type="page"/>
      </w:r>
    </w:p>
    <w:p w14:paraId="4343A6F8" w14:textId="77777777" w:rsidR="001A033B" w:rsidRPr="0072378C" w:rsidRDefault="001A033B" w:rsidP="001337BA">
      <w:pPr>
        <w:spacing w:after="0" w:line="240" w:lineRule="auto"/>
        <w:rPr>
          <w:rFonts w:cs="Arial"/>
          <w:b/>
        </w:rPr>
      </w:pPr>
      <w:r w:rsidRPr="0072378C">
        <w:rPr>
          <w:rFonts w:cs="Arial"/>
          <w:b/>
        </w:rPr>
        <w:lastRenderedPageBreak/>
        <w:t>SUPPLEMENTARY TABLES</w:t>
      </w:r>
    </w:p>
    <w:p w14:paraId="15694B44" w14:textId="77777777" w:rsidR="001A033B" w:rsidRPr="0072378C" w:rsidRDefault="001A033B" w:rsidP="000F4D46">
      <w:pPr>
        <w:spacing w:after="0" w:line="240" w:lineRule="auto"/>
        <w:jc w:val="center"/>
        <w:rPr>
          <w:rFonts w:cs="Arial"/>
          <w:b/>
        </w:rPr>
      </w:pPr>
    </w:p>
    <w:p w14:paraId="03793B03" w14:textId="77777777" w:rsidR="0018622A" w:rsidRDefault="0018622A" w:rsidP="0018622A">
      <w:pPr>
        <w:spacing w:after="0" w:line="240" w:lineRule="auto"/>
        <w:rPr>
          <w:rFonts w:cs="Arial"/>
          <w:szCs w:val="22"/>
        </w:rPr>
      </w:pPr>
      <w:r w:rsidRPr="0018622A">
        <w:rPr>
          <w:rFonts w:cs="Arial"/>
          <w:b/>
          <w:szCs w:val="22"/>
        </w:rPr>
        <w:t>Supplementary Table S</w:t>
      </w:r>
      <w:r>
        <w:rPr>
          <w:rFonts w:cs="Arial"/>
          <w:b/>
          <w:szCs w:val="22"/>
        </w:rPr>
        <w:t>1</w:t>
      </w:r>
      <w:r w:rsidRPr="0018622A">
        <w:rPr>
          <w:rFonts w:cs="Arial"/>
          <w:b/>
          <w:szCs w:val="22"/>
        </w:rPr>
        <w:t xml:space="preserve"> </w:t>
      </w:r>
      <w:r w:rsidR="0080114D">
        <w:rPr>
          <w:rFonts w:cs="Arial"/>
          <w:szCs w:val="22"/>
        </w:rPr>
        <w:t>Microbiology and viral p</w:t>
      </w:r>
      <w:r w:rsidRPr="008572E4">
        <w:rPr>
          <w:rFonts w:cs="Arial"/>
          <w:szCs w:val="22"/>
        </w:rPr>
        <w:t>neumonia</w:t>
      </w:r>
      <w:r w:rsidR="0080114D">
        <w:rPr>
          <w:rFonts w:cs="Arial"/>
          <w:szCs w:val="22"/>
        </w:rPr>
        <w:t xml:space="preserve"> results for all patients</w:t>
      </w:r>
    </w:p>
    <w:p w14:paraId="6BE27328" w14:textId="77777777" w:rsidR="00BB27E9" w:rsidRPr="0018622A" w:rsidRDefault="00BB27E9" w:rsidP="0018622A">
      <w:pPr>
        <w:spacing w:after="0" w:line="240" w:lineRule="auto"/>
        <w:rPr>
          <w:rFonts w:cs="Arial"/>
          <w:szCs w:val="22"/>
        </w:rPr>
      </w:pPr>
    </w:p>
    <w:tbl>
      <w:tblPr>
        <w:tblW w:w="0" w:type="auto"/>
        <w:tblLayout w:type="fixed"/>
        <w:tblCellMar>
          <w:left w:w="0" w:type="dxa"/>
          <w:right w:w="0" w:type="dxa"/>
        </w:tblCellMar>
        <w:tblLook w:val="04A0" w:firstRow="1" w:lastRow="0" w:firstColumn="1" w:lastColumn="0" w:noHBand="0" w:noVBand="1"/>
      </w:tblPr>
      <w:tblGrid>
        <w:gridCol w:w="4253"/>
        <w:gridCol w:w="20"/>
        <w:gridCol w:w="1757"/>
        <w:gridCol w:w="1758"/>
      </w:tblGrid>
      <w:tr w:rsidR="0018622A" w:rsidRPr="0018622A" w14:paraId="10A26AD8" w14:textId="77777777" w:rsidTr="007A58C3">
        <w:tc>
          <w:tcPr>
            <w:tcW w:w="4253" w:type="dxa"/>
            <w:tcBorders>
              <w:top w:val="single" w:sz="12" w:space="0" w:color="auto"/>
              <w:bottom w:val="single" w:sz="4" w:space="0" w:color="auto"/>
            </w:tcBorders>
            <w:shd w:val="clear" w:color="auto" w:fill="auto"/>
            <w:tcMar>
              <w:top w:w="17" w:type="dxa"/>
              <w:left w:w="73" w:type="dxa"/>
              <w:bottom w:w="0" w:type="dxa"/>
              <w:right w:w="73" w:type="dxa"/>
            </w:tcMar>
            <w:hideMark/>
          </w:tcPr>
          <w:p w14:paraId="5CD98441" w14:textId="77777777" w:rsidR="0018622A" w:rsidRPr="0018622A" w:rsidRDefault="0018622A" w:rsidP="00B768EF">
            <w:pPr>
              <w:tabs>
                <w:tab w:val="clear" w:pos="432"/>
              </w:tabs>
              <w:spacing w:after="0" w:line="240" w:lineRule="auto"/>
              <w:rPr>
                <w:rFonts w:cs="Arial"/>
                <w:szCs w:val="22"/>
                <w:lang w:eastAsia="de-DE"/>
              </w:rPr>
            </w:pPr>
            <w:r w:rsidRPr="0018622A">
              <w:rPr>
                <w:rFonts w:cs="Arial"/>
                <w:b/>
                <w:bCs/>
                <w:color w:val="000000"/>
                <w:kern w:val="2"/>
                <w:szCs w:val="22"/>
                <w:lang w:eastAsia="de-DE"/>
              </w:rPr>
              <w:t>Characteristic</w:t>
            </w:r>
          </w:p>
        </w:tc>
        <w:tc>
          <w:tcPr>
            <w:tcW w:w="20" w:type="dxa"/>
            <w:tcBorders>
              <w:top w:val="single" w:sz="12" w:space="0" w:color="auto"/>
              <w:bottom w:val="single" w:sz="4" w:space="0" w:color="auto"/>
            </w:tcBorders>
          </w:tcPr>
          <w:p w14:paraId="1FB3AB39" w14:textId="77777777" w:rsidR="0018622A" w:rsidRPr="0018622A" w:rsidRDefault="0018622A" w:rsidP="00B768EF">
            <w:pPr>
              <w:tabs>
                <w:tab w:val="clear" w:pos="432"/>
              </w:tabs>
              <w:spacing w:after="0" w:line="240" w:lineRule="auto"/>
              <w:jc w:val="center"/>
              <w:rPr>
                <w:rFonts w:cs="Arial"/>
                <w:b/>
                <w:bCs/>
                <w:color w:val="000000"/>
                <w:kern w:val="2"/>
                <w:szCs w:val="22"/>
                <w:lang w:eastAsia="de-DE"/>
              </w:rPr>
            </w:pPr>
          </w:p>
        </w:tc>
        <w:tc>
          <w:tcPr>
            <w:tcW w:w="1757" w:type="dxa"/>
            <w:tcBorders>
              <w:top w:val="single" w:sz="12" w:space="0" w:color="auto"/>
              <w:bottom w:val="single" w:sz="4" w:space="0" w:color="auto"/>
            </w:tcBorders>
            <w:shd w:val="clear" w:color="auto" w:fill="auto"/>
            <w:tcMar>
              <w:top w:w="17" w:type="dxa"/>
              <w:left w:w="73" w:type="dxa"/>
              <w:bottom w:w="0" w:type="dxa"/>
              <w:right w:w="73" w:type="dxa"/>
            </w:tcMar>
            <w:hideMark/>
          </w:tcPr>
          <w:p w14:paraId="4ABC7BFA" w14:textId="77777777" w:rsidR="0018622A" w:rsidRPr="0018622A" w:rsidRDefault="0018622A" w:rsidP="00B768EF">
            <w:pPr>
              <w:tabs>
                <w:tab w:val="clear" w:pos="432"/>
              </w:tabs>
              <w:spacing w:after="0" w:line="240" w:lineRule="auto"/>
              <w:jc w:val="center"/>
              <w:rPr>
                <w:rFonts w:cs="Arial"/>
                <w:szCs w:val="22"/>
                <w:lang w:eastAsia="de-DE"/>
              </w:rPr>
            </w:pPr>
            <w:proofErr w:type="spellStart"/>
            <w:r w:rsidRPr="0018622A">
              <w:rPr>
                <w:rFonts w:cs="Arial"/>
                <w:b/>
                <w:bCs/>
                <w:color w:val="000000"/>
                <w:kern w:val="2"/>
                <w:szCs w:val="22"/>
                <w:lang w:eastAsia="de-DE"/>
              </w:rPr>
              <w:t>Trimodulin</w:t>
            </w:r>
            <w:proofErr w:type="spellEnd"/>
            <w:r w:rsidRPr="0018622A">
              <w:rPr>
                <w:rFonts w:cs="Arial"/>
                <w:b/>
                <w:bCs/>
                <w:color w:val="000000"/>
                <w:kern w:val="2"/>
                <w:szCs w:val="22"/>
                <w:lang w:eastAsia="de-DE"/>
              </w:rPr>
              <w:br/>
              <w:t>(</w:t>
            </w:r>
            <w:r w:rsidRPr="0018622A">
              <w:rPr>
                <w:rFonts w:cs="Arial"/>
                <w:b/>
                <w:bCs/>
                <w:i/>
                <w:color w:val="000000"/>
                <w:kern w:val="2"/>
                <w:szCs w:val="22"/>
                <w:lang w:eastAsia="de-DE"/>
              </w:rPr>
              <w:t>n</w:t>
            </w:r>
            <w:r w:rsidRPr="0018622A">
              <w:rPr>
                <w:rFonts w:cs="Arial"/>
                <w:b/>
                <w:bCs/>
                <w:color w:val="000000"/>
                <w:kern w:val="2"/>
                <w:szCs w:val="22"/>
                <w:lang w:eastAsia="de-DE"/>
              </w:rPr>
              <w:t xml:space="preserve"> = 81)</w:t>
            </w:r>
          </w:p>
        </w:tc>
        <w:tc>
          <w:tcPr>
            <w:tcW w:w="1758" w:type="dxa"/>
            <w:tcBorders>
              <w:top w:val="single" w:sz="12" w:space="0" w:color="auto"/>
              <w:bottom w:val="single" w:sz="4" w:space="0" w:color="auto"/>
            </w:tcBorders>
            <w:shd w:val="clear" w:color="auto" w:fill="auto"/>
            <w:tcMar>
              <w:top w:w="17" w:type="dxa"/>
              <w:left w:w="73" w:type="dxa"/>
              <w:bottom w:w="0" w:type="dxa"/>
              <w:right w:w="73" w:type="dxa"/>
            </w:tcMar>
            <w:hideMark/>
          </w:tcPr>
          <w:p w14:paraId="3BED1098"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b/>
                <w:bCs/>
                <w:color w:val="000000"/>
                <w:kern w:val="2"/>
                <w:szCs w:val="22"/>
                <w:lang w:eastAsia="de-DE"/>
              </w:rPr>
              <w:t>Placebo</w:t>
            </w:r>
            <w:r w:rsidRPr="0018622A">
              <w:rPr>
                <w:rFonts w:cs="Arial"/>
                <w:b/>
                <w:bCs/>
                <w:color w:val="000000"/>
                <w:kern w:val="2"/>
                <w:szCs w:val="22"/>
                <w:lang w:eastAsia="de-DE"/>
              </w:rPr>
              <w:br/>
              <w:t>(</w:t>
            </w:r>
            <w:r w:rsidRPr="0018622A">
              <w:rPr>
                <w:rFonts w:cs="Arial"/>
                <w:b/>
                <w:bCs/>
                <w:i/>
                <w:color w:val="000000"/>
                <w:kern w:val="2"/>
                <w:szCs w:val="22"/>
                <w:lang w:eastAsia="de-DE"/>
              </w:rPr>
              <w:t>n</w:t>
            </w:r>
            <w:r w:rsidRPr="0018622A">
              <w:rPr>
                <w:rFonts w:cs="Arial"/>
                <w:b/>
                <w:bCs/>
                <w:color w:val="000000"/>
                <w:kern w:val="2"/>
                <w:szCs w:val="22"/>
                <w:lang w:eastAsia="de-DE"/>
              </w:rPr>
              <w:t xml:space="preserve"> = 79)</w:t>
            </w:r>
          </w:p>
        </w:tc>
      </w:tr>
      <w:tr w:rsidR="0018622A" w:rsidRPr="0018622A" w14:paraId="3CCFF2A8" w14:textId="77777777" w:rsidTr="007A58C3">
        <w:tc>
          <w:tcPr>
            <w:tcW w:w="4253" w:type="dxa"/>
            <w:tcBorders>
              <w:top w:val="single" w:sz="4" w:space="0" w:color="auto"/>
            </w:tcBorders>
            <w:shd w:val="clear" w:color="auto" w:fill="auto"/>
            <w:tcMar>
              <w:top w:w="17" w:type="dxa"/>
              <w:left w:w="73" w:type="dxa"/>
              <w:bottom w:w="0" w:type="dxa"/>
              <w:right w:w="73" w:type="dxa"/>
            </w:tcMar>
            <w:hideMark/>
          </w:tcPr>
          <w:p w14:paraId="41E988DB" w14:textId="77777777" w:rsidR="0018622A" w:rsidRPr="0018622A" w:rsidRDefault="0018622A" w:rsidP="00B768EF">
            <w:pPr>
              <w:tabs>
                <w:tab w:val="clear" w:pos="432"/>
              </w:tabs>
              <w:spacing w:after="0" w:line="240" w:lineRule="auto"/>
              <w:rPr>
                <w:rFonts w:cs="Arial"/>
                <w:szCs w:val="22"/>
                <w:lang w:eastAsia="de-DE"/>
              </w:rPr>
            </w:pPr>
            <w:r>
              <w:rPr>
                <w:rFonts w:cs="Arial"/>
                <w:szCs w:val="22"/>
                <w:lang w:eastAsia="de-DE"/>
              </w:rPr>
              <w:t>Patients</w:t>
            </w:r>
            <w:r w:rsidR="007A58C3">
              <w:rPr>
                <w:rFonts w:cs="Arial"/>
                <w:szCs w:val="22"/>
                <w:lang w:eastAsia="de-DE"/>
              </w:rPr>
              <w:t xml:space="preserve"> with bacteria </w:t>
            </w:r>
            <w:proofErr w:type="spellStart"/>
            <w:r w:rsidRPr="0018622A">
              <w:rPr>
                <w:rFonts w:cs="Arial"/>
                <w:szCs w:val="22"/>
                <w:lang w:eastAsia="de-DE"/>
              </w:rPr>
              <w:t>identified</w:t>
            </w:r>
            <w:r w:rsidRPr="0018622A">
              <w:rPr>
                <w:rFonts w:cs="Arial"/>
                <w:szCs w:val="22"/>
                <w:vertAlign w:val="superscript"/>
                <w:lang w:eastAsia="de-DE"/>
              </w:rPr>
              <w:t>a</w:t>
            </w:r>
            <w:proofErr w:type="spellEnd"/>
          </w:p>
        </w:tc>
        <w:tc>
          <w:tcPr>
            <w:tcW w:w="20" w:type="dxa"/>
            <w:tcBorders>
              <w:top w:val="single" w:sz="4" w:space="0" w:color="auto"/>
            </w:tcBorders>
          </w:tcPr>
          <w:p w14:paraId="37340FBA"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tcBorders>
              <w:top w:val="single" w:sz="4" w:space="0" w:color="auto"/>
            </w:tcBorders>
            <w:shd w:val="clear" w:color="auto" w:fill="auto"/>
            <w:tcMar>
              <w:top w:w="17" w:type="dxa"/>
              <w:left w:w="73" w:type="dxa"/>
              <w:bottom w:w="0" w:type="dxa"/>
              <w:right w:w="73" w:type="dxa"/>
            </w:tcMar>
            <w:vAlign w:val="center"/>
            <w:hideMark/>
          </w:tcPr>
          <w:p w14:paraId="634C2810"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35 (43.2)</w:t>
            </w:r>
          </w:p>
        </w:tc>
        <w:tc>
          <w:tcPr>
            <w:tcW w:w="1758" w:type="dxa"/>
            <w:tcBorders>
              <w:top w:val="single" w:sz="4" w:space="0" w:color="auto"/>
            </w:tcBorders>
            <w:shd w:val="clear" w:color="auto" w:fill="auto"/>
            <w:tcMar>
              <w:top w:w="17" w:type="dxa"/>
              <w:left w:w="73" w:type="dxa"/>
              <w:bottom w:w="0" w:type="dxa"/>
              <w:right w:w="73" w:type="dxa"/>
            </w:tcMar>
            <w:vAlign w:val="center"/>
            <w:hideMark/>
          </w:tcPr>
          <w:p w14:paraId="7BA9D150"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42 (53.2)</w:t>
            </w:r>
          </w:p>
        </w:tc>
      </w:tr>
      <w:tr w:rsidR="0018622A" w:rsidRPr="0018622A" w14:paraId="0B7AC2B9" w14:textId="77777777" w:rsidTr="007A58C3">
        <w:tc>
          <w:tcPr>
            <w:tcW w:w="4253" w:type="dxa"/>
            <w:shd w:val="clear" w:color="auto" w:fill="auto"/>
            <w:tcMar>
              <w:top w:w="17" w:type="dxa"/>
              <w:left w:w="73" w:type="dxa"/>
              <w:bottom w:w="0" w:type="dxa"/>
              <w:right w:w="73" w:type="dxa"/>
            </w:tcMar>
            <w:hideMark/>
          </w:tcPr>
          <w:p w14:paraId="109CF5F8" w14:textId="77777777" w:rsidR="0018622A" w:rsidRPr="008572E4" w:rsidRDefault="0018622A" w:rsidP="00B768EF">
            <w:pPr>
              <w:tabs>
                <w:tab w:val="clear" w:pos="432"/>
              </w:tabs>
              <w:spacing w:after="0" w:line="240" w:lineRule="auto"/>
              <w:ind w:left="142"/>
              <w:rPr>
                <w:rFonts w:cs="Arial"/>
                <w:i/>
                <w:szCs w:val="22"/>
                <w:lang w:eastAsia="de-DE"/>
              </w:rPr>
            </w:pPr>
            <w:r w:rsidRPr="008572E4">
              <w:rPr>
                <w:rFonts w:cs="Arial"/>
                <w:i/>
                <w:color w:val="000000"/>
                <w:kern w:val="2"/>
                <w:szCs w:val="22"/>
                <w:lang w:eastAsia="de-DE"/>
              </w:rPr>
              <w:t xml:space="preserve">Streptococci </w:t>
            </w:r>
            <w:r w:rsidRPr="00F93E2A">
              <w:rPr>
                <w:rFonts w:cs="Arial"/>
                <w:color w:val="000000"/>
                <w:kern w:val="2"/>
                <w:szCs w:val="22"/>
                <w:lang w:eastAsia="de-DE"/>
              </w:rPr>
              <w:t>spp.</w:t>
            </w:r>
          </w:p>
        </w:tc>
        <w:tc>
          <w:tcPr>
            <w:tcW w:w="20" w:type="dxa"/>
          </w:tcPr>
          <w:p w14:paraId="7094E3E3"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1AF76F88"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15 (18.5)</w:t>
            </w:r>
          </w:p>
        </w:tc>
        <w:tc>
          <w:tcPr>
            <w:tcW w:w="1758" w:type="dxa"/>
            <w:shd w:val="clear" w:color="auto" w:fill="auto"/>
            <w:tcMar>
              <w:top w:w="17" w:type="dxa"/>
              <w:left w:w="73" w:type="dxa"/>
              <w:bottom w:w="0" w:type="dxa"/>
              <w:right w:w="73" w:type="dxa"/>
            </w:tcMar>
            <w:vAlign w:val="center"/>
            <w:hideMark/>
          </w:tcPr>
          <w:p w14:paraId="217E75D2"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23 (29.1)</w:t>
            </w:r>
          </w:p>
        </w:tc>
      </w:tr>
      <w:tr w:rsidR="0018622A" w:rsidRPr="0018622A" w14:paraId="7F9D3DD3" w14:textId="77777777" w:rsidTr="007A58C3">
        <w:tc>
          <w:tcPr>
            <w:tcW w:w="4253" w:type="dxa"/>
            <w:shd w:val="clear" w:color="auto" w:fill="auto"/>
            <w:tcMar>
              <w:top w:w="17" w:type="dxa"/>
              <w:left w:w="73" w:type="dxa"/>
              <w:bottom w:w="0" w:type="dxa"/>
              <w:right w:w="73" w:type="dxa"/>
            </w:tcMar>
            <w:hideMark/>
          </w:tcPr>
          <w:p w14:paraId="7F8CE6FB" w14:textId="77777777" w:rsidR="0018622A" w:rsidRPr="008572E4" w:rsidRDefault="0018622A" w:rsidP="00B768EF">
            <w:pPr>
              <w:tabs>
                <w:tab w:val="clear" w:pos="432"/>
              </w:tabs>
              <w:spacing w:after="0" w:line="240" w:lineRule="auto"/>
              <w:ind w:left="142"/>
              <w:rPr>
                <w:rFonts w:cs="Arial"/>
                <w:i/>
                <w:szCs w:val="22"/>
                <w:lang w:eastAsia="de-DE"/>
              </w:rPr>
            </w:pPr>
            <w:r w:rsidRPr="008572E4">
              <w:rPr>
                <w:rFonts w:cs="Arial"/>
                <w:i/>
                <w:color w:val="000000"/>
                <w:kern w:val="2"/>
                <w:szCs w:val="22"/>
                <w:lang w:eastAsia="de-DE"/>
              </w:rPr>
              <w:t xml:space="preserve">Staphylococci </w:t>
            </w:r>
            <w:r w:rsidRPr="00F93E2A">
              <w:rPr>
                <w:rFonts w:cs="Arial"/>
                <w:color w:val="000000"/>
                <w:kern w:val="2"/>
                <w:szCs w:val="22"/>
                <w:lang w:eastAsia="de-DE"/>
              </w:rPr>
              <w:t>spp</w:t>
            </w:r>
            <w:r w:rsidR="007465F5">
              <w:rPr>
                <w:rFonts w:cs="Arial"/>
                <w:color w:val="000000"/>
                <w:kern w:val="2"/>
                <w:szCs w:val="22"/>
                <w:lang w:eastAsia="de-DE"/>
              </w:rPr>
              <w:t>.</w:t>
            </w:r>
          </w:p>
        </w:tc>
        <w:tc>
          <w:tcPr>
            <w:tcW w:w="20" w:type="dxa"/>
          </w:tcPr>
          <w:p w14:paraId="5B8618BA"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426F86FD"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11 (13.6)</w:t>
            </w:r>
          </w:p>
        </w:tc>
        <w:tc>
          <w:tcPr>
            <w:tcW w:w="1758" w:type="dxa"/>
            <w:shd w:val="clear" w:color="auto" w:fill="auto"/>
            <w:tcMar>
              <w:top w:w="17" w:type="dxa"/>
              <w:left w:w="73" w:type="dxa"/>
              <w:bottom w:w="0" w:type="dxa"/>
              <w:right w:w="73" w:type="dxa"/>
            </w:tcMar>
            <w:vAlign w:val="center"/>
            <w:hideMark/>
          </w:tcPr>
          <w:p w14:paraId="4B9A7592"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9 (11.4)</w:t>
            </w:r>
          </w:p>
        </w:tc>
      </w:tr>
      <w:tr w:rsidR="0018622A" w:rsidRPr="0018622A" w14:paraId="28366BE0" w14:textId="77777777" w:rsidTr="007A58C3">
        <w:tc>
          <w:tcPr>
            <w:tcW w:w="4253" w:type="dxa"/>
            <w:shd w:val="clear" w:color="auto" w:fill="auto"/>
            <w:tcMar>
              <w:top w:w="17" w:type="dxa"/>
              <w:left w:w="73" w:type="dxa"/>
              <w:bottom w:w="0" w:type="dxa"/>
              <w:right w:w="73" w:type="dxa"/>
            </w:tcMar>
            <w:hideMark/>
          </w:tcPr>
          <w:p w14:paraId="4E59B50C" w14:textId="77777777" w:rsidR="0018622A" w:rsidRPr="008572E4" w:rsidRDefault="0018622A" w:rsidP="00B768EF">
            <w:pPr>
              <w:tabs>
                <w:tab w:val="clear" w:pos="432"/>
              </w:tabs>
              <w:spacing w:after="0" w:line="240" w:lineRule="auto"/>
              <w:ind w:left="142"/>
              <w:rPr>
                <w:rFonts w:cs="Arial"/>
                <w:i/>
                <w:szCs w:val="22"/>
                <w:lang w:eastAsia="de-DE"/>
              </w:rPr>
            </w:pPr>
            <w:r w:rsidRPr="008572E4">
              <w:rPr>
                <w:rFonts w:cs="Arial"/>
                <w:i/>
                <w:szCs w:val="22"/>
                <w:lang w:eastAsia="de-DE"/>
              </w:rPr>
              <w:t>Pseudomonas aeruginosa</w:t>
            </w:r>
          </w:p>
        </w:tc>
        <w:tc>
          <w:tcPr>
            <w:tcW w:w="20" w:type="dxa"/>
          </w:tcPr>
          <w:p w14:paraId="62836EB0" w14:textId="77777777" w:rsidR="0018622A" w:rsidRPr="0018622A" w:rsidRDefault="0018622A" w:rsidP="00B768EF">
            <w:pPr>
              <w:tabs>
                <w:tab w:val="clear" w:pos="432"/>
              </w:tabs>
              <w:spacing w:after="0" w:line="240" w:lineRule="auto"/>
              <w:jc w:val="center"/>
              <w:rPr>
                <w:rFonts w:cs="Arial"/>
                <w:color w:val="000000"/>
                <w:kern w:val="2"/>
                <w:szCs w:val="22"/>
                <w:lang w:eastAsia="de-DE"/>
              </w:rPr>
            </w:pPr>
          </w:p>
        </w:tc>
        <w:tc>
          <w:tcPr>
            <w:tcW w:w="1757" w:type="dxa"/>
            <w:shd w:val="clear" w:color="auto" w:fill="auto"/>
            <w:tcMar>
              <w:top w:w="17" w:type="dxa"/>
              <w:left w:w="73" w:type="dxa"/>
              <w:bottom w:w="0" w:type="dxa"/>
              <w:right w:w="73" w:type="dxa"/>
            </w:tcMar>
            <w:vAlign w:val="center"/>
            <w:hideMark/>
          </w:tcPr>
          <w:p w14:paraId="673A5444" w14:textId="77777777" w:rsidR="0018622A" w:rsidRPr="0018622A" w:rsidRDefault="0018622A" w:rsidP="00B768EF">
            <w:pPr>
              <w:tabs>
                <w:tab w:val="clear" w:pos="432"/>
              </w:tabs>
              <w:spacing w:after="0" w:line="240" w:lineRule="auto"/>
              <w:jc w:val="center"/>
              <w:rPr>
                <w:rFonts w:cs="Arial"/>
                <w:color w:val="000000"/>
                <w:kern w:val="2"/>
                <w:szCs w:val="22"/>
                <w:lang w:eastAsia="de-DE"/>
              </w:rPr>
            </w:pPr>
            <w:r w:rsidRPr="0018622A">
              <w:rPr>
                <w:rFonts w:cs="Arial"/>
                <w:color w:val="000000"/>
                <w:kern w:val="2"/>
                <w:szCs w:val="22"/>
                <w:lang w:eastAsia="de-DE"/>
              </w:rPr>
              <w:t>2 (2.5)</w:t>
            </w:r>
          </w:p>
        </w:tc>
        <w:tc>
          <w:tcPr>
            <w:tcW w:w="1758" w:type="dxa"/>
            <w:shd w:val="clear" w:color="auto" w:fill="auto"/>
            <w:tcMar>
              <w:top w:w="17" w:type="dxa"/>
              <w:left w:w="73" w:type="dxa"/>
              <w:bottom w:w="0" w:type="dxa"/>
              <w:right w:w="73" w:type="dxa"/>
            </w:tcMar>
            <w:vAlign w:val="center"/>
            <w:hideMark/>
          </w:tcPr>
          <w:p w14:paraId="43BF97FC" w14:textId="77777777" w:rsidR="0018622A" w:rsidRPr="0018622A" w:rsidRDefault="0018622A" w:rsidP="00B768EF">
            <w:pPr>
              <w:tabs>
                <w:tab w:val="clear" w:pos="432"/>
              </w:tabs>
              <w:spacing w:after="0" w:line="240" w:lineRule="auto"/>
              <w:jc w:val="center"/>
              <w:rPr>
                <w:rFonts w:cs="Arial"/>
                <w:color w:val="000000"/>
                <w:kern w:val="2"/>
                <w:szCs w:val="22"/>
                <w:lang w:eastAsia="de-DE"/>
              </w:rPr>
            </w:pPr>
            <w:r w:rsidRPr="0018622A">
              <w:rPr>
                <w:rFonts w:cs="Arial"/>
                <w:color w:val="000000"/>
                <w:kern w:val="2"/>
                <w:szCs w:val="22"/>
                <w:lang w:eastAsia="de-DE"/>
              </w:rPr>
              <w:t>6 (7.6)</w:t>
            </w:r>
          </w:p>
        </w:tc>
      </w:tr>
      <w:tr w:rsidR="0018622A" w:rsidRPr="0018622A" w14:paraId="53C95727" w14:textId="77777777" w:rsidTr="007A58C3">
        <w:tc>
          <w:tcPr>
            <w:tcW w:w="4253" w:type="dxa"/>
            <w:shd w:val="clear" w:color="auto" w:fill="auto"/>
            <w:tcMar>
              <w:top w:w="17" w:type="dxa"/>
              <w:left w:w="73" w:type="dxa"/>
              <w:bottom w:w="0" w:type="dxa"/>
              <w:right w:w="73" w:type="dxa"/>
            </w:tcMar>
            <w:hideMark/>
          </w:tcPr>
          <w:p w14:paraId="4AD5353C" w14:textId="77777777" w:rsidR="0018622A" w:rsidRPr="008572E4" w:rsidRDefault="0018622A" w:rsidP="00B768EF">
            <w:pPr>
              <w:tabs>
                <w:tab w:val="clear" w:pos="432"/>
              </w:tabs>
              <w:spacing w:after="0" w:line="240" w:lineRule="auto"/>
              <w:ind w:left="142"/>
              <w:rPr>
                <w:rFonts w:cs="Arial"/>
                <w:i/>
                <w:szCs w:val="22"/>
                <w:lang w:eastAsia="de-DE"/>
              </w:rPr>
            </w:pPr>
            <w:r w:rsidRPr="008572E4">
              <w:rPr>
                <w:rFonts w:cs="Arial"/>
                <w:i/>
                <w:szCs w:val="22"/>
                <w:lang w:eastAsia="de-DE"/>
              </w:rPr>
              <w:t>E</w:t>
            </w:r>
            <w:r>
              <w:rPr>
                <w:rFonts w:cs="Arial"/>
                <w:i/>
                <w:szCs w:val="22"/>
                <w:lang w:eastAsia="de-DE"/>
              </w:rPr>
              <w:t>scherichia c</w:t>
            </w:r>
            <w:r w:rsidRPr="008572E4">
              <w:rPr>
                <w:rFonts w:cs="Arial"/>
                <w:i/>
                <w:szCs w:val="22"/>
                <w:lang w:eastAsia="de-DE"/>
              </w:rPr>
              <w:t>oli</w:t>
            </w:r>
          </w:p>
        </w:tc>
        <w:tc>
          <w:tcPr>
            <w:tcW w:w="20" w:type="dxa"/>
          </w:tcPr>
          <w:p w14:paraId="706815DC"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641B9BAB"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5 (6.2)</w:t>
            </w:r>
          </w:p>
        </w:tc>
        <w:tc>
          <w:tcPr>
            <w:tcW w:w="1758" w:type="dxa"/>
            <w:shd w:val="clear" w:color="auto" w:fill="auto"/>
            <w:tcMar>
              <w:top w:w="17" w:type="dxa"/>
              <w:left w:w="73" w:type="dxa"/>
              <w:bottom w:w="0" w:type="dxa"/>
              <w:right w:w="73" w:type="dxa"/>
            </w:tcMar>
            <w:vAlign w:val="center"/>
            <w:hideMark/>
          </w:tcPr>
          <w:p w14:paraId="122FEDFA"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(1.3)</w:t>
            </w:r>
          </w:p>
        </w:tc>
      </w:tr>
      <w:tr w:rsidR="0018622A" w:rsidRPr="0018622A" w14:paraId="142B285B" w14:textId="77777777" w:rsidTr="007A58C3">
        <w:tc>
          <w:tcPr>
            <w:tcW w:w="4253" w:type="dxa"/>
            <w:shd w:val="clear" w:color="auto" w:fill="auto"/>
            <w:tcMar>
              <w:top w:w="17" w:type="dxa"/>
              <w:left w:w="73" w:type="dxa"/>
              <w:bottom w:w="0" w:type="dxa"/>
              <w:right w:w="73" w:type="dxa"/>
            </w:tcMar>
            <w:hideMark/>
          </w:tcPr>
          <w:p w14:paraId="6E214A02" w14:textId="77777777" w:rsidR="0018622A" w:rsidRPr="008572E4" w:rsidRDefault="0018622A" w:rsidP="00B768EF">
            <w:pPr>
              <w:tabs>
                <w:tab w:val="clear" w:pos="432"/>
              </w:tabs>
              <w:spacing w:after="0" w:line="240" w:lineRule="auto"/>
              <w:ind w:left="142"/>
              <w:rPr>
                <w:rFonts w:cs="Arial"/>
                <w:i/>
                <w:szCs w:val="22"/>
                <w:lang w:eastAsia="de-DE"/>
              </w:rPr>
            </w:pPr>
            <w:r w:rsidRPr="008572E4">
              <w:rPr>
                <w:rFonts w:cs="Arial"/>
                <w:i/>
                <w:szCs w:val="22"/>
                <w:lang w:eastAsia="de-DE"/>
              </w:rPr>
              <w:t>Chlamydia</w:t>
            </w:r>
            <w:r>
              <w:rPr>
                <w:rFonts w:cs="Arial"/>
                <w:i/>
                <w:szCs w:val="22"/>
                <w:lang w:eastAsia="de-DE"/>
              </w:rPr>
              <w:t xml:space="preserve"> </w:t>
            </w:r>
            <w:r w:rsidRPr="00F93E2A">
              <w:rPr>
                <w:rFonts w:cs="Arial"/>
                <w:szCs w:val="22"/>
                <w:lang w:eastAsia="de-DE"/>
              </w:rPr>
              <w:t>spp.</w:t>
            </w:r>
          </w:p>
        </w:tc>
        <w:tc>
          <w:tcPr>
            <w:tcW w:w="20" w:type="dxa"/>
          </w:tcPr>
          <w:p w14:paraId="0E211C93"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2751F1F8"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(1.2)</w:t>
            </w:r>
          </w:p>
        </w:tc>
        <w:tc>
          <w:tcPr>
            <w:tcW w:w="1758" w:type="dxa"/>
            <w:shd w:val="clear" w:color="auto" w:fill="auto"/>
            <w:tcMar>
              <w:top w:w="17" w:type="dxa"/>
              <w:left w:w="73" w:type="dxa"/>
              <w:bottom w:w="0" w:type="dxa"/>
              <w:right w:w="73" w:type="dxa"/>
            </w:tcMar>
            <w:vAlign w:val="center"/>
            <w:hideMark/>
          </w:tcPr>
          <w:p w14:paraId="0DBC8446"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2 (2.5)</w:t>
            </w:r>
          </w:p>
        </w:tc>
      </w:tr>
      <w:tr w:rsidR="0018622A" w:rsidRPr="0018622A" w14:paraId="3877857C" w14:textId="77777777" w:rsidTr="007A58C3">
        <w:tc>
          <w:tcPr>
            <w:tcW w:w="4253" w:type="dxa"/>
            <w:shd w:val="clear" w:color="auto" w:fill="auto"/>
            <w:tcMar>
              <w:top w:w="17" w:type="dxa"/>
              <w:left w:w="73" w:type="dxa"/>
              <w:bottom w:w="0" w:type="dxa"/>
              <w:right w:w="73" w:type="dxa"/>
            </w:tcMar>
            <w:hideMark/>
          </w:tcPr>
          <w:p w14:paraId="56B7E401" w14:textId="77777777" w:rsidR="0018622A" w:rsidRPr="008572E4" w:rsidRDefault="0018622A" w:rsidP="00B768EF">
            <w:pPr>
              <w:tabs>
                <w:tab w:val="clear" w:pos="432"/>
              </w:tabs>
              <w:spacing w:after="0" w:line="240" w:lineRule="auto"/>
              <w:ind w:left="142"/>
              <w:rPr>
                <w:rFonts w:cs="Arial"/>
                <w:i/>
                <w:szCs w:val="22"/>
                <w:lang w:eastAsia="de-DE"/>
              </w:rPr>
            </w:pPr>
            <w:r>
              <w:rPr>
                <w:rFonts w:cs="Arial"/>
                <w:i/>
                <w:szCs w:val="22"/>
                <w:lang w:eastAsia="de-DE"/>
              </w:rPr>
              <w:t xml:space="preserve">Enterococcus </w:t>
            </w:r>
            <w:proofErr w:type="spellStart"/>
            <w:r>
              <w:rPr>
                <w:rFonts w:cs="Arial"/>
                <w:i/>
                <w:szCs w:val="22"/>
                <w:lang w:eastAsia="de-DE"/>
              </w:rPr>
              <w:t>f</w:t>
            </w:r>
            <w:r w:rsidRPr="008572E4">
              <w:rPr>
                <w:rFonts w:cs="Arial"/>
                <w:i/>
                <w:szCs w:val="22"/>
                <w:lang w:eastAsia="de-DE"/>
              </w:rPr>
              <w:t>aecium</w:t>
            </w:r>
            <w:proofErr w:type="spellEnd"/>
          </w:p>
        </w:tc>
        <w:tc>
          <w:tcPr>
            <w:tcW w:w="20" w:type="dxa"/>
          </w:tcPr>
          <w:p w14:paraId="67B2D600"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52C89D75"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(1.2)</w:t>
            </w:r>
          </w:p>
        </w:tc>
        <w:tc>
          <w:tcPr>
            <w:tcW w:w="1758" w:type="dxa"/>
            <w:shd w:val="clear" w:color="auto" w:fill="auto"/>
            <w:tcMar>
              <w:top w:w="17" w:type="dxa"/>
              <w:left w:w="73" w:type="dxa"/>
              <w:bottom w:w="0" w:type="dxa"/>
              <w:right w:w="73" w:type="dxa"/>
            </w:tcMar>
            <w:vAlign w:val="center"/>
            <w:hideMark/>
          </w:tcPr>
          <w:p w14:paraId="754D7B13"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2 (2.5)</w:t>
            </w:r>
          </w:p>
        </w:tc>
      </w:tr>
      <w:tr w:rsidR="0018622A" w:rsidRPr="0018622A" w14:paraId="6357A446" w14:textId="77777777" w:rsidTr="007A58C3">
        <w:tc>
          <w:tcPr>
            <w:tcW w:w="4253" w:type="dxa"/>
            <w:shd w:val="clear" w:color="auto" w:fill="auto"/>
            <w:tcMar>
              <w:top w:w="17" w:type="dxa"/>
              <w:left w:w="73" w:type="dxa"/>
              <w:bottom w:w="0" w:type="dxa"/>
              <w:right w:w="73" w:type="dxa"/>
            </w:tcMar>
            <w:hideMark/>
          </w:tcPr>
          <w:p w14:paraId="5C48AA01" w14:textId="77777777" w:rsidR="0018622A" w:rsidRPr="008572E4" w:rsidRDefault="0018622A" w:rsidP="00B768EF">
            <w:pPr>
              <w:tabs>
                <w:tab w:val="clear" w:pos="432"/>
              </w:tabs>
              <w:spacing w:after="0" w:line="240" w:lineRule="auto"/>
              <w:ind w:left="142"/>
              <w:rPr>
                <w:rFonts w:cs="Arial"/>
                <w:i/>
                <w:szCs w:val="22"/>
                <w:lang w:eastAsia="de-DE"/>
              </w:rPr>
            </w:pPr>
            <w:r>
              <w:rPr>
                <w:rFonts w:cs="Arial"/>
                <w:i/>
                <w:szCs w:val="22"/>
                <w:lang w:eastAsia="de-DE"/>
              </w:rPr>
              <w:t xml:space="preserve">Haemophilus </w:t>
            </w:r>
            <w:proofErr w:type="spellStart"/>
            <w:r>
              <w:rPr>
                <w:rFonts w:cs="Arial"/>
                <w:i/>
                <w:szCs w:val="22"/>
                <w:lang w:eastAsia="de-DE"/>
              </w:rPr>
              <w:t>i</w:t>
            </w:r>
            <w:r w:rsidRPr="008572E4">
              <w:rPr>
                <w:rFonts w:cs="Arial"/>
                <w:i/>
                <w:szCs w:val="22"/>
                <w:lang w:eastAsia="de-DE"/>
              </w:rPr>
              <w:t>nfluenza</w:t>
            </w:r>
            <w:r>
              <w:rPr>
                <w:rFonts w:cs="Arial"/>
                <w:i/>
                <w:szCs w:val="22"/>
                <w:lang w:eastAsia="de-DE"/>
              </w:rPr>
              <w:t>e</w:t>
            </w:r>
            <w:proofErr w:type="spellEnd"/>
          </w:p>
        </w:tc>
        <w:tc>
          <w:tcPr>
            <w:tcW w:w="20" w:type="dxa"/>
          </w:tcPr>
          <w:p w14:paraId="6AAEDEE6"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51AA0508"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2 (2.5)</w:t>
            </w:r>
          </w:p>
        </w:tc>
        <w:tc>
          <w:tcPr>
            <w:tcW w:w="1758" w:type="dxa"/>
            <w:shd w:val="clear" w:color="auto" w:fill="auto"/>
            <w:tcMar>
              <w:top w:w="17" w:type="dxa"/>
              <w:left w:w="73" w:type="dxa"/>
              <w:bottom w:w="0" w:type="dxa"/>
              <w:right w:w="73" w:type="dxa"/>
            </w:tcMar>
            <w:vAlign w:val="center"/>
            <w:hideMark/>
          </w:tcPr>
          <w:p w14:paraId="028FD7D4"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(1.3)</w:t>
            </w:r>
          </w:p>
        </w:tc>
      </w:tr>
      <w:tr w:rsidR="0018622A" w:rsidRPr="0018622A" w14:paraId="3165A1D1" w14:textId="77777777" w:rsidTr="007A58C3">
        <w:tc>
          <w:tcPr>
            <w:tcW w:w="4253" w:type="dxa"/>
            <w:shd w:val="clear" w:color="auto" w:fill="auto"/>
            <w:tcMar>
              <w:top w:w="17" w:type="dxa"/>
              <w:left w:w="73" w:type="dxa"/>
              <w:bottom w:w="0" w:type="dxa"/>
              <w:right w:w="73" w:type="dxa"/>
            </w:tcMar>
            <w:hideMark/>
          </w:tcPr>
          <w:p w14:paraId="3445FD7B" w14:textId="77777777" w:rsidR="0018622A" w:rsidRPr="008572E4" w:rsidRDefault="0018622A" w:rsidP="00B768EF">
            <w:pPr>
              <w:tabs>
                <w:tab w:val="clear" w:pos="432"/>
              </w:tabs>
              <w:spacing w:after="0" w:line="240" w:lineRule="auto"/>
              <w:ind w:left="142"/>
              <w:rPr>
                <w:rFonts w:cs="Arial"/>
                <w:i/>
                <w:szCs w:val="22"/>
                <w:lang w:eastAsia="de-DE"/>
              </w:rPr>
            </w:pPr>
            <w:proofErr w:type="spellStart"/>
            <w:r>
              <w:rPr>
                <w:rFonts w:cs="Arial"/>
                <w:i/>
                <w:szCs w:val="22"/>
                <w:lang w:eastAsia="de-DE"/>
              </w:rPr>
              <w:t>Klebsiella</w:t>
            </w:r>
            <w:proofErr w:type="spellEnd"/>
            <w:r>
              <w:rPr>
                <w:rFonts w:cs="Arial"/>
                <w:i/>
                <w:szCs w:val="22"/>
                <w:lang w:eastAsia="de-DE"/>
              </w:rPr>
              <w:t xml:space="preserve"> p</w:t>
            </w:r>
            <w:r w:rsidRPr="008572E4">
              <w:rPr>
                <w:rFonts w:cs="Arial"/>
                <w:i/>
                <w:szCs w:val="22"/>
                <w:lang w:eastAsia="de-DE"/>
              </w:rPr>
              <w:t>neumonia</w:t>
            </w:r>
            <w:r>
              <w:rPr>
                <w:rFonts w:cs="Arial"/>
                <w:i/>
                <w:szCs w:val="22"/>
                <w:lang w:eastAsia="de-DE"/>
              </w:rPr>
              <w:t>e</w:t>
            </w:r>
          </w:p>
        </w:tc>
        <w:tc>
          <w:tcPr>
            <w:tcW w:w="20" w:type="dxa"/>
          </w:tcPr>
          <w:p w14:paraId="7C1A1F50"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113032C8"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(1.2)</w:t>
            </w:r>
          </w:p>
        </w:tc>
        <w:tc>
          <w:tcPr>
            <w:tcW w:w="1758" w:type="dxa"/>
            <w:shd w:val="clear" w:color="auto" w:fill="auto"/>
            <w:tcMar>
              <w:top w:w="17" w:type="dxa"/>
              <w:left w:w="73" w:type="dxa"/>
              <w:bottom w:w="0" w:type="dxa"/>
              <w:right w:w="73" w:type="dxa"/>
            </w:tcMar>
            <w:vAlign w:val="center"/>
            <w:hideMark/>
          </w:tcPr>
          <w:p w14:paraId="0118D9BC"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2 (2.5)</w:t>
            </w:r>
          </w:p>
        </w:tc>
      </w:tr>
      <w:tr w:rsidR="0018622A" w:rsidRPr="0018622A" w14:paraId="1B0FFFEA" w14:textId="77777777" w:rsidTr="007A58C3">
        <w:tc>
          <w:tcPr>
            <w:tcW w:w="4253" w:type="dxa"/>
            <w:tcBorders>
              <w:bottom w:val="single" w:sz="4" w:space="0" w:color="auto"/>
            </w:tcBorders>
            <w:shd w:val="clear" w:color="auto" w:fill="auto"/>
            <w:tcMar>
              <w:top w:w="17" w:type="dxa"/>
              <w:left w:w="73" w:type="dxa"/>
              <w:bottom w:w="0" w:type="dxa"/>
              <w:right w:w="73" w:type="dxa"/>
            </w:tcMar>
            <w:hideMark/>
          </w:tcPr>
          <w:p w14:paraId="22FDA253" w14:textId="77777777" w:rsidR="0018622A" w:rsidRPr="0018622A" w:rsidRDefault="0018622A" w:rsidP="00B768EF">
            <w:pPr>
              <w:tabs>
                <w:tab w:val="clear" w:pos="432"/>
              </w:tabs>
              <w:spacing w:after="0" w:line="240" w:lineRule="auto"/>
              <w:ind w:left="142"/>
              <w:rPr>
                <w:rFonts w:cs="Arial"/>
                <w:szCs w:val="22"/>
                <w:lang w:eastAsia="de-DE"/>
              </w:rPr>
            </w:pPr>
            <w:r w:rsidRPr="0018622A">
              <w:rPr>
                <w:rFonts w:cs="Arial"/>
                <w:szCs w:val="22"/>
                <w:lang w:eastAsia="de-DE"/>
              </w:rPr>
              <w:t>Other bacteria</w:t>
            </w:r>
          </w:p>
        </w:tc>
        <w:tc>
          <w:tcPr>
            <w:tcW w:w="20" w:type="dxa"/>
            <w:tcBorders>
              <w:bottom w:val="single" w:sz="4" w:space="0" w:color="auto"/>
            </w:tcBorders>
          </w:tcPr>
          <w:p w14:paraId="77490F7F"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tcBorders>
              <w:bottom w:val="single" w:sz="4" w:space="0" w:color="auto"/>
            </w:tcBorders>
            <w:shd w:val="clear" w:color="auto" w:fill="auto"/>
            <w:tcMar>
              <w:top w:w="17" w:type="dxa"/>
              <w:left w:w="73" w:type="dxa"/>
              <w:bottom w:w="0" w:type="dxa"/>
              <w:right w:w="73" w:type="dxa"/>
            </w:tcMar>
            <w:vAlign w:val="center"/>
            <w:hideMark/>
          </w:tcPr>
          <w:p w14:paraId="48E46C51"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5 (6.2)</w:t>
            </w:r>
          </w:p>
        </w:tc>
        <w:tc>
          <w:tcPr>
            <w:tcW w:w="1758" w:type="dxa"/>
            <w:tcBorders>
              <w:bottom w:val="single" w:sz="4" w:space="0" w:color="auto"/>
            </w:tcBorders>
            <w:shd w:val="clear" w:color="auto" w:fill="auto"/>
            <w:tcMar>
              <w:top w:w="17" w:type="dxa"/>
              <w:left w:w="73" w:type="dxa"/>
              <w:bottom w:w="0" w:type="dxa"/>
              <w:right w:w="73" w:type="dxa"/>
            </w:tcMar>
            <w:vAlign w:val="center"/>
            <w:hideMark/>
          </w:tcPr>
          <w:p w14:paraId="7E1C3451"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6 (7.6)</w:t>
            </w:r>
          </w:p>
        </w:tc>
      </w:tr>
      <w:tr w:rsidR="0018622A" w:rsidRPr="0018622A" w14:paraId="201655B2" w14:textId="77777777" w:rsidTr="007A58C3">
        <w:trPr>
          <w:trHeight w:val="38"/>
        </w:trPr>
        <w:tc>
          <w:tcPr>
            <w:tcW w:w="4253" w:type="dxa"/>
            <w:tcBorders>
              <w:top w:val="single" w:sz="4" w:space="0" w:color="auto"/>
            </w:tcBorders>
            <w:shd w:val="clear" w:color="auto" w:fill="auto"/>
            <w:tcMar>
              <w:top w:w="17" w:type="dxa"/>
              <w:left w:w="73" w:type="dxa"/>
              <w:bottom w:w="0" w:type="dxa"/>
              <w:right w:w="73" w:type="dxa"/>
            </w:tcMar>
            <w:hideMark/>
          </w:tcPr>
          <w:p w14:paraId="4FD96A7B" w14:textId="77777777" w:rsidR="0018622A" w:rsidRPr="0018622A" w:rsidRDefault="0018622A" w:rsidP="00B768EF">
            <w:pPr>
              <w:tabs>
                <w:tab w:val="clear" w:pos="432"/>
              </w:tabs>
              <w:spacing w:after="0" w:line="240" w:lineRule="auto"/>
              <w:rPr>
                <w:rFonts w:cs="Arial"/>
                <w:szCs w:val="22"/>
                <w:lang w:eastAsia="de-DE"/>
              </w:rPr>
            </w:pPr>
            <w:r>
              <w:rPr>
                <w:rFonts w:cs="Arial"/>
                <w:szCs w:val="22"/>
                <w:lang w:eastAsia="de-DE"/>
              </w:rPr>
              <w:t>Patients</w:t>
            </w:r>
            <w:r w:rsidRPr="0018622A">
              <w:rPr>
                <w:rFonts w:cs="Arial"/>
                <w:szCs w:val="22"/>
                <w:lang w:eastAsia="de-DE"/>
              </w:rPr>
              <w:t xml:space="preserve"> diagnosed with viral </w:t>
            </w:r>
            <w:proofErr w:type="spellStart"/>
            <w:r w:rsidRPr="0018622A">
              <w:rPr>
                <w:rFonts w:cs="Arial"/>
                <w:szCs w:val="22"/>
                <w:lang w:eastAsia="de-DE"/>
              </w:rPr>
              <w:t>pneumonia</w:t>
            </w:r>
            <w:r w:rsidRPr="0018622A">
              <w:rPr>
                <w:rFonts w:cs="Arial"/>
                <w:szCs w:val="22"/>
                <w:vertAlign w:val="superscript"/>
                <w:lang w:eastAsia="de-DE"/>
              </w:rPr>
              <w:t>b</w:t>
            </w:r>
            <w:proofErr w:type="spellEnd"/>
          </w:p>
        </w:tc>
        <w:tc>
          <w:tcPr>
            <w:tcW w:w="20" w:type="dxa"/>
            <w:tcBorders>
              <w:top w:val="single" w:sz="4" w:space="0" w:color="auto"/>
            </w:tcBorders>
          </w:tcPr>
          <w:p w14:paraId="62D6CC8B"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tcBorders>
              <w:top w:val="single" w:sz="4" w:space="0" w:color="auto"/>
            </w:tcBorders>
            <w:shd w:val="clear" w:color="auto" w:fill="auto"/>
            <w:tcMar>
              <w:top w:w="17" w:type="dxa"/>
              <w:left w:w="73" w:type="dxa"/>
              <w:bottom w:w="0" w:type="dxa"/>
              <w:right w:w="73" w:type="dxa"/>
            </w:tcMar>
            <w:vAlign w:val="center"/>
            <w:hideMark/>
          </w:tcPr>
          <w:p w14:paraId="6571E4DC"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18 (22.2)</w:t>
            </w:r>
          </w:p>
        </w:tc>
        <w:tc>
          <w:tcPr>
            <w:tcW w:w="1758" w:type="dxa"/>
            <w:tcBorders>
              <w:top w:val="single" w:sz="4" w:space="0" w:color="auto"/>
            </w:tcBorders>
            <w:shd w:val="clear" w:color="auto" w:fill="auto"/>
            <w:tcMar>
              <w:top w:w="17" w:type="dxa"/>
              <w:left w:w="73" w:type="dxa"/>
              <w:bottom w:w="0" w:type="dxa"/>
              <w:right w:w="73" w:type="dxa"/>
            </w:tcMar>
            <w:vAlign w:val="center"/>
            <w:hideMark/>
          </w:tcPr>
          <w:p w14:paraId="5D65A922"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15 (19.0)</w:t>
            </w:r>
          </w:p>
        </w:tc>
      </w:tr>
      <w:tr w:rsidR="0018622A" w:rsidRPr="0018622A" w14:paraId="06636F3E" w14:textId="77777777" w:rsidTr="007A58C3">
        <w:trPr>
          <w:trHeight w:val="38"/>
        </w:trPr>
        <w:tc>
          <w:tcPr>
            <w:tcW w:w="4253" w:type="dxa"/>
            <w:shd w:val="clear" w:color="auto" w:fill="auto"/>
            <w:tcMar>
              <w:top w:w="17" w:type="dxa"/>
              <w:left w:w="73" w:type="dxa"/>
              <w:bottom w:w="0" w:type="dxa"/>
              <w:right w:w="73" w:type="dxa"/>
            </w:tcMar>
            <w:hideMark/>
          </w:tcPr>
          <w:p w14:paraId="13E24710" w14:textId="77777777" w:rsidR="0018622A" w:rsidRPr="0018622A" w:rsidRDefault="0018622A" w:rsidP="007465F5">
            <w:pPr>
              <w:tabs>
                <w:tab w:val="clear" w:pos="432"/>
              </w:tabs>
              <w:spacing w:after="0" w:line="240" w:lineRule="auto"/>
              <w:ind w:left="142"/>
              <w:rPr>
                <w:rFonts w:cs="Arial"/>
                <w:szCs w:val="22"/>
                <w:lang w:eastAsia="de-DE"/>
              </w:rPr>
            </w:pPr>
            <w:r w:rsidRPr="0018622A">
              <w:rPr>
                <w:rFonts w:cs="Arial"/>
                <w:szCs w:val="22"/>
                <w:lang w:eastAsia="de-DE"/>
              </w:rPr>
              <w:t xml:space="preserve">Influenza </w:t>
            </w:r>
            <w:r w:rsidR="007465F5">
              <w:rPr>
                <w:rFonts w:cs="Arial"/>
                <w:szCs w:val="22"/>
                <w:lang w:eastAsia="de-DE"/>
              </w:rPr>
              <w:t>v</w:t>
            </w:r>
            <w:r w:rsidR="007465F5" w:rsidRPr="0018622A">
              <w:rPr>
                <w:rFonts w:cs="Arial"/>
                <w:szCs w:val="22"/>
                <w:lang w:eastAsia="de-DE"/>
              </w:rPr>
              <w:t>irus</w:t>
            </w:r>
          </w:p>
        </w:tc>
        <w:tc>
          <w:tcPr>
            <w:tcW w:w="20" w:type="dxa"/>
          </w:tcPr>
          <w:p w14:paraId="6ACCE988"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shd w:val="clear" w:color="auto" w:fill="auto"/>
            <w:tcMar>
              <w:top w:w="17" w:type="dxa"/>
              <w:left w:w="73" w:type="dxa"/>
              <w:bottom w:w="0" w:type="dxa"/>
              <w:right w:w="73" w:type="dxa"/>
            </w:tcMar>
            <w:vAlign w:val="center"/>
            <w:hideMark/>
          </w:tcPr>
          <w:p w14:paraId="5227F380"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17 (21.0)</w:t>
            </w:r>
          </w:p>
        </w:tc>
        <w:tc>
          <w:tcPr>
            <w:tcW w:w="1758" w:type="dxa"/>
            <w:shd w:val="clear" w:color="auto" w:fill="auto"/>
            <w:tcMar>
              <w:top w:w="17" w:type="dxa"/>
              <w:left w:w="73" w:type="dxa"/>
              <w:bottom w:w="0" w:type="dxa"/>
              <w:right w:w="73" w:type="dxa"/>
            </w:tcMar>
            <w:vAlign w:val="center"/>
            <w:hideMark/>
          </w:tcPr>
          <w:p w14:paraId="61B56152"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11 (13.9)</w:t>
            </w:r>
          </w:p>
        </w:tc>
      </w:tr>
      <w:tr w:rsidR="0018622A" w:rsidRPr="0018622A" w14:paraId="76A87CAE" w14:textId="77777777" w:rsidTr="007A58C3">
        <w:trPr>
          <w:trHeight w:val="38"/>
        </w:trPr>
        <w:tc>
          <w:tcPr>
            <w:tcW w:w="4253" w:type="dxa"/>
            <w:tcBorders>
              <w:bottom w:val="single" w:sz="4" w:space="0" w:color="auto"/>
            </w:tcBorders>
            <w:shd w:val="clear" w:color="auto" w:fill="auto"/>
            <w:tcMar>
              <w:top w:w="17" w:type="dxa"/>
              <w:left w:w="73" w:type="dxa"/>
              <w:bottom w:w="0" w:type="dxa"/>
              <w:right w:w="73" w:type="dxa"/>
            </w:tcMar>
            <w:hideMark/>
          </w:tcPr>
          <w:p w14:paraId="2FAF58F1" w14:textId="77777777" w:rsidR="0018622A" w:rsidRPr="0018622A" w:rsidRDefault="0018622A" w:rsidP="007465F5">
            <w:pPr>
              <w:tabs>
                <w:tab w:val="clear" w:pos="432"/>
              </w:tabs>
              <w:spacing w:after="0" w:line="240" w:lineRule="auto"/>
              <w:ind w:left="142"/>
              <w:rPr>
                <w:rFonts w:cs="Arial"/>
                <w:szCs w:val="22"/>
                <w:lang w:eastAsia="de-DE"/>
              </w:rPr>
            </w:pPr>
            <w:r w:rsidRPr="0018622A">
              <w:rPr>
                <w:rFonts w:cs="Arial"/>
                <w:szCs w:val="22"/>
                <w:lang w:eastAsia="de-DE"/>
              </w:rPr>
              <w:t xml:space="preserve">Other </w:t>
            </w:r>
            <w:r w:rsidR="007465F5">
              <w:rPr>
                <w:rFonts w:cs="Arial"/>
                <w:szCs w:val="22"/>
                <w:lang w:eastAsia="de-DE"/>
              </w:rPr>
              <w:t>v</w:t>
            </w:r>
            <w:r w:rsidR="007465F5" w:rsidRPr="0018622A">
              <w:rPr>
                <w:rFonts w:cs="Arial"/>
                <w:szCs w:val="22"/>
                <w:lang w:eastAsia="de-DE"/>
              </w:rPr>
              <w:t>irus</w:t>
            </w:r>
          </w:p>
        </w:tc>
        <w:tc>
          <w:tcPr>
            <w:tcW w:w="20" w:type="dxa"/>
            <w:tcBorders>
              <w:bottom w:val="single" w:sz="4" w:space="0" w:color="auto"/>
            </w:tcBorders>
          </w:tcPr>
          <w:p w14:paraId="74F3F0F6" w14:textId="77777777" w:rsidR="0018622A" w:rsidRPr="0018622A" w:rsidRDefault="0018622A" w:rsidP="00B768EF">
            <w:pPr>
              <w:tabs>
                <w:tab w:val="clear" w:pos="432"/>
              </w:tabs>
              <w:spacing w:after="0" w:line="240" w:lineRule="auto"/>
              <w:jc w:val="center"/>
              <w:rPr>
                <w:rFonts w:cs="Arial"/>
                <w:szCs w:val="22"/>
                <w:lang w:eastAsia="de-DE"/>
              </w:rPr>
            </w:pPr>
          </w:p>
        </w:tc>
        <w:tc>
          <w:tcPr>
            <w:tcW w:w="1757" w:type="dxa"/>
            <w:tcBorders>
              <w:bottom w:val="single" w:sz="4" w:space="0" w:color="auto"/>
            </w:tcBorders>
            <w:shd w:val="clear" w:color="auto" w:fill="auto"/>
            <w:tcMar>
              <w:top w:w="17" w:type="dxa"/>
              <w:left w:w="73" w:type="dxa"/>
              <w:bottom w:w="0" w:type="dxa"/>
              <w:right w:w="73" w:type="dxa"/>
            </w:tcMar>
            <w:hideMark/>
          </w:tcPr>
          <w:p w14:paraId="4D6FFE49"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1 (1.2)</w:t>
            </w:r>
          </w:p>
        </w:tc>
        <w:tc>
          <w:tcPr>
            <w:tcW w:w="1758" w:type="dxa"/>
            <w:tcBorders>
              <w:bottom w:val="single" w:sz="4" w:space="0" w:color="auto"/>
            </w:tcBorders>
            <w:shd w:val="clear" w:color="auto" w:fill="auto"/>
            <w:tcMar>
              <w:top w:w="17" w:type="dxa"/>
              <w:left w:w="73" w:type="dxa"/>
              <w:bottom w:w="0" w:type="dxa"/>
              <w:right w:w="73" w:type="dxa"/>
            </w:tcMar>
            <w:hideMark/>
          </w:tcPr>
          <w:p w14:paraId="5C7B062B" w14:textId="77777777" w:rsidR="0018622A" w:rsidRPr="0018622A" w:rsidRDefault="0018622A" w:rsidP="00B768EF">
            <w:pPr>
              <w:tabs>
                <w:tab w:val="clear" w:pos="432"/>
              </w:tabs>
              <w:spacing w:after="0" w:line="240" w:lineRule="auto"/>
              <w:jc w:val="center"/>
              <w:rPr>
                <w:rFonts w:cs="Arial"/>
                <w:szCs w:val="22"/>
                <w:lang w:eastAsia="de-DE"/>
              </w:rPr>
            </w:pPr>
            <w:r w:rsidRPr="0018622A">
              <w:rPr>
                <w:rFonts w:cs="Arial"/>
                <w:szCs w:val="22"/>
                <w:lang w:eastAsia="de-DE"/>
              </w:rPr>
              <w:t>4 (5.1)</w:t>
            </w:r>
          </w:p>
        </w:tc>
      </w:tr>
    </w:tbl>
    <w:p w14:paraId="38C40FFB" w14:textId="77777777" w:rsidR="0018622A" w:rsidRPr="0018622A" w:rsidRDefault="0018622A" w:rsidP="0018622A">
      <w:pPr>
        <w:spacing w:after="0" w:line="240" w:lineRule="auto"/>
        <w:rPr>
          <w:rFonts w:cs="Arial"/>
          <w:szCs w:val="22"/>
        </w:rPr>
      </w:pPr>
      <w:r w:rsidRPr="0018622A">
        <w:rPr>
          <w:rFonts w:cs="Arial"/>
          <w:szCs w:val="22"/>
        </w:rPr>
        <w:t xml:space="preserve">Data are </w:t>
      </w:r>
      <w:r w:rsidRPr="00F93E2A">
        <w:rPr>
          <w:rFonts w:cs="Arial"/>
          <w:i/>
          <w:szCs w:val="22"/>
        </w:rPr>
        <w:t>n</w:t>
      </w:r>
      <w:r w:rsidRPr="0080114D">
        <w:rPr>
          <w:rFonts w:cs="Arial"/>
          <w:szCs w:val="22"/>
        </w:rPr>
        <w:t xml:space="preserve"> </w:t>
      </w:r>
      <w:r w:rsidRPr="0018622A">
        <w:rPr>
          <w:rFonts w:cs="Arial"/>
          <w:szCs w:val="22"/>
        </w:rPr>
        <w:t>(%)</w:t>
      </w:r>
    </w:p>
    <w:p w14:paraId="54A5D1E5" w14:textId="77777777" w:rsidR="0018622A" w:rsidRPr="0018622A" w:rsidRDefault="0018622A" w:rsidP="0018622A">
      <w:pPr>
        <w:spacing w:after="0" w:line="240" w:lineRule="auto"/>
        <w:rPr>
          <w:rFonts w:cs="Arial"/>
          <w:szCs w:val="22"/>
        </w:rPr>
      </w:pPr>
      <w:proofErr w:type="spellStart"/>
      <w:proofErr w:type="gramStart"/>
      <w:r w:rsidRPr="0018622A">
        <w:rPr>
          <w:rFonts w:cs="Arial"/>
          <w:szCs w:val="22"/>
          <w:vertAlign w:val="superscript"/>
        </w:rPr>
        <w:t>a</w:t>
      </w:r>
      <w:r>
        <w:rPr>
          <w:rFonts w:cs="Arial"/>
          <w:szCs w:val="22"/>
        </w:rPr>
        <w:t>A</w:t>
      </w:r>
      <w:proofErr w:type="spellEnd"/>
      <w:proofErr w:type="gramEnd"/>
      <w:r>
        <w:rPr>
          <w:rFonts w:cs="Arial"/>
          <w:szCs w:val="22"/>
        </w:rPr>
        <w:t xml:space="preserve"> patient</w:t>
      </w:r>
      <w:r w:rsidRPr="0018622A">
        <w:rPr>
          <w:rFonts w:cs="Arial"/>
          <w:szCs w:val="22"/>
        </w:rPr>
        <w:t xml:space="preserve"> can be counted in more than one category </w:t>
      </w:r>
    </w:p>
    <w:p w14:paraId="7872237E" w14:textId="77777777" w:rsidR="0018622A" w:rsidRPr="0018622A" w:rsidRDefault="0018622A" w:rsidP="0018622A">
      <w:pPr>
        <w:rPr>
          <w:rFonts w:cs="Arial"/>
          <w:szCs w:val="22"/>
        </w:rPr>
      </w:pPr>
      <w:proofErr w:type="spellStart"/>
      <w:proofErr w:type="gramStart"/>
      <w:r w:rsidRPr="00F93E2A">
        <w:rPr>
          <w:rFonts w:cs="Arial"/>
          <w:szCs w:val="22"/>
          <w:vertAlign w:val="superscript"/>
        </w:rPr>
        <w:t>b</w:t>
      </w:r>
      <w:r w:rsidRPr="0018622A">
        <w:rPr>
          <w:rFonts w:cs="Arial"/>
          <w:szCs w:val="22"/>
        </w:rPr>
        <w:t>Specification</w:t>
      </w:r>
      <w:proofErr w:type="spellEnd"/>
      <w:proofErr w:type="gramEnd"/>
      <w:r w:rsidRPr="0018622A">
        <w:rPr>
          <w:rFonts w:cs="Arial"/>
          <w:szCs w:val="22"/>
        </w:rPr>
        <w:t xml:space="preserve"> of viral pneumonia are only recorded at </w:t>
      </w:r>
      <w:r w:rsidR="007465F5">
        <w:rPr>
          <w:rFonts w:cs="Arial"/>
          <w:szCs w:val="22"/>
        </w:rPr>
        <w:t>d</w:t>
      </w:r>
      <w:r w:rsidR="007465F5" w:rsidRPr="0018622A">
        <w:rPr>
          <w:rFonts w:cs="Arial"/>
          <w:szCs w:val="22"/>
        </w:rPr>
        <w:t>ay</w:t>
      </w:r>
      <w:r w:rsidR="007465F5">
        <w:rPr>
          <w:rFonts w:cs="Arial"/>
          <w:szCs w:val="22"/>
        </w:rPr>
        <w:t xml:space="preserve"> </w:t>
      </w:r>
      <w:r w:rsidR="007465F5" w:rsidRPr="0018622A">
        <w:rPr>
          <w:rFonts w:cs="Arial"/>
          <w:szCs w:val="22"/>
        </w:rPr>
        <w:t>28</w:t>
      </w:r>
      <w:r w:rsidRPr="0018622A">
        <w:rPr>
          <w:rFonts w:cs="Arial"/>
          <w:szCs w:val="22"/>
        </w:rPr>
        <w:t>/</w:t>
      </w:r>
      <w:r w:rsidR="007465F5">
        <w:rPr>
          <w:rFonts w:cs="Arial"/>
          <w:szCs w:val="22"/>
        </w:rPr>
        <w:t>d</w:t>
      </w:r>
      <w:r w:rsidR="007465F5" w:rsidRPr="0018622A">
        <w:rPr>
          <w:rFonts w:cs="Arial"/>
          <w:szCs w:val="22"/>
        </w:rPr>
        <w:t>iscontinuation</w:t>
      </w:r>
    </w:p>
    <w:p w14:paraId="4DC888CA" w14:textId="77777777" w:rsidR="0018622A" w:rsidRDefault="0018622A" w:rsidP="0018622A">
      <w:pPr>
        <w:tabs>
          <w:tab w:val="clear" w:pos="432"/>
        </w:tabs>
        <w:spacing w:after="0" w:line="240" w:lineRule="auto"/>
        <w:contextualSpacing w:val="0"/>
        <w:rPr>
          <w:rFonts w:cs="Arial"/>
        </w:rPr>
      </w:pPr>
      <w:r>
        <w:rPr>
          <w:rFonts w:cs="Arial"/>
        </w:rPr>
        <w:br w:type="page"/>
      </w:r>
    </w:p>
    <w:p w14:paraId="21349C81" w14:textId="77777777" w:rsidR="008572E4" w:rsidRDefault="008572E4" w:rsidP="00F161A7">
      <w:pPr>
        <w:spacing w:line="240" w:lineRule="auto"/>
        <w:rPr>
          <w:rFonts w:cs="Arial"/>
          <w:szCs w:val="22"/>
        </w:rPr>
      </w:pPr>
      <w:r w:rsidRPr="002A45AA">
        <w:rPr>
          <w:rFonts w:cs="Arial"/>
          <w:b/>
          <w:szCs w:val="22"/>
        </w:rPr>
        <w:lastRenderedPageBreak/>
        <w:t>Supplementary Table S</w:t>
      </w:r>
      <w:r w:rsidR="002A45AA" w:rsidRPr="002A45AA">
        <w:rPr>
          <w:rFonts w:cs="Arial"/>
          <w:b/>
          <w:szCs w:val="22"/>
        </w:rPr>
        <w:t>2</w:t>
      </w:r>
      <w:r w:rsidRPr="002A45AA">
        <w:rPr>
          <w:rFonts w:cs="Arial"/>
          <w:b/>
          <w:szCs w:val="22"/>
        </w:rPr>
        <w:t xml:space="preserve"> </w:t>
      </w:r>
      <w:r w:rsidRPr="002A45AA">
        <w:rPr>
          <w:rFonts w:cs="Arial"/>
          <w:szCs w:val="22"/>
        </w:rPr>
        <w:t>Antibiotic treatment at day of randomization</w:t>
      </w:r>
    </w:p>
    <w:p w14:paraId="7A64C2A6" w14:textId="77777777" w:rsidR="00F161A7" w:rsidRPr="002A45AA" w:rsidRDefault="00F161A7" w:rsidP="00F161A7">
      <w:pPr>
        <w:spacing w:line="240" w:lineRule="auto"/>
        <w:rPr>
          <w:szCs w:val="22"/>
        </w:rPr>
      </w:pPr>
    </w:p>
    <w:tbl>
      <w:tblPr>
        <w:tblW w:w="0" w:type="auto"/>
        <w:tblLayout w:type="fixed"/>
        <w:tblCellMar>
          <w:left w:w="0" w:type="dxa"/>
          <w:right w:w="0" w:type="dxa"/>
        </w:tblCellMar>
        <w:tblLook w:val="04A0" w:firstRow="1" w:lastRow="0" w:firstColumn="1" w:lastColumn="0" w:noHBand="0" w:noVBand="1"/>
      </w:tblPr>
      <w:tblGrid>
        <w:gridCol w:w="3119"/>
        <w:gridCol w:w="1417"/>
        <w:gridCol w:w="1418"/>
        <w:gridCol w:w="1075"/>
        <w:gridCol w:w="1051"/>
      </w:tblGrid>
      <w:tr w:rsidR="008572E4" w:rsidRPr="002A45AA" w14:paraId="527E899C" w14:textId="77777777" w:rsidTr="00F93E2A">
        <w:tc>
          <w:tcPr>
            <w:tcW w:w="3119" w:type="dxa"/>
            <w:tcBorders>
              <w:top w:val="single" w:sz="12" w:space="0" w:color="auto"/>
              <w:bottom w:val="single" w:sz="4" w:space="0" w:color="auto"/>
            </w:tcBorders>
            <w:shd w:val="clear" w:color="auto" w:fill="auto"/>
            <w:tcMar>
              <w:top w:w="17" w:type="dxa"/>
              <w:left w:w="73" w:type="dxa"/>
              <w:bottom w:w="0" w:type="dxa"/>
              <w:right w:w="73" w:type="dxa"/>
            </w:tcMar>
            <w:hideMark/>
          </w:tcPr>
          <w:p w14:paraId="068C4694" w14:textId="77777777" w:rsidR="008572E4" w:rsidRPr="002A45AA" w:rsidRDefault="008572E4" w:rsidP="00B768EF">
            <w:pPr>
              <w:spacing w:after="0" w:line="240" w:lineRule="auto"/>
              <w:rPr>
                <w:rFonts w:cs="Arial"/>
                <w:szCs w:val="22"/>
                <w:lang w:eastAsia="de-DE"/>
              </w:rPr>
            </w:pPr>
            <w:r w:rsidRPr="002A45AA">
              <w:rPr>
                <w:rFonts w:cs="Arial"/>
                <w:b/>
                <w:bCs/>
                <w:color w:val="000000"/>
                <w:kern w:val="2"/>
                <w:szCs w:val="22"/>
                <w:lang w:eastAsia="de-DE"/>
              </w:rPr>
              <w:t>Antibiotic</w:t>
            </w:r>
          </w:p>
        </w:tc>
        <w:tc>
          <w:tcPr>
            <w:tcW w:w="1417" w:type="dxa"/>
            <w:tcBorders>
              <w:top w:val="single" w:sz="12" w:space="0" w:color="auto"/>
              <w:bottom w:val="single" w:sz="4" w:space="0" w:color="auto"/>
            </w:tcBorders>
            <w:shd w:val="clear" w:color="auto" w:fill="auto"/>
            <w:tcMar>
              <w:top w:w="17" w:type="dxa"/>
              <w:left w:w="73" w:type="dxa"/>
              <w:bottom w:w="0" w:type="dxa"/>
              <w:right w:w="73" w:type="dxa"/>
            </w:tcMar>
            <w:hideMark/>
          </w:tcPr>
          <w:p w14:paraId="4E7C6160" w14:textId="77777777" w:rsidR="008572E4" w:rsidRPr="002A45AA" w:rsidRDefault="008572E4" w:rsidP="00B768EF">
            <w:pPr>
              <w:spacing w:after="0" w:line="240" w:lineRule="auto"/>
              <w:jc w:val="center"/>
              <w:rPr>
                <w:rFonts w:cs="Arial"/>
                <w:szCs w:val="22"/>
                <w:lang w:eastAsia="de-DE"/>
              </w:rPr>
            </w:pPr>
            <w:proofErr w:type="spellStart"/>
            <w:r w:rsidRPr="002A45AA">
              <w:rPr>
                <w:rFonts w:cs="Arial"/>
                <w:b/>
                <w:bCs/>
                <w:color w:val="000000"/>
                <w:kern w:val="2"/>
                <w:szCs w:val="22"/>
                <w:lang w:eastAsia="de-DE"/>
              </w:rPr>
              <w:t>Trimodulin</w:t>
            </w:r>
            <w:proofErr w:type="spellEnd"/>
            <w:r w:rsidRPr="002A45AA">
              <w:rPr>
                <w:rFonts w:cs="Arial"/>
                <w:b/>
                <w:bCs/>
                <w:color w:val="000000"/>
                <w:kern w:val="2"/>
                <w:szCs w:val="22"/>
                <w:lang w:eastAsia="de-DE"/>
              </w:rPr>
              <w:br/>
              <w:t>(</w:t>
            </w:r>
            <w:r w:rsidRPr="002A45AA">
              <w:rPr>
                <w:rFonts w:cs="Arial"/>
                <w:b/>
                <w:bCs/>
                <w:i/>
                <w:color w:val="000000"/>
                <w:kern w:val="2"/>
                <w:szCs w:val="22"/>
                <w:lang w:eastAsia="de-DE"/>
              </w:rPr>
              <w:t>n</w:t>
            </w:r>
            <w:r w:rsidRPr="002A45AA">
              <w:rPr>
                <w:rFonts w:cs="Arial"/>
                <w:b/>
                <w:bCs/>
                <w:color w:val="000000"/>
                <w:kern w:val="2"/>
                <w:szCs w:val="22"/>
                <w:lang w:eastAsia="de-DE"/>
              </w:rPr>
              <w:t xml:space="preserve"> = 81)</w:t>
            </w:r>
          </w:p>
        </w:tc>
        <w:tc>
          <w:tcPr>
            <w:tcW w:w="1418" w:type="dxa"/>
            <w:tcBorders>
              <w:top w:val="single" w:sz="12" w:space="0" w:color="auto"/>
              <w:bottom w:val="single" w:sz="4" w:space="0" w:color="auto"/>
            </w:tcBorders>
            <w:shd w:val="clear" w:color="auto" w:fill="auto"/>
            <w:tcMar>
              <w:top w:w="17" w:type="dxa"/>
              <w:left w:w="73" w:type="dxa"/>
              <w:bottom w:w="0" w:type="dxa"/>
              <w:right w:w="73" w:type="dxa"/>
            </w:tcMar>
            <w:hideMark/>
          </w:tcPr>
          <w:p w14:paraId="14B06FE7" w14:textId="77777777" w:rsidR="008572E4" w:rsidRPr="002A45AA" w:rsidRDefault="008572E4" w:rsidP="00B768EF">
            <w:pPr>
              <w:spacing w:after="0" w:line="240" w:lineRule="auto"/>
              <w:jc w:val="center"/>
              <w:rPr>
                <w:rFonts w:cs="Arial"/>
                <w:szCs w:val="22"/>
                <w:lang w:eastAsia="de-DE"/>
              </w:rPr>
            </w:pPr>
            <w:r w:rsidRPr="002A45AA">
              <w:rPr>
                <w:rFonts w:cs="Arial"/>
                <w:b/>
                <w:bCs/>
                <w:color w:val="000000"/>
                <w:kern w:val="2"/>
                <w:szCs w:val="22"/>
                <w:lang w:eastAsia="de-DE"/>
              </w:rPr>
              <w:t>Placebo</w:t>
            </w:r>
            <w:r w:rsidRPr="002A45AA">
              <w:rPr>
                <w:rFonts w:cs="Arial"/>
                <w:b/>
                <w:bCs/>
                <w:color w:val="000000"/>
                <w:kern w:val="2"/>
                <w:szCs w:val="22"/>
                <w:lang w:eastAsia="de-DE"/>
              </w:rPr>
              <w:br/>
              <w:t>(</w:t>
            </w:r>
            <w:r w:rsidRPr="002A45AA">
              <w:rPr>
                <w:rFonts w:cs="Arial"/>
                <w:b/>
                <w:bCs/>
                <w:i/>
                <w:color w:val="000000"/>
                <w:kern w:val="2"/>
                <w:szCs w:val="22"/>
                <w:lang w:eastAsia="de-DE"/>
              </w:rPr>
              <w:t>n</w:t>
            </w:r>
            <w:r w:rsidRPr="002A45AA">
              <w:rPr>
                <w:rFonts w:cs="Arial"/>
                <w:b/>
                <w:bCs/>
                <w:color w:val="000000"/>
                <w:kern w:val="2"/>
                <w:szCs w:val="22"/>
                <w:lang w:eastAsia="de-DE"/>
              </w:rPr>
              <w:t xml:space="preserve"> = 79)</w:t>
            </w:r>
          </w:p>
        </w:tc>
        <w:tc>
          <w:tcPr>
            <w:tcW w:w="2126" w:type="dxa"/>
            <w:gridSpan w:val="2"/>
            <w:tcBorders>
              <w:top w:val="single" w:sz="12" w:space="0" w:color="auto"/>
              <w:bottom w:val="single" w:sz="4" w:space="0" w:color="auto"/>
            </w:tcBorders>
            <w:vAlign w:val="bottom"/>
          </w:tcPr>
          <w:p w14:paraId="4FC1A418" w14:textId="77777777" w:rsidR="00F161A7" w:rsidRDefault="008572E4" w:rsidP="00B768EF">
            <w:pPr>
              <w:tabs>
                <w:tab w:val="clear" w:pos="432"/>
              </w:tabs>
              <w:spacing w:after="0" w:line="240" w:lineRule="auto"/>
              <w:jc w:val="center"/>
              <w:rPr>
                <w:rFonts w:cs="Arial"/>
                <w:b/>
                <w:bCs/>
                <w:color w:val="000000"/>
                <w:kern w:val="2"/>
                <w:szCs w:val="22"/>
                <w:lang w:eastAsia="de-DE"/>
              </w:rPr>
            </w:pPr>
            <w:r w:rsidRPr="002A45AA">
              <w:rPr>
                <w:rFonts w:cs="Arial"/>
                <w:b/>
                <w:bCs/>
                <w:color w:val="000000"/>
                <w:kern w:val="2"/>
                <w:szCs w:val="22"/>
                <w:lang w:eastAsia="de-DE"/>
              </w:rPr>
              <w:t xml:space="preserve">Two-sided </w:t>
            </w:r>
          </w:p>
          <w:p w14:paraId="52C108E1" w14:textId="77777777" w:rsidR="008572E4" w:rsidRPr="002A45AA" w:rsidRDefault="008572E4" w:rsidP="00B768EF">
            <w:pPr>
              <w:tabs>
                <w:tab w:val="clear" w:pos="432"/>
              </w:tabs>
              <w:spacing w:after="0" w:line="240" w:lineRule="auto"/>
              <w:jc w:val="center"/>
              <w:rPr>
                <w:rFonts w:cs="Arial"/>
                <w:b/>
                <w:bCs/>
                <w:color w:val="000000"/>
                <w:kern w:val="2"/>
                <w:szCs w:val="22"/>
                <w:lang w:eastAsia="de-DE"/>
              </w:rPr>
            </w:pPr>
            <w:r w:rsidRPr="00F93E2A">
              <w:rPr>
                <w:rFonts w:cs="Arial"/>
                <w:b/>
                <w:bCs/>
                <w:i/>
                <w:color w:val="000000"/>
                <w:kern w:val="2"/>
                <w:szCs w:val="22"/>
                <w:lang w:eastAsia="de-DE"/>
              </w:rPr>
              <w:t>p</w:t>
            </w:r>
            <w:r w:rsidR="0061606E">
              <w:rPr>
                <w:rFonts w:cs="Arial"/>
                <w:b/>
                <w:bCs/>
                <w:color w:val="000000"/>
                <w:kern w:val="2"/>
                <w:szCs w:val="22"/>
                <w:lang w:eastAsia="de-DE"/>
              </w:rPr>
              <w:t>-</w:t>
            </w:r>
            <w:r w:rsidRPr="002A45AA">
              <w:rPr>
                <w:rFonts w:cs="Arial"/>
                <w:b/>
                <w:bCs/>
                <w:color w:val="000000"/>
                <w:kern w:val="2"/>
                <w:szCs w:val="22"/>
                <w:lang w:eastAsia="de-DE"/>
              </w:rPr>
              <w:t>value*</w:t>
            </w:r>
          </w:p>
        </w:tc>
      </w:tr>
      <w:tr w:rsidR="008572E4" w:rsidRPr="002A45AA" w14:paraId="59CF20FF" w14:textId="77777777" w:rsidTr="00F93E2A">
        <w:tc>
          <w:tcPr>
            <w:tcW w:w="3119" w:type="dxa"/>
            <w:tcBorders>
              <w:top w:val="single" w:sz="4" w:space="0" w:color="auto"/>
            </w:tcBorders>
            <w:shd w:val="clear" w:color="auto" w:fill="auto"/>
            <w:tcMar>
              <w:top w:w="17" w:type="dxa"/>
              <w:left w:w="73" w:type="dxa"/>
              <w:bottom w:w="0" w:type="dxa"/>
              <w:right w:w="73" w:type="dxa"/>
            </w:tcMar>
            <w:hideMark/>
          </w:tcPr>
          <w:p w14:paraId="5B7218C3" w14:textId="77777777" w:rsidR="008572E4" w:rsidRPr="002A45AA" w:rsidRDefault="008572E4" w:rsidP="00B768EF">
            <w:pPr>
              <w:spacing w:after="0" w:line="240" w:lineRule="auto"/>
              <w:rPr>
                <w:rFonts w:cs="Arial"/>
                <w:szCs w:val="22"/>
              </w:rPr>
            </w:pPr>
            <w:r w:rsidRPr="002A45AA">
              <w:rPr>
                <w:rFonts w:cs="Arial"/>
                <w:szCs w:val="22"/>
              </w:rPr>
              <w:t>β-lactam + macrolide</w:t>
            </w:r>
          </w:p>
        </w:tc>
        <w:tc>
          <w:tcPr>
            <w:tcW w:w="1417" w:type="dxa"/>
            <w:tcBorders>
              <w:top w:val="single" w:sz="4" w:space="0" w:color="auto"/>
            </w:tcBorders>
            <w:shd w:val="clear" w:color="auto" w:fill="auto"/>
            <w:tcMar>
              <w:top w:w="17" w:type="dxa"/>
              <w:left w:w="73" w:type="dxa"/>
              <w:bottom w:w="0" w:type="dxa"/>
              <w:right w:w="73" w:type="dxa"/>
            </w:tcMar>
            <w:hideMark/>
          </w:tcPr>
          <w:p w14:paraId="432CCAAE" w14:textId="77777777" w:rsidR="008572E4" w:rsidRPr="002A45AA" w:rsidRDefault="008572E4" w:rsidP="0061606E">
            <w:pPr>
              <w:spacing w:after="0" w:line="240" w:lineRule="auto"/>
              <w:jc w:val="center"/>
              <w:rPr>
                <w:rFonts w:cs="Arial"/>
                <w:szCs w:val="22"/>
                <w:lang w:eastAsia="de-DE"/>
              </w:rPr>
            </w:pPr>
            <w:r w:rsidRPr="002A45AA">
              <w:rPr>
                <w:rFonts w:cs="Arial"/>
                <w:szCs w:val="22"/>
                <w:lang w:eastAsia="de-DE"/>
              </w:rPr>
              <w:t>36 (44.4)</w:t>
            </w:r>
          </w:p>
        </w:tc>
        <w:tc>
          <w:tcPr>
            <w:tcW w:w="1418" w:type="dxa"/>
            <w:tcBorders>
              <w:top w:val="single" w:sz="4" w:space="0" w:color="auto"/>
            </w:tcBorders>
            <w:shd w:val="clear" w:color="auto" w:fill="auto"/>
          </w:tcPr>
          <w:p w14:paraId="286846E2"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27 (34.2)</w:t>
            </w:r>
          </w:p>
        </w:tc>
        <w:tc>
          <w:tcPr>
            <w:tcW w:w="2126" w:type="dxa"/>
            <w:gridSpan w:val="2"/>
            <w:tcBorders>
              <w:top w:val="single" w:sz="4" w:space="0" w:color="auto"/>
            </w:tcBorders>
          </w:tcPr>
          <w:p w14:paraId="4374257E" w14:textId="77777777" w:rsidR="008572E4" w:rsidRPr="002A45AA" w:rsidRDefault="008572E4" w:rsidP="00B768EF">
            <w:pPr>
              <w:tabs>
                <w:tab w:val="clear" w:pos="432"/>
              </w:tabs>
              <w:spacing w:after="0" w:line="240" w:lineRule="auto"/>
              <w:jc w:val="center"/>
              <w:rPr>
                <w:rFonts w:cs="Arial"/>
                <w:szCs w:val="22"/>
                <w:lang w:eastAsia="de-DE"/>
              </w:rPr>
            </w:pPr>
            <w:r w:rsidRPr="002A45AA">
              <w:rPr>
                <w:rFonts w:cs="Arial"/>
                <w:color w:val="000000"/>
                <w:szCs w:val="22"/>
              </w:rPr>
              <w:t>0.200</w:t>
            </w:r>
          </w:p>
        </w:tc>
      </w:tr>
      <w:tr w:rsidR="008572E4" w:rsidRPr="002A45AA" w14:paraId="5D43DFA2" w14:textId="77777777" w:rsidTr="00F161A7">
        <w:tc>
          <w:tcPr>
            <w:tcW w:w="3119" w:type="dxa"/>
            <w:shd w:val="clear" w:color="auto" w:fill="auto"/>
            <w:tcMar>
              <w:top w:w="17" w:type="dxa"/>
              <w:left w:w="73" w:type="dxa"/>
              <w:bottom w:w="0" w:type="dxa"/>
              <w:right w:w="73" w:type="dxa"/>
            </w:tcMar>
            <w:hideMark/>
          </w:tcPr>
          <w:p w14:paraId="7A31C8C0" w14:textId="77777777" w:rsidR="008572E4" w:rsidRPr="002A45AA" w:rsidRDefault="008572E4" w:rsidP="00B768EF">
            <w:pPr>
              <w:tabs>
                <w:tab w:val="clear" w:pos="432"/>
              </w:tabs>
              <w:spacing w:after="0" w:line="240" w:lineRule="auto"/>
              <w:rPr>
                <w:rFonts w:cs="Arial"/>
                <w:szCs w:val="22"/>
              </w:rPr>
            </w:pPr>
            <w:r w:rsidRPr="002A45AA">
              <w:rPr>
                <w:rFonts w:cs="Arial"/>
                <w:szCs w:val="22"/>
              </w:rPr>
              <w:t>β-lactam + fluoroquinolone</w:t>
            </w:r>
          </w:p>
        </w:tc>
        <w:tc>
          <w:tcPr>
            <w:tcW w:w="1417" w:type="dxa"/>
            <w:shd w:val="clear" w:color="auto" w:fill="auto"/>
            <w:tcMar>
              <w:top w:w="17" w:type="dxa"/>
              <w:left w:w="73" w:type="dxa"/>
              <w:bottom w:w="0" w:type="dxa"/>
              <w:right w:w="73" w:type="dxa"/>
            </w:tcMar>
            <w:hideMark/>
          </w:tcPr>
          <w:p w14:paraId="62EF6017"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20 (24.7)</w:t>
            </w:r>
          </w:p>
        </w:tc>
        <w:tc>
          <w:tcPr>
            <w:tcW w:w="1418" w:type="dxa"/>
            <w:shd w:val="clear" w:color="auto" w:fill="auto"/>
          </w:tcPr>
          <w:p w14:paraId="14463364"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29 (36.7)</w:t>
            </w:r>
          </w:p>
        </w:tc>
        <w:tc>
          <w:tcPr>
            <w:tcW w:w="2126" w:type="dxa"/>
            <w:gridSpan w:val="2"/>
          </w:tcPr>
          <w:p w14:paraId="642E3F6B" w14:textId="77777777" w:rsidR="008572E4" w:rsidRPr="002A45AA" w:rsidRDefault="008572E4" w:rsidP="00B768EF">
            <w:pPr>
              <w:tabs>
                <w:tab w:val="clear" w:pos="432"/>
              </w:tabs>
              <w:spacing w:after="0" w:line="240" w:lineRule="auto"/>
              <w:jc w:val="center"/>
              <w:rPr>
                <w:rFonts w:cs="Arial"/>
                <w:szCs w:val="22"/>
                <w:lang w:eastAsia="de-DE"/>
              </w:rPr>
            </w:pPr>
            <w:r w:rsidRPr="002A45AA">
              <w:rPr>
                <w:rFonts w:cs="Arial"/>
                <w:color w:val="000000"/>
                <w:szCs w:val="22"/>
              </w:rPr>
              <w:t>0.123</w:t>
            </w:r>
          </w:p>
        </w:tc>
      </w:tr>
      <w:tr w:rsidR="008572E4" w:rsidRPr="002A45AA" w14:paraId="6C36141F" w14:textId="77777777" w:rsidTr="00F161A7">
        <w:tc>
          <w:tcPr>
            <w:tcW w:w="3119" w:type="dxa"/>
            <w:shd w:val="clear" w:color="auto" w:fill="auto"/>
            <w:tcMar>
              <w:top w:w="17" w:type="dxa"/>
              <w:left w:w="73" w:type="dxa"/>
              <w:bottom w:w="0" w:type="dxa"/>
              <w:right w:w="73" w:type="dxa"/>
            </w:tcMar>
            <w:hideMark/>
          </w:tcPr>
          <w:p w14:paraId="0FE73C0C" w14:textId="77777777" w:rsidR="008572E4" w:rsidRPr="002A45AA" w:rsidRDefault="008572E4" w:rsidP="00B768EF">
            <w:pPr>
              <w:spacing w:after="0" w:line="240" w:lineRule="auto"/>
              <w:rPr>
                <w:rFonts w:cs="Arial"/>
                <w:szCs w:val="22"/>
                <w:lang w:eastAsia="de-DE"/>
              </w:rPr>
            </w:pPr>
            <w:r w:rsidRPr="002A45AA">
              <w:rPr>
                <w:rFonts w:cs="Arial"/>
                <w:szCs w:val="22"/>
              </w:rPr>
              <w:t>β-lactam monotherapy</w:t>
            </w:r>
          </w:p>
        </w:tc>
        <w:tc>
          <w:tcPr>
            <w:tcW w:w="1417" w:type="dxa"/>
            <w:shd w:val="clear" w:color="auto" w:fill="auto"/>
            <w:tcMar>
              <w:top w:w="17" w:type="dxa"/>
              <w:left w:w="73" w:type="dxa"/>
              <w:bottom w:w="0" w:type="dxa"/>
              <w:right w:w="73" w:type="dxa"/>
            </w:tcMar>
            <w:hideMark/>
          </w:tcPr>
          <w:p w14:paraId="34F744F1"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4 (4.9)</w:t>
            </w:r>
          </w:p>
        </w:tc>
        <w:tc>
          <w:tcPr>
            <w:tcW w:w="1418" w:type="dxa"/>
            <w:shd w:val="clear" w:color="auto" w:fill="auto"/>
          </w:tcPr>
          <w:p w14:paraId="0D1CAE51"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5 (6.3)</w:t>
            </w:r>
          </w:p>
        </w:tc>
        <w:tc>
          <w:tcPr>
            <w:tcW w:w="2126" w:type="dxa"/>
            <w:gridSpan w:val="2"/>
          </w:tcPr>
          <w:p w14:paraId="205807F5" w14:textId="77777777" w:rsidR="008572E4" w:rsidRPr="002A45AA" w:rsidRDefault="008572E4" w:rsidP="00B768EF">
            <w:pPr>
              <w:tabs>
                <w:tab w:val="clear" w:pos="432"/>
              </w:tabs>
              <w:spacing w:after="0" w:line="240" w:lineRule="auto"/>
              <w:jc w:val="center"/>
              <w:rPr>
                <w:rFonts w:cs="Arial"/>
                <w:szCs w:val="22"/>
                <w:lang w:eastAsia="de-DE"/>
              </w:rPr>
            </w:pPr>
            <w:r w:rsidRPr="002A45AA">
              <w:rPr>
                <w:rFonts w:cs="Arial"/>
                <w:color w:val="000000"/>
                <w:szCs w:val="22"/>
              </w:rPr>
              <w:t>0.744</w:t>
            </w:r>
          </w:p>
        </w:tc>
      </w:tr>
      <w:tr w:rsidR="008572E4" w:rsidRPr="002A45AA" w14:paraId="5D242ADA" w14:textId="77777777" w:rsidTr="00F161A7">
        <w:tc>
          <w:tcPr>
            <w:tcW w:w="3119" w:type="dxa"/>
            <w:shd w:val="clear" w:color="auto" w:fill="auto"/>
            <w:tcMar>
              <w:top w:w="17" w:type="dxa"/>
              <w:left w:w="73" w:type="dxa"/>
              <w:bottom w:w="0" w:type="dxa"/>
              <w:right w:w="73" w:type="dxa"/>
            </w:tcMar>
            <w:hideMark/>
          </w:tcPr>
          <w:p w14:paraId="71AEEC75" w14:textId="77777777" w:rsidR="008572E4" w:rsidRPr="002A45AA" w:rsidRDefault="00271B2B" w:rsidP="00B768EF">
            <w:pPr>
              <w:spacing w:after="0" w:line="240" w:lineRule="auto"/>
              <w:rPr>
                <w:rFonts w:cs="Arial"/>
                <w:szCs w:val="22"/>
              </w:rPr>
            </w:pPr>
            <w:r>
              <w:rPr>
                <w:rFonts w:cs="Arial"/>
                <w:szCs w:val="22"/>
              </w:rPr>
              <w:t>F</w:t>
            </w:r>
            <w:r w:rsidR="008572E4" w:rsidRPr="002A45AA">
              <w:rPr>
                <w:rFonts w:cs="Arial"/>
                <w:szCs w:val="22"/>
              </w:rPr>
              <w:t>luoroquinolone monotherapy</w:t>
            </w:r>
          </w:p>
        </w:tc>
        <w:tc>
          <w:tcPr>
            <w:tcW w:w="1417" w:type="dxa"/>
            <w:shd w:val="clear" w:color="auto" w:fill="auto"/>
            <w:tcMar>
              <w:top w:w="17" w:type="dxa"/>
              <w:left w:w="73" w:type="dxa"/>
              <w:bottom w:w="0" w:type="dxa"/>
              <w:right w:w="73" w:type="dxa"/>
            </w:tcMar>
            <w:hideMark/>
          </w:tcPr>
          <w:p w14:paraId="5EB246CD"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1 (1.2)</w:t>
            </w:r>
          </w:p>
        </w:tc>
        <w:tc>
          <w:tcPr>
            <w:tcW w:w="1418" w:type="dxa"/>
            <w:shd w:val="clear" w:color="auto" w:fill="auto"/>
          </w:tcPr>
          <w:p w14:paraId="785321E0"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1 (1.3)</w:t>
            </w:r>
          </w:p>
        </w:tc>
        <w:tc>
          <w:tcPr>
            <w:tcW w:w="2126" w:type="dxa"/>
            <w:gridSpan w:val="2"/>
          </w:tcPr>
          <w:p w14:paraId="284794CC" w14:textId="77777777" w:rsidR="008572E4" w:rsidRPr="002A45AA" w:rsidRDefault="008572E4" w:rsidP="00B768EF">
            <w:pPr>
              <w:tabs>
                <w:tab w:val="clear" w:pos="432"/>
              </w:tabs>
              <w:spacing w:after="0" w:line="240" w:lineRule="auto"/>
              <w:jc w:val="center"/>
              <w:rPr>
                <w:rFonts w:cs="Arial"/>
                <w:szCs w:val="22"/>
                <w:lang w:eastAsia="de-DE"/>
              </w:rPr>
            </w:pPr>
            <w:r w:rsidRPr="002A45AA">
              <w:rPr>
                <w:rFonts w:cs="Arial"/>
                <w:color w:val="000000"/>
                <w:szCs w:val="22"/>
              </w:rPr>
              <w:t>1.000</w:t>
            </w:r>
          </w:p>
        </w:tc>
      </w:tr>
      <w:tr w:rsidR="008572E4" w:rsidRPr="002A45AA" w14:paraId="3A130768" w14:textId="77777777" w:rsidTr="00F161A7">
        <w:tc>
          <w:tcPr>
            <w:tcW w:w="3119" w:type="dxa"/>
            <w:shd w:val="clear" w:color="auto" w:fill="auto"/>
            <w:tcMar>
              <w:top w:w="17" w:type="dxa"/>
              <w:left w:w="73" w:type="dxa"/>
              <w:bottom w:w="0" w:type="dxa"/>
              <w:right w:w="73" w:type="dxa"/>
            </w:tcMar>
            <w:hideMark/>
          </w:tcPr>
          <w:p w14:paraId="4F8CD7BE" w14:textId="77777777" w:rsidR="008572E4" w:rsidRPr="002A45AA" w:rsidRDefault="00271B2B" w:rsidP="00B768EF">
            <w:pPr>
              <w:spacing w:after="0" w:line="240" w:lineRule="auto"/>
              <w:rPr>
                <w:rFonts w:cs="Arial"/>
                <w:szCs w:val="22"/>
              </w:rPr>
            </w:pPr>
            <w:r>
              <w:rPr>
                <w:rFonts w:cs="Arial"/>
                <w:szCs w:val="22"/>
              </w:rPr>
              <w:t>O</w:t>
            </w:r>
            <w:r w:rsidR="008572E4" w:rsidRPr="002A45AA">
              <w:rPr>
                <w:rFonts w:cs="Arial"/>
                <w:szCs w:val="22"/>
              </w:rPr>
              <w:t>ther</w:t>
            </w:r>
          </w:p>
        </w:tc>
        <w:tc>
          <w:tcPr>
            <w:tcW w:w="1417" w:type="dxa"/>
            <w:shd w:val="clear" w:color="auto" w:fill="auto"/>
            <w:tcMar>
              <w:top w:w="17" w:type="dxa"/>
              <w:left w:w="73" w:type="dxa"/>
              <w:bottom w:w="0" w:type="dxa"/>
              <w:right w:w="73" w:type="dxa"/>
            </w:tcMar>
            <w:hideMark/>
          </w:tcPr>
          <w:p w14:paraId="693D7919"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20 (24.7)</w:t>
            </w:r>
          </w:p>
        </w:tc>
        <w:tc>
          <w:tcPr>
            <w:tcW w:w="1418" w:type="dxa"/>
            <w:shd w:val="clear" w:color="auto" w:fill="auto"/>
          </w:tcPr>
          <w:p w14:paraId="765BB58E" w14:textId="77777777" w:rsidR="008572E4" w:rsidRPr="002A45AA" w:rsidRDefault="008572E4" w:rsidP="00B768EF">
            <w:pPr>
              <w:spacing w:after="0" w:line="240" w:lineRule="auto"/>
              <w:jc w:val="center"/>
              <w:rPr>
                <w:rFonts w:cs="Arial"/>
                <w:szCs w:val="22"/>
                <w:lang w:eastAsia="de-DE"/>
              </w:rPr>
            </w:pPr>
            <w:r w:rsidRPr="002A45AA">
              <w:rPr>
                <w:rFonts w:cs="Arial"/>
                <w:szCs w:val="22"/>
                <w:lang w:eastAsia="de-DE"/>
              </w:rPr>
              <w:t>17 (21.5)</w:t>
            </w:r>
          </w:p>
        </w:tc>
        <w:tc>
          <w:tcPr>
            <w:tcW w:w="2126" w:type="dxa"/>
            <w:gridSpan w:val="2"/>
            <w:tcBorders>
              <w:bottom w:val="single" w:sz="4" w:space="0" w:color="auto"/>
            </w:tcBorders>
          </w:tcPr>
          <w:p w14:paraId="375103FE" w14:textId="77777777" w:rsidR="008572E4" w:rsidRPr="002A45AA" w:rsidRDefault="008572E4" w:rsidP="00B768EF">
            <w:pPr>
              <w:tabs>
                <w:tab w:val="clear" w:pos="432"/>
              </w:tabs>
              <w:spacing w:after="0" w:line="240" w:lineRule="auto"/>
              <w:jc w:val="center"/>
              <w:rPr>
                <w:rFonts w:cs="Arial"/>
                <w:szCs w:val="22"/>
                <w:lang w:eastAsia="de-DE"/>
              </w:rPr>
            </w:pPr>
            <w:r w:rsidRPr="002A45AA">
              <w:rPr>
                <w:rFonts w:cs="Arial"/>
                <w:color w:val="000000"/>
                <w:szCs w:val="22"/>
              </w:rPr>
              <w:t>0.709</w:t>
            </w:r>
          </w:p>
        </w:tc>
      </w:tr>
      <w:tr w:rsidR="008572E4" w:rsidRPr="002A45AA" w14:paraId="46318D5F" w14:textId="77777777" w:rsidTr="00F161A7">
        <w:trPr>
          <w:gridAfter w:val="1"/>
          <w:wAfter w:w="1051" w:type="dxa"/>
        </w:trPr>
        <w:tc>
          <w:tcPr>
            <w:tcW w:w="7029" w:type="dxa"/>
            <w:gridSpan w:val="4"/>
            <w:tcBorders>
              <w:top w:val="single" w:sz="4" w:space="0" w:color="auto"/>
            </w:tcBorders>
            <w:shd w:val="clear" w:color="auto" w:fill="auto"/>
            <w:tcMar>
              <w:top w:w="17" w:type="dxa"/>
              <w:left w:w="73" w:type="dxa"/>
              <w:bottom w:w="0" w:type="dxa"/>
              <w:right w:w="73" w:type="dxa"/>
            </w:tcMar>
            <w:hideMark/>
          </w:tcPr>
          <w:p w14:paraId="070FFC59" w14:textId="77777777" w:rsidR="00606155" w:rsidRDefault="008572E4" w:rsidP="00B768EF">
            <w:pPr>
              <w:spacing w:after="0" w:line="240" w:lineRule="auto"/>
              <w:rPr>
                <w:rFonts w:cs="Arial"/>
                <w:szCs w:val="22"/>
              </w:rPr>
            </w:pPr>
            <w:r w:rsidRPr="002A45AA">
              <w:rPr>
                <w:rFonts w:cs="Arial"/>
                <w:szCs w:val="22"/>
              </w:rPr>
              <w:t xml:space="preserve">Data are </w:t>
            </w:r>
            <w:r w:rsidRPr="002A45AA">
              <w:rPr>
                <w:rFonts w:cs="Arial"/>
                <w:i/>
                <w:szCs w:val="22"/>
              </w:rPr>
              <w:t>n</w:t>
            </w:r>
            <w:r w:rsidRPr="002A45AA">
              <w:rPr>
                <w:rFonts w:cs="Arial"/>
                <w:szCs w:val="22"/>
              </w:rPr>
              <w:t xml:space="preserve"> (%)</w:t>
            </w:r>
          </w:p>
          <w:p w14:paraId="0B509476" w14:textId="77777777" w:rsidR="008572E4" w:rsidRPr="002A45AA" w:rsidRDefault="008572E4" w:rsidP="00B768EF">
            <w:pPr>
              <w:spacing w:after="0" w:line="240" w:lineRule="auto"/>
              <w:rPr>
                <w:rFonts w:cs="Arial"/>
                <w:szCs w:val="22"/>
              </w:rPr>
            </w:pPr>
            <w:r w:rsidRPr="002A45AA">
              <w:rPr>
                <w:rFonts w:cs="Arial"/>
                <w:b/>
                <w:bCs/>
                <w:color w:val="000000"/>
                <w:kern w:val="2"/>
                <w:szCs w:val="22"/>
                <w:lang w:eastAsia="de-DE"/>
              </w:rPr>
              <w:t>*</w:t>
            </w:r>
            <w:r w:rsidRPr="002A45AA">
              <w:rPr>
                <w:rFonts w:cs="Arial"/>
                <w:bCs/>
                <w:color w:val="000000"/>
                <w:kern w:val="2"/>
                <w:szCs w:val="22"/>
                <w:lang w:eastAsia="de-DE"/>
              </w:rPr>
              <w:t>Fisher exact test</w:t>
            </w:r>
          </w:p>
          <w:p w14:paraId="2D5C3A33" w14:textId="77777777" w:rsidR="008572E4" w:rsidRPr="002A45AA" w:rsidRDefault="008572E4" w:rsidP="00B768EF">
            <w:pPr>
              <w:spacing w:after="0" w:line="240" w:lineRule="auto"/>
              <w:jc w:val="center"/>
              <w:rPr>
                <w:rFonts w:cs="Arial"/>
                <w:szCs w:val="22"/>
                <w:lang w:eastAsia="de-DE"/>
              </w:rPr>
            </w:pPr>
          </w:p>
        </w:tc>
      </w:tr>
    </w:tbl>
    <w:p w14:paraId="76093CFE" w14:textId="77777777" w:rsidR="008572E4" w:rsidRDefault="008572E4" w:rsidP="008572E4">
      <w:pPr>
        <w:spacing w:after="0" w:line="240" w:lineRule="auto"/>
        <w:rPr>
          <w:rFonts w:cs="Arial"/>
          <w:b/>
        </w:rPr>
      </w:pPr>
    </w:p>
    <w:p w14:paraId="5B75C10D" w14:textId="77777777" w:rsidR="008572E4" w:rsidRDefault="008572E4" w:rsidP="008572E4">
      <w:pPr>
        <w:tabs>
          <w:tab w:val="clear" w:pos="432"/>
        </w:tabs>
        <w:spacing w:after="0" w:line="240" w:lineRule="auto"/>
        <w:contextualSpacing w:val="0"/>
        <w:rPr>
          <w:rFonts w:cs="Arial"/>
          <w:b/>
        </w:rPr>
      </w:pPr>
      <w:r>
        <w:rPr>
          <w:rFonts w:cs="Arial"/>
          <w:b/>
        </w:rPr>
        <w:br w:type="page"/>
      </w:r>
    </w:p>
    <w:p w14:paraId="4F7BF566" w14:textId="77777777" w:rsidR="008572E4" w:rsidRDefault="008572E4" w:rsidP="008572E4">
      <w:pPr>
        <w:spacing w:after="0" w:line="240" w:lineRule="auto"/>
        <w:rPr>
          <w:rFonts w:cs="Arial"/>
          <w:szCs w:val="22"/>
        </w:rPr>
      </w:pPr>
      <w:r w:rsidRPr="002A45AA">
        <w:rPr>
          <w:rFonts w:cs="Arial"/>
          <w:b/>
          <w:szCs w:val="22"/>
        </w:rPr>
        <w:lastRenderedPageBreak/>
        <w:t>Supplementary Table S</w:t>
      </w:r>
      <w:r w:rsidR="00BE3072">
        <w:rPr>
          <w:rFonts w:cs="Arial"/>
          <w:b/>
          <w:szCs w:val="22"/>
        </w:rPr>
        <w:t>3</w:t>
      </w:r>
      <w:r w:rsidRPr="002A45AA">
        <w:rPr>
          <w:rFonts w:cs="Arial"/>
          <w:b/>
          <w:szCs w:val="22"/>
        </w:rPr>
        <w:t xml:space="preserve"> </w:t>
      </w:r>
      <w:r w:rsidRPr="002A45AA">
        <w:rPr>
          <w:rFonts w:cs="Arial"/>
          <w:szCs w:val="22"/>
        </w:rPr>
        <w:t>Systemic corticosteroids at baseline (previous medication) and during the trial (concomitant medication)</w:t>
      </w:r>
    </w:p>
    <w:p w14:paraId="6968BBFE" w14:textId="77777777" w:rsidR="00BB27E9" w:rsidRPr="002A45AA" w:rsidRDefault="00BB27E9" w:rsidP="008572E4">
      <w:pPr>
        <w:spacing w:after="0" w:line="240" w:lineRule="auto"/>
        <w:rPr>
          <w:szCs w:val="22"/>
        </w:rPr>
      </w:pPr>
    </w:p>
    <w:tbl>
      <w:tblPr>
        <w:tblW w:w="0" w:type="auto"/>
        <w:tblCellMar>
          <w:left w:w="0" w:type="dxa"/>
          <w:right w:w="0" w:type="dxa"/>
        </w:tblCellMar>
        <w:tblLook w:val="04A0" w:firstRow="1" w:lastRow="0" w:firstColumn="1" w:lastColumn="0" w:noHBand="0" w:noVBand="1"/>
      </w:tblPr>
      <w:tblGrid>
        <w:gridCol w:w="3069"/>
        <w:gridCol w:w="2268"/>
        <w:gridCol w:w="1928"/>
        <w:gridCol w:w="1757"/>
      </w:tblGrid>
      <w:tr w:rsidR="008572E4" w:rsidRPr="002A45AA" w14:paraId="71963A9B" w14:textId="77777777" w:rsidTr="00F93E2A">
        <w:tc>
          <w:tcPr>
            <w:tcW w:w="0" w:type="auto"/>
            <w:tcBorders>
              <w:top w:val="single" w:sz="12" w:space="0" w:color="auto"/>
              <w:bottom w:val="single" w:sz="4" w:space="0" w:color="auto"/>
            </w:tcBorders>
            <w:shd w:val="clear" w:color="auto" w:fill="auto"/>
            <w:tcMar>
              <w:top w:w="17" w:type="dxa"/>
              <w:left w:w="73" w:type="dxa"/>
              <w:bottom w:w="0" w:type="dxa"/>
              <w:right w:w="73" w:type="dxa"/>
            </w:tcMar>
            <w:hideMark/>
          </w:tcPr>
          <w:p w14:paraId="6182368D" w14:textId="77777777" w:rsidR="008572E4" w:rsidRPr="002A45AA" w:rsidRDefault="008572E4" w:rsidP="00B768EF">
            <w:pPr>
              <w:spacing w:after="0" w:line="240" w:lineRule="auto"/>
              <w:rPr>
                <w:rFonts w:cs="Arial"/>
                <w:szCs w:val="22"/>
                <w:lang w:eastAsia="de-DE"/>
              </w:rPr>
            </w:pPr>
            <w:r w:rsidRPr="002A45AA">
              <w:rPr>
                <w:rFonts w:cs="Arial"/>
                <w:b/>
                <w:bCs/>
                <w:color w:val="000000"/>
                <w:kern w:val="2"/>
                <w:szCs w:val="22"/>
                <w:lang w:eastAsia="de-DE"/>
              </w:rPr>
              <w:t>Treatment</w:t>
            </w:r>
          </w:p>
        </w:tc>
        <w:tc>
          <w:tcPr>
            <w:tcW w:w="2268" w:type="dxa"/>
            <w:tcBorders>
              <w:top w:val="single" w:sz="12" w:space="0" w:color="auto"/>
              <w:bottom w:val="single" w:sz="4" w:space="0" w:color="auto"/>
            </w:tcBorders>
            <w:shd w:val="clear" w:color="auto" w:fill="auto"/>
            <w:tcMar>
              <w:top w:w="17" w:type="dxa"/>
              <w:left w:w="73" w:type="dxa"/>
              <w:bottom w:w="0" w:type="dxa"/>
              <w:right w:w="73" w:type="dxa"/>
            </w:tcMar>
            <w:hideMark/>
          </w:tcPr>
          <w:p w14:paraId="5B7399A9" w14:textId="77777777" w:rsidR="008572E4" w:rsidRPr="009D71D6" w:rsidRDefault="008572E4" w:rsidP="00B768EF">
            <w:pPr>
              <w:spacing w:after="0" w:line="240" w:lineRule="auto"/>
              <w:rPr>
                <w:rFonts w:cs="Arial"/>
                <w:szCs w:val="22"/>
                <w:lang w:eastAsia="de-DE"/>
              </w:rPr>
            </w:pPr>
            <w:proofErr w:type="spellStart"/>
            <w:r w:rsidRPr="00271B2B">
              <w:rPr>
                <w:rFonts w:cs="Arial"/>
                <w:b/>
                <w:bCs/>
                <w:color w:val="000000"/>
                <w:kern w:val="2"/>
                <w:szCs w:val="22"/>
                <w:lang w:eastAsia="de-DE"/>
              </w:rPr>
              <w:t>Trimodulin</w:t>
            </w:r>
            <w:proofErr w:type="spellEnd"/>
            <w:r w:rsidRPr="00271B2B" w:rsidDel="009C1D1E">
              <w:rPr>
                <w:rFonts w:cs="Arial"/>
                <w:b/>
                <w:bCs/>
                <w:color w:val="000000"/>
                <w:kern w:val="2"/>
                <w:szCs w:val="22"/>
                <w:lang w:eastAsia="de-DE"/>
              </w:rPr>
              <w:t xml:space="preserve"> </w:t>
            </w:r>
            <w:r w:rsidRPr="000856E6">
              <w:rPr>
                <w:rFonts w:cs="Arial"/>
                <w:b/>
                <w:bCs/>
                <w:color w:val="000000"/>
                <w:kern w:val="2"/>
                <w:szCs w:val="22"/>
                <w:lang w:eastAsia="de-DE"/>
              </w:rPr>
              <w:t>(</w:t>
            </w:r>
            <w:r w:rsidRPr="000856E6">
              <w:rPr>
                <w:rFonts w:cs="Arial"/>
                <w:b/>
                <w:bCs/>
                <w:i/>
                <w:color w:val="000000"/>
                <w:kern w:val="2"/>
                <w:szCs w:val="22"/>
                <w:lang w:eastAsia="de-DE"/>
              </w:rPr>
              <w:t>n</w:t>
            </w:r>
            <w:r w:rsidRPr="009D71D6">
              <w:rPr>
                <w:rFonts w:cs="Arial"/>
                <w:b/>
                <w:bCs/>
                <w:color w:val="000000"/>
                <w:kern w:val="2"/>
                <w:szCs w:val="22"/>
                <w:lang w:eastAsia="de-DE"/>
              </w:rPr>
              <w:t xml:space="preserve"> = 81)</w:t>
            </w:r>
          </w:p>
        </w:tc>
        <w:tc>
          <w:tcPr>
            <w:tcW w:w="1928" w:type="dxa"/>
            <w:tcBorders>
              <w:top w:val="single" w:sz="12" w:space="0" w:color="auto"/>
              <w:bottom w:val="single" w:sz="4" w:space="0" w:color="auto"/>
            </w:tcBorders>
            <w:shd w:val="clear" w:color="auto" w:fill="auto"/>
            <w:tcMar>
              <w:top w:w="17" w:type="dxa"/>
              <w:left w:w="73" w:type="dxa"/>
              <w:bottom w:w="0" w:type="dxa"/>
              <w:right w:w="73" w:type="dxa"/>
            </w:tcMar>
            <w:hideMark/>
          </w:tcPr>
          <w:p w14:paraId="7CDACB72" w14:textId="77777777" w:rsidR="008572E4" w:rsidRPr="00CB002A" w:rsidRDefault="008572E4" w:rsidP="00B768EF">
            <w:pPr>
              <w:spacing w:after="0" w:line="240" w:lineRule="auto"/>
              <w:rPr>
                <w:rFonts w:cs="Arial"/>
                <w:szCs w:val="22"/>
                <w:lang w:eastAsia="de-DE"/>
              </w:rPr>
            </w:pPr>
            <w:r w:rsidRPr="009D71D6">
              <w:rPr>
                <w:rFonts w:cs="Arial"/>
                <w:b/>
                <w:bCs/>
                <w:color w:val="000000"/>
                <w:kern w:val="2"/>
                <w:szCs w:val="22"/>
                <w:lang w:eastAsia="de-DE"/>
              </w:rPr>
              <w:t>Placebo (</w:t>
            </w:r>
            <w:r w:rsidRPr="009D71D6">
              <w:rPr>
                <w:rFonts w:cs="Arial"/>
                <w:b/>
                <w:bCs/>
                <w:i/>
                <w:color w:val="000000"/>
                <w:kern w:val="2"/>
                <w:szCs w:val="22"/>
                <w:lang w:eastAsia="de-DE"/>
              </w:rPr>
              <w:t>n</w:t>
            </w:r>
            <w:r w:rsidRPr="00585755">
              <w:rPr>
                <w:rFonts w:cs="Arial"/>
                <w:b/>
                <w:bCs/>
                <w:color w:val="000000"/>
                <w:kern w:val="2"/>
                <w:szCs w:val="22"/>
                <w:lang w:eastAsia="de-DE"/>
              </w:rPr>
              <w:t xml:space="preserve"> = 79</w:t>
            </w:r>
            <w:r w:rsidRPr="00CB002A">
              <w:rPr>
                <w:rFonts w:cs="Arial"/>
                <w:b/>
                <w:bCs/>
                <w:color w:val="000000"/>
                <w:kern w:val="2"/>
                <w:szCs w:val="22"/>
                <w:lang w:eastAsia="de-DE"/>
              </w:rPr>
              <w:t>)</w:t>
            </w:r>
          </w:p>
        </w:tc>
        <w:tc>
          <w:tcPr>
            <w:tcW w:w="1757" w:type="dxa"/>
            <w:tcBorders>
              <w:top w:val="single" w:sz="12" w:space="0" w:color="auto"/>
              <w:bottom w:val="single" w:sz="4" w:space="0" w:color="auto"/>
            </w:tcBorders>
          </w:tcPr>
          <w:p w14:paraId="70BBD98F" w14:textId="77777777" w:rsidR="008572E4" w:rsidRPr="002A45AA" w:rsidRDefault="008572E4" w:rsidP="00543665">
            <w:pPr>
              <w:spacing w:after="0" w:line="240" w:lineRule="auto"/>
              <w:jc w:val="center"/>
              <w:rPr>
                <w:rFonts w:cs="Arial"/>
                <w:b/>
                <w:bCs/>
                <w:color w:val="000000"/>
                <w:kern w:val="2"/>
                <w:szCs w:val="22"/>
                <w:lang w:eastAsia="de-DE"/>
              </w:rPr>
            </w:pPr>
            <w:r w:rsidRPr="002A45AA">
              <w:rPr>
                <w:rFonts w:cs="Arial"/>
                <w:b/>
                <w:bCs/>
                <w:color w:val="000000"/>
                <w:kern w:val="2"/>
                <w:szCs w:val="22"/>
                <w:lang w:eastAsia="de-DE"/>
              </w:rPr>
              <w:t xml:space="preserve">Two-sided </w:t>
            </w:r>
            <w:r w:rsidRPr="002A45AA">
              <w:rPr>
                <w:rFonts w:cs="Arial"/>
                <w:b/>
                <w:bCs/>
                <w:color w:val="000000"/>
                <w:kern w:val="2"/>
                <w:szCs w:val="22"/>
                <w:lang w:eastAsia="de-DE"/>
              </w:rPr>
              <w:br/>
            </w:r>
            <w:r w:rsidR="00543665" w:rsidRPr="00F93E2A">
              <w:rPr>
                <w:rFonts w:cs="Arial"/>
                <w:b/>
                <w:bCs/>
                <w:i/>
                <w:color w:val="000000"/>
                <w:kern w:val="2"/>
                <w:szCs w:val="22"/>
                <w:lang w:eastAsia="de-DE"/>
              </w:rPr>
              <w:t>p</w:t>
            </w:r>
            <w:r w:rsidR="00543665">
              <w:rPr>
                <w:rFonts w:cs="Arial"/>
                <w:b/>
                <w:bCs/>
                <w:color w:val="000000"/>
                <w:kern w:val="2"/>
                <w:szCs w:val="22"/>
                <w:lang w:eastAsia="de-DE"/>
              </w:rPr>
              <w:t>-</w:t>
            </w:r>
            <w:r w:rsidRPr="002A45AA">
              <w:rPr>
                <w:rFonts w:cs="Arial"/>
                <w:b/>
                <w:bCs/>
                <w:color w:val="000000"/>
                <w:kern w:val="2"/>
                <w:szCs w:val="22"/>
                <w:lang w:eastAsia="de-DE"/>
              </w:rPr>
              <w:t>value*</w:t>
            </w:r>
          </w:p>
        </w:tc>
      </w:tr>
      <w:tr w:rsidR="008572E4" w:rsidRPr="002A45AA" w14:paraId="36AE2059" w14:textId="77777777" w:rsidTr="00F93E2A">
        <w:tc>
          <w:tcPr>
            <w:tcW w:w="0" w:type="auto"/>
            <w:tcBorders>
              <w:top w:val="single" w:sz="4" w:space="0" w:color="auto"/>
            </w:tcBorders>
            <w:shd w:val="clear" w:color="auto" w:fill="auto"/>
            <w:tcMar>
              <w:top w:w="17" w:type="dxa"/>
              <w:left w:w="73" w:type="dxa"/>
              <w:bottom w:w="0" w:type="dxa"/>
              <w:right w:w="73" w:type="dxa"/>
            </w:tcMar>
            <w:hideMark/>
          </w:tcPr>
          <w:p w14:paraId="2B534FA9" w14:textId="77777777" w:rsidR="008572E4" w:rsidRPr="00041175" w:rsidRDefault="008572E4" w:rsidP="00B768EF">
            <w:pPr>
              <w:spacing w:after="0" w:line="240" w:lineRule="auto"/>
              <w:rPr>
                <w:rFonts w:cs="Arial"/>
                <w:szCs w:val="22"/>
                <w:lang w:eastAsia="de-DE"/>
              </w:rPr>
            </w:pPr>
            <w:r w:rsidRPr="00041175">
              <w:rPr>
                <w:rFonts w:cs="Arial"/>
                <w:szCs w:val="22"/>
              </w:rPr>
              <w:t>Corticosteroids at baseline</w:t>
            </w:r>
          </w:p>
        </w:tc>
        <w:tc>
          <w:tcPr>
            <w:tcW w:w="2268" w:type="dxa"/>
            <w:tcBorders>
              <w:top w:val="single" w:sz="4" w:space="0" w:color="auto"/>
            </w:tcBorders>
            <w:shd w:val="clear" w:color="auto" w:fill="auto"/>
            <w:tcMar>
              <w:top w:w="17" w:type="dxa"/>
              <w:left w:w="73" w:type="dxa"/>
              <w:bottom w:w="0" w:type="dxa"/>
              <w:right w:w="73" w:type="dxa"/>
            </w:tcMar>
            <w:hideMark/>
          </w:tcPr>
          <w:p w14:paraId="3623C9E8" w14:textId="77777777" w:rsidR="008572E4" w:rsidRPr="001B3A2D" w:rsidRDefault="008572E4" w:rsidP="00543665">
            <w:pPr>
              <w:spacing w:after="0" w:line="240" w:lineRule="auto"/>
              <w:jc w:val="center"/>
              <w:rPr>
                <w:rFonts w:cs="Arial"/>
                <w:szCs w:val="22"/>
                <w:lang w:eastAsia="de-DE"/>
              </w:rPr>
            </w:pPr>
            <w:r w:rsidRPr="001B3A2D">
              <w:rPr>
                <w:rFonts w:cs="Arial"/>
                <w:szCs w:val="22"/>
                <w:lang w:eastAsia="de-DE"/>
              </w:rPr>
              <w:t>24 (29.6)</w:t>
            </w:r>
          </w:p>
        </w:tc>
        <w:tc>
          <w:tcPr>
            <w:tcW w:w="1928" w:type="dxa"/>
            <w:tcBorders>
              <w:top w:val="single" w:sz="4" w:space="0" w:color="auto"/>
            </w:tcBorders>
            <w:shd w:val="clear" w:color="auto" w:fill="auto"/>
          </w:tcPr>
          <w:p w14:paraId="16059603" w14:textId="77777777" w:rsidR="008572E4" w:rsidRPr="005D1198" w:rsidRDefault="008572E4" w:rsidP="00543665">
            <w:pPr>
              <w:spacing w:after="0" w:line="240" w:lineRule="auto"/>
              <w:jc w:val="center"/>
              <w:rPr>
                <w:rFonts w:cs="Arial"/>
                <w:szCs w:val="22"/>
                <w:lang w:eastAsia="de-DE"/>
              </w:rPr>
            </w:pPr>
            <w:r w:rsidRPr="00E13AD8">
              <w:rPr>
                <w:rFonts w:cs="Arial"/>
                <w:szCs w:val="22"/>
                <w:lang w:eastAsia="de-DE"/>
              </w:rPr>
              <w:t>21 (26.6</w:t>
            </w:r>
            <w:r w:rsidRPr="005D1198">
              <w:rPr>
                <w:rFonts w:cs="Arial"/>
                <w:szCs w:val="22"/>
                <w:lang w:eastAsia="de-DE"/>
              </w:rPr>
              <w:t>)</w:t>
            </w:r>
          </w:p>
        </w:tc>
        <w:tc>
          <w:tcPr>
            <w:tcW w:w="1757" w:type="dxa"/>
            <w:tcBorders>
              <w:top w:val="single" w:sz="4" w:space="0" w:color="auto"/>
            </w:tcBorders>
          </w:tcPr>
          <w:p w14:paraId="6F58A490" w14:textId="77777777" w:rsidR="008572E4" w:rsidRPr="00041175" w:rsidRDefault="00C540B2" w:rsidP="00B768EF">
            <w:pPr>
              <w:spacing w:after="0" w:line="240" w:lineRule="auto"/>
              <w:jc w:val="center"/>
              <w:rPr>
                <w:rFonts w:cs="Arial"/>
                <w:szCs w:val="22"/>
                <w:lang w:eastAsia="de-DE"/>
              </w:rPr>
            </w:pPr>
            <w:r>
              <w:rPr>
                <w:rFonts w:cs="Arial"/>
                <w:szCs w:val="22"/>
                <w:lang w:eastAsia="de-DE"/>
              </w:rPr>
              <w:t>0.727</w:t>
            </w:r>
          </w:p>
        </w:tc>
      </w:tr>
      <w:tr w:rsidR="008572E4" w:rsidRPr="002A45AA" w14:paraId="29C79926" w14:textId="77777777" w:rsidTr="00B768EF">
        <w:tc>
          <w:tcPr>
            <w:tcW w:w="0" w:type="auto"/>
            <w:shd w:val="clear" w:color="auto" w:fill="auto"/>
            <w:tcMar>
              <w:top w:w="17" w:type="dxa"/>
              <w:left w:w="73" w:type="dxa"/>
              <w:bottom w:w="0" w:type="dxa"/>
              <w:right w:w="73" w:type="dxa"/>
            </w:tcMar>
            <w:hideMark/>
          </w:tcPr>
          <w:p w14:paraId="511BCFDF" w14:textId="77777777" w:rsidR="008572E4" w:rsidRPr="00041175" w:rsidRDefault="008572E4" w:rsidP="00B768EF">
            <w:pPr>
              <w:spacing w:after="0" w:line="240" w:lineRule="auto"/>
              <w:rPr>
                <w:szCs w:val="22"/>
              </w:rPr>
            </w:pPr>
            <w:r w:rsidRPr="00041175">
              <w:rPr>
                <w:szCs w:val="22"/>
              </w:rPr>
              <w:t>Corticosteroids during the trial</w:t>
            </w:r>
          </w:p>
        </w:tc>
        <w:tc>
          <w:tcPr>
            <w:tcW w:w="2268" w:type="dxa"/>
            <w:shd w:val="clear" w:color="auto" w:fill="auto"/>
            <w:tcMar>
              <w:top w:w="17" w:type="dxa"/>
              <w:left w:w="73" w:type="dxa"/>
              <w:bottom w:w="0" w:type="dxa"/>
              <w:right w:w="73" w:type="dxa"/>
            </w:tcMar>
            <w:hideMark/>
          </w:tcPr>
          <w:p w14:paraId="33027A2D" w14:textId="77777777" w:rsidR="008572E4" w:rsidRPr="001B3A2D" w:rsidRDefault="008572E4" w:rsidP="00543665">
            <w:pPr>
              <w:spacing w:after="0" w:line="240" w:lineRule="auto"/>
              <w:jc w:val="center"/>
              <w:rPr>
                <w:rFonts w:cs="Arial"/>
                <w:szCs w:val="22"/>
                <w:lang w:eastAsia="de-DE"/>
              </w:rPr>
            </w:pPr>
            <w:r w:rsidRPr="001B3A2D">
              <w:rPr>
                <w:rFonts w:cs="Arial"/>
                <w:szCs w:val="22"/>
                <w:lang w:eastAsia="de-DE"/>
              </w:rPr>
              <w:t>53 (65.4)</w:t>
            </w:r>
          </w:p>
        </w:tc>
        <w:tc>
          <w:tcPr>
            <w:tcW w:w="1928" w:type="dxa"/>
            <w:shd w:val="clear" w:color="auto" w:fill="auto"/>
          </w:tcPr>
          <w:p w14:paraId="0115D3DD" w14:textId="77777777" w:rsidR="008572E4" w:rsidRPr="004E18CC" w:rsidRDefault="008572E4" w:rsidP="00543665">
            <w:pPr>
              <w:spacing w:after="0" w:line="240" w:lineRule="auto"/>
              <w:jc w:val="center"/>
              <w:rPr>
                <w:rFonts w:cs="Arial"/>
                <w:szCs w:val="22"/>
                <w:lang w:eastAsia="de-DE"/>
              </w:rPr>
            </w:pPr>
            <w:r w:rsidRPr="00E13AD8">
              <w:rPr>
                <w:rFonts w:cs="Arial"/>
                <w:szCs w:val="22"/>
                <w:lang w:eastAsia="de-DE"/>
              </w:rPr>
              <w:t>59 (74.7)</w:t>
            </w:r>
          </w:p>
        </w:tc>
        <w:tc>
          <w:tcPr>
            <w:tcW w:w="1757" w:type="dxa"/>
          </w:tcPr>
          <w:p w14:paraId="3D6D6BA6" w14:textId="77777777" w:rsidR="008572E4" w:rsidRPr="006B2B75" w:rsidRDefault="00C540B2" w:rsidP="00B768EF">
            <w:pPr>
              <w:spacing w:after="0" w:line="240" w:lineRule="auto"/>
              <w:jc w:val="center"/>
              <w:rPr>
                <w:rFonts w:cs="Arial"/>
                <w:szCs w:val="22"/>
                <w:lang w:eastAsia="de-DE"/>
              </w:rPr>
            </w:pPr>
            <w:r>
              <w:rPr>
                <w:rFonts w:cs="Arial"/>
                <w:szCs w:val="22"/>
                <w:lang w:eastAsia="de-DE"/>
              </w:rPr>
              <w:t>0.229</w:t>
            </w:r>
          </w:p>
        </w:tc>
      </w:tr>
      <w:tr w:rsidR="008572E4" w:rsidRPr="002A45AA" w14:paraId="600BBA2A" w14:textId="77777777" w:rsidTr="00B768EF">
        <w:tc>
          <w:tcPr>
            <w:tcW w:w="0" w:type="auto"/>
            <w:tcBorders>
              <w:top w:val="single" w:sz="4" w:space="0" w:color="auto"/>
            </w:tcBorders>
            <w:shd w:val="clear" w:color="auto" w:fill="auto"/>
            <w:tcMar>
              <w:top w:w="17" w:type="dxa"/>
              <w:left w:w="73" w:type="dxa"/>
              <w:bottom w:w="0" w:type="dxa"/>
              <w:right w:w="73" w:type="dxa"/>
            </w:tcMar>
            <w:hideMark/>
          </w:tcPr>
          <w:p w14:paraId="694AFD93" w14:textId="77777777" w:rsidR="00606155" w:rsidRDefault="008572E4" w:rsidP="00B768EF">
            <w:pPr>
              <w:spacing w:after="0" w:line="240" w:lineRule="auto"/>
              <w:rPr>
                <w:rFonts w:cs="Arial"/>
                <w:szCs w:val="22"/>
              </w:rPr>
            </w:pPr>
            <w:r w:rsidRPr="002A45AA">
              <w:rPr>
                <w:rFonts w:cs="Arial"/>
                <w:szCs w:val="22"/>
              </w:rPr>
              <w:t xml:space="preserve">Data are </w:t>
            </w:r>
            <w:r w:rsidRPr="002A45AA">
              <w:rPr>
                <w:rFonts w:cs="Arial"/>
                <w:i/>
                <w:szCs w:val="22"/>
              </w:rPr>
              <w:t>n</w:t>
            </w:r>
            <w:r w:rsidRPr="002A45AA">
              <w:rPr>
                <w:rFonts w:cs="Arial"/>
                <w:szCs w:val="22"/>
              </w:rPr>
              <w:t xml:space="preserve"> (%)</w:t>
            </w:r>
          </w:p>
          <w:p w14:paraId="7CEEE822" w14:textId="77777777" w:rsidR="008572E4" w:rsidRPr="002A45AA" w:rsidRDefault="008572E4" w:rsidP="00B768EF">
            <w:pPr>
              <w:spacing w:after="0" w:line="240" w:lineRule="auto"/>
              <w:rPr>
                <w:rFonts w:cs="Arial"/>
                <w:szCs w:val="22"/>
              </w:rPr>
            </w:pPr>
            <w:r w:rsidRPr="002A45AA">
              <w:rPr>
                <w:rFonts w:cs="Arial"/>
                <w:b/>
                <w:bCs/>
                <w:color w:val="000000"/>
                <w:kern w:val="2"/>
                <w:szCs w:val="22"/>
                <w:lang w:eastAsia="de-DE"/>
              </w:rPr>
              <w:t>*</w:t>
            </w:r>
            <w:r w:rsidRPr="002A45AA">
              <w:rPr>
                <w:rFonts w:cs="Arial"/>
                <w:bCs/>
                <w:color w:val="000000"/>
                <w:kern w:val="2"/>
                <w:szCs w:val="22"/>
                <w:lang w:eastAsia="de-DE"/>
              </w:rPr>
              <w:t>Fisher exact test</w:t>
            </w:r>
          </w:p>
          <w:p w14:paraId="744C6A97" w14:textId="77777777" w:rsidR="008572E4" w:rsidRPr="002A45AA" w:rsidRDefault="008572E4" w:rsidP="00B768EF">
            <w:pPr>
              <w:spacing w:after="0" w:line="240" w:lineRule="auto"/>
              <w:rPr>
                <w:szCs w:val="22"/>
              </w:rPr>
            </w:pPr>
          </w:p>
        </w:tc>
        <w:tc>
          <w:tcPr>
            <w:tcW w:w="2268" w:type="dxa"/>
            <w:tcBorders>
              <w:top w:val="single" w:sz="4" w:space="0" w:color="auto"/>
            </w:tcBorders>
            <w:shd w:val="clear" w:color="auto" w:fill="auto"/>
            <w:tcMar>
              <w:top w:w="17" w:type="dxa"/>
              <w:left w:w="73" w:type="dxa"/>
              <w:bottom w:w="0" w:type="dxa"/>
              <w:right w:w="73" w:type="dxa"/>
            </w:tcMar>
            <w:hideMark/>
          </w:tcPr>
          <w:p w14:paraId="32A22801" w14:textId="77777777" w:rsidR="008572E4" w:rsidRPr="00271B2B" w:rsidRDefault="008572E4" w:rsidP="00B768EF">
            <w:pPr>
              <w:spacing w:after="0" w:line="240" w:lineRule="auto"/>
              <w:jc w:val="center"/>
              <w:rPr>
                <w:rFonts w:cs="Arial"/>
                <w:szCs w:val="22"/>
                <w:lang w:eastAsia="de-DE"/>
              </w:rPr>
            </w:pPr>
          </w:p>
        </w:tc>
        <w:tc>
          <w:tcPr>
            <w:tcW w:w="1928" w:type="dxa"/>
            <w:tcBorders>
              <w:top w:val="single" w:sz="4" w:space="0" w:color="auto"/>
            </w:tcBorders>
            <w:shd w:val="clear" w:color="auto" w:fill="auto"/>
          </w:tcPr>
          <w:p w14:paraId="11E57FAA" w14:textId="77777777" w:rsidR="008572E4" w:rsidRPr="009D71D6" w:rsidRDefault="008572E4" w:rsidP="00B768EF">
            <w:pPr>
              <w:spacing w:after="0" w:line="240" w:lineRule="auto"/>
              <w:jc w:val="center"/>
              <w:rPr>
                <w:rFonts w:cs="Arial"/>
                <w:szCs w:val="22"/>
                <w:lang w:eastAsia="de-DE"/>
              </w:rPr>
            </w:pPr>
          </w:p>
        </w:tc>
        <w:tc>
          <w:tcPr>
            <w:tcW w:w="1757" w:type="dxa"/>
            <w:tcBorders>
              <w:top w:val="single" w:sz="4" w:space="0" w:color="auto"/>
            </w:tcBorders>
          </w:tcPr>
          <w:p w14:paraId="2C5F534F" w14:textId="77777777" w:rsidR="008572E4" w:rsidRPr="009D71D6" w:rsidRDefault="008572E4" w:rsidP="00B768EF">
            <w:pPr>
              <w:spacing w:after="0" w:line="240" w:lineRule="auto"/>
              <w:jc w:val="center"/>
              <w:rPr>
                <w:rFonts w:cs="Arial"/>
                <w:szCs w:val="22"/>
                <w:lang w:eastAsia="de-DE"/>
              </w:rPr>
            </w:pPr>
          </w:p>
        </w:tc>
      </w:tr>
    </w:tbl>
    <w:p w14:paraId="3CF1CD80" w14:textId="77777777" w:rsidR="008572E4" w:rsidRPr="0072378C" w:rsidRDefault="008572E4" w:rsidP="008572E4">
      <w:pPr>
        <w:spacing w:after="0" w:line="240" w:lineRule="auto"/>
        <w:rPr>
          <w:rFonts w:cs="Arial"/>
          <w:b/>
        </w:rPr>
        <w:sectPr w:rsidR="008572E4" w:rsidRPr="0072378C" w:rsidSect="007A58C3">
          <w:pgSz w:w="11906" w:h="16838"/>
          <w:pgMar w:top="1417" w:right="1417" w:bottom="1134" w:left="1417" w:header="720" w:footer="720" w:gutter="0"/>
          <w:cols w:space="720"/>
          <w:docGrid w:linePitch="360" w:charSpace="-2049"/>
        </w:sectPr>
      </w:pPr>
    </w:p>
    <w:p w14:paraId="23658516" w14:textId="77777777" w:rsidR="001A033B" w:rsidRPr="0072378C" w:rsidRDefault="001A033B">
      <w:pPr>
        <w:spacing w:after="0" w:line="240" w:lineRule="auto"/>
        <w:rPr>
          <w:rFonts w:cs="Arial"/>
          <w:b/>
        </w:rPr>
      </w:pPr>
      <w:r w:rsidRPr="0072378C">
        <w:rPr>
          <w:rFonts w:cs="Arial"/>
          <w:b/>
        </w:rPr>
        <w:lastRenderedPageBreak/>
        <w:t>Supplementary Table S</w:t>
      </w:r>
      <w:r w:rsidR="002A45AA">
        <w:rPr>
          <w:rFonts w:cs="Arial"/>
          <w:b/>
        </w:rPr>
        <w:t>4</w:t>
      </w:r>
      <w:r w:rsidRPr="0072378C">
        <w:rPr>
          <w:rFonts w:cs="Arial"/>
          <w:b/>
        </w:rPr>
        <w:t xml:space="preserve"> </w:t>
      </w:r>
      <w:r w:rsidRPr="002E24F1">
        <w:rPr>
          <w:rFonts w:cs="Arial"/>
        </w:rPr>
        <w:t xml:space="preserve">Demographics and other baseline characteristics in </w:t>
      </w:r>
      <w:proofErr w:type="spellStart"/>
      <w:r w:rsidRPr="002E24F1">
        <w:rPr>
          <w:rFonts w:cs="Arial"/>
        </w:rPr>
        <w:t>trimodulin</w:t>
      </w:r>
      <w:proofErr w:type="spellEnd"/>
      <w:r w:rsidRPr="002E24F1">
        <w:rPr>
          <w:rFonts w:cs="Arial"/>
        </w:rPr>
        <w:t xml:space="preserve"> and placebo treatment groups of the high CRP</w:t>
      </w:r>
      <w:r w:rsidR="00AD6E50">
        <w:rPr>
          <w:rFonts w:cs="Arial"/>
        </w:rPr>
        <w:t xml:space="preserve"> </w:t>
      </w:r>
      <w:r w:rsidRPr="002E24F1">
        <w:rPr>
          <w:rFonts w:cs="Arial"/>
        </w:rPr>
        <w:t>subset (CRP ≥70 mg/L)</w:t>
      </w:r>
    </w:p>
    <w:p w14:paraId="08AF71D1" w14:textId="77777777" w:rsidR="001A033B" w:rsidRPr="0072378C" w:rsidRDefault="001A033B">
      <w:pPr>
        <w:spacing w:after="0" w:line="240" w:lineRule="auto"/>
        <w:rPr>
          <w:rFonts w:cs="Arial"/>
        </w:rPr>
      </w:pPr>
    </w:p>
    <w:tbl>
      <w:tblPr>
        <w:tblW w:w="1502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69"/>
        <w:gridCol w:w="2413"/>
        <w:gridCol w:w="2126"/>
        <w:gridCol w:w="2693"/>
        <w:gridCol w:w="2268"/>
        <w:gridCol w:w="1559"/>
      </w:tblGrid>
      <w:tr w:rsidR="00383FA5" w:rsidRPr="0072378C" w14:paraId="2A13E177" w14:textId="77777777" w:rsidTr="002D6B7D">
        <w:tc>
          <w:tcPr>
            <w:tcW w:w="3969" w:type="dxa"/>
            <w:tcBorders>
              <w:top w:val="single" w:sz="4" w:space="0" w:color="auto"/>
              <w:bottom w:val="single" w:sz="4" w:space="0" w:color="auto"/>
            </w:tcBorders>
            <w:shd w:val="clear" w:color="auto" w:fill="auto"/>
            <w:tcMar>
              <w:top w:w="15" w:type="dxa"/>
              <w:left w:w="73" w:type="dxa"/>
              <w:bottom w:w="0" w:type="dxa"/>
              <w:right w:w="73" w:type="dxa"/>
            </w:tcMar>
            <w:hideMark/>
          </w:tcPr>
          <w:p w14:paraId="4DAE03B7" w14:textId="77777777" w:rsidR="00383FA5" w:rsidRPr="0072378C" w:rsidRDefault="00383FA5" w:rsidP="000F4D46">
            <w:pPr>
              <w:spacing w:after="0" w:line="240" w:lineRule="auto"/>
              <w:rPr>
                <w:rFonts w:cs="Arial"/>
                <w:lang w:eastAsia="de-DE"/>
              </w:rPr>
            </w:pPr>
            <w:r w:rsidRPr="0072378C">
              <w:rPr>
                <w:rFonts w:cs="Arial"/>
                <w:b/>
                <w:bCs/>
                <w:color w:val="000000"/>
                <w:kern w:val="2"/>
                <w:lang w:eastAsia="de-DE"/>
              </w:rPr>
              <w:t>Characteristic</w:t>
            </w:r>
          </w:p>
        </w:tc>
        <w:tc>
          <w:tcPr>
            <w:tcW w:w="4539" w:type="dxa"/>
            <w:gridSpan w:val="2"/>
            <w:tcBorders>
              <w:top w:val="single" w:sz="4" w:space="0" w:color="auto"/>
              <w:bottom w:val="single" w:sz="4" w:space="0" w:color="auto"/>
            </w:tcBorders>
            <w:shd w:val="clear" w:color="auto" w:fill="auto"/>
            <w:tcMar>
              <w:top w:w="15" w:type="dxa"/>
              <w:left w:w="73" w:type="dxa"/>
              <w:bottom w:w="0" w:type="dxa"/>
              <w:right w:w="73" w:type="dxa"/>
            </w:tcMar>
            <w:hideMark/>
          </w:tcPr>
          <w:p w14:paraId="27D16471" w14:textId="77777777" w:rsidR="00383FA5" w:rsidRPr="0072378C" w:rsidRDefault="00383FA5" w:rsidP="000F4D46">
            <w:pPr>
              <w:spacing w:after="0" w:line="240" w:lineRule="auto"/>
              <w:jc w:val="center"/>
              <w:rPr>
                <w:rFonts w:cs="Arial"/>
                <w:lang w:eastAsia="de-DE"/>
              </w:rPr>
            </w:pPr>
            <w:proofErr w:type="spellStart"/>
            <w:r w:rsidRPr="0072378C">
              <w:rPr>
                <w:rFonts w:cs="Arial"/>
                <w:b/>
                <w:bCs/>
                <w:color w:val="000000"/>
                <w:kern w:val="2"/>
                <w:lang w:eastAsia="de-DE"/>
              </w:rPr>
              <w:t>Trimodulin</w:t>
            </w:r>
            <w:proofErr w:type="spellEnd"/>
            <w:r w:rsidRPr="0072378C">
              <w:rPr>
                <w:rFonts w:cs="Arial"/>
                <w:b/>
                <w:bCs/>
                <w:color w:val="000000"/>
                <w:kern w:val="2"/>
                <w:lang w:eastAsia="de-DE"/>
              </w:rPr>
              <w:t xml:space="preserve"> (</w:t>
            </w:r>
            <w:r w:rsidRPr="0072378C">
              <w:rPr>
                <w:rFonts w:cs="Arial"/>
                <w:b/>
                <w:bCs/>
                <w:i/>
                <w:color w:val="000000"/>
                <w:kern w:val="2"/>
                <w:lang w:eastAsia="de-DE"/>
              </w:rPr>
              <w:t>n</w:t>
            </w:r>
            <w:r w:rsidRPr="0072378C">
              <w:rPr>
                <w:rFonts w:cs="Arial"/>
                <w:b/>
                <w:bCs/>
                <w:color w:val="000000"/>
                <w:kern w:val="2"/>
                <w:lang w:eastAsia="de-DE"/>
              </w:rPr>
              <w:t xml:space="preserve"> = 65)</w:t>
            </w:r>
          </w:p>
        </w:tc>
        <w:tc>
          <w:tcPr>
            <w:tcW w:w="4961" w:type="dxa"/>
            <w:gridSpan w:val="2"/>
            <w:tcBorders>
              <w:top w:val="single" w:sz="4" w:space="0" w:color="auto"/>
              <w:bottom w:val="single" w:sz="4" w:space="0" w:color="auto"/>
            </w:tcBorders>
            <w:shd w:val="clear" w:color="auto" w:fill="auto"/>
            <w:tcMar>
              <w:top w:w="15" w:type="dxa"/>
              <w:left w:w="73" w:type="dxa"/>
              <w:bottom w:w="0" w:type="dxa"/>
              <w:right w:w="73" w:type="dxa"/>
            </w:tcMar>
            <w:hideMark/>
          </w:tcPr>
          <w:p w14:paraId="2706F82D" w14:textId="77777777" w:rsidR="00383FA5" w:rsidRPr="0072378C" w:rsidRDefault="00383FA5" w:rsidP="000F4D46">
            <w:pPr>
              <w:spacing w:after="0" w:line="240" w:lineRule="auto"/>
              <w:jc w:val="center"/>
              <w:rPr>
                <w:rFonts w:cs="Arial"/>
                <w:lang w:eastAsia="de-DE"/>
              </w:rPr>
            </w:pPr>
            <w:r w:rsidRPr="0072378C">
              <w:rPr>
                <w:rFonts w:cs="Arial"/>
                <w:b/>
                <w:bCs/>
                <w:color w:val="000000"/>
                <w:kern w:val="2"/>
                <w:lang w:eastAsia="de-DE"/>
              </w:rPr>
              <w:t>Placebo (</w:t>
            </w:r>
            <w:r w:rsidRPr="0072378C">
              <w:rPr>
                <w:rFonts w:cs="Arial"/>
                <w:b/>
                <w:bCs/>
                <w:i/>
                <w:color w:val="000000"/>
                <w:kern w:val="2"/>
                <w:lang w:eastAsia="de-DE"/>
              </w:rPr>
              <w:t>n</w:t>
            </w:r>
            <w:r w:rsidRPr="0072378C">
              <w:rPr>
                <w:rFonts w:cs="Arial"/>
                <w:b/>
                <w:bCs/>
                <w:color w:val="000000"/>
                <w:kern w:val="2"/>
                <w:lang w:eastAsia="de-DE"/>
              </w:rPr>
              <w:t xml:space="preserve"> = 59)</w:t>
            </w:r>
          </w:p>
        </w:tc>
        <w:tc>
          <w:tcPr>
            <w:tcW w:w="1559" w:type="dxa"/>
            <w:tcBorders>
              <w:top w:val="single" w:sz="4" w:space="0" w:color="auto"/>
              <w:bottom w:val="single" w:sz="4" w:space="0" w:color="auto"/>
            </w:tcBorders>
          </w:tcPr>
          <w:p w14:paraId="516BA7DE" w14:textId="77777777" w:rsidR="00383FA5" w:rsidRPr="0072378C" w:rsidRDefault="00383FA5" w:rsidP="000F4D46">
            <w:pPr>
              <w:spacing w:after="0" w:line="240" w:lineRule="auto"/>
              <w:jc w:val="center"/>
              <w:rPr>
                <w:rFonts w:cs="Arial"/>
                <w:b/>
                <w:bCs/>
                <w:color w:val="000000"/>
                <w:kern w:val="2"/>
                <w:lang w:eastAsia="de-DE"/>
              </w:rPr>
            </w:pPr>
            <w:r w:rsidRPr="0072378C">
              <w:rPr>
                <w:rFonts w:cs="Arial"/>
                <w:b/>
                <w:i/>
                <w:color w:val="000000"/>
                <w:kern w:val="24"/>
                <w:lang w:eastAsia="de-DE"/>
              </w:rPr>
              <w:t>p</w:t>
            </w:r>
            <w:r w:rsidRPr="0072378C">
              <w:rPr>
                <w:rFonts w:cs="Arial"/>
                <w:b/>
                <w:color w:val="000000"/>
                <w:kern w:val="24"/>
                <w:lang w:eastAsia="de-DE"/>
              </w:rPr>
              <w:t>-value</w:t>
            </w:r>
            <w:r>
              <w:rPr>
                <w:rFonts w:cs="Arial"/>
                <w:b/>
                <w:color w:val="000000"/>
                <w:kern w:val="24"/>
                <w:lang w:eastAsia="de-DE"/>
              </w:rPr>
              <w:t>*</w:t>
            </w:r>
          </w:p>
        </w:tc>
      </w:tr>
      <w:tr w:rsidR="00383FA5" w:rsidRPr="0072378C" w14:paraId="2B6513EE" w14:textId="77777777" w:rsidTr="002D6B7D">
        <w:tc>
          <w:tcPr>
            <w:tcW w:w="13469" w:type="dxa"/>
            <w:gridSpan w:val="5"/>
            <w:tcBorders>
              <w:top w:val="single" w:sz="4" w:space="0" w:color="auto"/>
            </w:tcBorders>
            <w:shd w:val="clear" w:color="auto" w:fill="auto"/>
            <w:tcMar>
              <w:top w:w="15" w:type="dxa"/>
              <w:left w:w="73" w:type="dxa"/>
              <w:bottom w:w="0" w:type="dxa"/>
              <w:right w:w="73" w:type="dxa"/>
            </w:tcMar>
            <w:hideMark/>
          </w:tcPr>
          <w:p w14:paraId="57BD68B2"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Sex, </w:t>
            </w:r>
            <w:r w:rsidRPr="0072378C">
              <w:rPr>
                <w:rFonts w:cs="Arial"/>
                <w:i/>
                <w:color w:val="000000"/>
                <w:kern w:val="2"/>
                <w:lang w:eastAsia="de-DE"/>
              </w:rPr>
              <w:t>n</w:t>
            </w:r>
            <w:r w:rsidRPr="0072378C">
              <w:rPr>
                <w:rFonts w:cs="Arial"/>
                <w:color w:val="000000"/>
                <w:kern w:val="2"/>
                <w:lang w:eastAsia="de-DE"/>
              </w:rPr>
              <w:t xml:space="preserve"> (%)</w:t>
            </w:r>
          </w:p>
        </w:tc>
        <w:tc>
          <w:tcPr>
            <w:tcW w:w="1559" w:type="dxa"/>
            <w:tcBorders>
              <w:top w:val="single" w:sz="4" w:space="0" w:color="auto"/>
            </w:tcBorders>
          </w:tcPr>
          <w:p w14:paraId="18666609" w14:textId="77777777" w:rsidR="00383FA5" w:rsidRPr="0072378C" w:rsidRDefault="00585755" w:rsidP="00585755">
            <w:pPr>
              <w:spacing w:after="0" w:line="240" w:lineRule="auto"/>
              <w:jc w:val="center"/>
              <w:rPr>
                <w:rFonts w:cs="Arial"/>
                <w:color w:val="000000"/>
                <w:kern w:val="2"/>
                <w:lang w:eastAsia="de-DE"/>
              </w:rPr>
            </w:pPr>
            <w:r>
              <w:rPr>
                <w:rFonts w:cs="Arial"/>
                <w:color w:val="000000"/>
                <w:kern w:val="2"/>
                <w:lang w:eastAsia="de-DE"/>
              </w:rPr>
              <w:t>0.635</w:t>
            </w:r>
          </w:p>
        </w:tc>
      </w:tr>
      <w:tr w:rsidR="00383FA5" w:rsidRPr="0072378C" w14:paraId="3A123358" w14:textId="77777777" w:rsidTr="002D6B7D">
        <w:tc>
          <w:tcPr>
            <w:tcW w:w="3969" w:type="dxa"/>
            <w:shd w:val="clear" w:color="auto" w:fill="auto"/>
            <w:tcMar>
              <w:top w:w="15" w:type="dxa"/>
              <w:left w:w="73" w:type="dxa"/>
              <w:bottom w:w="0" w:type="dxa"/>
              <w:right w:w="73" w:type="dxa"/>
            </w:tcMar>
            <w:hideMark/>
          </w:tcPr>
          <w:p w14:paraId="5FBA4ED3"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Male</w:t>
            </w:r>
          </w:p>
        </w:tc>
        <w:tc>
          <w:tcPr>
            <w:tcW w:w="4539" w:type="dxa"/>
            <w:gridSpan w:val="2"/>
            <w:shd w:val="clear" w:color="auto" w:fill="auto"/>
            <w:tcMar>
              <w:top w:w="15" w:type="dxa"/>
              <w:left w:w="73" w:type="dxa"/>
              <w:bottom w:w="0" w:type="dxa"/>
              <w:right w:w="73" w:type="dxa"/>
            </w:tcMar>
            <w:hideMark/>
          </w:tcPr>
          <w:p w14:paraId="096EEBC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 xml:space="preserve">46 (70.8) </w:t>
            </w:r>
          </w:p>
        </w:tc>
        <w:tc>
          <w:tcPr>
            <w:tcW w:w="4961" w:type="dxa"/>
            <w:gridSpan w:val="2"/>
            <w:shd w:val="clear" w:color="auto" w:fill="auto"/>
            <w:tcMar>
              <w:top w:w="15" w:type="dxa"/>
              <w:left w:w="73" w:type="dxa"/>
              <w:bottom w:w="0" w:type="dxa"/>
              <w:right w:w="73" w:type="dxa"/>
            </w:tcMar>
            <w:hideMark/>
          </w:tcPr>
          <w:p w14:paraId="7F5876E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 xml:space="preserve">44 (74.6) </w:t>
            </w:r>
          </w:p>
        </w:tc>
        <w:tc>
          <w:tcPr>
            <w:tcW w:w="1559" w:type="dxa"/>
          </w:tcPr>
          <w:p w14:paraId="7FD56F0D" w14:textId="77777777" w:rsidR="00383FA5" w:rsidRPr="0072378C" w:rsidRDefault="00383FA5" w:rsidP="000F4D46">
            <w:pPr>
              <w:spacing w:after="0" w:line="240" w:lineRule="auto"/>
              <w:jc w:val="center"/>
              <w:rPr>
                <w:rFonts w:cs="Arial"/>
                <w:color w:val="000000"/>
                <w:kern w:val="2"/>
                <w:lang w:eastAsia="de-DE"/>
              </w:rPr>
            </w:pPr>
          </w:p>
        </w:tc>
      </w:tr>
      <w:tr w:rsidR="00383FA5" w:rsidRPr="0072378C" w14:paraId="2346C3FD" w14:textId="77777777" w:rsidTr="002D6B7D">
        <w:tc>
          <w:tcPr>
            <w:tcW w:w="3969" w:type="dxa"/>
            <w:shd w:val="clear" w:color="auto" w:fill="auto"/>
            <w:tcMar>
              <w:top w:w="15" w:type="dxa"/>
              <w:left w:w="73" w:type="dxa"/>
              <w:bottom w:w="0" w:type="dxa"/>
              <w:right w:w="73" w:type="dxa"/>
            </w:tcMar>
            <w:hideMark/>
          </w:tcPr>
          <w:p w14:paraId="674886EA" w14:textId="77777777" w:rsidR="00383FA5" w:rsidRPr="0072378C" w:rsidRDefault="00383FA5" w:rsidP="000F4D46">
            <w:pPr>
              <w:spacing w:after="0" w:line="240" w:lineRule="auto"/>
              <w:ind w:left="170"/>
              <w:rPr>
                <w:rFonts w:cs="Arial"/>
                <w:highlight w:val="yellow"/>
                <w:lang w:eastAsia="de-DE"/>
              </w:rPr>
            </w:pPr>
            <w:r w:rsidRPr="0072378C">
              <w:rPr>
                <w:rFonts w:cs="Arial"/>
                <w:color w:val="000000"/>
                <w:kern w:val="2"/>
                <w:lang w:eastAsia="de-DE"/>
              </w:rPr>
              <w:t>Female</w:t>
            </w:r>
          </w:p>
        </w:tc>
        <w:tc>
          <w:tcPr>
            <w:tcW w:w="4539" w:type="dxa"/>
            <w:gridSpan w:val="2"/>
            <w:shd w:val="clear" w:color="auto" w:fill="auto"/>
            <w:tcMar>
              <w:top w:w="15" w:type="dxa"/>
              <w:left w:w="73" w:type="dxa"/>
              <w:bottom w:w="0" w:type="dxa"/>
              <w:right w:w="73" w:type="dxa"/>
            </w:tcMar>
            <w:hideMark/>
          </w:tcPr>
          <w:p w14:paraId="646CB7F1" w14:textId="77777777" w:rsidR="00383FA5" w:rsidRPr="0072378C" w:rsidRDefault="00383FA5" w:rsidP="000F4D46">
            <w:pPr>
              <w:spacing w:after="0" w:line="240" w:lineRule="auto"/>
              <w:jc w:val="center"/>
              <w:rPr>
                <w:rFonts w:cs="Arial"/>
                <w:highlight w:val="yellow"/>
                <w:lang w:eastAsia="de-DE"/>
              </w:rPr>
            </w:pPr>
            <w:r w:rsidRPr="0072378C">
              <w:rPr>
                <w:rFonts w:cs="Arial"/>
                <w:color w:val="000000"/>
                <w:kern w:val="2"/>
                <w:lang w:eastAsia="de-DE"/>
              </w:rPr>
              <w:t>19 (29.2)</w:t>
            </w:r>
          </w:p>
        </w:tc>
        <w:tc>
          <w:tcPr>
            <w:tcW w:w="4961" w:type="dxa"/>
            <w:gridSpan w:val="2"/>
            <w:shd w:val="clear" w:color="auto" w:fill="auto"/>
            <w:tcMar>
              <w:top w:w="15" w:type="dxa"/>
              <w:left w:w="73" w:type="dxa"/>
              <w:bottom w:w="0" w:type="dxa"/>
              <w:right w:w="73" w:type="dxa"/>
            </w:tcMar>
            <w:hideMark/>
          </w:tcPr>
          <w:p w14:paraId="39D978D6" w14:textId="77777777" w:rsidR="00383FA5" w:rsidRPr="0072378C" w:rsidRDefault="00383FA5" w:rsidP="000F4D46">
            <w:pPr>
              <w:spacing w:after="0" w:line="240" w:lineRule="auto"/>
              <w:jc w:val="center"/>
              <w:rPr>
                <w:rFonts w:cs="Arial"/>
                <w:color w:val="000000"/>
                <w:kern w:val="2"/>
                <w:lang w:eastAsia="de-DE"/>
              </w:rPr>
            </w:pPr>
            <w:r w:rsidRPr="0072378C">
              <w:rPr>
                <w:rFonts w:cs="Arial"/>
                <w:color w:val="000000"/>
                <w:kern w:val="2"/>
                <w:lang w:eastAsia="de-DE"/>
              </w:rPr>
              <w:t>15 (25.4)</w:t>
            </w:r>
          </w:p>
        </w:tc>
        <w:tc>
          <w:tcPr>
            <w:tcW w:w="1559" w:type="dxa"/>
          </w:tcPr>
          <w:p w14:paraId="66FD6CE0" w14:textId="77777777" w:rsidR="00383FA5" w:rsidRPr="0072378C" w:rsidRDefault="00383FA5" w:rsidP="000F4D46">
            <w:pPr>
              <w:spacing w:after="0" w:line="240" w:lineRule="auto"/>
              <w:jc w:val="center"/>
              <w:rPr>
                <w:rFonts w:cs="Arial"/>
                <w:color w:val="000000"/>
                <w:kern w:val="2"/>
                <w:lang w:eastAsia="de-DE"/>
              </w:rPr>
            </w:pPr>
          </w:p>
        </w:tc>
      </w:tr>
      <w:tr w:rsidR="00383FA5" w:rsidRPr="0072378C" w14:paraId="184667F7" w14:textId="77777777" w:rsidTr="002D6B7D">
        <w:tc>
          <w:tcPr>
            <w:tcW w:w="3969" w:type="dxa"/>
            <w:shd w:val="clear" w:color="auto" w:fill="auto"/>
            <w:tcMar>
              <w:top w:w="15" w:type="dxa"/>
              <w:left w:w="73" w:type="dxa"/>
              <w:bottom w:w="0" w:type="dxa"/>
              <w:right w:w="73" w:type="dxa"/>
            </w:tcMar>
            <w:hideMark/>
          </w:tcPr>
          <w:p w14:paraId="6CD988FD" w14:textId="77777777" w:rsidR="00383FA5" w:rsidRPr="0072378C" w:rsidRDefault="00383FA5" w:rsidP="000F4D46">
            <w:pPr>
              <w:spacing w:after="0" w:line="240" w:lineRule="auto"/>
              <w:rPr>
                <w:rFonts w:cs="Arial"/>
                <w:lang w:eastAsia="de-DE"/>
              </w:rPr>
            </w:pPr>
          </w:p>
        </w:tc>
        <w:tc>
          <w:tcPr>
            <w:tcW w:w="2413" w:type="dxa"/>
            <w:shd w:val="clear" w:color="auto" w:fill="auto"/>
            <w:tcMar>
              <w:top w:w="15" w:type="dxa"/>
              <w:left w:w="73" w:type="dxa"/>
              <w:bottom w:w="0" w:type="dxa"/>
              <w:right w:w="73" w:type="dxa"/>
            </w:tcMar>
            <w:hideMark/>
          </w:tcPr>
          <w:p w14:paraId="70694812"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Mean (SD)</w:t>
            </w:r>
          </w:p>
        </w:tc>
        <w:tc>
          <w:tcPr>
            <w:tcW w:w="2126" w:type="dxa"/>
            <w:shd w:val="clear" w:color="auto" w:fill="auto"/>
            <w:tcMar>
              <w:top w:w="15" w:type="dxa"/>
              <w:left w:w="73" w:type="dxa"/>
              <w:bottom w:w="0" w:type="dxa"/>
              <w:right w:w="73" w:type="dxa"/>
            </w:tcMar>
            <w:hideMark/>
          </w:tcPr>
          <w:p w14:paraId="11FEC59D"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Median (IQR)</w:t>
            </w:r>
          </w:p>
        </w:tc>
        <w:tc>
          <w:tcPr>
            <w:tcW w:w="2693" w:type="dxa"/>
            <w:shd w:val="clear" w:color="auto" w:fill="auto"/>
            <w:tcMar>
              <w:top w:w="15" w:type="dxa"/>
              <w:left w:w="73" w:type="dxa"/>
              <w:bottom w:w="0" w:type="dxa"/>
              <w:right w:w="73" w:type="dxa"/>
            </w:tcMar>
            <w:hideMark/>
          </w:tcPr>
          <w:p w14:paraId="75EFE13D"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Mean (SD)</w:t>
            </w:r>
          </w:p>
        </w:tc>
        <w:tc>
          <w:tcPr>
            <w:tcW w:w="2268" w:type="dxa"/>
            <w:shd w:val="clear" w:color="auto" w:fill="auto"/>
            <w:tcMar>
              <w:top w:w="15" w:type="dxa"/>
              <w:left w:w="73" w:type="dxa"/>
              <w:bottom w:w="0" w:type="dxa"/>
              <w:right w:w="73" w:type="dxa"/>
            </w:tcMar>
            <w:hideMark/>
          </w:tcPr>
          <w:p w14:paraId="0EA0CCC3"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Median (IQR)</w:t>
            </w:r>
          </w:p>
        </w:tc>
        <w:tc>
          <w:tcPr>
            <w:tcW w:w="1559" w:type="dxa"/>
          </w:tcPr>
          <w:p w14:paraId="49DC0205" w14:textId="77777777" w:rsidR="00383FA5" w:rsidRPr="0072378C" w:rsidRDefault="00383FA5" w:rsidP="000F4D46">
            <w:pPr>
              <w:spacing w:after="0" w:line="240" w:lineRule="auto"/>
              <w:jc w:val="center"/>
              <w:rPr>
                <w:rFonts w:cs="Arial"/>
                <w:b/>
                <w:color w:val="000000"/>
                <w:kern w:val="2"/>
                <w:lang w:eastAsia="de-DE"/>
              </w:rPr>
            </w:pPr>
          </w:p>
        </w:tc>
      </w:tr>
      <w:tr w:rsidR="00383FA5" w:rsidRPr="0072378C" w14:paraId="3D1DF059" w14:textId="77777777" w:rsidTr="002D6B7D">
        <w:tc>
          <w:tcPr>
            <w:tcW w:w="3969" w:type="dxa"/>
            <w:shd w:val="clear" w:color="auto" w:fill="auto"/>
            <w:tcMar>
              <w:top w:w="15" w:type="dxa"/>
              <w:left w:w="73" w:type="dxa"/>
              <w:bottom w:w="0" w:type="dxa"/>
              <w:right w:w="73" w:type="dxa"/>
            </w:tcMar>
            <w:hideMark/>
          </w:tcPr>
          <w:p w14:paraId="600F22A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Age (years) </w:t>
            </w:r>
          </w:p>
        </w:tc>
        <w:tc>
          <w:tcPr>
            <w:tcW w:w="2413" w:type="dxa"/>
            <w:shd w:val="clear" w:color="auto" w:fill="auto"/>
            <w:tcMar>
              <w:top w:w="15" w:type="dxa"/>
              <w:left w:w="73" w:type="dxa"/>
              <w:bottom w:w="0" w:type="dxa"/>
              <w:right w:w="73" w:type="dxa"/>
            </w:tcMar>
            <w:hideMark/>
          </w:tcPr>
          <w:p w14:paraId="3FB15C2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62.5 (15.0)</w:t>
            </w:r>
          </w:p>
        </w:tc>
        <w:tc>
          <w:tcPr>
            <w:tcW w:w="2126" w:type="dxa"/>
            <w:shd w:val="clear" w:color="auto" w:fill="auto"/>
            <w:tcMar>
              <w:top w:w="15" w:type="dxa"/>
              <w:left w:w="73" w:type="dxa"/>
              <w:bottom w:w="0" w:type="dxa"/>
              <w:right w:w="73" w:type="dxa"/>
            </w:tcMar>
            <w:hideMark/>
          </w:tcPr>
          <w:p w14:paraId="122904D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65.0 (50.0</w:t>
            </w:r>
            <w:r w:rsidRPr="0072378C">
              <w:rPr>
                <w:rFonts w:cs="Arial"/>
              </w:rPr>
              <w:t>–</w:t>
            </w:r>
            <w:r w:rsidRPr="0072378C">
              <w:rPr>
                <w:rFonts w:cs="Arial"/>
                <w:color w:val="000000"/>
                <w:kern w:val="2"/>
                <w:lang w:eastAsia="de-DE"/>
              </w:rPr>
              <w:t>74.0)</w:t>
            </w:r>
          </w:p>
        </w:tc>
        <w:tc>
          <w:tcPr>
            <w:tcW w:w="2693" w:type="dxa"/>
            <w:shd w:val="clear" w:color="auto" w:fill="auto"/>
            <w:tcMar>
              <w:top w:w="15" w:type="dxa"/>
              <w:left w:w="73" w:type="dxa"/>
              <w:bottom w:w="0" w:type="dxa"/>
              <w:right w:w="73" w:type="dxa"/>
            </w:tcMar>
            <w:hideMark/>
          </w:tcPr>
          <w:p w14:paraId="4AAB2FD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63.3 (15.0)</w:t>
            </w:r>
          </w:p>
        </w:tc>
        <w:tc>
          <w:tcPr>
            <w:tcW w:w="2268" w:type="dxa"/>
            <w:shd w:val="clear" w:color="auto" w:fill="auto"/>
            <w:tcMar>
              <w:top w:w="15" w:type="dxa"/>
              <w:left w:w="73" w:type="dxa"/>
              <w:bottom w:w="0" w:type="dxa"/>
              <w:right w:w="73" w:type="dxa"/>
            </w:tcMar>
            <w:hideMark/>
          </w:tcPr>
          <w:p w14:paraId="24579B2F"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64.0 (55.0</w:t>
            </w:r>
            <w:r w:rsidRPr="0072378C">
              <w:rPr>
                <w:rFonts w:cs="Arial"/>
              </w:rPr>
              <w:t>–</w:t>
            </w:r>
            <w:r w:rsidRPr="0072378C">
              <w:rPr>
                <w:rFonts w:cs="Arial"/>
                <w:color w:val="000000"/>
                <w:kern w:val="2"/>
                <w:lang w:eastAsia="de-DE"/>
              </w:rPr>
              <w:t>76.0)</w:t>
            </w:r>
          </w:p>
        </w:tc>
        <w:tc>
          <w:tcPr>
            <w:tcW w:w="1559" w:type="dxa"/>
          </w:tcPr>
          <w:p w14:paraId="4FE91D82"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0.768</w:t>
            </w:r>
          </w:p>
        </w:tc>
      </w:tr>
      <w:tr w:rsidR="00383FA5" w:rsidRPr="0072378C" w14:paraId="615B7509" w14:textId="77777777" w:rsidTr="002D6B7D">
        <w:tc>
          <w:tcPr>
            <w:tcW w:w="3969" w:type="dxa"/>
            <w:shd w:val="clear" w:color="auto" w:fill="auto"/>
            <w:tcMar>
              <w:top w:w="15" w:type="dxa"/>
              <w:left w:w="73" w:type="dxa"/>
              <w:bottom w:w="0" w:type="dxa"/>
              <w:right w:w="73" w:type="dxa"/>
            </w:tcMar>
            <w:hideMark/>
          </w:tcPr>
          <w:p w14:paraId="409A644B"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BMI (kg/m</w:t>
            </w:r>
            <w:r w:rsidR="002D6B7D" w:rsidRPr="002D6B7D">
              <w:rPr>
                <w:rFonts w:cs="Arial"/>
                <w:color w:val="000000"/>
                <w:kern w:val="2"/>
                <w:vertAlign w:val="superscript"/>
                <w:lang w:eastAsia="de-DE"/>
              </w:rPr>
              <w:t>2</w:t>
            </w:r>
            <w:r w:rsidRPr="0072378C">
              <w:rPr>
                <w:rFonts w:cs="Arial"/>
                <w:color w:val="000000"/>
                <w:kern w:val="2"/>
                <w:lang w:eastAsia="de-DE"/>
              </w:rPr>
              <w:t>)</w:t>
            </w:r>
            <w:r w:rsidRPr="0072378C">
              <w:rPr>
                <w:rFonts w:cs="Arial"/>
                <w:color w:val="000000"/>
                <w:kern w:val="2"/>
                <w:vertAlign w:val="superscript"/>
                <w:lang w:eastAsia="de-DE"/>
              </w:rPr>
              <w:t>a</w:t>
            </w:r>
          </w:p>
        </w:tc>
        <w:tc>
          <w:tcPr>
            <w:tcW w:w="2413" w:type="dxa"/>
            <w:shd w:val="clear" w:color="auto" w:fill="auto"/>
            <w:tcMar>
              <w:top w:w="15" w:type="dxa"/>
              <w:left w:w="73" w:type="dxa"/>
              <w:bottom w:w="0" w:type="dxa"/>
              <w:right w:w="73" w:type="dxa"/>
            </w:tcMar>
            <w:hideMark/>
          </w:tcPr>
          <w:p w14:paraId="7E06628A"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26.5 </w:t>
            </w:r>
            <w:r w:rsidR="00383FA5" w:rsidRPr="0072378C">
              <w:rPr>
                <w:rFonts w:cs="Arial"/>
                <w:color w:val="000000"/>
                <w:kern w:val="2"/>
                <w:lang w:eastAsia="de-DE"/>
              </w:rPr>
              <w:t>(5.1)</w:t>
            </w:r>
          </w:p>
        </w:tc>
        <w:tc>
          <w:tcPr>
            <w:tcW w:w="2126" w:type="dxa"/>
            <w:shd w:val="clear" w:color="auto" w:fill="auto"/>
            <w:tcMar>
              <w:top w:w="15" w:type="dxa"/>
              <w:left w:w="73" w:type="dxa"/>
              <w:bottom w:w="0" w:type="dxa"/>
              <w:right w:w="73" w:type="dxa"/>
            </w:tcMar>
            <w:hideMark/>
          </w:tcPr>
          <w:p w14:paraId="55FF4B68"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25.9 </w:t>
            </w:r>
            <w:r w:rsidR="00383FA5" w:rsidRPr="0072378C">
              <w:rPr>
                <w:rFonts w:cs="Arial"/>
                <w:color w:val="000000"/>
                <w:kern w:val="2"/>
                <w:lang w:eastAsia="de-DE"/>
              </w:rPr>
              <w:t>(23.3</w:t>
            </w:r>
            <w:r w:rsidR="00383FA5" w:rsidRPr="0072378C">
              <w:rPr>
                <w:rFonts w:cs="Arial"/>
              </w:rPr>
              <w:t>–</w:t>
            </w:r>
            <w:r w:rsidR="00383FA5" w:rsidRPr="0072378C">
              <w:rPr>
                <w:rFonts w:cs="Arial"/>
                <w:color w:val="000000"/>
                <w:kern w:val="2"/>
                <w:lang w:eastAsia="de-DE"/>
              </w:rPr>
              <w:t>29.6)</w:t>
            </w:r>
          </w:p>
        </w:tc>
        <w:tc>
          <w:tcPr>
            <w:tcW w:w="2693" w:type="dxa"/>
            <w:shd w:val="clear" w:color="auto" w:fill="auto"/>
            <w:tcMar>
              <w:top w:w="15" w:type="dxa"/>
              <w:left w:w="73" w:type="dxa"/>
              <w:bottom w:w="0" w:type="dxa"/>
              <w:right w:w="73" w:type="dxa"/>
            </w:tcMar>
            <w:hideMark/>
          </w:tcPr>
          <w:p w14:paraId="3DFCB79D"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25.3 </w:t>
            </w:r>
            <w:r w:rsidR="00383FA5" w:rsidRPr="0072378C">
              <w:rPr>
                <w:rFonts w:cs="Arial"/>
                <w:color w:val="000000"/>
                <w:kern w:val="2"/>
                <w:lang w:eastAsia="de-DE"/>
              </w:rPr>
              <w:t>(4.1)</w:t>
            </w:r>
          </w:p>
        </w:tc>
        <w:tc>
          <w:tcPr>
            <w:tcW w:w="2268" w:type="dxa"/>
            <w:shd w:val="clear" w:color="auto" w:fill="auto"/>
            <w:tcMar>
              <w:top w:w="15" w:type="dxa"/>
              <w:left w:w="73" w:type="dxa"/>
              <w:bottom w:w="0" w:type="dxa"/>
              <w:right w:w="73" w:type="dxa"/>
            </w:tcMar>
            <w:hideMark/>
          </w:tcPr>
          <w:p w14:paraId="231CCBEB"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25.5 </w:t>
            </w:r>
            <w:r w:rsidR="00383FA5" w:rsidRPr="0072378C">
              <w:rPr>
                <w:rFonts w:cs="Arial"/>
                <w:color w:val="000000"/>
                <w:kern w:val="2"/>
                <w:lang w:eastAsia="de-DE"/>
              </w:rPr>
              <w:t>(23.0</w:t>
            </w:r>
            <w:r w:rsidR="00383FA5" w:rsidRPr="0072378C">
              <w:rPr>
                <w:rFonts w:cs="Arial"/>
              </w:rPr>
              <w:t>–</w:t>
            </w:r>
            <w:r w:rsidR="00383FA5" w:rsidRPr="0072378C">
              <w:rPr>
                <w:rFonts w:cs="Arial"/>
                <w:color w:val="000000"/>
                <w:kern w:val="2"/>
                <w:lang w:eastAsia="de-DE"/>
              </w:rPr>
              <w:t>27.6)</w:t>
            </w:r>
          </w:p>
        </w:tc>
        <w:tc>
          <w:tcPr>
            <w:tcW w:w="1559" w:type="dxa"/>
          </w:tcPr>
          <w:p w14:paraId="22C7AD98"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0.162</w:t>
            </w:r>
          </w:p>
        </w:tc>
      </w:tr>
      <w:tr w:rsidR="00383FA5" w:rsidRPr="0072378C" w14:paraId="5A818FF0" w14:textId="77777777" w:rsidTr="002D6B7D">
        <w:tc>
          <w:tcPr>
            <w:tcW w:w="3969" w:type="dxa"/>
            <w:shd w:val="clear" w:color="auto" w:fill="auto"/>
            <w:tcMar>
              <w:top w:w="15" w:type="dxa"/>
              <w:left w:w="73" w:type="dxa"/>
              <w:bottom w:w="0" w:type="dxa"/>
              <w:right w:w="73" w:type="dxa"/>
            </w:tcMar>
            <w:hideMark/>
          </w:tcPr>
          <w:p w14:paraId="0CA5CBCA"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APACHE </w:t>
            </w:r>
            <w:proofErr w:type="spellStart"/>
            <w:r w:rsidRPr="0072378C">
              <w:rPr>
                <w:rFonts w:cs="Arial"/>
                <w:color w:val="000000"/>
                <w:kern w:val="2"/>
                <w:lang w:eastAsia="de-DE"/>
              </w:rPr>
              <w:t>II</w:t>
            </w:r>
            <w:r w:rsidRPr="0072378C">
              <w:rPr>
                <w:rFonts w:cs="Arial"/>
                <w:color w:val="000000"/>
                <w:kern w:val="2"/>
                <w:vertAlign w:val="superscript"/>
                <w:lang w:eastAsia="de-DE"/>
              </w:rPr>
              <w:t>b</w:t>
            </w:r>
            <w:proofErr w:type="spellEnd"/>
          </w:p>
        </w:tc>
        <w:tc>
          <w:tcPr>
            <w:tcW w:w="2413" w:type="dxa"/>
            <w:shd w:val="clear" w:color="auto" w:fill="auto"/>
            <w:tcMar>
              <w:top w:w="15" w:type="dxa"/>
              <w:left w:w="73" w:type="dxa"/>
              <w:bottom w:w="0" w:type="dxa"/>
              <w:right w:w="73" w:type="dxa"/>
            </w:tcMar>
            <w:hideMark/>
          </w:tcPr>
          <w:p w14:paraId="4F87BEF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22.3 (8.1)</w:t>
            </w:r>
          </w:p>
        </w:tc>
        <w:tc>
          <w:tcPr>
            <w:tcW w:w="2126" w:type="dxa"/>
            <w:shd w:val="clear" w:color="auto" w:fill="auto"/>
            <w:tcMar>
              <w:top w:w="15" w:type="dxa"/>
              <w:left w:w="73" w:type="dxa"/>
              <w:bottom w:w="0" w:type="dxa"/>
              <w:right w:w="73" w:type="dxa"/>
            </w:tcMar>
            <w:hideMark/>
          </w:tcPr>
          <w:p w14:paraId="25B6584F"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21.0 (16</w:t>
            </w:r>
            <w:r w:rsidRPr="0072378C">
              <w:rPr>
                <w:rFonts w:cs="Arial"/>
              </w:rPr>
              <w:t>–</w:t>
            </w:r>
            <w:r w:rsidRPr="0072378C">
              <w:rPr>
                <w:rFonts w:cs="Arial"/>
                <w:color w:val="000000"/>
                <w:kern w:val="2"/>
                <w:lang w:eastAsia="de-DE"/>
              </w:rPr>
              <w:t>29)</w:t>
            </w:r>
          </w:p>
        </w:tc>
        <w:tc>
          <w:tcPr>
            <w:tcW w:w="2693" w:type="dxa"/>
            <w:shd w:val="clear" w:color="auto" w:fill="auto"/>
            <w:tcMar>
              <w:top w:w="15" w:type="dxa"/>
              <w:left w:w="73" w:type="dxa"/>
              <w:bottom w:w="0" w:type="dxa"/>
              <w:right w:w="73" w:type="dxa"/>
            </w:tcMar>
            <w:hideMark/>
          </w:tcPr>
          <w:p w14:paraId="5F66A038"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25.2 (8.2)</w:t>
            </w:r>
          </w:p>
        </w:tc>
        <w:tc>
          <w:tcPr>
            <w:tcW w:w="2268" w:type="dxa"/>
            <w:shd w:val="clear" w:color="auto" w:fill="auto"/>
            <w:tcMar>
              <w:top w:w="15" w:type="dxa"/>
              <w:left w:w="73" w:type="dxa"/>
              <w:bottom w:w="0" w:type="dxa"/>
              <w:right w:w="73" w:type="dxa"/>
            </w:tcMar>
            <w:hideMark/>
          </w:tcPr>
          <w:p w14:paraId="7F1D7628"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24.5 (20</w:t>
            </w:r>
            <w:r w:rsidRPr="0072378C">
              <w:rPr>
                <w:rFonts w:cs="Arial"/>
              </w:rPr>
              <w:t>–</w:t>
            </w:r>
            <w:r w:rsidRPr="0072378C">
              <w:rPr>
                <w:rFonts w:cs="Arial"/>
                <w:color w:val="000000"/>
                <w:kern w:val="2"/>
                <w:lang w:eastAsia="de-DE"/>
              </w:rPr>
              <w:t>30)</w:t>
            </w:r>
          </w:p>
        </w:tc>
        <w:tc>
          <w:tcPr>
            <w:tcW w:w="1559" w:type="dxa"/>
          </w:tcPr>
          <w:p w14:paraId="284AD95D"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0.0</w:t>
            </w:r>
            <w:r w:rsidR="000E6C49">
              <w:rPr>
                <w:rFonts w:cs="Arial"/>
                <w:color w:val="000000"/>
                <w:kern w:val="2"/>
                <w:lang w:eastAsia="de-DE"/>
              </w:rPr>
              <w:t>79</w:t>
            </w:r>
          </w:p>
        </w:tc>
      </w:tr>
      <w:tr w:rsidR="00383FA5" w:rsidRPr="0072378C" w14:paraId="3E852B9A" w14:textId="77777777" w:rsidTr="002D6B7D">
        <w:tc>
          <w:tcPr>
            <w:tcW w:w="3969" w:type="dxa"/>
            <w:shd w:val="clear" w:color="auto" w:fill="auto"/>
            <w:tcMar>
              <w:top w:w="15" w:type="dxa"/>
              <w:left w:w="73" w:type="dxa"/>
              <w:bottom w:w="0" w:type="dxa"/>
              <w:right w:w="73" w:type="dxa"/>
            </w:tcMar>
            <w:hideMark/>
          </w:tcPr>
          <w:p w14:paraId="377BCB25"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SOFA </w:t>
            </w:r>
          </w:p>
        </w:tc>
        <w:tc>
          <w:tcPr>
            <w:tcW w:w="2413" w:type="dxa"/>
            <w:shd w:val="clear" w:color="auto" w:fill="auto"/>
            <w:tcMar>
              <w:top w:w="15" w:type="dxa"/>
              <w:left w:w="73" w:type="dxa"/>
              <w:bottom w:w="0" w:type="dxa"/>
              <w:right w:w="73" w:type="dxa"/>
            </w:tcMar>
            <w:hideMark/>
          </w:tcPr>
          <w:p w14:paraId="232D25E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9.2 (3.8)</w:t>
            </w:r>
          </w:p>
        </w:tc>
        <w:tc>
          <w:tcPr>
            <w:tcW w:w="2126" w:type="dxa"/>
            <w:shd w:val="clear" w:color="auto" w:fill="auto"/>
            <w:tcMar>
              <w:top w:w="15" w:type="dxa"/>
              <w:left w:w="73" w:type="dxa"/>
              <w:bottom w:w="0" w:type="dxa"/>
              <w:right w:w="73" w:type="dxa"/>
            </w:tcMar>
            <w:hideMark/>
          </w:tcPr>
          <w:p w14:paraId="1614ECFC"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9.0 </w:t>
            </w:r>
            <w:r w:rsidR="00383FA5" w:rsidRPr="0072378C">
              <w:rPr>
                <w:rFonts w:cs="Arial"/>
                <w:color w:val="000000"/>
                <w:kern w:val="2"/>
                <w:lang w:eastAsia="de-DE"/>
              </w:rPr>
              <w:t>(6.0</w:t>
            </w:r>
            <w:r w:rsidR="00383FA5" w:rsidRPr="0072378C">
              <w:rPr>
                <w:rFonts w:cs="Arial"/>
              </w:rPr>
              <w:t>–</w:t>
            </w:r>
            <w:r w:rsidR="00383FA5" w:rsidRPr="0072378C">
              <w:rPr>
                <w:rFonts w:cs="Arial"/>
                <w:color w:val="000000"/>
                <w:kern w:val="2"/>
                <w:lang w:eastAsia="de-DE"/>
              </w:rPr>
              <w:t>12.0)</w:t>
            </w:r>
          </w:p>
        </w:tc>
        <w:tc>
          <w:tcPr>
            <w:tcW w:w="2693" w:type="dxa"/>
            <w:shd w:val="clear" w:color="auto" w:fill="auto"/>
            <w:tcMar>
              <w:top w:w="15" w:type="dxa"/>
              <w:left w:w="73" w:type="dxa"/>
              <w:bottom w:w="0" w:type="dxa"/>
              <w:right w:w="73" w:type="dxa"/>
            </w:tcMar>
            <w:hideMark/>
          </w:tcPr>
          <w:p w14:paraId="3BD44B00"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10.6 </w:t>
            </w:r>
            <w:r w:rsidR="00383FA5" w:rsidRPr="0072378C">
              <w:rPr>
                <w:rFonts w:cs="Arial"/>
                <w:color w:val="000000"/>
                <w:kern w:val="2"/>
                <w:lang w:eastAsia="de-DE"/>
              </w:rPr>
              <w:t>(3.6)</w:t>
            </w:r>
          </w:p>
        </w:tc>
        <w:tc>
          <w:tcPr>
            <w:tcW w:w="2268" w:type="dxa"/>
            <w:shd w:val="clear" w:color="auto" w:fill="auto"/>
            <w:tcMar>
              <w:top w:w="15" w:type="dxa"/>
              <w:left w:w="73" w:type="dxa"/>
              <w:bottom w:w="0" w:type="dxa"/>
              <w:right w:w="73" w:type="dxa"/>
            </w:tcMar>
            <w:hideMark/>
          </w:tcPr>
          <w:p w14:paraId="5A4E1577"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10.0 </w:t>
            </w:r>
            <w:r w:rsidR="00383FA5" w:rsidRPr="0072378C">
              <w:rPr>
                <w:rFonts w:cs="Arial"/>
                <w:color w:val="000000"/>
                <w:kern w:val="2"/>
                <w:lang w:eastAsia="de-DE"/>
              </w:rPr>
              <w:t>(8.0</w:t>
            </w:r>
            <w:r w:rsidR="00383FA5" w:rsidRPr="0072378C">
              <w:rPr>
                <w:rFonts w:cs="Arial"/>
              </w:rPr>
              <w:t>–</w:t>
            </w:r>
            <w:r w:rsidR="00383FA5" w:rsidRPr="0072378C">
              <w:rPr>
                <w:rFonts w:cs="Arial"/>
                <w:color w:val="000000"/>
                <w:kern w:val="2"/>
                <w:lang w:eastAsia="de-DE"/>
              </w:rPr>
              <w:t>14.0)</w:t>
            </w:r>
          </w:p>
        </w:tc>
        <w:tc>
          <w:tcPr>
            <w:tcW w:w="1559" w:type="dxa"/>
          </w:tcPr>
          <w:p w14:paraId="009A679A"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0.0</w:t>
            </w:r>
            <w:r w:rsidR="000E6C49">
              <w:rPr>
                <w:rFonts w:cs="Arial"/>
                <w:color w:val="000000"/>
                <w:kern w:val="2"/>
                <w:lang w:eastAsia="de-DE"/>
              </w:rPr>
              <w:t>55</w:t>
            </w:r>
          </w:p>
        </w:tc>
      </w:tr>
      <w:tr w:rsidR="00383FA5" w:rsidRPr="0072378C" w14:paraId="2DF82906" w14:textId="77777777" w:rsidTr="002D6B7D">
        <w:tc>
          <w:tcPr>
            <w:tcW w:w="3969" w:type="dxa"/>
            <w:shd w:val="clear" w:color="auto" w:fill="auto"/>
            <w:tcMar>
              <w:top w:w="15" w:type="dxa"/>
              <w:left w:w="73" w:type="dxa"/>
              <w:bottom w:w="0" w:type="dxa"/>
              <w:right w:w="73" w:type="dxa"/>
            </w:tcMar>
            <w:hideMark/>
          </w:tcPr>
          <w:p w14:paraId="15E696AE"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CURB-65</w:t>
            </w:r>
            <w:r w:rsidRPr="0072378C">
              <w:rPr>
                <w:rFonts w:cs="Arial"/>
                <w:color w:val="000000"/>
                <w:kern w:val="2"/>
                <w:vertAlign w:val="superscript"/>
                <w:lang w:eastAsia="de-DE"/>
              </w:rPr>
              <w:t>a</w:t>
            </w:r>
          </w:p>
        </w:tc>
        <w:tc>
          <w:tcPr>
            <w:tcW w:w="2413" w:type="dxa"/>
            <w:shd w:val="clear" w:color="auto" w:fill="auto"/>
            <w:tcMar>
              <w:top w:w="15" w:type="dxa"/>
              <w:left w:w="73" w:type="dxa"/>
              <w:bottom w:w="0" w:type="dxa"/>
              <w:right w:w="73" w:type="dxa"/>
            </w:tcMar>
            <w:hideMark/>
          </w:tcPr>
          <w:p w14:paraId="4A2F471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 (1.1)</w:t>
            </w:r>
          </w:p>
        </w:tc>
        <w:tc>
          <w:tcPr>
            <w:tcW w:w="2126" w:type="dxa"/>
            <w:shd w:val="clear" w:color="auto" w:fill="auto"/>
            <w:tcMar>
              <w:top w:w="15" w:type="dxa"/>
              <w:left w:w="73" w:type="dxa"/>
              <w:bottom w:w="0" w:type="dxa"/>
              <w:right w:w="73" w:type="dxa"/>
            </w:tcMar>
            <w:hideMark/>
          </w:tcPr>
          <w:p w14:paraId="12C6E179"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3.0 </w:t>
            </w:r>
            <w:r w:rsidR="00383FA5" w:rsidRPr="0072378C">
              <w:rPr>
                <w:rFonts w:cs="Arial"/>
                <w:color w:val="000000"/>
                <w:kern w:val="2"/>
                <w:lang w:eastAsia="de-DE"/>
              </w:rPr>
              <w:t>(2.0</w:t>
            </w:r>
            <w:r w:rsidR="00383FA5" w:rsidRPr="0072378C">
              <w:rPr>
                <w:rFonts w:cs="Arial"/>
              </w:rPr>
              <w:t>–</w:t>
            </w:r>
            <w:r w:rsidR="00383FA5" w:rsidRPr="0072378C">
              <w:rPr>
                <w:rFonts w:cs="Arial"/>
                <w:color w:val="000000"/>
                <w:kern w:val="2"/>
                <w:lang w:eastAsia="de-DE"/>
              </w:rPr>
              <w:t>3.5)</w:t>
            </w:r>
          </w:p>
        </w:tc>
        <w:tc>
          <w:tcPr>
            <w:tcW w:w="2693" w:type="dxa"/>
            <w:shd w:val="clear" w:color="auto" w:fill="auto"/>
            <w:tcMar>
              <w:top w:w="15" w:type="dxa"/>
              <w:left w:w="73" w:type="dxa"/>
              <w:bottom w:w="0" w:type="dxa"/>
              <w:right w:w="73" w:type="dxa"/>
            </w:tcMar>
            <w:hideMark/>
          </w:tcPr>
          <w:p w14:paraId="72C4A78F"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2.8 </w:t>
            </w:r>
            <w:r w:rsidR="00383FA5" w:rsidRPr="0072378C">
              <w:rPr>
                <w:rFonts w:cs="Arial"/>
                <w:color w:val="000000"/>
                <w:kern w:val="2"/>
                <w:lang w:eastAsia="de-DE"/>
              </w:rPr>
              <w:t>(1.3)</w:t>
            </w:r>
          </w:p>
        </w:tc>
        <w:tc>
          <w:tcPr>
            <w:tcW w:w="2268" w:type="dxa"/>
            <w:shd w:val="clear" w:color="auto" w:fill="auto"/>
            <w:tcMar>
              <w:top w:w="15" w:type="dxa"/>
              <w:left w:w="73" w:type="dxa"/>
              <w:bottom w:w="0" w:type="dxa"/>
              <w:right w:w="73" w:type="dxa"/>
            </w:tcMar>
            <w:hideMark/>
          </w:tcPr>
          <w:p w14:paraId="7D5D1986"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3.0 </w:t>
            </w:r>
            <w:r w:rsidR="00383FA5" w:rsidRPr="0072378C">
              <w:rPr>
                <w:rFonts w:cs="Arial"/>
                <w:color w:val="000000"/>
                <w:kern w:val="2"/>
                <w:lang w:eastAsia="de-DE"/>
              </w:rPr>
              <w:t>(2.0</w:t>
            </w:r>
            <w:r w:rsidR="00383FA5" w:rsidRPr="0072378C">
              <w:rPr>
                <w:rFonts w:cs="Arial"/>
              </w:rPr>
              <w:t>–</w:t>
            </w:r>
            <w:r w:rsidR="00383FA5" w:rsidRPr="0072378C">
              <w:rPr>
                <w:rFonts w:cs="Arial"/>
                <w:color w:val="000000"/>
                <w:kern w:val="2"/>
                <w:lang w:eastAsia="de-DE"/>
              </w:rPr>
              <w:t>4.0)</w:t>
            </w:r>
          </w:p>
        </w:tc>
        <w:tc>
          <w:tcPr>
            <w:tcW w:w="1559" w:type="dxa"/>
          </w:tcPr>
          <w:p w14:paraId="77A91E31"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w:t>
            </w:r>
            <w:r w:rsidR="000E6C49">
              <w:rPr>
                <w:rFonts w:cs="Arial"/>
                <w:color w:val="000000"/>
                <w:kern w:val="2"/>
                <w:lang w:eastAsia="de-DE"/>
              </w:rPr>
              <w:t>646</w:t>
            </w:r>
          </w:p>
        </w:tc>
      </w:tr>
      <w:tr w:rsidR="00383FA5" w:rsidRPr="0072378C" w14:paraId="45DF3053" w14:textId="77777777" w:rsidTr="002D6B7D">
        <w:tc>
          <w:tcPr>
            <w:tcW w:w="3969" w:type="dxa"/>
            <w:shd w:val="clear" w:color="auto" w:fill="auto"/>
            <w:tcMar>
              <w:top w:w="15" w:type="dxa"/>
              <w:left w:w="73" w:type="dxa"/>
              <w:bottom w:w="0" w:type="dxa"/>
              <w:right w:w="73" w:type="dxa"/>
            </w:tcMar>
            <w:hideMark/>
          </w:tcPr>
          <w:p w14:paraId="244AA253"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PaO</w:t>
            </w:r>
            <w:r w:rsidRPr="0072378C">
              <w:rPr>
                <w:rFonts w:cs="Arial"/>
                <w:color w:val="000000"/>
                <w:kern w:val="2"/>
                <w:vertAlign w:val="subscript"/>
                <w:lang w:eastAsia="de-DE"/>
              </w:rPr>
              <w:t>2</w:t>
            </w:r>
            <w:r w:rsidRPr="0072378C">
              <w:rPr>
                <w:rFonts w:cs="Arial"/>
                <w:color w:val="000000"/>
                <w:kern w:val="2"/>
                <w:lang w:eastAsia="de-DE"/>
              </w:rPr>
              <w:t>/FiO</w:t>
            </w:r>
            <w:r w:rsidRPr="0072378C">
              <w:rPr>
                <w:rFonts w:cs="Arial"/>
                <w:color w:val="000000"/>
                <w:kern w:val="2"/>
                <w:vertAlign w:val="subscript"/>
                <w:lang w:eastAsia="de-DE"/>
              </w:rPr>
              <w:t>2</w:t>
            </w:r>
            <w:r w:rsidRPr="0072378C">
              <w:rPr>
                <w:rFonts w:cs="Arial"/>
                <w:color w:val="000000"/>
                <w:kern w:val="2"/>
                <w:vertAlign w:val="superscript"/>
                <w:lang w:eastAsia="de-DE"/>
              </w:rPr>
              <w:t>c</w:t>
            </w:r>
          </w:p>
        </w:tc>
        <w:tc>
          <w:tcPr>
            <w:tcW w:w="2413" w:type="dxa"/>
            <w:shd w:val="clear" w:color="auto" w:fill="auto"/>
            <w:tcMar>
              <w:top w:w="15" w:type="dxa"/>
              <w:left w:w="73" w:type="dxa"/>
              <w:bottom w:w="0" w:type="dxa"/>
              <w:right w:w="73" w:type="dxa"/>
            </w:tcMar>
            <w:hideMark/>
          </w:tcPr>
          <w:p w14:paraId="5E420724"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137.4 (74.4)</w:t>
            </w:r>
          </w:p>
        </w:tc>
        <w:tc>
          <w:tcPr>
            <w:tcW w:w="2126" w:type="dxa"/>
            <w:shd w:val="clear" w:color="auto" w:fill="auto"/>
            <w:tcMar>
              <w:top w:w="15" w:type="dxa"/>
              <w:left w:w="73" w:type="dxa"/>
              <w:bottom w:w="0" w:type="dxa"/>
              <w:right w:w="73" w:type="dxa"/>
            </w:tcMar>
            <w:hideMark/>
          </w:tcPr>
          <w:p w14:paraId="2618EABD" w14:textId="77777777" w:rsidR="00383FA5" w:rsidRPr="0072378C" w:rsidRDefault="00383FA5" w:rsidP="00AD6E50">
            <w:pPr>
              <w:spacing w:after="0" w:line="240" w:lineRule="auto"/>
              <w:jc w:val="center"/>
              <w:rPr>
                <w:rFonts w:cs="Arial"/>
                <w:lang w:eastAsia="de-DE"/>
              </w:rPr>
            </w:pPr>
            <w:r w:rsidRPr="0072378C">
              <w:rPr>
                <w:rFonts w:cs="Arial"/>
                <w:color w:val="000000"/>
                <w:kern w:val="2"/>
                <w:lang w:eastAsia="de-DE"/>
              </w:rPr>
              <w:t>115.0 (83.0</w:t>
            </w:r>
            <w:r w:rsidR="00AD6E50">
              <w:rPr>
                <w:rFonts w:cs="Arial"/>
                <w:color w:val="000000"/>
                <w:kern w:val="2"/>
                <w:lang w:eastAsia="de-DE"/>
              </w:rPr>
              <w:t>–</w:t>
            </w:r>
            <w:r w:rsidRPr="0072378C">
              <w:rPr>
                <w:rFonts w:cs="Arial"/>
                <w:color w:val="000000"/>
                <w:kern w:val="2"/>
                <w:lang w:eastAsia="de-DE"/>
              </w:rPr>
              <w:t>173.6)</w:t>
            </w:r>
          </w:p>
        </w:tc>
        <w:tc>
          <w:tcPr>
            <w:tcW w:w="2693" w:type="dxa"/>
            <w:shd w:val="clear" w:color="auto" w:fill="auto"/>
            <w:tcMar>
              <w:top w:w="15" w:type="dxa"/>
              <w:left w:w="73" w:type="dxa"/>
              <w:bottom w:w="0" w:type="dxa"/>
              <w:right w:w="73" w:type="dxa"/>
            </w:tcMar>
            <w:hideMark/>
          </w:tcPr>
          <w:p w14:paraId="24F2156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136.7 (68.8)</w:t>
            </w:r>
          </w:p>
        </w:tc>
        <w:tc>
          <w:tcPr>
            <w:tcW w:w="2268" w:type="dxa"/>
            <w:shd w:val="clear" w:color="auto" w:fill="auto"/>
            <w:tcMar>
              <w:top w:w="15" w:type="dxa"/>
              <w:left w:w="73" w:type="dxa"/>
              <w:bottom w:w="0" w:type="dxa"/>
              <w:right w:w="73" w:type="dxa"/>
            </w:tcMar>
            <w:hideMark/>
          </w:tcPr>
          <w:p w14:paraId="762BC17E" w14:textId="77777777" w:rsidR="00383FA5" w:rsidRPr="0072378C" w:rsidRDefault="00383FA5" w:rsidP="00AD6E50">
            <w:pPr>
              <w:spacing w:after="0" w:line="240" w:lineRule="auto"/>
              <w:jc w:val="center"/>
              <w:rPr>
                <w:rFonts w:cs="Arial"/>
                <w:lang w:eastAsia="de-DE"/>
              </w:rPr>
            </w:pPr>
            <w:r w:rsidRPr="0072378C">
              <w:rPr>
                <w:rFonts w:cs="Arial"/>
                <w:color w:val="000000"/>
                <w:kern w:val="2"/>
                <w:lang w:eastAsia="de-DE"/>
              </w:rPr>
              <w:t>108.4 (81.7</w:t>
            </w:r>
            <w:r w:rsidR="00AD6E50">
              <w:rPr>
                <w:rFonts w:cs="Arial"/>
                <w:color w:val="000000"/>
                <w:kern w:val="2"/>
                <w:lang w:eastAsia="de-DE"/>
              </w:rPr>
              <w:t>–</w:t>
            </w:r>
            <w:r w:rsidRPr="0072378C">
              <w:rPr>
                <w:rFonts w:cs="Arial"/>
                <w:color w:val="000000"/>
                <w:kern w:val="2"/>
                <w:lang w:eastAsia="de-DE"/>
              </w:rPr>
              <w:t>188.1)</w:t>
            </w:r>
          </w:p>
        </w:tc>
        <w:tc>
          <w:tcPr>
            <w:tcW w:w="1559" w:type="dxa"/>
          </w:tcPr>
          <w:p w14:paraId="07AAFE01" w14:textId="77777777" w:rsidR="00383FA5" w:rsidRPr="0072378C" w:rsidRDefault="00585755" w:rsidP="000F4D46">
            <w:pPr>
              <w:spacing w:after="0" w:line="240" w:lineRule="auto"/>
              <w:jc w:val="center"/>
              <w:rPr>
                <w:rFonts w:cs="Arial"/>
                <w:color w:val="000000"/>
                <w:kern w:val="2"/>
                <w:lang w:eastAsia="de-DE"/>
              </w:rPr>
            </w:pPr>
            <w:r>
              <w:rPr>
                <w:rFonts w:cs="Arial"/>
                <w:color w:val="000000"/>
                <w:kern w:val="2"/>
                <w:lang w:eastAsia="de-DE"/>
              </w:rPr>
              <w:t>0.956</w:t>
            </w:r>
          </w:p>
        </w:tc>
      </w:tr>
      <w:tr w:rsidR="00383FA5" w:rsidRPr="0072378C" w14:paraId="4C09BE20" w14:textId="77777777" w:rsidTr="002D6B7D">
        <w:tc>
          <w:tcPr>
            <w:tcW w:w="3969" w:type="dxa"/>
            <w:shd w:val="clear" w:color="auto" w:fill="auto"/>
            <w:tcMar>
              <w:top w:w="15" w:type="dxa"/>
              <w:left w:w="73" w:type="dxa"/>
              <w:bottom w:w="0" w:type="dxa"/>
              <w:right w:w="73" w:type="dxa"/>
            </w:tcMar>
            <w:hideMark/>
          </w:tcPr>
          <w:p w14:paraId="1E4DB054"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IgM (g/L) </w:t>
            </w:r>
          </w:p>
        </w:tc>
        <w:tc>
          <w:tcPr>
            <w:tcW w:w="2413" w:type="dxa"/>
            <w:shd w:val="clear" w:color="auto" w:fill="auto"/>
            <w:tcMar>
              <w:top w:w="15" w:type="dxa"/>
              <w:left w:w="73" w:type="dxa"/>
              <w:bottom w:w="0" w:type="dxa"/>
              <w:right w:w="73" w:type="dxa"/>
            </w:tcMar>
            <w:hideMark/>
          </w:tcPr>
          <w:p w14:paraId="257247A1"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0.7 (0.77)</w:t>
            </w:r>
          </w:p>
        </w:tc>
        <w:tc>
          <w:tcPr>
            <w:tcW w:w="2126" w:type="dxa"/>
            <w:shd w:val="clear" w:color="auto" w:fill="auto"/>
            <w:tcMar>
              <w:top w:w="15" w:type="dxa"/>
              <w:left w:w="73" w:type="dxa"/>
              <w:bottom w:w="0" w:type="dxa"/>
              <w:right w:w="73" w:type="dxa"/>
            </w:tcMar>
            <w:hideMark/>
          </w:tcPr>
          <w:p w14:paraId="2C32BF69"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0.5 (0.4</w:t>
            </w:r>
            <w:r w:rsidRPr="0072378C">
              <w:rPr>
                <w:rFonts w:cs="Arial"/>
              </w:rPr>
              <w:t>–</w:t>
            </w:r>
            <w:r w:rsidRPr="0072378C">
              <w:rPr>
                <w:rFonts w:cs="Arial"/>
                <w:color w:val="000000"/>
                <w:kern w:val="2"/>
                <w:lang w:eastAsia="de-DE"/>
              </w:rPr>
              <w:t>0.7)</w:t>
            </w:r>
          </w:p>
        </w:tc>
        <w:tc>
          <w:tcPr>
            <w:tcW w:w="2693" w:type="dxa"/>
            <w:shd w:val="clear" w:color="auto" w:fill="auto"/>
            <w:tcMar>
              <w:top w:w="15" w:type="dxa"/>
              <w:left w:w="73" w:type="dxa"/>
              <w:bottom w:w="0" w:type="dxa"/>
              <w:right w:w="73" w:type="dxa"/>
            </w:tcMar>
            <w:hideMark/>
          </w:tcPr>
          <w:p w14:paraId="31E5E368"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0.6 (0.43)</w:t>
            </w:r>
          </w:p>
        </w:tc>
        <w:tc>
          <w:tcPr>
            <w:tcW w:w="2268" w:type="dxa"/>
            <w:shd w:val="clear" w:color="auto" w:fill="auto"/>
            <w:tcMar>
              <w:top w:w="15" w:type="dxa"/>
              <w:left w:w="73" w:type="dxa"/>
              <w:bottom w:w="0" w:type="dxa"/>
              <w:right w:w="73" w:type="dxa"/>
            </w:tcMar>
            <w:hideMark/>
          </w:tcPr>
          <w:p w14:paraId="5B51D277"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0.6 (0.3</w:t>
            </w:r>
            <w:r w:rsidRPr="0072378C">
              <w:rPr>
                <w:rFonts w:cs="Arial"/>
              </w:rPr>
              <w:t>–</w:t>
            </w:r>
            <w:r w:rsidRPr="0072378C">
              <w:rPr>
                <w:rFonts w:cs="Arial"/>
                <w:color w:val="000000"/>
                <w:kern w:val="2"/>
                <w:lang w:eastAsia="de-DE"/>
              </w:rPr>
              <w:t>0.9)</w:t>
            </w:r>
          </w:p>
        </w:tc>
        <w:tc>
          <w:tcPr>
            <w:tcW w:w="1559" w:type="dxa"/>
          </w:tcPr>
          <w:p w14:paraId="6D03F638" w14:textId="77777777" w:rsidR="00383FA5" w:rsidRPr="0072378C" w:rsidRDefault="0023042C" w:rsidP="000F4D46">
            <w:pPr>
              <w:spacing w:after="0" w:line="240" w:lineRule="auto"/>
              <w:jc w:val="center"/>
              <w:rPr>
                <w:rFonts w:cs="Arial"/>
                <w:color w:val="000000"/>
                <w:kern w:val="2"/>
                <w:lang w:eastAsia="de-DE"/>
              </w:rPr>
            </w:pPr>
            <w:r>
              <w:rPr>
                <w:rFonts w:cs="Arial"/>
                <w:color w:val="000000"/>
                <w:kern w:val="2"/>
                <w:lang w:eastAsia="de-DE"/>
              </w:rPr>
              <w:t>0.823</w:t>
            </w:r>
          </w:p>
        </w:tc>
      </w:tr>
      <w:tr w:rsidR="00383FA5" w:rsidRPr="0072378C" w14:paraId="7F297C6C" w14:textId="77777777" w:rsidTr="002D6B7D">
        <w:tc>
          <w:tcPr>
            <w:tcW w:w="3969" w:type="dxa"/>
            <w:shd w:val="clear" w:color="auto" w:fill="auto"/>
            <w:tcMar>
              <w:top w:w="15" w:type="dxa"/>
              <w:left w:w="73" w:type="dxa"/>
              <w:bottom w:w="0" w:type="dxa"/>
              <w:right w:w="73" w:type="dxa"/>
            </w:tcMar>
            <w:hideMark/>
          </w:tcPr>
          <w:p w14:paraId="2CCFAE2A"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IgG (g/L) </w:t>
            </w:r>
          </w:p>
        </w:tc>
        <w:tc>
          <w:tcPr>
            <w:tcW w:w="2413" w:type="dxa"/>
            <w:shd w:val="clear" w:color="auto" w:fill="auto"/>
            <w:tcMar>
              <w:top w:w="15" w:type="dxa"/>
              <w:left w:w="73" w:type="dxa"/>
              <w:bottom w:w="0" w:type="dxa"/>
              <w:right w:w="73" w:type="dxa"/>
            </w:tcMar>
            <w:hideMark/>
          </w:tcPr>
          <w:p w14:paraId="3659413F"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6.5 (2.66)</w:t>
            </w:r>
          </w:p>
        </w:tc>
        <w:tc>
          <w:tcPr>
            <w:tcW w:w="2126" w:type="dxa"/>
            <w:shd w:val="clear" w:color="auto" w:fill="auto"/>
            <w:tcMar>
              <w:top w:w="15" w:type="dxa"/>
              <w:left w:w="73" w:type="dxa"/>
              <w:bottom w:w="0" w:type="dxa"/>
              <w:right w:w="73" w:type="dxa"/>
            </w:tcMar>
            <w:hideMark/>
          </w:tcPr>
          <w:p w14:paraId="1928EC6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6.1 (4.9</w:t>
            </w:r>
            <w:r w:rsidRPr="0072378C">
              <w:rPr>
                <w:rFonts w:cs="Arial"/>
              </w:rPr>
              <w:t>–</w:t>
            </w:r>
            <w:r w:rsidRPr="0072378C">
              <w:rPr>
                <w:rFonts w:cs="Arial"/>
                <w:color w:val="000000"/>
                <w:kern w:val="2"/>
                <w:lang w:eastAsia="de-DE"/>
              </w:rPr>
              <w:t>8.0)</w:t>
            </w:r>
          </w:p>
        </w:tc>
        <w:tc>
          <w:tcPr>
            <w:tcW w:w="2693" w:type="dxa"/>
            <w:shd w:val="clear" w:color="auto" w:fill="auto"/>
            <w:tcMar>
              <w:top w:w="15" w:type="dxa"/>
              <w:left w:w="73" w:type="dxa"/>
              <w:bottom w:w="0" w:type="dxa"/>
              <w:right w:w="73" w:type="dxa"/>
            </w:tcMar>
            <w:hideMark/>
          </w:tcPr>
          <w:p w14:paraId="5200D439"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6.3 (2.85)</w:t>
            </w:r>
          </w:p>
        </w:tc>
        <w:tc>
          <w:tcPr>
            <w:tcW w:w="2268" w:type="dxa"/>
            <w:shd w:val="clear" w:color="auto" w:fill="auto"/>
            <w:tcMar>
              <w:top w:w="15" w:type="dxa"/>
              <w:left w:w="73" w:type="dxa"/>
              <w:bottom w:w="0" w:type="dxa"/>
              <w:right w:w="73" w:type="dxa"/>
            </w:tcMar>
            <w:hideMark/>
          </w:tcPr>
          <w:p w14:paraId="04DA7523"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6.0 (4.2</w:t>
            </w:r>
            <w:r w:rsidRPr="0072378C">
              <w:rPr>
                <w:rFonts w:cs="Arial"/>
              </w:rPr>
              <w:t>–</w:t>
            </w:r>
            <w:r w:rsidRPr="0072378C">
              <w:rPr>
                <w:rFonts w:cs="Arial"/>
                <w:color w:val="000000"/>
                <w:kern w:val="2"/>
                <w:lang w:eastAsia="de-DE"/>
              </w:rPr>
              <w:t>8.1)</w:t>
            </w:r>
          </w:p>
        </w:tc>
        <w:tc>
          <w:tcPr>
            <w:tcW w:w="1559" w:type="dxa"/>
          </w:tcPr>
          <w:p w14:paraId="4BCC7ECE" w14:textId="77777777" w:rsidR="00383FA5" w:rsidRPr="0072378C" w:rsidRDefault="0023042C" w:rsidP="000F4D46">
            <w:pPr>
              <w:spacing w:after="0" w:line="240" w:lineRule="auto"/>
              <w:jc w:val="center"/>
              <w:rPr>
                <w:rFonts w:cs="Arial"/>
                <w:color w:val="000000"/>
                <w:kern w:val="2"/>
                <w:lang w:eastAsia="de-DE"/>
              </w:rPr>
            </w:pPr>
            <w:r>
              <w:rPr>
                <w:rFonts w:cs="Arial"/>
                <w:color w:val="000000"/>
                <w:kern w:val="2"/>
                <w:lang w:eastAsia="de-DE"/>
              </w:rPr>
              <w:t>0.688</w:t>
            </w:r>
          </w:p>
        </w:tc>
      </w:tr>
      <w:tr w:rsidR="00383FA5" w:rsidRPr="0072378C" w14:paraId="5CB98846" w14:textId="77777777" w:rsidTr="002D6B7D">
        <w:tc>
          <w:tcPr>
            <w:tcW w:w="3969" w:type="dxa"/>
            <w:shd w:val="clear" w:color="auto" w:fill="auto"/>
            <w:tcMar>
              <w:top w:w="15" w:type="dxa"/>
              <w:left w:w="73" w:type="dxa"/>
              <w:bottom w:w="0" w:type="dxa"/>
              <w:right w:w="73" w:type="dxa"/>
            </w:tcMar>
            <w:hideMark/>
          </w:tcPr>
          <w:p w14:paraId="75974865"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IgA (g/L) </w:t>
            </w:r>
          </w:p>
        </w:tc>
        <w:tc>
          <w:tcPr>
            <w:tcW w:w="2413" w:type="dxa"/>
            <w:shd w:val="clear" w:color="auto" w:fill="auto"/>
            <w:tcMar>
              <w:top w:w="15" w:type="dxa"/>
              <w:left w:w="73" w:type="dxa"/>
              <w:bottom w:w="0" w:type="dxa"/>
              <w:right w:w="73" w:type="dxa"/>
            </w:tcMar>
            <w:hideMark/>
          </w:tcPr>
          <w:p w14:paraId="47C152FC"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2.2 (1.12)</w:t>
            </w:r>
          </w:p>
        </w:tc>
        <w:tc>
          <w:tcPr>
            <w:tcW w:w="2126" w:type="dxa"/>
            <w:shd w:val="clear" w:color="auto" w:fill="auto"/>
            <w:tcMar>
              <w:top w:w="15" w:type="dxa"/>
              <w:left w:w="73" w:type="dxa"/>
              <w:bottom w:w="0" w:type="dxa"/>
              <w:right w:w="73" w:type="dxa"/>
            </w:tcMar>
            <w:hideMark/>
          </w:tcPr>
          <w:p w14:paraId="5E9976F8"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2.1 </w:t>
            </w:r>
            <w:r w:rsidR="00383FA5" w:rsidRPr="0072378C">
              <w:rPr>
                <w:rFonts w:cs="Arial"/>
                <w:color w:val="000000"/>
                <w:kern w:val="2"/>
                <w:lang w:eastAsia="de-DE"/>
              </w:rPr>
              <w:t>(1.5</w:t>
            </w:r>
            <w:r w:rsidR="00383FA5" w:rsidRPr="0072378C">
              <w:rPr>
                <w:rFonts w:cs="Arial"/>
              </w:rPr>
              <w:t>–</w:t>
            </w:r>
            <w:r w:rsidR="00383FA5" w:rsidRPr="0072378C">
              <w:rPr>
                <w:rFonts w:cs="Arial"/>
                <w:color w:val="000000"/>
                <w:kern w:val="2"/>
                <w:lang w:eastAsia="de-DE"/>
              </w:rPr>
              <w:t>3.0)</w:t>
            </w:r>
          </w:p>
        </w:tc>
        <w:tc>
          <w:tcPr>
            <w:tcW w:w="2693" w:type="dxa"/>
            <w:shd w:val="clear" w:color="auto" w:fill="auto"/>
            <w:tcMar>
              <w:top w:w="15" w:type="dxa"/>
              <w:left w:w="73" w:type="dxa"/>
              <w:bottom w:w="0" w:type="dxa"/>
              <w:right w:w="73" w:type="dxa"/>
            </w:tcMar>
            <w:hideMark/>
          </w:tcPr>
          <w:p w14:paraId="4075F7BD"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2.5 </w:t>
            </w:r>
            <w:r w:rsidR="00383FA5" w:rsidRPr="0072378C">
              <w:rPr>
                <w:rFonts w:cs="Arial"/>
                <w:color w:val="000000"/>
                <w:kern w:val="2"/>
                <w:lang w:eastAsia="de-DE"/>
              </w:rPr>
              <w:t>(1.90)</w:t>
            </w:r>
          </w:p>
        </w:tc>
        <w:tc>
          <w:tcPr>
            <w:tcW w:w="2268" w:type="dxa"/>
            <w:shd w:val="clear" w:color="auto" w:fill="auto"/>
            <w:tcMar>
              <w:top w:w="15" w:type="dxa"/>
              <w:left w:w="73" w:type="dxa"/>
              <w:bottom w:w="0" w:type="dxa"/>
              <w:right w:w="73" w:type="dxa"/>
            </w:tcMar>
            <w:hideMark/>
          </w:tcPr>
          <w:p w14:paraId="08ADD9DE"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1.9 </w:t>
            </w:r>
            <w:r w:rsidR="00383FA5" w:rsidRPr="0072378C">
              <w:rPr>
                <w:rFonts w:cs="Arial"/>
                <w:color w:val="000000"/>
                <w:kern w:val="2"/>
                <w:lang w:eastAsia="de-DE"/>
              </w:rPr>
              <w:t>(1.3</w:t>
            </w:r>
            <w:r w:rsidR="00383FA5" w:rsidRPr="0072378C">
              <w:rPr>
                <w:rFonts w:cs="Arial"/>
              </w:rPr>
              <w:t>–</w:t>
            </w:r>
            <w:r w:rsidR="00383FA5" w:rsidRPr="0072378C">
              <w:rPr>
                <w:rFonts w:cs="Arial"/>
                <w:color w:val="000000"/>
                <w:kern w:val="2"/>
                <w:lang w:eastAsia="de-DE"/>
              </w:rPr>
              <w:t>3.1)</w:t>
            </w:r>
          </w:p>
        </w:tc>
        <w:tc>
          <w:tcPr>
            <w:tcW w:w="1559" w:type="dxa"/>
          </w:tcPr>
          <w:p w14:paraId="108BC2B6" w14:textId="77777777" w:rsidR="00383FA5" w:rsidRPr="0072378C" w:rsidRDefault="0023042C" w:rsidP="000F4D46">
            <w:pPr>
              <w:spacing w:after="0" w:line="240" w:lineRule="auto"/>
              <w:jc w:val="center"/>
              <w:rPr>
                <w:rFonts w:cs="Arial"/>
                <w:color w:val="000000"/>
                <w:kern w:val="2"/>
                <w:lang w:eastAsia="de-DE"/>
              </w:rPr>
            </w:pPr>
            <w:r>
              <w:rPr>
                <w:rFonts w:cs="Arial"/>
                <w:color w:val="000000"/>
                <w:kern w:val="2"/>
                <w:lang w:eastAsia="de-DE"/>
              </w:rPr>
              <w:t>0.437</w:t>
            </w:r>
          </w:p>
        </w:tc>
      </w:tr>
      <w:tr w:rsidR="00383FA5" w:rsidRPr="0072378C" w14:paraId="2EFF698B" w14:textId="77777777" w:rsidTr="002D6B7D">
        <w:tc>
          <w:tcPr>
            <w:tcW w:w="3969" w:type="dxa"/>
            <w:shd w:val="clear" w:color="auto" w:fill="auto"/>
            <w:tcMar>
              <w:top w:w="15" w:type="dxa"/>
              <w:left w:w="73" w:type="dxa"/>
              <w:bottom w:w="0" w:type="dxa"/>
              <w:right w:w="73" w:type="dxa"/>
            </w:tcMar>
            <w:hideMark/>
          </w:tcPr>
          <w:p w14:paraId="54ADBC32"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CRP (mg/L)</w:t>
            </w:r>
          </w:p>
        </w:tc>
        <w:tc>
          <w:tcPr>
            <w:tcW w:w="2413" w:type="dxa"/>
            <w:shd w:val="clear" w:color="auto" w:fill="auto"/>
            <w:tcMar>
              <w:top w:w="15" w:type="dxa"/>
              <w:left w:w="73" w:type="dxa"/>
              <w:bottom w:w="0" w:type="dxa"/>
              <w:right w:w="73" w:type="dxa"/>
            </w:tcMar>
            <w:hideMark/>
          </w:tcPr>
          <w:p w14:paraId="2819B10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262 (105.5)</w:t>
            </w:r>
          </w:p>
        </w:tc>
        <w:tc>
          <w:tcPr>
            <w:tcW w:w="2126" w:type="dxa"/>
            <w:shd w:val="clear" w:color="auto" w:fill="auto"/>
            <w:tcMar>
              <w:top w:w="15" w:type="dxa"/>
              <w:left w:w="73" w:type="dxa"/>
              <w:bottom w:w="0" w:type="dxa"/>
              <w:right w:w="73" w:type="dxa"/>
            </w:tcMar>
            <w:hideMark/>
          </w:tcPr>
          <w:p w14:paraId="7CA9B587"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254 </w:t>
            </w:r>
            <w:r w:rsidR="00383FA5" w:rsidRPr="0072378C">
              <w:rPr>
                <w:rFonts w:cs="Arial"/>
                <w:color w:val="000000"/>
                <w:kern w:val="2"/>
                <w:lang w:eastAsia="de-DE"/>
              </w:rPr>
              <w:t>(176.0</w:t>
            </w:r>
            <w:r w:rsidR="00383FA5" w:rsidRPr="0072378C">
              <w:rPr>
                <w:rFonts w:cs="Arial"/>
              </w:rPr>
              <w:t>–</w:t>
            </w:r>
            <w:r w:rsidR="00383FA5" w:rsidRPr="0072378C">
              <w:rPr>
                <w:rFonts w:cs="Arial"/>
                <w:color w:val="000000"/>
                <w:kern w:val="2"/>
                <w:lang w:eastAsia="de-DE"/>
              </w:rPr>
              <w:t>346.0)</w:t>
            </w:r>
          </w:p>
        </w:tc>
        <w:tc>
          <w:tcPr>
            <w:tcW w:w="2693" w:type="dxa"/>
            <w:shd w:val="clear" w:color="auto" w:fill="auto"/>
            <w:tcMar>
              <w:top w:w="15" w:type="dxa"/>
              <w:left w:w="73" w:type="dxa"/>
              <w:bottom w:w="0" w:type="dxa"/>
              <w:right w:w="73" w:type="dxa"/>
            </w:tcMar>
            <w:hideMark/>
          </w:tcPr>
          <w:p w14:paraId="15A607A3"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285 </w:t>
            </w:r>
            <w:r w:rsidR="00383FA5" w:rsidRPr="0072378C">
              <w:rPr>
                <w:rFonts w:cs="Arial"/>
                <w:color w:val="000000"/>
                <w:kern w:val="2"/>
                <w:lang w:eastAsia="de-DE"/>
              </w:rPr>
              <w:t>(115.0)</w:t>
            </w:r>
          </w:p>
        </w:tc>
        <w:tc>
          <w:tcPr>
            <w:tcW w:w="2268" w:type="dxa"/>
            <w:shd w:val="clear" w:color="auto" w:fill="auto"/>
            <w:tcMar>
              <w:top w:w="15" w:type="dxa"/>
              <w:left w:w="73" w:type="dxa"/>
              <w:bottom w:w="0" w:type="dxa"/>
              <w:right w:w="73" w:type="dxa"/>
            </w:tcMar>
            <w:hideMark/>
          </w:tcPr>
          <w:p w14:paraId="1D7FBAF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28</w:t>
            </w:r>
            <w:r w:rsidR="002D6B7D">
              <w:rPr>
                <w:rFonts w:cs="Arial"/>
                <w:color w:val="000000"/>
                <w:kern w:val="2"/>
                <w:lang w:eastAsia="de-DE"/>
              </w:rPr>
              <w:t xml:space="preserve">2 </w:t>
            </w:r>
            <w:r w:rsidRPr="0072378C">
              <w:rPr>
                <w:rFonts w:cs="Arial"/>
                <w:color w:val="000000"/>
                <w:kern w:val="2"/>
                <w:lang w:eastAsia="de-DE"/>
              </w:rPr>
              <w:t>(202.7</w:t>
            </w:r>
            <w:r w:rsidRPr="0072378C">
              <w:rPr>
                <w:rFonts w:cs="Arial"/>
              </w:rPr>
              <w:t>–</w:t>
            </w:r>
            <w:r w:rsidRPr="0072378C">
              <w:rPr>
                <w:rFonts w:cs="Arial"/>
                <w:color w:val="000000"/>
                <w:kern w:val="2"/>
                <w:lang w:eastAsia="de-DE"/>
              </w:rPr>
              <w:t>349.3)</w:t>
            </w:r>
          </w:p>
        </w:tc>
        <w:tc>
          <w:tcPr>
            <w:tcW w:w="1559" w:type="dxa"/>
          </w:tcPr>
          <w:p w14:paraId="4834DC97" w14:textId="77777777" w:rsidR="00383FA5" w:rsidRPr="0072378C" w:rsidRDefault="0023042C" w:rsidP="000F4D46">
            <w:pPr>
              <w:spacing w:after="0" w:line="240" w:lineRule="auto"/>
              <w:jc w:val="center"/>
              <w:rPr>
                <w:rFonts w:cs="Arial"/>
                <w:color w:val="000000"/>
                <w:kern w:val="2"/>
                <w:lang w:eastAsia="de-DE"/>
              </w:rPr>
            </w:pPr>
            <w:r>
              <w:rPr>
                <w:rFonts w:cs="Arial"/>
                <w:color w:val="000000"/>
                <w:kern w:val="2"/>
                <w:lang w:eastAsia="de-DE"/>
              </w:rPr>
              <w:t>0.263</w:t>
            </w:r>
          </w:p>
        </w:tc>
      </w:tr>
      <w:tr w:rsidR="00383FA5" w:rsidRPr="0072378C" w14:paraId="04E83317" w14:textId="77777777" w:rsidTr="002D6B7D">
        <w:tc>
          <w:tcPr>
            <w:tcW w:w="3969" w:type="dxa"/>
            <w:shd w:val="clear" w:color="auto" w:fill="auto"/>
            <w:tcMar>
              <w:top w:w="15" w:type="dxa"/>
              <w:left w:w="73" w:type="dxa"/>
              <w:bottom w:w="0" w:type="dxa"/>
              <w:right w:w="73" w:type="dxa"/>
            </w:tcMar>
            <w:hideMark/>
          </w:tcPr>
          <w:p w14:paraId="1780C76D"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PCT (ng/mL)</w:t>
            </w:r>
            <w:r w:rsidRPr="0072378C">
              <w:rPr>
                <w:rFonts w:cs="Arial"/>
                <w:color w:val="000000"/>
                <w:kern w:val="2"/>
                <w:vertAlign w:val="superscript"/>
                <w:lang w:eastAsia="de-DE"/>
              </w:rPr>
              <w:t>d</w:t>
            </w:r>
          </w:p>
        </w:tc>
        <w:tc>
          <w:tcPr>
            <w:tcW w:w="2413" w:type="dxa"/>
            <w:shd w:val="clear" w:color="auto" w:fill="auto"/>
            <w:tcMar>
              <w:top w:w="15" w:type="dxa"/>
              <w:left w:w="73" w:type="dxa"/>
              <w:bottom w:w="0" w:type="dxa"/>
              <w:right w:w="73" w:type="dxa"/>
            </w:tcMar>
            <w:hideMark/>
          </w:tcPr>
          <w:p w14:paraId="426F507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9.7 (14.0)</w:t>
            </w:r>
          </w:p>
        </w:tc>
        <w:tc>
          <w:tcPr>
            <w:tcW w:w="2126" w:type="dxa"/>
            <w:shd w:val="clear" w:color="auto" w:fill="auto"/>
            <w:tcMar>
              <w:top w:w="15" w:type="dxa"/>
              <w:left w:w="73" w:type="dxa"/>
              <w:bottom w:w="0" w:type="dxa"/>
              <w:right w:w="73" w:type="dxa"/>
            </w:tcMar>
            <w:hideMark/>
          </w:tcPr>
          <w:p w14:paraId="436F34C8"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4.1 </w:t>
            </w:r>
            <w:r w:rsidR="00383FA5" w:rsidRPr="0072378C">
              <w:rPr>
                <w:rFonts w:cs="Arial"/>
                <w:color w:val="000000"/>
                <w:kern w:val="2"/>
                <w:lang w:eastAsia="de-DE"/>
              </w:rPr>
              <w:t>(0.9</w:t>
            </w:r>
            <w:r w:rsidR="00383FA5" w:rsidRPr="0072378C">
              <w:rPr>
                <w:rFonts w:cs="Arial"/>
              </w:rPr>
              <w:t>–</w:t>
            </w:r>
            <w:r w:rsidR="00383FA5" w:rsidRPr="0072378C">
              <w:rPr>
                <w:rFonts w:cs="Arial"/>
                <w:color w:val="000000"/>
                <w:kern w:val="2"/>
                <w:lang w:eastAsia="de-DE"/>
              </w:rPr>
              <w:t>11.3)</w:t>
            </w:r>
          </w:p>
        </w:tc>
        <w:tc>
          <w:tcPr>
            <w:tcW w:w="2693" w:type="dxa"/>
            <w:shd w:val="clear" w:color="auto" w:fill="auto"/>
            <w:tcMar>
              <w:top w:w="15" w:type="dxa"/>
              <w:left w:w="73" w:type="dxa"/>
              <w:bottom w:w="0" w:type="dxa"/>
              <w:right w:w="73" w:type="dxa"/>
            </w:tcMar>
            <w:hideMark/>
          </w:tcPr>
          <w:p w14:paraId="1C48BC0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27.2 (33.8)</w:t>
            </w:r>
          </w:p>
        </w:tc>
        <w:tc>
          <w:tcPr>
            <w:tcW w:w="2268" w:type="dxa"/>
            <w:shd w:val="clear" w:color="auto" w:fill="auto"/>
            <w:tcMar>
              <w:top w:w="15" w:type="dxa"/>
              <w:left w:w="73" w:type="dxa"/>
              <w:bottom w:w="0" w:type="dxa"/>
              <w:right w:w="73" w:type="dxa"/>
            </w:tcMar>
            <w:hideMark/>
          </w:tcPr>
          <w:p w14:paraId="2D62AE3D" w14:textId="77777777" w:rsidR="00383FA5" w:rsidRPr="0072378C" w:rsidRDefault="002D6B7D" w:rsidP="000F4D46">
            <w:pPr>
              <w:spacing w:after="0" w:line="240" w:lineRule="auto"/>
              <w:jc w:val="center"/>
              <w:rPr>
                <w:rFonts w:cs="Arial"/>
                <w:lang w:eastAsia="de-DE"/>
              </w:rPr>
            </w:pPr>
            <w:r>
              <w:rPr>
                <w:rFonts w:cs="Arial"/>
                <w:color w:val="000000"/>
                <w:kern w:val="2"/>
                <w:lang w:eastAsia="de-DE"/>
              </w:rPr>
              <w:t xml:space="preserve">15.7 </w:t>
            </w:r>
            <w:r w:rsidR="00383FA5" w:rsidRPr="0072378C">
              <w:rPr>
                <w:rFonts w:cs="Arial"/>
                <w:color w:val="000000"/>
                <w:kern w:val="2"/>
                <w:lang w:eastAsia="de-DE"/>
              </w:rPr>
              <w:t>(2.9</w:t>
            </w:r>
            <w:r w:rsidR="00383FA5" w:rsidRPr="0072378C">
              <w:rPr>
                <w:rFonts w:cs="Arial"/>
              </w:rPr>
              <w:t>–</w:t>
            </w:r>
            <w:r w:rsidR="00383FA5" w:rsidRPr="0072378C">
              <w:rPr>
                <w:rFonts w:cs="Arial"/>
                <w:color w:val="000000"/>
                <w:kern w:val="2"/>
                <w:lang w:eastAsia="de-DE"/>
              </w:rPr>
              <w:t>37.8)</w:t>
            </w:r>
          </w:p>
        </w:tc>
        <w:tc>
          <w:tcPr>
            <w:tcW w:w="1559" w:type="dxa"/>
          </w:tcPr>
          <w:p w14:paraId="3DC33580" w14:textId="77777777" w:rsidR="00383FA5" w:rsidRPr="0072378C" w:rsidRDefault="0023042C" w:rsidP="000F4D46">
            <w:pPr>
              <w:spacing w:after="0" w:line="240" w:lineRule="auto"/>
              <w:jc w:val="center"/>
              <w:rPr>
                <w:rFonts w:cs="Arial"/>
                <w:color w:val="000000"/>
                <w:kern w:val="2"/>
                <w:lang w:eastAsia="de-DE"/>
              </w:rPr>
            </w:pPr>
            <w:r>
              <w:rPr>
                <w:rFonts w:cs="Arial"/>
                <w:color w:val="000000"/>
                <w:kern w:val="2"/>
                <w:lang w:eastAsia="de-DE"/>
              </w:rPr>
              <w:t>0.001</w:t>
            </w:r>
          </w:p>
        </w:tc>
      </w:tr>
      <w:tr w:rsidR="00383FA5" w:rsidRPr="0072378C" w14:paraId="1B2E9615" w14:textId="77777777" w:rsidTr="002D6B7D">
        <w:tc>
          <w:tcPr>
            <w:tcW w:w="13469" w:type="dxa"/>
            <w:gridSpan w:val="5"/>
            <w:shd w:val="clear" w:color="auto" w:fill="auto"/>
            <w:tcMar>
              <w:top w:w="15" w:type="dxa"/>
              <w:left w:w="73" w:type="dxa"/>
              <w:bottom w:w="0" w:type="dxa"/>
              <w:right w:w="73" w:type="dxa"/>
            </w:tcMar>
            <w:hideMark/>
          </w:tcPr>
          <w:p w14:paraId="5AFCA6B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Medical history, </w:t>
            </w:r>
            <w:r w:rsidRPr="0072378C">
              <w:rPr>
                <w:rFonts w:cs="Arial"/>
                <w:i/>
                <w:color w:val="000000"/>
                <w:kern w:val="2"/>
                <w:lang w:eastAsia="de-DE"/>
              </w:rPr>
              <w:t>n</w:t>
            </w:r>
            <w:r w:rsidRPr="0072378C">
              <w:rPr>
                <w:rFonts w:cs="Arial"/>
                <w:color w:val="000000"/>
                <w:kern w:val="2"/>
                <w:lang w:eastAsia="de-DE"/>
              </w:rPr>
              <w:t xml:space="preserve"> (%)</w:t>
            </w:r>
          </w:p>
        </w:tc>
        <w:tc>
          <w:tcPr>
            <w:tcW w:w="1559" w:type="dxa"/>
          </w:tcPr>
          <w:p w14:paraId="299383A8" w14:textId="77777777" w:rsidR="00383FA5" w:rsidRPr="0072378C" w:rsidRDefault="00383FA5" w:rsidP="000F4D46">
            <w:pPr>
              <w:spacing w:after="0" w:line="240" w:lineRule="auto"/>
              <w:rPr>
                <w:rFonts w:cs="Arial"/>
                <w:color w:val="000000"/>
                <w:kern w:val="2"/>
                <w:lang w:eastAsia="de-DE"/>
              </w:rPr>
            </w:pPr>
          </w:p>
        </w:tc>
      </w:tr>
      <w:tr w:rsidR="00383FA5" w:rsidRPr="0072378C" w14:paraId="467AB22F" w14:textId="77777777" w:rsidTr="002D6B7D">
        <w:tc>
          <w:tcPr>
            <w:tcW w:w="3969" w:type="dxa"/>
            <w:shd w:val="clear" w:color="auto" w:fill="auto"/>
            <w:tcMar>
              <w:top w:w="15" w:type="dxa"/>
              <w:left w:w="73" w:type="dxa"/>
              <w:bottom w:w="0" w:type="dxa"/>
              <w:right w:w="73" w:type="dxa"/>
            </w:tcMar>
            <w:hideMark/>
          </w:tcPr>
          <w:p w14:paraId="65405322"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Cardiac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4539" w:type="dxa"/>
            <w:gridSpan w:val="2"/>
            <w:shd w:val="clear" w:color="auto" w:fill="auto"/>
            <w:tcMar>
              <w:top w:w="15" w:type="dxa"/>
              <w:left w:w="73" w:type="dxa"/>
              <w:bottom w:w="0" w:type="dxa"/>
              <w:right w:w="73" w:type="dxa"/>
            </w:tcMar>
            <w:vAlign w:val="bottom"/>
            <w:hideMark/>
          </w:tcPr>
          <w:p w14:paraId="6FC21F5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28 (43.1)</w:t>
            </w:r>
          </w:p>
        </w:tc>
        <w:tc>
          <w:tcPr>
            <w:tcW w:w="4961" w:type="dxa"/>
            <w:gridSpan w:val="2"/>
            <w:shd w:val="clear" w:color="auto" w:fill="auto"/>
            <w:tcMar>
              <w:top w:w="15" w:type="dxa"/>
              <w:left w:w="73" w:type="dxa"/>
              <w:bottom w:w="0" w:type="dxa"/>
              <w:right w:w="73" w:type="dxa"/>
            </w:tcMar>
            <w:vAlign w:val="bottom"/>
            <w:hideMark/>
          </w:tcPr>
          <w:p w14:paraId="0538F3DF"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 (45.8)</w:t>
            </w:r>
          </w:p>
        </w:tc>
        <w:tc>
          <w:tcPr>
            <w:tcW w:w="1559" w:type="dxa"/>
          </w:tcPr>
          <w:p w14:paraId="74F06C61"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0.857</w:t>
            </w:r>
          </w:p>
        </w:tc>
      </w:tr>
      <w:tr w:rsidR="00383FA5" w:rsidRPr="0072378C" w14:paraId="64F7122E" w14:textId="77777777" w:rsidTr="002D6B7D">
        <w:tc>
          <w:tcPr>
            <w:tcW w:w="3969" w:type="dxa"/>
            <w:shd w:val="clear" w:color="auto" w:fill="auto"/>
            <w:tcMar>
              <w:top w:w="15" w:type="dxa"/>
              <w:left w:w="73" w:type="dxa"/>
              <w:bottom w:w="0" w:type="dxa"/>
              <w:right w:w="73" w:type="dxa"/>
            </w:tcMar>
            <w:hideMark/>
          </w:tcPr>
          <w:p w14:paraId="6C12931B"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Hypertension</w:t>
            </w:r>
            <w:r w:rsidRPr="0072378C">
              <w:rPr>
                <w:rFonts w:cs="Arial"/>
                <w:color w:val="000000"/>
                <w:kern w:val="2"/>
                <w:vertAlign w:val="superscript"/>
                <w:lang w:eastAsia="de-DE"/>
              </w:rPr>
              <w:t>f</w:t>
            </w:r>
            <w:proofErr w:type="spellEnd"/>
          </w:p>
        </w:tc>
        <w:tc>
          <w:tcPr>
            <w:tcW w:w="4539" w:type="dxa"/>
            <w:gridSpan w:val="2"/>
            <w:shd w:val="clear" w:color="auto" w:fill="auto"/>
            <w:tcMar>
              <w:top w:w="15" w:type="dxa"/>
              <w:left w:w="73" w:type="dxa"/>
              <w:bottom w:w="0" w:type="dxa"/>
              <w:right w:w="73" w:type="dxa"/>
            </w:tcMar>
            <w:hideMark/>
          </w:tcPr>
          <w:p w14:paraId="1FA27171"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33 (50.8)</w:t>
            </w:r>
          </w:p>
        </w:tc>
        <w:tc>
          <w:tcPr>
            <w:tcW w:w="4961" w:type="dxa"/>
            <w:gridSpan w:val="2"/>
            <w:shd w:val="clear" w:color="auto" w:fill="auto"/>
            <w:tcMar>
              <w:top w:w="15" w:type="dxa"/>
              <w:left w:w="73" w:type="dxa"/>
              <w:bottom w:w="0" w:type="dxa"/>
              <w:right w:w="73" w:type="dxa"/>
            </w:tcMar>
            <w:hideMark/>
          </w:tcPr>
          <w:p w14:paraId="35E6AEA1"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30 (50.8)</w:t>
            </w:r>
          </w:p>
        </w:tc>
        <w:tc>
          <w:tcPr>
            <w:tcW w:w="1559" w:type="dxa"/>
          </w:tcPr>
          <w:p w14:paraId="6DC62144"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1.000</w:t>
            </w:r>
          </w:p>
        </w:tc>
      </w:tr>
      <w:tr w:rsidR="00383FA5" w:rsidRPr="0072378C" w14:paraId="5A6ED8A4" w14:textId="77777777" w:rsidTr="002D6B7D">
        <w:tc>
          <w:tcPr>
            <w:tcW w:w="3969" w:type="dxa"/>
            <w:shd w:val="clear" w:color="auto" w:fill="auto"/>
            <w:tcMar>
              <w:top w:w="15" w:type="dxa"/>
              <w:left w:w="73" w:type="dxa"/>
              <w:bottom w:w="0" w:type="dxa"/>
              <w:right w:w="73" w:type="dxa"/>
            </w:tcMar>
            <w:hideMark/>
          </w:tcPr>
          <w:p w14:paraId="75815EE0"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Diabetes </w:t>
            </w:r>
            <w:proofErr w:type="spellStart"/>
            <w:r w:rsidRPr="0072378C">
              <w:rPr>
                <w:rFonts w:cs="Arial"/>
                <w:color w:val="000000"/>
                <w:kern w:val="2"/>
                <w:lang w:eastAsia="de-DE"/>
              </w:rPr>
              <w:t>mellitus</w:t>
            </w:r>
            <w:r w:rsidRPr="0072378C">
              <w:rPr>
                <w:rFonts w:cs="Arial"/>
                <w:color w:val="000000"/>
                <w:kern w:val="2"/>
                <w:vertAlign w:val="superscript"/>
                <w:lang w:eastAsia="de-DE"/>
              </w:rPr>
              <w:t>f</w:t>
            </w:r>
            <w:proofErr w:type="spellEnd"/>
          </w:p>
        </w:tc>
        <w:tc>
          <w:tcPr>
            <w:tcW w:w="4539" w:type="dxa"/>
            <w:gridSpan w:val="2"/>
            <w:shd w:val="clear" w:color="auto" w:fill="auto"/>
            <w:tcMar>
              <w:top w:w="15" w:type="dxa"/>
              <w:left w:w="73" w:type="dxa"/>
              <w:bottom w:w="0" w:type="dxa"/>
              <w:right w:w="73" w:type="dxa"/>
            </w:tcMar>
            <w:hideMark/>
          </w:tcPr>
          <w:p w14:paraId="7F21B45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 (20.0)</w:t>
            </w:r>
          </w:p>
        </w:tc>
        <w:tc>
          <w:tcPr>
            <w:tcW w:w="4961" w:type="dxa"/>
            <w:gridSpan w:val="2"/>
            <w:shd w:val="clear" w:color="auto" w:fill="auto"/>
            <w:tcMar>
              <w:top w:w="15" w:type="dxa"/>
              <w:left w:w="73" w:type="dxa"/>
              <w:bottom w:w="0" w:type="dxa"/>
              <w:right w:w="73" w:type="dxa"/>
            </w:tcMar>
            <w:hideMark/>
          </w:tcPr>
          <w:p w14:paraId="4B10E00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 (5.1)</w:t>
            </w:r>
          </w:p>
        </w:tc>
        <w:tc>
          <w:tcPr>
            <w:tcW w:w="1559" w:type="dxa"/>
          </w:tcPr>
          <w:p w14:paraId="616E2ADA"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0.016</w:t>
            </w:r>
          </w:p>
        </w:tc>
      </w:tr>
      <w:tr w:rsidR="00383FA5" w:rsidRPr="0072378C" w14:paraId="77123F59" w14:textId="77777777" w:rsidTr="002D6B7D">
        <w:tc>
          <w:tcPr>
            <w:tcW w:w="3969" w:type="dxa"/>
            <w:shd w:val="clear" w:color="auto" w:fill="auto"/>
            <w:tcMar>
              <w:top w:w="15" w:type="dxa"/>
              <w:left w:w="73" w:type="dxa"/>
              <w:bottom w:w="0" w:type="dxa"/>
              <w:right w:w="73" w:type="dxa"/>
            </w:tcMar>
            <w:hideMark/>
          </w:tcPr>
          <w:p w14:paraId="6979F78C"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Nervous system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4539" w:type="dxa"/>
            <w:gridSpan w:val="2"/>
            <w:shd w:val="clear" w:color="auto" w:fill="auto"/>
            <w:tcMar>
              <w:top w:w="15" w:type="dxa"/>
              <w:left w:w="73" w:type="dxa"/>
              <w:bottom w:w="0" w:type="dxa"/>
              <w:right w:w="73" w:type="dxa"/>
            </w:tcMar>
            <w:hideMark/>
          </w:tcPr>
          <w:p w14:paraId="071AAC4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18 (27.7)</w:t>
            </w:r>
          </w:p>
        </w:tc>
        <w:tc>
          <w:tcPr>
            <w:tcW w:w="4961" w:type="dxa"/>
            <w:gridSpan w:val="2"/>
            <w:shd w:val="clear" w:color="auto" w:fill="auto"/>
            <w:tcMar>
              <w:top w:w="15" w:type="dxa"/>
              <w:left w:w="73" w:type="dxa"/>
              <w:bottom w:w="0" w:type="dxa"/>
              <w:right w:w="73" w:type="dxa"/>
            </w:tcMar>
            <w:hideMark/>
          </w:tcPr>
          <w:p w14:paraId="254EC66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 (22.0)</w:t>
            </w:r>
          </w:p>
        </w:tc>
        <w:tc>
          <w:tcPr>
            <w:tcW w:w="1559" w:type="dxa"/>
          </w:tcPr>
          <w:p w14:paraId="5A1F1FC2"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0.537</w:t>
            </w:r>
          </w:p>
        </w:tc>
      </w:tr>
      <w:tr w:rsidR="00383FA5" w:rsidRPr="0072378C" w14:paraId="337B2D0C" w14:textId="77777777" w:rsidTr="002D6B7D">
        <w:tc>
          <w:tcPr>
            <w:tcW w:w="3969" w:type="dxa"/>
            <w:shd w:val="clear" w:color="auto" w:fill="auto"/>
            <w:tcMar>
              <w:top w:w="15" w:type="dxa"/>
              <w:left w:w="73" w:type="dxa"/>
              <w:bottom w:w="0" w:type="dxa"/>
              <w:right w:w="73" w:type="dxa"/>
            </w:tcMar>
            <w:hideMark/>
          </w:tcPr>
          <w:p w14:paraId="12152C6D" w14:textId="77777777" w:rsidR="00383FA5" w:rsidRPr="0072378C" w:rsidRDefault="002D6B7D" w:rsidP="000F4D46">
            <w:pPr>
              <w:spacing w:after="0" w:line="240" w:lineRule="auto"/>
              <w:ind w:left="170"/>
              <w:rPr>
                <w:rFonts w:cs="Arial"/>
                <w:lang w:eastAsia="de-DE"/>
              </w:rPr>
            </w:pPr>
            <w:r>
              <w:rPr>
                <w:rFonts w:cs="Arial"/>
                <w:color w:val="000000"/>
                <w:kern w:val="2"/>
                <w:lang w:eastAsia="de-DE"/>
              </w:rPr>
              <w:t xml:space="preserve">Neoplasm </w:t>
            </w:r>
            <w:r w:rsidR="00383FA5" w:rsidRPr="0072378C">
              <w:rPr>
                <w:rFonts w:cs="Arial"/>
                <w:color w:val="000000"/>
                <w:kern w:val="2"/>
                <w:lang w:eastAsia="de-DE"/>
              </w:rPr>
              <w:t>(benign, malign</w:t>
            </w:r>
            <w:r>
              <w:rPr>
                <w:rFonts w:cs="Arial"/>
                <w:color w:val="000000"/>
                <w:kern w:val="2"/>
                <w:lang w:eastAsia="de-DE"/>
              </w:rPr>
              <w:t>ant</w:t>
            </w:r>
            <w:r w:rsidR="00383FA5" w:rsidRPr="0072378C">
              <w:rPr>
                <w:rFonts w:cs="Arial"/>
                <w:color w:val="000000"/>
                <w:kern w:val="2"/>
                <w:lang w:eastAsia="de-DE"/>
              </w:rPr>
              <w:t>, and unspecified)</w:t>
            </w:r>
            <w:r w:rsidR="00383FA5" w:rsidRPr="0072378C">
              <w:rPr>
                <w:rFonts w:cs="Arial"/>
                <w:color w:val="000000"/>
                <w:kern w:val="2"/>
                <w:vertAlign w:val="superscript"/>
                <w:lang w:eastAsia="de-DE"/>
              </w:rPr>
              <w:t>e</w:t>
            </w:r>
          </w:p>
        </w:tc>
        <w:tc>
          <w:tcPr>
            <w:tcW w:w="4539" w:type="dxa"/>
            <w:gridSpan w:val="2"/>
            <w:shd w:val="clear" w:color="auto" w:fill="auto"/>
            <w:tcMar>
              <w:top w:w="15" w:type="dxa"/>
              <w:left w:w="73" w:type="dxa"/>
              <w:bottom w:w="0" w:type="dxa"/>
              <w:right w:w="73" w:type="dxa"/>
            </w:tcMar>
            <w:hideMark/>
          </w:tcPr>
          <w:p w14:paraId="51560513"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17 (26.2)</w:t>
            </w:r>
          </w:p>
        </w:tc>
        <w:tc>
          <w:tcPr>
            <w:tcW w:w="4961" w:type="dxa"/>
            <w:gridSpan w:val="2"/>
            <w:shd w:val="clear" w:color="auto" w:fill="auto"/>
            <w:tcMar>
              <w:top w:w="15" w:type="dxa"/>
              <w:left w:w="73" w:type="dxa"/>
              <w:bottom w:w="0" w:type="dxa"/>
              <w:right w:w="73" w:type="dxa"/>
            </w:tcMar>
            <w:hideMark/>
          </w:tcPr>
          <w:p w14:paraId="6C0D7B9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 (22.0)</w:t>
            </w:r>
          </w:p>
        </w:tc>
        <w:tc>
          <w:tcPr>
            <w:tcW w:w="1559" w:type="dxa"/>
          </w:tcPr>
          <w:p w14:paraId="5C4A8FCA"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0.677</w:t>
            </w:r>
          </w:p>
        </w:tc>
      </w:tr>
      <w:tr w:rsidR="00383FA5" w:rsidRPr="0072378C" w14:paraId="026D4049" w14:textId="77777777" w:rsidTr="002D6B7D">
        <w:tc>
          <w:tcPr>
            <w:tcW w:w="3969" w:type="dxa"/>
            <w:shd w:val="clear" w:color="auto" w:fill="auto"/>
            <w:tcMar>
              <w:top w:w="15" w:type="dxa"/>
              <w:left w:w="73" w:type="dxa"/>
              <w:bottom w:w="0" w:type="dxa"/>
              <w:right w:w="73" w:type="dxa"/>
            </w:tcMar>
            <w:hideMark/>
          </w:tcPr>
          <w:p w14:paraId="177BF815" w14:textId="77777777" w:rsidR="00383FA5" w:rsidRPr="0072378C" w:rsidRDefault="002D6B7D" w:rsidP="000F4D46">
            <w:pPr>
              <w:spacing w:after="0" w:line="240" w:lineRule="auto"/>
              <w:ind w:left="170"/>
              <w:rPr>
                <w:rFonts w:cs="Arial"/>
                <w:lang w:eastAsia="de-DE"/>
              </w:rPr>
            </w:pPr>
            <w:r>
              <w:rPr>
                <w:rFonts w:cs="Arial"/>
                <w:color w:val="000000"/>
                <w:kern w:val="2"/>
                <w:lang w:eastAsia="de-DE"/>
              </w:rPr>
              <w:t xml:space="preserve">Renal and urinary </w:t>
            </w:r>
            <w:proofErr w:type="spellStart"/>
            <w:r w:rsidR="00383FA5" w:rsidRPr="0072378C">
              <w:rPr>
                <w:rFonts w:cs="Arial"/>
                <w:color w:val="000000"/>
                <w:kern w:val="2"/>
                <w:lang w:eastAsia="de-DE"/>
              </w:rPr>
              <w:t>disorders</w:t>
            </w:r>
            <w:r w:rsidR="00383FA5" w:rsidRPr="0072378C">
              <w:rPr>
                <w:rFonts w:cs="Arial"/>
                <w:color w:val="000000"/>
                <w:kern w:val="2"/>
                <w:vertAlign w:val="superscript"/>
                <w:lang w:eastAsia="de-DE"/>
              </w:rPr>
              <w:t>e</w:t>
            </w:r>
            <w:proofErr w:type="spellEnd"/>
          </w:p>
        </w:tc>
        <w:tc>
          <w:tcPr>
            <w:tcW w:w="4539" w:type="dxa"/>
            <w:gridSpan w:val="2"/>
            <w:shd w:val="clear" w:color="auto" w:fill="auto"/>
            <w:tcMar>
              <w:top w:w="15" w:type="dxa"/>
              <w:left w:w="73" w:type="dxa"/>
              <w:bottom w:w="0" w:type="dxa"/>
              <w:right w:w="73" w:type="dxa"/>
            </w:tcMar>
            <w:hideMark/>
          </w:tcPr>
          <w:p w14:paraId="09E9057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34 (52.3)</w:t>
            </w:r>
          </w:p>
        </w:tc>
        <w:tc>
          <w:tcPr>
            <w:tcW w:w="4961" w:type="dxa"/>
            <w:gridSpan w:val="2"/>
            <w:shd w:val="clear" w:color="auto" w:fill="auto"/>
            <w:tcMar>
              <w:top w:w="15" w:type="dxa"/>
              <w:left w:w="73" w:type="dxa"/>
              <w:bottom w:w="0" w:type="dxa"/>
              <w:right w:w="73" w:type="dxa"/>
            </w:tcMar>
            <w:hideMark/>
          </w:tcPr>
          <w:p w14:paraId="4B84474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30 (50.8)</w:t>
            </w:r>
          </w:p>
        </w:tc>
        <w:tc>
          <w:tcPr>
            <w:tcW w:w="1559" w:type="dxa"/>
          </w:tcPr>
          <w:p w14:paraId="2CB04C56"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1.000</w:t>
            </w:r>
          </w:p>
        </w:tc>
      </w:tr>
      <w:tr w:rsidR="00383FA5" w:rsidRPr="0072378C" w14:paraId="6D8153EC" w14:textId="77777777" w:rsidTr="002D6B7D">
        <w:tc>
          <w:tcPr>
            <w:tcW w:w="3969" w:type="dxa"/>
            <w:shd w:val="clear" w:color="auto" w:fill="auto"/>
            <w:tcMar>
              <w:top w:w="15" w:type="dxa"/>
              <w:left w:w="73" w:type="dxa"/>
              <w:bottom w:w="0" w:type="dxa"/>
              <w:right w:w="73" w:type="dxa"/>
            </w:tcMar>
            <w:hideMark/>
          </w:tcPr>
          <w:p w14:paraId="3447D71C"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Sepsis</w:t>
            </w:r>
            <w:r w:rsidRPr="0072378C">
              <w:rPr>
                <w:rFonts w:cs="Arial"/>
                <w:color w:val="000000"/>
                <w:kern w:val="2"/>
                <w:vertAlign w:val="superscript"/>
                <w:lang w:eastAsia="de-DE"/>
              </w:rPr>
              <w:t>e</w:t>
            </w:r>
            <w:proofErr w:type="spellEnd"/>
          </w:p>
        </w:tc>
        <w:tc>
          <w:tcPr>
            <w:tcW w:w="4539" w:type="dxa"/>
            <w:gridSpan w:val="2"/>
            <w:shd w:val="clear" w:color="auto" w:fill="auto"/>
            <w:tcMar>
              <w:top w:w="15" w:type="dxa"/>
              <w:left w:w="73" w:type="dxa"/>
              <w:bottom w:w="0" w:type="dxa"/>
              <w:right w:w="73" w:type="dxa"/>
            </w:tcMar>
            <w:hideMark/>
          </w:tcPr>
          <w:p w14:paraId="4314158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10 (15.4)</w:t>
            </w:r>
          </w:p>
        </w:tc>
        <w:tc>
          <w:tcPr>
            <w:tcW w:w="4961" w:type="dxa"/>
            <w:gridSpan w:val="2"/>
            <w:shd w:val="clear" w:color="auto" w:fill="auto"/>
            <w:tcMar>
              <w:top w:w="15" w:type="dxa"/>
              <w:left w:w="73" w:type="dxa"/>
              <w:bottom w:w="0" w:type="dxa"/>
              <w:right w:w="73" w:type="dxa"/>
            </w:tcMar>
            <w:hideMark/>
          </w:tcPr>
          <w:p w14:paraId="748BC4E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7 (11.9)</w:t>
            </w:r>
          </w:p>
        </w:tc>
        <w:tc>
          <w:tcPr>
            <w:tcW w:w="1559" w:type="dxa"/>
          </w:tcPr>
          <w:p w14:paraId="310D7D01"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0.611</w:t>
            </w:r>
          </w:p>
        </w:tc>
      </w:tr>
      <w:tr w:rsidR="00383FA5" w:rsidRPr="0072378C" w14:paraId="31EAF11F" w14:textId="77777777" w:rsidTr="002D6B7D">
        <w:tc>
          <w:tcPr>
            <w:tcW w:w="3969" w:type="dxa"/>
            <w:shd w:val="clear" w:color="auto" w:fill="auto"/>
            <w:tcMar>
              <w:top w:w="15" w:type="dxa"/>
              <w:left w:w="73" w:type="dxa"/>
              <w:bottom w:w="0" w:type="dxa"/>
              <w:right w:w="73" w:type="dxa"/>
            </w:tcMar>
            <w:hideMark/>
          </w:tcPr>
          <w:p w14:paraId="157D664B"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Septic </w:t>
            </w:r>
            <w:proofErr w:type="spellStart"/>
            <w:r w:rsidRPr="0072378C">
              <w:rPr>
                <w:rFonts w:cs="Arial"/>
                <w:color w:val="000000"/>
                <w:kern w:val="2"/>
                <w:lang w:eastAsia="de-DE"/>
              </w:rPr>
              <w:t>shock</w:t>
            </w:r>
            <w:r w:rsidRPr="0072378C">
              <w:rPr>
                <w:rFonts w:cs="Arial"/>
                <w:color w:val="000000"/>
                <w:kern w:val="2"/>
                <w:vertAlign w:val="superscript"/>
                <w:lang w:eastAsia="de-DE"/>
              </w:rPr>
              <w:t>f</w:t>
            </w:r>
            <w:proofErr w:type="spellEnd"/>
          </w:p>
        </w:tc>
        <w:tc>
          <w:tcPr>
            <w:tcW w:w="4539" w:type="dxa"/>
            <w:gridSpan w:val="2"/>
            <w:shd w:val="clear" w:color="auto" w:fill="auto"/>
            <w:tcMar>
              <w:top w:w="15" w:type="dxa"/>
              <w:left w:w="73" w:type="dxa"/>
              <w:bottom w:w="0" w:type="dxa"/>
              <w:right w:w="73" w:type="dxa"/>
            </w:tcMar>
            <w:vAlign w:val="bottom"/>
            <w:hideMark/>
          </w:tcPr>
          <w:p w14:paraId="06CA11E8"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28 (43.1)</w:t>
            </w:r>
          </w:p>
        </w:tc>
        <w:tc>
          <w:tcPr>
            <w:tcW w:w="4961" w:type="dxa"/>
            <w:gridSpan w:val="2"/>
            <w:shd w:val="clear" w:color="auto" w:fill="auto"/>
            <w:tcMar>
              <w:top w:w="15" w:type="dxa"/>
              <w:left w:w="73" w:type="dxa"/>
              <w:bottom w:w="0" w:type="dxa"/>
              <w:right w:w="73" w:type="dxa"/>
            </w:tcMar>
            <w:vAlign w:val="bottom"/>
            <w:hideMark/>
          </w:tcPr>
          <w:p w14:paraId="111DAFC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35 (59.3)</w:t>
            </w:r>
          </w:p>
        </w:tc>
        <w:tc>
          <w:tcPr>
            <w:tcW w:w="1559" w:type="dxa"/>
          </w:tcPr>
          <w:p w14:paraId="3AED0523"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0.076</w:t>
            </w:r>
          </w:p>
        </w:tc>
      </w:tr>
      <w:tr w:rsidR="00383FA5" w:rsidRPr="0072378C" w14:paraId="7439BAE2" w14:textId="77777777" w:rsidTr="00CF5B89">
        <w:tc>
          <w:tcPr>
            <w:tcW w:w="3969" w:type="dxa"/>
            <w:tcBorders>
              <w:bottom w:val="nil"/>
            </w:tcBorders>
            <w:shd w:val="clear" w:color="auto" w:fill="auto"/>
            <w:tcMar>
              <w:top w:w="15" w:type="dxa"/>
              <w:left w:w="73" w:type="dxa"/>
              <w:bottom w:w="0" w:type="dxa"/>
              <w:right w:w="73" w:type="dxa"/>
            </w:tcMar>
            <w:hideMark/>
          </w:tcPr>
          <w:p w14:paraId="1D311133"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Hepatic cirrhosis</w:t>
            </w:r>
            <w:r w:rsidRPr="0072378C">
              <w:rPr>
                <w:rFonts w:cs="Arial"/>
                <w:color w:val="000000"/>
                <w:kern w:val="2"/>
                <w:vertAlign w:val="superscript"/>
                <w:lang w:eastAsia="de-DE"/>
              </w:rPr>
              <w:t>f</w:t>
            </w:r>
          </w:p>
        </w:tc>
        <w:tc>
          <w:tcPr>
            <w:tcW w:w="4539" w:type="dxa"/>
            <w:gridSpan w:val="2"/>
            <w:tcBorders>
              <w:bottom w:val="nil"/>
            </w:tcBorders>
            <w:shd w:val="clear" w:color="auto" w:fill="auto"/>
            <w:tcMar>
              <w:top w:w="15" w:type="dxa"/>
              <w:left w:w="73" w:type="dxa"/>
              <w:bottom w:w="0" w:type="dxa"/>
              <w:right w:w="73" w:type="dxa"/>
            </w:tcMar>
            <w:vAlign w:val="bottom"/>
            <w:hideMark/>
          </w:tcPr>
          <w:p w14:paraId="7E6D8A5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 (3.1)</w:t>
            </w:r>
          </w:p>
        </w:tc>
        <w:tc>
          <w:tcPr>
            <w:tcW w:w="4961" w:type="dxa"/>
            <w:gridSpan w:val="2"/>
            <w:tcBorders>
              <w:bottom w:val="nil"/>
            </w:tcBorders>
            <w:shd w:val="clear" w:color="auto" w:fill="auto"/>
            <w:tcMar>
              <w:top w:w="15" w:type="dxa"/>
              <w:left w:w="73" w:type="dxa"/>
              <w:bottom w:w="0" w:type="dxa"/>
              <w:right w:w="73" w:type="dxa"/>
            </w:tcMar>
            <w:vAlign w:val="bottom"/>
            <w:hideMark/>
          </w:tcPr>
          <w:p w14:paraId="4B605FD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 (0.0)</w:t>
            </w:r>
          </w:p>
        </w:tc>
        <w:tc>
          <w:tcPr>
            <w:tcW w:w="1559" w:type="dxa"/>
            <w:tcBorders>
              <w:bottom w:val="nil"/>
            </w:tcBorders>
          </w:tcPr>
          <w:p w14:paraId="4B4A15F8"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0.497</w:t>
            </w:r>
          </w:p>
        </w:tc>
      </w:tr>
      <w:tr w:rsidR="00CF5B89" w:rsidRPr="0072378C" w14:paraId="3F089453" w14:textId="77777777" w:rsidTr="00CF5B89">
        <w:tc>
          <w:tcPr>
            <w:tcW w:w="3969" w:type="dxa"/>
            <w:tcBorders>
              <w:top w:val="nil"/>
              <w:bottom w:val="nil"/>
            </w:tcBorders>
            <w:shd w:val="clear" w:color="auto" w:fill="auto"/>
            <w:tcMar>
              <w:top w:w="15" w:type="dxa"/>
              <w:left w:w="73" w:type="dxa"/>
              <w:bottom w:w="0" w:type="dxa"/>
              <w:right w:w="73" w:type="dxa"/>
            </w:tcMar>
          </w:tcPr>
          <w:p w14:paraId="42B9CBB8" w14:textId="58078038" w:rsidR="00CF5B89" w:rsidRDefault="00CF5B89" w:rsidP="000F4D46">
            <w:pPr>
              <w:spacing w:after="0" w:line="240" w:lineRule="auto"/>
              <w:rPr>
                <w:rFonts w:cs="Arial"/>
                <w:color w:val="000000"/>
                <w:kern w:val="2"/>
                <w:lang w:eastAsia="de-DE"/>
              </w:rPr>
            </w:pPr>
            <w:r>
              <w:rPr>
                <w:rFonts w:cs="Arial"/>
                <w:color w:val="000000"/>
                <w:kern w:val="2"/>
                <w:lang w:eastAsia="de-DE"/>
              </w:rPr>
              <w:t>Medication at baseline</w:t>
            </w:r>
          </w:p>
        </w:tc>
        <w:tc>
          <w:tcPr>
            <w:tcW w:w="4539" w:type="dxa"/>
            <w:gridSpan w:val="2"/>
            <w:tcBorders>
              <w:top w:val="nil"/>
              <w:bottom w:val="nil"/>
            </w:tcBorders>
            <w:shd w:val="clear" w:color="auto" w:fill="auto"/>
            <w:tcMar>
              <w:top w:w="15" w:type="dxa"/>
              <w:left w:w="73" w:type="dxa"/>
              <w:bottom w:w="0" w:type="dxa"/>
              <w:right w:w="73" w:type="dxa"/>
            </w:tcMar>
          </w:tcPr>
          <w:p w14:paraId="6CC92E14" w14:textId="77777777" w:rsidR="00CF5B89" w:rsidRPr="0072378C" w:rsidRDefault="00CF5B89" w:rsidP="000F4D46">
            <w:pPr>
              <w:spacing w:after="0" w:line="240" w:lineRule="auto"/>
              <w:jc w:val="center"/>
              <w:rPr>
                <w:rFonts w:cs="Arial"/>
                <w:color w:val="000000"/>
                <w:kern w:val="2"/>
                <w:lang w:eastAsia="de-DE"/>
              </w:rPr>
            </w:pPr>
          </w:p>
        </w:tc>
        <w:tc>
          <w:tcPr>
            <w:tcW w:w="4961" w:type="dxa"/>
            <w:gridSpan w:val="2"/>
            <w:tcBorders>
              <w:top w:val="nil"/>
              <w:bottom w:val="nil"/>
            </w:tcBorders>
            <w:shd w:val="clear" w:color="auto" w:fill="auto"/>
            <w:tcMar>
              <w:top w:w="15" w:type="dxa"/>
              <w:left w:w="73" w:type="dxa"/>
              <w:bottom w:w="0" w:type="dxa"/>
              <w:right w:w="73" w:type="dxa"/>
            </w:tcMar>
          </w:tcPr>
          <w:p w14:paraId="7CF9A61B" w14:textId="77777777" w:rsidR="00CF5B89" w:rsidRPr="0072378C" w:rsidRDefault="00CF5B89" w:rsidP="000F4D46">
            <w:pPr>
              <w:spacing w:after="0" w:line="240" w:lineRule="auto"/>
              <w:jc w:val="center"/>
              <w:rPr>
                <w:rFonts w:cs="Arial"/>
                <w:color w:val="000000"/>
                <w:kern w:val="2"/>
                <w:lang w:eastAsia="de-DE"/>
              </w:rPr>
            </w:pPr>
          </w:p>
        </w:tc>
        <w:tc>
          <w:tcPr>
            <w:tcW w:w="1559" w:type="dxa"/>
            <w:tcBorders>
              <w:top w:val="nil"/>
              <w:bottom w:val="nil"/>
            </w:tcBorders>
          </w:tcPr>
          <w:p w14:paraId="106648EE" w14:textId="77777777" w:rsidR="00CF5B89" w:rsidRDefault="00CF5B89" w:rsidP="000F4D46">
            <w:pPr>
              <w:spacing w:after="0" w:line="240" w:lineRule="auto"/>
              <w:jc w:val="center"/>
              <w:rPr>
                <w:rFonts w:cs="Arial"/>
                <w:color w:val="000000"/>
                <w:kern w:val="2"/>
                <w:lang w:eastAsia="de-DE"/>
              </w:rPr>
            </w:pPr>
          </w:p>
        </w:tc>
      </w:tr>
      <w:tr w:rsidR="00383FA5" w:rsidRPr="0072378C" w14:paraId="75A20E0E" w14:textId="77777777" w:rsidTr="002D6B7D">
        <w:tc>
          <w:tcPr>
            <w:tcW w:w="3969" w:type="dxa"/>
            <w:tcBorders>
              <w:top w:val="nil"/>
              <w:bottom w:val="single" w:sz="4" w:space="0" w:color="auto"/>
            </w:tcBorders>
            <w:shd w:val="clear" w:color="auto" w:fill="auto"/>
            <w:tcMar>
              <w:top w:w="15" w:type="dxa"/>
              <w:left w:w="73" w:type="dxa"/>
              <w:bottom w:w="0" w:type="dxa"/>
              <w:right w:w="73" w:type="dxa"/>
            </w:tcMar>
            <w:hideMark/>
          </w:tcPr>
          <w:p w14:paraId="65C3709A" w14:textId="77777777" w:rsidR="00383FA5" w:rsidRPr="0072378C" w:rsidRDefault="002D6B7D" w:rsidP="00CF5B89">
            <w:pPr>
              <w:spacing w:after="0" w:line="240" w:lineRule="auto"/>
              <w:ind w:left="170"/>
              <w:rPr>
                <w:rFonts w:cs="Arial"/>
                <w:lang w:eastAsia="de-DE"/>
              </w:rPr>
            </w:pPr>
            <w:r>
              <w:rPr>
                <w:rFonts w:cs="Arial"/>
                <w:color w:val="000000"/>
                <w:kern w:val="2"/>
                <w:lang w:eastAsia="de-DE"/>
              </w:rPr>
              <w:t xml:space="preserve">Corticosteroids for systemic </w:t>
            </w:r>
            <w:r w:rsidR="00383FA5" w:rsidRPr="0072378C">
              <w:rPr>
                <w:rFonts w:cs="Arial"/>
                <w:color w:val="000000"/>
                <w:kern w:val="2"/>
                <w:lang w:eastAsia="de-DE"/>
              </w:rPr>
              <w:t xml:space="preserve">use, </w:t>
            </w:r>
            <w:r w:rsidR="00383FA5" w:rsidRPr="0072378C">
              <w:rPr>
                <w:rFonts w:cs="Arial"/>
                <w:i/>
                <w:color w:val="000000"/>
                <w:kern w:val="2"/>
                <w:lang w:eastAsia="de-DE"/>
              </w:rPr>
              <w:t>n</w:t>
            </w:r>
            <w:r w:rsidR="00383FA5" w:rsidRPr="0072378C">
              <w:rPr>
                <w:rFonts w:cs="Arial"/>
                <w:color w:val="000000"/>
                <w:kern w:val="2"/>
                <w:lang w:eastAsia="de-DE"/>
              </w:rPr>
              <w:t xml:space="preserve"> (%)</w:t>
            </w:r>
          </w:p>
        </w:tc>
        <w:tc>
          <w:tcPr>
            <w:tcW w:w="4539" w:type="dxa"/>
            <w:gridSpan w:val="2"/>
            <w:tcBorders>
              <w:top w:val="nil"/>
              <w:bottom w:val="single" w:sz="4" w:space="0" w:color="auto"/>
            </w:tcBorders>
            <w:shd w:val="clear" w:color="auto" w:fill="auto"/>
            <w:tcMar>
              <w:top w:w="15" w:type="dxa"/>
              <w:left w:w="73" w:type="dxa"/>
              <w:bottom w:w="0" w:type="dxa"/>
              <w:right w:w="73" w:type="dxa"/>
            </w:tcMar>
            <w:hideMark/>
          </w:tcPr>
          <w:p w14:paraId="15C3B191"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20 (30.8)</w:t>
            </w:r>
          </w:p>
        </w:tc>
        <w:tc>
          <w:tcPr>
            <w:tcW w:w="4961" w:type="dxa"/>
            <w:gridSpan w:val="2"/>
            <w:tcBorders>
              <w:top w:val="nil"/>
              <w:bottom w:val="single" w:sz="4" w:space="0" w:color="auto"/>
            </w:tcBorders>
            <w:shd w:val="clear" w:color="auto" w:fill="auto"/>
            <w:tcMar>
              <w:top w:w="15" w:type="dxa"/>
              <w:left w:w="73" w:type="dxa"/>
              <w:bottom w:w="0" w:type="dxa"/>
              <w:right w:w="73" w:type="dxa"/>
            </w:tcMar>
            <w:hideMark/>
          </w:tcPr>
          <w:p w14:paraId="0F7FD78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15 (25.4)</w:t>
            </w:r>
          </w:p>
        </w:tc>
        <w:tc>
          <w:tcPr>
            <w:tcW w:w="1559" w:type="dxa"/>
            <w:tcBorders>
              <w:top w:val="nil"/>
              <w:bottom w:val="single" w:sz="4" w:space="0" w:color="auto"/>
            </w:tcBorders>
          </w:tcPr>
          <w:p w14:paraId="367D07D4"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0.553</w:t>
            </w:r>
          </w:p>
        </w:tc>
      </w:tr>
    </w:tbl>
    <w:p w14:paraId="65021835" w14:textId="77777777" w:rsidR="001A033B" w:rsidRPr="00E861C1" w:rsidRDefault="001A033B" w:rsidP="000F4D46">
      <w:pPr>
        <w:spacing w:after="0" w:line="240" w:lineRule="auto"/>
        <w:rPr>
          <w:rFonts w:cs="Arial"/>
        </w:rPr>
      </w:pPr>
      <w:r w:rsidRPr="00AD6E50">
        <w:rPr>
          <w:rFonts w:cs="Arial"/>
        </w:rPr>
        <w:t xml:space="preserve">Data not available for </w:t>
      </w:r>
      <w:r w:rsidRPr="00AD6E50">
        <w:rPr>
          <w:rFonts w:cs="Arial"/>
          <w:vertAlign w:val="superscript"/>
        </w:rPr>
        <w:t>a</w:t>
      </w:r>
      <w:r w:rsidRPr="00AD6E50">
        <w:rPr>
          <w:rFonts w:cs="Arial"/>
        </w:rPr>
        <w:t>4 patien</w:t>
      </w:r>
      <w:r w:rsidRPr="00207C38">
        <w:rPr>
          <w:rFonts w:cs="Arial"/>
        </w:rPr>
        <w:t xml:space="preserve">ts; </w:t>
      </w:r>
      <w:r w:rsidRPr="00207C38">
        <w:rPr>
          <w:rFonts w:cs="Arial"/>
          <w:vertAlign w:val="superscript"/>
        </w:rPr>
        <w:t>b</w:t>
      </w:r>
      <w:r w:rsidRPr="00207C38">
        <w:rPr>
          <w:rFonts w:cs="Arial"/>
        </w:rPr>
        <w:t xml:space="preserve">1 patient; </w:t>
      </w:r>
      <w:r w:rsidRPr="00207C38">
        <w:rPr>
          <w:rFonts w:cs="Arial"/>
          <w:vertAlign w:val="superscript"/>
        </w:rPr>
        <w:t>c</w:t>
      </w:r>
      <w:r w:rsidRPr="00E861C1">
        <w:rPr>
          <w:rFonts w:cs="Arial"/>
        </w:rPr>
        <w:t xml:space="preserve">6 patients; </w:t>
      </w:r>
      <w:r w:rsidRPr="00E861C1">
        <w:rPr>
          <w:rFonts w:cs="Arial"/>
          <w:vertAlign w:val="superscript"/>
        </w:rPr>
        <w:t>d</w:t>
      </w:r>
      <w:r w:rsidRPr="00E861C1">
        <w:rPr>
          <w:rFonts w:cs="Arial"/>
        </w:rPr>
        <w:t xml:space="preserve">12 patients; </w:t>
      </w:r>
      <w:proofErr w:type="spellStart"/>
      <w:r w:rsidRPr="00E861C1">
        <w:rPr>
          <w:rFonts w:cs="Arial"/>
          <w:vertAlign w:val="superscript"/>
        </w:rPr>
        <w:t>e</w:t>
      </w:r>
      <w:r w:rsidRPr="00E861C1">
        <w:rPr>
          <w:rFonts w:cs="Arial"/>
        </w:rPr>
        <w:t>System</w:t>
      </w:r>
      <w:proofErr w:type="spellEnd"/>
      <w:r w:rsidRPr="00E861C1">
        <w:rPr>
          <w:rFonts w:cs="Arial"/>
        </w:rPr>
        <w:t xml:space="preserve"> Organ Class; </w:t>
      </w:r>
      <w:proofErr w:type="spellStart"/>
      <w:r w:rsidRPr="00E861C1">
        <w:rPr>
          <w:rFonts w:cs="Arial"/>
          <w:vertAlign w:val="superscript"/>
        </w:rPr>
        <w:t>f</w:t>
      </w:r>
      <w:r w:rsidRPr="00E861C1">
        <w:rPr>
          <w:rFonts w:cs="Arial"/>
        </w:rPr>
        <w:t>Preferred</w:t>
      </w:r>
      <w:proofErr w:type="spellEnd"/>
      <w:r w:rsidRPr="00E861C1">
        <w:rPr>
          <w:rFonts w:cs="Arial"/>
        </w:rPr>
        <w:t xml:space="preserve"> Term</w:t>
      </w:r>
    </w:p>
    <w:p w14:paraId="1C67A377" w14:textId="77777777" w:rsidR="00D94D70" w:rsidRDefault="001A033B" w:rsidP="000F4D46">
      <w:pPr>
        <w:spacing w:after="0" w:line="240" w:lineRule="auto"/>
        <w:rPr>
          <w:rFonts w:cs="Arial"/>
        </w:rPr>
      </w:pPr>
      <w:r w:rsidRPr="002C7342">
        <w:rPr>
          <w:rFonts w:cs="Arial"/>
        </w:rPr>
        <w:t>Data are n (%), mean (SD), or median (IQR</w:t>
      </w:r>
      <w:r w:rsidRPr="00470EF7">
        <w:rPr>
          <w:rFonts w:cs="Arial"/>
        </w:rPr>
        <w:t xml:space="preserve">, 25th–75th percentile). </w:t>
      </w:r>
      <w:r w:rsidRPr="00470EF7">
        <w:rPr>
          <w:rFonts w:cs="Arial"/>
          <w:i/>
        </w:rPr>
        <w:t>APACHE</w:t>
      </w:r>
      <w:r w:rsidRPr="00470EF7">
        <w:rPr>
          <w:rFonts w:cs="Arial"/>
        </w:rPr>
        <w:t xml:space="preserve"> II Acute Physiology and Chronic Health Evaluation; </w:t>
      </w:r>
      <w:r w:rsidRPr="00470EF7">
        <w:rPr>
          <w:rFonts w:cs="Arial"/>
          <w:i/>
        </w:rPr>
        <w:t>BMI</w:t>
      </w:r>
      <w:r w:rsidRPr="00470EF7">
        <w:rPr>
          <w:rFonts w:cs="Arial"/>
        </w:rPr>
        <w:t xml:space="preserve"> body mass index; </w:t>
      </w:r>
      <w:r w:rsidRPr="00470EF7">
        <w:rPr>
          <w:rFonts w:cs="Arial"/>
          <w:i/>
        </w:rPr>
        <w:t>CRP</w:t>
      </w:r>
      <w:r w:rsidRPr="00470EF7">
        <w:rPr>
          <w:rFonts w:cs="Arial"/>
        </w:rPr>
        <w:t xml:space="preserve"> C-reactive protein; </w:t>
      </w:r>
      <w:r w:rsidRPr="00470EF7">
        <w:rPr>
          <w:rFonts w:cs="Arial"/>
          <w:i/>
        </w:rPr>
        <w:t>CURB-65</w:t>
      </w:r>
      <w:r w:rsidRPr="00470EF7">
        <w:rPr>
          <w:rFonts w:cs="Arial"/>
        </w:rPr>
        <w:t xml:space="preserve"> Confusion, </w:t>
      </w:r>
      <w:r w:rsidR="001F7650">
        <w:rPr>
          <w:rFonts w:cs="Arial"/>
        </w:rPr>
        <w:t>e</w:t>
      </w:r>
      <w:r w:rsidRPr="00470EF7">
        <w:rPr>
          <w:rFonts w:cs="Arial"/>
        </w:rPr>
        <w:t xml:space="preserve">levated blood </w:t>
      </w:r>
      <w:r w:rsidR="001F7650">
        <w:rPr>
          <w:rFonts w:cs="Arial"/>
        </w:rPr>
        <w:t>U</w:t>
      </w:r>
      <w:r w:rsidRPr="00470EF7">
        <w:rPr>
          <w:rFonts w:cs="Arial"/>
        </w:rPr>
        <w:t>rea nitrogen</w:t>
      </w:r>
      <w:r w:rsidRPr="00431E5C">
        <w:rPr>
          <w:rFonts w:cs="Arial"/>
        </w:rPr>
        <w:t xml:space="preserve">, Respiratory rate, Blood pressure, 65 years of age and older; </w:t>
      </w:r>
      <w:r w:rsidRPr="00431E5C">
        <w:rPr>
          <w:rFonts w:cs="Arial"/>
          <w:i/>
        </w:rPr>
        <w:lastRenderedPageBreak/>
        <w:t>IgM</w:t>
      </w:r>
      <w:r w:rsidRPr="00431E5C">
        <w:rPr>
          <w:rFonts w:cs="Arial"/>
        </w:rPr>
        <w:t xml:space="preserve">, </w:t>
      </w:r>
      <w:r w:rsidRPr="00431E5C">
        <w:rPr>
          <w:rFonts w:cs="Arial"/>
          <w:i/>
        </w:rPr>
        <w:t>IgG</w:t>
      </w:r>
      <w:r w:rsidRPr="00431E5C">
        <w:rPr>
          <w:rFonts w:cs="Arial"/>
        </w:rPr>
        <w:t xml:space="preserve">, </w:t>
      </w:r>
      <w:r w:rsidRPr="00431E5C">
        <w:rPr>
          <w:rFonts w:cs="Arial"/>
          <w:i/>
        </w:rPr>
        <w:t xml:space="preserve">IgA </w:t>
      </w:r>
      <w:r w:rsidRPr="00431E5C">
        <w:rPr>
          <w:rFonts w:cs="Arial"/>
        </w:rPr>
        <w:t>i</w:t>
      </w:r>
      <w:r w:rsidRPr="00AD6E50">
        <w:rPr>
          <w:rFonts w:cs="Arial"/>
        </w:rPr>
        <w:t xml:space="preserve">mmunoglobulin M, -G, -A; </w:t>
      </w:r>
      <w:r w:rsidR="00AD6E50" w:rsidRPr="00AD6E50">
        <w:rPr>
          <w:rFonts w:cs="Arial"/>
          <w:i/>
        </w:rPr>
        <w:t xml:space="preserve">IQR </w:t>
      </w:r>
      <w:r w:rsidR="00AD6E50" w:rsidRPr="00207C38">
        <w:rPr>
          <w:rFonts w:cs="Arial"/>
        </w:rPr>
        <w:t>interquartile range;</w:t>
      </w:r>
      <w:r w:rsidR="00AD6E50" w:rsidRPr="003A51BC">
        <w:rPr>
          <w:rFonts w:cs="Arial"/>
          <w:i/>
        </w:rPr>
        <w:t xml:space="preserve"> </w:t>
      </w:r>
      <w:r w:rsidRPr="00AD6E50">
        <w:rPr>
          <w:rFonts w:cs="Arial"/>
          <w:i/>
        </w:rPr>
        <w:t>PaO</w:t>
      </w:r>
      <w:r w:rsidRPr="00BB27E9">
        <w:rPr>
          <w:rFonts w:cs="Arial"/>
          <w:i/>
          <w:vertAlign w:val="subscript"/>
        </w:rPr>
        <w:t>2</w:t>
      </w:r>
      <w:r w:rsidRPr="00AD6E50">
        <w:rPr>
          <w:rFonts w:cs="Arial"/>
          <w:i/>
        </w:rPr>
        <w:t>/FiO</w:t>
      </w:r>
      <w:r w:rsidRPr="00BB27E9">
        <w:rPr>
          <w:rFonts w:cs="Arial"/>
          <w:i/>
          <w:vertAlign w:val="subscript"/>
        </w:rPr>
        <w:t>2</w:t>
      </w:r>
      <w:r w:rsidRPr="00AD6E50">
        <w:rPr>
          <w:rFonts w:cs="Arial"/>
          <w:i/>
        </w:rPr>
        <w:t xml:space="preserve"> </w:t>
      </w:r>
      <w:r w:rsidRPr="00AD6E50">
        <w:rPr>
          <w:rFonts w:cs="Arial"/>
        </w:rPr>
        <w:t xml:space="preserve">ratio of arterial oxygen partial pressure to fractional inspired oxygen; </w:t>
      </w:r>
      <w:r w:rsidRPr="00E861C1">
        <w:rPr>
          <w:rFonts w:cs="Arial"/>
          <w:i/>
        </w:rPr>
        <w:t>PCT</w:t>
      </w:r>
      <w:r w:rsidRPr="00E861C1">
        <w:rPr>
          <w:rFonts w:cs="Arial"/>
        </w:rPr>
        <w:t xml:space="preserve"> </w:t>
      </w:r>
      <w:proofErr w:type="spellStart"/>
      <w:r w:rsidRPr="00E861C1">
        <w:rPr>
          <w:rFonts w:cs="Arial"/>
        </w:rPr>
        <w:t>procalcitonin</w:t>
      </w:r>
      <w:proofErr w:type="spellEnd"/>
      <w:r w:rsidRPr="00E861C1">
        <w:rPr>
          <w:rFonts w:cs="Arial"/>
        </w:rPr>
        <w:t xml:space="preserve">; </w:t>
      </w:r>
      <w:r w:rsidRPr="00E861C1">
        <w:rPr>
          <w:rFonts w:cs="Arial"/>
          <w:i/>
        </w:rPr>
        <w:t>SD</w:t>
      </w:r>
      <w:r w:rsidRPr="00E861C1">
        <w:rPr>
          <w:rFonts w:cs="Arial"/>
        </w:rPr>
        <w:t xml:space="preserve"> standard deviation; </w:t>
      </w:r>
      <w:r w:rsidRPr="00E861C1">
        <w:rPr>
          <w:rFonts w:cs="Arial"/>
          <w:i/>
        </w:rPr>
        <w:t xml:space="preserve">SOFA </w:t>
      </w:r>
      <w:r w:rsidRPr="00E861C1">
        <w:rPr>
          <w:rFonts w:cs="Arial"/>
        </w:rPr>
        <w:t>Sequential Organ Failure Assessment</w:t>
      </w:r>
      <w:r w:rsidR="00D15C39">
        <w:rPr>
          <w:rFonts w:cs="Arial"/>
        </w:rPr>
        <w:t xml:space="preserve"> </w:t>
      </w:r>
    </w:p>
    <w:p w14:paraId="4EF6C985" w14:textId="77777777" w:rsidR="00D15C39" w:rsidRPr="0072378C" w:rsidRDefault="00D94D70" w:rsidP="000F4D46">
      <w:pPr>
        <w:spacing w:after="0" w:line="240" w:lineRule="auto"/>
        <w:rPr>
          <w:rFonts w:cs="Arial"/>
        </w:rPr>
      </w:pPr>
      <w:r>
        <w:rPr>
          <w:rFonts w:cs="Arial"/>
        </w:rPr>
        <w:t>*</w:t>
      </w:r>
      <w:r w:rsidR="00D15C39" w:rsidRPr="001337BA">
        <w:rPr>
          <w:rFonts w:cs="Arial"/>
          <w:i/>
        </w:rPr>
        <w:t>p</w:t>
      </w:r>
      <w:r w:rsidR="00AD6E50">
        <w:rPr>
          <w:rFonts w:cs="Arial"/>
        </w:rPr>
        <w:t>-</w:t>
      </w:r>
      <w:r w:rsidR="00D15C39">
        <w:rPr>
          <w:rFonts w:cs="Arial"/>
        </w:rPr>
        <w:t>values were calculated post-hoc</w:t>
      </w:r>
      <w:r w:rsidR="006C5D05" w:rsidRPr="006C5D05">
        <w:rPr>
          <w:rFonts w:asciiTheme="minorHAnsi" w:hAnsiTheme="minorHAnsi" w:cstheme="minorHAnsi"/>
          <w:szCs w:val="22"/>
        </w:rPr>
        <w:t xml:space="preserve"> by </w:t>
      </w:r>
      <w:r w:rsidR="00AD6E50">
        <w:rPr>
          <w:rFonts w:asciiTheme="minorHAnsi" w:hAnsiTheme="minorHAnsi" w:cstheme="minorHAnsi"/>
          <w:szCs w:val="22"/>
        </w:rPr>
        <w:t>chi square t</w:t>
      </w:r>
      <w:r w:rsidR="006C5D05" w:rsidRPr="006C5D05">
        <w:rPr>
          <w:rFonts w:asciiTheme="minorHAnsi" w:hAnsiTheme="minorHAnsi" w:cstheme="minorHAnsi"/>
          <w:szCs w:val="22"/>
        </w:rPr>
        <w:t xml:space="preserve">est for </w:t>
      </w:r>
      <w:r w:rsidR="00AD6E50">
        <w:rPr>
          <w:rFonts w:asciiTheme="minorHAnsi" w:hAnsiTheme="minorHAnsi" w:cstheme="minorHAnsi"/>
          <w:szCs w:val="22"/>
        </w:rPr>
        <w:t>s</w:t>
      </w:r>
      <w:r w:rsidR="006C5D05" w:rsidRPr="006C5D05">
        <w:rPr>
          <w:rFonts w:asciiTheme="minorHAnsi" w:hAnsiTheme="minorHAnsi" w:cstheme="minorHAnsi"/>
          <w:szCs w:val="22"/>
        </w:rPr>
        <w:t xml:space="preserve">ex, two-sided t-test for </w:t>
      </w:r>
      <w:r w:rsidR="00AD6E50">
        <w:rPr>
          <w:rFonts w:asciiTheme="minorHAnsi" w:hAnsiTheme="minorHAnsi" w:cstheme="minorHAnsi"/>
          <w:szCs w:val="22"/>
        </w:rPr>
        <w:t>a</w:t>
      </w:r>
      <w:r w:rsidR="006C5D05" w:rsidRPr="006C5D05">
        <w:rPr>
          <w:rFonts w:asciiTheme="minorHAnsi" w:hAnsiTheme="minorHAnsi" w:cstheme="minorHAnsi"/>
          <w:szCs w:val="22"/>
        </w:rPr>
        <w:t xml:space="preserve">ge, BMI, </w:t>
      </w:r>
      <w:r w:rsidR="006C5D05" w:rsidRPr="006C5D05">
        <w:rPr>
          <w:rFonts w:asciiTheme="minorHAnsi" w:hAnsiTheme="minorHAnsi" w:cstheme="minorHAnsi"/>
          <w:color w:val="000000"/>
          <w:kern w:val="2"/>
          <w:szCs w:val="22"/>
          <w:lang w:eastAsia="de-DE"/>
        </w:rPr>
        <w:t>PaO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color w:val="000000"/>
          <w:kern w:val="2"/>
          <w:szCs w:val="22"/>
          <w:lang w:eastAsia="de-DE"/>
        </w:rPr>
        <w:t>/FiO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IgM/A/G</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CRP</w:t>
      </w:r>
      <w:r w:rsidR="00AD6E50">
        <w:rPr>
          <w:rFonts w:asciiTheme="minorHAnsi" w:hAnsiTheme="minorHAnsi" w:cstheme="minorHAnsi"/>
          <w:color w:val="000000"/>
          <w:kern w:val="2"/>
          <w:szCs w:val="22"/>
          <w:lang w:eastAsia="de-DE"/>
        </w:rPr>
        <w:t>,</w:t>
      </w:r>
      <w:r w:rsidR="006C5D05" w:rsidRPr="006C5D05">
        <w:rPr>
          <w:rFonts w:asciiTheme="minorHAnsi" w:hAnsiTheme="minorHAnsi" w:cstheme="minorHAnsi"/>
          <w:szCs w:val="22"/>
        </w:rPr>
        <w:t xml:space="preserve"> and PCT</w:t>
      </w:r>
      <w:r w:rsidR="00AD6E50">
        <w:rPr>
          <w:rFonts w:asciiTheme="minorHAnsi" w:hAnsiTheme="minorHAnsi" w:cstheme="minorHAnsi"/>
          <w:szCs w:val="22"/>
        </w:rPr>
        <w:t>;</w:t>
      </w:r>
      <w:r w:rsidR="006C5D05" w:rsidRPr="006C5D05">
        <w:rPr>
          <w:rFonts w:asciiTheme="minorHAnsi" w:hAnsiTheme="minorHAnsi" w:cstheme="minorHAnsi"/>
          <w:szCs w:val="22"/>
        </w:rPr>
        <w:t xml:space="preserve"> by two</w:t>
      </w:r>
      <w:r w:rsidR="00AD6E50">
        <w:rPr>
          <w:rFonts w:asciiTheme="minorHAnsi" w:hAnsiTheme="minorHAnsi" w:cstheme="minorHAnsi"/>
          <w:szCs w:val="22"/>
        </w:rPr>
        <w:t>-</w:t>
      </w:r>
      <w:r w:rsidR="006C5D05" w:rsidRPr="006C5D05">
        <w:rPr>
          <w:rFonts w:asciiTheme="minorHAnsi" w:hAnsiTheme="minorHAnsi" w:cstheme="minorHAnsi"/>
          <w:szCs w:val="22"/>
        </w:rPr>
        <w:t>sided Wilcoxon ran</w:t>
      </w:r>
      <w:r w:rsidR="00AD6E50">
        <w:rPr>
          <w:rFonts w:asciiTheme="minorHAnsi" w:hAnsiTheme="minorHAnsi" w:cstheme="minorHAnsi"/>
          <w:szCs w:val="22"/>
        </w:rPr>
        <w:t>k</w:t>
      </w:r>
      <w:r w:rsidR="006C5D05" w:rsidRPr="006C5D05">
        <w:rPr>
          <w:rFonts w:asciiTheme="minorHAnsi" w:hAnsiTheme="minorHAnsi" w:cstheme="minorHAnsi"/>
          <w:szCs w:val="22"/>
        </w:rPr>
        <w:t xml:space="preserve"> sum test for </w:t>
      </w:r>
      <w:r w:rsidR="00AD6E50" w:rsidRPr="006C5D05">
        <w:rPr>
          <w:rFonts w:asciiTheme="minorHAnsi" w:hAnsiTheme="minorHAnsi" w:cstheme="minorHAnsi"/>
          <w:szCs w:val="22"/>
        </w:rPr>
        <w:t xml:space="preserve">APACHE </w:t>
      </w:r>
      <w:r w:rsidR="006C5D05" w:rsidRPr="006C5D05">
        <w:rPr>
          <w:rFonts w:asciiTheme="minorHAnsi" w:hAnsiTheme="minorHAnsi" w:cstheme="minorHAnsi"/>
          <w:szCs w:val="22"/>
        </w:rPr>
        <w:t>II, SOFA</w:t>
      </w:r>
      <w:r w:rsidR="00AD6E50">
        <w:rPr>
          <w:rFonts w:asciiTheme="minorHAnsi" w:hAnsiTheme="minorHAnsi" w:cstheme="minorHAnsi"/>
          <w:szCs w:val="22"/>
        </w:rPr>
        <w:t>,</w:t>
      </w:r>
      <w:r w:rsidR="006C5D05" w:rsidRPr="006C5D05">
        <w:rPr>
          <w:rFonts w:asciiTheme="minorHAnsi" w:hAnsiTheme="minorHAnsi" w:cstheme="minorHAnsi"/>
          <w:szCs w:val="22"/>
        </w:rPr>
        <w:t xml:space="preserve"> and CURB-65</w:t>
      </w:r>
      <w:r w:rsidR="00AD6E50">
        <w:rPr>
          <w:rFonts w:asciiTheme="minorHAnsi" w:hAnsiTheme="minorHAnsi" w:cstheme="minorHAnsi"/>
          <w:szCs w:val="22"/>
        </w:rPr>
        <w:t xml:space="preserve">; </w:t>
      </w:r>
      <w:r w:rsidR="008F46BA">
        <w:rPr>
          <w:rFonts w:asciiTheme="minorHAnsi" w:hAnsiTheme="minorHAnsi" w:cstheme="minorHAnsi"/>
          <w:szCs w:val="22"/>
        </w:rPr>
        <w:t>or</w:t>
      </w:r>
      <w:r w:rsidR="006C5D05" w:rsidRPr="006C5D05">
        <w:rPr>
          <w:rFonts w:asciiTheme="minorHAnsi" w:hAnsiTheme="minorHAnsi" w:cstheme="minorHAnsi"/>
          <w:szCs w:val="22"/>
        </w:rPr>
        <w:t xml:space="preserve"> by </w:t>
      </w:r>
      <w:r w:rsidR="006C5D05" w:rsidRPr="006C5D05">
        <w:rPr>
          <w:rFonts w:asciiTheme="minorHAnsi" w:hAnsiTheme="minorHAnsi" w:cstheme="minorHAnsi"/>
          <w:bCs/>
          <w:color w:val="000000"/>
          <w:kern w:val="2"/>
          <w:szCs w:val="22"/>
          <w:lang w:eastAsia="de-DE"/>
        </w:rPr>
        <w:t>Fisher exact test</w:t>
      </w:r>
      <w:r w:rsidR="006C5D05" w:rsidRPr="006C5D05">
        <w:rPr>
          <w:rFonts w:asciiTheme="minorHAnsi" w:hAnsiTheme="minorHAnsi" w:cstheme="minorHAnsi"/>
          <w:szCs w:val="22"/>
        </w:rPr>
        <w:t xml:space="preserve"> for all medical history outcomes and concomitant medication</w:t>
      </w:r>
    </w:p>
    <w:p w14:paraId="6C9DE37B" w14:textId="77777777" w:rsidR="001A033B" w:rsidRPr="0072378C" w:rsidRDefault="001A033B" w:rsidP="000F4D46">
      <w:pPr>
        <w:spacing w:after="0" w:line="240" w:lineRule="auto"/>
        <w:rPr>
          <w:rFonts w:cs="Arial"/>
        </w:rPr>
        <w:sectPr w:rsidR="001A033B" w:rsidRPr="0072378C" w:rsidSect="007A58C3">
          <w:pgSz w:w="16838" w:h="11906" w:orient="landscape"/>
          <w:pgMar w:top="1417" w:right="1417" w:bottom="1417" w:left="1134" w:header="720" w:footer="720" w:gutter="0"/>
          <w:cols w:space="720"/>
          <w:docGrid w:linePitch="360" w:charSpace="-2049"/>
        </w:sectPr>
      </w:pPr>
    </w:p>
    <w:p w14:paraId="002CE2AB" w14:textId="77777777" w:rsidR="001A033B" w:rsidRPr="0072378C" w:rsidRDefault="001A033B" w:rsidP="000F4D46">
      <w:pPr>
        <w:spacing w:after="0" w:line="240" w:lineRule="auto"/>
        <w:rPr>
          <w:rFonts w:cs="Arial"/>
        </w:rPr>
      </w:pPr>
    </w:p>
    <w:p w14:paraId="55006CB2" w14:textId="77777777" w:rsidR="001A033B" w:rsidRDefault="001A033B" w:rsidP="003F4EC2">
      <w:pPr>
        <w:spacing w:after="0" w:line="240" w:lineRule="auto"/>
        <w:rPr>
          <w:rFonts w:cs="Arial"/>
          <w:bCs/>
        </w:rPr>
      </w:pPr>
      <w:r w:rsidRPr="0072378C">
        <w:rPr>
          <w:rFonts w:cs="Arial"/>
          <w:b/>
          <w:bCs/>
        </w:rPr>
        <w:t>Supplementary Table S</w:t>
      </w:r>
      <w:r w:rsidR="002A45AA">
        <w:rPr>
          <w:rFonts w:cs="Arial"/>
          <w:b/>
          <w:bCs/>
        </w:rPr>
        <w:t>5</w:t>
      </w:r>
      <w:r w:rsidRPr="0072378C">
        <w:rPr>
          <w:rFonts w:cs="Arial"/>
          <w:b/>
          <w:bCs/>
        </w:rPr>
        <w:t xml:space="preserve"> </w:t>
      </w:r>
      <w:r w:rsidRPr="002E24F1">
        <w:rPr>
          <w:rFonts w:cs="Arial"/>
          <w:bCs/>
        </w:rPr>
        <w:t>Demographics and other baseline characteristics of the IgM</w:t>
      </w:r>
      <w:r w:rsidR="00207C38">
        <w:rPr>
          <w:rFonts w:cs="Arial"/>
          <w:bCs/>
        </w:rPr>
        <w:t xml:space="preserve"> </w:t>
      </w:r>
      <w:r w:rsidRPr="002E24F1">
        <w:rPr>
          <w:rFonts w:cs="Arial"/>
          <w:bCs/>
        </w:rPr>
        <w:t>subset (IgM ≤0.8 g/L)</w:t>
      </w:r>
    </w:p>
    <w:p w14:paraId="0C56D9D0" w14:textId="77777777" w:rsidR="002D6B7D" w:rsidRPr="003F4EC2" w:rsidRDefault="002D6B7D" w:rsidP="003F4EC2">
      <w:pPr>
        <w:spacing w:after="0" w:line="240" w:lineRule="auto"/>
        <w:rPr>
          <w:rFonts w:cs="Arial"/>
        </w:rPr>
      </w:pPr>
    </w:p>
    <w:tbl>
      <w:tblPr>
        <w:tblW w:w="13092" w:type="dxa"/>
        <w:tblLayout w:type="fixed"/>
        <w:tblCellMar>
          <w:left w:w="0" w:type="dxa"/>
          <w:right w:w="0" w:type="dxa"/>
        </w:tblCellMar>
        <w:tblLook w:val="0680" w:firstRow="0" w:lastRow="0" w:firstColumn="1" w:lastColumn="0" w:noHBand="1" w:noVBand="1"/>
      </w:tblPr>
      <w:tblGrid>
        <w:gridCol w:w="4111"/>
        <w:gridCol w:w="1527"/>
        <w:gridCol w:w="2017"/>
        <w:gridCol w:w="6"/>
        <w:gridCol w:w="1532"/>
        <w:gridCol w:w="2147"/>
        <w:gridCol w:w="6"/>
        <w:gridCol w:w="1740"/>
        <w:gridCol w:w="6"/>
      </w:tblGrid>
      <w:tr w:rsidR="00383FA5" w:rsidRPr="0072378C" w14:paraId="620F9154" w14:textId="77777777" w:rsidTr="008F25F9">
        <w:trPr>
          <w:gridAfter w:val="1"/>
          <w:wAfter w:w="6" w:type="dxa"/>
          <w:cantSplit/>
        </w:trPr>
        <w:tc>
          <w:tcPr>
            <w:tcW w:w="4111" w:type="dxa"/>
            <w:tcBorders>
              <w:top w:val="single" w:sz="12" w:space="0" w:color="000000"/>
              <w:bottom w:val="single" w:sz="4" w:space="0" w:color="auto"/>
            </w:tcBorders>
            <w:shd w:val="clear" w:color="auto" w:fill="auto"/>
            <w:tcMar>
              <w:top w:w="15" w:type="dxa"/>
              <w:left w:w="73" w:type="dxa"/>
              <w:bottom w:w="0" w:type="dxa"/>
              <w:right w:w="73" w:type="dxa"/>
            </w:tcMar>
            <w:hideMark/>
          </w:tcPr>
          <w:p w14:paraId="7AEEA6B3" w14:textId="77777777" w:rsidR="00383FA5" w:rsidRPr="0072378C" w:rsidRDefault="00383FA5" w:rsidP="002D6B7D">
            <w:pPr>
              <w:spacing w:before="40" w:after="40" w:line="240" w:lineRule="auto"/>
              <w:rPr>
                <w:rFonts w:cs="Arial"/>
                <w:b/>
                <w:bCs/>
                <w:color w:val="000000"/>
                <w:kern w:val="2"/>
                <w:lang w:eastAsia="de-DE"/>
              </w:rPr>
            </w:pPr>
            <w:r w:rsidRPr="0072378C">
              <w:rPr>
                <w:rFonts w:cs="Arial"/>
                <w:b/>
                <w:bCs/>
                <w:color w:val="000000"/>
                <w:kern w:val="2"/>
                <w:lang w:eastAsia="de-DE"/>
              </w:rPr>
              <w:t xml:space="preserve">Characteristic </w:t>
            </w:r>
          </w:p>
        </w:tc>
        <w:tc>
          <w:tcPr>
            <w:tcW w:w="3544" w:type="dxa"/>
            <w:gridSpan w:val="2"/>
            <w:tcBorders>
              <w:top w:val="single" w:sz="12" w:space="0" w:color="000000"/>
              <w:bottom w:val="single" w:sz="4" w:space="0" w:color="auto"/>
            </w:tcBorders>
            <w:shd w:val="clear" w:color="auto" w:fill="auto"/>
            <w:tcMar>
              <w:top w:w="15" w:type="dxa"/>
              <w:left w:w="73" w:type="dxa"/>
              <w:bottom w:w="0" w:type="dxa"/>
              <w:right w:w="73" w:type="dxa"/>
            </w:tcMar>
            <w:hideMark/>
          </w:tcPr>
          <w:p w14:paraId="307E0C53" w14:textId="77777777" w:rsidR="00383FA5" w:rsidRPr="0072378C" w:rsidRDefault="00383FA5" w:rsidP="002D6B7D">
            <w:pPr>
              <w:spacing w:before="40" w:after="40" w:line="240" w:lineRule="auto"/>
              <w:jc w:val="center"/>
              <w:rPr>
                <w:rFonts w:cs="Arial"/>
                <w:b/>
                <w:bCs/>
                <w:color w:val="000000"/>
                <w:kern w:val="2"/>
                <w:lang w:eastAsia="de-DE"/>
              </w:rPr>
            </w:pPr>
            <w:proofErr w:type="spellStart"/>
            <w:r w:rsidRPr="0072378C">
              <w:rPr>
                <w:rFonts w:cs="Arial"/>
                <w:b/>
                <w:bCs/>
                <w:color w:val="000000"/>
                <w:kern w:val="2"/>
                <w:lang w:eastAsia="de-DE"/>
              </w:rPr>
              <w:t>Trimodulin</w:t>
            </w:r>
            <w:proofErr w:type="spellEnd"/>
            <w:r w:rsidRPr="0072378C" w:rsidDel="009C1D1E">
              <w:rPr>
                <w:rFonts w:cs="Arial"/>
                <w:b/>
                <w:bCs/>
                <w:color w:val="000000"/>
                <w:kern w:val="2"/>
                <w:lang w:eastAsia="de-DE"/>
              </w:rPr>
              <w:t xml:space="preserve"> </w:t>
            </w:r>
            <w:r w:rsidRPr="0072378C">
              <w:rPr>
                <w:rFonts w:cs="Arial"/>
                <w:b/>
                <w:bCs/>
                <w:color w:val="000000"/>
                <w:kern w:val="2"/>
                <w:lang w:eastAsia="de-DE"/>
              </w:rPr>
              <w:t>(</w:t>
            </w:r>
            <w:r w:rsidRPr="0072378C">
              <w:rPr>
                <w:rFonts w:cs="Arial"/>
                <w:b/>
                <w:bCs/>
                <w:i/>
                <w:color w:val="000000"/>
                <w:kern w:val="2"/>
                <w:lang w:eastAsia="de-DE"/>
              </w:rPr>
              <w:t>n</w:t>
            </w:r>
            <w:r w:rsidRPr="0072378C">
              <w:rPr>
                <w:rFonts w:cs="Arial"/>
                <w:b/>
                <w:bCs/>
                <w:color w:val="000000"/>
                <w:kern w:val="2"/>
                <w:lang w:eastAsia="de-DE"/>
              </w:rPr>
              <w:t xml:space="preserve"> = 56)</w:t>
            </w:r>
          </w:p>
        </w:tc>
        <w:tc>
          <w:tcPr>
            <w:tcW w:w="3685" w:type="dxa"/>
            <w:gridSpan w:val="3"/>
            <w:tcBorders>
              <w:top w:val="single" w:sz="12" w:space="0" w:color="000000"/>
              <w:bottom w:val="single" w:sz="4" w:space="0" w:color="auto"/>
            </w:tcBorders>
            <w:shd w:val="clear" w:color="auto" w:fill="auto"/>
            <w:tcMar>
              <w:top w:w="15" w:type="dxa"/>
              <w:left w:w="73" w:type="dxa"/>
              <w:bottom w:w="0" w:type="dxa"/>
              <w:right w:w="73" w:type="dxa"/>
            </w:tcMar>
            <w:hideMark/>
          </w:tcPr>
          <w:p w14:paraId="6EABAA2F" w14:textId="77777777" w:rsidR="00383FA5" w:rsidRPr="0072378C" w:rsidRDefault="00383FA5" w:rsidP="002D6B7D">
            <w:pPr>
              <w:spacing w:before="40" w:after="40" w:line="240" w:lineRule="auto"/>
              <w:jc w:val="center"/>
              <w:rPr>
                <w:rFonts w:cs="Arial"/>
                <w:b/>
                <w:bCs/>
                <w:color w:val="000000"/>
                <w:kern w:val="2"/>
                <w:lang w:eastAsia="de-DE"/>
              </w:rPr>
            </w:pPr>
            <w:r w:rsidRPr="0072378C">
              <w:rPr>
                <w:rFonts w:cs="Arial"/>
                <w:b/>
                <w:bCs/>
                <w:color w:val="000000"/>
                <w:kern w:val="2"/>
                <w:lang w:eastAsia="de-DE"/>
              </w:rPr>
              <w:t xml:space="preserve">Placebo </w:t>
            </w:r>
            <w:r w:rsidRPr="0072378C">
              <w:rPr>
                <w:rFonts w:cs="Arial"/>
                <w:b/>
                <w:bCs/>
                <w:i/>
                <w:color w:val="000000"/>
                <w:kern w:val="2"/>
                <w:lang w:eastAsia="de-DE"/>
              </w:rPr>
              <w:t>(n</w:t>
            </w:r>
            <w:r w:rsidRPr="0072378C">
              <w:rPr>
                <w:rFonts w:cs="Arial"/>
                <w:b/>
                <w:bCs/>
                <w:color w:val="000000"/>
                <w:kern w:val="2"/>
                <w:lang w:eastAsia="de-DE"/>
              </w:rPr>
              <w:t xml:space="preserve"> = 55)</w:t>
            </w:r>
          </w:p>
        </w:tc>
        <w:tc>
          <w:tcPr>
            <w:tcW w:w="1746" w:type="dxa"/>
            <w:gridSpan w:val="2"/>
            <w:tcBorders>
              <w:top w:val="single" w:sz="12" w:space="0" w:color="000000"/>
              <w:bottom w:val="single" w:sz="4" w:space="0" w:color="auto"/>
            </w:tcBorders>
          </w:tcPr>
          <w:p w14:paraId="4AACCBB4" w14:textId="77777777" w:rsidR="00383FA5" w:rsidRPr="0072378C" w:rsidRDefault="00383FA5" w:rsidP="002D6B7D">
            <w:pPr>
              <w:spacing w:before="40" w:after="40" w:line="240" w:lineRule="auto"/>
              <w:jc w:val="center"/>
              <w:rPr>
                <w:rFonts w:cs="Arial"/>
                <w:b/>
                <w:bCs/>
                <w:color w:val="000000"/>
                <w:kern w:val="2"/>
                <w:lang w:eastAsia="de-DE"/>
              </w:rPr>
            </w:pPr>
            <w:r w:rsidRPr="0072378C">
              <w:rPr>
                <w:rFonts w:cs="Arial"/>
                <w:b/>
                <w:i/>
                <w:color w:val="000000"/>
                <w:kern w:val="24"/>
                <w:lang w:eastAsia="de-DE"/>
              </w:rPr>
              <w:t>p</w:t>
            </w:r>
            <w:r w:rsidRPr="0072378C">
              <w:rPr>
                <w:rFonts w:cs="Arial"/>
                <w:b/>
                <w:color w:val="000000"/>
                <w:kern w:val="24"/>
                <w:lang w:eastAsia="de-DE"/>
              </w:rPr>
              <w:t>-value</w:t>
            </w:r>
            <w:r>
              <w:rPr>
                <w:rFonts w:cs="Arial"/>
                <w:b/>
                <w:color w:val="000000"/>
                <w:kern w:val="24"/>
                <w:lang w:eastAsia="de-DE"/>
              </w:rPr>
              <w:t>*</w:t>
            </w:r>
          </w:p>
        </w:tc>
      </w:tr>
      <w:tr w:rsidR="00383FA5" w:rsidRPr="0072378C" w14:paraId="10365571" w14:textId="77777777" w:rsidTr="008F25F9">
        <w:trPr>
          <w:cantSplit/>
        </w:trPr>
        <w:tc>
          <w:tcPr>
            <w:tcW w:w="4111" w:type="dxa"/>
            <w:shd w:val="clear" w:color="auto" w:fill="auto"/>
            <w:tcMar>
              <w:top w:w="15" w:type="dxa"/>
              <w:left w:w="73" w:type="dxa"/>
              <w:bottom w:w="0" w:type="dxa"/>
              <w:right w:w="73" w:type="dxa"/>
            </w:tcMar>
            <w:hideMark/>
          </w:tcPr>
          <w:p w14:paraId="0A4734A9"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Sex, </w:t>
            </w:r>
            <w:r w:rsidRPr="0072378C">
              <w:rPr>
                <w:rFonts w:cs="Arial"/>
                <w:i/>
                <w:color w:val="000000"/>
                <w:kern w:val="2"/>
                <w:lang w:eastAsia="de-DE"/>
              </w:rPr>
              <w:t>n</w:t>
            </w:r>
            <w:r w:rsidRPr="0072378C">
              <w:rPr>
                <w:rFonts w:cs="Arial"/>
                <w:color w:val="000000"/>
                <w:kern w:val="2"/>
                <w:lang w:eastAsia="de-DE"/>
              </w:rPr>
              <w:t xml:space="preserve"> (%) </w:t>
            </w:r>
          </w:p>
        </w:tc>
        <w:tc>
          <w:tcPr>
            <w:tcW w:w="7235" w:type="dxa"/>
            <w:gridSpan w:val="6"/>
            <w:shd w:val="clear" w:color="auto" w:fill="auto"/>
            <w:tcMar>
              <w:top w:w="15" w:type="dxa"/>
              <w:left w:w="73" w:type="dxa"/>
              <w:bottom w:w="0" w:type="dxa"/>
              <w:right w:w="73" w:type="dxa"/>
            </w:tcMar>
            <w:hideMark/>
          </w:tcPr>
          <w:p w14:paraId="68BBF582" w14:textId="77777777" w:rsidR="00383FA5" w:rsidRPr="0072378C" w:rsidRDefault="00383FA5" w:rsidP="002D6B7D">
            <w:pPr>
              <w:spacing w:before="40" w:after="40" w:line="240" w:lineRule="auto"/>
              <w:jc w:val="center"/>
              <w:rPr>
                <w:rFonts w:cs="Arial"/>
                <w:lang w:eastAsia="de-DE"/>
              </w:rPr>
            </w:pPr>
          </w:p>
        </w:tc>
        <w:tc>
          <w:tcPr>
            <w:tcW w:w="1746" w:type="dxa"/>
            <w:gridSpan w:val="2"/>
          </w:tcPr>
          <w:p w14:paraId="0DC66C53" w14:textId="77777777" w:rsidR="00383FA5" w:rsidRPr="0072378C" w:rsidRDefault="0023042C" w:rsidP="002D6B7D">
            <w:pPr>
              <w:spacing w:before="40" w:after="40" w:line="240" w:lineRule="auto"/>
              <w:jc w:val="center"/>
              <w:rPr>
                <w:rFonts w:cs="Arial"/>
                <w:lang w:eastAsia="de-DE"/>
              </w:rPr>
            </w:pPr>
            <w:r>
              <w:rPr>
                <w:rFonts w:cs="Arial"/>
                <w:lang w:eastAsia="de-DE"/>
              </w:rPr>
              <w:t>0.954</w:t>
            </w:r>
          </w:p>
        </w:tc>
      </w:tr>
      <w:tr w:rsidR="00383FA5" w:rsidRPr="0072378C" w14:paraId="38072DC8" w14:textId="77777777" w:rsidTr="008F25F9">
        <w:trPr>
          <w:cantSplit/>
        </w:trPr>
        <w:tc>
          <w:tcPr>
            <w:tcW w:w="4111" w:type="dxa"/>
            <w:shd w:val="clear" w:color="auto" w:fill="auto"/>
            <w:tcMar>
              <w:top w:w="15" w:type="dxa"/>
              <w:left w:w="73" w:type="dxa"/>
              <w:bottom w:w="0" w:type="dxa"/>
              <w:right w:w="73" w:type="dxa"/>
            </w:tcMar>
            <w:hideMark/>
          </w:tcPr>
          <w:p w14:paraId="0F7886C0" w14:textId="77777777" w:rsidR="00383FA5" w:rsidRPr="0072378C" w:rsidRDefault="00383FA5" w:rsidP="002D6B7D">
            <w:pPr>
              <w:spacing w:before="40" w:after="40" w:line="240" w:lineRule="auto"/>
              <w:ind w:left="170"/>
              <w:rPr>
                <w:rFonts w:cs="Arial"/>
                <w:lang w:eastAsia="de-DE"/>
              </w:rPr>
            </w:pPr>
            <w:r w:rsidRPr="0072378C">
              <w:rPr>
                <w:rFonts w:cs="Arial"/>
                <w:color w:val="000000"/>
                <w:kern w:val="2"/>
                <w:lang w:eastAsia="de-DE"/>
              </w:rPr>
              <w:t>Male</w:t>
            </w:r>
          </w:p>
        </w:tc>
        <w:tc>
          <w:tcPr>
            <w:tcW w:w="3550" w:type="dxa"/>
            <w:gridSpan w:val="3"/>
            <w:shd w:val="clear" w:color="auto" w:fill="auto"/>
            <w:tcMar>
              <w:top w:w="15" w:type="dxa"/>
              <w:left w:w="73" w:type="dxa"/>
              <w:bottom w:w="0" w:type="dxa"/>
              <w:right w:w="73" w:type="dxa"/>
            </w:tcMar>
            <w:hideMark/>
          </w:tcPr>
          <w:p w14:paraId="1DD63E28" w14:textId="77777777" w:rsidR="00383FA5" w:rsidRPr="0072378C" w:rsidRDefault="00383FA5" w:rsidP="002D6B7D">
            <w:pPr>
              <w:spacing w:before="40" w:after="40" w:line="240" w:lineRule="auto"/>
              <w:jc w:val="center"/>
              <w:rPr>
                <w:rFonts w:cs="Arial"/>
                <w:bCs/>
                <w:color w:val="000000"/>
                <w:kern w:val="2"/>
                <w:lang w:eastAsia="de-DE"/>
              </w:rPr>
            </w:pPr>
            <w:r w:rsidRPr="0072378C">
              <w:rPr>
                <w:rFonts w:cs="Arial"/>
                <w:bCs/>
                <w:color w:val="000000"/>
                <w:kern w:val="2"/>
                <w:lang w:eastAsia="de-DE"/>
              </w:rPr>
              <w:t>41 (73.2)</w:t>
            </w:r>
          </w:p>
        </w:tc>
        <w:tc>
          <w:tcPr>
            <w:tcW w:w="3685" w:type="dxa"/>
            <w:gridSpan w:val="3"/>
            <w:shd w:val="clear" w:color="auto" w:fill="auto"/>
            <w:tcMar>
              <w:top w:w="15" w:type="dxa"/>
              <w:left w:w="73" w:type="dxa"/>
              <w:bottom w:w="0" w:type="dxa"/>
              <w:right w:w="73" w:type="dxa"/>
            </w:tcMar>
            <w:hideMark/>
          </w:tcPr>
          <w:p w14:paraId="3F1B462B" w14:textId="77777777" w:rsidR="00383FA5" w:rsidRPr="0072378C" w:rsidRDefault="00383FA5" w:rsidP="002D6B7D">
            <w:pPr>
              <w:spacing w:before="40" w:after="40" w:line="240" w:lineRule="auto"/>
              <w:jc w:val="center"/>
              <w:rPr>
                <w:rFonts w:cs="Arial"/>
                <w:bCs/>
                <w:color w:val="000000"/>
                <w:kern w:val="2"/>
                <w:lang w:eastAsia="de-DE"/>
              </w:rPr>
            </w:pPr>
            <w:r w:rsidRPr="0072378C">
              <w:rPr>
                <w:rFonts w:cs="Arial"/>
                <w:bCs/>
                <w:color w:val="000000"/>
                <w:kern w:val="2"/>
                <w:lang w:eastAsia="de-DE"/>
              </w:rPr>
              <w:t>40 (72.7)</w:t>
            </w:r>
          </w:p>
        </w:tc>
        <w:tc>
          <w:tcPr>
            <w:tcW w:w="1746" w:type="dxa"/>
            <w:gridSpan w:val="2"/>
          </w:tcPr>
          <w:p w14:paraId="145FBDF5" w14:textId="77777777" w:rsidR="00383FA5" w:rsidRPr="0072378C" w:rsidRDefault="00383FA5" w:rsidP="002D6B7D">
            <w:pPr>
              <w:spacing w:before="40" w:after="40" w:line="240" w:lineRule="auto"/>
              <w:jc w:val="center"/>
              <w:rPr>
                <w:rFonts w:cs="Arial"/>
                <w:bCs/>
                <w:color w:val="000000"/>
                <w:kern w:val="2"/>
                <w:lang w:eastAsia="de-DE"/>
              </w:rPr>
            </w:pPr>
          </w:p>
        </w:tc>
      </w:tr>
      <w:tr w:rsidR="00383FA5" w:rsidRPr="0072378C" w14:paraId="2B070E0A" w14:textId="77777777" w:rsidTr="008F25F9">
        <w:trPr>
          <w:cantSplit/>
        </w:trPr>
        <w:tc>
          <w:tcPr>
            <w:tcW w:w="4111" w:type="dxa"/>
            <w:shd w:val="clear" w:color="auto" w:fill="auto"/>
            <w:tcMar>
              <w:top w:w="15" w:type="dxa"/>
              <w:left w:w="73" w:type="dxa"/>
              <w:bottom w:w="0" w:type="dxa"/>
              <w:right w:w="73" w:type="dxa"/>
            </w:tcMar>
            <w:hideMark/>
          </w:tcPr>
          <w:p w14:paraId="067419F7" w14:textId="77777777" w:rsidR="00383FA5" w:rsidRPr="0072378C" w:rsidRDefault="00383FA5" w:rsidP="002D6B7D">
            <w:pPr>
              <w:spacing w:before="40" w:after="40" w:line="240" w:lineRule="auto"/>
              <w:ind w:left="170"/>
              <w:rPr>
                <w:rFonts w:cs="Arial"/>
                <w:lang w:eastAsia="de-DE"/>
              </w:rPr>
            </w:pPr>
            <w:r w:rsidRPr="0072378C">
              <w:rPr>
                <w:rFonts w:cs="Arial"/>
                <w:color w:val="000000"/>
                <w:kern w:val="2"/>
                <w:lang w:eastAsia="de-DE"/>
              </w:rPr>
              <w:t>Female</w:t>
            </w:r>
          </w:p>
        </w:tc>
        <w:tc>
          <w:tcPr>
            <w:tcW w:w="3550" w:type="dxa"/>
            <w:gridSpan w:val="3"/>
            <w:shd w:val="clear" w:color="auto" w:fill="auto"/>
            <w:tcMar>
              <w:top w:w="15" w:type="dxa"/>
              <w:left w:w="73" w:type="dxa"/>
              <w:bottom w:w="0" w:type="dxa"/>
              <w:right w:w="73" w:type="dxa"/>
            </w:tcMar>
            <w:hideMark/>
          </w:tcPr>
          <w:p w14:paraId="2F14D712"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15 (26.8)</w:t>
            </w:r>
          </w:p>
        </w:tc>
        <w:tc>
          <w:tcPr>
            <w:tcW w:w="3685" w:type="dxa"/>
            <w:gridSpan w:val="3"/>
            <w:shd w:val="clear" w:color="auto" w:fill="auto"/>
            <w:tcMar>
              <w:top w:w="15" w:type="dxa"/>
              <w:left w:w="73" w:type="dxa"/>
              <w:bottom w:w="0" w:type="dxa"/>
              <w:right w:w="73" w:type="dxa"/>
            </w:tcMar>
            <w:hideMark/>
          </w:tcPr>
          <w:p w14:paraId="4D8BAC2C"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15 (27.3)</w:t>
            </w:r>
          </w:p>
        </w:tc>
        <w:tc>
          <w:tcPr>
            <w:tcW w:w="1746" w:type="dxa"/>
            <w:gridSpan w:val="2"/>
          </w:tcPr>
          <w:p w14:paraId="0258FDA3" w14:textId="77777777" w:rsidR="00383FA5" w:rsidRPr="0072378C" w:rsidRDefault="00383FA5" w:rsidP="002D6B7D">
            <w:pPr>
              <w:spacing w:before="40" w:after="40" w:line="240" w:lineRule="auto"/>
              <w:jc w:val="center"/>
              <w:rPr>
                <w:rFonts w:cs="Arial"/>
                <w:color w:val="000000"/>
                <w:kern w:val="2"/>
                <w:lang w:eastAsia="de-DE"/>
              </w:rPr>
            </w:pPr>
          </w:p>
        </w:tc>
      </w:tr>
      <w:tr w:rsidR="00383FA5" w:rsidRPr="0072378C" w14:paraId="167D51F3" w14:textId="77777777" w:rsidTr="008F25F9">
        <w:trPr>
          <w:cantSplit/>
        </w:trPr>
        <w:tc>
          <w:tcPr>
            <w:tcW w:w="4111" w:type="dxa"/>
            <w:shd w:val="clear" w:color="auto" w:fill="auto"/>
            <w:tcMar>
              <w:top w:w="15" w:type="dxa"/>
              <w:left w:w="73" w:type="dxa"/>
              <w:bottom w:w="0" w:type="dxa"/>
              <w:right w:w="73" w:type="dxa"/>
            </w:tcMar>
            <w:hideMark/>
          </w:tcPr>
          <w:p w14:paraId="48B25579" w14:textId="77777777" w:rsidR="00383FA5" w:rsidRPr="0072378C" w:rsidRDefault="00383FA5" w:rsidP="002D6B7D">
            <w:pPr>
              <w:spacing w:before="40" w:after="40" w:line="240" w:lineRule="auto"/>
              <w:rPr>
                <w:rFonts w:cs="Arial"/>
                <w:lang w:eastAsia="de-DE"/>
              </w:rPr>
            </w:pPr>
          </w:p>
        </w:tc>
        <w:tc>
          <w:tcPr>
            <w:tcW w:w="1527" w:type="dxa"/>
            <w:shd w:val="clear" w:color="auto" w:fill="auto"/>
            <w:tcMar>
              <w:top w:w="15" w:type="dxa"/>
              <w:left w:w="73" w:type="dxa"/>
              <w:bottom w:w="0" w:type="dxa"/>
              <w:right w:w="73" w:type="dxa"/>
            </w:tcMar>
            <w:hideMark/>
          </w:tcPr>
          <w:p w14:paraId="7C85EA81" w14:textId="77777777" w:rsidR="00383FA5" w:rsidRPr="0072378C" w:rsidRDefault="00383FA5" w:rsidP="002D6B7D">
            <w:pPr>
              <w:spacing w:before="40" w:after="40" w:line="240" w:lineRule="auto"/>
              <w:jc w:val="center"/>
              <w:rPr>
                <w:rFonts w:cs="Arial"/>
                <w:b/>
                <w:lang w:eastAsia="de-DE"/>
              </w:rPr>
            </w:pPr>
            <w:r w:rsidRPr="0072378C">
              <w:rPr>
                <w:rFonts w:cs="Arial"/>
                <w:b/>
                <w:color w:val="000000"/>
                <w:kern w:val="2"/>
                <w:lang w:eastAsia="de-DE"/>
              </w:rPr>
              <w:t>Mean (SD)</w:t>
            </w:r>
          </w:p>
        </w:tc>
        <w:tc>
          <w:tcPr>
            <w:tcW w:w="2023" w:type="dxa"/>
            <w:gridSpan w:val="2"/>
            <w:shd w:val="clear" w:color="auto" w:fill="auto"/>
            <w:tcMar>
              <w:top w:w="15" w:type="dxa"/>
              <w:left w:w="73" w:type="dxa"/>
              <w:bottom w:w="0" w:type="dxa"/>
              <w:right w:w="73" w:type="dxa"/>
            </w:tcMar>
            <w:hideMark/>
          </w:tcPr>
          <w:p w14:paraId="3882581E" w14:textId="77777777" w:rsidR="00383FA5" w:rsidRPr="0072378C" w:rsidRDefault="00383FA5" w:rsidP="002D6B7D">
            <w:pPr>
              <w:spacing w:before="40" w:after="40" w:line="240" w:lineRule="auto"/>
              <w:jc w:val="center"/>
              <w:rPr>
                <w:rFonts w:cs="Arial"/>
                <w:b/>
                <w:lang w:eastAsia="de-DE"/>
              </w:rPr>
            </w:pPr>
            <w:r w:rsidRPr="0072378C">
              <w:rPr>
                <w:rFonts w:cs="Arial"/>
                <w:b/>
                <w:color w:val="000000"/>
                <w:kern w:val="2"/>
                <w:lang w:eastAsia="de-DE"/>
              </w:rPr>
              <w:t>Median (IQR)</w:t>
            </w:r>
          </w:p>
        </w:tc>
        <w:tc>
          <w:tcPr>
            <w:tcW w:w="1532" w:type="dxa"/>
            <w:shd w:val="clear" w:color="auto" w:fill="auto"/>
            <w:tcMar>
              <w:top w:w="15" w:type="dxa"/>
              <w:left w:w="73" w:type="dxa"/>
              <w:bottom w:w="0" w:type="dxa"/>
              <w:right w:w="73" w:type="dxa"/>
            </w:tcMar>
            <w:hideMark/>
          </w:tcPr>
          <w:p w14:paraId="7B7B371C" w14:textId="77777777" w:rsidR="00383FA5" w:rsidRPr="0072378C" w:rsidRDefault="00383FA5" w:rsidP="002D6B7D">
            <w:pPr>
              <w:spacing w:before="40" w:after="40" w:line="240" w:lineRule="auto"/>
              <w:jc w:val="center"/>
              <w:rPr>
                <w:rFonts w:cs="Arial"/>
                <w:b/>
                <w:lang w:eastAsia="de-DE"/>
              </w:rPr>
            </w:pPr>
            <w:r w:rsidRPr="0072378C">
              <w:rPr>
                <w:rFonts w:cs="Arial"/>
                <w:b/>
                <w:color w:val="000000"/>
                <w:kern w:val="2"/>
                <w:lang w:eastAsia="de-DE"/>
              </w:rPr>
              <w:t>Mean (SD)</w:t>
            </w:r>
          </w:p>
        </w:tc>
        <w:tc>
          <w:tcPr>
            <w:tcW w:w="2153" w:type="dxa"/>
            <w:gridSpan w:val="2"/>
            <w:shd w:val="clear" w:color="auto" w:fill="auto"/>
            <w:tcMar>
              <w:top w:w="15" w:type="dxa"/>
              <w:left w:w="73" w:type="dxa"/>
              <w:bottom w:w="0" w:type="dxa"/>
              <w:right w:w="73" w:type="dxa"/>
            </w:tcMar>
            <w:hideMark/>
          </w:tcPr>
          <w:p w14:paraId="40FE2090" w14:textId="77777777" w:rsidR="00383FA5" w:rsidRPr="0072378C" w:rsidRDefault="00383FA5" w:rsidP="002D6B7D">
            <w:pPr>
              <w:spacing w:before="40" w:after="40" w:line="240" w:lineRule="auto"/>
              <w:jc w:val="center"/>
              <w:rPr>
                <w:rFonts w:cs="Arial"/>
                <w:b/>
                <w:lang w:eastAsia="de-DE"/>
              </w:rPr>
            </w:pPr>
            <w:r w:rsidRPr="0072378C">
              <w:rPr>
                <w:rFonts w:cs="Arial"/>
                <w:b/>
                <w:color w:val="000000"/>
                <w:kern w:val="2"/>
                <w:lang w:eastAsia="de-DE"/>
              </w:rPr>
              <w:t>Median (IQR)</w:t>
            </w:r>
          </w:p>
        </w:tc>
        <w:tc>
          <w:tcPr>
            <w:tcW w:w="1746" w:type="dxa"/>
            <w:gridSpan w:val="2"/>
          </w:tcPr>
          <w:p w14:paraId="703403A9" w14:textId="77777777" w:rsidR="00383FA5" w:rsidRPr="0072378C" w:rsidRDefault="00383FA5" w:rsidP="002D6B7D">
            <w:pPr>
              <w:spacing w:before="40" w:after="40" w:line="240" w:lineRule="auto"/>
              <w:rPr>
                <w:rFonts w:cs="Arial"/>
                <w:b/>
                <w:color w:val="000000"/>
                <w:kern w:val="2"/>
                <w:lang w:eastAsia="de-DE"/>
              </w:rPr>
            </w:pPr>
          </w:p>
        </w:tc>
      </w:tr>
      <w:tr w:rsidR="00383FA5" w:rsidRPr="0072378C" w14:paraId="32A64770" w14:textId="77777777" w:rsidTr="008F25F9">
        <w:trPr>
          <w:cantSplit/>
        </w:trPr>
        <w:tc>
          <w:tcPr>
            <w:tcW w:w="4111" w:type="dxa"/>
            <w:shd w:val="clear" w:color="auto" w:fill="auto"/>
            <w:tcMar>
              <w:top w:w="15" w:type="dxa"/>
              <w:left w:w="73" w:type="dxa"/>
              <w:bottom w:w="0" w:type="dxa"/>
              <w:right w:w="73" w:type="dxa"/>
            </w:tcMar>
            <w:hideMark/>
          </w:tcPr>
          <w:p w14:paraId="60BD8BF3"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Age (years) </w:t>
            </w:r>
          </w:p>
        </w:tc>
        <w:tc>
          <w:tcPr>
            <w:tcW w:w="1527" w:type="dxa"/>
            <w:shd w:val="clear" w:color="auto" w:fill="auto"/>
            <w:tcMar>
              <w:top w:w="15" w:type="dxa"/>
              <w:left w:w="73" w:type="dxa"/>
              <w:bottom w:w="0" w:type="dxa"/>
              <w:right w:w="73" w:type="dxa"/>
            </w:tcMar>
            <w:hideMark/>
          </w:tcPr>
          <w:p w14:paraId="62AEDDB7"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62.8 </w:t>
            </w:r>
            <w:r w:rsidR="00383FA5" w:rsidRPr="0072378C">
              <w:rPr>
                <w:rFonts w:cs="Arial"/>
                <w:color w:val="000000"/>
                <w:kern w:val="2"/>
                <w:lang w:eastAsia="de-DE"/>
              </w:rPr>
              <w:t>(14.89)</w:t>
            </w:r>
          </w:p>
        </w:tc>
        <w:tc>
          <w:tcPr>
            <w:tcW w:w="2023" w:type="dxa"/>
            <w:gridSpan w:val="2"/>
            <w:shd w:val="clear" w:color="auto" w:fill="auto"/>
            <w:tcMar>
              <w:top w:w="15" w:type="dxa"/>
              <w:left w:w="73" w:type="dxa"/>
              <w:bottom w:w="0" w:type="dxa"/>
              <w:right w:w="73" w:type="dxa"/>
            </w:tcMar>
            <w:hideMark/>
          </w:tcPr>
          <w:p w14:paraId="697C99A8"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65.5 </w:t>
            </w:r>
            <w:r w:rsidR="00383FA5" w:rsidRPr="0072378C">
              <w:rPr>
                <w:rFonts w:cs="Arial"/>
                <w:color w:val="000000"/>
                <w:kern w:val="2"/>
                <w:lang w:eastAsia="de-DE"/>
              </w:rPr>
              <w:t>(51.5</w:t>
            </w:r>
            <w:r w:rsidR="00383FA5" w:rsidRPr="0072378C">
              <w:rPr>
                <w:rFonts w:cs="Arial"/>
              </w:rPr>
              <w:t>–</w:t>
            </w:r>
            <w:r w:rsidR="00383FA5" w:rsidRPr="0072378C">
              <w:rPr>
                <w:rFonts w:cs="Arial"/>
                <w:color w:val="000000"/>
                <w:kern w:val="2"/>
                <w:lang w:eastAsia="de-DE"/>
              </w:rPr>
              <w:t>74.0)</w:t>
            </w:r>
          </w:p>
        </w:tc>
        <w:tc>
          <w:tcPr>
            <w:tcW w:w="1532" w:type="dxa"/>
            <w:shd w:val="clear" w:color="auto" w:fill="auto"/>
            <w:tcMar>
              <w:top w:w="15" w:type="dxa"/>
              <w:left w:w="73" w:type="dxa"/>
              <w:bottom w:w="0" w:type="dxa"/>
              <w:right w:w="73" w:type="dxa"/>
            </w:tcMar>
            <w:hideMark/>
          </w:tcPr>
          <w:p w14:paraId="6C1FBC9D"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66.8 </w:t>
            </w:r>
            <w:r w:rsidR="00383FA5" w:rsidRPr="0072378C">
              <w:rPr>
                <w:rFonts w:cs="Arial"/>
                <w:color w:val="000000"/>
                <w:kern w:val="2"/>
                <w:lang w:eastAsia="de-DE"/>
              </w:rPr>
              <w:t>(12.8)</w:t>
            </w:r>
          </w:p>
        </w:tc>
        <w:tc>
          <w:tcPr>
            <w:tcW w:w="2153" w:type="dxa"/>
            <w:gridSpan w:val="2"/>
            <w:shd w:val="clear" w:color="auto" w:fill="auto"/>
            <w:tcMar>
              <w:top w:w="15" w:type="dxa"/>
              <w:left w:w="73" w:type="dxa"/>
              <w:bottom w:w="0" w:type="dxa"/>
              <w:right w:w="73" w:type="dxa"/>
            </w:tcMar>
            <w:hideMark/>
          </w:tcPr>
          <w:p w14:paraId="1893B32C"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67.0 </w:t>
            </w:r>
            <w:r w:rsidR="00383FA5" w:rsidRPr="0072378C">
              <w:rPr>
                <w:rFonts w:cs="Arial"/>
                <w:color w:val="000000"/>
                <w:kern w:val="2"/>
                <w:lang w:eastAsia="de-DE"/>
              </w:rPr>
              <w:t>(59.0</w:t>
            </w:r>
            <w:r w:rsidR="00383FA5" w:rsidRPr="0072378C">
              <w:rPr>
                <w:rFonts w:cs="Arial"/>
              </w:rPr>
              <w:t>–</w:t>
            </w:r>
            <w:r w:rsidR="00383FA5" w:rsidRPr="0072378C">
              <w:rPr>
                <w:rFonts w:cs="Arial"/>
                <w:color w:val="000000"/>
                <w:kern w:val="2"/>
                <w:lang w:eastAsia="de-DE"/>
              </w:rPr>
              <w:t>77.0)</w:t>
            </w:r>
          </w:p>
        </w:tc>
        <w:tc>
          <w:tcPr>
            <w:tcW w:w="1746" w:type="dxa"/>
            <w:gridSpan w:val="2"/>
          </w:tcPr>
          <w:p w14:paraId="754D5441"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0.123</w:t>
            </w:r>
          </w:p>
        </w:tc>
      </w:tr>
      <w:tr w:rsidR="00383FA5" w:rsidRPr="0072378C" w14:paraId="25243C18" w14:textId="77777777" w:rsidTr="008F25F9">
        <w:trPr>
          <w:cantSplit/>
        </w:trPr>
        <w:tc>
          <w:tcPr>
            <w:tcW w:w="4111" w:type="dxa"/>
            <w:shd w:val="clear" w:color="auto" w:fill="auto"/>
            <w:tcMar>
              <w:top w:w="15" w:type="dxa"/>
              <w:left w:w="73" w:type="dxa"/>
              <w:bottom w:w="0" w:type="dxa"/>
              <w:right w:w="73" w:type="dxa"/>
            </w:tcMar>
            <w:hideMark/>
          </w:tcPr>
          <w:p w14:paraId="300F570D"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BMI (kg/m</w:t>
            </w:r>
            <w:r w:rsidRPr="0072378C">
              <w:rPr>
                <w:rFonts w:cs="Arial"/>
                <w:color w:val="000000"/>
                <w:kern w:val="2"/>
                <w:vertAlign w:val="superscript"/>
                <w:lang w:eastAsia="de-DE"/>
              </w:rPr>
              <w:t>2</w:t>
            </w:r>
            <w:r w:rsidRPr="0072378C">
              <w:rPr>
                <w:rFonts w:cs="Arial"/>
                <w:color w:val="000000"/>
                <w:kern w:val="2"/>
                <w:lang w:eastAsia="de-DE"/>
              </w:rPr>
              <w:t>)</w:t>
            </w:r>
            <w:r w:rsidRPr="0072378C">
              <w:rPr>
                <w:rFonts w:cs="Arial"/>
                <w:color w:val="000000"/>
                <w:kern w:val="2"/>
                <w:vertAlign w:val="superscript"/>
                <w:lang w:eastAsia="de-DE"/>
              </w:rPr>
              <w:t>a</w:t>
            </w:r>
          </w:p>
        </w:tc>
        <w:tc>
          <w:tcPr>
            <w:tcW w:w="1527" w:type="dxa"/>
            <w:shd w:val="clear" w:color="auto" w:fill="auto"/>
            <w:tcMar>
              <w:top w:w="15" w:type="dxa"/>
              <w:left w:w="73" w:type="dxa"/>
              <w:bottom w:w="0" w:type="dxa"/>
              <w:right w:w="73" w:type="dxa"/>
            </w:tcMar>
            <w:hideMark/>
          </w:tcPr>
          <w:p w14:paraId="578B4C83"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26.5 </w:t>
            </w:r>
            <w:r w:rsidR="00383FA5" w:rsidRPr="0072378C">
              <w:rPr>
                <w:rFonts w:cs="Arial"/>
                <w:color w:val="000000"/>
                <w:kern w:val="2"/>
                <w:lang w:eastAsia="de-DE"/>
              </w:rPr>
              <w:t>(4.5)</w:t>
            </w:r>
          </w:p>
        </w:tc>
        <w:tc>
          <w:tcPr>
            <w:tcW w:w="2023" w:type="dxa"/>
            <w:gridSpan w:val="2"/>
            <w:shd w:val="clear" w:color="auto" w:fill="auto"/>
            <w:tcMar>
              <w:top w:w="15" w:type="dxa"/>
              <w:left w:w="73" w:type="dxa"/>
              <w:bottom w:w="0" w:type="dxa"/>
              <w:right w:w="73" w:type="dxa"/>
            </w:tcMar>
            <w:hideMark/>
          </w:tcPr>
          <w:p w14:paraId="16031FAD"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26.1 </w:t>
            </w:r>
            <w:r w:rsidR="00383FA5" w:rsidRPr="0072378C">
              <w:rPr>
                <w:rFonts w:cs="Arial"/>
                <w:color w:val="000000"/>
                <w:kern w:val="2"/>
                <w:lang w:eastAsia="de-DE"/>
              </w:rPr>
              <w:t>(23.4</w:t>
            </w:r>
            <w:r w:rsidR="00383FA5" w:rsidRPr="0072378C">
              <w:rPr>
                <w:rFonts w:cs="Arial"/>
              </w:rPr>
              <w:t>–</w:t>
            </w:r>
            <w:r w:rsidR="00383FA5" w:rsidRPr="0072378C">
              <w:rPr>
                <w:rFonts w:cs="Arial"/>
                <w:color w:val="000000"/>
                <w:kern w:val="2"/>
                <w:lang w:eastAsia="de-DE"/>
              </w:rPr>
              <w:t>29.6)</w:t>
            </w:r>
          </w:p>
        </w:tc>
        <w:tc>
          <w:tcPr>
            <w:tcW w:w="1532" w:type="dxa"/>
            <w:shd w:val="clear" w:color="auto" w:fill="auto"/>
            <w:tcMar>
              <w:top w:w="15" w:type="dxa"/>
              <w:left w:w="73" w:type="dxa"/>
              <w:bottom w:w="0" w:type="dxa"/>
              <w:right w:w="73" w:type="dxa"/>
            </w:tcMar>
            <w:hideMark/>
          </w:tcPr>
          <w:p w14:paraId="10E2DA69"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26.0 </w:t>
            </w:r>
            <w:r w:rsidR="00383FA5" w:rsidRPr="0072378C">
              <w:rPr>
                <w:rFonts w:cs="Arial"/>
                <w:color w:val="000000"/>
                <w:kern w:val="2"/>
                <w:lang w:eastAsia="de-DE"/>
              </w:rPr>
              <w:t>(4.9</w:t>
            </w:r>
            <w:r>
              <w:rPr>
                <w:rFonts w:cs="Arial"/>
                <w:color w:val="000000"/>
                <w:kern w:val="2"/>
                <w:lang w:eastAsia="de-DE"/>
              </w:rPr>
              <w:t>)</w:t>
            </w:r>
          </w:p>
        </w:tc>
        <w:tc>
          <w:tcPr>
            <w:tcW w:w="2153" w:type="dxa"/>
            <w:gridSpan w:val="2"/>
            <w:shd w:val="clear" w:color="auto" w:fill="auto"/>
            <w:tcMar>
              <w:top w:w="15" w:type="dxa"/>
              <w:left w:w="73" w:type="dxa"/>
              <w:bottom w:w="0" w:type="dxa"/>
              <w:right w:w="73" w:type="dxa"/>
            </w:tcMar>
            <w:hideMark/>
          </w:tcPr>
          <w:p w14:paraId="69E1A836"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25.8 </w:t>
            </w:r>
            <w:r w:rsidR="00383FA5" w:rsidRPr="0072378C">
              <w:rPr>
                <w:rFonts w:cs="Arial"/>
                <w:color w:val="000000"/>
                <w:kern w:val="2"/>
                <w:lang w:eastAsia="de-DE"/>
              </w:rPr>
              <w:t>(23.1</w:t>
            </w:r>
            <w:r w:rsidR="00383FA5" w:rsidRPr="0072378C">
              <w:rPr>
                <w:rFonts w:cs="Arial"/>
              </w:rPr>
              <w:t>–</w:t>
            </w:r>
            <w:r w:rsidR="00383FA5" w:rsidRPr="0072378C">
              <w:rPr>
                <w:rFonts w:cs="Arial"/>
                <w:color w:val="000000"/>
                <w:kern w:val="2"/>
                <w:lang w:eastAsia="de-DE"/>
              </w:rPr>
              <w:t>28.4)</w:t>
            </w:r>
          </w:p>
        </w:tc>
        <w:tc>
          <w:tcPr>
            <w:tcW w:w="1746" w:type="dxa"/>
            <w:gridSpan w:val="2"/>
          </w:tcPr>
          <w:p w14:paraId="10FF170E"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0.554</w:t>
            </w:r>
          </w:p>
        </w:tc>
      </w:tr>
      <w:tr w:rsidR="00383FA5" w:rsidRPr="0072378C" w14:paraId="4384C885" w14:textId="77777777" w:rsidTr="008F25F9">
        <w:trPr>
          <w:cantSplit/>
        </w:trPr>
        <w:tc>
          <w:tcPr>
            <w:tcW w:w="4111" w:type="dxa"/>
            <w:shd w:val="clear" w:color="auto" w:fill="auto"/>
            <w:tcMar>
              <w:top w:w="15" w:type="dxa"/>
              <w:left w:w="73" w:type="dxa"/>
              <w:bottom w:w="0" w:type="dxa"/>
              <w:right w:w="73" w:type="dxa"/>
            </w:tcMar>
            <w:hideMark/>
          </w:tcPr>
          <w:p w14:paraId="7A222D8C"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APACHE </w:t>
            </w:r>
            <w:proofErr w:type="spellStart"/>
            <w:r w:rsidRPr="0072378C">
              <w:rPr>
                <w:rFonts w:cs="Arial"/>
                <w:color w:val="000000"/>
                <w:kern w:val="2"/>
                <w:lang w:eastAsia="de-DE"/>
              </w:rPr>
              <w:t>II</w:t>
            </w:r>
            <w:r w:rsidRPr="0072378C">
              <w:rPr>
                <w:rFonts w:cs="Arial"/>
                <w:color w:val="000000"/>
                <w:kern w:val="2"/>
                <w:vertAlign w:val="superscript"/>
                <w:lang w:eastAsia="de-DE"/>
              </w:rPr>
              <w:t>b</w:t>
            </w:r>
            <w:proofErr w:type="spellEnd"/>
          </w:p>
        </w:tc>
        <w:tc>
          <w:tcPr>
            <w:tcW w:w="1527" w:type="dxa"/>
            <w:shd w:val="clear" w:color="auto" w:fill="auto"/>
            <w:tcMar>
              <w:top w:w="15" w:type="dxa"/>
              <w:left w:w="73" w:type="dxa"/>
              <w:bottom w:w="0" w:type="dxa"/>
              <w:right w:w="73" w:type="dxa"/>
            </w:tcMar>
            <w:hideMark/>
          </w:tcPr>
          <w:p w14:paraId="0C3A42FB"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22.3 </w:t>
            </w:r>
            <w:r w:rsidR="00383FA5" w:rsidRPr="0072378C">
              <w:rPr>
                <w:rFonts w:cs="Arial"/>
                <w:color w:val="000000"/>
                <w:kern w:val="2"/>
                <w:lang w:eastAsia="de-DE"/>
              </w:rPr>
              <w:t>(8.6)</w:t>
            </w:r>
          </w:p>
        </w:tc>
        <w:tc>
          <w:tcPr>
            <w:tcW w:w="2023" w:type="dxa"/>
            <w:gridSpan w:val="2"/>
            <w:shd w:val="clear" w:color="auto" w:fill="auto"/>
            <w:tcMar>
              <w:top w:w="15" w:type="dxa"/>
              <w:left w:w="73" w:type="dxa"/>
              <w:bottom w:w="0" w:type="dxa"/>
              <w:right w:w="73" w:type="dxa"/>
            </w:tcMar>
            <w:hideMark/>
          </w:tcPr>
          <w:p w14:paraId="3228590C"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21.0 </w:t>
            </w:r>
            <w:r w:rsidR="00383FA5" w:rsidRPr="0072378C">
              <w:rPr>
                <w:rFonts w:cs="Arial"/>
                <w:color w:val="000000"/>
                <w:kern w:val="2"/>
                <w:lang w:eastAsia="de-DE"/>
              </w:rPr>
              <w:t>(15.5</w:t>
            </w:r>
            <w:r w:rsidR="00383FA5" w:rsidRPr="0072378C">
              <w:rPr>
                <w:rFonts w:cs="Arial"/>
              </w:rPr>
              <w:t>–</w:t>
            </w:r>
            <w:r w:rsidR="00383FA5" w:rsidRPr="0072378C">
              <w:rPr>
                <w:rFonts w:cs="Arial"/>
                <w:color w:val="000000"/>
                <w:kern w:val="2"/>
                <w:lang w:eastAsia="de-DE"/>
              </w:rPr>
              <w:t>29.0)</w:t>
            </w:r>
          </w:p>
        </w:tc>
        <w:tc>
          <w:tcPr>
            <w:tcW w:w="1532" w:type="dxa"/>
            <w:shd w:val="clear" w:color="auto" w:fill="auto"/>
            <w:tcMar>
              <w:top w:w="15" w:type="dxa"/>
              <w:left w:w="73" w:type="dxa"/>
              <w:bottom w:w="0" w:type="dxa"/>
              <w:right w:w="73" w:type="dxa"/>
            </w:tcMar>
            <w:hideMark/>
          </w:tcPr>
          <w:p w14:paraId="50ECEE3C"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25.9 </w:t>
            </w:r>
            <w:r w:rsidR="00383FA5" w:rsidRPr="0072378C">
              <w:rPr>
                <w:rFonts w:cs="Arial"/>
                <w:color w:val="000000"/>
                <w:kern w:val="2"/>
                <w:lang w:eastAsia="de-DE"/>
              </w:rPr>
              <w:t>(8.5)</w:t>
            </w:r>
          </w:p>
        </w:tc>
        <w:tc>
          <w:tcPr>
            <w:tcW w:w="2153" w:type="dxa"/>
            <w:gridSpan w:val="2"/>
            <w:shd w:val="clear" w:color="auto" w:fill="auto"/>
            <w:tcMar>
              <w:top w:w="15" w:type="dxa"/>
              <w:left w:w="73" w:type="dxa"/>
              <w:bottom w:w="0" w:type="dxa"/>
              <w:right w:w="73" w:type="dxa"/>
            </w:tcMar>
            <w:hideMark/>
          </w:tcPr>
          <w:p w14:paraId="2C7C5B93"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25.0 </w:t>
            </w:r>
            <w:r w:rsidR="00383FA5" w:rsidRPr="0072378C">
              <w:rPr>
                <w:rFonts w:cs="Arial"/>
                <w:color w:val="000000"/>
                <w:kern w:val="2"/>
                <w:lang w:eastAsia="de-DE"/>
              </w:rPr>
              <w:t>(20.0</w:t>
            </w:r>
            <w:r w:rsidR="00383FA5" w:rsidRPr="0072378C">
              <w:rPr>
                <w:rFonts w:cs="Arial"/>
              </w:rPr>
              <w:t>–</w:t>
            </w:r>
            <w:r w:rsidR="00383FA5" w:rsidRPr="0072378C">
              <w:rPr>
                <w:rFonts w:cs="Arial"/>
                <w:color w:val="000000"/>
                <w:kern w:val="2"/>
                <w:lang w:eastAsia="de-DE"/>
              </w:rPr>
              <w:t>31.0)</w:t>
            </w:r>
          </w:p>
        </w:tc>
        <w:tc>
          <w:tcPr>
            <w:tcW w:w="1746" w:type="dxa"/>
            <w:gridSpan w:val="2"/>
          </w:tcPr>
          <w:p w14:paraId="39D1DFD5"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0.0</w:t>
            </w:r>
            <w:r w:rsidR="004F33F2">
              <w:rPr>
                <w:rFonts w:cs="Arial"/>
                <w:color w:val="000000"/>
                <w:kern w:val="2"/>
                <w:lang w:eastAsia="de-DE"/>
              </w:rPr>
              <w:t>36</w:t>
            </w:r>
          </w:p>
        </w:tc>
      </w:tr>
      <w:tr w:rsidR="00383FA5" w:rsidRPr="0072378C" w14:paraId="1DDC95B2" w14:textId="77777777" w:rsidTr="008F25F9">
        <w:trPr>
          <w:cantSplit/>
        </w:trPr>
        <w:tc>
          <w:tcPr>
            <w:tcW w:w="4111" w:type="dxa"/>
            <w:shd w:val="clear" w:color="auto" w:fill="auto"/>
            <w:tcMar>
              <w:top w:w="15" w:type="dxa"/>
              <w:left w:w="73" w:type="dxa"/>
              <w:bottom w:w="0" w:type="dxa"/>
              <w:right w:w="73" w:type="dxa"/>
            </w:tcMar>
            <w:hideMark/>
          </w:tcPr>
          <w:p w14:paraId="580D5D7F"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SOFA </w:t>
            </w:r>
          </w:p>
        </w:tc>
        <w:tc>
          <w:tcPr>
            <w:tcW w:w="1527" w:type="dxa"/>
            <w:shd w:val="clear" w:color="auto" w:fill="auto"/>
            <w:tcMar>
              <w:top w:w="15" w:type="dxa"/>
              <w:left w:w="73" w:type="dxa"/>
              <w:bottom w:w="0" w:type="dxa"/>
              <w:right w:w="73" w:type="dxa"/>
            </w:tcMar>
            <w:hideMark/>
          </w:tcPr>
          <w:p w14:paraId="13C8C069"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9.4 </w:t>
            </w:r>
            <w:r w:rsidR="00383FA5" w:rsidRPr="0072378C">
              <w:rPr>
                <w:rFonts w:cs="Arial"/>
                <w:color w:val="000000"/>
                <w:kern w:val="2"/>
                <w:lang w:eastAsia="de-DE"/>
              </w:rPr>
              <w:t>(4.2)</w:t>
            </w:r>
          </w:p>
        </w:tc>
        <w:tc>
          <w:tcPr>
            <w:tcW w:w="2023" w:type="dxa"/>
            <w:gridSpan w:val="2"/>
            <w:shd w:val="clear" w:color="auto" w:fill="auto"/>
            <w:tcMar>
              <w:top w:w="15" w:type="dxa"/>
              <w:left w:w="73" w:type="dxa"/>
              <w:bottom w:w="0" w:type="dxa"/>
              <w:right w:w="73" w:type="dxa"/>
            </w:tcMar>
            <w:hideMark/>
          </w:tcPr>
          <w:p w14:paraId="178A2582"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10.5 </w:t>
            </w:r>
            <w:r w:rsidR="00383FA5" w:rsidRPr="0072378C">
              <w:rPr>
                <w:rFonts w:cs="Arial"/>
                <w:color w:val="000000"/>
                <w:kern w:val="2"/>
                <w:lang w:eastAsia="de-DE"/>
              </w:rPr>
              <w:t>(5.5</w:t>
            </w:r>
            <w:r w:rsidR="00383FA5" w:rsidRPr="0072378C">
              <w:rPr>
                <w:rFonts w:cs="Arial"/>
              </w:rPr>
              <w:t>–</w:t>
            </w:r>
            <w:r w:rsidR="00383FA5" w:rsidRPr="0072378C">
              <w:rPr>
                <w:rFonts w:cs="Arial"/>
                <w:color w:val="000000"/>
                <w:kern w:val="2"/>
                <w:lang w:eastAsia="de-DE"/>
              </w:rPr>
              <w:t>12.0)</w:t>
            </w:r>
          </w:p>
        </w:tc>
        <w:tc>
          <w:tcPr>
            <w:tcW w:w="1532" w:type="dxa"/>
            <w:shd w:val="clear" w:color="auto" w:fill="auto"/>
            <w:tcMar>
              <w:top w:w="15" w:type="dxa"/>
              <w:left w:w="73" w:type="dxa"/>
              <w:bottom w:w="0" w:type="dxa"/>
              <w:right w:w="73" w:type="dxa"/>
            </w:tcMar>
            <w:hideMark/>
          </w:tcPr>
          <w:p w14:paraId="29CDA9E5"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10.6 </w:t>
            </w:r>
            <w:r w:rsidR="00383FA5" w:rsidRPr="0072378C">
              <w:rPr>
                <w:rFonts w:cs="Arial"/>
                <w:color w:val="000000"/>
                <w:kern w:val="2"/>
                <w:lang w:eastAsia="de-DE"/>
              </w:rPr>
              <w:t>(3.5)</w:t>
            </w:r>
          </w:p>
        </w:tc>
        <w:tc>
          <w:tcPr>
            <w:tcW w:w="2153" w:type="dxa"/>
            <w:gridSpan w:val="2"/>
            <w:shd w:val="clear" w:color="auto" w:fill="auto"/>
            <w:tcMar>
              <w:top w:w="15" w:type="dxa"/>
              <w:left w:w="73" w:type="dxa"/>
              <w:bottom w:w="0" w:type="dxa"/>
              <w:right w:w="73" w:type="dxa"/>
            </w:tcMar>
            <w:hideMark/>
          </w:tcPr>
          <w:p w14:paraId="51FB7C79"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11.0 </w:t>
            </w:r>
            <w:r w:rsidR="00383FA5" w:rsidRPr="0072378C">
              <w:rPr>
                <w:rFonts w:cs="Arial"/>
                <w:color w:val="000000"/>
                <w:kern w:val="2"/>
                <w:lang w:eastAsia="de-DE"/>
              </w:rPr>
              <w:t>(8.0</w:t>
            </w:r>
            <w:r w:rsidR="00383FA5" w:rsidRPr="0072378C">
              <w:rPr>
                <w:rFonts w:cs="Arial"/>
              </w:rPr>
              <w:t>–</w:t>
            </w:r>
            <w:r w:rsidR="00383FA5" w:rsidRPr="0072378C">
              <w:rPr>
                <w:rFonts w:cs="Arial"/>
                <w:color w:val="000000"/>
                <w:kern w:val="2"/>
                <w:lang w:eastAsia="de-DE"/>
              </w:rPr>
              <w:t>13.0)</w:t>
            </w:r>
          </w:p>
        </w:tc>
        <w:tc>
          <w:tcPr>
            <w:tcW w:w="1746" w:type="dxa"/>
            <w:gridSpan w:val="2"/>
          </w:tcPr>
          <w:p w14:paraId="37E31655"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w:t>
            </w:r>
            <w:r w:rsidR="004F33F2">
              <w:rPr>
                <w:rFonts w:cs="Arial"/>
                <w:color w:val="000000"/>
                <w:kern w:val="2"/>
                <w:lang w:eastAsia="de-DE"/>
              </w:rPr>
              <w:t>138</w:t>
            </w:r>
          </w:p>
        </w:tc>
      </w:tr>
      <w:tr w:rsidR="00383FA5" w:rsidRPr="0072378C" w14:paraId="02B8F0A7" w14:textId="77777777" w:rsidTr="008F25F9">
        <w:trPr>
          <w:cantSplit/>
        </w:trPr>
        <w:tc>
          <w:tcPr>
            <w:tcW w:w="4111" w:type="dxa"/>
            <w:shd w:val="clear" w:color="auto" w:fill="auto"/>
            <w:tcMar>
              <w:top w:w="15" w:type="dxa"/>
              <w:left w:w="73" w:type="dxa"/>
              <w:bottom w:w="0" w:type="dxa"/>
              <w:right w:w="73" w:type="dxa"/>
            </w:tcMar>
            <w:hideMark/>
          </w:tcPr>
          <w:p w14:paraId="326786D6"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CURB-65</w:t>
            </w:r>
            <w:r w:rsidRPr="0072378C">
              <w:rPr>
                <w:rFonts w:cs="Arial"/>
                <w:color w:val="000000"/>
                <w:kern w:val="2"/>
                <w:vertAlign w:val="superscript"/>
                <w:lang w:eastAsia="de-DE"/>
              </w:rPr>
              <w:t>a</w:t>
            </w:r>
          </w:p>
        </w:tc>
        <w:tc>
          <w:tcPr>
            <w:tcW w:w="1527" w:type="dxa"/>
            <w:shd w:val="clear" w:color="auto" w:fill="auto"/>
            <w:tcMar>
              <w:top w:w="15" w:type="dxa"/>
              <w:left w:w="73" w:type="dxa"/>
              <w:bottom w:w="0" w:type="dxa"/>
              <w:right w:w="73" w:type="dxa"/>
            </w:tcMar>
            <w:hideMark/>
          </w:tcPr>
          <w:p w14:paraId="48AC89EC"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2.6 (1.1)</w:t>
            </w:r>
          </w:p>
        </w:tc>
        <w:tc>
          <w:tcPr>
            <w:tcW w:w="2023" w:type="dxa"/>
            <w:gridSpan w:val="2"/>
            <w:shd w:val="clear" w:color="auto" w:fill="auto"/>
            <w:tcMar>
              <w:top w:w="15" w:type="dxa"/>
              <w:left w:w="73" w:type="dxa"/>
              <w:bottom w:w="0" w:type="dxa"/>
              <w:right w:w="73" w:type="dxa"/>
            </w:tcMar>
            <w:hideMark/>
          </w:tcPr>
          <w:p w14:paraId="1E33F5D5"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3.0 (2.0</w:t>
            </w:r>
            <w:r w:rsidRPr="0072378C">
              <w:rPr>
                <w:rFonts w:cs="Arial"/>
              </w:rPr>
              <w:t>–</w:t>
            </w:r>
            <w:r w:rsidRPr="0072378C">
              <w:rPr>
                <w:rFonts w:cs="Arial"/>
                <w:color w:val="000000"/>
                <w:kern w:val="2"/>
                <w:lang w:eastAsia="de-DE"/>
              </w:rPr>
              <w:t>3.0)</w:t>
            </w:r>
          </w:p>
        </w:tc>
        <w:tc>
          <w:tcPr>
            <w:tcW w:w="1532" w:type="dxa"/>
            <w:shd w:val="clear" w:color="auto" w:fill="auto"/>
            <w:tcMar>
              <w:top w:w="15" w:type="dxa"/>
              <w:left w:w="73" w:type="dxa"/>
              <w:bottom w:w="0" w:type="dxa"/>
              <w:right w:w="73" w:type="dxa"/>
            </w:tcMar>
            <w:hideMark/>
          </w:tcPr>
          <w:p w14:paraId="4A6AB0B7"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2.8 (1.3)</w:t>
            </w:r>
          </w:p>
        </w:tc>
        <w:tc>
          <w:tcPr>
            <w:tcW w:w="2153" w:type="dxa"/>
            <w:gridSpan w:val="2"/>
            <w:shd w:val="clear" w:color="auto" w:fill="auto"/>
            <w:tcMar>
              <w:top w:w="15" w:type="dxa"/>
              <w:left w:w="73" w:type="dxa"/>
              <w:bottom w:w="0" w:type="dxa"/>
              <w:right w:w="73" w:type="dxa"/>
            </w:tcMar>
            <w:hideMark/>
          </w:tcPr>
          <w:p w14:paraId="7A0A2921"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3.0 (2.0</w:t>
            </w:r>
            <w:r w:rsidRPr="0072378C">
              <w:rPr>
                <w:rFonts w:cs="Arial"/>
              </w:rPr>
              <w:t>–</w:t>
            </w:r>
            <w:r w:rsidRPr="0072378C">
              <w:rPr>
                <w:rFonts w:cs="Arial"/>
                <w:color w:val="000000"/>
                <w:kern w:val="2"/>
                <w:lang w:eastAsia="de-DE"/>
              </w:rPr>
              <w:t>4.0)</w:t>
            </w:r>
          </w:p>
        </w:tc>
        <w:tc>
          <w:tcPr>
            <w:tcW w:w="1746" w:type="dxa"/>
            <w:gridSpan w:val="2"/>
          </w:tcPr>
          <w:p w14:paraId="72D8D038"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0.3</w:t>
            </w:r>
            <w:r w:rsidR="004F33F2">
              <w:rPr>
                <w:rFonts w:cs="Arial"/>
                <w:color w:val="000000"/>
                <w:kern w:val="2"/>
                <w:lang w:eastAsia="de-DE"/>
              </w:rPr>
              <w:t>16</w:t>
            </w:r>
          </w:p>
        </w:tc>
      </w:tr>
      <w:tr w:rsidR="00383FA5" w:rsidRPr="0072378C" w14:paraId="354A9E67" w14:textId="77777777" w:rsidTr="008F25F9">
        <w:trPr>
          <w:cantSplit/>
        </w:trPr>
        <w:tc>
          <w:tcPr>
            <w:tcW w:w="4111" w:type="dxa"/>
            <w:shd w:val="clear" w:color="auto" w:fill="auto"/>
            <w:tcMar>
              <w:top w:w="15" w:type="dxa"/>
              <w:left w:w="73" w:type="dxa"/>
              <w:bottom w:w="0" w:type="dxa"/>
              <w:right w:w="73" w:type="dxa"/>
            </w:tcMar>
            <w:hideMark/>
          </w:tcPr>
          <w:p w14:paraId="0BF4F756"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PaO</w:t>
            </w:r>
            <w:r w:rsidRPr="0072378C">
              <w:rPr>
                <w:rFonts w:cs="Arial"/>
                <w:color w:val="000000"/>
                <w:kern w:val="2"/>
                <w:vertAlign w:val="subscript"/>
                <w:lang w:eastAsia="de-DE"/>
              </w:rPr>
              <w:t>2</w:t>
            </w:r>
            <w:r w:rsidRPr="0072378C">
              <w:rPr>
                <w:rFonts w:cs="Arial"/>
                <w:color w:val="000000"/>
                <w:kern w:val="2"/>
                <w:lang w:eastAsia="de-DE"/>
              </w:rPr>
              <w:t>/FiO</w:t>
            </w:r>
            <w:r w:rsidRPr="0072378C">
              <w:rPr>
                <w:rFonts w:cs="Arial"/>
                <w:color w:val="000000"/>
                <w:kern w:val="2"/>
                <w:vertAlign w:val="subscript"/>
                <w:lang w:eastAsia="de-DE"/>
              </w:rPr>
              <w:t>2</w:t>
            </w:r>
            <w:r w:rsidRPr="0072378C">
              <w:rPr>
                <w:rFonts w:cs="Arial"/>
                <w:color w:val="000000"/>
                <w:kern w:val="2"/>
                <w:vertAlign w:val="superscript"/>
                <w:lang w:eastAsia="de-DE"/>
              </w:rPr>
              <w:t>c</w:t>
            </w:r>
          </w:p>
        </w:tc>
        <w:tc>
          <w:tcPr>
            <w:tcW w:w="1527" w:type="dxa"/>
            <w:shd w:val="clear" w:color="auto" w:fill="auto"/>
            <w:tcMar>
              <w:top w:w="15" w:type="dxa"/>
              <w:left w:w="73" w:type="dxa"/>
              <w:bottom w:w="0" w:type="dxa"/>
              <w:right w:w="73" w:type="dxa"/>
            </w:tcMar>
            <w:hideMark/>
          </w:tcPr>
          <w:p w14:paraId="4FC1485B"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126.0 (65.9)</w:t>
            </w:r>
          </w:p>
        </w:tc>
        <w:tc>
          <w:tcPr>
            <w:tcW w:w="2023" w:type="dxa"/>
            <w:gridSpan w:val="2"/>
            <w:shd w:val="clear" w:color="auto" w:fill="auto"/>
            <w:tcMar>
              <w:top w:w="15" w:type="dxa"/>
              <w:left w:w="73" w:type="dxa"/>
              <w:bottom w:w="0" w:type="dxa"/>
              <w:right w:w="73" w:type="dxa"/>
            </w:tcMar>
            <w:hideMark/>
          </w:tcPr>
          <w:p w14:paraId="450198AD"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109.2 (82.8</w:t>
            </w:r>
            <w:r w:rsidR="00E861C1">
              <w:rPr>
                <w:rFonts w:cs="Arial"/>
                <w:color w:val="000000"/>
                <w:kern w:val="2"/>
                <w:lang w:eastAsia="de-DE"/>
              </w:rPr>
              <w:t>–</w:t>
            </w:r>
            <w:r w:rsidRPr="0072378C">
              <w:rPr>
                <w:rFonts w:cs="Arial"/>
                <w:color w:val="000000"/>
                <w:kern w:val="2"/>
                <w:lang w:eastAsia="de-DE"/>
              </w:rPr>
              <w:t>149.3)</w:t>
            </w:r>
          </w:p>
        </w:tc>
        <w:tc>
          <w:tcPr>
            <w:tcW w:w="1532" w:type="dxa"/>
            <w:shd w:val="clear" w:color="auto" w:fill="auto"/>
            <w:tcMar>
              <w:top w:w="15" w:type="dxa"/>
              <w:left w:w="73" w:type="dxa"/>
              <w:bottom w:w="0" w:type="dxa"/>
              <w:right w:w="73" w:type="dxa"/>
            </w:tcMar>
            <w:hideMark/>
          </w:tcPr>
          <w:p w14:paraId="694AF64B"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136.2 (75.0)</w:t>
            </w:r>
          </w:p>
        </w:tc>
        <w:tc>
          <w:tcPr>
            <w:tcW w:w="2153" w:type="dxa"/>
            <w:gridSpan w:val="2"/>
            <w:shd w:val="clear" w:color="auto" w:fill="auto"/>
            <w:tcMar>
              <w:top w:w="15" w:type="dxa"/>
              <w:left w:w="73" w:type="dxa"/>
              <w:bottom w:w="0" w:type="dxa"/>
              <w:right w:w="73" w:type="dxa"/>
            </w:tcMar>
            <w:hideMark/>
          </w:tcPr>
          <w:p w14:paraId="7BD78617"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107.3 (77.0</w:t>
            </w:r>
            <w:r w:rsidR="00E861C1">
              <w:rPr>
                <w:rFonts w:cs="Arial"/>
                <w:color w:val="000000"/>
                <w:kern w:val="2"/>
                <w:lang w:eastAsia="de-DE"/>
              </w:rPr>
              <w:t>–</w:t>
            </w:r>
            <w:r w:rsidRPr="0072378C">
              <w:rPr>
                <w:rFonts w:cs="Arial"/>
                <w:color w:val="000000"/>
                <w:kern w:val="2"/>
                <w:lang w:eastAsia="de-DE"/>
              </w:rPr>
              <w:t>191.4)</w:t>
            </w:r>
          </w:p>
        </w:tc>
        <w:tc>
          <w:tcPr>
            <w:tcW w:w="1746" w:type="dxa"/>
            <w:gridSpan w:val="2"/>
          </w:tcPr>
          <w:p w14:paraId="1640214F"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0.466</w:t>
            </w:r>
          </w:p>
        </w:tc>
      </w:tr>
      <w:tr w:rsidR="00383FA5" w:rsidRPr="0072378C" w14:paraId="6FD82DAA" w14:textId="77777777" w:rsidTr="008F25F9">
        <w:trPr>
          <w:cantSplit/>
          <w:trHeight w:val="219"/>
        </w:trPr>
        <w:tc>
          <w:tcPr>
            <w:tcW w:w="4111" w:type="dxa"/>
            <w:shd w:val="clear" w:color="auto" w:fill="auto"/>
            <w:tcMar>
              <w:top w:w="15" w:type="dxa"/>
              <w:left w:w="69" w:type="dxa"/>
              <w:bottom w:w="0" w:type="dxa"/>
              <w:right w:w="69" w:type="dxa"/>
            </w:tcMar>
            <w:hideMark/>
          </w:tcPr>
          <w:p w14:paraId="0AABB2EF"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IgM (g/L) </w:t>
            </w:r>
          </w:p>
        </w:tc>
        <w:tc>
          <w:tcPr>
            <w:tcW w:w="1527" w:type="dxa"/>
            <w:shd w:val="clear" w:color="auto" w:fill="auto"/>
            <w:tcMar>
              <w:top w:w="15" w:type="dxa"/>
              <w:left w:w="69" w:type="dxa"/>
              <w:bottom w:w="0" w:type="dxa"/>
              <w:right w:w="69" w:type="dxa"/>
            </w:tcMar>
            <w:hideMark/>
          </w:tcPr>
          <w:p w14:paraId="77FC224F"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0.5 (0.16)</w:t>
            </w:r>
          </w:p>
        </w:tc>
        <w:tc>
          <w:tcPr>
            <w:tcW w:w="2023" w:type="dxa"/>
            <w:gridSpan w:val="2"/>
            <w:shd w:val="clear" w:color="auto" w:fill="auto"/>
            <w:tcMar>
              <w:top w:w="15" w:type="dxa"/>
              <w:left w:w="69" w:type="dxa"/>
              <w:bottom w:w="0" w:type="dxa"/>
              <w:right w:w="69" w:type="dxa"/>
            </w:tcMar>
            <w:hideMark/>
          </w:tcPr>
          <w:p w14:paraId="1EBD2657"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0.5 (0.3</w:t>
            </w:r>
            <w:r w:rsidRPr="0072378C">
              <w:rPr>
                <w:rFonts w:cs="Arial"/>
              </w:rPr>
              <w:t>–</w:t>
            </w:r>
            <w:r w:rsidRPr="0072378C">
              <w:rPr>
                <w:rFonts w:cs="Arial"/>
                <w:color w:val="000000"/>
                <w:kern w:val="2"/>
                <w:lang w:eastAsia="de-DE"/>
              </w:rPr>
              <w:t>0.6)</w:t>
            </w:r>
          </w:p>
        </w:tc>
        <w:tc>
          <w:tcPr>
            <w:tcW w:w="1532" w:type="dxa"/>
            <w:shd w:val="clear" w:color="auto" w:fill="auto"/>
            <w:tcMar>
              <w:top w:w="15" w:type="dxa"/>
              <w:left w:w="69" w:type="dxa"/>
              <w:bottom w:w="0" w:type="dxa"/>
              <w:right w:w="69" w:type="dxa"/>
            </w:tcMar>
            <w:hideMark/>
          </w:tcPr>
          <w:p w14:paraId="597491F9"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0.4 (0.16)</w:t>
            </w:r>
          </w:p>
        </w:tc>
        <w:tc>
          <w:tcPr>
            <w:tcW w:w="2153" w:type="dxa"/>
            <w:gridSpan w:val="2"/>
            <w:shd w:val="clear" w:color="auto" w:fill="auto"/>
            <w:tcMar>
              <w:top w:w="15" w:type="dxa"/>
              <w:left w:w="69" w:type="dxa"/>
              <w:bottom w:w="0" w:type="dxa"/>
              <w:right w:w="69" w:type="dxa"/>
            </w:tcMar>
            <w:hideMark/>
          </w:tcPr>
          <w:p w14:paraId="6810EA67"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0.4 (0.3</w:t>
            </w:r>
            <w:r w:rsidRPr="0072378C">
              <w:rPr>
                <w:rFonts w:cs="Arial"/>
              </w:rPr>
              <w:t>–</w:t>
            </w:r>
            <w:r w:rsidRPr="0072378C">
              <w:rPr>
                <w:rFonts w:cs="Arial"/>
                <w:color w:val="000000"/>
                <w:kern w:val="2"/>
                <w:lang w:eastAsia="de-DE"/>
              </w:rPr>
              <w:t>0.6)</w:t>
            </w:r>
          </w:p>
        </w:tc>
        <w:tc>
          <w:tcPr>
            <w:tcW w:w="1746" w:type="dxa"/>
            <w:gridSpan w:val="2"/>
          </w:tcPr>
          <w:p w14:paraId="6BFD4F4D"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0.361</w:t>
            </w:r>
          </w:p>
        </w:tc>
      </w:tr>
      <w:tr w:rsidR="00383FA5" w:rsidRPr="0072378C" w14:paraId="23C784EC" w14:textId="77777777" w:rsidTr="008F25F9">
        <w:trPr>
          <w:cantSplit/>
          <w:trHeight w:val="219"/>
        </w:trPr>
        <w:tc>
          <w:tcPr>
            <w:tcW w:w="4111" w:type="dxa"/>
            <w:shd w:val="clear" w:color="auto" w:fill="auto"/>
            <w:tcMar>
              <w:top w:w="15" w:type="dxa"/>
              <w:left w:w="69" w:type="dxa"/>
              <w:bottom w:w="0" w:type="dxa"/>
              <w:right w:w="69" w:type="dxa"/>
            </w:tcMar>
            <w:hideMark/>
          </w:tcPr>
          <w:p w14:paraId="535CB3CA"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IgG (g/L) </w:t>
            </w:r>
          </w:p>
        </w:tc>
        <w:tc>
          <w:tcPr>
            <w:tcW w:w="1527" w:type="dxa"/>
            <w:shd w:val="clear" w:color="auto" w:fill="auto"/>
            <w:tcMar>
              <w:top w:w="15" w:type="dxa"/>
              <w:left w:w="69" w:type="dxa"/>
              <w:bottom w:w="0" w:type="dxa"/>
              <w:right w:w="69" w:type="dxa"/>
            </w:tcMar>
            <w:hideMark/>
          </w:tcPr>
          <w:p w14:paraId="266A2EEA"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6.4 (2.59)</w:t>
            </w:r>
          </w:p>
        </w:tc>
        <w:tc>
          <w:tcPr>
            <w:tcW w:w="2023" w:type="dxa"/>
            <w:gridSpan w:val="2"/>
            <w:shd w:val="clear" w:color="auto" w:fill="auto"/>
            <w:tcMar>
              <w:top w:w="15" w:type="dxa"/>
              <w:left w:w="69" w:type="dxa"/>
              <w:bottom w:w="0" w:type="dxa"/>
              <w:right w:w="69" w:type="dxa"/>
            </w:tcMar>
            <w:hideMark/>
          </w:tcPr>
          <w:p w14:paraId="52969B60"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6.1 (4.9</w:t>
            </w:r>
            <w:r w:rsidRPr="0072378C">
              <w:rPr>
                <w:rFonts w:cs="Arial"/>
              </w:rPr>
              <w:t>–</w:t>
            </w:r>
            <w:r w:rsidRPr="0072378C">
              <w:rPr>
                <w:rFonts w:cs="Arial"/>
                <w:color w:val="000000"/>
                <w:kern w:val="2"/>
                <w:lang w:eastAsia="de-DE"/>
              </w:rPr>
              <w:t>8.5)</w:t>
            </w:r>
          </w:p>
        </w:tc>
        <w:tc>
          <w:tcPr>
            <w:tcW w:w="1532" w:type="dxa"/>
            <w:shd w:val="clear" w:color="auto" w:fill="auto"/>
            <w:tcMar>
              <w:top w:w="15" w:type="dxa"/>
              <w:left w:w="69" w:type="dxa"/>
              <w:bottom w:w="0" w:type="dxa"/>
              <w:right w:w="69" w:type="dxa"/>
            </w:tcMar>
            <w:hideMark/>
          </w:tcPr>
          <w:p w14:paraId="76D39FF1"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5.7 (2.41)</w:t>
            </w:r>
          </w:p>
        </w:tc>
        <w:tc>
          <w:tcPr>
            <w:tcW w:w="2153" w:type="dxa"/>
            <w:gridSpan w:val="2"/>
            <w:shd w:val="clear" w:color="auto" w:fill="auto"/>
            <w:tcMar>
              <w:top w:w="15" w:type="dxa"/>
              <w:left w:w="69" w:type="dxa"/>
              <w:bottom w:w="0" w:type="dxa"/>
              <w:right w:w="69" w:type="dxa"/>
            </w:tcMar>
            <w:hideMark/>
          </w:tcPr>
          <w:p w14:paraId="2FABDA3C"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5.7 (3.9</w:t>
            </w:r>
            <w:r w:rsidRPr="0072378C">
              <w:rPr>
                <w:rFonts w:cs="Arial"/>
              </w:rPr>
              <w:t>–</w:t>
            </w:r>
            <w:r w:rsidRPr="0072378C">
              <w:rPr>
                <w:rFonts w:cs="Arial"/>
                <w:color w:val="000000"/>
                <w:kern w:val="2"/>
                <w:lang w:eastAsia="de-DE"/>
              </w:rPr>
              <w:t>7.0)</w:t>
            </w:r>
          </w:p>
        </w:tc>
        <w:tc>
          <w:tcPr>
            <w:tcW w:w="1746" w:type="dxa"/>
            <w:gridSpan w:val="2"/>
          </w:tcPr>
          <w:p w14:paraId="6EE00909"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0.129</w:t>
            </w:r>
          </w:p>
        </w:tc>
      </w:tr>
      <w:tr w:rsidR="00383FA5" w:rsidRPr="0072378C" w14:paraId="3970AA4C" w14:textId="77777777" w:rsidTr="008F25F9">
        <w:trPr>
          <w:cantSplit/>
          <w:trHeight w:val="219"/>
        </w:trPr>
        <w:tc>
          <w:tcPr>
            <w:tcW w:w="4111" w:type="dxa"/>
            <w:shd w:val="clear" w:color="auto" w:fill="auto"/>
            <w:tcMar>
              <w:top w:w="15" w:type="dxa"/>
              <w:left w:w="69" w:type="dxa"/>
              <w:bottom w:w="0" w:type="dxa"/>
              <w:right w:w="69" w:type="dxa"/>
            </w:tcMar>
            <w:hideMark/>
          </w:tcPr>
          <w:p w14:paraId="384325E1"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IgA (g/L) </w:t>
            </w:r>
          </w:p>
        </w:tc>
        <w:tc>
          <w:tcPr>
            <w:tcW w:w="1527" w:type="dxa"/>
            <w:shd w:val="clear" w:color="auto" w:fill="auto"/>
            <w:tcMar>
              <w:top w:w="15" w:type="dxa"/>
              <w:left w:w="69" w:type="dxa"/>
              <w:bottom w:w="0" w:type="dxa"/>
              <w:right w:w="69" w:type="dxa"/>
            </w:tcMar>
            <w:hideMark/>
          </w:tcPr>
          <w:p w14:paraId="031101E8"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2.2 (1.06)</w:t>
            </w:r>
          </w:p>
        </w:tc>
        <w:tc>
          <w:tcPr>
            <w:tcW w:w="2023" w:type="dxa"/>
            <w:gridSpan w:val="2"/>
            <w:shd w:val="clear" w:color="auto" w:fill="auto"/>
            <w:tcMar>
              <w:top w:w="15" w:type="dxa"/>
              <w:left w:w="69" w:type="dxa"/>
              <w:bottom w:w="0" w:type="dxa"/>
              <w:right w:w="69" w:type="dxa"/>
            </w:tcMar>
            <w:hideMark/>
          </w:tcPr>
          <w:p w14:paraId="3E82DA9A"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2.1 (1.4</w:t>
            </w:r>
            <w:r w:rsidRPr="0072378C">
              <w:rPr>
                <w:rFonts w:cs="Arial"/>
              </w:rPr>
              <w:t>–</w:t>
            </w:r>
            <w:r w:rsidRPr="0072378C">
              <w:rPr>
                <w:rFonts w:cs="Arial"/>
                <w:color w:val="000000"/>
                <w:kern w:val="2"/>
                <w:lang w:eastAsia="de-DE"/>
              </w:rPr>
              <w:t>3.0)</w:t>
            </w:r>
          </w:p>
        </w:tc>
        <w:tc>
          <w:tcPr>
            <w:tcW w:w="1532" w:type="dxa"/>
            <w:shd w:val="clear" w:color="auto" w:fill="auto"/>
            <w:tcMar>
              <w:top w:w="15" w:type="dxa"/>
              <w:left w:w="69" w:type="dxa"/>
              <w:bottom w:w="0" w:type="dxa"/>
              <w:right w:w="69" w:type="dxa"/>
            </w:tcMar>
            <w:hideMark/>
          </w:tcPr>
          <w:p w14:paraId="3D091E10"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2.1 (1.28)</w:t>
            </w:r>
          </w:p>
        </w:tc>
        <w:tc>
          <w:tcPr>
            <w:tcW w:w="2153" w:type="dxa"/>
            <w:gridSpan w:val="2"/>
            <w:shd w:val="clear" w:color="auto" w:fill="auto"/>
            <w:tcMar>
              <w:top w:w="15" w:type="dxa"/>
              <w:left w:w="69" w:type="dxa"/>
              <w:bottom w:w="0" w:type="dxa"/>
              <w:right w:w="69" w:type="dxa"/>
            </w:tcMar>
            <w:hideMark/>
          </w:tcPr>
          <w:p w14:paraId="21D32DAC"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1.9 (1.2</w:t>
            </w:r>
            <w:r w:rsidRPr="0072378C">
              <w:rPr>
                <w:rFonts w:cs="Arial"/>
              </w:rPr>
              <w:t>–</w:t>
            </w:r>
            <w:r w:rsidRPr="0072378C">
              <w:rPr>
                <w:rFonts w:cs="Arial"/>
                <w:color w:val="000000"/>
                <w:kern w:val="2"/>
                <w:lang w:eastAsia="de-DE"/>
              </w:rPr>
              <w:t>2.9)</w:t>
            </w:r>
          </w:p>
        </w:tc>
        <w:tc>
          <w:tcPr>
            <w:tcW w:w="1746" w:type="dxa"/>
            <w:gridSpan w:val="2"/>
          </w:tcPr>
          <w:p w14:paraId="3D8BDB81"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0.904</w:t>
            </w:r>
          </w:p>
        </w:tc>
      </w:tr>
      <w:tr w:rsidR="00383FA5" w:rsidRPr="0072378C" w14:paraId="17DE5617" w14:textId="77777777" w:rsidTr="008F25F9">
        <w:trPr>
          <w:cantSplit/>
          <w:trHeight w:val="311"/>
        </w:trPr>
        <w:tc>
          <w:tcPr>
            <w:tcW w:w="4111" w:type="dxa"/>
            <w:shd w:val="clear" w:color="auto" w:fill="auto"/>
            <w:tcMar>
              <w:top w:w="15" w:type="dxa"/>
              <w:left w:w="69" w:type="dxa"/>
              <w:bottom w:w="0" w:type="dxa"/>
              <w:right w:w="69" w:type="dxa"/>
            </w:tcMar>
            <w:hideMark/>
          </w:tcPr>
          <w:p w14:paraId="3241F58F"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CRP (mg/L)</w:t>
            </w:r>
            <w:r w:rsidRPr="0072378C">
              <w:rPr>
                <w:rFonts w:cs="Arial"/>
                <w:color w:val="000000"/>
                <w:kern w:val="2"/>
                <w:vertAlign w:val="superscript"/>
                <w:lang w:eastAsia="de-DE"/>
              </w:rPr>
              <w:t>d</w:t>
            </w:r>
          </w:p>
        </w:tc>
        <w:tc>
          <w:tcPr>
            <w:tcW w:w="1527" w:type="dxa"/>
            <w:shd w:val="clear" w:color="auto" w:fill="auto"/>
            <w:tcMar>
              <w:top w:w="15" w:type="dxa"/>
              <w:left w:w="69" w:type="dxa"/>
              <w:bottom w:w="0" w:type="dxa"/>
              <w:right w:w="69" w:type="dxa"/>
            </w:tcMar>
            <w:hideMark/>
          </w:tcPr>
          <w:p w14:paraId="27764186"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244 </w:t>
            </w:r>
            <w:r w:rsidR="00383FA5" w:rsidRPr="0072378C">
              <w:rPr>
                <w:rFonts w:cs="Arial"/>
                <w:color w:val="000000"/>
                <w:kern w:val="2"/>
                <w:lang w:eastAsia="de-DE"/>
              </w:rPr>
              <w:t>(120.6)</w:t>
            </w:r>
          </w:p>
        </w:tc>
        <w:tc>
          <w:tcPr>
            <w:tcW w:w="2023" w:type="dxa"/>
            <w:gridSpan w:val="2"/>
            <w:shd w:val="clear" w:color="auto" w:fill="auto"/>
            <w:tcMar>
              <w:top w:w="15" w:type="dxa"/>
              <w:left w:w="69" w:type="dxa"/>
              <w:bottom w:w="0" w:type="dxa"/>
              <w:right w:w="69" w:type="dxa"/>
            </w:tcMar>
            <w:hideMark/>
          </w:tcPr>
          <w:p w14:paraId="7EBC6B99"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230 </w:t>
            </w:r>
            <w:r w:rsidR="00383FA5" w:rsidRPr="0072378C">
              <w:rPr>
                <w:rFonts w:cs="Arial"/>
                <w:color w:val="000000"/>
                <w:kern w:val="2"/>
                <w:lang w:eastAsia="de-DE"/>
              </w:rPr>
              <w:t>(172.7</w:t>
            </w:r>
            <w:r w:rsidR="00383FA5" w:rsidRPr="0072378C">
              <w:rPr>
                <w:rFonts w:cs="Arial"/>
              </w:rPr>
              <w:t>–</w:t>
            </w:r>
            <w:r w:rsidR="00383FA5" w:rsidRPr="0072378C">
              <w:rPr>
                <w:rFonts w:cs="Arial"/>
                <w:color w:val="000000"/>
                <w:kern w:val="2"/>
                <w:lang w:eastAsia="de-DE"/>
              </w:rPr>
              <w:t>335.3)</w:t>
            </w:r>
          </w:p>
        </w:tc>
        <w:tc>
          <w:tcPr>
            <w:tcW w:w="1532" w:type="dxa"/>
            <w:shd w:val="clear" w:color="auto" w:fill="auto"/>
            <w:tcMar>
              <w:top w:w="15" w:type="dxa"/>
              <w:left w:w="69" w:type="dxa"/>
              <w:bottom w:w="0" w:type="dxa"/>
              <w:right w:w="69" w:type="dxa"/>
            </w:tcMar>
            <w:hideMark/>
          </w:tcPr>
          <w:p w14:paraId="1D78B615"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220 </w:t>
            </w:r>
            <w:r w:rsidR="00383FA5" w:rsidRPr="0072378C">
              <w:rPr>
                <w:rFonts w:cs="Arial"/>
                <w:color w:val="000000"/>
                <w:kern w:val="2"/>
                <w:lang w:eastAsia="de-DE"/>
              </w:rPr>
              <w:t>(145.3)</w:t>
            </w:r>
          </w:p>
        </w:tc>
        <w:tc>
          <w:tcPr>
            <w:tcW w:w="2153" w:type="dxa"/>
            <w:gridSpan w:val="2"/>
            <w:shd w:val="clear" w:color="auto" w:fill="auto"/>
            <w:tcMar>
              <w:top w:w="15" w:type="dxa"/>
              <w:left w:w="69" w:type="dxa"/>
              <w:bottom w:w="0" w:type="dxa"/>
              <w:right w:w="69" w:type="dxa"/>
            </w:tcMar>
            <w:hideMark/>
          </w:tcPr>
          <w:p w14:paraId="3AEE13E1"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238 </w:t>
            </w:r>
            <w:r w:rsidR="00383FA5" w:rsidRPr="0072378C">
              <w:rPr>
                <w:rFonts w:cs="Arial"/>
                <w:color w:val="000000"/>
                <w:kern w:val="2"/>
                <w:lang w:eastAsia="de-DE"/>
              </w:rPr>
              <w:t>(78.0</w:t>
            </w:r>
            <w:r w:rsidR="00383FA5" w:rsidRPr="0072378C">
              <w:rPr>
                <w:rFonts w:cs="Arial"/>
              </w:rPr>
              <w:t>–</w:t>
            </w:r>
            <w:r w:rsidR="00383FA5" w:rsidRPr="0072378C">
              <w:rPr>
                <w:rFonts w:cs="Arial"/>
                <w:color w:val="000000"/>
                <w:kern w:val="2"/>
                <w:lang w:eastAsia="de-DE"/>
              </w:rPr>
              <w:t>308.6)</w:t>
            </w:r>
          </w:p>
        </w:tc>
        <w:tc>
          <w:tcPr>
            <w:tcW w:w="1746" w:type="dxa"/>
            <w:gridSpan w:val="2"/>
          </w:tcPr>
          <w:p w14:paraId="5A7D66D1"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0.354</w:t>
            </w:r>
          </w:p>
        </w:tc>
      </w:tr>
      <w:tr w:rsidR="00383FA5" w:rsidRPr="0072378C" w14:paraId="7E23BB6A" w14:textId="77777777" w:rsidTr="008F25F9">
        <w:trPr>
          <w:cantSplit/>
          <w:trHeight w:val="219"/>
        </w:trPr>
        <w:tc>
          <w:tcPr>
            <w:tcW w:w="4111" w:type="dxa"/>
            <w:shd w:val="clear" w:color="auto" w:fill="auto"/>
            <w:tcMar>
              <w:top w:w="15" w:type="dxa"/>
              <w:left w:w="69" w:type="dxa"/>
              <w:bottom w:w="0" w:type="dxa"/>
              <w:right w:w="69" w:type="dxa"/>
            </w:tcMar>
            <w:hideMark/>
          </w:tcPr>
          <w:p w14:paraId="479974FD" w14:textId="77777777" w:rsidR="00383FA5" w:rsidRPr="0072378C" w:rsidRDefault="00383FA5" w:rsidP="00FF2698">
            <w:pPr>
              <w:spacing w:before="40" w:after="40" w:line="240" w:lineRule="auto"/>
              <w:rPr>
                <w:rFonts w:cs="Arial"/>
                <w:lang w:eastAsia="de-DE"/>
              </w:rPr>
            </w:pPr>
            <w:r w:rsidRPr="0072378C">
              <w:rPr>
                <w:rFonts w:cs="Arial"/>
                <w:color w:val="000000"/>
                <w:kern w:val="2"/>
                <w:lang w:eastAsia="de-DE"/>
              </w:rPr>
              <w:t>PCT (ng/mL)</w:t>
            </w:r>
          </w:p>
        </w:tc>
        <w:tc>
          <w:tcPr>
            <w:tcW w:w="1527" w:type="dxa"/>
            <w:shd w:val="clear" w:color="auto" w:fill="auto"/>
            <w:tcMar>
              <w:top w:w="15" w:type="dxa"/>
              <w:left w:w="69" w:type="dxa"/>
              <w:bottom w:w="0" w:type="dxa"/>
              <w:right w:w="69" w:type="dxa"/>
            </w:tcMar>
            <w:hideMark/>
          </w:tcPr>
          <w:p w14:paraId="6529F66F"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9.5 </w:t>
            </w:r>
            <w:r w:rsidR="00383FA5" w:rsidRPr="0072378C">
              <w:rPr>
                <w:rFonts w:cs="Arial"/>
                <w:color w:val="000000"/>
                <w:kern w:val="2"/>
                <w:lang w:eastAsia="de-DE"/>
              </w:rPr>
              <w:t>(14.6)</w:t>
            </w:r>
          </w:p>
        </w:tc>
        <w:tc>
          <w:tcPr>
            <w:tcW w:w="2023" w:type="dxa"/>
            <w:gridSpan w:val="2"/>
            <w:shd w:val="clear" w:color="auto" w:fill="auto"/>
            <w:tcMar>
              <w:top w:w="15" w:type="dxa"/>
              <w:left w:w="69" w:type="dxa"/>
              <w:bottom w:w="0" w:type="dxa"/>
              <w:right w:w="69" w:type="dxa"/>
            </w:tcMar>
            <w:hideMark/>
          </w:tcPr>
          <w:p w14:paraId="15DFE914"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2.6 </w:t>
            </w:r>
            <w:r w:rsidR="00383FA5" w:rsidRPr="0072378C">
              <w:rPr>
                <w:rFonts w:cs="Arial"/>
                <w:color w:val="000000"/>
                <w:kern w:val="2"/>
                <w:lang w:eastAsia="de-DE"/>
              </w:rPr>
              <w:t>(0.8</w:t>
            </w:r>
            <w:r w:rsidR="00383FA5" w:rsidRPr="0072378C">
              <w:rPr>
                <w:rFonts w:cs="Arial"/>
              </w:rPr>
              <w:t>–</w:t>
            </w:r>
            <w:r w:rsidR="00383FA5" w:rsidRPr="0072378C">
              <w:rPr>
                <w:rFonts w:cs="Arial"/>
                <w:color w:val="000000"/>
                <w:kern w:val="2"/>
                <w:lang w:eastAsia="de-DE"/>
              </w:rPr>
              <w:t>9.9)</w:t>
            </w:r>
          </w:p>
        </w:tc>
        <w:tc>
          <w:tcPr>
            <w:tcW w:w="1532" w:type="dxa"/>
            <w:shd w:val="clear" w:color="auto" w:fill="auto"/>
            <w:tcMar>
              <w:top w:w="15" w:type="dxa"/>
              <w:left w:w="69" w:type="dxa"/>
              <w:bottom w:w="0" w:type="dxa"/>
              <w:right w:w="69" w:type="dxa"/>
            </w:tcMar>
            <w:hideMark/>
          </w:tcPr>
          <w:p w14:paraId="49FD5532" w14:textId="77777777" w:rsidR="00383FA5" w:rsidRPr="0072378C" w:rsidRDefault="002D6B7D" w:rsidP="002D6B7D">
            <w:pPr>
              <w:spacing w:before="40" w:after="40" w:line="240" w:lineRule="auto"/>
              <w:jc w:val="center"/>
              <w:rPr>
                <w:rFonts w:cs="Arial"/>
                <w:lang w:eastAsia="de-DE"/>
              </w:rPr>
            </w:pPr>
            <w:r>
              <w:rPr>
                <w:rFonts w:cs="Arial"/>
                <w:color w:val="000000"/>
                <w:kern w:val="2"/>
                <w:lang w:eastAsia="de-DE"/>
              </w:rPr>
              <w:t xml:space="preserve">22.1 </w:t>
            </w:r>
            <w:r w:rsidR="00383FA5" w:rsidRPr="0072378C">
              <w:rPr>
                <w:rFonts w:cs="Arial"/>
                <w:color w:val="000000"/>
                <w:kern w:val="2"/>
                <w:lang w:eastAsia="de-DE"/>
              </w:rPr>
              <w:t>(27.0)</w:t>
            </w:r>
          </w:p>
        </w:tc>
        <w:tc>
          <w:tcPr>
            <w:tcW w:w="2153" w:type="dxa"/>
            <w:gridSpan w:val="2"/>
            <w:shd w:val="clear" w:color="auto" w:fill="auto"/>
            <w:tcMar>
              <w:top w:w="15" w:type="dxa"/>
              <w:left w:w="69" w:type="dxa"/>
              <w:bottom w:w="0" w:type="dxa"/>
              <w:right w:w="69" w:type="dxa"/>
            </w:tcMar>
            <w:hideMark/>
          </w:tcPr>
          <w:p w14:paraId="16BA2A18" w14:textId="77777777" w:rsidR="00383FA5" w:rsidRPr="0072378C" w:rsidRDefault="002D6B7D" w:rsidP="002D6B7D">
            <w:pPr>
              <w:spacing w:before="40" w:after="40" w:line="240" w:lineRule="auto"/>
              <w:jc w:val="center"/>
              <w:rPr>
                <w:rFonts w:cs="Arial"/>
                <w:color w:val="000000"/>
                <w:kern w:val="2"/>
                <w:lang w:eastAsia="de-DE"/>
              </w:rPr>
            </w:pPr>
            <w:r>
              <w:rPr>
                <w:rFonts w:cs="Arial"/>
                <w:color w:val="000000"/>
                <w:kern w:val="2"/>
                <w:lang w:eastAsia="de-DE"/>
              </w:rPr>
              <w:t xml:space="preserve">15.4 </w:t>
            </w:r>
            <w:r w:rsidR="00383FA5" w:rsidRPr="0072378C">
              <w:rPr>
                <w:rFonts w:cs="Arial"/>
                <w:color w:val="000000"/>
                <w:kern w:val="2"/>
                <w:lang w:eastAsia="de-DE"/>
              </w:rPr>
              <w:t>(1.4</w:t>
            </w:r>
            <w:r w:rsidR="00383FA5" w:rsidRPr="0072378C">
              <w:rPr>
                <w:rFonts w:cs="Arial"/>
              </w:rPr>
              <w:t>–</w:t>
            </w:r>
            <w:r w:rsidR="00383FA5" w:rsidRPr="0072378C">
              <w:rPr>
                <w:rFonts w:cs="Arial"/>
                <w:color w:val="000000"/>
                <w:kern w:val="2"/>
                <w:lang w:eastAsia="de-DE"/>
              </w:rPr>
              <w:t>30.6)</w:t>
            </w:r>
          </w:p>
        </w:tc>
        <w:tc>
          <w:tcPr>
            <w:tcW w:w="1746" w:type="dxa"/>
            <w:gridSpan w:val="2"/>
          </w:tcPr>
          <w:p w14:paraId="7EEDA6C4" w14:textId="77777777" w:rsidR="00383FA5" w:rsidRPr="0072378C" w:rsidRDefault="0023042C" w:rsidP="002D6B7D">
            <w:pPr>
              <w:spacing w:before="40" w:after="40" w:line="240" w:lineRule="auto"/>
              <w:jc w:val="center"/>
              <w:rPr>
                <w:rFonts w:cs="Arial"/>
                <w:color w:val="000000"/>
                <w:kern w:val="2"/>
                <w:lang w:eastAsia="de-DE"/>
              </w:rPr>
            </w:pPr>
            <w:r>
              <w:rPr>
                <w:rFonts w:cs="Arial"/>
                <w:color w:val="000000"/>
                <w:kern w:val="2"/>
                <w:lang w:eastAsia="de-DE"/>
              </w:rPr>
              <w:t>0.005</w:t>
            </w:r>
          </w:p>
        </w:tc>
      </w:tr>
      <w:tr w:rsidR="00383FA5" w:rsidRPr="0072378C" w14:paraId="639614E7" w14:textId="77777777" w:rsidTr="008F25F9">
        <w:trPr>
          <w:cantSplit/>
          <w:trHeight w:val="219"/>
        </w:trPr>
        <w:tc>
          <w:tcPr>
            <w:tcW w:w="4111" w:type="dxa"/>
            <w:shd w:val="clear" w:color="auto" w:fill="auto"/>
            <w:tcMar>
              <w:top w:w="15" w:type="dxa"/>
              <w:left w:w="69" w:type="dxa"/>
              <w:bottom w:w="0" w:type="dxa"/>
              <w:right w:w="69" w:type="dxa"/>
            </w:tcMar>
            <w:hideMark/>
          </w:tcPr>
          <w:p w14:paraId="3BD9C86B" w14:textId="77777777" w:rsidR="00383FA5" w:rsidRPr="0072378C" w:rsidRDefault="00383FA5" w:rsidP="002D6B7D">
            <w:pPr>
              <w:spacing w:before="40" w:after="40" w:line="240" w:lineRule="auto"/>
              <w:rPr>
                <w:rFonts w:cs="Arial"/>
                <w:lang w:eastAsia="de-DE"/>
              </w:rPr>
            </w:pPr>
            <w:r w:rsidRPr="0072378C">
              <w:rPr>
                <w:rFonts w:cs="Arial"/>
                <w:color w:val="000000"/>
                <w:kern w:val="2"/>
                <w:lang w:eastAsia="de-DE"/>
              </w:rPr>
              <w:t xml:space="preserve">Medical history, </w:t>
            </w:r>
            <w:r w:rsidRPr="0072378C">
              <w:rPr>
                <w:rFonts w:cs="Arial"/>
                <w:i/>
                <w:color w:val="000000"/>
                <w:kern w:val="2"/>
                <w:lang w:eastAsia="de-DE"/>
              </w:rPr>
              <w:t>n</w:t>
            </w:r>
            <w:r w:rsidRPr="0072378C">
              <w:rPr>
                <w:rFonts w:cs="Arial"/>
                <w:color w:val="000000"/>
                <w:kern w:val="2"/>
                <w:lang w:eastAsia="de-DE"/>
              </w:rPr>
              <w:t xml:space="preserve"> (%)</w:t>
            </w:r>
          </w:p>
        </w:tc>
        <w:tc>
          <w:tcPr>
            <w:tcW w:w="7235" w:type="dxa"/>
            <w:gridSpan w:val="6"/>
            <w:shd w:val="clear" w:color="auto" w:fill="auto"/>
            <w:tcMar>
              <w:top w:w="15" w:type="dxa"/>
              <w:left w:w="69" w:type="dxa"/>
              <w:bottom w:w="0" w:type="dxa"/>
              <w:right w:w="69" w:type="dxa"/>
            </w:tcMar>
            <w:hideMark/>
          </w:tcPr>
          <w:p w14:paraId="2CEA94E7" w14:textId="77777777" w:rsidR="00383FA5" w:rsidRPr="0072378C" w:rsidRDefault="00383FA5" w:rsidP="002D6B7D">
            <w:pPr>
              <w:spacing w:before="40" w:after="40" w:line="240" w:lineRule="auto"/>
              <w:jc w:val="center"/>
              <w:rPr>
                <w:rFonts w:cs="Arial"/>
                <w:lang w:eastAsia="de-DE"/>
              </w:rPr>
            </w:pPr>
          </w:p>
        </w:tc>
        <w:tc>
          <w:tcPr>
            <w:tcW w:w="1746" w:type="dxa"/>
            <w:gridSpan w:val="2"/>
          </w:tcPr>
          <w:p w14:paraId="3E5F2833" w14:textId="77777777" w:rsidR="00383FA5" w:rsidRPr="0072378C" w:rsidRDefault="00383FA5" w:rsidP="002D6B7D">
            <w:pPr>
              <w:spacing w:before="40" w:after="40" w:line="240" w:lineRule="auto"/>
              <w:rPr>
                <w:rFonts w:cs="Arial"/>
                <w:lang w:eastAsia="de-DE"/>
              </w:rPr>
            </w:pPr>
          </w:p>
        </w:tc>
      </w:tr>
      <w:tr w:rsidR="00383FA5" w:rsidRPr="0072378C" w14:paraId="4B55559E" w14:textId="77777777" w:rsidTr="008F25F9">
        <w:trPr>
          <w:cantSplit/>
          <w:trHeight w:val="219"/>
        </w:trPr>
        <w:tc>
          <w:tcPr>
            <w:tcW w:w="4111" w:type="dxa"/>
            <w:shd w:val="clear" w:color="auto" w:fill="auto"/>
            <w:tcMar>
              <w:top w:w="15" w:type="dxa"/>
              <w:left w:w="69" w:type="dxa"/>
              <w:bottom w:w="0" w:type="dxa"/>
              <w:right w:w="69" w:type="dxa"/>
            </w:tcMar>
            <w:hideMark/>
          </w:tcPr>
          <w:p w14:paraId="0FACBCBC"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Cardiac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550" w:type="dxa"/>
            <w:gridSpan w:val="3"/>
            <w:shd w:val="clear" w:color="auto" w:fill="auto"/>
            <w:tcMar>
              <w:top w:w="15" w:type="dxa"/>
              <w:left w:w="69" w:type="dxa"/>
              <w:bottom w:w="0" w:type="dxa"/>
              <w:right w:w="69" w:type="dxa"/>
            </w:tcMar>
            <w:hideMark/>
          </w:tcPr>
          <w:p w14:paraId="70D13177"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27 (48.2)</w:t>
            </w:r>
          </w:p>
        </w:tc>
        <w:tc>
          <w:tcPr>
            <w:tcW w:w="3685" w:type="dxa"/>
            <w:gridSpan w:val="3"/>
            <w:shd w:val="clear" w:color="auto" w:fill="auto"/>
            <w:tcMar>
              <w:top w:w="15" w:type="dxa"/>
              <w:left w:w="69" w:type="dxa"/>
              <w:bottom w:w="0" w:type="dxa"/>
              <w:right w:w="69" w:type="dxa"/>
            </w:tcMar>
            <w:hideMark/>
          </w:tcPr>
          <w:p w14:paraId="246392C6"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30 (54.5)</w:t>
            </w:r>
          </w:p>
        </w:tc>
        <w:tc>
          <w:tcPr>
            <w:tcW w:w="1746" w:type="dxa"/>
            <w:gridSpan w:val="2"/>
          </w:tcPr>
          <w:p w14:paraId="1B02892D"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0.571</w:t>
            </w:r>
          </w:p>
        </w:tc>
      </w:tr>
      <w:tr w:rsidR="00383FA5" w:rsidRPr="0072378C" w14:paraId="421CF4C3" w14:textId="77777777" w:rsidTr="008F25F9">
        <w:trPr>
          <w:cantSplit/>
          <w:trHeight w:val="219"/>
        </w:trPr>
        <w:tc>
          <w:tcPr>
            <w:tcW w:w="4111" w:type="dxa"/>
            <w:shd w:val="clear" w:color="auto" w:fill="auto"/>
            <w:tcMar>
              <w:top w:w="15" w:type="dxa"/>
              <w:left w:w="69" w:type="dxa"/>
              <w:bottom w:w="0" w:type="dxa"/>
              <w:right w:w="69" w:type="dxa"/>
            </w:tcMar>
            <w:hideMark/>
          </w:tcPr>
          <w:p w14:paraId="23C2792C" w14:textId="77777777" w:rsidR="00383FA5" w:rsidRPr="0072378C" w:rsidRDefault="00383FA5" w:rsidP="002D6B7D">
            <w:pPr>
              <w:spacing w:before="20" w:after="20" w:line="240" w:lineRule="auto"/>
              <w:ind w:left="170"/>
              <w:rPr>
                <w:rFonts w:cs="Arial"/>
                <w:lang w:eastAsia="de-DE"/>
              </w:rPr>
            </w:pPr>
            <w:proofErr w:type="spellStart"/>
            <w:r w:rsidRPr="0072378C">
              <w:rPr>
                <w:rFonts w:cs="Arial"/>
                <w:color w:val="000000"/>
                <w:kern w:val="2"/>
                <w:lang w:eastAsia="de-DE"/>
              </w:rPr>
              <w:t>Hypertension</w:t>
            </w:r>
            <w:r w:rsidRPr="0072378C">
              <w:rPr>
                <w:rFonts w:cs="Arial"/>
                <w:color w:val="000000"/>
                <w:kern w:val="2"/>
                <w:vertAlign w:val="superscript"/>
                <w:lang w:eastAsia="de-DE"/>
              </w:rPr>
              <w:t>f</w:t>
            </w:r>
            <w:proofErr w:type="spellEnd"/>
          </w:p>
        </w:tc>
        <w:tc>
          <w:tcPr>
            <w:tcW w:w="3550" w:type="dxa"/>
            <w:gridSpan w:val="3"/>
            <w:shd w:val="clear" w:color="auto" w:fill="auto"/>
            <w:tcMar>
              <w:top w:w="15" w:type="dxa"/>
              <w:left w:w="69" w:type="dxa"/>
              <w:bottom w:w="0" w:type="dxa"/>
              <w:right w:w="69" w:type="dxa"/>
            </w:tcMar>
            <w:hideMark/>
          </w:tcPr>
          <w:p w14:paraId="76AF609A"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28 (50.0)</w:t>
            </w:r>
          </w:p>
        </w:tc>
        <w:tc>
          <w:tcPr>
            <w:tcW w:w="3685" w:type="dxa"/>
            <w:gridSpan w:val="3"/>
            <w:shd w:val="clear" w:color="auto" w:fill="auto"/>
            <w:tcMar>
              <w:top w:w="15" w:type="dxa"/>
              <w:left w:w="69" w:type="dxa"/>
              <w:bottom w:w="0" w:type="dxa"/>
              <w:right w:w="69" w:type="dxa"/>
            </w:tcMar>
            <w:hideMark/>
          </w:tcPr>
          <w:p w14:paraId="4119E90F"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31 (56.4)</w:t>
            </w:r>
          </w:p>
        </w:tc>
        <w:tc>
          <w:tcPr>
            <w:tcW w:w="1746" w:type="dxa"/>
            <w:gridSpan w:val="2"/>
          </w:tcPr>
          <w:p w14:paraId="1A0EBAB2"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0.570</w:t>
            </w:r>
          </w:p>
        </w:tc>
      </w:tr>
      <w:tr w:rsidR="00383FA5" w:rsidRPr="0072378C" w14:paraId="726DB635" w14:textId="77777777" w:rsidTr="008F25F9">
        <w:trPr>
          <w:cantSplit/>
          <w:trHeight w:val="219"/>
        </w:trPr>
        <w:tc>
          <w:tcPr>
            <w:tcW w:w="4111" w:type="dxa"/>
            <w:shd w:val="clear" w:color="auto" w:fill="auto"/>
            <w:tcMar>
              <w:top w:w="15" w:type="dxa"/>
              <w:left w:w="69" w:type="dxa"/>
              <w:bottom w:w="0" w:type="dxa"/>
              <w:right w:w="69" w:type="dxa"/>
            </w:tcMar>
            <w:hideMark/>
          </w:tcPr>
          <w:p w14:paraId="6BE6BC39"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Diabetes </w:t>
            </w:r>
            <w:proofErr w:type="spellStart"/>
            <w:r w:rsidRPr="0072378C">
              <w:rPr>
                <w:rFonts w:cs="Arial"/>
                <w:color w:val="000000"/>
                <w:kern w:val="2"/>
                <w:lang w:eastAsia="de-DE"/>
              </w:rPr>
              <w:t>mellitus</w:t>
            </w:r>
            <w:r w:rsidRPr="0072378C">
              <w:rPr>
                <w:rFonts w:cs="Arial"/>
                <w:color w:val="000000"/>
                <w:kern w:val="2"/>
                <w:vertAlign w:val="superscript"/>
                <w:lang w:eastAsia="de-DE"/>
              </w:rPr>
              <w:t>f</w:t>
            </w:r>
            <w:proofErr w:type="spellEnd"/>
          </w:p>
        </w:tc>
        <w:tc>
          <w:tcPr>
            <w:tcW w:w="3550" w:type="dxa"/>
            <w:gridSpan w:val="3"/>
            <w:shd w:val="clear" w:color="auto" w:fill="auto"/>
            <w:tcMar>
              <w:top w:w="15" w:type="dxa"/>
              <w:left w:w="69" w:type="dxa"/>
              <w:bottom w:w="0" w:type="dxa"/>
              <w:right w:w="69" w:type="dxa"/>
            </w:tcMar>
            <w:hideMark/>
          </w:tcPr>
          <w:p w14:paraId="0DCFB951"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9 (16.1)</w:t>
            </w:r>
          </w:p>
        </w:tc>
        <w:tc>
          <w:tcPr>
            <w:tcW w:w="3685" w:type="dxa"/>
            <w:gridSpan w:val="3"/>
            <w:shd w:val="clear" w:color="auto" w:fill="auto"/>
            <w:tcMar>
              <w:top w:w="15" w:type="dxa"/>
              <w:left w:w="69" w:type="dxa"/>
              <w:bottom w:w="0" w:type="dxa"/>
              <w:right w:w="69" w:type="dxa"/>
            </w:tcMar>
            <w:hideMark/>
          </w:tcPr>
          <w:p w14:paraId="75050D66"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4 (7.3)</w:t>
            </w:r>
          </w:p>
        </w:tc>
        <w:tc>
          <w:tcPr>
            <w:tcW w:w="1746" w:type="dxa"/>
            <w:gridSpan w:val="2"/>
          </w:tcPr>
          <w:p w14:paraId="5DDFEC00"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0.237</w:t>
            </w:r>
          </w:p>
        </w:tc>
      </w:tr>
      <w:tr w:rsidR="00383FA5" w:rsidRPr="0072378C" w14:paraId="576B82ED" w14:textId="77777777" w:rsidTr="008F25F9">
        <w:trPr>
          <w:cantSplit/>
          <w:trHeight w:val="219"/>
        </w:trPr>
        <w:tc>
          <w:tcPr>
            <w:tcW w:w="4111" w:type="dxa"/>
            <w:shd w:val="clear" w:color="auto" w:fill="auto"/>
            <w:tcMar>
              <w:top w:w="15" w:type="dxa"/>
              <w:left w:w="69" w:type="dxa"/>
              <w:bottom w:w="0" w:type="dxa"/>
              <w:right w:w="69" w:type="dxa"/>
            </w:tcMar>
            <w:hideMark/>
          </w:tcPr>
          <w:p w14:paraId="75F3F2E8"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Nervous system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550" w:type="dxa"/>
            <w:gridSpan w:val="3"/>
            <w:shd w:val="clear" w:color="auto" w:fill="auto"/>
            <w:tcMar>
              <w:top w:w="15" w:type="dxa"/>
              <w:left w:w="69" w:type="dxa"/>
              <w:bottom w:w="0" w:type="dxa"/>
              <w:right w:w="69" w:type="dxa"/>
            </w:tcMar>
            <w:hideMark/>
          </w:tcPr>
          <w:p w14:paraId="2ABA9E9A"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13 (23.2)</w:t>
            </w:r>
          </w:p>
        </w:tc>
        <w:tc>
          <w:tcPr>
            <w:tcW w:w="3685" w:type="dxa"/>
            <w:gridSpan w:val="3"/>
            <w:shd w:val="clear" w:color="auto" w:fill="auto"/>
            <w:tcMar>
              <w:top w:w="15" w:type="dxa"/>
              <w:left w:w="69" w:type="dxa"/>
              <w:bottom w:w="0" w:type="dxa"/>
              <w:right w:w="69" w:type="dxa"/>
            </w:tcMar>
            <w:hideMark/>
          </w:tcPr>
          <w:p w14:paraId="54633836"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16 (29.1)</w:t>
            </w:r>
          </w:p>
        </w:tc>
        <w:tc>
          <w:tcPr>
            <w:tcW w:w="1746" w:type="dxa"/>
            <w:gridSpan w:val="2"/>
          </w:tcPr>
          <w:p w14:paraId="7D704748"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0.523</w:t>
            </w:r>
          </w:p>
        </w:tc>
      </w:tr>
      <w:tr w:rsidR="00383FA5" w:rsidRPr="0072378C" w14:paraId="22895790" w14:textId="77777777" w:rsidTr="008F25F9">
        <w:trPr>
          <w:cantSplit/>
          <w:trHeight w:val="438"/>
        </w:trPr>
        <w:tc>
          <w:tcPr>
            <w:tcW w:w="4111" w:type="dxa"/>
            <w:shd w:val="clear" w:color="auto" w:fill="auto"/>
            <w:tcMar>
              <w:top w:w="15" w:type="dxa"/>
              <w:left w:w="69" w:type="dxa"/>
              <w:bottom w:w="0" w:type="dxa"/>
              <w:right w:w="69" w:type="dxa"/>
            </w:tcMar>
            <w:hideMark/>
          </w:tcPr>
          <w:p w14:paraId="528A9BFB"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Neoplasm (benign, malign</w:t>
            </w:r>
            <w:r w:rsidR="002D6B7D">
              <w:rPr>
                <w:rFonts w:cs="Arial"/>
                <w:color w:val="000000"/>
                <w:kern w:val="2"/>
                <w:lang w:eastAsia="de-DE"/>
              </w:rPr>
              <w:t>ant</w:t>
            </w:r>
            <w:r w:rsidRPr="0072378C">
              <w:rPr>
                <w:rFonts w:cs="Arial"/>
                <w:color w:val="000000"/>
                <w:kern w:val="2"/>
                <w:lang w:eastAsia="de-DE"/>
              </w:rPr>
              <w:t>, and unspecified)</w:t>
            </w:r>
            <w:r w:rsidRPr="0072378C">
              <w:rPr>
                <w:rFonts w:cs="Arial"/>
                <w:color w:val="000000"/>
                <w:kern w:val="2"/>
                <w:vertAlign w:val="superscript"/>
                <w:lang w:eastAsia="de-DE"/>
              </w:rPr>
              <w:t>e</w:t>
            </w:r>
          </w:p>
        </w:tc>
        <w:tc>
          <w:tcPr>
            <w:tcW w:w="3550" w:type="dxa"/>
            <w:gridSpan w:val="3"/>
            <w:shd w:val="clear" w:color="auto" w:fill="auto"/>
            <w:tcMar>
              <w:top w:w="15" w:type="dxa"/>
              <w:left w:w="69" w:type="dxa"/>
              <w:bottom w:w="0" w:type="dxa"/>
              <w:right w:w="69" w:type="dxa"/>
            </w:tcMar>
            <w:hideMark/>
          </w:tcPr>
          <w:p w14:paraId="2A8EDCE1"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19 (33.9)</w:t>
            </w:r>
          </w:p>
        </w:tc>
        <w:tc>
          <w:tcPr>
            <w:tcW w:w="3685" w:type="dxa"/>
            <w:gridSpan w:val="3"/>
            <w:shd w:val="clear" w:color="auto" w:fill="auto"/>
            <w:tcMar>
              <w:top w:w="15" w:type="dxa"/>
              <w:left w:w="69" w:type="dxa"/>
              <w:bottom w:w="0" w:type="dxa"/>
              <w:right w:w="69" w:type="dxa"/>
            </w:tcMar>
            <w:hideMark/>
          </w:tcPr>
          <w:p w14:paraId="45BC5E68"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15 (27.3)</w:t>
            </w:r>
          </w:p>
        </w:tc>
        <w:tc>
          <w:tcPr>
            <w:tcW w:w="1746" w:type="dxa"/>
            <w:gridSpan w:val="2"/>
          </w:tcPr>
          <w:p w14:paraId="667E9E3C"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0.538</w:t>
            </w:r>
          </w:p>
        </w:tc>
      </w:tr>
      <w:tr w:rsidR="00383FA5" w:rsidRPr="0072378C" w14:paraId="41B3E647" w14:textId="77777777" w:rsidTr="008F25F9">
        <w:trPr>
          <w:cantSplit/>
          <w:trHeight w:val="219"/>
        </w:trPr>
        <w:tc>
          <w:tcPr>
            <w:tcW w:w="4111" w:type="dxa"/>
            <w:shd w:val="clear" w:color="auto" w:fill="auto"/>
            <w:tcMar>
              <w:top w:w="15" w:type="dxa"/>
              <w:left w:w="69" w:type="dxa"/>
              <w:bottom w:w="0" w:type="dxa"/>
              <w:right w:w="69" w:type="dxa"/>
            </w:tcMar>
            <w:hideMark/>
          </w:tcPr>
          <w:p w14:paraId="09F0FB25"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Renal and urinary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550" w:type="dxa"/>
            <w:gridSpan w:val="3"/>
            <w:shd w:val="clear" w:color="auto" w:fill="auto"/>
            <w:tcMar>
              <w:top w:w="15" w:type="dxa"/>
              <w:left w:w="69" w:type="dxa"/>
              <w:bottom w:w="0" w:type="dxa"/>
              <w:right w:w="69" w:type="dxa"/>
            </w:tcMar>
            <w:hideMark/>
          </w:tcPr>
          <w:p w14:paraId="7CDF6705"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28 (50.0)</w:t>
            </w:r>
          </w:p>
        </w:tc>
        <w:tc>
          <w:tcPr>
            <w:tcW w:w="3685" w:type="dxa"/>
            <w:gridSpan w:val="3"/>
            <w:shd w:val="clear" w:color="auto" w:fill="auto"/>
            <w:tcMar>
              <w:top w:w="15" w:type="dxa"/>
              <w:left w:w="69" w:type="dxa"/>
              <w:bottom w:w="0" w:type="dxa"/>
              <w:right w:w="69" w:type="dxa"/>
            </w:tcMar>
            <w:hideMark/>
          </w:tcPr>
          <w:p w14:paraId="21802DF1"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27 (49.1)</w:t>
            </w:r>
          </w:p>
        </w:tc>
        <w:tc>
          <w:tcPr>
            <w:tcW w:w="1746" w:type="dxa"/>
            <w:gridSpan w:val="2"/>
          </w:tcPr>
          <w:p w14:paraId="4D6F4B98"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1.000</w:t>
            </w:r>
          </w:p>
        </w:tc>
      </w:tr>
      <w:tr w:rsidR="00383FA5" w:rsidRPr="0072378C" w14:paraId="5BC9F7FF" w14:textId="77777777" w:rsidTr="008F25F9">
        <w:trPr>
          <w:cantSplit/>
          <w:trHeight w:val="219"/>
        </w:trPr>
        <w:tc>
          <w:tcPr>
            <w:tcW w:w="4111" w:type="dxa"/>
            <w:shd w:val="clear" w:color="auto" w:fill="auto"/>
            <w:tcMar>
              <w:top w:w="15" w:type="dxa"/>
              <w:left w:w="69" w:type="dxa"/>
              <w:bottom w:w="0" w:type="dxa"/>
              <w:right w:w="69" w:type="dxa"/>
            </w:tcMar>
            <w:hideMark/>
          </w:tcPr>
          <w:p w14:paraId="2D960663" w14:textId="77777777" w:rsidR="00383FA5" w:rsidRPr="0072378C" w:rsidRDefault="00383FA5" w:rsidP="002D6B7D">
            <w:pPr>
              <w:spacing w:before="20" w:after="20" w:line="240" w:lineRule="auto"/>
              <w:ind w:left="170"/>
              <w:rPr>
                <w:rFonts w:cs="Arial"/>
                <w:lang w:eastAsia="de-DE"/>
              </w:rPr>
            </w:pPr>
            <w:proofErr w:type="spellStart"/>
            <w:r w:rsidRPr="0072378C">
              <w:rPr>
                <w:rFonts w:cs="Arial"/>
                <w:color w:val="000000"/>
                <w:kern w:val="2"/>
                <w:lang w:eastAsia="de-DE"/>
              </w:rPr>
              <w:t>Sepsis</w:t>
            </w:r>
            <w:r w:rsidRPr="0072378C">
              <w:rPr>
                <w:rFonts w:cs="Arial"/>
                <w:color w:val="000000"/>
                <w:kern w:val="2"/>
                <w:vertAlign w:val="superscript"/>
                <w:lang w:eastAsia="de-DE"/>
              </w:rPr>
              <w:t>f</w:t>
            </w:r>
            <w:proofErr w:type="spellEnd"/>
          </w:p>
        </w:tc>
        <w:tc>
          <w:tcPr>
            <w:tcW w:w="3550" w:type="dxa"/>
            <w:gridSpan w:val="3"/>
            <w:shd w:val="clear" w:color="auto" w:fill="auto"/>
            <w:tcMar>
              <w:top w:w="15" w:type="dxa"/>
              <w:left w:w="69" w:type="dxa"/>
              <w:bottom w:w="0" w:type="dxa"/>
              <w:right w:w="69" w:type="dxa"/>
            </w:tcMar>
            <w:hideMark/>
          </w:tcPr>
          <w:p w14:paraId="6F7FE093"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12 (21.4)</w:t>
            </w:r>
          </w:p>
        </w:tc>
        <w:tc>
          <w:tcPr>
            <w:tcW w:w="3685" w:type="dxa"/>
            <w:gridSpan w:val="3"/>
            <w:shd w:val="clear" w:color="auto" w:fill="auto"/>
            <w:tcMar>
              <w:top w:w="15" w:type="dxa"/>
              <w:left w:w="69" w:type="dxa"/>
              <w:bottom w:w="0" w:type="dxa"/>
              <w:right w:w="69" w:type="dxa"/>
            </w:tcMar>
            <w:hideMark/>
          </w:tcPr>
          <w:p w14:paraId="17D754BA"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7 (12.7)</w:t>
            </w:r>
          </w:p>
        </w:tc>
        <w:tc>
          <w:tcPr>
            <w:tcW w:w="1746" w:type="dxa"/>
            <w:gridSpan w:val="2"/>
          </w:tcPr>
          <w:p w14:paraId="3ADA17A5"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0.314</w:t>
            </w:r>
          </w:p>
        </w:tc>
      </w:tr>
      <w:tr w:rsidR="00383FA5" w:rsidRPr="0072378C" w14:paraId="7FBB09A6" w14:textId="77777777" w:rsidTr="008F25F9">
        <w:trPr>
          <w:cantSplit/>
          <w:trHeight w:val="219"/>
        </w:trPr>
        <w:tc>
          <w:tcPr>
            <w:tcW w:w="4111" w:type="dxa"/>
            <w:shd w:val="clear" w:color="auto" w:fill="auto"/>
            <w:tcMar>
              <w:top w:w="15" w:type="dxa"/>
              <w:left w:w="69" w:type="dxa"/>
              <w:bottom w:w="0" w:type="dxa"/>
              <w:right w:w="69" w:type="dxa"/>
            </w:tcMar>
            <w:hideMark/>
          </w:tcPr>
          <w:p w14:paraId="6E3BD06B"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Septic </w:t>
            </w:r>
            <w:proofErr w:type="spellStart"/>
            <w:r w:rsidRPr="0072378C">
              <w:rPr>
                <w:rFonts w:cs="Arial"/>
                <w:color w:val="000000"/>
                <w:kern w:val="2"/>
                <w:lang w:eastAsia="de-DE"/>
              </w:rPr>
              <w:t>shock</w:t>
            </w:r>
            <w:r w:rsidRPr="0072378C">
              <w:rPr>
                <w:rFonts w:cs="Arial"/>
                <w:color w:val="000000"/>
                <w:kern w:val="2"/>
                <w:vertAlign w:val="superscript"/>
                <w:lang w:eastAsia="de-DE"/>
              </w:rPr>
              <w:t>f</w:t>
            </w:r>
            <w:proofErr w:type="spellEnd"/>
          </w:p>
        </w:tc>
        <w:tc>
          <w:tcPr>
            <w:tcW w:w="3550" w:type="dxa"/>
            <w:gridSpan w:val="3"/>
            <w:shd w:val="clear" w:color="auto" w:fill="auto"/>
            <w:tcMar>
              <w:top w:w="15" w:type="dxa"/>
              <w:left w:w="69" w:type="dxa"/>
              <w:bottom w:w="0" w:type="dxa"/>
              <w:right w:w="69" w:type="dxa"/>
            </w:tcMar>
            <w:hideMark/>
          </w:tcPr>
          <w:p w14:paraId="07B79076"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21 (37.5)</w:t>
            </w:r>
          </w:p>
        </w:tc>
        <w:tc>
          <w:tcPr>
            <w:tcW w:w="3685" w:type="dxa"/>
            <w:gridSpan w:val="3"/>
            <w:shd w:val="clear" w:color="auto" w:fill="auto"/>
            <w:tcMar>
              <w:top w:w="15" w:type="dxa"/>
              <w:left w:w="69" w:type="dxa"/>
              <w:bottom w:w="0" w:type="dxa"/>
              <w:right w:w="69" w:type="dxa"/>
            </w:tcMar>
            <w:hideMark/>
          </w:tcPr>
          <w:p w14:paraId="282DAE73"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27 (49.1)</w:t>
            </w:r>
          </w:p>
        </w:tc>
        <w:tc>
          <w:tcPr>
            <w:tcW w:w="1746" w:type="dxa"/>
            <w:gridSpan w:val="2"/>
          </w:tcPr>
          <w:p w14:paraId="7B8A325D" w14:textId="77777777" w:rsidR="00383FA5" w:rsidRPr="0072378C" w:rsidRDefault="00CB002A" w:rsidP="002D6B7D">
            <w:pPr>
              <w:spacing w:before="40" w:after="40" w:line="240" w:lineRule="auto"/>
              <w:jc w:val="center"/>
              <w:rPr>
                <w:rFonts w:cs="Arial"/>
                <w:color w:val="000000"/>
                <w:kern w:val="2"/>
                <w:lang w:eastAsia="de-DE"/>
              </w:rPr>
            </w:pPr>
            <w:r>
              <w:rPr>
                <w:rFonts w:cs="Arial"/>
                <w:color w:val="000000"/>
                <w:kern w:val="2"/>
                <w:lang w:eastAsia="de-DE"/>
              </w:rPr>
              <w:t>0.336</w:t>
            </w:r>
          </w:p>
        </w:tc>
      </w:tr>
      <w:tr w:rsidR="00383FA5" w:rsidRPr="0072378C" w14:paraId="4E76FE32" w14:textId="77777777" w:rsidTr="008F25F9">
        <w:trPr>
          <w:cantSplit/>
          <w:trHeight w:val="219"/>
        </w:trPr>
        <w:tc>
          <w:tcPr>
            <w:tcW w:w="4111" w:type="dxa"/>
            <w:shd w:val="clear" w:color="auto" w:fill="auto"/>
            <w:tcMar>
              <w:top w:w="15" w:type="dxa"/>
              <w:left w:w="69" w:type="dxa"/>
              <w:bottom w:w="0" w:type="dxa"/>
              <w:right w:w="69" w:type="dxa"/>
            </w:tcMar>
            <w:hideMark/>
          </w:tcPr>
          <w:p w14:paraId="456E2CDA" w14:textId="77777777" w:rsidR="00383FA5" w:rsidRPr="0072378C" w:rsidRDefault="00383FA5" w:rsidP="002D6B7D">
            <w:pPr>
              <w:spacing w:before="20" w:after="20" w:line="240" w:lineRule="auto"/>
              <w:ind w:left="170"/>
              <w:rPr>
                <w:rFonts w:cs="Arial"/>
                <w:lang w:eastAsia="de-DE"/>
              </w:rPr>
            </w:pPr>
            <w:r w:rsidRPr="0072378C">
              <w:rPr>
                <w:rFonts w:cs="Arial"/>
                <w:color w:val="000000"/>
                <w:kern w:val="2"/>
                <w:lang w:eastAsia="de-DE"/>
              </w:rPr>
              <w:t xml:space="preserve">Hepatic </w:t>
            </w:r>
            <w:proofErr w:type="spellStart"/>
            <w:r w:rsidRPr="0072378C">
              <w:rPr>
                <w:rFonts w:cs="Arial"/>
                <w:color w:val="000000"/>
                <w:kern w:val="2"/>
                <w:lang w:eastAsia="de-DE"/>
              </w:rPr>
              <w:t>cirrhosis</w:t>
            </w:r>
            <w:r w:rsidRPr="0072378C">
              <w:rPr>
                <w:rFonts w:cs="Arial"/>
                <w:color w:val="000000"/>
                <w:kern w:val="2"/>
                <w:vertAlign w:val="superscript"/>
                <w:lang w:eastAsia="de-DE"/>
              </w:rPr>
              <w:t>f</w:t>
            </w:r>
            <w:proofErr w:type="spellEnd"/>
          </w:p>
        </w:tc>
        <w:tc>
          <w:tcPr>
            <w:tcW w:w="3550" w:type="dxa"/>
            <w:gridSpan w:val="3"/>
            <w:shd w:val="clear" w:color="auto" w:fill="auto"/>
            <w:tcMar>
              <w:top w:w="15" w:type="dxa"/>
              <w:left w:w="69" w:type="dxa"/>
              <w:bottom w:w="0" w:type="dxa"/>
              <w:right w:w="69" w:type="dxa"/>
            </w:tcMar>
            <w:hideMark/>
          </w:tcPr>
          <w:p w14:paraId="2EBB714D"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4 (7.1)</w:t>
            </w:r>
          </w:p>
        </w:tc>
        <w:tc>
          <w:tcPr>
            <w:tcW w:w="3685" w:type="dxa"/>
            <w:gridSpan w:val="3"/>
            <w:shd w:val="clear" w:color="auto" w:fill="auto"/>
            <w:tcMar>
              <w:top w:w="15" w:type="dxa"/>
              <w:left w:w="69" w:type="dxa"/>
              <w:bottom w:w="0" w:type="dxa"/>
              <w:right w:w="69" w:type="dxa"/>
            </w:tcMar>
            <w:hideMark/>
          </w:tcPr>
          <w:p w14:paraId="67F66319"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0 (0.0)</w:t>
            </w:r>
          </w:p>
        </w:tc>
        <w:tc>
          <w:tcPr>
            <w:tcW w:w="1746" w:type="dxa"/>
            <w:gridSpan w:val="2"/>
          </w:tcPr>
          <w:p w14:paraId="7244A4E6" w14:textId="77777777" w:rsidR="00383FA5" w:rsidRPr="0072378C" w:rsidRDefault="00702F36" w:rsidP="002D6B7D">
            <w:pPr>
              <w:spacing w:before="40" w:after="40" w:line="240" w:lineRule="auto"/>
              <w:jc w:val="center"/>
              <w:rPr>
                <w:rFonts w:cs="Arial"/>
                <w:color w:val="000000"/>
                <w:kern w:val="2"/>
                <w:lang w:eastAsia="de-DE"/>
              </w:rPr>
            </w:pPr>
            <w:r>
              <w:rPr>
                <w:rFonts w:cs="Arial"/>
                <w:color w:val="000000"/>
                <w:kern w:val="2"/>
                <w:lang w:eastAsia="de-DE"/>
              </w:rPr>
              <w:t>0.118</w:t>
            </w:r>
          </w:p>
        </w:tc>
      </w:tr>
      <w:tr w:rsidR="00CF5B89" w:rsidRPr="0072378C" w14:paraId="75454E28" w14:textId="77777777" w:rsidTr="00CF5B89">
        <w:trPr>
          <w:cantSplit/>
          <w:trHeight w:val="219"/>
        </w:trPr>
        <w:tc>
          <w:tcPr>
            <w:tcW w:w="4111" w:type="dxa"/>
            <w:shd w:val="clear" w:color="auto" w:fill="auto"/>
            <w:tcMar>
              <w:top w:w="15" w:type="dxa"/>
              <w:left w:w="69" w:type="dxa"/>
              <w:bottom w:w="0" w:type="dxa"/>
              <w:right w:w="69" w:type="dxa"/>
            </w:tcMar>
          </w:tcPr>
          <w:p w14:paraId="345C4C2C" w14:textId="30CC789A" w:rsidR="00CF5B89" w:rsidRPr="0072378C" w:rsidRDefault="00CF5B89" w:rsidP="002D6B7D">
            <w:pPr>
              <w:spacing w:before="40" w:after="40" w:line="240" w:lineRule="auto"/>
              <w:rPr>
                <w:rFonts w:cs="Arial"/>
                <w:color w:val="000000"/>
                <w:kern w:val="2"/>
                <w:lang w:eastAsia="de-DE"/>
              </w:rPr>
            </w:pPr>
            <w:r>
              <w:rPr>
                <w:rFonts w:cs="Arial"/>
                <w:color w:val="000000"/>
                <w:kern w:val="2"/>
                <w:lang w:eastAsia="de-DE"/>
              </w:rPr>
              <w:t>Medication at baseline</w:t>
            </w:r>
          </w:p>
        </w:tc>
        <w:tc>
          <w:tcPr>
            <w:tcW w:w="3550" w:type="dxa"/>
            <w:gridSpan w:val="3"/>
            <w:shd w:val="clear" w:color="auto" w:fill="auto"/>
            <w:tcMar>
              <w:top w:w="15" w:type="dxa"/>
              <w:left w:w="69" w:type="dxa"/>
              <w:bottom w:w="0" w:type="dxa"/>
              <w:right w:w="69" w:type="dxa"/>
            </w:tcMar>
          </w:tcPr>
          <w:p w14:paraId="53E30402" w14:textId="77777777" w:rsidR="00CF5B89" w:rsidRPr="0072378C" w:rsidRDefault="00CF5B89" w:rsidP="002D6B7D">
            <w:pPr>
              <w:spacing w:before="40" w:after="120" w:line="240" w:lineRule="auto"/>
              <w:jc w:val="center"/>
              <w:rPr>
                <w:rFonts w:cs="Arial"/>
                <w:color w:val="000000"/>
                <w:kern w:val="2"/>
                <w:lang w:eastAsia="de-DE"/>
              </w:rPr>
            </w:pPr>
          </w:p>
        </w:tc>
        <w:tc>
          <w:tcPr>
            <w:tcW w:w="3685" w:type="dxa"/>
            <w:gridSpan w:val="3"/>
            <w:shd w:val="clear" w:color="auto" w:fill="auto"/>
            <w:tcMar>
              <w:top w:w="15" w:type="dxa"/>
              <w:left w:w="69" w:type="dxa"/>
              <w:bottom w:w="0" w:type="dxa"/>
              <w:right w:w="69" w:type="dxa"/>
            </w:tcMar>
          </w:tcPr>
          <w:p w14:paraId="471D9A44" w14:textId="77777777" w:rsidR="00CF5B89" w:rsidRPr="0072378C" w:rsidRDefault="00CF5B89" w:rsidP="002D6B7D">
            <w:pPr>
              <w:spacing w:before="40" w:after="40" w:line="240" w:lineRule="auto"/>
              <w:jc w:val="center"/>
              <w:rPr>
                <w:rFonts w:cs="Arial"/>
                <w:color w:val="000000"/>
                <w:kern w:val="2"/>
                <w:lang w:eastAsia="de-DE"/>
              </w:rPr>
            </w:pPr>
          </w:p>
        </w:tc>
        <w:tc>
          <w:tcPr>
            <w:tcW w:w="1746" w:type="dxa"/>
            <w:gridSpan w:val="2"/>
          </w:tcPr>
          <w:p w14:paraId="55B3FEDD" w14:textId="77777777" w:rsidR="00CF5B89" w:rsidRDefault="00CF5B89" w:rsidP="002D6B7D">
            <w:pPr>
              <w:spacing w:before="40" w:after="40" w:line="240" w:lineRule="auto"/>
              <w:jc w:val="center"/>
              <w:rPr>
                <w:rFonts w:cs="Arial"/>
                <w:color w:val="000000"/>
                <w:kern w:val="2"/>
                <w:lang w:eastAsia="de-DE"/>
              </w:rPr>
            </w:pPr>
          </w:p>
        </w:tc>
      </w:tr>
      <w:tr w:rsidR="00383FA5" w:rsidRPr="0072378C" w14:paraId="0B079027" w14:textId="77777777" w:rsidTr="008F25F9">
        <w:trPr>
          <w:cantSplit/>
          <w:trHeight w:val="219"/>
        </w:trPr>
        <w:tc>
          <w:tcPr>
            <w:tcW w:w="4111" w:type="dxa"/>
            <w:tcBorders>
              <w:bottom w:val="single" w:sz="4" w:space="0" w:color="auto"/>
            </w:tcBorders>
            <w:shd w:val="clear" w:color="auto" w:fill="auto"/>
            <w:tcMar>
              <w:top w:w="15" w:type="dxa"/>
              <w:left w:w="69" w:type="dxa"/>
              <w:bottom w:w="0" w:type="dxa"/>
              <w:right w:w="69" w:type="dxa"/>
            </w:tcMar>
            <w:hideMark/>
          </w:tcPr>
          <w:p w14:paraId="46029AB5" w14:textId="77777777" w:rsidR="00383FA5" w:rsidRPr="0072378C" w:rsidRDefault="00383FA5" w:rsidP="00CF5B89">
            <w:pPr>
              <w:spacing w:before="40" w:after="40" w:line="240" w:lineRule="auto"/>
              <w:ind w:left="170"/>
              <w:rPr>
                <w:rFonts w:cs="Arial"/>
                <w:lang w:eastAsia="de-DE"/>
              </w:rPr>
            </w:pPr>
            <w:r w:rsidRPr="0072378C">
              <w:rPr>
                <w:rFonts w:cs="Arial"/>
                <w:color w:val="000000"/>
                <w:kern w:val="2"/>
                <w:lang w:eastAsia="de-DE"/>
              </w:rPr>
              <w:t xml:space="preserve">Corticosteroids for systemic use, </w:t>
            </w:r>
            <w:r w:rsidRPr="0072378C">
              <w:rPr>
                <w:rFonts w:cs="Arial"/>
                <w:i/>
                <w:color w:val="000000"/>
                <w:kern w:val="2"/>
                <w:lang w:eastAsia="de-DE"/>
              </w:rPr>
              <w:t>n</w:t>
            </w:r>
            <w:r w:rsidRPr="0072378C">
              <w:rPr>
                <w:rFonts w:cs="Arial"/>
                <w:color w:val="000000"/>
                <w:kern w:val="2"/>
                <w:lang w:eastAsia="de-DE"/>
              </w:rPr>
              <w:t xml:space="preserve"> (%)</w:t>
            </w:r>
          </w:p>
        </w:tc>
        <w:tc>
          <w:tcPr>
            <w:tcW w:w="3550" w:type="dxa"/>
            <w:gridSpan w:val="3"/>
            <w:tcBorders>
              <w:bottom w:val="single" w:sz="4" w:space="0" w:color="auto"/>
            </w:tcBorders>
            <w:shd w:val="clear" w:color="auto" w:fill="auto"/>
            <w:tcMar>
              <w:top w:w="15" w:type="dxa"/>
              <w:left w:w="69" w:type="dxa"/>
              <w:bottom w:w="0" w:type="dxa"/>
              <w:right w:w="69" w:type="dxa"/>
            </w:tcMar>
            <w:hideMark/>
          </w:tcPr>
          <w:p w14:paraId="6CF5E3B9" w14:textId="77777777" w:rsidR="00383FA5" w:rsidRPr="0072378C" w:rsidRDefault="00383FA5" w:rsidP="002D6B7D">
            <w:pPr>
              <w:spacing w:before="40" w:after="120" w:line="240" w:lineRule="auto"/>
              <w:jc w:val="center"/>
              <w:rPr>
                <w:rFonts w:cs="Arial"/>
                <w:lang w:eastAsia="de-DE"/>
              </w:rPr>
            </w:pPr>
            <w:r w:rsidRPr="0072378C">
              <w:rPr>
                <w:rFonts w:cs="Arial"/>
                <w:color w:val="000000"/>
                <w:kern w:val="2"/>
                <w:lang w:eastAsia="de-DE"/>
              </w:rPr>
              <w:t>16 (28.6)</w:t>
            </w:r>
          </w:p>
        </w:tc>
        <w:tc>
          <w:tcPr>
            <w:tcW w:w="3685" w:type="dxa"/>
            <w:gridSpan w:val="3"/>
            <w:tcBorders>
              <w:bottom w:val="single" w:sz="4" w:space="0" w:color="auto"/>
            </w:tcBorders>
            <w:shd w:val="clear" w:color="auto" w:fill="auto"/>
            <w:tcMar>
              <w:top w:w="15" w:type="dxa"/>
              <w:left w:w="69" w:type="dxa"/>
              <w:bottom w:w="0" w:type="dxa"/>
              <w:right w:w="69" w:type="dxa"/>
            </w:tcMar>
            <w:hideMark/>
          </w:tcPr>
          <w:p w14:paraId="302E2579" w14:textId="77777777" w:rsidR="00383FA5" w:rsidRPr="0072378C" w:rsidRDefault="00383FA5" w:rsidP="002D6B7D">
            <w:pPr>
              <w:spacing w:before="40" w:after="40" w:line="240" w:lineRule="auto"/>
              <w:jc w:val="center"/>
              <w:rPr>
                <w:rFonts w:cs="Arial"/>
                <w:lang w:eastAsia="de-DE"/>
              </w:rPr>
            </w:pPr>
            <w:r w:rsidRPr="0072378C">
              <w:rPr>
                <w:rFonts w:cs="Arial"/>
                <w:color w:val="000000"/>
                <w:kern w:val="2"/>
                <w:lang w:eastAsia="de-DE"/>
              </w:rPr>
              <w:t>17 (30.9)</w:t>
            </w:r>
          </w:p>
        </w:tc>
        <w:tc>
          <w:tcPr>
            <w:tcW w:w="1746" w:type="dxa"/>
            <w:gridSpan w:val="2"/>
            <w:tcBorders>
              <w:bottom w:val="single" w:sz="4" w:space="0" w:color="auto"/>
            </w:tcBorders>
          </w:tcPr>
          <w:p w14:paraId="756050C5" w14:textId="77777777" w:rsidR="00383FA5" w:rsidRPr="0072378C" w:rsidRDefault="00702F36" w:rsidP="002D6B7D">
            <w:pPr>
              <w:spacing w:before="40" w:after="40" w:line="240" w:lineRule="auto"/>
              <w:jc w:val="center"/>
              <w:rPr>
                <w:rFonts w:cs="Arial"/>
                <w:color w:val="000000"/>
                <w:kern w:val="2"/>
                <w:lang w:eastAsia="de-DE"/>
              </w:rPr>
            </w:pPr>
            <w:r>
              <w:rPr>
                <w:rFonts w:cs="Arial"/>
                <w:color w:val="000000"/>
                <w:kern w:val="2"/>
                <w:lang w:eastAsia="de-DE"/>
              </w:rPr>
              <w:t>1.000</w:t>
            </w:r>
          </w:p>
        </w:tc>
      </w:tr>
    </w:tbl>
    <w:p w14:paraId="3C31E1F0" w14:textId="77777777" w:rsidR="001A033B" w:rsidRPr="0072378C" w:rsidRDefault="001A033B" w:rsidP="000F4D46">
      <w:pPr>
        <w:spacing w:after="0" w:line="240" w:lineRule="auto"/>
        <w:rPr>
          <w:rFonts w:cs="Arial"/>
        </w:rPr>
      </w:pPr>
      <w:r w:rsidRPr="00E861C1">
        <w:rPr>
          <w:rFonts w:cs="Arial"/>
        </w:rPr>
        <w:t xml:space="preserve">Data not available for </w:t>
      </w:r>
      <w:r w:rsidRPr="00E861C1">
        <w:rPr>
          <w:rFonts w:cs="Arial"/>
          <w:vertAlign w:val="superscript"/>
        </w:rPr>
        <w:t>a</w:t>
      </w:r>
      <w:r w:rsidRPr="00E861C1">
        <w:rPr>
          <w:rFonts w:cs="Arial"/>
        </w:rPr>
        <w:t xml:space="preserve">3 patients; </w:t>
      </w:r>
      <w:r w:rsidRPr="00E861C1">
        <w:rPr>
          <w:rFonts w:cs="Arial"/>
          <w:vertAlign w:val="superscript"/>
        </w:rPr>
        <w:t>b</w:t>
      </w:r>
      <w:r w:rsidRPr="00E861C1">
        <w:rPr>
          <w:rFonts w:cs="Arial"/>
        </w:rPr>
        <w:t xml:space="preserve">2 patients; </w:t>
      </w:r>
      <w:r w:rsidRPr="00E861C1">
        <w:rPr>
          <w:rFonts w:cs="Arial"/>
          <w:vertAlign w:val="superscript"/>
        </w:rPr>
        <w:t>c</w:t>
      </w:r>
      <w:r w:rsidRPr="00E861C1">
        <w:rPr>
          <w:rFonts w:cs="Arial"/>
        </w:rPr>
        <w:t xml:space="preserve">8 patients; </w:t>
      </w:r>
      <w:r w:rsidRPr="00E861C1">
        <w:rPr>
          <w:rFonts w:cs="Arial"/>
          <w:vertAlign w:val="superscript"/>
        </w:rPr>
        <w:t>d</w:t>
      </w:r>
      <w:r w:rsidRPr="00E861C1">
        <w:rPr>
          <w:rFonts w:cs="Arial"/>
        </w:rPr>
        <w:t xml:space="preserve">1 patient; </w:t>
      </w:r>
      <w:proofErr w:type="spellStart"/>
      <w:r w:rsidRPr="00E861C1">
        <w:rPr>
          <w:rFonts w:cs="Arial"/>
          <w:vertAlign w:val="superscript"/>
        </w:rPr>
        <w:t>e</w:t>
      </w:r>
      <w:r w:rsidRPr="00E861C1">
        <w:rPr>
          <w:rFonts w:cs="Arial"/>
        </w:rPr>
        <w:t>System</w:t>
      </w:r>
      <w:proofErr w:type="spellEnd"/>
      <w:r w:rsidRPr="00E861C1">
        <w:rPr>
          <w:rFonts w:cs="Arial"/>
        </w:rPr>
        <w:t xml:space="preserve"> Organ Class; </w:t>
      </w:r>
      <w:proofErr w:type="spellStart"/>
      <w:r w:rsidRPr="00E861C1">
        <w:rPr>
          <w:rFonts w:cs="Arial"/>
          <w:vertAlign w:val="superscript"/>
        </w:rPr>
        <w:t>f</w:t>
      </w:r>
      <w:r w:rsidRPr="00E861C1">
        <w:rPr>
          <w:rFonts w:cs="Arial"/>
        </w:rPr>
        <w:t>Preferred</w:t>
      </w:r>
      <w:proofErr w:type="spellEnd"/>
      <w:r w:rsidRPr="00E861C1">
        <w:rPr>
          <w:rFonts w:cs="Arial"/>
        </w:rPr>
        <w:t xml:space="preserve"> Term</w:t>
      </w:r>
    </w:p>
    <w:p w14:paraId="60B58FC0" w14:textId="77777777" w:rsidR="001A033B" w:rsidRPr="0072378C" w:rsidRDefault="001A033B" w:rsidP="000F4D46">
      <w:pPr>
        <w:spacing w:after="0" w:line="240" w:lineRule="auto"/>
        <w:rPr>
          <w:rFonts w:cs="Arial"/>
        </w:rPr>
      </w:pPr>
      <w:r w:rsidRPr="0072378C">
        <w:rPr>
          <w:rFonts w:cs="Arial"/>
        </w:rPr>
        <w:t>Data are n (%), mean (SD), or median (IQR, 25th–75th percentile)</w:t>
      </w:r>
    </w:p>
    <w:p w14:paraId="3058913E" w14:textId="77777777" w:rsidR="00D94D70" w:rsidRDefault="001A033B" w:rsidP="000F4D46">
      <w:pPr>
        <w:spacing w:after="0" w:line="240" w:lineRule="auto"/>
        <w:rPr>
          <w:rFonts w:cs="Arial"/>
        </w:rPr>
      </w:pPr>
      <w:r w:rsidRPr="002E24F1">
        <w:rPr>
          <w:rFonts w:cs="Arial"/>
          <w:i/>
        </w:rPr>
        <w:lastRenderedPageBreak/>
        <w:t xml:space="preserve">APACHE II </w:t>
      </w:r>
      <w:r w:rsidRPr="0072378C">
        <w:rPr>
          <w:rFonts w:cs="Arial"/>
        </w:rPr>
        <w:t xml:space="preserve">Acute Physiology and Chronic Health Evaluation; </w:t>
      </w:r>
      <w:r w:rsidRPr="002E24F1">
        <w:rPr>
          <w:rFonts w:cs="Arial"/>
          <w:i/>
        </w:rPr>
        <w:t>BMI</w:t>
      </w:r>
      <w:r w:rsidRPr="0072378C">
        <w:rPr>
          <w:rFonts w:cs="Arial"/>
        </w:rPr>
        <w:t xml:space="preserve"> body mass index; </w:t>
      </w:r>
      <w:r w:rsidRPr="002E24F1">
        <w:rPr>
          <w:rFonts w:cs="Arial"/>
          <w:i/>
        </w:rPr>
        <w:t>CRP</w:t>
      </w:r>
      <w:r w:rsidRPr="0072378C">
        <w:rPr>
          <w:rFonts w:cs="Arial"/>
        </w:rPr>
        <w:t xml:space="preserve"> C-reactive protein; </w:t>
      </w:r>
      <w:r w:rsidRPr="002E24F1">
        <w:rPr>
          <w:rFonts w:cs="Arial"/>
          <w:i/>
        </w:rPr>
        <w:t>CURB-65</w:t>
      </w:r>
      <w:r w:rsidRPr="0072378C">
        <w:rPr>
          <w:rFonts w:cs="Arial"/>
        </w:rPr>
        <w:t xml:space="preserve"> Confusion, </w:t>
      </w:r>
      <w:r w:rsidR="001F7650">
        <w:rPr>
          <w:rFonts w:cs="Arial"/>
        </w:rPr>
        <w:t>e</w:t>
      </w:r>
      <w:r w:rsidRPr="0072378C">
        <w:rPr>
          <w:rFonts w:cs="Arial"/>
        </w:rPr>
        <w:t xml:space="preserve">levated blood </w:t>
      </w:r>
      <w:r w:rsidR="001F7650">
        <w:rPr>
          <w:rFonts w:cs="Arial"/>
        </w:rPr>
        <w:t>U</w:t>
      </w:r>
      <w:r w:rsidRPr="0072378C">
        <w:rPr>
          <w:rFonts w:cs="Arial"/>
        </w:rPr>
        <w:t xml:space="preserve">rea nitrogen, Respiratory rate, Blood pressure, 65 years of age and older; </w:t>
      </w:r>
      <w:r w:rsidRPr="002E24F1">
        <w:rPr>
          <w:rFonts w:cs="Arial"/>
          <w:i/>
        </w:rPr>
        <w:t>IgM</w:t>
      </w:r>
      <w:r w:rsidRPr="0072378C">
        <w:rPr>
          <w:rFonts w:cs="Arial"/>
        </w:rPr>
        <w:t xml:space="preserve">, </w:t>
      </w:r>
      <w:r w:rsidRPr="002E24F1">
        <w:rPr>
          <w:rFonts w:cs="Arial"/>
          <w:i/>
        </w:rPr>
        <w:t>IgG, IgA</w:t>
      </w:r>
      <w:r w:rsidRPr="0072378C">
        <w:rPr>
          <w:rFonts w:cs="Arial"/>
        </w:rPr>
        <w:t xml:space="preserve"> immunoglobulin M, -G, -A; </w:t>
      </w:r>
      <w:r w:rsidR="00E861C1">
        <w:rPr>
          <w:rFonts w:cs="Arial"/>
          <w:i/>
        </w:rPr>
        <w:t xml:space="preserve">IQR </w:t>
      </w:r>
      <w:r w:rsidR="00E861C1" w:rsidRPr="0072378C">
        <w:rPr>
          <w:rFonts w:cs="Arial"/>
        </w:rPr>
        <w:t>interquartile range</w:t>
      </w:r>
      <w:r w:rsidR="00E861C1">
        <w:rPr>
          <w:rFonts w:cs="Arial"/>
        </w:rPr>
        <w:t>;</w:t>
      </w:r>
      <w:r w:rsidR="00E861C1" w:rsidRPr="0072378C">
        <w:rPr>
          <w:rFonts w:cs="Arial"/>
        </w:rPr>
        <w:t xml:space="preserve"> </w:t>
      </w:r>
      <w:r w:rsidRPr="002E24F1">
        <w:rPr>
          <w:rFonts w:cs="Arial"/>
          <w:i/>
        </w:rPr>
        <w:t>PaO</w:t>
      </w:r>
      <w:r w:rsidRPr="002E24F1">
        <w:rPr>
          <w:rFonts w:cs="Arial"/>
          <w:i/>
          <w:vertAlign w:val="subscript"/>
        </w:rPr>
        <w:t>2</w:t>
      </w:r>
      <w:r w:rsidRPr="002E24F1">
        <w:rPr>
          <w:rFonts w:cs="Arial"/>
          <w:i/>
        </w:rPr>
        <w:t>/FiO</w:t>
      </w:r>
      <w:r w:rsidRPr="002E24F1">
        <w:rPr>
          <w:rFonts w:cs="Arial"/>
          <w:i/>
          <w:vertAlign w:val="subscript"/>
        </w:rPr>
        <w:t>2</w:t>
      </w:r>
      <w:r w:rsidRPr="0072378C">
        <w:rPr>
          <w:rFonts w:cs="Arial"/>
        </w:rPr>
        <w:t xml:space="preserve"> ratio of arterial oxygen partial pressure to fractional inspired oxygen; </w:t>
      </w:r>
      <w:r w:rsidRPr="002E24F1">
        <w:rPr>
          <w:rFonts w:cs="Arial"/>
          <w:i/>
        </w:rPr>
        <w:t>PCT</w:t>
      </w:r>
      <w:r w:rsidRPr="0072378C">
        <w:rPr>
          <w:rFonts w:cs="Arial"/>
        </w:rPr>
        <w:t xml:space="preserve"> </w:t>
      </w:r>
      <w:proofErr w:type="spellStart"/>
      <w:r w:rsidRPr="0072378C">
        <w:rPr>
          <w:rFonts w:cs="Arial"/>
        </w:rPr>
        <w:t>procalcitonin</w:t>
      </w:r>
      <w:proofErr w:type="spellEnd"/>
      <w:r w:rsidRPr="0072378C">
        <w:rPr>
          <w:rFonts w:cs="Arial"/>
        </w:rPr>
        <w:t xml:space="preserve">; </w:t>
      </w:r>
      <w:r w:rsidRPr="002E24F1">
        <w:rPr>
          <w:rFonts w:cs="Arial"/>
          <w:i/>
        </w:rPr>
        <w:t>SD</w:t>
      </w:r>
      <w:r w:rsidRPr="0072378C">
        <w:rPr>
          <w:rFonts w:cs="Arial"/>
        </w:rPr>
        <w:t xml:space="preserve"> standard deviation; </w:t>
      </w:r>
      <w:r w:rsidRPr="002E24F1">
        <w:rPr>
          <w:rFonts w:cs="Arial"/>
          <w:i/>
        </w:rPr>
        <w:t>SOFA</w:t>
      </w:r>
      <w:r w:rsidRPr="0072378C">
        <w:rPr>
          <w:rFonts w:cs="Arial"/>
        </w:rPr>
        <w:t xml:space="preserve"> Sequential Organ Failure Assessment</w:t>
      </w:r>
      <w:r w:rsidR="00D15C39">
        <w:rPr>
          <w:rFonts w:cs="Arial"/>
        </w:rPr>
        <w:t xml:space="preserve"> </w:t>
      </w:r>
    </w:p>
    <w:p w14:paraId="50C8BEDB" w14:textId="77777777" w:rsidR="001A033B" w:rsidRPr="0072378C" w:rsidRDefault="00D94D70" w:rsidP="000F4D46">
      <w:pPr>
        <w:spacing w:after="0" w:line="240" w:lineRule="auto"/>
        <w:rPr>
          <w:rFonts w:cs="Arial"/>
        </w:rPr>
      </w:pPr>
      <w:r>
        <w:rPr>
          <w:rFonts w:cs="Arial"/>
        </w:rPr>
        <w:t>*</w:t>
      </w:r>
      <w:r w:rsidR="00D15C39" w:rsidRPr="001337BA">
        <w:rPr>
          <w:rFonts w:cs="Arial"/>
          <w:i/>
        </w:rPr>
        <w:t>p</w:t>
      </w:r>
      <w:r w:rsidR="00207C38">
        <w:rPr>
          <w:rFonts w:cs="Arial"/>
        </w:rPr>
        <w:t>-</w:t>
      </w:r>
      <w:r w:rsidR="00D15C39">
        <w:rPr>
          <w:rFonts w:cs="Arial"/>
        </w:rPr>
        <w:t>values were calculated post-hoc</w:t>
      </w:r>
      <w:r w:rsidR="006C5D05" w:rsidRPr="006C5D05">
        <w:rPr>
          <w:rFonts w:asciiTheme="minorHAnsi" w:hAnsiTheme="minorHAnsi" w:cstheme="minorHAnsi"/>
          <w:szCs w:val="22"/>
        </w:rPr>
        <w:t xml:space="preserve"> by </w:t>
      </w:r>
      <w:r w:rsidR="00207C38">
        <w:rPr>
          <w:rFonts w:asciiTheme="minorHAnsi" w:hAnsiTheme="minorHAnsi" w:cstheme="minorHAnsi"/>
          <w:szCs w:val="22"/>
        </w:rPr>
        <w:t>c</w:t>
      </w:r>
      <w:r w:rsidR="006C5D05" w:rsidRPr="006C5D05">
        <w:rPr>
          <w:rFonts w:asciiTheme="minorHAnsi" w:hAnsiTheme="minorHAnsi" w:cstheme="minorHAnsi"/>
          <w:szCs w:val="22"/>
        </w:rPr>
        <w:t>hi</w:t>
      </w:r>
      <w:r w:rsidR="00207C38">
        <w:rPr>
          <w:rFonts w:asciiTheme="minorHAnsi" w:hAnsiTheme="minorHAnsi" w:cstheme="minorHAnsi"/>
          <w:szCs w:val="22"/>
        </w:rPr>
        <w:t xml:space="preserve"> squared t</w:t>
      </w:r>
      <w:r w:rsidR="006C5D05" w:rsidRPr="006C5D05">
        <w:rPr>
          <w:rFonts w:asciiTheme="minorHAnsi" w:hAnsiTheme="minorHAnsi" w:cstheme="minorHAnsi"/>
          <w:szCs w:val="22"/>
        </w:rPr>
        <w:t xml:space="preserve">est for </w:t>
      </w:r>
      <w:r w:rsidR="00207C38">
        <w:rPr>
          <w:rFonts w:asciiTheme="minorHAnsi" w:hAnsiTheme="minorHAnsi" w:cstheme="minorHAnsi"/>
          <w:szCs w:val="22"/>
        </w:rPr>
        <w:t>s</w:t>
      </w:r>
      <w:r w:rsidR="006C5D05" w:rsidRPr="006C5D05">
        <w:rPr>
          <w:rFonts w:asciiTheme="minorHAnsi" w:hAnsiTheme="minorHAnsi" w:cstheme="minorHAnsi"/>
          <w:szCs w:val="22"/>
        </w:rPr>
        <w:t xml:space="preserve">ex, two-sided t-test for </w:t>
      </w:r>
      <w:r w:rsidR="00207C38">
        <w:rPr>
          <w:rFonts w:asciiTheme="minorHAnsi" w:hAnsiTheme="minorHAnsi" w:cstheme="minorHAnsi"/>
          <w:szCs w:val="22"/>
        </w:rPr>
        <w:t>a</w:t>
      </w:r>
      <w:r w:rsidR="006C5D05" w:rsidRPr="006C5D05">
        <w:rPr>
          <w:rFonts w:asciiTheme="minorHAnsi" w:hAnsiTheme="minorHAnsi" w:cstheme="minorHAnsi"/>
          <w:szCs w:val="22"/>
        </w:rPr>
        <w:t xml:space="preserve">ge, BMI, </w:t>
      </w:r>
      <w:r w:rsidR="006C5D05" w:rsidRPr="006C5D05">
        <w:rPr>
          <w:rFonts w:asciiTheme="minorHAnsi" w:hAnsiTheme="minorHAnsi" w:cstheme="minorHAnsi"/>
          <w:color w:val="000000"/>
          <w:kern w:val="2"/>
          <w:szCs w:val="22"/>
          <w:lang w:eastAsia="de-DE"/>
        </w:rPr>
        <w:t>PaO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color w:val="000000"/>
          <w:kern w:val="2"/>
          <w:szCs w:val="22"/>
          <w:lang w:eastAsia="de-DE"/>
        </w:rPr>
        <w:t>/FiO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IgM/A/G</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CRP</w:t>
      </w:r>
      <w:r w:rsidR="00207C38">
        <w:rPr>
          <w:rFonts w:asciiTheme="minorHAnsi" w:hAnsiTheme="minorHAnsi" w:cstheme="minorHAnsi"/>
          <w:color w:val="000000"/>
          <w:kern w:val="2"/>
          <w:szCs w:val="22"/>
          <w:lang w:eastAsia="de-DE"/>
        </w:rPr>
        <w:t>,</w:t>
      </w:r>
      <w:r w:rsidR="006C5D05" w:rsidRPr="006C5D05">
        <w:rPr>
          <w:rFonts w:asciiTheme="minorHAnsi" w:hAnsiTheme="minorHAnsi" w:cstheme="minorHAnsi"/>
          <w:szCs w:val="22"/>
        </w:rPr>
        <w:t xml:space="preserve"> and PCT</w:t>
      </w:r>
      <w:r w:rsidR="00207C38">
        <w:rPr>
          <w:rFonts w:asciiTheme="minorHAnsi" w:hAnsiTheme="minorHAnsi" w:cstheme="minorHAnsi"/>
          <w:szCs w:val="22"/>
        </w:rPr>
        <w:t>;</w:t>
      </w:r>
      <w:r w:rsidR="006C5D05" w:rsidRPr="006C5D05">
        <w:rPr>
          <w:rFonts w:asciiTheme="minorHAnsi" w:hAnsiTheme="minorHAnsi" w:cstheme="minorHAnsi"/>
          <w:szCs w:val="22"/>
        </w:rPr>
        <w:t xml:space="preserve"> by two</w:t>
      </w:r>
      <w:r w:rsidR="00207C38">
        <w:rPr>
          <w:rFonts w:asciiTheme="minorHAnsi" w:hAnsiTheme="minorHAnsi" w:cstheme="minorHAnsi"/>
          <w:szCs w:val="22"/>
        </w:rPr>
        <w:t>-</w:t>
      </w:r>
      <w:r w:rsidR="006C5D05" w:rsidRPr="006C5D05">
        <w:rPr>
          <w:rFonts w:asciiTheme="minorHAnsi" w:hAnsiTheme="minorHAnsi" w:cstheme="minorHAnsi"/>
          <w:szCs w:val="22"/>
        </w:rPr>
        <w:t>sided Wilcoxon ran</w:t>
      </w:r>
      <w:r w:rsidR="00207C38">
        <w:rPr>
          <w:rFonts w:asciiTheme="minorHAnsi" w:hAnsiTheme="minorHAnsi" w:cstheme="minorHAnsi"/>
          <w:szCs w:val="22"/>
        </w:rPr>
        <w:t>k</w:t>
      </w:r>
      <w:r w:rsidR="006C5D05" w:rsidRPr="006C5D05">
        <w:rPr>
          <w:rFonts w:asciiTheme="minorHAnsi" w:hAnsiTheme="minorHAnsi" w:cstheme="minorHAnsi"/>
          <w:szCs w:val="22"/>
        </w:rPr>
        <w:t xml:space="preserve"> sum test for </w:t>
      </w:r>
      <w:r w:rsidR="00207C38">
        <w:rPr>
          <w:rFonts w:asciiTheme="minorHAnsi" w:hAnsiTheme="minorHAnsi" w:cstheme="minorHAnsi"/>
          <w:szCs w:val="22"/>
        </w:rPr>
        <w:t>APACHE</w:t>
      </w:r>
      <w:r w:rsidR="006C5D05" w:rsidRPr="006C5D05">
        <w:rPr>
          <w:rFonts w:asciiTheme="minorHAnsi" w:hAnsiTheme="minorHAnsi" w:cstheme="minorHAnsi"/>
          <w:szCs w:val="22"/>
        </w:rPr>
        <w:t xml:space="preserve"> II, SOFA</w:t>
      </w:r>
      <w:r w:rsidR="00207C38">
        <w:rPr>
          <w:rFonts w:asciiTheme="minorHAnsi" w:hAnsiTheme="minorHAnsi" w:cstheme="minorHAnsi"/>
          <w:szCs w:val="22"/>
        </w:rPr>
        <w:t>,</w:t>
      </w:r>
      <w:r w:rsidR="006C5D05" w:rsidRPr="006C5D05">
        <w:rPr>
          <w:rFonts w:asciiTheme="minorHAnsi" w:hAnsiTheme="minorHAnsi" w:cstheme="minorHAnsi"/>
          <w:szCs w:val="22"/>
        </w:rPr>
        <w:t xml:space="preserve"> and CURB-65</w:t>
      </w:r>
      <w:r w:rsidR="00207C38">
        <w:rPr>
          <w:rFonts w:asciiTheme="minorHAnsi" w:hAnsiTheme="minorHAnsi" w:cstheme="minorHAnsi"/>
          <w:szCs w:val="22"/>
        </w:rPr>
        <w:t xml:space="preserve">; </w:t>
      </w:r>
      <w:r w:rsidR="008F46BA">
        <w:rPr>
          <w:rFonts w:asciiTheme="minorHAnsi" w:hAnsiTheme="minorHAnsi" w:cstheme="minorHAnsi"/>
          <w:szCs w:val="22"/>
        </w:rPr>
        <w:t>or</w:t>
      </w:r>
      <w:r w:rsidR="006C5D05" w:rsidRPr="006C5D05">
        <w:rPr>
          <w:rFonts w:asciiTheme="minorHAnsi" w:hAnsiTheme="minorHAnsi" w:cstheme="minorHAnsi"/>
          <w:szCs w:val="22"/>
        </w:rPr>
        <w:t xml:space="preserve"> by </w:t>
      </w:r>
      <w:r w:rsidR="006C5D05" w:rsidRPr="006C5D05">
        <w:rPr>
          <w:rFonts w:asciiTheme="minorHAnsi" w:hAnsiTheme="minorHAnsi" w:cstheme="minorHAnsi"/>
          <w:bCs/>
          <w:color w:val="000000"/>
          <w:kern w:val="2"/>
          <w:szCs w:val="22"/>
          <w:lang w:eastAsia="de-DE"/>
        </w:rPr>
        <w:t>Fisher exact test</w:t>
      </w:r>
      <w:r w:rsidR="006C5D05" w:rsidRPr="006C5D05">
        <w:rPr>
          <w:rFonts w:asciiTheme="minorHAnsi" w:hAnsiTheme="minorHAnsi" w:cstheme="minorHAnsi"/>
          <w:szCs w:val="22"/>
        </w:rPr>
        <w:t xml:space="preserve"> for all medical history outcomes and concomitant medication</w:t>
      </w:r>
    </w:p>
    <w:p w14:paraId="404EAE67" w14:textId="77777777" w:rsidR="001A033B" w:rsidRPr="0072378C" w:rsidRDefault="001A033B" w:rsidP="000F4D46">
      <w:pPr>
        <w:spacing w:after="0" w:line="240" w:lineRule="auto"/>
        <w:rPr>
          <w:rFonts w:cs="Arial"/>
        </w:rPr>
      </w:pPr>
    </w:p>
    <w:p w14:paraId="25856CE7" w14:textId="77777777" w:rsidR="001A033B" w:rsidRPr="0072378C" w:rsidRDefault="001A033B" w:rsidP="000F4D46">
      <w:pPr>
        <w:spacing w:after="0" w:line="240" w:lineRule="auto"/>
        <w:rPr>
          <w:rFonts w:cs="Arial"/>
        </w:rPr>
      </w:pPr>
      <w:r w:rsidRPr="0072378C">
        <w:rPr>
          <w:rFonts w:cs="Arial"/>
        </w:rPr>
        <w:br w:type="page"/>
      </w:r>
    </w:p>
    <w:p w14:paraId="0AAF9856" w14:textId="77777777" w:rsidR="001A033B" w:rsidRDefault="001A033B">
      <w:pPr>
        <w:spacing w:after="0" w:line="240" w:lineRule="auto"/>
        <w:rPr>
          <w:rFonts w:cs="Arial"/>
          <w:bCs/>
        </w:rPr>
      </w:pPr>
      <w:r w:rsidRPr="0072378C">
        <w:rPr>
          <w:rFonts w:cs="Arial"/>
          <w:b/>
          <w:bCs/>
        </w:rPr>
        <w:lastRenderedPageBreak/>
        <w:t>Supplementary Table S</w:t>
      </w:r>
      <w:r w:rsidR="002A45AA">
        <w:rPr>
          <w:rFonts w:cs="Arial"/>
          <w:b/>
          <w:bCs/>
        </w:rPr>
        <w:t>6</w:t>
      </w:r>
      <w:r w:rsidRPr="0072378C">
        <w:rPr>
          <w:rFonts w:cs="Arial"/>
          <w:b/>
          <w:bCs/>
        </w:rPr>
        <w:t xml:space="preserve"> </w:t>
      </w:r>
      <w:r w:rsidRPr="002E24F1">
        <w:rPr>
          <w:rFonts w:cs="Arial"/>
          <w:bCs/>
        </w:rPr>
        <w:t xml:space="preserve">Demographics and other baseline characteristics of the CRP/IgM subset (CRP ≥70 mg/L </w:t>
      </w:r>
      <w:r>
        <w:rPr>
          <w:rFonts w:cs="Arial"/>
          <w:bCs/>
        </w:rPr>
        <w:t>and</w:t>
      </w:r>
      <w:r w:rsidRPr="002E24F1">
        <w:rPr>
          <w:rFonts w:cs="Arial"/>
          <w:bCs/>
        </w:rPr>
        <w:t xml:space="preserve"> IgM ≤0.8 g/L)</w:t>
      </w:r>
    </w:p>
    <w:p w14:paraId="26B45672" w14:textId="77777777" w:rsidR="00FF2698" w:rsidRPr="0072378C" w:rsidRDefault="00FF2698">
      <w:pPr>
        <w:spacing w:after="0" w:line="240" w:lineRule="auto"/>
        <w:rPr>
          <w:rFonts w:cs="Arial"/>
          <w:b/>
          <w:bCs/>
        </w:rPr>
      </w:pPr>
    </w:p>
    <w:tbl>
      <w:tblPr>
        <w:tblW w:w="13750" w:type="dxa"/>
        <w:tblLayout w:type="fixed"/>
        <w:tblCellMar>
          <w:left w:w="0" w:type="dxa"/>
          <w:right w:w="0" w:type="dxa"/>
        </w:tblCellMar>
        <w:tblLook w:val="0680" w:firstRow="0" w:lastRow="0" w:firstColumn="1" w:lastColumn="0" w:noHBand="1" w:noVBand="1"/>
      </w:tblPr>
      <w:tblGrid>
        <w:gridCol w:w="3969"/>
        <w:gridCol w:w="1843"/>
        <w:gridCol w:w="2126"/>
        <w:gridCol w:w="2126"/>
        <w:gridCol w:w="2126"/>
        <w:gridCol w:w="1560"/>
      </w:tblGrid>
      <w:tr w:rsidR="00383FA5" w:rsidRPr="0072378C" w14:paraId="37B02FDA" w14:textId="77777777" w:rsidTr="002B2E80">
        <w:tc>
          <w:tcPr>
            <w:tcW w:w="3969" w:type="dxa"/>
            <w:tcBorders>
              <w:top w:val="single" w:sz="4" w:space="0" w:color="auto"/>
              <w:bottom w:val="single" w:sz="4" w:space="0" w:color="auto"/>
            </w:tcBorders>
            <w:shd w:val="clear" w:color="auto" w:fill="auto"/>
            <w:tcMar>
              <w:top w:w="15" w:type="dxa"/>
              <w:left w:w="73" w:type="dxa"/>
              <w:bottom w:w="0" w:type="dxa"/>
              <w:right w:w="73" w:type="dxa"/>
            </w:tcMar>
            <w:hideMark/>
          </w:tcPr>
          <w:p w14:paraId="0D73DA7C" w14:textId="77777777" w:rsidR="00383FA5" w:rsidRPr="0072378C" w:rsidRDefault="00383FA5" w:rsidP="000F4D46">
            <w:pPr>
              <w:spacing w:after="0" w:line="240" w:lineRule="auto"/>
              <w:rPr>
                <w:rFonts w:cs="Arial"/>
                <w:lang w:eastAsia="de-DE"/>
              </w:rPr>
            </w:pPr>
            <w:r w:rsidRPr="0072378C">
              <w:rPr>
                <w:rFonts w:cs="Arial"/>
                <w:b/>
                <w:bCs/>
                <w:color w:val="000000"/>
                <w:kern w:val="2"/>
                <w:lang w:eastAsia="de-DE"/>
              </w:rPr>
              <w:t>Characteristic</w:t>
            </w:r>
          </w:p>
        </w:tc>
        <w:tc>
          <w:tcPr>
            <w:tcW w:w="3969" w:type="dxa"/>
            <w:gridSpan w:val="2"/>
            <w:tcBorders>
              <w:top w:val="single" w:sz="4" w:space="0" w:color="auto"/>
              <w:bottom w:val="single" w:sz="4" w:space="0" w:color="auto"/>
            </w:tcBorders>
            <w:shd w:val="clear" w:color="auto" w:fill="auto"/>
            <w:tcMar>
              <w:top w:w="15" w:type="dxa"/>
              <w:left w:w="73" w:type="dxa"/>
              <w:bottom w:w="0" w:type="dxa"/>
              <w:right w:w="73" w:type="dxa"/>
            </w:tcMar>
            <w:hideMark/>
          </w:tcPr>
          <w:p w14:paraId="30918636" w14:textId="77777777" w:rsidR="00383FA5" w:rsidRPr="0072378C" w:rsidRDefault="00383FA5" w:rsidP="000F4D46">
            <w:pPr>
              <w:spacing w:after="0" w:line="240" w:lineRule="auto"/>
              <w:jc w:val="center"/>
              <w:rPr>
                <w:rFonts w:cs="Arial"/>
                <w:lang w:eastAsia="de-DE"/>
              </w:rPr>
            </w:pPr>
            <w:proofErr w:type="spellStart"/>
            <w:r w:rsidRPr="0072378C">
              <w:rPr>
                <w:rFonts w:cs="Arial"/>
                <w:b/>
                <w:bCs/>
                <w:color w:val="000000"/>
                <w:kern w:val="2"/>
                <w:lang w:eastAsia="de-DE"/>
              </w:rPr>
              <w:t>Trimodulin</w:t>
            </w:r>
            <w:proofErr w:type="spellEnd"/>
            <w:r w:rsidRPr="0072378C" w:rsidDel="009C1D1E">
              <w:rPr>
                <w:rFonts w:cs="Arial"/>
                <w:b/>
                <w:bCs/>
                <w:color w:val="000000"/>
                <w:kern w:val="2"/>
                <w:lang w:eastAsia="de-DE"/>
              </w:rPr>
              <w:t xml:space="preserve"> </w:t>
            </w:r>
            <w:r w:rsidRPr="0072378C">
              <w:rPr>
                <w:rFonts w:cs="Arial"/>
                <w:b/>
                <w:bCs/>
                <w:color w:val="000000"/>
                <w:kern w:val="2"/>
                <w:lang w:eastAsia="de-DE"/>
              </w:rPr>
              <w:t>(</w:t>
            </w:r>
            <w:r w:rsidRPr="0072378C">
              <w:rPr>
                <w:rFonts w:cs="Arial"/>
                <w:b/>
                <w:bCs/>
                <w:i/>
                <w:color w:val="000000"/>
                <w:kern w:val="2"/>
                <w:lang w:eastAsia="de-DE"/>
              </w:rPr>
              <w:t>n</w:t>
            </w:r>
            <w:r w:rsidRPr="0072378C">
              <w:rPr>
                <w:rFonts w:cs="Arial"/>
                <w:b/>
                <w:bCs/>
                <w:color w:val="000000"/>
                <w:kern w:val="2"/>
                <w:lang w:eastAsia="de-DE"/>
              </w:rPr>
              <w:t xml:space="preserve"> = 51)</w:t>
            </w:r>
          </w:p>
        </w:tc>
        <w:tc>
          <w:tcPr>
            <w:tcW w:w="4252" w:type="dxa"/>
            <w:gridSpan w:val="2"/>
            <w:tcBorders>
              <w:top w:val="single" w:sz="4" w:space="0" w:color="auto"/>
              <w:bottom w:val="single" w:sz="4" w:space="0" w:color="auto"/>
            </w:tcBorders>
            <w:shd w:val="clear" w:color="auto" w:fill="auto"/>
            <w:tcMar>
              <w:top w:w="15" w:type="dxa"/>
              <w:left w:w="73" w:type="dxa"/>
              <w:bottom w:w="0" w:type="dxa"/>
              <w:right w:w="73" w:type="dxa"/>
            </w:tcMar>
            <w:hideMark/>
          </w:tcPr>
          <w:p w14:paraId="59D6A42D" w14:textId="77777777" w:rsidR="00383FA5" w:rsidRPr="0072378C" w:rsidRDefault="00383FA5" w:rsidP="000F4D46">
            <w:pPr>
              <w:spacing w:after="0" w:line="240" w:lineRule="auto"/>
              <w:jc w:val="center"/>
              <w:rPr>
                <w:rFonts w:cs="Arial"/>
                <w:lang w:eastAsia="de-DE"/>
              </w:rPr>
            </w:pPr>
            <w:r w:rsidRPr="0072378C">
              <w:rPr>
                <w:rFonts w:cs="Arial"/>
                <w:b/>
                <w:bCs/>
                <w:color w:val="000000"/>
                <w:kern w:val="2"/>
                <w:lang w:eastAsia="de-DE"/>
              </w:rPr>
              <w:t>Placebo (</w:t>
            </w:r>
            <w:r w:rsidRPr="0072378C">
              <w:rPr>
                <w:rFonts w:cs="Arial"/>
                <w:b/>
                <w:bCs/>
                <w:i/>
                <w:color w:val="000000"/>
                <w:kern w:val="2"/>
                <w:lang w:eastAsia="de-DE"/>
              </w:rPr>
              <w:t>n</w:t>
            </w:r>
            <w:r w:rsidRPr="0072378C">
              <w:rPr>
                <w:rFonts w:cs="Arial"/>
                <w:b/>
                <w:bCs/>
                <w:color w:val="000000"/>
                <w:kern w:val="2"/>
                <w:lang w:eastAsia="de-DE"/>
              </w:rPr>
              <w:t xml:space="preserve"> = 41)</w:t>
            </w:r>
          </w:p>
        </w:tc>
        <w:tc>
          <w:tcPr>
            <w:tcW w:w="1560" w:type="dxa"/>
            <w:tcBorders>
              <w:top w:val="single" w:sz="4" w:space="0" w:color="auto"/>
              <w:bottom w:val="single" w:sz="4" w:space="0" w:color="auto"/>
            </w:tcBorders>
          </w:tcPr>
          <w:p w14:paraId="1A653508" w14:textId="77777777" w:rsidR="00383FA5" w:rsidRPr="0072378C" w:rsidRDefault="00383FA5" w:rsidP="000F4D46">
            <w:pPr>
              <w:spacing w:after="0" w:line="240" w:lineRule="auto"/>
              <w:jc w:val="center"/>
              <w:rPr>
                <w:rFonts w:cs="Arial"/>
                <w:b/>
                <w:bCs/>
                <w:color w:val="000000"/>
                <w:kern w:val="2"/>
                <w:lang w:eastAsia="de-DE"/>
              </w:rPr>
            </w:pPr>
            <w:r w:rsidRPr="0072378C">
              <w:rPr>
                <w:rFonts w:cs="Arial"/>
                <w:b/>
                <w:i/>
                <w:color w:val="000000"/>
                <w:kern w:val="24"/>
                <w:lang w:eastAsia="de-DE"/>
              </w:rPr>
              <w:t>p</w:t>
            </w:r>
            <w:r w:rsidRPr="0072378C">
              <w:rPr>
                <w:rFonts w:cs="Arial"/>
                <w:b/>
                <w:color w:val="000000"/>
                <w:kern w:val="24"/>
                <w:lang w:eastAsia="de-DE"/>
              </w:rPr>
              <w:t>-value</w:t>
            </w:r>
            <w:r>
              <w:rPr>
                <w:rFonts w:cs="Arial"/>
                <w:b/>
                <w:color w:val="000000"/>
                <w:kern w:val="24"/>
                <w:lang w:eastAsia="de-DE"/>
              </w:rPr>
              <w:t>*</w:t>
            </w:r>
          </w:p>
        </w:tc>
      </w:tr>
      <w:tr w:rsidR="00383FA5" w:rsidRPr="0072378C" w14:paraId="3141B425" w14:textId="77777777" w:rsidTr="002B2E80">
        <w:tc>
          <w:tcPr>
            <w:tcW w:w="3969" w:type="dxa"/>
            <w:shd w:val="clear" w:color="auto" w:fill="auto"/>
            <w:tcMar>
              <w:top w:w="15" w:type="dxa"/>
              <w:left w:w="73" w:type="dxa"/>
              <w:bottom w:w="0" w:type="dxa"/>
              <w:right w:w="73" w:type="dxa"/>
            </w:tcMar>
            <w:hideMark/>
          </w:tcPr>
          <w:p w14:paraId="7D287DA8"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Sex, </w:t>
            </w:r>
            <w:r w:rsidRPr="0072378C">
              <w:rPr>
                <w:rFonts w:cs="Arial"/>
                <w:i/>
                <w:color w:val="000000"/>
                <w:kern w:val="2"/>
                <w:lang w:eastAsia="de-DE"/>
              </w:rPr>
              <w:t>n</w:t>
            </w:r>
            <w:r w:rsidRPr="0072378C">
              <w:rPr>
                <w:rFonts w:cs="Arial"/>
                <w:color w:val="000000"/>
                <w:kern w:val="2"/>
                <w:lang w:eastAsia="de-DE"/>
              </w:rPr>
              <w:t xml:space="preserve"> (%)</w:t>
            </w:r>
          </w:p>
        </w:tc>
        <w:tc>
          <w:tcPr>
            <w:tcW w:w="8221" w:type="dxa"/>
            <w:gridSpan w:val="4"/>
            <w:shd w:val="clear" w:color="auto" w:fill="auto"/>
            <w:tcMar>
              <w:top w:w="15" w:type="dxa"/>
              <w:left w:w="73" w:type="dxa"/>
              <w:bottom w:w="0" w:type="dxa"/>
              <w:right w:w="73" w:type="dxa"/>
            </w:tcMar>
            <w:hideMark/>
          </w:tcPr>
          <w:p w14:paraId="15699078" w14:textId="77777777" w:rsidR="00383FA5" w:rsidRPr="0072378C" w:rsidRDefault="00383FA5" w:rsidP="000F4D46">
            <w:pPr>
              <w:spacing w:after="0" w:line="240" w:lineRule="auto"/>
              <w:jc w:val="center"/>
              <w:rPr>
                <w:rFonts w:cs="Arial"/>
                <w:lang w:eastAsia="de-DE"/>
              </w:rPr>
            </w:pPr>
          </w:p>
        </w:tc>
        <w:tc>
          <w:tcPr>
            <w:tcW w:w="1560" w:type="dxa"/>
          </w:tcPr>
          <w:p w14:paraId="0DD7F794" w14:textId="77777777" w:rsidR="00383FA5" w:rsidRPr="0072378C" w:rsidRDefault="0023042C" w:rsidP="000F4D46">
            <w:pPr>
              <w:spacing w:after="0" w:line="240" w:lineRule="auto"/>
              <w:jc w:val="center"/>
              <w:rPr>
                <w:rFonts w:cs="Arial"/>
                <w:lang w:eastAsia="de-DE"/>
              </w:rPr>
            </w:pPr>
            <w:r>
              <w:rPr>
                <w:rFonts w:cs="Arial"/>
                <w:lang w:eastAsia="de-DE"/>
              </w:rPr>
              <w:t>0.947</w:t>
            </w:r>
          </w:p>
        </w:tc>
      </w:tr>
      <w:tr w:rsidR="00383FA5" w:rsidRPr="0072378C" w14:paraId="4D68818F" w14:textId="77777777" w:rsidTr="002B2E80">
        <w:tc>
          <w:tcPr>
            <w:tcW w:w="3969" w:type="dxa"/>
            <w:shd w:val="clear" w:color="auto" w:fill="auto"/>
            <w:tcMar>
              <w:top w:w="15" w:type="dxa"/>
              <w:left w:w="73" w:type="dxa"/>
              <w:bottom w:w="0" w:type="dxa"/>
              <w:right w:w="73" w:type="dxa"/>
            </w:tcMar>
            <w:hideMark/>
          </w:tcPr>
          <w:p w14:paraId="40A8BEF1"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Male</w:t>
            </w:r>
          </w:p>
        </w:tc>
        <w:tc>
          <w:tcPr>
            <w:tcW w:w="3969" w:type="dxa"/>
            <w:gridSpan w:val="2"/>
            <w:shd w:val="clear" w:color="auto" w:fill="auto"/>
            <w:tcMar>
              <w:top w:w="15" w:type="dxa"/>
              <w:left w:w="73" w:type="dxa"/>
              <w:bottom w:w="0" w:type="dxa"/>
              <w:right w:w="73" w:type="dxa"/>
            </w:tcMar>
            <w:hideMark/>
          </w:tcPr>
          <w:p w14:paraId="24B1F2AD" w14:textId="77777777" w:rsidR="00383FA5" w:rsidRPr="0072378C" w:rsidRDefault="00383FA5" w:rsidP="000F4D46">
            <w:pPr>
              <w:pStyle w:val="NormalWeb"/>
              <w:spacing w:before="0" w:beforeAutospacing="0" w:after="0" w:afterAutospacing="0"/>
              <w:jc w:val="center"/>
              <w:rPr>
                <w:rFonts w:ascii="Arial" w:hAnsi="Arial" w:cs="Arial"/>
                <w:sz w:val="22"/>
                <w:szCs w:val="22"/>
                <w:lang w:val="en-GB"/>
              </w:rPr>
            </w:pPr>
            <w:r w:rsidRPr="0072378C">
              <w:rPr>
                <w:rFonts w:ascii="Arial" w:eastAsia="Calibri" w:hAnsi="Arial" w:cs="Arial"/>
                <w:color w:val="000000"/>
                <w:kern w:val="2"/>
                <w:sz w:val="22"/>
                <w:szCs w:val="22"/>
                <w:lang w:val="en-GB"/>
              </w:rPr>
              <w:t>37 (72.5)</w:t>
            </w:r>
          </w:p>
        </w:tc>
        <w:tc>
          <w:tcPr>
            <w:tcW w:w="4252" w:type="dxa"/>
            <w:gridSpan w:val="2"/>
            <w:shd w:val="clear" w:color="auto" w:fill="auto"/>
            <w:tcMar>
              <w:top w:w="15" w:type="dxa"/>
              <w:left w:w="73" w:type="dxa"/>
              <w:bottom w:w="0" w:type="dxa"/>
              <w:right w:w="73" w:type="dxa"/>
            </w:tcMar>
            <w:hideMark/>
          </w:tcPr>
          <w:p w14:paraId="59B7A97E" w14:textId="77777777" w:rsidR="00383FA5" w:rsidRPr="0072378C" w:rsidRDefault="00383FA5" w:rsidP="000F4D46">
            <w:pPr>
              <w:pStyle w:val="NormalWeb"/>
              <w:spacing w:before="0" w:beforeAutospacing="0" w:after="0" w:afterAutospacing="0"/>
              <w:jc w:val="center"/>
              <w:rPr>
                <w:rFonts w:ascii="Arial" w:hAnsi="Arial" w:cs="Arial"/>
                <w:sz w:val="22"/>
                <w:szCs w:val="22"/>
                <w:lang w:val="en-GB"/>
              </w:rPr>
            </w:pPr>
            <w:r w:rsidRPr="0072378C">
              <w:rPr>
                <w:rFonts w:ascii="Arial" w:eastAsia="Calibri" w:hAnsi="Arial" w:cs="Arial"/>
                <w:color w:val="000000"/>
                <w:kern w:val="2"/>
                <w:sz w:val="22"/>
                <w:szCs w:val="22"/>
                <w:lang w:val="en-GB"/>
              </w:rPr>
              <w:t>30 (73.2)</w:t>
            </w:r>
          </w:p>
        </w:tc>
        <w:tc>
          <w:tcPr>
            <w:tcW w:w="1560" w:type="dxa"/>
          </w:tcPr>
          <w:p w14:paraId="75EE2E06"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rPr>
            </w:pPr>
          </w:p>
        </w:tc>
      </w:tr>
      <w:tr w:rsidR="00383FA5" w:rsidRPr="0072378C" w14:paraId="4E47FA98" w14:textId="77777777" w:rsidTr="002B2E80">
        <w:tc>
          <w:tcPr>
            <w:tcW w:w="3969" w:type="dxa"/>
            <w:shd w:val="clear" w:color="auto" w:fill="auto"/>
            <w:tcMar>
              <w:top w:w="15" w:type="dxa"/>
              <w:left w:w="73" w:type="dxa"/>
              <w:bottom w:w="0" w:type="dxa"/>
              <w:right w:w="73" w:type="dxa"/>
            </w:tcMar>
            <w:hideMark/>
          </w:tcPr>
          <w:p w14:paraId="3D3F1BA6"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Female</w:t>
            </w:r>
          </w:p>
        </w:tc>
        <w:tc>
          <w:tcPr>
            <w:tcW w:w="3969" w:type="dxa"/>
            <w:gridSpan w:val="2"/>
            <w:shd w:val="clear" w:color="auto" w:fill="auto"/>
            <w:tcMar>
              <w:top w:w="15" w:type="dxa"/>
              <w:left w:w="73" w:type="dxa"/>
              <w:bottom w:w="0" w:type="dxa"/>
              <w:right w:w="73" w:type="dxa"/>
            </w:tcMar>
            <w:hideMark/>
          </w:tcPr>
          <w:p w14:paraId="39147AD5" w14:textId="77777777" w:rsidR="00383FA5" w:rsidRPr="0072378C" w:rsidRDefault="00383FA5" w:rsidP="000F4D46">
            <w:pPr>
              <w:spacing w:after="0" w:line="240" w:lineRule="auto"/>
              <w:jc w:val="center"/>
              <w:rPr>
                <w:rFonts w:cs="Arial"/>
                <w:lang w:eastAsia="de-DE"/>
              </w:rPr>
            </w:pPr>
            <w:r w:rsidRPr="0072378C">
              <w:rPr>
                <w:rFonts w:cs="Arial"/>
                <w:lang w:eastAsia="de-DE"/>
              </w:rPr>
              <w:t>14 (27.5)</w:t>
            </w:r>
          </w:p>
        </w:tc>
        <w:tc>
          <w:tcPr>
            <w:tcW w:w="4252" w:type="dxa"/>
            <w:gridSpan w:val="2"/>
            <w:shd w:val="clear" w:color="auto" w:fill="auto"/>
            <w:tcMar>
              <w:top w:w="15" w:type="dxa"/>
              <w:left w:w="73" w:type="dxa"/>
              <w:bottom w:w="0" w:type="dxa"/>
              <w:right w:w="73" w:type="dxa"/>
            </w:tcMar>
            <w:hideMark/>
          </w:tcPr>
          <w:p w14:paraId="61B91AD0" w14:textId="77777777" w:rsidR="00383FA5" w:rsidRPr="0072378C" w:rsidRDefault="00383FA5" w:rsidP="000F4D46">
            <w:pPr>
              <w:spacing w:after="0" w:line="240" w:lineRule="auto"/>
              <w:jc w:val="center"/>
              <w:rPr>
                <w:rFonts w:cs="Arial"/>
                <w:lang w:eastAsia="de-DE"/>
              </w:rPr>
            </w:pPr>
            <w:r w:rsidRPr="0072378C">
              <w:rPr>
                <w:rFonts w:cs="Arial"/>
                <w:lang w:eastAsia="de-DE"/>
              </w:rPr>
              <w:t>11 (26 8)</w:t>
            </w:r>
          </w:p>
        </w:tc>
        <w:tc>
          <w:tcPr>
            <w:tcW w:w="1560" w:type="dxa"/>
          </w:tcPr>
          <w:p w14:paraId="15468AD0" w14:textId="77777777" w:rsidR="00383FA5" w:rsidRPr="0072378C" w:rsidRDefault="00383FA5" w:rsidP="000F4D46">
            <w:pPr>
              <w:spacing w:after="0" w:line="240" w:lineRule="auto"/>
              <w:jc w:val="center"/>
              <w:rPr>
                <w:rFonts w:cs="Arial"/>
                <w:lang w:eastAsia="de-DE"/>
              </w:rPr>
            </w:pPr>
          </w:p>
        </w:tc>
      </w:tr>
      <w:tr w:rsidR="00383FA5" w:rsidRPr="0072378C" w14:paraId="65E641D6" w14:textId="77777777" w:rsidTr="002B2E80">
        <w:tc>
          <w:tcPr>
            <w:tcW w:w="3969" w:type="dxa"/>
            <w:shd w:val="clear" w:color="auto" w:fill="auto"/>
            <w:tcMar>
              <w:top w:w="15" w:type="dxa"/>
              <w:left w:w="73" w:type="dxa"/>
              <w:bottom w:w="0" w:type="dxa"/>
              <w:right w:w="73" w:type="dxa"/>
            </w:tcMar>
            <w:hideMark/>
          </w:tcPr>
          <w:p w14:paraId="3A65796D" w14:textId="77777777" w:rsidR="00383FA5" w:rsidRPr="0072378C" w:rsidRDefault="00383FA5" w:rsidP="000F4D46">
            <w:pPr>
              <w:spacing w:after="0" w:line="240" w:lineRule="auto"/>
              <w:rPr>
                <w:rFonts w:cs="Arial"/>
                <w:lang w:eastAsia="de-DE"/>
              </w:rPr>
            </w:pPr>
          </w:p>
        </w:tc>
        <w:tc>
          <w:tcPr>
            <w:tcW w:w="1843" w:type="dxa"/>
            <w:shd w:val="clear" w:color="auto" w:fill="auto"/>
            <w:tcMar>
              <w:top w:w="15" w:type="dxa"/>
              <w:left w:w="73" w:type="dxa"/>
              <w:bottom w:w="0" w:type="dxa"/>
              <w:right w:w="73" w:type="dxa"/>
            </w:tcMar>
            <w:hideMark/>
          </w:tcPr>
          <w:p w14:paraId="61F02D20" w14:textId="77777777" w:rsidR="00383FA5" w:rsidRPr="0072378C" w:rsidRDefault="00383FA5" w:rsidP="000F4D46">
            <w:pPr>
              <w:pStyle w:val="NormalWeb"/>
              <w:spacing w:before="0" w:beforeAutospacing="0" w:after="0" w:afterAutospacing="0"/>
              <w:jc w:val="center"/>
              <w:rPr>
                <w:rFonts w:ascii="Arial" w:eastAsia="Calibri" w:hAnsi="Arial" w:cs="Arial"/>
                <w:b/>
                <w:color w:val="000000"/>
                <w:kern w:val="2"/>
                <w:sz w:val="22"/>
                <w:szCs w:val="22"/>
                <w:lang w:val="en-GB" w:eastAsia="de-DE"/>
              </w:rPr>
            </w:pPr>
            <w:r w:rsidRPr="0072378C">
              <w:rPr>
                <w:rFonts w:ascii="Arial" w:eastAsia="Calibri" w:hAnsi="Arial" w:cs="Arial"/>
                <w:b/>
                <w:color w:val="000000"/>
                <w:kern w:val="2"/>
                <w:sz w:val="22"/>
                <w:szCs w:val="22"/>
                <w:lang w:val="en-GB" w:eastAsia="de-DE"/>
              </w:rPr>
              <w:t>Mean (SD)</w:t>
            </w:r>
          </w:p>
        </w:tc>
        <w:tc>
          <w:tcPr>
            <w:tcW w:w="2126" w:type="dxa"/>
            <w:shd w:val="clear" w:color="auto" w:fill="auto"/>
            <w:tcMar>
              <w:top w:w="15" w:type="dxa"/>
              <w:left w:w="73" w:type="dxa"/>
              <w:bottom w:w="0" w:type="dxa"/>
              <w:right w:w="73" w:type="dxa"/>
            </w:tcMar>
            <w:hideMark/>
          </w:tcPr>
          <w:p w14:paraId="56001F5B" w14:textId="77777777" w:rsidR="00383FA5" w:rsidRPr="0072378C" w:rsidRDefault="00383FA5" w:rsidP="000F4D46">
            <w:pPr>
              <w:pStyle w:val="NormalWeb"/>
              <w:spacing w:before="0" w:beforeAutospacing="0" w:after="0" w:afterAutospacing="0"/>
              <w:jc w:val="center"/>
              <w:rPr>
                <w:rFonts w:ascii="Arial" w:eastAsia="Calibri" w:hAnsi="Arial" w:cs="Arial"/>
                <w:b/>
                <w:color w:val="000000"/>
                <w:kern w:val="2"/>
                <w:sz w:val="22"/>
                <w:szCs w:val="22"/>
                <w:lang w:val="en-GB" w:eastAsia="de-DE"/>
              </w:rPr>
            </w:pPr>
            <w:r w:rsidRPr="0072378C">
              <w:rPr>
                <w:rFonts w:ascii="Arial" w:eastAsia="Calibri" w:hAnsi="Arial" w:cs="Arial"/>
                <w:b/>
                <w:color w:val="000000"/>
                <w:kern w:val="2"/>
                <w:sz w:val="22"/>
                <w:szCs w:val="22"/>
                <w:lang w:val="en-GB" w:eastAsia="de-DE"/>
              </w:rPr>
              <w:t>Median (IQR)</w:t>
            </w:r>
          </w:p>
        </w:tc>
        <w:tc>
          <w:tcPr>
            <w:tcW w:w="2126" w:type="dxa"/>
            <w:shd w:val="clear" w:color="auto" w:fill="auto"/>
            <w:tcMar>
              <w:top w:w="15" w:type="dxa"/>
              <w:left w:w="73" w:type="dxa"/>
              <w:bottom w:w="0" w:type="dxa"/>
              <w:right w:w="73" w:type="dxa"/>
            </w:tcMar>
            <w:hideMark/>
          </w:tcPr>
          <w:p w14:paraId="5DBFD420" w14:textId="77777777" w:rsidR="00383FA5" w:rsidRPr="0072378C" w:rsidRDefault="00383FA5" w:rsidP="000F4D46">
            <w:pPr>
              <w:pStyle w:val="NormalWeb"/>
              <w:spacing w:before="0" w:beforeAutospacing="0" w:after="0" w:afterAutospacing="0"/>
              <w:jc w:val="center"/>
              <w:rPr>
                <w:rFonts w:ascii="Arial" w:eastAsia="Calibri" w:hAnsi="Arial" w:cs="Arial"/>
                <w:b/>
                <w:color w:val="000000"/>
                <w:kern w:val="2"/>
                <w:sz w:val="22"/>
                <w:szCs w:val="22"/>
                <w:lang w:val="en-GB" w:eastAsia="de-DE"/>
              </w:rPr>
            </w:pPr>
            <w:r w:rsidRPr="0072378C">
              <w:rPr>
                <w:rFonts w:ascii="Arial" w:eastAsia="Calibri" w:hAnsi="Arial" w:cs="Arial"/>
                <w:b/>
                <w:color w:val="000000"/>
                <w:kern w:val="2"/>
                <w:sz w:val="22"/>
                <w:szCs w:val="22"/>
                <w:lang w:val="en-GB" w:eastAsia="de-DE"/>
              </w:rPr>
              <w:t>Mean (SD)</w:t>
            </w:r>
          </w:p>
        </w:tc>
        <w:tc>
          <w:tcPr>
            <w:tcW w:w="2126" w:type="dxa"/>
            <w:shd w:val="clear" w:color="auto" w:fill="auto"/>
            <w:tcMar>
              <w:top w:w="15" w:type="dxa"/>
              <w:left w:w="73" w:type="dxa"/>
              <w:bottom w:w="0" w:type="dxa"/>
              <w:right w:w="73" w:type="dxa"/>
            </w:tcMar>
            <w:hideMark/>
          </w:tcPr>
          <w:p w14:paraId="2339C950" w14:textId="77777777" w:rsidR="00383FA5" w:rsidRPr="0072378C" w:rsidRDefault="00383FA5" w:rsidP="000F4D46">
            <w:pPr>
              <w:pStyle w:val="NormalWeb"/>
              <w:spacing w:before="0" w:beforeAutospacing="0" w:after="0" w:afterAutospacing="0"/>
              <w:jc w:val="center"/>
              <w:rPr>
                <w:rFonts w:ascii="Arial" w:eastAsia="Calibri" w:hAnsi="Arial" w:cs="Arial"/>
                <w:b/>
                <w:color w:val="000000"/>
                <w:kern w:val="2"/>
                <w:sz w:val="22"/>
                <w:szCs w:val="22"/>
                <w:lang w:val="en-GB" w:eastAsia="de-DE"/>
              </w:rPr>
            </w:pPr>
            <w:r w:rsidRPr="0072378C">
              <w:rPr>
                <w:rFonts w:ascii="Arial" w:eastAsia="Calibri" w:hAnsi="Arial" w:cs="Arial"/>
                <w:b/>
                <w:color w:val="000000"/>
                <w:kern w:val="2"/>
                <w:sz w:val="22"/>
                <w:szCs w:val="22"/>
                <w:lang w:val="en-GB" w:eastAsia="de-DE"/>
              </w:rPr>
              <w:t>Median (IQR)</w:t>
            </w:r>
          </w:p>
        </w:tc>
        <w:tc>
          <w:tcPr>
            <w:tcW w:w="1560" w:type="dxa"/>
          </w:tcPr>
          <w:p w14:paraId="7AECB4EF" w14:textId="77777777" w:rsidR="00383FA5" w:rsidRPr="0072378C" w:rsidRDefault="00383FA5" w:rsidP="000F4D46">
            <w:pPr>
              <w:pStyle w:val="NormalWeb"/>
              <w:spacing w:before="0" w:beforeAutospacing="0" w:after="0" w:afterAutospacing="0"/>
              <w:jc w:val="center"/>
              <w:rPr>
                <w:rFonts w:ascii="Arial" w:eastAsia="Calibri" w:hAnsi="Arial" w:cs="Arial"/>
                <w:b/>
                <w:color w:val="000000"/>
                <w:kern w:val="2"/>
                <w:sz w:val="22"/>
                <w:szCs w:val="22"/>
                <w:lang w:val="en-GB" w:eastAsia="de-DE"/>
              </w:rPr>
            </w:pPr>
          </w:p>
        </w:tc>
      </w:tr>
      <w:tr w:rsidR="00383FA5" w:rsidRPr="0072378C" w14:paraId="7C51B249" w14:textId="77777777" w:rsidTr="002B2E80">
        <w:tc>
          <w:tcPr>
            <w:tcW w:w="3969" w:type="dxa"/>
            <w:shd w:val="clear" w:color="auto" w:fill="auto"/>
            <w:tcMar>
              <w:top w:w="15" w:type="dxa"/>
              <w:left w:w="73" w:type="dxa"/>
              <w:bottom w:w="0" w:type="dxa"/>
              <w:right w:w="73" w:type="dxa"/>
            </w:tcMar>
            <w:hideMark/>
          </w:tcPr>
          <w:p w14:paraId="4D78A94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Age (years) </w:t>
            </w:r>
          </w:p>
        </w:tc>
        <w:tc>
          <w:tcPr>
            <w:tcW w:w="1843" w:type="dxa"/>
            <w:shd w:val="clear" w:color="auto" w:fill="auto"/>
            <w:tcMar>
              <w:top w:w="15" w:type="dxa"/>
              <w:left w:w="73" w:type="dxa"/>
              <w:bottom w:w="0" w:type="dxa"/>
              <w:right w:w="73" w:type="dxa"/>
            </w:tcMar>
            <w:hideMark/>
          </w:tcPr>
          <w:p w14:paraId="2901D56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61.6 </w:t>
            </w:r>
            <w:r w:rsidR="00383FA5" w:rsidRPr="0072378C">
              <w:rPr>
                <w:rFonts w:ascii="Arial" w:eastAsia="Calibri" w:hAnsi="Arial" w:cs="Arial"/>
                <w:color w:val="000000"/>
                <w:kern w:val="2"/>
                <w:sz w:val="22"/>
                <w:szCs w:val="22"/>
                <w:lang w:val="en-GB" w:eastAsia="de-DE"/>
              </w:rPr>
              <w:t>(14.9)</w:t>
            </w:r>
          </w:p>
        </w:tc>
        <w:tc>
          <w:tcPr>
            <w:tcW w:w="2126" w:type="dxa"/>
            <w:shd w:val="clear" w:color="auto" w:fill="auto"/>
            <w:tcMar>
              <w:top w:w="15" w:type="dxa"/>
              <w:left w:w="73" w:type="dxa"/>
              <w:bottom w:w="0" w:type="dxa"/>
              <w:right w:w="73" w:type="dxa"/>
            </w:tcMar>
            <w:hideMark/>
          </w:tcPr>
          <w:p w14:paraId="46652331"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64.0 </w:t>
            </w:r>
            <w:r w:rsidR="00383FA5" w:rsidRPr="0072378C">
              <w:rPr>
                <w:rFonts w:ascii="Arial" w:eastAsia="Calibri" w:hAnsi="Arial" w:cs="Arial"/>
                <w:color w:val="000000"/>
                <w:kern w:val="2"/>
                <w:sz w:val="22"/>
                <w:szCs w:val="22"/>
                <w:lang w:val="en-GB" w:eastAsia="de-DE"/>
              </w:rPr>
              <w:t>(50.0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73.0)</w:t>
            </w:r>
          </w:p>
        </w:tc>
        <w:tc>
          <w:tcPr>
            <w:tcW w:w="2126" w:type="dxa"/>
            <w:shd w:val="clear" w:color="auto" w:fill="auto"/>
            <w:tcMar>
              <w:top w:w="15" w:type="dxa"/>
              <w:left w:w="73" w:type="dxa"/>
              <w:bottom w:w="0" w:type="dxa"/>
              <w:right w:w="73" w:type="dxa"/>
            </w:tcMar>
            <w:hideMark/>
          </w:tcPr>
          <w:p w14:paraId="3103E6E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66.1 </w:t>
            </w:r>
            <w:r w:rsidR="00383FA5" w:rsidRPr="0072378C">
              <w:rPr>
                <w:rFonts w:ascii="Arial" w:eastAsia="Calibri" w:hAnsi="Arial" w:cs="Arial"/>
                <w:color w:val="000000"/>
                <w:kern w:val="2"/>
                <w:sz w:val="22"/>
                <w:szCs w:val="22"/>
                <w:lang w:val="en-GB" w:eastAsia="de-DE"/>
              </w:rPr>
              <w:t>(13.0)</w:t>
            </w:r>
          </w:p>
        </w:tc>
        <w:tc>
          <w:tcPr>
            <w:tcW w:w="2126" w:type="dxa"/>
            <w:shd w:val="clear" w:color="auto" w:fill="auto"/>
            <w:tcMar>
              <w:top w:w="15" w:type="dxa"/>
              <w:left w:w="73" w:type="dxa"/>
              <w:bottom w:w="0" w:type="dxa"/>
              <w:right w:w="73" w:type="dxa"/>
            </w:tcMar>
            <w:hideMark/>
          </w:tcPr>
          <w:p w14:paraId="7DBE9039"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65.0 </w:t>
            </w:r>
            <w:r w:rsidR="00383FA5" w:rsidRPr="0072378C">
              <w:rPr>
                <w:rFonts w:ascii="Arial" w:eastAsia="Calibri" w:hAnsi="Arial" w:cs="Arial"/>
                <w:color w:val="000000"/>
                <w:kern w:val="2"/>
                <w:sz w:val="22"/>
                <w:szCs w:val="22"/>
                <w:lang w:val="en-GB" w:eastAsia="de-DE"/>
              </w:rPr>
              <w:t>(58.0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77.0)</w:t>
            </w:r>
          </w:p>
        </w:tc>
        <w:tc>
          <w:tcPr>
            <w:tcW w:w="1560" w:type="dxa"/>
          </w:tcPr>
          <w:p w14:paraId="12AFC628"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0.127</w:t>
            </w:r>
          </w:p>
        </w:tc>
      </w:tr>
      <w:tr w:rsidR="00383FA5" w:rsidRPr="0072378C" w14:paraId="2BC0429F" w14:textId="77777777" w:rsidTr="002B2E80">
        <w:tc>
          <w:tcPr>
            <w:tcW w:w="3969" w:type="dxa"/>
            <w:shd w:val="clear" w:color="auto" w:fill="auto"/>
            <w:tcMar>
              <w:top w:w="15" w:type="dxa"/>
              <w:left w:w="73" w:type="dxa"/>
              <w:bottom w:w="0" w:type="dxa"/>
              <w:right w:w="73" w:type="dxa"/>
            </w:tcMar>
            <w:hideMark/>
          </w:tcPr>
          <w:p w14:paraId="65319ED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BMI (kg/m</w:t>
            </w:r>
            <w:r w:rsidRPr="0072378C">
              <w:rPr>
                <w:rFonts w:cs="Arial"/>
                <w:color w:val="000000"/>
                <w:kern w:val="2"/>
                <w:vertAlign w:val="superscript"/>
                <w:lang w:eastAsia="de-DE"/>
              </w:rPr>
              <w:t>2</w:t>
            </w:r>
            <w:r w:rsidRPr="0072378C">
              <w:rPr>
                <w:rFonts w:cs="Arial"/>
                <w:color w:val="000000"/>
                <w:kern w:val="2"/>
                <w:lang w:eastAsia="de-DE"/>
              </w:rPr>
              <w:t>)</w:t>
            </w:r>
            <w:r w:rsidRPr="0072378C">
              <w:rPr>
                <w:rFonts w:cs="Arial"/>
                <w:color w:val="000000"/>
                <w:kern w:val="2"/>
                <w:vertAlign w:val="superscript"/>
                <w:lang w:eastAsia="de-DE"/>
              </w:rPr>
              <w:t>a</w:t>
            </w:r>
          </w:p>
        </w:tc>
        <w:tc>
          <w:tcPr>
            <w:tcW w:w="1843" w:type="dxa"/>
            <w:shd w:val="clear" w:color="auto" w:fill="auto"/>
            <w:tcMar>
              <w:top w:w="15" w:type="dxa"/>
              <w:left w:w="73" w:type="dxa"/>
              <w:bottom w:w="0" w:type="dxa"/>
              <w:right w:w="73" w:type="dxa"/>
            </w:tcMar>
            <w:hideMark/>
          </w:tcPr>
          <w:p w14:paraId="3BA795E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26.6 </w:t>
            </w:r>
            <w:r w:rsidR="00383FA5" w:rsidRPr="0072378C">
              <w:rPr>
                <w:rFonts w:ascii="Arial" w:eastAsia="Calibri" w:hAnsi="Arial" w:cs="Arial"/>
                <w:color w:val="000000"/>
                <w:kern w:val="2"/>
                <w:sz w:val="22"/>
                <w:szCs w:val="22"/>
                <w:lang w:val="en-GB" w:eastAsia="de-DE"/>
              </w:rPr>
              <w:t>(4.7)</w:t>
            </w:r>
          </w:p>
        </w:tc>
        <w:tc>
          <w:tcPr>
            <w:tcW w:w="2126" w:type="dxa"/>
            <w:shd w:val="clear" w:color="auto" w:fill="auto"/>
            <w:tcMar>
              <w:top w:w="15" w:type="dxa"/>
              <w:left w:w="73" w:type="dxa"/>
              <w:bottom w:w="0" w:type="dxa"/>
              <w:right w:w="73" w:type="dxa"/>
            </w:tcMar>
            <w:hideMark/>
          </w:tcPr>
          <w:p w14:paraId="272F1CD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26.2 </w:t>
            </w:r>
            <w:r w:rsidR="00383FA5" w:rsidRPr="0072378C">
              <w:rPr>
                <w:rFonts w:ascii="Arial" w:eastAsia="Calibri" w:hAnsi="Arial" w:cs="Arial"/>
                <w:color w:val="000000"/>
                <w:kern w:val="2"/>
                <w:sz w:val="22"/>
                <w:szCs w:val="22"/>
                <w:lang w:val="en-GB" w:eastAsia="de-DE"/>
              </w:rPr>
              <w:t>(23.3</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30.1)</w:t>
            </w:r>
          </w:p>
        </w:tc>
        <w:tc>
          <w:tcPr>
            <w:tcW w:w="2126" w:type="dxa"/>
            <w:shd w:val="clear" w:color="auto" w:fill="auto"/>
            <w:tcMar>
              <w:top w:w="15" w:type="dxa"/>
              <w:left w:w="73" w:type="dxa"/>
              <w:bottom w:w="0" w:type="dxa"/>
              <w:right w:w="73" w:type="dxa"/>
            </w:tcMar>
            <w:hideMark/>
          </w:tcPr>
          <w:p w14:paraId="5572D825"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25.0 </w:t>
            </w:r>
            <w:r w:rsidR="00383FA5" w:rsidRPr="0072378C">
              <w:rPr>
                <w:rFonts w:ascii="Arial" w:eastAsia="Calibri" w:hAnsi="Arial" w:cs="Arial"/>
                <w:color w:val="000000"/>
                <w:kern w:val="2"/>
                <w:sz w:val="22"/>
                <w:szCs w:val="22"/>
                <w:lang w:val="en-GB" w:eastAsia="de-DE"/>
              </w:rPr>
              <w:t>(3.9)</w:t>
            </w:r>
          </w:p>
        </w:tc>
        <w:tc>
          <w:tcPr>
            <w:tcW w:w="2126" w:type="dxa"/>
            <w:shd w:val="clear" w:color="auto" w:fill="auto"/>
            <w:tcMar>
              <w:top w:w="15" w:type="dxa"/>
              <w:left w:w="73" w:type="dxa"/>
              <w:bottom w:w="0" w:type="dxa"/>
              <w:right w:w="73" w:type="dxa"/>
            </w:tcMar>
            <w:hideMark/>
          </w:tcPr>
          <w:p w14:paraId="31DAF46F"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25.6 </w:t>
            </w:r>
            <w:r w:rsidR="00383FA5" w:rsidRPr="0072378C">
              <w:rPr>
                <w:rFonts w:ascii="Arial" w:eastAsia="Calibri" w:hAnsi="Arial" w:cs="Arial"/>
                <w:color w:val="000000"/>
                <w:kern w:val="2"/>
                <w:sz w:val="22"/>
                <w:szCs w:val="22"/>
                <w:lang w:val="en-GB" w:eastAsia="de-DE"/>
              </w:rPr>
              <w:t>(22.9</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27.5)</w:t>
            </w:r>
          </w:p>
        </w:tc>
        <w:tc>
          <w:tcPr>
            <w:tcW w:w="1560" w:type="dxa"/>
          </w:tcPr>
          <w:p w14:paraId="37E01CDE"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0.073</w:t>
            </w:r>
          </w:p>
        </w:tc>
      </w:tr>
      <w:tr w:rsidR="00383FA5" w:rsidRPr="0072378C" w14:paraId="45113FF0" w14:textId="77777777" w:rsidTr="002B2E80">
        <w:tc>
          <w:tcPr>
            <w:tcW w:w="3969" w:type="dxa"/>
            <w:shd w:val="clear" w:color="auto" w:fill="auto"/>
            <w:tcMar>
              <w:top w:w="15" w:type="dxa"/>
              <w:left w:w="73" w:type="dxa"/>
              <w:bottom w:w="0" w:type="dxa"/>
              <w:right w:w="73" w:type="dxa"/>
            </w:tcMar>
            <w:hideMark/>
          </w:tcPr>
          <w:p w14:paraId="09C89CAA"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APACHE </w:t>
            </w:r>
            <w:proofErr w:type="spellStart"/>
            <w:r w:rsidRPr="0072378C">
              <w:rPr>
                <w:rFonts w:cs="Arial"/>
                <w:color w:val="000000"/>
                <w:kern w:val="2"/>
                <w:lang w:eastAsia="de-DE"/>
              </w:rPr>
              <w:t>II</w:t>
            </w:r>
            <w:r w:rsidRPr="0072378C">
              <w:rPr>
                <w:rFonts w:cs="Arial"/>
                <w:color w:val="000000"/>
                <w:kern w:val="2"/>
                <w:vertAlign w:val="superscript"/>
                <w:lang w:eastAsia="de-DE"/>
              </w:rPr>
              <w:t>b</w:t>
            </w:r>
            <w:proofErr w:type="spellEnd"/>
          </w:p>
        </w:tc>
        <w:tc>
          <w:tcPr>
            <w:tcW w:w="1843" w:type="dxa"/>
            <w:shd w:val="clear" w:color="auto" w:fill="auto"/>
            <w:tcMar>
              <w:top w:w="15" w:type="dxa"/>
              <w:left w:w="73" w:type="dxa"/>
              <w:bottom w:w="0" w:type="dxa"/>
              <w:right w:w="73" w:type="dxa"/>
            </w:tcMar>
            <w:hideMark/>
          </w:tcPr>
          <w:p w14:paraId="702EE37F"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21.7 </w:t>
            </w:r>
            <w:r w:rsidR="00383FA5" w:rsidRPr="0072378C">
              <w:rPr>
                <w:rFonts w:ascii="Arial" w:eastAsia="Calibri" w:hAnsi="Arial" w:cs="Arial"/>
                <w:color w:val="000000"/>
                <w:kern w:val="2"/>
                <w:sz w:val="22"/>
                <w:szCs w:val="22"/>
                <w:lang w:val="en-GB" w:eastAsia="de-DE"/>
              </w:rPr>
              <w:t>(8.3)</w:t>
            </w:r>
          </w:p>
        </w:tc>
        <w:tc>
          <w:tcPr>
            <w:tcW w:w="2126" w:type="dxa"/>
            <w:shd w:val="clear" w:color="auto" w:fill="auto"/>
            <w:tcMar>
              <w:top w:w="15" w:type="dxa"/>
              <w:left w:w="73" w:type="dxa"/>
              <w:bottom w:w="0" w:type="dxa"/>
              <w:right w:w="73" w:type="dxa"/>
            </w:tcMar>
            <w:hideMark/>
          </w:tcPr>
          <w:p w14:paraId="51DA72C0"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21.0 </w:t>
            </w:r>
            <w:r w:rsidR="00383FA5" w:rsidRPr="0072378C">
              <w:rPr>
                <w:rFonts w:ascii="Arial" w:eastAsia="Calibri" w:hAnsi="Arial" w:cs="Arial"/>
                <w:color w:val="000000"/>
                <w:kern w:val="2"/>
                <w:sz w:val="22"/>
                <w:szCs w:val="22"/>
                <w:lang w:val="en-GB" w:eastAsia="de-DE"/>
              </w:rPr>
              <w:t>(15.0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29.0)</w:t>
            </w:r>
          </w:p>
        </w:tc>
        <w:tc>
          <w:tcPr>
            <w:tcW w:w="2126" w:type="dxa"/>
            <w:shd w:val="clear" w:color="auto" w:fill="auto"/>
            <w:tcMar>
              <w:top w:w="15" w:type="dxa"/>
              <w:left w:w="73" w:type="dxa"/>
              <w:bottom w:w="0" w:type="dxa"/>
              <w:right w:w="73" w:type="dxa"/>
            </w:tcMar>
            <w:hideMark/>
          </w:tcPr>
          <w:p w14:paraId="44711414"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25.0 </w:t>
            </w:r>
            <w:r w:rsidR="00383FA5" w:rsidRPr="0072378C">
              <w:rPr>
                <w:rFonts w:ascii="Arial" w:eastAsia="Calibri" w:hAnsi="Arial" w:cs="Arial"/>
                <w:color w:val="000000"/>
                <w:kern w:val="2"/>
                <w:sz w:val="22"/>
                <w:szCs w:val="22"/>
                <w:lang w:val="en-GB" w:eastAsia="de-DE"/>
              </w:rPr>
              <w:t>(8.3)</w:t>
            </w:r>
          </w:p>
        </w:tc>
        <w:tc>
          <w:tcPr>
            <w:tcW w:w="2126" w:type="dxa"/>
            <w:shd w:val="clear" w:color="auto" w:fill="auto"/>
            <w:tcMar>
              <w:top w:w="15" w:type="dxa"/>
              <w:left w:w="73" w:type="dxa"/>
              <w:bottom w:w="0" w:type="dxa"/>
              <w:right w:w="73" w:type="dxa"/>
            </w:tcMar>
            <w:hideMark/>
          </w:tcPr>
          <w:p w14:paraId="411C256C"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22.0 </w:t>
            </w:r>
            <w:r w:rsidR="00383FA5" w:rsidRPr="0072378C">
              <w:rPr>
                <w:rFonts w:ascii="Arial" w:eastAsia="Calibri" w:hAnsi="Arial" w:cs="Arial"/>
                <w:color w:val="000000"/>
                <w:kern w:val="2"/>
                <w:sz w:val="22"/>
                <w:szCs w:val="22"/>
                <w:lang w:val="en-GB" w:eastAsia="de-DE"/>
              </w:rPr>
              <w:t>(20.0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29.5)</w:t>
            </w:r>
          </w:p>
        </w:tc>
        <w:tc>
          <w:tcPr>
            <w:tcW w:w="1560" w:type="dxa"/>
          </w:tcPr>
          <w:p w14:paraId="6FD4781F"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0.0</w:t>
            </w:r>
            <w:r w:rsidR="007E45D5">
              <w:rPr>
                <w:rFonts w:ascii="Arial" w:eastAsia="Calibri" w:hAnsi="Arial" w:cs="Arial"/>
                <w:color w:val="000000"/>
                <w:kern w:val="2"/>
                <w:sz w:val="22"/>
                <w:szCs w:val="22"/>
                <w:lang w:val="en-GB" w:eastAsia="de-DE"/>
              </w:rPr>
              <w:t>86</w:t>
            </w:r>
          </w:p>
        </w:tc>
      </w:tr>
      <w:tr w:rsidR="00383FA5" w:rsidRPr="0072378C" w14:paraId="4DD73BA1" w14:textId="77777777" w:rsidTr="002B2E80">
        <w:tc>
          <w:tcPr>
            <w:tcW w:w="3969" w:type="dxa"/>
            <w:shd w:val="clear" w:color="auto" w:fill="auto"/>
            <w:tcMar>
              <w:top w:w="15" w:type="dxa"/>
              <w:left w:w="73" w:type="dxa"/>
              <w:bottom w:w="0" w:type="dxa"/>
              <w:right w:w="73" w:type="dxa"/>
            </w:tcMar>
            <w:hideMark/>
          </w:tcPr>
          <w:p w14:paraId="41CEABA3"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SOFA </w:t>
            </w:r>
          </w:p>
        </w:tc>
        <w:tc>
          <w:tcPr>
            <w:tcW w:w="1843" w:type="dxa"/>
            <w:shd w:val="clear" w:color="auto" w:fill="auto"/>
            <w:tcMar>
              <w:top w:w="15" w:type="dxa"/>
              <w:left w:w="73" w:type="dxa"/>
              <w:bottom w:w="0" w:type="dxa"/>
              <w:right w:w="73" w:type="dxa"/>
            </w:tcMar>
            <w:hideMark/>
          </w:tcPr>
          <w:p w14:paraId="309B50B3"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9.1 </w:t>
            </w:r>
            <w:r w:rsidR="00383FA5" w:rsidRPr="0072378C">
              <w:rPr>
                <w:rFonts w:ascii="Arial" w:eastAsia="Calibri" w:hAnsi="Arial" w:cs="Arial"/>
                <w:color w:val="000000"/>
                <w:kern w:val="2"/>
                <w:sz w:val="22"/>
                <w:szCs w:val="22"/>
                <w:lang w:val="en-GB" w:eastAsia="de-DE"/>
              </w:rPr>
              <w:t>(4.1)</w:t>
            </w:r>
          </w:p>
        </w:tc>
        <w:tc>
          <w:tcPr>
            <w:tcW w:w="2126" w:type="dxa"/>
            <w:shd w:val="clear" w:color="auto" w:fill="auto"/>
            <w:tcMar>
              <w:top w:w="15" w:type="dxa"/>
              <w:left w:w="73" w:type="dxa"/>
              <w:bottom w:w="0" w:type="dxa"/>
              <w:right w:w="73" w:type="dxa"/>
            </w:tcMar>
            <w:hideMark/>
          </w:tcPr>
          <w:p w14:paraId="5173BD9D"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9</w:t>
            </w:r>
            <w:r w:rsidR="002B2E80">
              <w:rPr>
                <w:rFonts w:ascii="Arial" w:eastAsia="Calibri" w:hAnsi="Arial" w:cs="Arial"/>
                <w:color w:val="000000"/>
                <w:kern w:val="2"/>
                <w:sz w:val="22"/>
                <w:szCs w:val="22"/>
                <w:lang w:val="en-GB" w:eastAsia="de-DE"/>
              </w:rPr>
              <w:t xml:space="preserve">.0 </w:t>
            </w:r>
            <w:r w:rsidRPr="0072378C">
              <w:rPr>
                <w:rFonts w:ascii="Arial" w:eastAsia="Calibri" w:hAnsi="Arial" w:cs="Arial"/>
                <w:color w:val="000000"/>
                <w:kern w:val="2"/>
                <w:sz w:val="22"/>
                <w:szCs w:val="22"/>
                <w:lang w:val="en-GB" w:eastAsia="de-DE"/>
              </w:rPr>
              <w:t>(5.0</w:t>
            </w:r>
            <w:r w:rsidRPr="0072378C">
              <w:rPr>
                <w:rFonts w:ascii="Arial" w:hAnsi="Arial" w:cs="Arial"/>
                <w:sz w:val="22"/>
                <w:szCs w:val="22"/>
                <w:lang w:val="en-GB"/>
              </w:rPr>
              <w:t>–</w:t>
            </w:r>
            <w:r w:rsidRPr="0072378C">
              <w:rPr>
                <w:rFonts w:ascii="Arial" w:eastAsia="Calibri" w:hAnsi="Arial" w:cs="Arial"/>
                <w:color w:val="000000"/>
                <w:kern w:val="2"/>
                <w:sz w:val="22"/>
                <w:szCs w:val="22"/>
                <w:lang w:val="en-GB" w:eastAsia="de-DE"/>
              </w:rPr>
              <w:t>12.0)</w:t>
            </w:r>
          </w:p>
        </w:tc>
        <w:tc>
          <w:tcPr>
            <w:tcW w:w="2126" w:type="dxa"/>
            <w:shd w:val="clear" w:color="auto" w:fill="auto"/>
            <w:tcMar>
              <w:top w:w="15" w:type="dxa"/>
              <w:left w:w="73" w:type="dxa"/>
              <w:bottom w:w="0" w:type="dxa"/>
              <w:right w:w="73" w:type="dxa"/>
            </w:tcMar>
            <w:hideMark/>
          </w:tcPr>
          <w:p w14:paraId="603E2106"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10.2 </w:t>
            </w:r>
            <w:r w:rsidR="00383FA5" w:rsidRPr="0072378C">
              <w:rPr>
                <w:rFonts w:ascii="Arial" w:eastAsia="Calibri" w:hAnsi="Arial" w:cs="Arial"/>
                <w:color w:val="000000"/>
                <w:kern w:val="2"/>
                <w:sz w:val="22"/>
                <w:szCs w:val="22"/>
                <w:lang w:val="en-GB" w:eastAsia="de-DE"/>
              </w:rPr>
              <w:t>(3.5)</w:t>
            </w:r>
          </w:p>
        </w:tc>
        <w:tc>
          <w:tcPr>
            <w:tcW w:w="2126" w:type="dxa"/>
            <w:shd w:val="clear" w:color="auto" w:fill="auto"/>
            <w:tcMar>
              <w:top w:w="15" w:type="dxa"/>
              <w:left w:w="73" w:type="dxa"/>
              <w:bottom w:w="0" w:type="dxa"/>
              <w:right w:w="73" w:type="dxa"/>
            </w:tcMar>
            <w:hideMark/>
          </w:tcPr>
          <w:p w14:paraId="4A85E016"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10.0 </w:t>
            </w:r>
            <w:r w:rsidR="00383FA5" w:rsidRPr="0072378C">
              <w:rPr>
                <w:rFonts w:ascii="Arial" w:eastAsia="Calibri" w:hAnsi="Arial" w:cs="Arial"/>
                <w:color w:val="000000"/>
                <w:kern w:val="2"/>
                <w:sz w:val="22"/>
                <w:szCs w:val="22"/>
                <w:lang w:val="en-GB" w:eastAsia="de-DE"/>
              </w:rPr>
              <w:t>(8.0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12.0)</w:t>
            </w:r>
          </w:p>
        </w:tc>
        <w:tc>
          <w:tcPr>
            <w:tcW w:w="1560" w:type="dxa"/>
          </w:tcPr>
          <w:p w14:paraId="0CF27DF8"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w:t>
            </w:r>
            <w:r w:rsidR="007E45D5">
              <w:rPr>
                <w:rFonts w:ascii="Arial" w:eastAsia="Calibri" w:hAnsi="Arial" w:cs="Arial"/>
                <w:color w:val="000000"/>
                <w:kern w:val="2"/>
                <w:sz w:val="22"/>
                <w:szCs w:val="22"/>
                <w:lang w:val="en-GB" w:eastAsia="de-DE"/>
              </w:rPr>
              <w:t>229</w:t>
            </w:r>
          </w:p>
        </w:tc>
      </w:tr>
      <w:tr w:rsidR="00383FA5" w:rsidRPr="0072378C" w14:paraId="0E080705" w14:textId="77777777" w:rsidTr="002B2E80">
        <w:tc>
          <w:tcPr>
            <w:tcW w:w="3969" w:type="dxa"/>
            <w:shd w:val="clear" w:color="auto" w:fill="auto"/>
            <w:tcMar>
              <w:top w:w="15" w:type="dxa"/>
              <w:left w:w="73" w:type="dxa"/>
              <w:bottom w:w="0" w:type="dxa"/>
              <w:right w:w="73" w:type="dxa"/>
            </w:tcMar>
            <w:hideMark/>
          </w:tcPr>
          <w:p w14:paraId="5517739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CURB-65</w:t>
            </w:r>
            <w:r w:rsidRPr="0072378C">
              <w:rPr>
                <w:rFonts w:cs="Arial"/>
                <w:color w:val="000000"/>
                <w:kern w:val="2"/>
                <w:vertAlign w:val="superscript"/>
                <w:lang w:eastAsia="de-DE"/>
              </w:rPr>
              <w:t>a</w:t>
            </w:r>
          </w:p>
        </w:tc>
        <w:tc>
          <w:tcPr>
            <w:tcW w:w="1843" w:type="dxa"/>
            <w:shd w:val="clear" w:color="auto" w:fill="auto"/>
            <w:tcMar>
              <w:top w:w="15" w:type="dxa"/>
              <w:left w:w="73" w:type="dxa"/>
              <w:bottom w:w="0" w:type="dxa"/>
              <w:right w:w="73" w:type="dxa"/>
            </w:tcMar>
            <w:hideMark/>
          </w:tcPr>
          <w:p w14:paraId="7FBA5B77" w14:textId="77777777" w:rsidR="00383FA5" w:rsidRPr="0072378C" w:rsidRDefault="002B2E80" w:rsidP="002B2E80">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2.6 </w:t>
            </w:r>
            <w:r w:rsidR="00383FA5" w:rsidRPr="0072378C">
              <w:rPr>
                <w:rFonts w:ascii="Arial" w:eastAsia="Calibri" w:hAnsi="Arial" w:cs="Arial"/>
                <w:color w:val="000000"/>
                <w:kern w:val="2"/>
                <w:sz w:val="22"/>
                <w:szCs w:val="22"/>
                <w:lang w:val="en-GB" w:eastAsia="de-DE"/>
              </w:rPr>
              <w:t>(1.1)</w:t>
            </w:r>
          </w:p>
        </w:tc>
        <w:tc>
          <w:tcPr>
            <w:tcW w:w="2126" w:type="dxa"/>
            <w:shd w:val="clear" w:color="auto" w:fill="auto"/>
            <w:tcMar>
              <w:top w:w="15" w:type="dxa"/>
              <w:left w:w="73" w:type="dxa"/>
              <w:bottom w:w="0" w:type="dxa"/>
              <w:right w:w="73" w:type="dxa"/>
            </w:tcMar>
            <w:hideMark/>
          </w:tcPr>
          <w:p w14:paraId="2B53EED9"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3.0 </w:t>
            </w:r>
            <w:r w:rsidR="00383FA5" w:rsidRPr="0072378C">
              <w:rPr>
                <w:rFonts w:ascii="Arial" w:eastAsia="Calibri" w:hAnsi="Arial" w:cs="Arial"/>
                <w:color w:val="000000"/>
                <w:kern w:val="2"/>
                <w:sz w:val="22"/>
                <w:szCs w:val="22"/>
                <w:lang w:val="en-GB" w:eastAsia="de-DE"/>
              </w:rPr>
              <w:t>(2.0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3.0)</w:t>
            </w:r>
          </w:p>
        </w:tc>
        <w:tc>
          <w:tcPr>
            <w:tcW w:w="2126" w:type="dxa"/>
            <w:shd w:val="clear" w:color="auto" w:fill="auto"/>
            <w:tcMar>
              <w:top w:w="15" w:type="dxa"/>
              <w:left w:w="73" w:type="dxa"/>
              <w:bottom w:w="0" w:type="dxa"/>
              <w:right w:w="73" w:type="dxa"/>
            </w:tcMar>
            <w:hideMark/>
          </w:tcPr>
          <w:p w14:paraId="4DFED62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2.9 </w:t>
            </w:r>
            <w:r w:rsidR="00383FA5" w:rsidRPr="0072378C">
              <w:rPr>
                <w:rFonts w:ascii="Arial" w:eastAsia="Calibri" w:hAnsi="Arial" w:cs="Arial"/>
                <w:color w:val="000000"/>
                <w:kern w:val="2"/>
                <w:sz w:val="22"/>
                <w:szCs w:val="22"/>
                <w:lang w:val="en-GB" w:eastAsia="de-DE"/>
              </w:rPr>
              <w:t>(1.3)</w:t>
            </w:r>
          </w:p>
        </w:tc>
        <w:tc>
          <w:tcPr>
            <w:tcW w:w="2126" w:type="dxa"/>
            <w:shd w:val="clear" w:color="auto" w:fill="auto"/>
            <w:tcMar>
              <w:top w:w="15" w:type="dxa"/>
              <w:left w:w="73" w:type="dxa"/>
              <w:bottom w:w="0" w:type="dxa"/>
              <w:right w:w="73" w:type="dxa"/>
            </w:tcMar>
            <w:hideMark/>
          </w:tcPr>
          <w:p w14:paraId="446B1992"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3.0 </w:t>
            </w:r>
            <w:r w:rsidR="00383FA5" w:rsidRPr="0072378C">
              <w:rPr>
                <w:rFonts w:ascii="Arial" w:eastAsia="Calibri" w:hAnsi="Arial" w:cs="Arial"/>
                <w:color w:val="000000"/>
                <w:kern w:val="2"/>
                <w:sz w:val="22"/>
                <w:szCs w:val="22"/>
                <w:lang w:val="en-GB" w:eastAsia="de-DE"/>
              </w:rPr>
              <w:t>(2.0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4.0)</w:t>
            </w:r>
          </w:p>
        </w:tc>
        <w:tc>
          <w:tcPr>
            <w:tcW w:w="1560" w:type="dxa"/>
          </w:tcPr>
          <w:p w14:paraId="5BC0C9BC"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0.2</w:t>
            </w:r>
            <w:r w:rsidR="007E45D5">
              <w:rPr>
                <w:rFonts w:ascii="Arial" w:eastAsia="Calibri" w:hAnsi="Arial" w:cs="Arial"/>
                <w:color w:val="000000"/>
                <w:kern w:val="2"/>
                <w:sz w:val="22"/>
                <w:szCs w:val="22"/>
                <w:lang w:val="en-GB" w:eastAsia="de-DE"/>
              </w:rPr>
              <w:t>39</w:t>
            </w:r>
          </w:p>
        </w:tc>
      </w:tr>
      <w:tr w:rsidR="00383FA5" w:rsidRPr="0072378C" w14:paraId="09E3F9A9" w14:textId="77777777" w:rsidTr="002B2E80">
        <w:tc>
          <w:tcPr>
            <w:tcW w:w="3969" w:type="dxa"/>
            <w:shd w:val="clear" w:color="auto" w:fill="auto"/>
            <w:tcMar>
              <w:top w:w="15" w:type="dxa"/>
              <w:left w:w="73" w:type="dxa"/>
              <w:bottom w:w="0" w:type="dxa"/>
              <w:right w:w="73" w:type="dxa"/>
            </w:tcMar>
            <w:hideMark/>
          </w:tcPr>
          <w:p w14:paraId="6501F67F"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PaO</w:t>
            </w:r>
            <w:r w:rsidRPr="0072378C">
              <w:rPr>
                <w:rFonts w:cs="Arial"/>
                <w:color w:val="000000"/>
                <w:kern w:val="2"/>
                <w:vertAlign w:val="subscript"/>
                <w:lang w:eastAsia="de-DE"/>
              </w:rPr>
              <w:t>2</w:t>
            </w:r>
            <w:r w:rsidRPr="0072378C">
              <w:rPr>
                <w:rFonts w:cs="Arial"/>
                <w:color w:val="000000"/>
                <w:kern w:val="2"/>
                <w:lang w:eastAsia="de-DE"/>
              </w:rPr>
              <w:t>/FiO</w:t>
            </w:r>
            <w:r w:rsidRPr="0072378C">
              <w:rPr>
                <w:rFonts w:cs="Arial"/>
                <w:color w:val="000000"/>
                <w:kern w:val="2"/>
                <w:vertAlign w:val="subscript"/>
                <w:lang w:eastAsia="de-DE"/>
              </w:rPr>
              <w:t>2</w:t>
            </w:r>
            <w:r w:rsidRPr="0072378C">
              <w:rPr>
                <w:rFonts w:cs="Arial"/>
                <w:color w:val="000000"/>
                <w:kern w:val="2"/>
                <w:vertAlign w:val="superscript"/>
                <w:lang w:eastAsia="de-DE"/>
              </w:rPr>
              <w:t>c</w:t>
            </w:r>
          </w:p>
        </w:tc>
        <w:tc>
          <w:tcPr>
            <w:tcW w:w="1843" w:type="dxa"/>
            <w:shd w:val="clear" w:color="auto" w:fill="auto"/>
            <w:tcMar>
              <w:top w:w="15" w:type="dxa"/>
              <w:left w:w="73" w:type="dxa"/>
              <w:bottom w:w="0" w:type="dxa"/>
              <w:right w:w="73" w:type="dxa"/>
            </w:tcMar>
            <w:hideMark/>
          </w:tcPr>
          <w:p w14:paraId="175A625F"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122.6 (66.0)</w:t>
            </w:r>
          </w:p>
        </w:tc>
        <w:tc>
          <w:tcPr>
            <w:tcW w:w="2126" w:type="dxa"/>
            <w:shd w:val="clear" w:color="auto" w:fill="auto"/>
            <w:tcMar>
              <w:top w:w="15" w:type="dxa"/>
              <w:left w:w="73" w:type="dxa"/>
              <w:bottom w:w="0" w:type="dxa"/>
              <w:right w:w="73" w:type="dxa"/>
            </w:tcMar>
            <w:hideMark/>
          </w:tcPr>
          <w:p w14:paraId="017C9023"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103.1 (82.3–143.9)</w:t>
            </w:r>
          </w:p>
        </w:tc>
        <w:tc>
          <w:tcPr>
            <w:tcW w:w="2126" w:type="dxa"/>
            <w:shd w:val="clear" w:color="auto" w:fill="auto"/>
            <w:tcMar>
              <w:top w:w="15" w:type="dxa"/>
              <w:left w:w="73" w:type="dxa"/>
              <w:bottom w:w="0" w:type="dxa"/>
              <w:right w:w="73" w:type="dxa"/>
            </w:tcMar>
            <w:hideMark/>
          </w:tcPr>
          <w:p w14:paraId="22B235FB"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141.5 (72.6)</w:t>
            </w:r>
          </w:p>
        </w:tc>
        <w:tc>
          <w:tcPr>
            <w:tcW w:w="2126" w:type="dxa"/>
            <w:shd w:val="clear" w:color="auto" w:fill="auto"/>
            <w:tcMar>
              <w:top w:w="15" w:type="dxa"/>
              <w:left w:w="73" w:type="dxa"/>
              <w:bottom w:w="0" w:type="dxa"/>
              <w:right w:w="73" w:type="dxa"/>
            </w:tcMar>
            <w:hideMark/>
          </w:tcPr>
          <w:p w14:paraId="29CD988E"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108.4 (81.9–191.4)</w:t>
            </w:r>
          </w:p>
        </w:tc>
        <w:tc>
          <w:tcPr>
            <w:tcW w:w="1560" w:type="dxa"/>
          </w:tcPr>
          <w:p w14:paraId="4F6251AB"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0.216</w:t>
            </w:r>
          </w:p>
        </w:tc>
      </w:tr>
      <w:tr w:rsidR="00383FA5" w:rsidRPr="0072378C" w14:paraId="043971FB" w14:textId="77777777" w:rsidTr="002B2E80">
        <w:trPr>
          <w:trHeight w:val="219"/>
        </w:trPr>
        <w:tc>
          <w:tcPr>
            <w:tcW w:w="3969" w:type="dxa"/>
            <w:shd w:val="clear" w:color="auto" w:fill="auto"/>
            <w:tcMar>
              <w:top w:w="15" w:type="dxa"/>
              <w:left w:w="69" w:type="dxa"/>
              <w:bottom w:w="0" w:type="dxa"/>
              <w:right w:w="69" w:type="dxa"/>
            </w:tcMar>
            <w:hideMark/>
          </w:tcPr>
          <w:p w14:paraId="09ED6CD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IgM (g/L) </w:t>
            </w:r>
          </w:p>
        </w:tc>
        <w:tc>
          <w:tcPr>
            <w:tcW w:w="1843" w:type="dxa"/>
            <w:shd w:val="clear" w:color="auto" w:fill="auto"/>
            <w:tcMar>
              <w:top w:w="15" w:type="dxa"/>
              <w:left w:w="69" w:type="dxa"/>
              <w:bottom w:w="0" w:type="dxa"/>
              <w:right w:w="69" w:type="dxa"/>
            </w:tcMar>
            <w:hideMark/>
          </w:tcPr>
          <w:p w14:paraId="747425AD"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0.5 (0.17)</w:t>
            </w:r>
          </w:p>
        </w:tc>
        <w:tc>
          <w:tcPr>
            <w:tcW w:w="2126" w:type="dxa"/>
            <w:shd w:val="clear" w:color="auto" w:fill="auto"/>
            <w:tcMar>
              <w:top w:w="15" w:type="dxa"/>
              <w:left w:w="69" w:type="dxa"/>
              <w:bottom w:w="0" w:type="dxa"/>
              <w:right w:w="69" w:type="dxa"/>
            </w:tcMar>
            <w:hideMark/>
          </w:tcPr>
          <w:p w14:paraId="26D64DF1"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0.5 (0.3</w:t>
            </w:r>
            <w:r w:rsidRPr="0072378C">
              <w:rPr>
                <w:rFonts w:ascii="Arial" w:hAnsi="Arial" w:cs="Arial"/>
                <w:sz w:val="22"/>
                <w:szCs w:val="22"/>
                <w:lang w:val="en-GB"/>
              </w:rPr>
              <w:t>–</w:t>
            </w:r>
            <w:r w:rsidRPr="0072378C">
              <w:rPr>
                <w:rFonts w:ascii="Arial" w:eastAsia="Calibri" w:hAnsi="Arial" w:cs="Arial"/>
                <w:color w:val="000000"/>
                <w:kern w:val="2"/>
                <w:sz w:val="22"/>
                <w:szCs w:val="22"/>
                <w:lang w:val="en-GB" w:eastAsia="de-DE"/>
              </w:rPr>
              <w:t>0.6)</w:t>
            </w:r>
          </w:p>
        </w:tc>
        <w:tc>
          <w:tcPr>
            <w:tcW w:w="2126" w:type="dxa"/>
            <w:shd w:val="clear" w:color="auto" w:fill="auto"/>
            <w:tcMar>
              <w:top w:w="15" w:type="dxa"/>
              <w:left w:w="69" w:type="dxa"/>
              <w:bottom w:w="0" w:type="dxa"/>
              <w:right w:w="69" w:type="dxa"/>
            </w:tcMar>
            <w:hideMark/>
          </w:tcPr>
          <w:p w14:paraId="0678E634"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0.4 (0.16)</w:t>
            </w:r>
          </w:p>
        </w:tc>
        <w:tc>
          <w:tcPr>
            <w:tcW w:w="2126" w:type="dxa"/>
            <w:shd w:val="clear" w:color="auto" w:fill="auto"/>
            <w:tcMar>
              <w:top w:w="15" w:type="dxa"/>
              <w:left w:w="69" w:type="dxa"/>
              <w:bottom w:w="0" w:type="dxa"/>
              <w:right w:w="69" w:type="dxa"/>
            </w:tcMar>
            <w:hideMark/>
          </w:tcPr>
          <w:p w14:paraId="67240F96"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0.4 (0.3-0.6)</w:t>
            </w:r>
          </w:p>
        </w:tc>
        <w:tc>
          <w:tcPr>
            <w:tcW w:w="1560" w:type="dxa"/>
          </w:tcPr>
          <w:p w14:paraId="6D76DE42"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0.275</w:t>
            </w:r>
          </w:p>
        </w:tc>
      </w:tr>
      <w:tr w:rsidR="00383FA5" w:rsidRPr="0072378C" w14:paraId="37D1D738" w14:textId="77777777" w:rsidTr="002B2E80">
        <w:trPr>
          <w:trHeight w:val="219"/>
        </w:trPr>
        <w:tc>
          <w:tcPr>
            <w:tcW w:w="3969" w:type="dxa"/>
            <w:shd w:val="clear" w:color="auto" w:fill="auto"/>
            <w:tcMar>
              <w:top w:w="15" w:type="dxa"/>
              <w:left w:w="69" w:type="dxa"/>
              <w:bottom w:w="0" w:type="dxa"/>
              <w:right w:w="69" w:type="dxa"/>
            </w:tcMar>
            <w:hideMark/>
          </w:tcPr>
          <w:p w14:paraId="2AD66228"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IgG (g/L) </w:t>
            </w:r>
          </w:p>
        </w:tc>
        <w:tc>
          <w:tcPr>
            <w:tcW w:w="1843" w:type="dxa"/>
            <w:shd w:val="clear" w:color="auto" w:fill="auto"/>
            <w:tcMar>
              <w:top w:w="15" w:type="dxa"/>
              <w:left w:w="69" w:type="dxa"/>
              <w:bottom w:w="0" w:type="dxa"/>
              <w:right w:w="69" w:type="dxa"/>
            </w:tcMar>
            <w:hideMark/>
          </w:tcPr>
          <w:p w14:paraId="7D80664E"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6.2 </w:t>
            </w:r>
            <w:r w:rsidR="00383FA5" w:rsidRPr="0072378C">
              <w:rPr>
                <w:rFonts w:ascii="Arial" w:eastAsia="Calibri" w:hAnsi="Arial" w:cs="Arial"/>
                <w:color w:val="000000"/>
                <w:kern w:val="2"/>
                <w:sz w:val="22"/>
                <w:szCs w:val="22"/>
                <w:lang w:val="en-GB" w:eastAsia="de-DE"/>
              </w:rPr>
              <w:t>(2.52)</w:t>
            </w:r>
          </w:p>
        </w:tc>
        <w:tc>
          <w:tcPr>
            <w:tcW w:w="2126" w:type="dxa"/>
            <w:shd w:val="clear" w:color="auto" w:fill="auto"/>
            <w:tcMar>
              <w:top w:w="15" w:type="dxa"/>
              <w:left w:w="69" w:type="dxa"/>
              <w:bottom w:w="0" w:type="dxa"/>
              <w:right w:w="69" w:type="dxa"/>
            </w:tcMar>
            <w:hideMark/>
          </w:tcPr>
          <w:p w14:paraId="41E1AD01"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6.0 </w:t>
            </w:r>
            <w:r w:rsidR="00383FA5" w:rsidRPr="0072378C">
              <w:rPr>
                <w:rFonts w:ascii="Arial" w:eastAsia="Calibri" w:hAnsi="Arial" w:cs="Arial"/>
                <w:color w:val="000000"/>
                <w:kern w:val="2"/>
                <w:sz w:val="22"/>
                <w:szCs w:val="22"/>
                <w:lang w:val="en-GB" w:eastAsia="de-DE"/>
              </w:rPr>
              <w:t>(4.9</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8.0)</w:t>
            </w:r>
          </w:p>
        </w:tc>
        <w:tc>
          <w:tcPr>
            <w:tcW w:w="2126" w:type="dxa"/>
            <w:shd w:val="clear" w:color="auto" w:fill="auto"/>
            <w:tcMar>
              <w:top w:w="15" w:type="dxa"/>
              <w:left w:w="69" w:type="dxa"/>
              <w:bottom w:w="0" w:type="dxa"/>
              <w:right w:w="69" w:type="dxa"/>
            </w:tcMar>
            <w:hideMark/>
          </w:tcPr>
          <w:p w14:paraId="09B6E425"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5.6 </w:t>
            </w:r>
            <w:r w:rsidR="00383FA5" w:rsidRPr="0072378C">
              <w:rPr>
                <w:rFonts w:ascii="Arial" w:eastAsia="Calibri" w:hAnsi="Arial" w:cs="Arial"/>
                <w:color w:val="000000"/>
                <w:kern w:val="2"/>
                <w:sz w:val="22"/>
                <w:szCs w:val="22"/>
                <w:lang w:val="en-GB" w:eastAsia="de-DE"/>
              </w:rPr>
              <w:t>(2.33)</w:t>
            </w:r>
          </w:p>
        </w:tc>
        <w:tc>
          <w:tcPr>
            <w:tcW w:w="2126" w:type="dxa"/>
            <w:shd w:val="clear" w:color="auto" w:fill="auto"/>
            <w:tcMar>
              <w:top w:w="15" w:type="dxa"/>
              <w:left w:w="69" w:type="dxa"/>
              <w:bottom w:w="0" w:type="dxa"/>
              <w:right w:w="69" w:type="dxa"/>
            </w:tcMar>
            <w:hideMark/>
          </w:tcPr>
          <w:p w14:paraId="485B1EAE"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5.6 </w:t>
            </w:r>
            <w:r w:rsidR="00383FA5" w:rsidRPr="0072378C">
              <w:rPr>
                <w:rFonts w:ascii="Arial" w:eastAsia="Calibri" w:hAnsi="Arial" w:cs="Arial"/>
                <w:color w:val="000000"/>
                <w:kern w:val="2"/>
                <w:sz w:val="22"/>
                <w:szCs w:val="22"/>
                <w:lang w:val="en-GB" w:eastAsia="de-DE"/>
              </w:rPr>
              <w:t>(4.1</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6.9)</w:t>
            </w:r>
          </w:p>
        </w:tc>
        <w:tc>
          <w:tcPr>
            <w:tcW w:w="1560" w:type="dxa"/>
          </w:tcPr>
          <w:p w14:paraId="6AB4DEBD"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0.191</w:t>
            </w:r>
          </w:p>
        </w:tc>
      </w:tr>
      <w:tr w:rsidR="00383FA5" w:rsidRPr="0072378C" w14:paraId="66F7800F" w14:textId="77777777" w:rsidTr="002B2E80">
        <w:trPr>
          <w:trHeight w:val="219"/>
        </w:trPr>
        <w:tc>
          <w:tcPr>
            <w:tcW w:w="3969" w:type="dxa"/>
            <w:shd w:val="clear" w:color="auto" w:fill="auto"/>
            <w:tcMar>
              <w:top w:w="15" w:type="dxa"/>
              <w:left w:w="69" w:type="dxa"/>
              <w:bottom w:w="0" w:type="dxa"/>
              <w:right w:w="69" w:type="dxa"/>
            </w:tcMar>
            <w:hideMark/>
          </w:tcPr>
          <w:p w14:paraId="083A620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IgA (g/L) </w:t>
            </w:r>
          </w:p>
        </w:tc>
        <w:tc>
          <w:tcPr>
            <w:tcW w:w="1843" w:type="dxa"/>
            <w:shd w:val="clear" w:color="auto" w:fill="auto"/>
            <w:tcMar>
              <w:top w:w="15" w:type="dxa"/>
              <w:left w:w="69" w:type="dxa"/>
              <w:bottom w:w="0" w:type="dxa"/>
              <w:right w:w="69" w:type="dxa"/>
            </w:tcMar>
            <w:hideMark/>
          </w:tcPr>
          <w:p w14:paraId="42CF627C"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2.1 (1.03)</w:t>
            </w:r>
          </w:p>
        </w:tc>
        <w:tc>
          <w:tcPr>
            <w:tcW w:w="2126" w:type="dxa"/>
            <w:shd w:val="clear" w:color="auto" w:fill="auto"/>
            <w:tcMar>
              <w:top w:w="15" w:type="dxa"/>
              <w:left w:w="69" w:type="dxa"/>
              <w:bottom w:w="0" w:type="dxa"/>
              <w:right w:w="69" w:type="dxa"/>
            </w:tcMar>
            <w:hideMark/>
          </w:tcPr>
          <w:p w14:paraId="290214E0"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2.0 (1.3</w:t>
            </w:r>
            <w:r w:rsidRPr="0072378C">
              <w:rPr>
                <w:rFonts w:ascii="Arial" w:hAnsi="Arial" w:cs="Arial"/>
                <w:sz w:val="22"/>
                <w:szCs w:val="22"/>
                <w:lang w:val="en-GB"/>
              </w:rPr>
              <w:t>–</w:t>
            </w:r>
            <w:r w:rsidRPr="0072378C">
              <w:rPr>
                <w:rFonts w:ascii="Arial" w:eastAsia="Calibri" w:hAnsi="Arial" w:cs="Arial"/>
                <w:color w:val="000000"/>
                <w:kern w:val="2"/>
                <w:sz w:val="22"/>
                <w:szCs w:val="22"/>
                <w:lang w:val="en-GB" w:eastAsia="de-DE"/>
              </w:rPr>
              <w:t>2.9)</w:t>
            </w:r>
          </w:p>
        </w:tc>
        <w:tc>
          <w:tcPr>
            <w:tcW w:w="2126" w:type="dxa"/>
            <w:shd w:val="clear" w:color="auto" w:fill="auto"/>
            <w:tcMar>
              <w:top w:w="15" w:type="dxa"/>
              <w:left w:w="69" w:type="dxa"/>
              <w:bottom w:w="0" w:type="dxa"/>
              <w:right w:w="69" w:type="dxa"/>
            </w:tcMar>
            <w:hideMark/>
          </w:tcPr>
          <w:p w14:paraId="4FE7A972"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2.0 (1.14)</w:t>
            </w:r>
          </w:p>
        </w:tc>
        <w:tc>
          <w:tcPr>
            <w:tcW w:w="2126" w:type="dxa"/>
            <w:shd w:val="clear" w:color="auto" w:fill="auto"/>
            <w:tcMar>
              <w:top w:w="15" w:type="dxa"/>
              <w:left w:w="69" w:type="dxa"/>
              <w:bottom w:w="0" w:type="dxa"/>
              <w:right w:w="69" w:type="dxa"/>
            </w:tcMar>
            <w:hideMark/>
          </w:tcPr>
          <w:p w14:paraId="055C4C9D"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1.8 (1.2</w:t>
            </w:r>
            <w:r w:rsidRPr="0072378C">
              <w:rPr>
                <w:rFonts w:ascii="Arial" w:hAnsi="Arial" w:cs="Arial"/>
                <w:sz w:val="22"/>
                <w:szCs w:val="22"/>
                <w:lang w:val="en-GB"/>
              </w:rPr>
              <w:t>–</w:t>
            </w:r>
            <w:r w:rsidRPr="0072378C">
              <w:rPr>
                <w:rFonts w:ascii="Arial" w:eastAsia="Calibri" w:hAnsi="Arial" w:cs="Arial"/>
                <w:color w:val="000000"/>
                <w:kern w:val="2"/>
                <w:sz w:val="22"/>
                <w:szCs w:val="22"/>
                <w:lang w:val="en-GB" w:eastAsia="de-DE"/>
              </w:rPr>
              <w:t>2.7)</w:t>
            </w:r>
          </w:p>
        </w:tc>
        <w:tc>
          <w:tcPr>
            <w:tcW w:w="1560" w:type="dxa"/>
          </w:tcPr>
          <w:p w14:paraId="40F3E07A"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0.472</w:t>
            </w:r>
          </w:p>
        </w:tc>
      </w:tr>
      <w:tr w:rsidR="00383FA5" w:rsidRPr="0072378C" w14:paraId="1D3197ED" w14:textId="77777777" w:rsidTr="002B2E80">
        <w:trPr>
          <w:trHeight w:val="226"/>
        </w:trPr>
        <w:tc>
          <w:tcPr>
            <w:tcW w:w="3969" w:type="dxa"/>
            <w:shd w:val="clear" w:color="auto" w:fill="auto"/>
            <w:tcMar>
              <w:top w:w="15" w:type="dxa"/>
              <w:left w:w="69" w:type="dxa"/>
              <w:bottom w:w="0" w:type="dxa"/>
              <w:right w:w="69" w:type="dxa"/>
            </w:tcMar>
            <w:hideMark/>
          </w:tcPr>
          <w:p w14:paraId="3FF8B43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CRP (mg/L)</w:t>
            </w:r>
          </w:p>
        </w:tc>
        <w:tc>
          <w:tcPr>
            <w:tcW w:w="1843" w:type="dxa"/>
            <w:shd w:val="clear" w:color="auto" w:fill="auto"/>
            <w:tcMar>
              <w:top w:w="15" w:type="dxa"/>
              <w:left w:w="69" w:type="dxa"/>
              <w:bottom w:w="0" w:type="dxa"/>
              <w:right w:w="69" w:type="dxa"/>
            </w:tcMar>
            <w:hideMark/>
          </w:tcPr>
          <w:p w14:paraId="43256F20"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264 </w:t>
            </w:r>
            <w:r w:rsidR="00383FA5" w:rsidRPr="0072378C">
              <w:rPr>
                <w:rFonts w:ascii="Arial" w:eastAsia="Calibri" w:hAnsi="Arial" w:cs="Arial"/>
                <w:color w:val="000000"/>
                <w:kern w:val="2"/>
                <w:sz w:val="22"/>
                <w:szCs w:val="22"/>
                <w:lang w:val="en-GB" w:eastAsia="de-DE"/>
              </w:rPr>
              <w:t>(106.9)</w:t>
            </w:r>
          </w:p>
        </w:tc>
        <w:tc>
          <w:tcPr>
            <w:tcW w:w="2126" w:type="dxa"/>
            <w:shd w:val="clear" w:color="auto" w:fill="auto"/>
            <w:tcMar>
              <w:top w:w="15" w:type="dxa"/>
              <w:left w:w="69" w:type="dxa"/>
              <w:bottom w:w="0" w:type="dxa"/>
              <w:right w:w="69" w:type="dxa"/>
            </w:tcMar>
            <w:hideMark/>
          </w:tcPr>
          <w:p w14:paraId="0E2508BA"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250 </w:t>
            </w:r>
            <w:r w:rsidR="00383FA5" w:rsidRPr="0072378C">
              <w:rPr>
                <w:rFonts w:ascii="Arial" w:eastAsia="Calibri" w:hAnsi="Arial" w:cs="Arial"/>
                <w:color w:val="000000"/>
                <w:kern w:val="2"/>
                <w:sz w:val="22"/>
                <w:szCs w:val="22"/>
                <w:lang w:val="en-GB" w:eastAsia="de-DE"/>
              </w:rPr>
              <w:t>(176.0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346.0)</w:t>
            </w:r>
          </w:p>
        </w:tc>
        <w:tc>
          <w:tcPr>
            <w:tcW w:w="2126" w:type="dxa"/>
            <w:shd w:val="clear" w:color="auto" w:fill="auto"/>
            <w:tcMar>
              <w:top w:w="15" w:type="dxa"/>
              <w:left w:w="69" w:type="dxa"/>
              <w:bottom w:w="0" w:type="dxa"/>
              <w:right w:w="69" w:type="dxa"/>
            </w:tcMar>
            <w:hideMark/>
          </w:tcPr>
          <w:p w14:paraId="3DCC82D7"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280 </w:t>
            </w:r>
            <w:r w:rsidR="00383FA5" w:rsidRPr="0072378C">
              <w:rPr>
                <w:rFonts w:ascii="Arial" w:eastAsia="Calibri" w:hAnsi="Arial" w:cs="Arial"/>
                <w:color w:val="000000"/>
                <w:kern w:val="2"/>
                <w:sz w:val="22"/>
                <w:szCs w:val="22"/>
                <w:lang w:val="en-GB" w:eastAsia="de-DE"/>
              </w:rPr>
              <w:t>(111.7)</w:t>
            </w:r>
          </w:p>
        </w:tc>
        <w:tc>
          <w:tcPr>
            <w:tcW w:w="2126" w:type="dxa"/>
            <w:shd w:val="clear" w:color="auto" w:fill="auto"/>
            <w:tcMar>
              <w:top w:w="15" w:type="dxa"/>
              <w:left w:w="69" w:type="dxa"/>
              <w:bottom w:w="0" w:type="dxa"/>
              <w:right w:w="69" w:type="dxa"/>
            </w:tcMar>
            <w:hideMark/>
          </w:tcPr>
          <w:p w14:paraId="69C43F94"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280 </w:t>
            </w:r>
            <w:r w:rsidR="00383FA5" w:rsidRPr="0072378C">
              <w:rPr>
                <w:rFonts w:ascii="Arial" w:eastAsia="Calibri" w:hAnsi="Arial" w:cs="Arial"/>
                <w:color w:val="000000"/>
                <w:kern w:val="2"/>
                <w:sz w:val="22"/>
                <w:szCs w:val="22"/>
                <w:lang w:val="en-GB" w:eastAsia="de-DE"/>
              </w:rPr>
              <w:t>(214.0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349.0)</w:t>
            </w:r>
          </w:p>
        </w:tc>
        <w:tc>
          <w:tcPr>
            <w:tcW w:w="1560" w:type="dxa"/>
          </w:tcPr>
          <w:p w14:paraId="28C809ED"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0.476</w:t>
            </w:r>
          </w:p>
        </w:tc>
      </w:tr>
      <w:tr w:rsidR="00383FA5" w:rsidRPr="0072378C" w14:paraId="5E4D2F57" w14:textId="77777777" w:rsidTr="002B2E80">
        <w:trPr>
          <w:trHeight w:val="219"/>
        </w:trPr>
        <w:tc>
          <w:tcPr>
            <w:tcW w:w="3969" w:type="dxa"/>
            <w:shd w:val="clear" w:color="auto" w:fill="auto"/>
            <w:tcMar>
              <w:top w:w="15" w:type="dxa"/>
              <w:left w:w="69" w:type="dxa"/>
              <w:bottom w:w="0" w:type="dxa"/>
              <w:right w:w="69" w:type="dxa"/>
            </w:tcMar>
            <w:hideMark/>
          </w:tcPr>
          <w:p w14:paraId="129E15E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PCT (ng/mL)</w:t>
            </w:r>
            <w:r w:rsidRPr="0072378C">
              <w:rPr>
                <w:rFonts w:cs="Arial"/>
                <w:color w:val="000000"/>
                <w:kern w:val="2"/>
                <w:vertAlign w:val="superscript"/>
                <w:lang w:eastAsia="de-DE"/>
              </w:rPr>
              <w:t>d</w:t>
            </w:r>
          </w:p>
        </w:tc>
        <w:tc>
          <w:tcPr>
            <w:tcW w:w="1843" w:type="dxa"/>
            <w:shd w:val="clear" w:color="auto" w:fill="auto"/>
            <w:tcMar>
              <w:top w:w="15" w:type="dxa"/>
              <w:left w:w="69" w:type="dxa"/>
              <w:bottom w:w="0" w:type="dxa"/>
              <w:right w:w="69" w:type="dxa"/>
            </w:tcMar>
            <w:hideMark/>
          </w:tcPr>
          <w:p w14:paraId="55B9DD62"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10.</w:t>
            </w:r>
            <w:r w:rsidR="002B2E80">
              <w:rPr>
                <w:rFonts w:ascii="Arial" w:eastAsia="Calibri" w:hAnsi="Arial" w:cs="Arial"/>
                <w:color w:val="000000"/>
                <w:kern w:val="2"/>
                <w:sz w:val="22"/>
                <w:szCs w:val="22"/>
                <w:lang w:val="en-GB" w:eastAsia="de-DE"/>
              </w:rPr>
              <w:t xml:space="preserve">3 </w:t>
            </w:r>
            <w:r w:rsidRPr="0072378C">
              <w:rPr>
                <w:rFonts w:ascii="Arial" w:eastAsia="Calibri" w:hAnsi="Arial" w:cs="Arial"/>
                <w:color w:val="000000"/>
                <w:kern w:val="2"/>
                <w:sz w:val="22"/>
                <w:szCs w:val="22"/>
                <w:lang w:val="en-GB" w:eastAsia="de-DE"/>
              </w:rPr>
              <w:t>(15.2)</w:t>
            </w:r>
          </w:p>
        </w:tc>
        <w:tc>
          <w:tcPr>
            <w:tcW w:w="2126" w:type="dxa"/>
            <w:shd w:val="clear" w:color="auto" w:fill="auto"/>
            <w:tcMar>
              <w:top w:w="15" w:type="dxa"/>
              <w:left w:w="69" w:type="dxa"/>
              <w:bottom w:w="0" w:type="dxa"/>
              <w:right w:w="69" w:type="dxa"/>
            </w:tcMar>
            <w:hideMark/>
          </w:tcPr>
          <w:p w14:paraId="566EDC7B"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3.4 </w:t>
            </w:r>
            <w:r w:rsidR="00383FA5" w:rsidRPr="0072378C">
              <w:rPr>
                <w:rFonts w:ascii="Arial" w:eastAsia="Calibri" w:hAnsi="Arial" w:cs="Arial"/>
                <w:color w:val="000000"/>
                <w:kern w:val="2"/>
                <w:sz w:val="22"/>
                <w:szCs w:val="22"/>
                <w:lang w:val="en-GB" w:eastAsia="de-DE"/>
              </w:rPr>
              <w:t>(0.9</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11.8)</w:t>
            </w:r>
          </w:p>
        </w:tc>
        <w:tc>
          <w:tcPr>
            <w:tcW w:w="2126" w:type="dxa"/>
            <w:shd w:val="clear" w:color="auto" w:fill="auto"/>
            <w:tcMar>
              <w:top w:w="15" w:type="dxa"/>
              <w:left w:w="69" w:type="dxa"/>
              <w:bottom w:w="0" w:type="dxa"/>
              <w:right w:w="69" w:type="dxa"/>
            </w:tcMar>
            <w:hideMark/>
          </w:tcPr>
          <w:p w14:paraId="760D3964"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25.0 </w:t>
            </w:r>
            <w:r w:rsidR="00383FA5" w:rsidRPr="0072378C">
              <w:rPr>
                <w:rFonts w:ascii="Arial" w:eastAsia="Calibri" w:hAnsi="Arial" w:cs="Arial"/>
                <w:color w:val="000000"/>
                <w:kern w:val="2"/>
                <w:sz w:val="22"/>
                <w:szCs w:val="22"/>
                <w:lang w:val="en-GB" w:eastAsia="de-DE"/>
              </w:rPr>
              <w:t>(26.9)</w:t>
            </w:r>
          </w:p>
        </w:tc>
        <w:tc>
          <w:tcPr>
            <w:tcW w:w="2126" w:type="dxa"/>
            <w:shd w:val="clear" w:color="auto" w:fill="auto"/>
            <w:tcMar>
              <w:top w:w="15" w:type="dxa"/>
              <w:left w:w="69" w:type="dxa"/>
              <w:bottom w:w="0" w:type="dxa"/>
              <w:right w:w="69" w:type="dxa"/>
            </w:tcMar>
            <w:hideMark/>
          </w:tcPr>
          <w:p w14:paraId="745FA1F1" w14:textId="77777777" w:rsidR="00383FA5" w:rsidRPr="0072378C" w:rsidRDefault="002B2E80"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 xml:space="preserve">18.2 </w:t>
            </w:r>
            <w:r w:rsidR="00383FA5" w:rsidRPr="0072378C">
              <w:rPr>
                <w:rFonts w:ascii="Arial" w:eastAsia="Calibri" w:hAnsi="Arial" w:cs="Arial"/>
                <w:color w:val="000000"/>
                <w:kern w:val="2"/>
                <w:sz w:val="22"/>
                <w:szCs w:val="22"/>
                <w:lang w:val="en-GB" w:eastAsia="de-DE"/>
              </w:rPr>
              <w:t>(3.0</w:t>
            </w:r>
            <w:r w:rsidR="00383FA5" w:rsidRPr="0072378C">
              <w:rPr>
                <w:rFonts w:ascii="Arial" w:hAnsi="Arial" w:cs="Arial"/>
                <w:sz w:val="22"/>
                <w:szCs w:val="22"/>
                <w:lang w:val="en-GB"/>
              </w:rPr>
              <w:t>–</w:t>
            </w:r>
            <w:r w:rsidR="00383FA5" w:rsidRPr="0072378C">
              <w:rPr>
                <w:rFonts w:ascii="Arial" w:eastAsia="Calibri" w:hAnsi="Arial" w:cs="Arial"/>
                <w:color w:val="000000"/>
                <w:kern w:val="2"/>
                <w:sz w:val="22"/>
                <w:szCs w:val="22"/>
                <w:lang w:val="en-GB" w:eastAsia="de-DE"/>
              </w:rPr>
              <w:t>35.5)</w:t>
            </w:r>
          </w:p>
        </w:tc>
        <w:tc>
          <w:tcPr>
            <w:tcW w:w="1560" w:type="dxa"/>
          </w:tcPr>
          <w:p w14:paraId="13D49B0E" w14:textId="77777777" w:rsidR="00383FA5" w:rsidRPr="0072378C" w:rsidRDefault="0023042C"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0.004</w:t>
            </w:r>
          </w:p>
        </w:tc>
      </w:tr>
      <w:tr w:rsidR="00383FA5" w:rsidRPr="0072378C" w14:paraId="333CD8AD" w14:textId="77777777" w:rsidTr="002B2E80">
        <w:trPr>
          <w:trHeight w:val="219"/>
        </w:trPr>
        <w:tc>
          <w:tcPr>
            <w:tcW w:w="3969" w:type="dxa"/>
            <w:shd w:val="clear" w:color="auto" w:fill="auto"/>
            <w:tcMar>
              <w:top w:w="15" w:type="dxa"/>
              <w:left w:w="69" w:type="dxa"/>
              <w:bottom w:w="0" w:type="dxa"/>
              <w:right w:w="69" w:type="dxa"/>
            </w:tcMar>
            <w:hideMark/>
          </w:tcPr>
          <w:p w14:paraId="521E12D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Medical history, </w:t>
            </w:r>
            <w:r w:rsidRPr="0072378C">
              <w:rPr>
                <w:rFonts w:cs="Arial"/>
                <w:i/>
                <w:color w:val="000000"/>
                <w:kern w:val="2"/>
                <w:lang w:eastAsia="de-DE"/>
              </w:rPr>
              <w:t>n</w:t>
            </w:r>
            <w:r w:rsidRPr="0072378C">
              <w:rPr>
                <w:rFonts w:cs="Arial"/>
                <w:color w:val="000000"/>
                <w:kern w:val="2"/>
                <w:lang w:eastAsia="de-DE"/>
              </w:rPr>
              <w:t xml:space="preserve"> (%)</w:t>
            </w:r>
          </w:p>
        </w:tc>
        <w:tc>
          <w:tcPr>
            <w:tcW w:w="8221" w:type="dxa"/>
            <w:gridSpan w:val="4"/>
            <w:shd w:val="clear" w:color="auto" w:fill="auto"/>
            <w:tcMar>
              <w:top w:w="15" w:type="dxa"/>
              <w:left w:w="69" w:type="dxa"/>
              <w:bottom w:w="0" w:type="dxa"/>
              <w:right w:w="69" w:type="dxa"/>
            </w:tcMar>
            <w:hideMark/>
          </w:tcPr>
          <w:p w14:paraId="66C5B412" w14:textId="77777777" w:rsidR="00383FA5" w:rsidRPr="0072378C" w:rsidRDefault="00383FA5" w:rsidP="000F4D46">
            <w:pPr>
              <w:spacing w:after="0" w:line="240" w:lineRule="auto"/>
              <w:rPr>
                <w:rFonts w:cs="Arial"/>
                <w:color w:val="000000"/>
                <w:kern w:val="2"/>
                <w:lang w:eastAsia="de-DE"/>
              </w:rPr>
            </w:pPr>
          </w:p>
        </w:tc>
        <w:tc>
          <w:tcPr>
            <w:tcW w:w="1560" w:type="dxa"/>
          </w:tcPr>
          <w:p w14:paraId="4999FAF1" w14:textId="77777777" w:rsidR="00383FA5" w:rsidRPr="0072378C" w:rsidRDefault="00383FA5" w:rsidP="000F4D46">
            <w:pPr>
              <w:spacing w:after="0" w:line="240" w:lineRule="auto"/>
              <w:rPr>
                <w:rFonts w:cs="Arial"/>
                <w:color w:val="000000"/>
                <w:kern w:val="2"/>
                <w:lang w:eastAsia="de-DE"/>
              </w:rPr>
            </w:pPr>
          </w:p>
        </w:tc>
      </w:tr>
      <w:tr w:rsidR="00383FA5" w:rsidRPr="0072378C" w14:paraId="67FD277F" w14:textId="77777777" w:rsidTr="002B2E80">
        <w:trPr>
          <w:trHeight w:val="219"/>
        </w:trPr>
        <w:tc>
          <w:tcPr>
            <w:tcW w:w="3969" w:type="dxa"/>
            <w:shd w:val="clear" w:color="auto" w:fill="auto"/>
            <w:tcMar>
              <w:top w:w="15" w:type="dxa"/>
              <w:left w:w="69" w:type="dxa"/>
              <w:bottom w:w="0" w:type="dxa"/>
              <w:right w:w="69" w:type="dxa"/>
            </w:tcMar>
            <w:hideMark/>
          </w:tcPr>
          <w:p w14:paraId="4051389E" w14:textId="77777777" w:rsidR="00383FA5" w:rsidRPr="0072378C" w:rsidRDefault="00383FA5" w:rsidP="003A51BC">
            <w:pPr>
              <w:spacing w:after="0" w:line="240" w:lineRule="auto"/>
              <w:ind w:left="170"/>
              <w:rPr>
                <w:rFonts w:cs="Arial"/>
                <w:lang w:eastAsia="de-DE"/>
              </w:rPr>
            </w:pPr>
            <w:r w:rsidRPr="0072378C">
              <w:rPr>
                <w:rFonts w:cs="Arial"/>
                <w:color w:val="000000"/>
                <w:kern w:val="2"/>
                <w:lang w:eastAsia="de-DE"/>
              </w:rPr>
              <w:t xml:space="preserve">Cardiac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969" w:type="dxa"/>
            <w:gridSpan w:val="2"/>
            <w:shd w:val="clear" w:color="auto" w:fill="auto"/>
            <w:tcMar>
              <w:top w:w="15" w:type="dxa"/>
              <w:left w:w="69" w:type="dxa"/>
              <w:bottom w:w="0" w:type="dxa"/>
              <w:right w:w="69" w:type="dxa"/>
            </w:tcMar>
            <w:hideMark/>
          </w:tcPr>
          <w:p w14:paraId="06F5E217"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23 (45.1)</w:t>
            </w:r>
          </w:p>
        </w:tc>
        <w:tc>
          <w:tcPr>
            <w:tcW w:w="4252" w:type="dxa"/>
            <w:gridSpan w:val="2"/>
            <w:shd w:val="clear" w:color="auto" w:fill="auto"/>
            <w:tcMar>
              <w:top w:w="15" w:type="dxa"/>
              <w:left w:w="69" w:type="dxa"/>
              <w:bottom w:w="0" w:type="dxa"/>
              <w:right w:w="69" w:type="dxa"/>
            </w:tcMar>
            <w:hideMark/>
          </w:tcPr>
          <w:p w14:paraId="21EF33EB"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19 (46.3)</w:t>
            </w:r>
          </w:p>
        </w:tc>
        <w:tc>
          <w:tcPr>
            <w:tcW w:w="1560" w:type="dxa"/>
          </w:tcPr>
          <w:p w14:paraId="70A7949C"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1.000</w:t>
            </w:r>
          </w:p>
        </w:tc>
      </w:tr>
      <w:tr w:rsidR="00383FA5" w:rsidRPr="0072378C" w14:paraId="49D540A0" w14:textId="77777777" w:rsidTr="002B2E80">
        <w:trPr>
          <w:trHeight w:val="219"/>
        </w:trPr>
        <w:tc>
          <w:tcPr>
            <w:tcW w:w="3969" w:type="dxa"/>
            <w:shd w:val="clear" w:color="auto" w:fill="auto"/>
            <w:tcMar>
              <w:top w:w="15" w:type="dxa"/>
              <w:left w:w="69" w:type="dxa"/>
              <w:bottom w:w="0" w:type="dxa"/>
              <w:right w:w="69" w:type="dxa"/>
            </w:tcMar>
            <w:hideMark/>
          </w:tcPr>
          <w:p w14:paraId="75E112AB"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Hypertension</w:t>
            </w:r>
            <w:r w:rsidRPr="0072378C">
              <w:rPr>
                <w:rFonts w:cs="Arial"/>
                <w:color w:val="000000"/>
                <w:kern w:val="2"/>
                <w:vertAlign w:val="superscript"/>
                <w:lang w:eastAsia="de-DE"/>
              </w:rPr>
              <w:t>f</w:t>
            </w:r>
            <w:proofErr w:type="spellEnd"/>
          </w:p>
        </w:tc>
        <w:tc>
          <w:tcPr>
            <w:tcW w:w="3969" w:type="dxa"/>
            <w:gridSpan w:val="2"/>
            <w:shd w:val="clear" w:color="auto" w:fill="auto"/>
            <w:tcMar>
              <w:top w:w="15" w:type="dxa"/>
              <w:left w:w="69" w:type="dxa"/>
              <w:bottom w:w="0" w:type="dxa"/>
              <w:right w:w="69" w:type="dxa"/>
            </w:tcMar>
            <w:hideMark/>
          </w:tcPr>
          <w:p w14:paraId="56961AAA"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26 (51.0)</w:t>
            </w:r>
          </w:p>
        </w:tc>
        <w:tc>
          <w:tcPr>
            <w:tcW w:w="4252" w:type="dxa"/>
            <w:gridSpan w:val="2"/>
            <w:shd w:val="clear" w:color="auto" w:fill="auto"/>
            <w:tcMar>
              <w:top w:w="15" w:type="dxa"/>
              <w:left w:w="69" w:type="dxa"/>
              <w:bottom w:w="0" w:type="dxa"/>
              <w:right w:w="69" w:type="dxa"/>
            </w:tcMar>
            <w:hideMark/>
          </w:tcPr>
          <w:p w14:paraId="5789BF01"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23 (56.1)</w:t>
            </w:r>
          </w:p>
        </w:tc>
        <w:tc>
          <w:tcPr>
            <w:tcW w:w="1560" w:type="dxa"/>
          </w:tcPr>
          <w:p w14:paraId="5A715BA2"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0.678</w:t>
            </w:r>
          </w:p>
        </w:tc>
      </w:tr>
      <w:tr w:rsidR="00383FA5" w:rsidRPr="0072378C" w14:paraId="0C5428BA" w14:textId="77777777" w:rsidTr="002B2E80">
        <w:trPr>
          <w:trHeight w:val="219"/>
        </w:trPr>
        <w:tc>
          <w:tcPr>
            <w:tcW w:w="3969" w:type="dxa"/>
            <w:shd w:val="clear" w:color="auto" w:fill="auto"/>
            <w:tcMar>
              <w:top w:w="15" w:type="dxa"/>
              <w:left w:w="69" w:type="dxa"/>
              <w:bottom w:w="0" w:type="dxa"/>
              <w:right w:w="69" w:type="dxa"/>
            </w:tcMar>
            <w:hideMark/>
          </w:tcPr>
          <w:p w14:paraId="151D0DBF"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Diabetes </w:t>
            </w:r>
            <w:proofErr w:type="spellStart"/>
            <w:r w:rsidRPr="0072378C">
              <w:rPr>
                <w:rFonts w:cs="Arial"/>
                <w:color w:val="000000"/>
                <w:kern w:val="2"/>
                <w:lang w:eastAsia="de-DE"/>
              </w:rPr>
              <w:t>mellitus</w:t>
            </w:r>
            <w:r w:rsidRPr="0072378C">
              <w:rPr>
                <w:rFonts w:cs="Arial"/>
                <w:color w:val="000000"/>
                <w:kern w:val="2"/>
                <w:vertAlign w:val="superscript"/>
                <w:lang w:eastAsia="de-DE"/>
              </w:rPr>
              <w:t>f</w:t>
            </w:r>
            <w:proofErr w:type="spellEnd"/>
          </w:p>
        </w:tc>
        <w:tc>
          <w:tcPr>
            <w:tcW w:w="3969" w:type="dxa"/>
            <w:gridSpan w:val="2"/>
            <w:shd w:val="clear" w:color="auto" w:fill="auto"/>
            <w:tcMar>
              <w:top w:w="15" w:type="dxa"/>
              <w:left w:w="69" w:type="dxa"/>
              <w:bottom w:w="0" w:type="dxa"/>
              <w:right w:w="69" w:type="dxa"/>
            </w:tcMar>
            <w:hideMark/>
          </w:tcPr>
          <w:p w14:paraId="16A52724"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8 (15.7)</w:t>
            </w:r>
          </w:p>
        </w:tc>
        <w:tc>
          <w:tcPr>
            <w:tcW w:w="4252" w:type="dxa"/>
            <w:gridSpan w:val="2"/>
            <w:shd w:val="clear" w:color="auto" w:fill="auto"/>
            <w:tcMar>
              <w:top w:w="15" w:type="dxa"/>
              <w:left w:w="69" w:type="dxa"/>
              <w:bottom w:w="0" w:type="dxa"/>
              <w:right w:w="69" w:type="dxa"/>
            </w:tcMar>
            <w:hideMark/>
          </w:tcPr>
          <w:p w14:paraId="58DB3FE2"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 (2.4)</w:t>
            </w:r>
          </w:p>
        </w:tc>
        <w:tc>
          <w:tcPr>
            <w:tcW w:w="1560" w:type="dxa"/>
          </w:tcPr>
          <w:p w14:paraId="6E2E9698"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0.040</w:t>
            </w:r>
          </w:p>
        </w:tc>
      </w:tr>
      <w:tr w:rsidR="00383FA5" w:rsidRPr="0072378C" w14:paraId="74C570D2" w14:textId="77777777" w:rsidTr="002B2E80">
        <w:trPr>
          <w:trHeight w:val="219"/>
        </w:trPr>
        <w:tc>
          <w:tcPr>
            <w:tcW w:w="3969" w:type="dxa"/>
            <w:shd w:val="clear" w:color="auto" w:fill="auto"/>
            <w:tcMar>
              <w:top w:w="15" w:type="dxa"/>
              <w:left w:w="69" w:type="dxa"/>
              <w:bottom w:w="0" w:type="dxa"/>
              <w:right w:w="69" w:type="dxa"/>
            </w:tcMar>
            <w:hideMark/>
          </w:tcPr>
          <w:p w14:paraId="13AB2371"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Nervous system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969" w:type="dxa"/>
            <w:gridSpan w:val="2"/>
            <w:shd w:val="clear" w:color="auto" w:fill="auto"/>
            <w:tcMar>
              <w:top w:w="15" w:type="dxa"/>
              <w:left w:w="69" w:type="dxa"/>
              <w:bottom w:w="0" w:type="dxa"/>
              <w:right w:w="69" w:type="dxa"/>
            </w:tcMar>
            <w:hideMark/>
          </w:tcPr>
          <w:p w14:paraId="277B5E8C"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13 (25.5)</w:t>
            </w:r>
          </w:p>
        </w:tc>
        <w:tc>
          <w:tcPr>
            <w:tcW w:w="4252" w:type="dxa"/>
            <w:gridSpan w:val="2"/>
            <w:shd w:val="clear" w:color="auto" w:fill="auto"/>
            <w:tcMar>
              <w:top w:w="15" w:type="dxa"/>
              <w:left w:w="69" w:type="dxa"/>
              <w:bottom w:w="0" w:type="dxa"/>
              <w:right w:w="69" w:type="dxa"/>
            </w:tcMar>
            <w:hideMark/>
          </w:tcPr>
          <w:p w14:paraId="42E6F90D"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10 (24.4)</w:t>
            </w:r>
          </w:p>
        </w:tc>
        <w:tc>
          <w:tcPr>
            <w:tcW w:w="1560" w:type="dxa"/>
          </w:tcPr>
          <w:p w14:paraId="31ED398C"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1.000</w:t>
            </w:r>
          </w:p>
        </w:tc>
      </w:tr>
      <w:tr w:rsidR="00383FA5" w:rsidRPr="0072378C" w14:paraId="35FFBF30" w14:textId="77777777" w:rsidTr="002B2E80">
        <w:trPr>
          <w:trHeight w:val="438"/>
        </w:trPr>
        <w:tc>
          <w:tcPr>
            <w:tcW w:w="3969" w:type="dxa"/>
            <w:shd w:val="clear" w:color="auto" w:fill="auto"/>
            <w:tcMar>
              <w:top w:w="15" w:type="dxa"/>
              <w:left w:w="69" w:type="dxa"/>
              <w:bottom w:w="0" w:type="dxa"/>
              <w:right w:w="69" w:type="dxa"/>
            </w:tcMar>
            <w:hideMark/>
          </w:tcPr>
          <w:p w14:paraId="558614A2"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Neoplasm (benign, malign</w:t>
            </w:r>
            <w:r w:rsidR="002B2E80">
              <w:rPr>
                <w:rFonts w:cs="Arial"/>
                <w:color w:val="000000"/>
                <w:kern w:val="2"/>
                <w:lang w:eastAsia="de-DE"/>
              </w:rPr>
              <w:t>ant</w:t>
            </w:r>
            <w:r w:rsidRPr="0072378C">
              <w:rPr>
                <w:rFonts w:cs="Arial"/>
                <w:color w:val="000000"/>
                <w:kern w:val="2"/>
                <w:lang w:eastAsia="de-DE"/>
              </w:rPr>
              <w:t>, and unspecified)</w:t>
            </w:r>
            <w:r w:rsidRPr="0072378C">
              <w:rPr>
                <w:rFonts w:cs="Arial"/>
                <w:color w:val="000000"/>
                <w:kern w:val="2"/>
                <w:vertAlign w:val="superscript"/>
                <w:lang w:eastAsia="de-DE"/>
              </w:rPr>
              <w:t>e</w:t>
            </w:r>
          </w:p>
        </w:tc>
        <w:tc>
          <w:tcPr>
            <w:tcW w:w="3969" w:type="dxa"/>
            <w:gridSpan w:val="2"/>
            <w:shd w:val="clear" w:color="auto" w:fill="auto"/>
            <w:tcMar>
              <w:top w:w="15" w:type="dxa"/>
              <w:left w:w="69" w:type="dxa"/>
              <w:bottom w:w="0" w:type="dxa"/>
              <w:right w:w="69" w:type="dxa"/>
            </w:tcMar>
            <w:hideMark/>
          </w:tcPr>
          <w:p w14:paraId="13D27DDF"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16 (31.4)</w:t>
            </w:r>
          </w:p>
        </w:tc>
        <w:tc>
          <w:tcPr>
            <w:tcW w:w="4252" w:type="dxa"/>
            <w:gridSpan w:val="2"/>
            <w:shd w:val="clear" w:color="auto" w:fill="auto"/>
            <w:tcMar>
              <w:top w:w="15" w:type="dxa"/>
              <w:left w:w="69" w:type="dxa"/>
              <w:bottom w:w="0" w:type="dxa"/>
              <w:right w:w="69" w:type="dxa"/>
            </w:tcMar>
            <w:hideMark/>
          </w:tcPr>
          <w:p w14:paraId="0D338086"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12 (29.3)</w:t>
            </w:r>
          </w:p>
        </w:tc>
        <w:tc>
          <w:tcPr>
            <w:tcW w:w="1560" w:type="dxa"/>
          </w:tcPr>
          <w:p w14:paraId="0BD6441D"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1.000</w:t>
            </w:r>
          </w:p>
        </w:tc>
      </w:tr>
      <w:tr w:rsidR="00383FA5" w:rsidRPr="0072378C" w14:paraId="54C80BCF" w14:textId="77777777" w:rsidTr="002B2E80">
        <w:trPr>
          <w:trHeight w:val="219"/>
        </w:trPr>
        <w:tc>
          <w:tcPr>
            <w:tcW w:w="3969" w:type="dxa"/>
            <w:shd w:val="clear" w:color="auto" w:fill="auto"/>
            <w:tcMar>
              <w:top w:w="15" w:type="dxa"/>
              <w:left w:w="69" w:type="dxa"/>
              <w:bottom w:w="0" w:type="dxa"/>
              <w:right w:w="69" w:type="dxa"/>
            </w:tcMar>
            <w:hideMark/>
          </w:tcPr>
          <w:p w14:paraId="2F566630"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Renal and urinary </w:t>
            </w:r>
            <w:proofErr w:type="spellStart"/>
            <w:r w:rsidRPr="0072378C">
              <w:rPr>
                <w:rFonts w:cs="Arial"/>
                <w:color w:val="000000"/>
                <w:kern w:val="2"/>
                <w:lang w:eastAsia="de-DE"/>
              </w:rPr>
              <w:t>disorders</w:t>
            </w:r>
            <w:r w:rsidRPr="0072378C">
              <w:rPr>
                <w:rFonts w:cs="Arial"/>
                <w:color w:val="000000"/>
                <w:kern w:val="2"/>
                <w:vertAlign w:val="superscript"/>
                <w:lang w:eastAsia="de-DE"/>
              </w:rPr>
              <w:t>e</w:t>
            </w:r>
            <w:proofErr w:type="spellEnd"/>
          </w:p>
        </w:tc>
        <w:tc>
          <w:tcPr>
            <w:tcW w:w="3969" w:type="dxa"/>
            <w:gridSpan w:val="2"/>
            <w:shd w:val="clear" w:color="auto" w:fill="auto"/>
            <w:tcMar>
              <w:top w:w="15" w:type="dxa"/>
              <w:left w:w="69" w:type="dxa"/>
              <w:bottom w:w="0" w:type="dxa"/>
              <w:right w:w="69" w:type="dxa"/>
            </w:tcMar>
            <w:hideMark/>
          </w:tcPr>
          <w:p w14:paraId="209AF96F"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25 (49.0)</w:t>
            </w:r>
          </w:p>
        </w:tc>
        <w:tc>
          <w:tcPr>
            <w:tcW w:w="4252" w:type="dxa"/>
            <w:gridSpan w:val="2"/>
            <w:shd w:val="clear" w:color="auto" w:fill="auto"/>
            <w:tcMar>
              <w:top w:w="15" w:type="dxa"/>
              <w:left w:w="69" w:type="dxa"/>
              <w:bottom w:w="0" w:type="dxa"/>
              <w:right w:w="69" w:type="dxa"/>
            </w:tcMar>
            <w:hideMark/>
          </w:tcPr>
          <w:p w14:paraId="745FE16D"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20 (48.8)</w:t>
            </w:r>
          </w:p>
        </w:tc>
        <w:tc>
          <w:tcPr>
            <w:tcW w:w="1560" w:type="dxa"/>
          </w:tcPr>
          <w:p w14:paraId="1D580517"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1.000</w:t>
            </w:r>
          </w:p>
        </w:tc>
      </w:tr>
      <w:tr w:rsidR="00383FA5" w:rsidRPr="0072378C" w14:paraId="3D5F1200" w14:textId="77777777" w:rsidTr="002B2E80">
        <w:trPr>
          <w:trHeight w:val="219"/>
        </w:trPr>
        <w:tc>
          <w:tcPr>
            <w:tcW w:w="3969" w:type="dxa"/>
            <w:shd w:val="clear" w:color="auto" w:fill="auto"/>
            <w:tcMar>
              <w:top w:w="15" w:type="dxa"/>
              <w:left w:w="69" w:type="dxa"/>
              <w:bottom w:w="0" w:type="dxa"/>
              <w:right w:w="69" w:type="dxa"/>
            </w:tcMar>
            <w:hideMark/>
          </w:tcPr>
          <w:p w14:paraId="1979F6D8"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Sepsis</w:t>
            </w:r>
            <w:r w:rsidRPr="0072378C">
              <w:rPr>
                <w:rFonts w:cs="Arial"/>
                <w:color w:val="000000"/>
                <w:kern w:val="2"/>
                <w:vertAlign w:val="superscript"/>
                <w:lang w:eastAsia="de-DE"/>
              </w:rPr>
              <w:t>f</w:t>
            </w:r>
            <w:proofErr w:type="spellEnd"/>
          </w:p>
        </w:tc>
        <w:tc>
          <w:tcPr>
            <w:tcW w:w="3969" w:type="dxa"/>
            <w:gridSpan w:val="2"/>
            <w:shd w:val="clear" w:color="auto" w:fill="auto"/>
            <w:tcMar>
              <w:top w:w="15" w:type="dxa"/>
              <w:left w:w="69" w:type="dxa"/>
              <w:bottom w:w="0" w:type="dxa"/>
              <w:right w:w="69" w:type="dxa"/>
            </w:tcMar>
            <w:hideMark/>
          </w:tcPr>
          <w:p w14:paraId="76FF6C7F"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9 (17.6)</w:t>
            </w:r>
          </w:p>
        </w:tc>
        <w:tc>
          <w:tcPr>
            <w:tcW w:w="4252" w:type="dxa"/>
            <w:gridSpan w:val="2"/>
            <w:shd w:val="clear" w:color="auto" w:fill="auto"/>
            <w:tcMar>
              <w:top w:w="15" w:type="dxa"/>
              <w:left w:w="69" w:type="dxa"/>
              <w:bottom w:w="0" w:type="dxa"/>
              <w:right w:w="69" w:type="dxa"/>
            </w:tcMar>
            <w:hideMark/>
          </w:tcPr>
          <w:p w14:paraId="3FF22E89"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5 (12.2)</w:t>
            </w:r>
          </w:p>
        </w:tc>
        <w:tc>
          <w:tcPr>
            <w:tcW w:w="1560" w:type="dxa"/>
          </w:tcPr>
          <w:p w14:paraId="48F014E9"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0.566</w:t>
            </w:r>
          </w:p>
        </w:tc>
      </w:tr>
      <w:tr w:rsidR="00383FA5" w:rsidRPr="0072378C" w14:paraId="27078938" w14:textId="77777777" w:rsidTr="002B2E80">
        <w:trPr>
          <w:trHeight w:val="219"/>
        </w:trPr>
        <w:tc>
          <w:tcPr>
            <w:tcW w:w="3969" w:type="dxa"/>
            <w:shd w:val="clear" w:color="auto" w:fill="auto"/>
            <w:tcMar>
              <w:top w:w="15" w:type="dxa"/>
              <w:left w:w="69" w:type="dxa"/>
              <w:bottom w:w="0" w:type="dxa"/>
              <w:right w:w="69" w:type="dxa"/>
            </w:tcMar>
            <w:hideMark/>
          </w:tcPr>
          <w:p w14:paraId="03425E4C"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Septic </w:t>
            </w:r>
            <w:proofErr w:type="spellStart"/>
            <w:r w:rsidRPr="0072378C">
              <w:rPr>
                <w:rFonts w:cs="Arial"/>
                <w:color w:val="000000"/>
                <w:kern w:val="2"/>
                <w:lang w:eastAsia="de-DE"/>
              </w:rPr>
              <w:t>shock</w:t>
            </w:r>
            <w:r w:rsidRPr="0072378C">
              <w:rPr>
                <w:rFonts w:cs="Arial"/>
                <w:color w:val="000000"/>
                <w:kern w:val="2"/>
                <w:vertAlign w:val="superscript"/>
                <w:lang w:eastAsia="de-DE"/>
              </w:rPr>
              <w:t>f</w:t>
            </w:r>
            <w:proofErr w:type="spellEnd"/>
          </w:p>
        </w:tc>
        <w:tc>
          <w:tcPr>
            <w:tcW w:w="3969" w:type="dxa"/>
            <w:gridSpan w:val="2"/>
            <w:shd w:val="clear" w:color="auto" w:fill="auto"/>
            <w:tcMar>
              <w:top w:w="15" w:type="dxa"/>
              <w:left w:w="69" w:type="dxa"/>
              <w:bottom w:w="0" w:type="dxa"/>
              <w:right w:w="69" w:type="dxa"/>
            </w:tcMar>
            <w:hideMark/>
          </w:tcPr>
          <w:p w14:paraId="24284A59"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20 (39.2)</w:t>
            </w:r>
          </w:p>
        </w:tc>
        <w:tc>
          <w:tcPr>
            <w:tcW w:w="4252" w:type="dxa"/>
            <w:gridSpan w:val="2"/>
            <w:shd w:val="clear" w:color="auto" w:fill="auto"/>
            <w:tcMar>
              <w:top w:w="15" w:type="dxa"/>
              <w:left w:w="69" w:type="dxa"/>
              <w:bottom w:w="0" w:type="dxa"/>
              <w:right w:w="69" w:type="dxa"/>
            </w:tcMar>
            <w:hideMark/>
          </w:tcPr>
          <w:p w14:paraId="38B90FC7"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23 (56.1)</w:t>
            </w:r>
          </w:p>
        </w:tc>
        <w:tc>
          <w:tcPr>
            <w:tcW w:w="1560" w:type="dxa"/>
          </w:tcPr>
          <w:p w14:paraId="2E9F0ECD"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0.142</w:t>
            </w:r>
          </w:p>
        </w:tc>
      </w:tr>
      <w:tr w:rsidR="00383FA5" w:rsidRPr="0072378C" w14:paraId="77A71C5B" w14:textId="77777777" w:rsidTr="00CF5B89">
        <w:trPr>
          <w:trHeight w:val="219"/>
        </w:trPr>
        <w:tc>
          <w:tcPr>
            <w:tcW w:w="3969" w:type="dxa"/>
            <w:shd w:val="clear" w:color="auto" w:fill="auto"/>
            <w:tcMar>
              <w:top w:w="15" w:type="dxa"/>
              <w:left w:w="69" w:type="dxa"/>
              <w:bottom w:w="0" w:type="dxa"/>
              <w:right w:w="69" w:type="dxa"/>
            </w:tcMar>
            <w:hideMark/>
          </w:tcPr>
          <w:p w14:paraId="6727EC67"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Hepatic </w:t>
            </w:r>
            <w:proofErr w:type="spellStart"/>
            <w:r w:rsidRPr="0072378C">
              <w:rPr>
                <w:rFonts w:cs="Arial"/>
                <w:color w:val="000000"/>
                <w:kern w:val="2"/>
                <w:lang w:eastAsia="de-DE"/>
              </w:rPr>
              <w:t>cirrhosis</w:t>
            </w:r>
            <w:r w:rsidRPr="0072378C">
              <w:rPr>
                <w:rFonts w:cs="Arial"/>
                <w:color w:val="000000"/>
                <w:kern w:val="2"/>
                <w:vertAlign w:val="superscript"/>
                <w:lang w:eastAsia="de-DE"/>
              </w:rPr>
              <w:t>f</w:t>
            </w:r>
            <w:proofErr w:type="spellEnd"/>
          </w:p>
        </w:tc>
        <w:tc>
          <w:tcPr>
            <w:tcW w:w="3969" w:type="dxa"/>
            <w:gridSpan w:val="2"/>
            <w:shd w:val="clear" w:color="auto" w:fill="auto"/>
            <w:tcMar>
              <w:top w:w="15" w:type="dxa"/>
              <w:left w:w="69" w:type="dxa"/>
              <w:bottom w:w="0" w:type="dxa"/>
              <w:right w:w="69" w:type="dxa"/>
            </w:tcMar>
            <w:hideMark/>
          </w:tcPr>
          <w:p w14:paraId="01A51B11"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2 (3.9)</w:t>
            </w:r>
          </w:p>
        </w:tc>
        <w:tc>
          <w:tcPr>
            <w:tcW w:w="4252" w:type="dxa"/>
            <w:gridSpan w:val="2"/>
            <w:shd w:val="clear" w:color="auto" w:fill="auto"/>
            <w:tcMar>
              <w:top w:w="15" w:type="dxa"/>
              <w:left w:w="69" w:type="dxa"/>
              <w:bottom w:w="0" w:type="dxa"/>
              <w:right w:w="69" w:type="dxa"/>
            </w:tcMar>
            <w:hideMark/>
          </w:tcPr>
          <w:p w14:paraId="360C0104"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0 (0.0)</w:t>
            </w:r>
          </w:p>
        </w:tc>
        <w:tc>
          <w:tcPr>
            <w:tcW w:w="1560" w:type="dxa"/>
          </w:tcPr>
          <w:p w14:paraId="058FC5E2"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0.500</w:t>
            </w:r>
          </w:p>
        </w:tc>
      </w:tr>
      <w:tr w:rsidR="00CF5B89" w:rsidRPr="0072378C" w14:paraId="23010E99" w14:textId="77777777" w:rsidTr="00CF5B89">
        <w:trPr>
          <w:trHeight w:val="219"/>
        </w:trPr>
        <w:tc>
          <w:tcPr>
            <w:tcW w:w="3969" w:type="dxa"/>
            <w:shd w:val="clear" w:color="auto" w:fill="auto"/>
            <w:tcMar>
              <w:top w:w="15" w:type="dxa"/>
              <w:left w:w="69" w:type="dxa"/>
              <w:bottom w:w="0" w:type="dxa"/>
              <w:right w:w="69" w:type="dxa"/>
            </w:tcMar>
          </w:tcPr>
          <w:p w14:paraId="67B41A7A" w14:textId="782CF3CE" w:rsidR="00CF5B89" w:rsidRPr="0072378C" w:rsidRDefault="00CF5B89" w:rsidP="000F4D46">
            <w:pPr>
              <w:spacing w:after="0" w:line="240" w:lineRule="auto"/>
              <w:rPr>
                <w:rFonts w:cs="Arial"/>
                <w:color w:val="000000"/>
                <w:kern w:val="2"/>
                <w:lang w:eastAsia="de-DE"/>
              </w:rPr>
            </w:pPr>
            <w:r>
              <w:rPr>
                <w:rFonts w:cs="Arial"/>
                <w:color w:val="000000"/>
                <w:kern w:val="2"/>
                <w:lang w:eastAsia="de-DE"/>
              </w:rPr>
              <w:t>Medication at baseline</w:t>
            </w:r>
          </w:p>
        </w:tc>
        <w:tc>
          <w:tcPr>
            <w:tcW w:w="3969" w:type="dxa"/>
            <w:gridSpan w:val="2"/>
            <w:shd w:val="clear" w:color="auto" w:fill="auto"/>
            <w:tcMar>
              <w:top w:w="15" w:type="dxa"/>
              <w:left w:w="69" w:type="dxa"/>
              <w:bottom w:w="0" w:type="dxa"/>
              <w:right w:w="69" w:type="dxa"/>
            </w:tcMar>
          </w:tcPr>
          <w:p w14:paraId="0368B9ED" w14:textId="77777777" w:rsidR="00CF5B89" w:rsidRPr="0072378C" w:rsidRDefault="00CF5B89"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p>
        </w:tc>
        <w:tc>
          <w:tcPr>
            <w:tcW w:w="4252" w:type="dxa"/>
            <w:gridSpan w:val="2"/>
            <w:shd w:val="clear" w:color="auto" w:fill="auto"/>
            <w:tcMar>
              <w:top w:w="15" w:type="dxa"/>
              <w:left w:w="69" w:type="dxa"/>
              <w:bottom w:w="0" w:type="dxa"/>
              <w:right w:w="69" w:type="dxa"/>
            </w:tcMar>
          </w:tcPr>
          <w:p w14:paraId="63B17962" w14:textId="77777777" w:rsidR="00CF5B89" w:rsidRPr="0072378C" w:rsidRDefault="00CF5B89"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p>
        </w:tc>
        <w:tc>
          <w:tcPr>
            <w:tcW w:w="1560" w:type="dxa"/>
          </w:tcPr>
          <w:p w14:paraId="2A8A9EF6" w14:textId="77777777" w:rsidR="00CF5B89" w:rsidRDefault="00CF5B89"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p>
        </w:tc>
      </w:tr>
      <w:tr w:rsidR="00383FA5" w:rsidRPr="0072378C" w14:paraId="7F3846FC" w14:textId="77777777" w:rsidTr="00CF5B89">
        <w:trPr>
          <w:trHeight w:val="219"/>
        </w:trPr>
        <w:tc>
          <w:tcPr>
            <w:tcW w:w="3969" w:type="dxa"/>
            <w:tcBorders>
              <w:bottom w:val="single" w:sz="4" w:space="0" w:color="auto"/>
            </w:tcBorders>
            <w:shd w:val="clear" w:color="auto" w:fill="auto"/>
            <w:tcMar>
              <w:top w:w="15" w:type="dxa"/>
              <w:left w:w="69" w:type="dxa"/>
              <w:bottom w:w="0" w:type="dxa"/>
              <w:right w:w="69" w:type="dxa"/>
            </w:tcMar>
            <w:hideMark/>
          </w:tcPr>
          <w:p w14:paraId="60F7C42B" w14:textId="77777777" w:rsidR="00383FA5" w:rsidRPr="0072378C" w:rsidRDefault="00383FA5" w:rsidP="00CF5B89">
            <w:pPr>
              <w:spacing w:after="0" w:line="240" w:lineRule="auto"/>
              <w:ind w:left="170"/>
              <w:rPr>
                <w:rFonts w:cs="Arial"/>
                <w:lang w:eastAsia="de-DE"/>
              </w:rPr>
            </w:pPr>
            <w:r w:rsidRPr="0072378C">
              <w:rPr>
                <w:rFonts w:cs="Arial"/>
                <w:color w:val="000000"/>
                <w:kern w:val="2"/>
                <w:lang w:eastAsia="de-DE"/>
              </w:rPr>
              <w:t xml:space="preserve">Corticosteroids for systemic use, </w:t>
            </w:r>
            <w:r w:rsidRPr="0072378C">
              <w:rPr>
                <w:rFonts w:cs="Arial"/>
                <w:i/>
                <w:color w:val="000000"/>
                <w:kern w:val="2"/>
                <w:lang w:eastAsia="de-DE"/>
              </w:rPr>
              <w:t>n</w:t>
            </w:r>
            <w:r w:rsidRPr="0072378C">
              <w:rPr>
                <w:rFonts w:cs="Arial"/>
                <w:color w:val="000000"/>
                <w:kern w:val="2"/>
                <w:lang w:eastAsia="de-DE"/>
              </w:rPr>
              <w:t xml:space="preserve"> (%)</w:t>
            </w:r>
          </w:p>
        </w:tc>
        <w:tc>
          <w:tcPr>
            <w:tcW w:w="3969" w:type="dxa"/>
            <w:gridSpan w:val="2"/>
            <w:tcBorders>
              <w:bottom w:val="single" w:sz="4" w:space="0" w:color="auto"/>
            </w:tcBorders>
            <w:shd w:val="clear" w:color="auto" w:fill="auto"/>
            <w:tcMar>
              <w:top w:w="15" w:type="dxa"/>
              <w:left w:w="69" w:type="dxa"/>
              <w:bottom w:w="0" w:type="dxa"/>
              <w:right w:w="69" w:type="dxa"/>
            </w:tcMar>
            <w:hideMark/>
          </w:tcPr>
          <w:p w14:paraId="1C2DA23B"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15 (29.4)</w:t>
            </w:r>
          </w:p>
        </w:tc>
        <w:tc>
          <w:tcPr>
            <w:tcW w:w="4252" w:type="dxa"/>
            <w:gridSpan w:val="2"/>
            <w:tcBorders>
              <w:bottom w:val="single" w:sz="4" w:space="0" w:color="auto"/>
            </w:tcBorders>
            <w:shd w:val="clear" w:color="auto" w:fill="auto"/>
            <w:tcMar>
              <w:top w:w="15" w:type="dxa"/>
              <w:left w:w="69" w:type="dxa"/>
              <w:bottom w:w="0" w:type="dxa"/>
              <w:right w:w="69" w:type="dxa"/>
            </w:tcMar>
            <w:hideMark/>
          </w:tcPr>
          <w:p w14:paraId="1DB56789" w14:textId="77777777" w:rsidR="00383FA5" w:rsidRPr="0072378C" w:rsidRDefault="00383FA5"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sidRPr="0072378C">
              <w:rPr>
                <w:rFonts w:ascii="Arial" w:eastAsia="Calibri" w:hAnsi="Arial" w:cs="Arial"/>
                <w:color w:val="000000"/>
                <w:kern w:val="2"/>
                <w:sz w:val="22"/>
                <w:szCs w:val="22"/>
                <w:lang w:val="en-GB" w:eastAsia="de-DE"/>
              </w:rPr>
              <w:t>13 (31.7)</w:t>
            </w:r>
          </w:p>
        </w:tc>
        <w:tc>
          <w:tcPr>
            <w:tcW w:w="1560" w:type="dxa"/>
            <w:tcBorders>
              <w:bottom w:val="single" w:sz="4" w:space="0" w:color="auto"/>
            </w:tcBorders>
          </w:tcPr>
          <w:p w14:paraId="5351ABCA" w14:textId="77777777" w:rsidR="00383FA5" w:rsidRPr="0072378C" w:rsidRDefault="00702F36" w:rsidP="000F4D46">
            <w:pPr>
              <w:pStyle w:val="NormalWeb"/>
              <w:spacing w:before="0" w:beforeAutospacing="0" w:after="0" w:afterAutospacing="0"/>
              <w:jc w:val="center"/>
              <w:rPr>
                <w:rFonts w:ascii="Arial" w:eastAsia="Calibri" w:hAnsi="Arial" w:cs="Arial"/>
                <w:color w:val="000000"/>
                <w:kern w:val="2"/>
                <w:sz w:val="22"/>
                <w:szCs w:val="22"/>
                <w:lang w:val="en-GB" w:eastAsia="de-DE"/>
              </w:rPr>
            </w:pPr>
            <w:r>
              <w:rPr>
                <w:rFonts w:ascii="Arial" w:eastAsia="Calibri" w:hAnsi="Arial" w:cs="Arial"/>
                <w:color w:val="000000"/>
                <w:kern w:val="2"/>
                <w:sz w:val="22"/>
                <w:szCs w:val="22"/>
                <w:lang w:val="en-GB" w:eastAsia="de-DE"/>
              </w:rPr>
              <w:t>0.824</w:t>
            </w:r>
          </w:p>
        </w:tc>
      </w:tr>
    </w:tbl>
    <w:p w14:paraId="2D083340" w14:textId="77777777" w:rsidR="001A033B" w:rsidRPr="0072378C" w:rsidRDefault="001A033B" w:rsidP="000F4D46">
      <w:pPr>
        <w:spacing w:after="0" w:line="240" w:lineRule="auto"/>
        <w:rPr>
          <w:rFonts w:cs="Arial"/>
          <w:bCs/>
        </w:rPr>
      </w:pPr>
      <w:r w:rsidRPr="0072378C">
        <w:rPr>
          <w:rFonts w:cs="Arial"/>
          <w:bCs/>
        </w:rPr>
        <w:t xml:space="preserve">Data not available for </w:t>
      </w:r>
      <w:r w:rsidRPr="0072378C">
        <w:rPr>
          <w:rFonts w:cs="Arial"/>
          <w:bCs/>
          <w:vertAlign w:val="superscript"/>
        </w:rPr>
        <w:t>a</w:t>
      </w:r>
      <w:r w:rsidRPr="0072378C">
        <w:rPr>
          <w:rFonts w:cs="Arial"/>
          <w:bCs/>
        </w:rPr>
        <w:t xml:space="preserve">3 patients; </w:t>
      </w:r>
      <w:r w:rsidRPr="0072378C">
        <w:rPr>
          <w:rFonts w:cs="Arial"/>
          <w:bCs/>
          <w:vertAlign w:val="superscript"/>
        </w:rPr>
        <w:t>b</w:t>
      </w:r>
      <w:r w:rsidRPr="0072378C">
        <w:rPr>
          <w:rFonts w:cs="Arial"/>
          <w:bCs/>
        </w:rPr>
        <w:t xml:space="preserve">1 patient; </w:t>
      </w:r>
      <w:r w:rsidRPr="0072378C">
        <w:rPr>
          <w:rFonts w:cs="Arial"/>
          <w:bCs/>
          <w:vertAlign w:val="superscript"/>
        </w:rPr>
        <w:t>c</w:t>
      </w:r>
      <w:r w:rsidRPr="0072378C">
        <w:rPr>
          <w:rFonts w:cs="Arial"/>
          <w:bCs/>
        </w:rPr>
        <w:t xml:space="preserve">6 patients; </w:t>
      </w:r>
      <w:r w:rsidRPr="0072378C">
        <w:rPr>
          <w:rFonts w:cs="Arial"/>
          <w:bCs/>
          <w:vertAlign w:val="superscript"/>
        </w:rPr>
        <w:t>d</w:t>
      </w:r>
      <w:r w:rsidRPr="0072378C">
        <w:rPr>
          <w:rFonts w:cs="Arial"/>
          <w:bCs/>
        </w:rPr>
        <w:t xml:space="preserve">7 patients; </w:t>
      </w:r>
      <w:proofErr w:type="spellStart"/>
      <w:r w:rsidRPr="0072378C">
        <w:rPr>
          <w:rFonts w:cs="Arial"/>
          <w:bCs/>
          <w:vertAlign w:val="superscript"/>
        </w:rPr>
        <w:t>e</w:t>
      </w:r>
      <w:r w:rsidRPr="0072378C">
        <w:rPr>
          <w:rFonts w:cs="Arial"/>
          <w:bCs/>
        </w:rPr>
        <w:t>System</w:t>
      </w:r>
      <w:proofErr w:type="spellEnd"/>
      <w:r w:rsidRPr="0072378C">
        <w:rPr>
          <w:rFonts w:cs="Arial"/>
          <w:bCs/>
        </w:rPr>
        <w:t xml:space="preserve"> Organ Class; </w:t>
      </w:r>
      <w:proofErr w:type="spellStart"/>
      <w:r w:rsidRPr="0072378C">
        <w:rPr>
          <w:rFonts w:cs="Arial"/>
          <w:bCs/>
          <w:vertAlign w:val="superscript"/>
        </w:rPr>
        <w:t>f</w:t>
      </w:r>
      <w:r w:rsidRPr="0072378C">
        <w:rPr>
          <w:rFonts w:cs="Arial"/>
          <w:bCs/>
        </w:rPr>
        <w:t>Preferred</w:t>
      </w:r>
      <w:proofErr w:type="spellEnd"/>
      <w:r w:rsidRPr="0072378C">
        <w:rPr>
          <w:rFonts w:cs="Arial"/>
          <w:bCs/>
        </w:rPr>
        <w:t xml:space="preserve"> Term</w:t>
      </w:r>
    </w:p>
    <w:p w14:paraId="2EA2E1E9" w14:textId="77777777" w:rsidR="001A033B" w:rsidRPr="0072378C" w:rsidRDefault="001A033B" w:rsidP="00F93E2A">
      <w:pPr>
        <w:spacing w:after="0" w:line="240" w:lineRule="auto"/>
        <w:rPr>
          <w:rFonts w:cs="Arial"/>
        </w:rPr>
      </w:pPr>
      <w:r w:rsidRPr="0072378C">
        <w:rPr>
          <w:rFonts w:cs="Arial"/>
        </w:rPr>
        <w:t xml:space="preserve">Data are </w:t>
      </w:r>
      <w:r w:rsidRPr="0072378C">
        <w:rPr>
          <w:rFonts w:cs="Arial"/>
          <w:i/>
        </w:rPr>
        <w:t>n</w:t>
      </w:r>
      <w:r w:rsidRPr="0072378C">
        <w:rPr>
          <w:rFonts w:cs="Arial"/>
        </w:rPr>
        <w:t xml:space="preserve"> (%), mean (SD), or median (IQR, 25th–75</w:t>
      </w:r>
      <w:r w:rsidRPr="00F93E2A">
        <w:rPr>
          <w:rFonts w:cs="Arial"/>
        </w:rPr>
        <w:t>th</w:t>
      </w:r>
      <w:r w:rsidRPr="0072378C">
        <w:rPr>
          <w:rFonts w:cs="Arial"/>
        </w:rPr>
        <w:t xml:space="preserve"> percentile)</w:t>
      </w:r>
    </w:p>
    <w:p w14:paraId="39C1824F" w14:textId="77777777" w:rsidR="00D94D70" w:rsidRDefault="001A033B" w:rsidP="00F93E2A">
      <w:pPr>
        <w:spacing w:after="0" w:line="240" w:lineRule="auto"/>
        <w:rPr>
          <w:rFonts w:cs="Arial"/>
        </w:rPr>
      </w:pPr>
      <w:r w:rsidRPr="0072378C">
        <w:rPr>
          <w:rFonts w:cs="Arial"/>
          <w:i/>
        </w:rPr>
        <w:lastRenderedPageBreak/>
        <w:t>APACHE II</w:t>
      </w:r>
      <w:r w:rsidRPr="0072378C">
        <w:rPr>
          <w:rFonts w:cs="Arial"/>
        </w:rPr>
        <w:t xml:space="preserve"> Acute Physiology and Chronic Health Evaluation; </w:t>
      </w:r>
      <w:r w:rsidRPr="0072378C">
        <w:rPr>
          <w:rFonts w:cs="Arial"/>
          <w:i/>
        </w:rPr>
        <w:t>BMI</w:t>
      </w:r>
      <w:r w:rsidRPr="0072378C">
        <w:rPr>
          <w:rFonts w:cs="Arial"/>
        </w:rPr>
        <w:t xml:space="preserve"> body mass index; </w:t>
      </w:r>
      <w:r w:rsidRPr="0072378C">
        <w:rPr>
          <w:rFonts w:cs="Arial"/>
          <w:i/>
        </w:rPr>
        <w:t>CRP</w:t>
      </w:r>
      <w:r w:rsidRPr="0072378C">
        <w:rPr>
          <w:rFonts w:cs="Arial"/>
        </w:rPr>
        <w:t xml:space="preserve"> C-reactive protein; </w:t>
      </w:r>
      <w:r w:rsidRPr="0072378C">
        <w:rPr>
          <w:rFonts w:cs="Arial"/>
          <w:i/>
        </w:rPr>
        <w:t xml:space="preserve">CURB-65 </w:t>
      </w:r>
      <w:r w:rsidRPr="0072378C">
        <w:rPr>
          <w:rFonts w:cs="Arial"/>
        </w:rPr>
        <w:t xml:space="preserve">Confusion, </w:t>
      </w:r>
      <w:r w:rsidR="001F7650">
        <w:rPr>
          <w:rFonts w:cs="Arial"/>
        </w:rPr>
        <w:t>e</w:t>
      </w:r>
      <w:r w:rsidRPr="0072378C">
        <w:rPr>
          <w:rFonts w:cs="Arial"/>
        </w:rPr>
        <w:t xml:space="preserve">levated blood </w:t>
      </w:r>
      <w:r w:rsidR="001F7650">
        <w:rPr>
          <w:rFonts w:cs="Arial"/>
        </w:rPr>
        <w:t>U</w:t>
      </w:r>
      <w:r w:rsidRPr="0072378C">
        <w:rPr>
          <w:rFonts w:cs="Arial"/>
        </w:rPr>
        <w:t xml:space="preserve">rea nitrogen, Respiratory rate, Blood pressure, 65 years of age and older; </w:t>
      </w:r>
      <w:r w:rsidRPr="0072378C">
        <w:rPr>
          <w:rFonts w:cs="Arial"/>
          <w:i/>
        </w:rPr>
        <w:t>IgM, IgG, IgA</w:t>
      </w:r>
      <w:r w:rsidRPr="0072378C">
        <w:rPr>
          <w:rFonts w:cs="Arial"/>
        </w:rPr>
        <w:t xml:space="preserve"> immunoglobulin M, -G, -A; </w:t>
      </w:r>
      <w:r w:rsidR="00431E5C">
        <w:rPr>
          <w:rFonts w:cs="Arial"/>
          <w:i/>
        </w:rPr>
        <w:t xml:space="preserve">IQR </w:t>
      </w:r>
      <w:r w:rsidR="00431E5C" w:rsidRPr="0072378C">
        <w:rPr>
          <w:rFonts w:cs="Arial"/>
        </w:rPr>
        <w:t>interquartile range</w:t>
      </w:r>
      <w:r w:rsidR="00431E5C">
        <w:rPr>
          <w:rFonts w:cs="Arial"/>
        </w:rPr>
        <w:t>;</w:t>
      </w:r>
      <w:r w:rsidR="00431E5C" w:rsidRPr="0072378C">
        <w:rPr>
          <w:rFonts w:cs="Arial"/>
        </w:rPr>
        <w:t xml:space="preserve"> </w:t>
      </w:r>
      <w:r w:rsidRPr="0072378C">
        <w:rPr>
          <w:rFonts w:cs="Arial"/>
          <w:i/>
          <w:color w:val="000000"/>
          <w:kern w:val="2"/>
          <w:lang w:eastAsia="de-DE"/>
        </w:rPr>
        <w:t>PaO</w:t>
      </w:r>
      <w:r w:rsidRPr="0072378C">
        <w:rPr>
          <w:rFonts w:cs="Arial"/>
          <w:i/>
          <w:color w:val="000000"/>
          <w:kern w:val="2"/>
          <w:vertAlign w:val="subscript"/>
          <w:lang w:eastAsia="de-DE"/>
        </w:rPr>
        <w:t>2</w:t>
      </w:r>
      <w:r w:rsidRPr="0072378C">
        <w:rPr>
          <w:rFonts w:cs="Arial"/>
          <w:i/>
          <w:color w:val="000000"/>
          <w:kern w:val="2"/>
          <w:lang w:eastAsia="de-DE"/>
        </w:rPr>
        <w:t>/FiO</w:t>
      </w:r>
      <w:r w:rsidRPr="0072378C">
        <w:rPr>
          <w:rFonts w:cs="Arial"/>
          <w:i/>
          <w:color w:val="000000"/>
          <w:kern w:val="2"/>
          <w:vertAlign w:val="subscript"/>
          <w:lang w:eastAsia="de-DE"/>
        </w:rPr>
        <w:t>2</w:t>
      </w:r>
      <w:r w:rsidRPr="0072378C">
        <w:rPr>
          <w:rFonts w:cs="Arial"/>
        </w:rPr>
        <w:t xml:space="preserve"> ratio of arterial oxygen partial pressure to fractional inspired oxygen; </w:t>
      </w:r>
      <w:r w:rsidRPr="0072378C">
        <w:rPr>
          <w:rFonts w:cs="Arial"/>
          <w:i/>
        </w:rPr>
        <w:t>PCT</w:t>
      </w:r>
      <w:r w:rsidRPr="0072378C">
        <w:rPr>
          <w:rFonts w:cs="Arial"/>
        </w:rPr>
        <w:t xml:space="preserve"> </w:t>
      </w:r>
      <w:proofErr w:type="spellStart"/>
      <w:r w:rsidRPr="0072378C">
        <w:rPr>
          <w:rFonts w:cs="Arial"/>
        </w:rPr>
        <w:t>procalcitonin</w:t>
      </w:r>
      <w:proofErr w:type="spellEnd"/>
      <w:r w:rsidRPr="0072378C">
        <w:rPr>
          <w:rFonts w:cs="Arial"/>
        </w:rPr>
        <w:t xml:space="preserve">; </w:t>
      </w:r>
      <w:r w:rsidRPr="0072378C">
        <w:rPr>
          <w:rFonts w:cs="Arial"/>
          <w:i/>
        </w:rPr>
        <w:t>SD</w:t>
      </w:r>
      <w:r w:rsidRPr="0072378C">
        <w:rPr>
          <w:rFonts w:cs="Arial"/>
        </w:rPr>
        <w:t xml:space="preserve"> standard deviation; </w:t>
      </w:r>
      <w:r w:rsidRPr="0072378C">
        <w:rPr>
          <w:rFonts w:cs="Arial"/>
          <w:i/>
        </w:rPr>
        <w:t>SOFA</w:t>
      </w:r>
      <w:r w:rsidRPr="0072378C">
        <w:rPr>
          <w:rFonts w:cs="Arial"/>
        </w:rPr>
        <w:t xml:space="preserve"> Sequential Organ Failure Assessment</w:t>
      </w:r>
      <w:r w:rsidR="00D15C39">
        <w:rPr>
          <w:rFonts w:cs="Arial"/>
        </w:rPr>
        <w:t xml:space="preserve"> </w:t>
      </w:r>
    </w:p>
    <w:p w14:paraId="4FB0E24C" w14:textId="77777777" w:rsidR="001A033B" w:rsidRPr="0072378C" w:rsidRDefault="00D94D70" w:rsidP="00FF2698">
      <w:pPr>
        <w:spacing w:after="0" w:line="240" w:lineRule="auto"/>
        <w:rPr>
          <w:rFonts w:cs="Arial"/>
        </w:rPr>
      </w:pPr>
      <w:r>
        <w:rPr>
          <w:rFonts w:cs="Arial"/>
        </w:rPr>
        <w:t>*</w:t>
      </w:r>
      <w:r w:rsidR="00D15C39" w:rsidRPr="001337BA">
        <w:rPr>
          <w:rFonts w:cs="Arial"/>
          <w:i/>
        </w:rPr>
        <w:t>p</w:t>
      </w:r>
      <w:r w:rsidR="00431E5C">
        <w:rPr>
          <w:rFonts w:cs="Arial"/>
        </w:rPr>
        <w:t>-</w:t>
      </w:r>
      <w:r w:rsidR="00D15C39">
        <w:rPr>
          <w:rFonts w:cs="Arial"/>
        </w:rPr>
        <w:t>values were calculated post-hoc</w:t>
      </w:r>
      <w:r w:rsidR="006C5D05" w:rsidRPr="006C5D05">
        <w:rPr>
          <w:rFonts w:asciiTheme="minorHAnsi" w:hAnsiTheme="minorHAnsi" w:cstheme="minorHAnsi"/>
          <w:szCs w:val="22"/>
        </w:rPr>
        <w:t xml:space="preserve"> by </w:t>
      </w:r>
      <w:r w:rsidR="00431E5C">
        <w:rPr>
          <w:rFonts w:asciiTheme="minorHAnsi" w:hAnsiTheme="minorHAnsi" w:cstheme="minorHAnsi"/>
          <w:szCs w:val="22"/>
        </w:rPr>
        <w:t>c</w:t>
      </w:r>
      <w:r w:rsidR="006C5D05" w:rsidRPr="006C5D05">
        <w:rPr>
          <w:rFonts w:asciiTheme="minorHAnsi" w:hAnsiTheme="minorHAnsi" w:cstheme="minorHAnsi"/>
          <w:szCs w:val="22"/>
        </w:rPr>
        <w:t>hi</w:t>
      </w:r>
      <w:r w:rsidR="00431E5C">
        <w:rPr>
          <w:rFonts w:asciiTheme="minorHAnsi" w:hAnsiTheme="minorHAnsi" w:cstheme="minorHAnsi"/>
          <w:szCs w:val="22"/>
        </w:rPr>
        <w:t xml:space="preserve"> square t</w:t>
      </w:r>
      <w:r w:rsidR="006C5D05" w:rsidRPr="006C5D05">
        <w:rPr>
          <w:rFonts w:asciiTheme="minorHAnsi" w:hAnsiTheme="minorHAnsi" w:cstheme="minorHAnsi"/>
          <w:szCs w:val="22"/>
        </w:rPr>
        <w:t xml:space="preserve">est for </w:t>
      </w:r>
      <w:r w:rsidR="00431E5C">
        <w:rPr>
          <w:rFonts w:asciiTheme="minorHAnsi" w:hAnsiTheme="minorHAnsi" w:cstheme="minorHAnsi"/>
          <w:szCs w:val="22"/>
        </w:rPr>
        <w:t>s</w:t>
      </w:r>
      <w:r w:rsidR="006C5D05" w:rsidRPr="006C5D05">
        <w:rPr>
          <w:rFonts w:asciiTheme="minorHAnsi" w:hAnsiTheme="minorHAnsi" w:cstheme="minorHAnsi"/>
          <w:szCs w:val="22"/>
        </w:rPr>
        <w:t>ex</w:t>
      </w:r>
      <w:r w:rsidR="00431E5C">
        <w:rPr>
          <w:rFonts w:asciiTheme="minorHAnsi" w:hAnsiTheme="minorHAnsi" w:cstheme="minorHAnsi"/>
          <w:szCs w:val="22"/>
        </w:rPr>
        <w:t>,</w:t>
      </w:r>
      <w:r w:rsidR="006C5D05" w:rsidRPr="006C5D05">
        <w:rPr>
          <w:rFonts w:asciiTheme="minorHAnsi" w:hAnsiTheme="minorHAnsi" w:cstheme="minorHAnsi"/>
          <w:szCs w:val="22"/>
        </w:rPr>
        <w:t xml:space="preserve"> two-sided t-test for </w:t>
      </w:r>
      <w:r w:rsidR="00431E5C">
        <w:rPr>
          <w:rFonts w:asciiTheme="minorHAnsi" w:hAnsiTheme="minorHAnsi" w:cstheme="minorHAnsi"/>
          <w:szCs w:val="22"/>
        </w:rPr>
        <w:t>a</w:t>
      </w:r>
      <w:r w:rsidR="006C5D05" w:rsidRPr="006C5D05">
        <w:rPr>
          <w:rFonts w:asciiTheme="minorHAnsi" w:hAnsiTheme="minorHAnsi" w:cstheme="minorHAnsi"/>
          <w:szCs w:val="22"/>
        </w:rPr>
        <w:t xml:space="preserve">ge, BMI, </w:t>
      </w:r>
      <w:r w:rsidR="006C5D05" w:rsidRPr="006C5D05">
        <w:rPr>
          <w:rFonts w:asciiTheme="minorHAnsi" w:hAnsiTheme="minorHAnsi" w:cstheme="minorHAnsi"/>
          <w:color w:val="000000"/>
          <w:kern w:val="2"/>
          <w:szCs w:val="22"/>
          <w:lang w:eastAsia="de-DE"/>
        </w:rPr>
        <w:t>PaO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color w:val="000000"/>
          <w:kern w:val="2"/>
          <w:szCs w:val="22"/>
          <w:lang w:eastAsia="de-DE"/>
        </w:rPr>
        <w:t>/FiO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IgM/A/G</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CRP</w:t>
      </w:r>
      <w:r w:rsidR="00431E5C">
        <w:rPr>
          <w:rFonts w:asciiTheme="minorHAnsi" w:hAnsiTheme="minorHAnsi" w:cstheme="minorHAnsi"/>
          <w:color w:val="000000"/>
          <w:kern w:val="2"/>
          <w:szCs w:val="22"/>
          <w:lang w:eastAsia="de-DE"/>
        </w:rPr>
        <w:t>,</w:t>
      </w:r>
      <w:r w:rsidR="006C5D05" w:rsidRPr="006C5D05">
        <w:rPr>
          <w:rFonts w:asciiTheme="minorHAnsi" w:hAnsiTheme="minorHAnsi" w:cstheme="minorHAnsi"/>
          <w:szCs w:val="22"/>
        </w:rPr>
        <w:t xml:space="preserve"> and PCT</w:t>
      </w:r>
      <w:r w:rsidR="00431E5C">
        <w:rPr>
          <w:rFonts w:asciiTheme="minorHAnsi" w:hAnsiTheme="minorHAnsi" w:cstheme="minorHAnsi"/>
          <w:szCs w:val="22"/>
        </w:rPr>
        <w:t>;</w:t>
      </w:r>
      <w:r w:rsidR="006C5D05" w:rsidRPr="006C5D05">
        <w:rPr>
          <w:rFonts w:asciiTheme="minorHAnsi" w:hAnsiTheme="minorHAnsi" w:cstheme="minorHAnsi"/>
          <w:szCs w:val="22"/>
        </w:rPr>
        <w:t xml:space="preserve"> by two</w:t>
      </w:r>
      <w:r w:rsidR="00431E5C">
        <w:rPr>
          <w:rFonts w:asciiTheme="minorHAnsi" w:hAnsiTheme="minorHAnsi" w:cstheme="minorHAnsi"/>
          <w:szCs w:val="22"/>
        </w:rPr>
        <w:t>-</w:t>
      </w:r>
      <w:r w:rsidR="006C5D05" w:rsidRPr="006C5D05">
        <w:rPr>
          <w:rFonts w:asciiTheme="minorHAnsi" w:hAnsiTheme="minorHAnsi" w:cstheme="minorHAnsi"/>
          <w:szCs w:val="22"/>
        </w:rPr>
        <w:t>sided Wilcoxon ran</w:t>
      </w:r>
      <w:r w:rsidR="00431E5C">
        <w:rPr>
          <w:rFonts w:asciiTheme="minorHAnsi" w:hAnsiTheme="minorHAnsi" w:cstheme="minorHAnsi"/>
          <w:szCs w:val="22"/>
        </w:rPr>
        <w:t>k</w:t>
      </w:r>
      <w:r w:rsidR="006C5D05" w:rsidRPr="006C5D05">
        <w:rPr>
          <w:rFonts w:asciiTheme="minorHAnsi" w:hAnsiTheme="minorHAnsi" w:cstheme="minorHAnsi"/>
          <w:szCs w:val="22"/>
        </w:rPr>
        <w:t xml:space="preserve"> sum test for </w:t>
      </w:r>
      <w:r w:rsidR="00431E5C">
        <w:rPr>
          <w:rFonts w:asciiTheme="minorHAnsi" w:hAnsiTheme="minorHAnsi" w:cstheme="minorHAnsi"/>
          <w:szCs w:val="22"/>
        </w:rPr>
        <w:t>APACHE</w:t>
      </w:r>
      <w:r w:rsidR="006C5D05" w:rsidRPr="006C5D05">
        <w:rPr>
          <w:rFonts w:asciiTheme="minorHAnsi" w:hAnsiTheme="minorHAnsi" w:cstheme="minorHAnsi"/>
          <w:szCs w:val="22"/>
        </w:rPr>
        <w:t xml:space="preserve"> II, SOFA</w:t>
      </w:r>
      <w:r w:rsidR="00431E5C">
        <w:rPr>
          <w:rFonts w:asciiTheme="minorHAnsi" w:hAnsiTheme="minorHAnsi" w:cstheme="minorHAnsi"/>
          <w:szCs w:val="22"/>
        </w:rPr>
        <w:t>,</w:t>
      </w:r>
      <w:r w:rsidR="006C5D05" w:rsidRPr="006C5D05">
        <w:rPr>
          <w:rFonts w:asciiTheme="minorHAnsi" w:hAnsiTheme="minorHAnsi" w:cstheme="minorHAnsi"/>
          <w:szCs w:val="22"/>
        </w:rPr>
        <w:t xml:space="preserve"> and CURB-65</w:t>
      </w:r>
      <w:r w:rsidR="00431E5C">
        <w:rPr>
          <w:rFonts w:asciiTheme="minorHAnsi" w:hAnsiTheme="minorHAnsi" w:cstheme="minorHAnsi"/>
          <w:szCs w:val="22"/>
        </w:rPr>
        <w:t xml:space="preserve">; </w:t>
      </w:r>
      <w:r w:rsidR="008F46BA">
        <w:rPr>
          <w:rFonts w:asciiTheme="minorHAnsi" w:hAnsiTheme="minorHAnsi" w:cstheme="minorHAnsi"/>
          <w:szCs w:val="22"/>
        </w:rPr>
        <w:t>or</w:t>
      </w:r>
      <w:r w:rsidR="006C5D05" w:rsidRPr="006C5D05">
        <w:rPr>
          <w:rFonts w:asciiTheme="minorHAnsi" w:hAnsiTheme="minorHAnsi" w:cstheme="minorHAnsi"/>
          <w:szCs w:val="22"/>
        </w:rPr>
        <w:t xml:space="preserve"> by </w:t>
      </w:r>
      <w:r w:rsidR="006C5D05" w:rsidRPr="006C5D05">
        <w:rPr>
          <w:rFonts w:asciiTheme="minorHAnsi" w:hAnsiTheme="minorHAnsi" w:cstheme="minorHAnsi"/>
          <w:bCs/>
          <w:color w:val="000000"/>
          <w:kern w:val="2"/>
          <w:szCs w:val="22"/>
          <w:lang w:eastAsia="de-DE"/>
        </w:rPr>
        <w:t>Fisher exact test</w:t>
      </w:r>
      <w:r w:rsidR="006C5D05" w:rsidRPr="006C5D05">
        <w:rPr>
          <w:rFonts w:asciiTheme="minorHAnsi" w:hAnsiTheme="minorHAnsi" w:cstheme="minorHAnsi"/>
          <w:szCs w:val="22"/>
        </w:rPr>
        <w:t xml:space="preserve"> for all medical history outcomes and concomitant medication</w:t>
      </w:r>
    </w:p>
    <w:p w14:paraId="4FE65008" w14:textId="77777777" w:rsidR="001A033B" w:rsidRPr="0072378C" w:rsidRDefault="001A033B" w:rsidP="000F4D46">
      <w:pPr>
        <w:spacing w:line="240" w:lineRule="auto"/>
        <w:rPr>
          <w:rFonts w:cs="Arial"/>
          <w:b/>
        </w:rPr>
      </w:pPr>
    </w:p>
    <w:p w14:paraId="51991540" w14:textId="77777777" w:rsidR="001A033B" w:rsidRDefault="001A033B" w:rsidP="000F4D46">
      <w:pPr>
        <w:spacing w:after="0" w:line="240" w:lineRule="auto"/>
        <w:rPr>
          <w:rFonts w:cs="Arial"/>
          <w:bCs/>
        </w:rPr>
      </w:pPr>
      <w:r w:rsidRPr="0072378C">
        <w:rPr>
          <w:rFonts w:cs="Arial"/>
          <w:b/>
        </w:rPr>
        <w:br w:type="page"/>
      </w:r>
      <w:r w:rsidRPr="0072378C">
        <w:rPr>
          <w:rFonts w:cs="Arial"/>
          <w:b/>
        </w:rPr>
        <w:lastRenderedPageBreak/>
        <w:t>Supplementary Table S</w:t>
      </w:r>
      <w:r w:rsidR="002A45AA">
        <w:rPr>
          <w:rFonts w:cs="Arial"/>
          <w:b/>
        </w:rPr>
        <w:t>7</w:t>
      </w:r>
      <w:r w:rsidRPr="0072378C">
        <w:rPr>
          <w:rFonts w:cs="Arial"/>
          <w:b/>
        </w:rPr>
        <w:t xml:space="preserve"> </w:t>
      </w:r>
      <w:r w:rsidRPr="002E24F1">
        <w:rPr>
          <w:rFonts w:cs="Arial"/>
          <w:bCs/>
        </w:rPr>
        <w:t>Demographics and other baseline characteristics of the PCT subset (PCT ≥2 ng/mL)</w:t>
      </w:r>
    </w:p>
    <w:p w14:paraId="78D129FD" w14:textId="77777777" w:rsidR="002B2E80" w:rsidRPr="0072378C" w:rsidRDefault="002B2E80" w:rsidP="000F4D46">
      <w:pPr>
        <w:spacing w:after="0" w:line="240" w:lineRule="auto"/>
        <w:rPr>
          <w:rFonts w:cs="Arial"/>
          <w:b/>
          <w:bCs/>
        </w:rPr>
      </w:pPr>
    </w:p>
    <w:tbl>
      <w:tblPr>
        <w:tblW w:w="14261" w:type="dxa"/>
        <w:tblLayout w:type="fixed"/>
        <w:tblCellMar>
          <w:left w:w="0" w:type="dxa"/>
          <w:right w:w="0" w:type="dxa"/>
        </w:tblCellMar>
        <w:tblLook w:val="04A0" w:firstRow="1" w:lastRow="0" w:firstColumn="1" w:lastColumn="0" w:noHBand="0" w:noVBand="1"/>
      </w:tblPr>
      <w:tblGrid>
        <w:gridCol w:w="3828"/>
        <w:gridCol w:w="1529"/>
        <w:gridCol w:w="2384"/>
        <w:gridCol w:w="2977"/>
        <w:gridCol w:w="2126"/>
        <w:gridCol w:w="1417"/>
      </w:tblGrid>
      <w:tr w:rsidR="00383FA5" w:rsidRPr="0072378C" w14:paraId="1D8E47A8" w14:textId="77777777" w:rsidTr="002B2E80">
        <w:tc>
          <w:tcPr>
            <w:tcW w:w="3828" w:type="dxa"/>
            <w:tcBorders>
              <w:top w:val="single" w:sz="12" w:space="0" w:color="auto"/>
              <w:bottom w:val="single" w:sz="4" w:space="0" w:color="auto"/>
            </w:tcBorders>
            <w:shd w:val="clear" w:color="auto" w:fill="auto"/>
            <w:tcMar>
              <w:top w:w="17" w:type="dxa"/>
              <w:left w:w="73" w:type="dxa"/>
              <w:bottom w:w="0" w:type="dxa"/>
              <w:right w:w="73" w:type="dxa"/>
            </w:tcMar>
            <w:hideMark/>
          </w:tcPr>
          <w:p w14:paraId="0B44C4C7" w14:textId="77777777" w:rsidR="00383FA5" w:rsidRPr="0072378C" w:rsidRDefault="00383FA5" w:rsidP="000F4D46">
            <w:pPr>
              <w:spacing w:after="0" w:line="240" w:lineRule="auto"/>
              <w:rPr>
                <w:rFonts w:cs="Arial"/>
                <w:lang w:eastAsia="de-DE"/>
              </w:rPr>
            </w:pPr>
            <w:r w:rsidRPr="0072378C">
              <w:rPr>
                <w:rFonts w:cs="Arial"/>
                <w:b/>
                <w:bCs/>
                <w:color w:val="000000"/>
                <w:kern w:val="2"/>
                <w:lang w:eastAsia="de-DE"/>
              </w:rPr>
              <w:t>Characteristic</w:t>
            </w:r>
          </w:p>
        </w:tc>
        <w:tc>
          <w:tcPr>
            <w:tcW w:w="3913" w:type="dxa"/>
            <w:gridSpan w:val="2"/>
            <w:tcBorders>
              <w:top w:val="single" w:sz="12" w:space="0" w:color="auto"/>
              <w:bottom w:val="single" w:sz="4" w:space="0" w:color="auto"/>
            </w:tcBorders>
            <w:shd w:val="clear" w:color="auto" w:fill="auto"/>
            <w:tcMar>
              <w:top w:w="17" w:type="dxa"/>
              <w:left w:w="73" w:type="dxa"/>
              <w:bottom w:w="0" w:type="dxa"/>
              <w:right w:w="73" w:type="dxa"/>
            </w:tcMar>
            <w:hideMark/>
          </w:tcPr>
          <w:p w14:paraId="683DAF20" w14:textId="77777777" w:rsidR="00383FA5" w:rsidRPr="0072378C" w:rsidRDefault="00383FA5" w:rsidP="000F4D46">
            <w:pPr>
              <w:spacing w:after="0" w:line="240" w:lineRule="auto"/>
              <w:jc w:val="center"/>
              <w:rPr>
                <w:rFonts w:cs="Arial"/>
                <w:lang w:eastAsia="de-DE"/>
              </w:rPr>
            </w:pPr>
            <w:proofErr w:type="spellStart"/>
            <w:r w:rsidRPr="0072378C">
              <w:rPr>
                <w:rFonts w:cs="Arial"/>
                <w:b/>
                <w:bCs/>
                <w:color w:val="000000"/>
                <w:kern w:val="2"/>
                <w:lang w:eastAsia="de-DE"/>
              </w:rPr>
              <w:t>Trimodulin</w:t>
            </w:r>
            <w:proofErr w:type="spellEnd"/>
            <w:r w:rsidRPr="0072378C" w:rsidDel="009C1D1E">
              <w:rPr>
                <w:rFonts w:cs="Arial"/>
                <w:b/>
                <w:bCs/>
                <w:color w:val="000000"/>
                <w:kern w:val="2"/>
                <w:lang w:eastAsia="de-DE"/>
              </w:rPr>
              <w:t xml:space="preserve"> </w:t>
            </w:r>
            <w:r w:rsidRPr="0072378C">
              <w:rPr>
                <w:rFonts w:cs="Arial"/>
                <w:b/>
                <w:bCs/>
                <w:color w:val="000000"/>
                <w:kern w:val="2"/>
                <w:lang w:eastAsia="de-DE"/>
              </w:rPr>
              <w:t>(</w:t>
            </w:r>
            <w:r w:rsidRPr="0072378C">
              <w:rPr>
                <w:rFonts w:cs="Arial"/>
                <w:b/>
                <w:bCs/>
                <w:i/>
                <w:color w:val="000000"/>
                <w:kern w:val="2"/>
                <w:lang w:eastAsia="de-DE"/>
              </w:rPr>
              <w:t>n</w:t>
            </w:r>
            <w:r w:rsidRPr="0072378C">
              <w:rPr>
                <w:rFonts w:cs="Arial"/>
                <w:b/>
                <w:bCs/>
                <w:color w:val="000000"/>
                <w:kern w:val="2"/>
                <w:lang w:eastAsia="de-DE"/>
              </w:rPr>
              <w:t xml:space="preserve"> = 43)</w:t>
            </w:r>
          </w:p>
        </w:tc>
        <w:tc>
          <w:tcPr>
            <w:tcW w:w="5103" w:type="dxa"/>
            <w:gridSpan w:val="2"/>
            <w:tcBorders>
              <w:top w:val="single" w:sz="12" w:space="0" w:color="auto"/>
              <w:bottom w:val="single" w:sz="4" w:space="0" w:color="auto"/>
            </w:tcBorders>
            <w:shd w:val="clear" w:color="auto" w:fill="auto"/>
            <w:tcMar>
              <w:top w:w="17" w:type="dxa"/>
              <w:left w:w="73" w:type="dxa"/>
              <w:bottom w:w="0" w:type="dxa"/>
              <w:right w:w="73" w:type="dxa"/>
            </w:tcMar>
            <w:hideMark/>
          </w:tcPr>
          <w:p w14:paraId="21745E9B" w14:textId="77777777" w:rsidR="00383FA5" w:rsidRPr="0072378C" w:rsidRDefault="00383FA5" w:rsidP="000F4D46">
            <w:pPr>
              <w:spacing w:after="0" w:line="240" w:lineRule="auto"/>
              <w:jc w:val="center"/>
              <w:rPr>
                <w:rFonts w:cs="Arial"/>
                <w:lang w:eastAsia="de-DE"/>
              </w:rPr>
            </w:pPr>
            <w:r w:rsidRPr="0072378C">
              <w:rPr>
                <w:rFonts w:cs="Arial"/>
                <w:b/>
                <w:bCs/>
                <w:color w:val="000000"/>
                <w:kern w:val="2"/>
                <w:lang w:eastAsia="de-DE"/>
              </w:rPr>
              <w:t>Placebo (</w:t>
            </w:r>
            <w:r w:rsidRPr="0072378C">
              <w:rPr>
                <w:rFonts w:cs="Arial"/>
                <w:b/>
                <w:bCs/>
                <w:i/>
                <w:color w:val="000000"/>
                <w:kern w:val="2"/>
                <w:lang w:eastAsia="de-DE"/>
              </w:rPr>
              <w:t>n</w:t>
            </w:r>
            <w:r w:rsidRPr="0072378C">
              <w:rPr>
                <w:rFonts w:cs="Arial"/>
                <w:b/>
                <w:bCs/>
                <w:color w:val="000000"/>
                <w:kern w:val="2"/>
                <w:lang w:eastAsia="de-DE"/>
              </w:rPr>
              <w:t xml:space="preserve"> = 51)</w:t>
            </w:r>
          </w:p>
        </w:tc>
        <w:tc>
          <w:tcPr>
            <w:tcW w:w="1417" w:type="dxa"/>
            <w:tcBorders>
              <w:top w:val="single" w:sz="12" w:space="0" w:color="auto"/>
              <w:bottom w:val="single" w:sz="4" w:space="0" w:color="auto"/>
            </w:tcBorders>
          </w:tcPr>
          <w:p w14:paraId="085E1D14" w14:textId="77777777" w:rsidR="00383FA5" w:rsidRPr="0072378C" w:rsidRDefault="00383FA5" w:rsidP="000F4D46">
            <w:pPr>
              <w:spacing w:after="0" w:line="240" w:lineRule="auto"/>
              <w:jc w:val="center"/>
              <w:rPr>
                <w:rFonts w:cs="Arial"/>
                <w:b/>
                <w:bCs/>
                <w:color w:val="000000"/>
                <w:kern w:val="2"/>
                <w:lang w:eastAsia="de-DE"/>
              </w:rPr>
            </w:pPr>
            <w:r w:rsidRPr="0072378C">
              <w:rPr>
                <w:rFonts w:cs="Arial"/>
                <w:b/>
                <w:i/>
                <w:color w:val="000000"/>
                <w:kern w:val="24"/>
                <w:lang w:eastAsia="de-DE"/>
              </w:rPr>
              <w:t>p</w:t>
            </w:r>
            <w:r w:rsidRPr="0072378C">
              <w:rPr>
                <w:rFonts w:cs="Arial"/>
                <w:b/>
                <w:color w:val="000000"/>
                <w:kern w:val="24"/>
                <w:lang w:eastAsia="de-DE"/>
              </w:rPr>
              <w:t>-value</w:t>
            </w:r>
            <w:r>
              <w:rPr>
                <w:rFonts w:cs="Arial"/>
                <w:b/>
                <w:color w:val="000000"/>
                <w:kern w:val="24"/>
                <w:lang w:eastAsia="de-DE"/>
              </w:rPr>
              <w:t>*</w:t>
            </w:r>
          </w:p>
        </w:tc>
      </w:tr>
      <w:tr w:rsidR="00383FA5" w:rsidRPr="0072378C" w14:paraId="40224A7C" w14:textId="77777777" w:rsidTr="002B2E80">
        <w:tc>
          <w:tcPr>
            <w:tcW w:w="3828" w:type="dxa"/>
            <w:tcBorders>
              <w:top w:val="single" w:sz="4" w:space="0" w:color="auto"/>
            </w:tcBorders>
            <w:shd w:val="clear" w:color="auto" w:fill="auto"/>
            <w:tcMar>
              <w:top w:w="17" w:type="dxa"/>
              <w:left w:w="73" w:type="dxa"/>
              <w:bottom w:w="0" w:type="dxa"/>
              <w:right w:w="73" w:type="dxa"/>
            </w:tcMar>
            <w:hideMark/>
          </w:tcPr>
          <w:p w14:paraId="765FC521"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Sex, </w:t>
            </w:r>
            <w:r w:rsidRPr="0072378C">
              <w:rPr>
                <w:rFonts w:cs="Arial"/>
                <w:i/>
                <w:color w:val="000000"/>
                <w:kern w:val="2"/>
                <w:lang w:eastAsia="de-DE"/>
              </w:rPr>
              <w:t>n</w:t>
            </w:r>
            <w:r w:rsidRPr="0072378C">
              <w:rPr>
                <w:rFonts w:cs="Arial"/>
                <w:color w:val="000000"/>
                <w:kern w:val="2"/>
                <w:lang w:eastAsia="de-DE"/>
              </w:rPr>
              <w:t xml:space="preserve"> (%) </w:t>
            </w:r>
          </w:p>
        </w:tc>
        <w:tc>
          <w:tcPr>
            <w:tcW w:w="9016" w:type="dxa"/>
            <w:gridSpan w:val="4"/>
            <w:tcBorders>
              <w:top w:val="single" w:sz="4" w:space="0" w:color="auto"/>
            </w:tcBorders>
            <w:shd w:val="clear" w:color="auto" w:fill="auto"/>
            <w:tcMar>
              <w:top w:w="17" w:type="dxa"/>
              <w:left w:w="73" w:type="dxa"/>
              <w:bottom w:w="0" w:type="dxa"/>
              <w:right w:w="73" w:type="dxa"/>
            </w:tcMar>
            <w:hideMark/>
          </w:tcPr>
          <w:p w14:paraId="531A7FAB" w14:textId="77777777" w:rsidR="00383FA5" w:rsidRPr="0072378C" w:rsidRDefault="00383FA5" w:rsidP="000F4D46">
            <w:pPr>
              <w:spacing w:after="0" w:line="240" w:lineRule="auto"/>
              <w:jc w:val="center"/>
              <w:rPr>
                <w:rFonts w:cs="Arial"/>
                <w:lang w:eastAsia="de-DE"/>
              </w:rPr>
            </w:pPr>
          </w:p>
        </w:tc>
        <w:tc>
          <w:tcPr>
            <w:tcW w:w="1417" w:type="dxa"/>
            <w:tcBorders>
              <w:top w:val="single" w:sz="4" w:space="0" w:color="auto"/>
            </w:tcBorders>
          </w:tcPr>
          <w:p w14:paraId="3AA0A68D" w14:textId="77777777" w:rsidR="00383FA5" w:rsidRPr="0072378C" w:rsidRDefault="00CB002A" w:rsidP="000F4D46">
            <w:pPr>
              <w:spacing w:after="0" w:line="240" w:lineRule="auto"/>
              <w:jc w:val="center"/>
              <w:rPr>
                <w:rFonts w:cs="Arial"/>
                <w:lang w:eastAsia="de-DE"/>
              </w:rPr>
            </w:pPr>
            <w:r>
              <w:rPr>
                <w:rFonts w:cs="Arial"/>
                <w:lang w:eastAsia="de-DE"/>
              </w:rPr>
              <w:t>0.423</w:t>
            </w:r>
          </w:p>
        </w:tc>
      </w:tr>
      <w:tr w:rsidR="00383FA5" w:rsidRPr="0072378C" w14:paraId="0338670C" w14:textId="77777777" w:rsidTr="002B2E80">
        <w:tc>
          <w:tcPr>
            <w:tcW w:w="3828" w:type="dxa"/>
            <w:shd w:val="clear" w:color="auto" w:fill="auto"/>
            <w:tcMar>
              <w:top w:w="17" w:type="dxa"/>
              <w:left w:w="73" w:type="dxa"/>
              <w:bottom w:w="0" w:type="dxa"/>
              <w:right w:w="73" w:type="dxa"/>
            </w:tcMar>
            <w:hideMark/>
          </w:tcPr>
          <w:p w14:paraId="7E905A06"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Male</w:t>
            </w:r>
          </w:p>
        </w:tc>
        <w:tc>
          <w:tcPr>
            <w:tcW w:w="3913" w:type="dxa"/>
            <w:gridSpan w:val="2"/>
            <w:shd w:val="clear" w:color="auto" w:fill="auto"/>
            <w:tcMar>
              <w:top w:w="17" w:type="dxa"/>
              <w:left w:w="73" w:type="dxa"/>
              <w:bottom w:w="0" w:type="dxa"/>
              <w:right w:w="73" w:type="dxa"/>
            </w:tcMar>
            <w:hideMark/>
          </w:tcPr>
          <w:p w14:paraId="02DA965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 (62.8)</w:t>
            </w:r>
          </w:p>
        </w:tc>
        <w:tc>
          <w:tcPr>
            <w:tcW w:w="5103" w:type="dxa"/>
            <w:gridSpan w:val="2"/>
            <w:shd w:val="clear" w:color="auto" w:fill="auto"/>
            <w:tcMar>
              <w:top w:w="17" w:type="dxa"/>
              <w:left w:w="73" w:type="dxa"/>
              <w:bottom w:w="0" w:type="dxa"/>
              <w:right w:w="73" w:type="dxa"/>
            </w:tcMar>
            <w:hideMark/>
          </w:tcPr>
          <w:p w14:paraId="16C71CC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36 (70.6)</w:t>
            </w:r>
          </w:p>
        </w:tc>
        <w:tc>
          <w:tcPr>
            <w:tcW w:w="1417" w:type="dxa"/>
          </w:tcPr>
          <w:p w14:paraId="6FA760C5" w14:textId="77777777" w:rsidR="00383FA5" w:rsidRPr="0072378C" w:rsidRDefault="00383FA5" w:rsidP="000F4D46">
            <w:pPr>
              <w:spacing w:after="0" w:line="240" w:lineRule="auto"/>
              <w:jc w:val="center"/>
              <w:rPr>
                <w:rFonts w:cs="Arial"/>
                <w:color w:val="000000"/>
                <w:kern w:val="2"/>
                <w:lang w:eastAsia="de-DE"/>
              </w:rPr>
            </w:pPr>
          </w:p>
        </w:tc>
      </w:tr>
      <w:tr w:rsidR="00383FA5" w:rsidRPr="0072378C" w14:paraId="0170463B" w14:textId="77777777" w:rsidTr="002B2E80">
        <w:tc>
          <w:tcPr>
            <w:tcW w:w="3828" w:type="dxa"/>
            <w:shd w:val="clear" w:color="auto" w:fill="auto"/>
            <w:tcMar>
              <w:top w:w="17" w:type="dxa"/>
              <w:left w:w="73" w:type="dxa"/>
              <w:bottom w:w="0" w:type="dxa"/>
              <w:right w:w="73" w:type="dxa"/>
            </w:tcMar>
            <w:hideMark/>
          </w:tcPr>
          <w:p w14:paraId="25D5E60B"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Female</w:t>
            </w:r>
          </w:p>
        </w:tc>
        <w:tc>
          <w:tcPr>
            <w:tcW w:w="3913" w:type="dxa"/>
            <w:gridSpan w:val="2"/>
            <w:shd w:val="clear" w:color="auto" w:fill="auto"/>
            <w:tcMar>
              <w:top w:w="17" w:type="dxa"/>
              <w:left w:w="73" w:type="dxa"/>
              <w:bottom w:w="0" w:type="dxa"/>
              <w:right w:w="73" w:type="dxa"/>
            </w:tcMar>
            <w:hideMark/>
          </w:tcPr>
          <w:p w14:paraId="19E6EDB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 xml:space="preserve">16 (37.2) </w:t>
            </w:r>
          </w:p>
        </w:tc>
        <w:tc>
          <w:tcPr>
            <w:tcW w:w="5103" w:type="dxa"/>
            <w:gridSpan w:val="2"/>
            <w:shd w:val="clear" w:color="auto" w:fill="auto"/>
            <w:tcMar>
              <w:top w:w="17" w:type="dxa"/>
              <w:left w:w="73" w:type="dxa"/>
              <w:bottom w:w="0" w:type="dxa"/>
              <w:right w:w="73" w:type="dxa"/>
            </w:tcMar>
            <w:hideMark/>
          </w:tcPr>
          <w:p w14:paraId="4B398AE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 xml:space="preserve">15 (29.4) </w:t>
            </w:r>
          </w:p>
        </w:tc>
        <w:tc>
          <w:tcPr>
            <w:tcW w:w="1417" w:type="dxa"/>
          </w:tcPr>
          <w:p w14:paraId="79926D19" w14:textId="77777777" w:rsidR="00383FA5" w:rsidRPr="0072378C" w:rsidRDefault="00383FA5" w:rsidP="000F4D46">
            <w:pPr>
              <w:spacing w:after="0" w:line="240" w:lineRule="auto"/>
              <w:jc w:val="center"/>
              <w:rPr>
                <w:rFonts w:cs="Arial"/>
                <w:color w:val="000000"/>
                <w:kern w:val="2"/>
                <w:lang w:eastAsia="de-DE"/>
              </w:rPr>
            </w:pPr>
          </w:p>
        </w:tc>
      </w:tr>
      <w:tr w:rsidR="00383FA5" w:rsidRPr="0072378C" w14:paraId="3B6E5FB1" w14:textId="77777777" w:rsidTr="002B2E80">
        <w:tc>
          <w:tcPr>
            <w:tcW w:w="3828" w:type="dxa"/>
            <w:shd w:val="clear" w:color="auto" w:fill="auto"/>
            <w:tcMar>
              <w:top w:w="17" w:type="dxa"/>
              <w:left w:w="73" w:type="dxa"/>
              <w:bottom w:w="0" w:type="dxa"/>
              <w:right w:w="73" w:type="dxa"/>
            </w:tcMar>
            <w:hideMark/>
          </w:tcPr>
          <w:p w14:paraId="4B42F982" w14:textId="77777777" w:rsidR="00383FA5" w:rsidRPr="0072378C" w:rsidRDefault="00383FA5" w:rsidP="000F4D46">
            <w:pPr>
              <w:spacing w:after="0" w:line="240" w:lineRule="auto"/>
              <w:rPr>
                <w:rFonts w:cs="Arial"/>
                <w:lang w:eastAsia="de-DE"/>
              </w:rPr>
            </w:pPr>
          </w:p>
        </w:tc>
        <w:tc>
          <w:tcPr>
            <w:tcW w:w="1529" w:type="dxa"/>
            <w:shd w:val="clear" w:color="auto" w:fill="auto"/>
            <w:tcMar>
              <w:top w:w="17" w:type="dxa"/>
              <w:left w:w="73" w:type="dxa"/>
              <w:bottom w:w="0" w:type="dxa"/>
              <w:right w:w="73" w:type="dxa"/>
            </w:tcMar>
            <w:hideMark/>
          </w:tcPr>
          <w:p w14:paraId="636AD348"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Mean (SD)</w:t>
            </w:r>
          </w:p>
        </w:tc>
        <w:tc>
          <w:tcPr>
            <w:tcW w:w="2384" w:type="dxa"/>
            <w:shd w:val="clear" w:color="auto" w:fill="auto"/>
            <w:tcMar>
              <w:top w:w="17" w:type="dxa"/>
              <w:left w:w="73" w:type="dxa"/>
              <w:bottom w:w="0" w:type="dxa"/>
              <w:right w:w="73" w:type="dxa"/>
            </w:tcMar>
            <w:hideMark/>
          </w:tcPr>
          <w:p w14:paraId="14385B68"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Median (IQR)</w:t>
            </w:r>
          </w:p>
        </w:tc>
        <w:tc>
          <w:tcPr>
            <w:tcW w:w="2977" w:type="dxa"/>
            <w:shd w:val="clear" w:color="auto" w:fill="auto"/>
            <w:tcMar>
              <w:top w:w="17" w:type="dxa"/>
              <w:left w:w="73" w:type="dxa"/>
              <w:bottom w:w="0" w:type="dxa"/>
              <w:right w:w="73" w:type="dxa"/>
            </w:tcMar>
            <w:hideMark/>
          </w:tcPr>
          <w:p w14:paraId="51176DFC"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Mean (SD)</w:t>
            </w:r>
          </w:p>
        </w:tc>
        <w:tc>
          <w:tcPr>
            <w:tcW w:w="2126" w:type="dxa"/>
            <w:shd w:val="clear" w:color="auto" w:fill="auto"/>
            <w:tcMar>
              <w:top w:w="17" w:type="dxa"/>
              <w:left w:w="73" w:type="dxa"/>
              <w:bottom w:w="0" w:type="dxa"/>
              <w:right w:w="73" w:type="dxa"/>
            </w:tcMar>
            <w:hideMark/>
          </w:tcPr>
          <w:p w14:paraId="0AE34826" w14:textId="77777777" w:rsidR="00383FA5" w:rsidRPr="0072378C" w:rsidRDefault="00383FA5" w:rsidP="000F4D46">
            <w:pPr>
              <w:spacing w:after="0" w:line="240" w:lineRule="auto"/>
              <w:jc w:val="center"/>
              <w:rPr>
                <w:rFonts w:cs="Arial"/>
                <w:b/>
                <w:lang w:eastAsia="de-DE"/>
              </w:rPr>
            </w:pPr>
            <w:r w:rsidRPr="0072378C">
              <w:rPr>
                <w:rFonts w:cs="Arial"/>
                <w:b/>
                <w:color w:val="000000"/>
                <w:kern w:val="2"/>
                <w:lang w:eastAsia="de-DE"/>
              </w:rPr>
              <w:t>Median (IQR)</w:t>
            </w:r>
          </w:p>
        </w:tc>
        <w:tc>
          <w:tcPr>
            <w:tcW w:w="1417" w:type="dxa"/>
          </w:tcPr>
          <w:p w14:paraId="4C5386FC" w14:textId="77777777" w:rsidR="00383FA5" w:rsidRPr="0072378C" w:rsidRDefault="00383FA5" w:rsidP="000F4D46">
            <w:pPr>
              <w:spacing w:after="0" w:line="240" w:lineRule="auto"/>
              <w:jc w:val="center"/>
              <w:rPr>
                <w:rFonts w:cs="Arial"/>
                <w:b/>
                <w:color w:val="000000"/>
                <w:kern w:val="2"/>
                <w:lang w:eastAsia="de-DE"/>
              </w:rPr>
            </w:pPr>
          </w:p>
        </w:tc>
      </w:tr>
      <w:tr w:rsidR="00383FA5" w:rsidRPr="0072378C" w14:paraId="21E7AB58" w14:textId="77777777" w:rsidTr="002B2E80">
        <w:tc>
          <w:tcPr>
            <w:tcW w:w="3828" w:type="dxa"/>
            <w:shd w:val="clear" w:color="auto" w:fill="auto"/>
            <w:tcMar>
              <w:top w:w="17" w:type="dxa"/>
              <w:left w:w="73" w:type="dxa"/>
              <w:bottom w:w="0" w:type="dxa"/>
              <w:right w:w="73" w:type="dxa"/>
            </w:tcMar>
            <w:hideMark/>
          </w:tcPr>
          <w:p w14:paraId="1459E398"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Age (years) </w:t>
            </w:r>
          </w:p>
        </w:tc>
        <w:tc>
          <w:tcPr>
            <w:tcW w:w="1529" w:type="dxa"/>
            <w:shd w:val="clear" w:color="auto" w:fill="auto"/>
            <w:tcMar>
              <w:top w:w="17" w:type="dxa"/>
              <w:left w:w="73" w:type="dxa"/>
              <w:bottom w:w="0" w:type="dxa"/>
              <w:right w:w="73" w:type="dxa"/>
            </w:tcMar>
            <w:hideMark/>
          </w:tcPr>
          <w:p w14:paraId="577CECF9"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64.9 (13.8)</w:t>
            </w:r>
          </w:p>
        </w:tc>
        <w:tc>
          <w:tcPr>
            <w:tcW w:w="2384" w:type="dxa"/>
            <w:shd w:val="clear" w:color="auto" w:fill="auto"/>
            <w:tcMar>
              <w:top w:w="17" w:type="dxa"/>
              <w:left w:w="73" w:type="dxa"/>
              <w:bottom w:w="0" w:type="dxa"/>
              <w:right w:w="73" w:type="dxa"/>
            </w:tcMar>
            <w:hideMark/>
          </w:tcPr>
          <w:p w14:paraId="6E9BF37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67 (57</w:t>
            </w:r>
            <w:r w:rsidRPr="0072378C">
              <w:rPr>
                <w:rFonts w:cs="Arial"/>
              </w:rPr>
              <w:t>–</w:t>
            </w:r>
            <w:r w:rsidRPr="0072378C">
              <w:rPr>
                <w:rFonts w:cs="Arial"/>
                <w:color w:val="000000"/>
                <w:kern w:val="2"/>
                <w:lang w:eastAsia="de-DE"/>
              </w:rPr>
              <w:t>75)</w:t>
            </w:r>
          </w:p>
        </w:tc>
        <w:tc>
          <w:tcPr>
            <w:tcW w:w="2977" w:type="dxa"/>
            <w:shd w:val="clear" w:color="auto" w:fill="auto"/>
            <w:tcMar>
              <w:top w:w="17" w:type="dxa"/>
              <w:left w:w="73" w:type="dxa"/>
              <w:bottom w:w="0" w:type="dxa"/>
              <w:right w:w="73" w:type="dxa"/>
            </w:tcMar>
            <w:hideMark/>
          </w:tcPr>
          <w:p w14:paraId="6FD8AC84"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64.8 (16.3)</w:t>
            </w:r>
          </w:p>
        </w:tc>
        <w:tc>
          <w:tcPr>
            <w:tcW w:w="2126" w:type="dxa"/>
            <w:shd w:val="clear" w:color="auto" w:fill="auto"/>
            <w:tcMar>
              <w:top w:w="17" w:type="dxa"/>
              <w:left w:w="73" w:type="dxa"/>
              <w:bottom w:w="0" w:type="dxa"/>
              <w:right w:w="73" w:type="dxa"/>
            </w:tcMar>
            <w:hideMark/>
          </w:tcPr>
          <w:p w14:paraId="665F4773"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67 (57</w:t>
            </w:r>
            <w:r w:rsidRPr="0072378C">
              <w:rPr>
                <w:rFonts w:cs="Arial"/>
              </w:rPr>
              <w:t>–</w:t>
            </w:r>
            <w:r w:rsidRPr="0072378C">
              <w:rPr>
                <w:rFonts w:cs="Arial"/>
                <w:color w:val="000000"/>
                <w:kern w:val="2"/>
                <w:lang w:eastAsia="de-DE"/>
              </w:rPr>
              <w:t>78)</w:t>
            </w:r>
          </w:p>
        </w:tc>
        <w:tc>
          <w:tcPr>
            <w:tcW w:w="1417" w:type="dxa"/>
          </w:tcPr>
          <w:p w14:paraId="7044FE96"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0.976</w:t>
            </w:r>
          </w:p>
        </w:tc>
      </w:tr>
      <w:tr w:rsidR="00383FA5" w:rsidRPr="0072378C" w14:paraId="671FE73B" w14:textId="77777777" w:rsidTr="002B2E80">
        <w:tc>
          <w:tcPr>
            <w:tcW w:w="3828" w:type="dxa"/>
            <w:shd w:val="clear" w:color="auto" w:fill="auto"/>
            <w:tcMar>
              <w:top w:w="17" w:type="dxa"/>
              <w:left w:w="73" w:type="dxa"/>
              <w:bottom w:w="0" w:type="dxa"/>
              <w:right w:w="73" w:type="dxa"/>
            </w:tcMar>
            <w:hideMark/>
          </w:tcPr>
          <w:p w14:paraId="4FA50358"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BMI (kg/m</w:t>
            </w:r>
            <w:r w:rsidR="002B2E80" w:rsidRPr="002B2E80">
              <w:rPr>
                <w:rFonts w:cs="Arial"/>
                <w:color w:val="000000"/>
                <w:kern w:val="2"/>
                <w:vertAlign w:val="superscript"/>
                <w:lang w:eastAsia="de-DE"/>
              </w:rPr>
              <w:t>2</w:t>
            </w:r>
            <w:r w:rsidRPr="0072378C">
              <w:rPr>
                <w:rFonts w:cs="Arial"/>
                <w:color w:val="000000"/>
                <w:kern w:val="2"/>
                <w:lang w:eastAsia="de-DE"/>
              </w:rPr>
              <w:t>)</w:t>
            </w:r>
            <w:r w:rsidRPr="0072378C">
              <w:rPr>
                <w:rFonts w:cs="Arial"/>
                <w:color w:val="000000"/>
                <w:kern w:val="2"/>
                <w:vertAlign w:val="superscript"/>
                <w:lang w:eastAsia="de-DE"/>
              </w:rPr>
              <w:t>a</w:t>
            </w:r>
          </w:p>
        </w:tc>
        <w:tc>
          <w:tcPr>
            <w:tcW w:w="1529" w:type="dxa"/>
            <w:shd w:val="clear" w:color="auto" w:fill="auto"/>
            <w:tcMar>
              <w:top w:w="17" w:type="dxa"/>
              <w:left w:w="73" w:type="dxa"/>
              <w:bottom w:w="0" w:type="dxa"/>
              <w:right w:w="73" w:type="dxa"/>
            </w:tcMar>
            <w:hideMark/>
          </w:tcPr>
          <w:p w14:paraId="087E1F8A"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25.5 </w:t>
            </w:r>
            <w:r w:rsidR="00383FA5" w:rsidRPr="0072378C">
              <w:rPr>
                <w:rFonts w:cs="Arial"/>
                <w:color w:val="000000"/>
                <w:kern w:val="2"/>
                <w:lang w:eastAsia="de-DE"/>
              </w:rPr>
              <w:t>(4.5)</w:t>
            </w:r>
          </w:p>
        </w:tc>
        <w:tc>
          <w:tcPr>
            <w:tcW w:w="2384" w:type="dxa"/>
            <w:shd w:val="clear" w:color="auto" w:fill="auto"/>
            <w:tcMar>
              <w:top w:w="17" w:type="dxa"/>
              <w:left w:w="73" w:type="dxa"/>
              <w:bottom w:w="0" w:type="dxa"/>
              <w:right w:w="73" w:type="dxa"/>
            </w:tcMar>
            <w:hideMark/>
          </w:tcPr>
          <w:p w14:paraId="698C9911"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24.5 </w:t>
            </w:r>
            <w:r w:rsidR="00383FA5" w:rsidRPr="0072378C">
              <w:rPr>
                <w:rFonts w:cs="Arial"/>
                <w:color w:val="000000"/>
                <w:kern w:val="2"/>
                <w:lang w:eastAsia="de-DE"/>
              </w:rPr>
              <w:t>(22.3</w:t>
            </w:r>
            <w:r w:rsidR="00383FA5" w:rsidRPr="0072378C">
              <w:rPr>
                <w:rFonts w:cs="Arial"/>
              </w:rPr>
              <w:t>–</w:t>
            </w:r>
            <w:r w:rsidR="00383FA5" w:rsidRPr="0072378C">
              <w:rPr>
                <w:rFonts w:cs="Arial"/>
                <w:color w:val="000000"/>
                <w:kern w:val="2"/>
                <w:lang w:eastAsia="de-DE"/>
              </w:rPr>
              <w:t>27.7)</w:t>
            </w:r>
          </w:p>
        </w:tc>
        <w:tc>
          <w:tcPr>
            <w:tcW w:w="2977" w:type="dxa"/>
            <w:shd w:val="clear" w:color="auto" w:fill="auto"/>
            <w:tcMar>
              <w:top w:w="17" w:type="dxa"/>
              <w:left w:w="73" w:type="dxa"/>
              <w:bottom w:w="0" w:type="dxa"/>
              <w:right w:w="73" w:type="dxa"/>
            </w:tcMar>
            <w:hideMark/>
          </w:tcPr>
          <w:p w14:paraId="51D91A42"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25.8 </w:t>
            </w:r>
            <w:r w:rsidR="00383FA5" w:rsidRPr="0072378C">
              <w:rPr>
                <w:rFonts w:cs="Arial"/>
                <w:color w:val="000000"/>
                <w:kern w:val="2"/>
                <w:lang w:eastAsia="de-DE"/>
              </w:rPr>
              <w:t>(5.1)</w:t>
            </w:r>
          </w:p>
        </w:tc>
        <w:tc>
          <w:tcPr>
            <w:tcW w:w="2126" w:type="dxa"/>
            <w:shd w:val="clear" w:color="auto" w:fill="auto"/>
            <w:tcMar>
              <w:top w:w="17" w:type="dxa"/>
              <w:left w:w="73" w:type="dxa"/>
              <w:bottom w:w="0" w:type="dxa"/>
              <w:right w:w="73" w:type="dxa"/>
            </w:tcMar>
            <w:hideMark/>
          </w:tcPr>
          <w:p w14:paraId="10D14433"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25.6 </w:t>
            </w:r>
            <w:r w:rsidR="00383FA5" w:rsidRPr="0072378C">
              <w:rPr>
                <w:rFonts w:cs="Arial"/>
                <w:color w:val="000000"/>
                <w:kern w:val="2"/>
                <w:lang w:eastAsia="de-DE"/>
              </w:rPr>
              <w:t>(23.1</w:t>
            </w:r>
            <w:r w:rsidR="00383FA5" w:rsidRPr="0072378C">
              <w:rPr>
                <w:rFonts w:cs="Arial"/>
              </w:rPr>
              <w:t>–</w:t>
            </w:r>
            <w:r w:rsidR="00383FA5" w:rsidRPr="0072378C">
              <w:rPr>
                <w:rFonts w:cs="Arial"/>
                <w:color w:val="000000"/>
                <w:kern w:val="2"/>
                <w:lang w:eastAsia="de-DE"/>
              </w:rPr>
              <w:t>28.7)</w:t>
            </w:r>
          </w:p>
        </w:tc>
        <w:tc>
          <w:tcPr>
            <w:tcW w:w="1417" w:type="dxa"/>
          </w:tcPr>
          <w:p w14:paraId="4732136C"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0.752</w:t>
            </w:r>
          </w:p>
        </w:tc>
      </w:tr>
      <w:tr w:rsidR="00383FA5" w:rsidRPr="0072378C" w14:paraId="25EB071D" w14:textId="77777777" w:rsidTr="002B2E80">
        <w:tc>
          <w:tcPr>
            <w:tcW w:w="3828" w:type="dxa"/>
            <w:shd w:val="clear" w:color="auto" w:fill="auto"/>
            <w:tcMar>
              <w:top w:w="17" w:type="dxa"/>
              <w:left w:w="73" w:type="dxa"/>
              <w:bottom w:w="0" w:type="dxa"/>
              <w:right w:w="73" w:type="dxa"/>
            </w:tcMar>
            <w:hideMark/>
          </w:tcPr>
          <w:p w14:paraId="4DF6A9D6"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APACHE </w:t>
            </w:r>
            <w:proofErr w:type="spellStart"/>
            <w:r w:rsidRPr="0072378C">
              <w:rPr>
                <w:rFonts w:cs="Arial"/>
                <w:color w:val="000000"/>
                <w:kern w:val="2"/>
                <w:lang w:eastAsia="de-DE"/>
              </w:rPr>
              <w:t>II</w:t>
            </w:r>
            <w:r w:rsidRPr="0072378C">
              <w:rPr>
                <w:rFonts w:cs="Arial"/>
                <w:color w:val="000000"/>
                <w:kern w:val="2"/>
                <w:vertAlign w:val="superscript"/>
                <w:lang w:eastAsia="de-DE"/>
              </w:rPr>
              <w:t>b</w:t>
            </w:r>
            <w:proofErr w:type="spellEnd"/>
          </w:p>
        </w:tc>
        <w:tc>
          <w:tcPr>
            <w:tcW w:w="1529" w:type="dxa"/>
            <w:shd w:val="clear" w:color="auto" w:fill="auto"/>
            <w:tcMar>
              <w:top w:w="17" w:type="dxa"/>
              <w:left w:w="73" w:type="dxa"/>
              <w:bottom w:w="0" w:type="dxa"/>
              <w:right w:w="73" w:type="dxa"/>
            </w:tcMar>
            <w:hideMark/>
          </w:tcPr>
          <w:p w14:paraId="0ADE43B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23.9 (8.2)</w:t>
            </w:r>
          </w:p>
        </w:tc>
        <w:tc>
          <w:tcPr>
            <w:tcW w:w="2384" w:type="dxa"/>
            <w:shd w:val="clear" w:color="auto" w:fill="auto"/>
            <w:tcMar>
              <w:top w:w="17" w:type="dxa"/>
              <w:left w:w="73" w:type="dxa"/>
              <w:bottom w:w="0" w:type="dxa"/>
              <w:right w:w="73" w:type="dxa"/>
            </w:tcMar>
            <w:hideMark/>
          </w:tcPr>
          <w:p w14:paraId="0BD7CC0C"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23.0 (18</w:t>
            </w:r>
            <w:r w:rsidRPr="0072378C">
              <w:rPr>
                <w:rFonts w:cs="Arial"/>
              </w:rPr>
              <w:t>–</w:t>
            </w:r>
            <w:r w:rsidRPr="0072378C">
              <w:rPr>
                <w:rFonts w:cs="Arial"/>
                <w:color w:val="000000"/>
                <w:kern w:val="2"/>
                <w:lang w:eastAsia="de-DE"/>
              </w:rPr>
              <w:t>29)</w:t>
            </w:r>
          </w:p>
        </w:tc>
        <w:tc>
          <w:tcPr>
            <w:tcW w:w="2977" w:type="dxa"/>
            <w:shd w:val="clear" w:color="auto" w:fill="auto"/>
            <w:tcMar>
              <w:top w:w="17" w:type="dxa"/>
              <w:left w:w="73" w:type="dxa"/>
              <w:bottom w:w="0" w:type="dxa"/>
              <w:right w:w="73" w:type="dxa"/>
            </w:tcMar>
            <w:hideMark/>
          </w:tcPr>
          <w:p w14:paraId="70BBADA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27.2 (8.8)</w:t>
            </w:r>
          </w:p>
        </w:tc>
        <w:tc>
          <w:tcPr>
            <w:tcW w:w="2126" w:type="dxa"/>
            <w:shd w:val="clear" w:color="auto" w:fill="auto"/>
            <w:tcMar>
              <w:top w:w="17" w:type="dxa"/>
              <w:left w:w="73" w:type="dxa"/>
              <w:bottom w:w="0" w:type="dxa"/>
              <w:right w:w="73" w:type="dxa"/>
            </w:tcMar>
            <w:hideMark/>
          </w:tcPr>
          <w:p w14:paraId="6B0253A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26.0 (21</w:t>
            </w:r>
            <w:r w:rsidRPr="0072378C">
              <w:rPr>
                <w:rFonts w:cs="Arial"/>
              </w:rPr>
              <w:t>–</w:t>
            </w:r>
            <w:r w:rsidRPr="0072378C">
              <w:rPr>
                <w:rFonts w:cs="Arial"/>
                <w:color w:val="000000"/>
                <w:kern w:val="2"/>
                <w:lang w:eastAsia="de-DE"/>
              </w:rPr>
              <w:t>34)</w:t>
            </w:r>
          </w:p>
        </w:tc>
        <w:tc>
          <w:tcPr>
            <w:tcW w:w="1417" w:type="dxa"/>
          </w:tcPr>
          <w:p w14:paraId="534F57E0"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0.0</w:t>
            </w:r>
            <w:r w:rsidR="007E45D5">
              <w:rPr>
                <w:rFonts w:cs="Arial"/>
                <w:color w:val="000000"/>
                <w:kern w:val="2"/>
                <w:lang w:eastAsia="de-DE"/>
              </w:rPr>
              <w:t>75</w:t>
            </w:r>
          </w:p>
        </w:tc>
      </w:tr>
      <w:tr w:rsidR="00383FA5" w:rsidRPr="0072378C" w14:paraId="136A0D8F" w14:textId="77777777" w:rsidTr="002B2E80">
        <w:tc>
          <w:tcPr>
            <w:tcW w:w="3828" w:type="dxa"/>
            <w:shd w:val="clear" w:color="auto" w:fill="auto"/>
            <w:tcMar>
              <w:top w:w="17" w:type="dxa"/>
              <w:left w:w="73" w:type="dxa"/>
              <w:bottom w:w="0" w:type="dxa"/>
              <w:right w:w="73" w:type="dxa"/>
            </w:tcMar>
            <w:hideMark/>
          </w:tcPr>
          <w:p w14:paraId="447CBC1A"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SOFA </w:t>
            </w:r>
          </w:p>
        </w:tc>
        <w:tc>
          <w:tcPr>
            <w:tcW w:w="1529" w:type="dxa"/>
            <w:shd w:val="clear" w:color="auto" w:fill="auto"/>
            <w:tcMar>
              <w:top w:w="17" w:type="dxa"/>
              <w:left w:w="73" w:type="dxa"/>
              <w:bottom w:w="0" w:type="dxa"/>
              <w:right w:w="73" w:type="dxa"/>
            </w:tcMar>
            <w:hideMark/>
          </w:tcPr>
          <w:p w14:paraId="0048FFC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9.8 (4.1)</w:t>
            </w:r>
          </w:p>
        </w:tc>
        <w:tc>
          <w:tcPr>
            <w:tcW w:w="2384" w:type="dxa"/>
            <w:shd w:val="clear" w:color="auto" w:fill="auto"/>
            <w:tcMar>
              <w:top w:w="17" w:type="dxa"/>
              <w:left w:w="73" w:type="dxa"/>
              <w:bottom w:w="0" w:type="dxa"/>
              <w:right w:w="73" w:type="dxa"/>
            </w:tcMar>
            <w:hideMark/>
          </w:tcPr>
          <w:p w14:paraId="0B88151C"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11 (7</w:t>
            </w:r>
            <w:r w:rsidRPr="0072378C">
              <w:rPr>
                <w:rFonts w:cs="Arial"/>
              </w:rPr>
              <w:t>–</w:t>
            </w:r>
            <w:r w:rsidRPr="0072378C">
              <w:rPr>
                <w:rFonts w:cs="Arial"/>
                <w:color w:val="000000"/>
                <w:kern w:val="2"/>
                <w:lang w:eastAsia="de-DE"/>
              </w:rPr>
              <w:t>12)</w:t>
            </w:r>
          </w:p>
        </w:tc>
        <w:tc>
          <w:tcPr>
            <w:tcW w:w="2977" w:type="dxa"/>
            <w:shd w:val="clear" w:color="auto" w:fill="auto"/>
            <w:tcMar>
              <w:top w:w="17" w:type="dxa"/>
              <w:left w:w="73" w:type="dxa"/>
              <w:bottom w:w="0" w:type="dxa"/>
              <w:right w:w="73" w:type="dxa"/>
            </w:tcMar>
            <w:hideMark/>
          </w:tcPr>
          <w:p w14:paraId="7E9E9B07"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11.5 (3 3)</w:t>
            </w:r>
          </w:p>
        </w:tc>
        <w:tc>
          <w:tcPr>
            <w:tcW w:w="2126" w:type="dxa"/>
            <w:shd w:val="clear" w:color="auto" w:fill="auto"/>
            <w:tcMar>
              <w:top w:w="17" w:type="dxa"/>
              <w:left w:w="73" w:type="dxa"/>
              <w:bottom w:w="0" w:type="dxa"/>
              <w:right w:w="73" w:type="dxa"/>
            </w:tcMar>
            <w:hideMark/>
          </w:tcPr>
          <w:p w14:paraId="25AE4B2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11 (10</w:t>
            </w:r>
            <w:r w:rsidRPr="0072378C">
              <w:rPr>
                <w:rFonts w:cs="Arial"/>
              </w:rPr>
              <w:t>–</w:t>
            </w:r>
            <w:r w:rsidRPr="0072378C">
              <w:rPr>
                <w:rFonts w:cs="Arial"/>
                <w:color w:val="000000"/>
                <w:kern w:val="2"/>
                <w:lang w:eastAsia="de-DE"/>
              </w:rPr>
              <w:t>14)</w:t>
            </w:r>
          </w:p>
        </w:tc>
        <w:tc>
          <w:tcPr>
            <w:tcW w:w="1417" w:type="dxa"/>
          </w:tcPr>
          <w:p w14:paraId="2A86E0C7"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0.0</w:t>
            </w:r>
            <w:r w:rsidR="007E45D5">
              <w:rPr>
                <w:rFonts w:cs="Arial"/>
                <w:color w:val="000000"/>
                <w:kern w:val="2"/>
                <w:lang w:eastAsia="de-DE"/>
              </w:rPr>
              <w:t>60</w:t>
            </w:r>
          </w:p>
        </w:tc>
      </w:tr>
      <w:tr w:rsidR="00383FA5" w:rsidRPr="0072378C" w14:paraId="408B7FBC" w14:textId="77777777" w:rsidTr="002B2E80">
        <w:tc>
          <w:tcPr>
            <w:tcW w:w="3828" w:type="dxa"/>
            <w:shd w:val="clear" w:color="auto" w:fill="auto"/>
            <w:tcMar>
              <w:top w:w="17" w:type="dxa"/>
              <w:left w:w="73" w:type="dxa"/>
              <w:bottom w:w="0" w:type="dxa"/>
              <w:right w:w="73" w:type="dxa"/>
            </w:tcMar>
            <w:hideMark/>
          </w:tcPr>
          <w:p w14:paraId="6696E390"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CURB-65</w:t>
            </w:r>
            <w:r w:rsidRPr="0072378C">
              <w:rPr>
                <w:rFonts w:cs="Arial"/>
                <w:color w:val="000000"/>
                <w:kern w:val="2"/>
                <w:vertAlign w:val="superscript"/>
                <w:lang w:eastAsia="de-DE"/>
              </w:rPr>
              <w:t>b</w:t>
            </w:r>
          </w:p>
        </w:tc>
        <w:tc>
          <w:tcPr>
            <w:tcW w:w="1529" w:type="dxa"/>
            <w:shd w:val="clear" w:color="auto" w:fill="auto"/>
            <w:tcMar>
              <w:top w:w="17" w:type="dxa"/>
              <w:left w:w="73" w:type="dxa"/>
              <w:bottom w:w="0" w:type="dxa"/>
              <w:right w:w="73" w:type="dxa"/>
            </w:tcMar>
            <w:hideMark/>
          </w:tcPr>
          <w:p w14:paraId="45A5097E"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2.8 (1.1)</w:t>
            </w:r>
          </w:p>
        </w:tc>
        <w:tc>
          <w:tcPr>
            <w:tcW w:w="2384" w:type="dxa"/>
            <w:shd w:val="clear" w:color="auto" w:fill="auto"/>
            <w:tcMar>
              <w:top w:w="17" w:type="dxa"/>
              <w:left w:w="73" w:type="dxa"/>
              <w:bottom w:w="0" w:type="dxa"/>
              <w:right w:w="73" w:type="dxa"/>
            </w:tcMar>
            <w:hideMark/>
          </w:tcPr>
          <w:p w14:paraId="6769FC1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3.0 (2</w:t>
            </w:r>
            <w:r w:rsidRPr="0072378C">
              <w:rPr>
                <w:rFonts w:cs="Arial"/>
              </w:rPr>
              <w:t>–</w:t>
            </w:r>
            <w:r w:rsidRPr="0072378C">
              <w:rPr>
                <w:rFonts w:cs="Arial"/>
                <w:color w:val="000000"/>
                <w:kern w:val="2"/>
                <w:lang w:eastAsia="de-DE"/>
              </w:rPr>
              <w:t>4)</w:t>
            </w:r>
          </w:p>
        </w:tc>
        <w:tc>
          <w:tcPr>
            <w:tcW w:w="2977" w:type="dxa"/>
            <w:shd w:val="clear" w:color="auto" w:fill="auto"/>
            <w:tcMar>
              <w:top w:w="17" w:type="dxa"/>
              <w:left w:w="73" w:type="dxa"/>
              <w:bottom w:w="0" w:type="dxa"/>
              <w:right w:w="73" w:type="dxa"/>
            </w:tcMar>
            <w:hideMark/>
          </w:tcPr>
          <w:p w14:paraId="67F9E077"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2.8 (1.3)</w:t>
            </w:r>
          </w:p>
        </w:tc>
        <w:tc>
          <w:tcPr>
            <w:tcW w:w="2126" w:type="dxa"/>
            <w:shd w:val="clear" w:color="auto" w:fill="auto"/>
            <w:tcMar>
              <w:top w:w="17" w:type="dxa"/>
              <w:left w:w="73" w:type="dxa"/>
              <w:bottom w:w="0" w:type="dxa"/>
              <w:right w:w="73" w:type="dxa"/>
            </w:tcMar>
            <w:hideMark/>
          </w:tcPr>
          <w:p w14:paraId="78251FB3"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3.0 (2</w:t>
            </w:r>
            <w:r w:rsidRPr="0072378C">
              <w:rPr>
                <w:rFonts w:cs="Arial"/>
              </w:rPr>
              <w:t>–</w:t>
            </w:r>
            <w:r w:rsidRPr="0072378C">
              <w:rPr>
                <w:rFonts w:cs="Arial"/>
                <w:color w:val="000000"/>
                <w:kern w:val="2"/>
                <w:lang w:eastAsia="de-DE"/>
              </w:rPr>
              <w:t>4)</w:t>
            </w:r>
          </w:p>
        </w:tc>
        <w:tc>
          <w:tcPr>
            <w:tcW w:w="1417" w:type="dxa"/>
          </w:tcPr>
          <w:p w14:paraId="433E1A80"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0.9</w:t>
            </w:r>
            <w:r w:rsidR="007E45D5">
              <w:rPr>
                <w:rFonts w:cs="Arial"/>
                <w:color w:val="000000"/>
                <w:kern w:val="2"/>
                <w:lang w:eastAsia="de-DE"/>
              </w:rPr>
              <w:t>94</w:t>
            </w:r>
          </w:p>
        </w:tc>
      </w:tr>
      <w:tr w:rsidR="00383FA5" w:rsidRPr="0072378C" w14:paraId="671071BF" w14:textId="77777777" w:rsidTr="002B2E80">
        <w:tc>
          <w:tcPr>
            <w:tcW w:w="3828" w:type="dxa"/>
            <w:shd w:val="clear" w:color="auto" w:fill="auto"/>
            <w:tcMar>
              <w:top w:w="17" w:type="dxa"/>
              <w:left w:w="73" w:type="dxa"/>
              <w:bottom w:w="0" w:type="dxa"/>
              <w:right w:w="73" w:type="dxa"/>
            </w:tcMar>
            <w:hideMark/>
          </w:tcPr>
          <w:p w14:paraId="42B023F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PaO</w:t>
            </w:r>
            <w:r w:rsidRPr="0072378C">
              <w:rPr>
                <w:rFonts w:cs="Arial"/>
                <w:color w:val="000000"/>
                <w:kern w:val="2"/>
                <w:vertAlign w:val="subscript"/>
                <w:lang w:eastAsia="de-DE"/>
              </w:rPr>
              <w:t>2</w:t>
            </w:r>
            <w:r w:rsidRPr="0072378C">
              <w:rPr>
                <w:rFonts w:cs="Arial"/>
                <w:color w:val="000000"/>
                <w:kern w:val="2"/>
                <w:lang w:eastAsia="de-DE"/>
              </w:rPr>
              <w:t>/FiO</w:t>
            </w:r>
            <w:r w:rsidRPr="0072378C">
              <w:rPr>
                <w:rFonts w:cs="Arial"/>
                <w:color w:val="000000"/>
                <w:kern w:val="2"/>
                <w:vertAlign w:val="subscript"/>
                <w:lang w:eastAsia="de-DE"/>
              </w:rPr>
              <w:t>2</w:t>
            </w:r>
            <w:r w:rsidRPr="0072378C">
              <w:rPr>
                <w:rFonts w:cs="Arial"/>
                <w:color w:val="000000"/>
                <w:kern w:val="2"/>
                <w:vertAlign w:val="superscript"/>
                <w:lang w:eastAsia="de-DE"/>
              </w:rPr>
              <w:t>c</w:t>
            </w:r>
          </w:p>
        </w:tc>
        <w:tc>
          <w:tcPr>
            <w:tcW w:w="1529" w:type="dxa"/>
            <w:shd w:val="clear" w:color="auto" w:fill="auto"/>
            <w:tcMar>
              <w:top w:w="17" w:type="dxa"/>
              <w:left w:w="73" w:type="dxa"/>
              <w:bottom w:w="0" w:type="dxa"/>
              <w:right w:w="73" w:type="dxa"/>
            </w:tcMar>
            <w:hideMark/>
          </w:tcPr>
          <w:p w14:paraId="7A609E4F"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144.3 (78.3)</w:t>
            </w:r>
          </w:p>
        </w:tc>
        <w:tc>
          <w:tcPr>
            <w:tcW w:w="2384" w:type="dxa"/>
            <w:shd w:val="clear" w:color="auto" w:fill="auto"/>
            <w:tcMar>
              <w:top w:w="17" w:type="dxa"/>
              <w:left w:w="73" w:type="dxa"/>
              <w:bottom w:w="0" w:type="dxa"/>
              <w:right w:w="73" w:type="dxa"/>
            </w:tcMar>
            <w:hideMark/>
          </w:tcPr>
          <w:p w14:paraId="67A625E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126.3 (85.0–190.0)</w:t>
            </w:r>
          </w:p>
        </w:tc>
        <w:tc>
          <w:tcPr>
            <w:tcW w:w="2977" w:type="dxa"/>
            <w:shd w:val="clear" w:color="auto" w:fill="auto"/>
            <w:tcMar>
              <w:top w:w="17" w:type="dxa"/>
              <w:left w:w="73" w:type="dxa"/>
              <w:bottom w:w="0" w:type="dxa"/>
              <w:right w:w="73" w:type="dxa"/>
            </w:tcMar>
            <w:hideMark/>
          </w:tcPr>
          <w:p w14:paraId="6C08C34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134.9 (71.5)</w:t>
            </w:r>
          </w:p>
        </w:tc>
        <w:tc>
          <w:tcPr>
            <w:tcW w:w="2126" w:type="dxa"/>
            <w:shd w:val="clear" w:color="auto" w:fill="auto"/>
            <w:tcMar>
              <w:top w:w="17" w:type="dxa"/>
              <w:left w:w="73" w:type="dxa"/>
              <w:bottom w:w="0" w:type="dxa"/>
              <w:right w:w="73" w:type="dxa"/>
            </w:tcMar>
            <w:hideMark/>
          </w:tcPr>
          <w:p w14:paraId="2738ECD0"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108.5 (77.6–191.0)</w:t>
            </w:r>
          </w:p>
        </w:tc>
        <w:tc>
          <w:tcPr>
            <w:tcW w:w="1417" w:type="dxa"/>
          </w:tcPr>
          <w:p w14:paraId="4DE1B603"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0.558</w:t>
            </w:r>
          </w:p>
        </w:tc>
      </w:tr>
      <w:tr w:rsidR="00383FA5" w:rsidRPr="0072378C" w14:paraId="4214CB16" w14:textId="77777777" w:rsidTr="002B2E80">
        <w:tc>
          <w:tcPr>
            <w:tcW w:w="3828" w:type="dxa"/>
            <w:shd w:val="clear" w:color="auto" w:fill="auto"/>
            <w:tcMar>
              <w:top w:w="17" w:type="dxa"/>
              <w:left w:w="73" w:type="dxa"/>
              <w:bottom w:w="0" w:type="dxa"/>
              <w:right w:w="73" w:type="dxa"/>
            </w:tcMar>
            <w:hideMark/>
          </w:tcPr>
          <w:p w14:paraId="7CE8925C"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IgM (g/L)</w:t>
            </w:r>
          </w:p>
        </w:tc>
        <w:tc>
          <w:tcPr>
            <w:tcW w:w="1529" w:type="dxa"/>
            <w:shd w:val="clear" w:color="auto" w:fill="auto"/>
            <w:tcMar>
              <w:top w:w="17" w:type="dxa"/>
              <w:left w:w="73" w:type="dxa"/>
              <w:bottom w:w="0" w:type="dxa"/>
              <w:right w:w="73" w:type="dxa"/>
            </w:tcMar>
            <w:hideMark/>
          </w:tcPr>
          <w:p w14:paraId="0143DBCC"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0.8 (1.00)</w:t>
            </w:r>
          </w:p>
        </w:tc>
        <w:tc>
          <w:tcPr>
            <w:tcW w:w="2384" w:type="dxa"/>
            <w:shd w:val="clear" w:color="auto" w:fill="auto"/>
            <w:tcMar>
              <w:top w:w="17" w:type="dxa"/>
              <w:left w:w="73" w:type="dxa"/>
              <w:bottom w:w="0" w:type="dxa"/>
              <w:right w:w="73" w:type="dxa"/>
            </w:tcMar>
            <w:hideMark/>
          </w:tcPr>
          <w:p w14:paraId="2353C4B4"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0.5 (0.3</w:t>
            </w:r>
            <w:r w:rsidRPr="0072378C">
              <w:rPr>
                <w:rFonts w:cs="Arial"/>
              </w:rPr>
              <w:t>–</w:t>
            </w:r>
            <w:r w:rsidRPr="0072378C">
              <w:rPr>
                <w:rFonts w:cs="Arial"/>
                <w:color w:val="000000"/>
                <w:kern w:val="2"/>
                <w:lang w:eastAsia="de-DE"/>
              </w:rPr>
              <w:t>0.9)</w:t>
            </w:r>
          </w:p>
        </w:tc>
        <w:tc>
          <w:tcPr>
            <w:tcW w:w="2977" w:type="dxa"/>
            <w:shd w:val="clear" w:color="auto" w:fill="auto"/>
            <w:tcMar>
              <w:top w:w="17" w:type="dxa"/>
              <w:left w:w="73" w:type="dxa"/>
              <w:bottom w:w="0" w:type="dxa"/>
              <w:right w:w="73" w:type="dxa"/>
            </w:tcMar>
            <w:hideMark/>
          </w:tcPr>
          <w:p w14:paraId="5FADEB9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0.6 (0.32)</w:t>
            </w:r>
          </w:p>
        </w:tc>
        <w:tc>
          <w:tcPr>
            <w:tcW w:w="2126" w:type="dxa"/>
            <w:shd w:val="clear" w:color="auto" w:fill="auto"/>
            <w:tcMar>
              <w:top w:w="17" w:type="dxa"/>
              <w:left w:w="73" w:type="dxa"/>
              <w:bottom w:w="0" w:type="dxa"/>
              <w:right w:w="73" w:type="dxa"/>
            </w:tcMar>
            <w:hideMark/>
          </w:tcPr>
          <w:p w14:paraId="2E338F54"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0.6 (0.4</w:t>
            </w:r>
            <w:r w:rsidRPr="0072378C">
              <w:rPr>
                <w:rFonts w:cs="Arial"/>
              </w:rPr>
              <w:t>–</w:t>
            </w:r>
            <w:r w:rsidRPr="0072378C">
              <w:rPr>
                <w:rFonts w:cs="Arial"/>
                <w:color w:val="000000"/>
                <w:kern w:val="2"/>
                <w:lang w:eastAsia="de-DE"/>
              </w:rPr>
              <w:t>0.9)</w:t>
            </w:r>
          </w:p>
        </w:tc>
        <w:tc>
          <w:tcPr>
            <w:tcW w:w="1417" w:type="dxa"/>
          </w:tcPr>
          <w:p w14:paraId="0B0E63BC"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0.241</w:t>
            </w:r>
          </w:p>
        </w:tc>
      </w:tr>
      <w:tr w:rsidR="00383FA5" w:rsidRPr="0072378C" w14:paraId="0F5F85B9" w14:textId="77777777" w:rsidTr="002B2E80">
        <w:tc>
          <w:tcPr>
            <w:tcW w:w="3828" w:type="dxa"/>
            <w:shd w:val="clear" w:color="auto" w:fill="auto"/>
            <w:tcMar>
              <w:top w:w="17" w:type="dxa"/>
              <w:left w:w="73" w:type="dxa"/>
              <w:bottom w:w="0" w:type="dxa"/>
              <w:right w:w="73" w:type="dxa"/>
            </w:tcMar>
            <w:hideMark/>
          </w:tcPr>
          <w:p w14:paraId="32BFCFC7"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IgG (g/L)</w:t>
            </w:r>
          </w:p>
        </w:tc>
        <w:tc>
          <w:tcPr>
            <w:tcW w:w="1529" w:type="dxa"/>
            <w:shd w:val="clear" w:color="auto" w:fill="auto"/>
            <w:tcMar>
              <w:top w:w="17" w:type="dxa"/>
              <w:left w:w="73" w:type="dxa"/>
              <w:bottom w:w="0" w:type="dxa"/>
              <w:right w:w="73" w:type="dxa"/>
            </w:tcMar>
            <w:hideMark/>
          </w:tcPr>
          <w:p w14:paraId="0392D56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6.6 (2.61)</w:t>
            </w:r>
          </w:p>
        </w:tc>
        <w:tc>
          <w:tcPr>
            <w:tcW w:w="2384" w:type="dxa"/>
            <w:shd w:val="clear" w:color="auto" w:fill="auto"/>
            <w:tcMar>
              <w:top w:w="17" w:type="dxa"/>
              <w:left w:w="73" w:type="dxa"/>
              <w:bottom w:w="0" w:type="dxa"/>
              <w:right w:w="73" w:type="dxa"/>
            </w:tcMar>
            <w:hideMark/>
          </w:tcPr>
          <w:p w14:paraId="33113DD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6.6 (5.0</w:t>
            </w:r>
            <w:r w:rsidRPr="0072378C">
              <w:rPr>
                <w:rFonts w:cs="Arial"/>
              </w:rPr>
              <w:t>–</w:t>
            </w:r>
            <w:r w:rsidRPr="0072378C">
              <w:rPr>
                <w:rFonts w:cs="Arial"/>
                <w:color w:val="000000"/>
                <w:kern w:val="2"/>
                <w:lang w:eastAsia="de-DE"/>
              </w:rPr>
              <w:t>8.7)</w:t>
            </w:r>
          </w:p>
        </w:tc>
        <w:tc>
          <w:tcPr>
            <w:tcW w:w="2977" w:type="dxa"/>
            <w:shd w:val="clear" w:color="auto" w:fill="auto"/>
            <w:tcMar>
              <w:top w:w="17" w:type="dxa"/>
              <w:left w:w="73" w:type="dxa"/>
              <w:bottom w:w="0" w:type="dxa"/>
              <w:right w:w="73" w:type="dxa"/>
            </w:tcMar>
            <w:hideMark/>
          </w:tcPr>
          <w:p w14:paraId="377E12C9"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6.3 (2.82)</w:t>
            </w:r>
          </w:p>
        </w:tc>
        <w:tc>
          <w:tcPr>
            <w:tcW w:w="2126" w:type="dxa"/>
            <w:shd w:val="clear" w:color="auto" w:fill="auto"/>
            <w:tcMar>
              <w:top w:w="17" w:type="dxa"/>
              <w:left w:w="73" w:type="dxa"/>
              <w:bottom w:w="0" w:type="dxa"/>
              <w:right w:w="73" w:type="dxa"/>
            </w:tcMar>
            <w:hideMark/>
          </w:tcPr>
          <w:p w14:paraId="7AA36CE7"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6.0 (4.2</w:t>
            </w:r>
            <w:r w:rsidRPr="0072378C">
              <w:rPr>
                <w:rFonts w:cs="Arial"/>
              </w:rPr>
              <w:t>–</w:t>
            </w:r>
            <w:r w:rsidRPr="0072378C">
              <w:rPr>
                <w:rFonts w:cs="Arial"/>
                <w:color w:val="000000"/>
                <w:kern w:val="2"/>
                <w:lang w:eastAsia="de-DE"/>
              </w:rPr>
              <w:t>8.0)</w:t>
            </w:r>
          </w:p>
        </w:tc>
        <w:tc>
          <w:tcPr>
            <w:tcW w:w="1417" w:type="dxa"/>
          </w:tcPr>
          <w:p w14:paraId="6A95C97C"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0.570</w:t>
            </w:r>
          </w:p>
        </w:tc>
      </w:tr>
      <w:tr w:rsidR="00383FA5" w:rsidRPr="0072378C" w14:paraId="14E3C97D" w14:textId="77777777" w:rsidTr="002B2E80">
        <w:tc>
          <w:tcPr>
            <w:tcW w:w="3828" w:type="dxa"/>
            <w:shd w:val="clear" w:color="auto" w:fill="auto"/>
            <w:tcMar>
              <w:top w:w="17" w:type="dxa"/>
              <w:left w:w="73" w:type="dxa"/>
              <w:bottom w:w="0" w:type="dxa"/>
              <w:right w:w="73" w:type="dxa"/>
            </w:tcMar>
            <w:hideMark/>
          </w:tcPr>
          <w:p w14:paraId="5E99BE5B"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IgA (g/L)</w:t>
            </w:r>
          </w:p>
        </w:tc>
        <w:tc>
          <w:tcPr>
            <w:tcW w:w="1529" w:type="dxa"/>
            <w:shd w:val="clear" w:color="auto" w:fill="auto"/>
            <w:tcMar>
              <w:top w:w="17" w:type="dxa"/>
              <w:left w:w="73" w:type="dxa"/>
              <w:bottom w:w="0" w:type="dxa"/>
              <w:right w:w="73" w:type="dxa"/>
            </w:tcMar>
            <w:hideMark/>
          </w:tcPr>
          <w:p w14:paraId="4B289315"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2.4 (1.19)</w:t>
            </w:r>
          </w:p>
        </w:tc>
        <w:tc>
          <w:tcPr>
            <w:tcW w:w="2384" w:type="dxa"/>
            <w:shd w:val="clear" w:color="auto" w:fill="auto"/>
            <w:tcMar>
              <w:top w:w="17" w:type="dxa"/>
              <w:left w:w="73" w:type="dxa"/>
              <w:bottom w:w="0" w:type="dxa"/>
              <w:right w:w="73" w:type="dxa"/>
            </w:tcMar>
            <w:hideMark/>
          </w:tcPr>
          <w:p w14:paraId="6E9F674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2.5 (1.3</w:t>
            </w:r>
            <w:r w:rsidRPr="0072378C">
              <w:rPr>
                <w:rFonts w:cs="Arial"/>
              </w:rPr>
              <w:t>–</w:t>
            </w:r>
            <w:r w:rsidRPr="0072378C">
              <w:rPr>
                <w:rFonts w:cs="Arial"/>
                <w:color w:val="000000"/>
                <w:kern w:val="2"/>
                <w:lang w:eastAsia="de-DE"/>
              </w:rPr>
              <w:t>3.2)</w:t>
            </w:r>
          </w:p>
        </w:tc>
        <w:tc>
          <w:tcPr>
            <w:tcW w:w="2977" w:type="dxa"/>
            <w:shd w:val="clear" w:color="auto" w:fill="auto"/>
            <w:tcMar>
              <w:top w:w="17" w:type="dxa"/>
              <w:left w:w="73" w:type="dxa"/>
              <w:bottom w:w="0" w:type="dxa"/>
              <w:right w:w="73" w:type="dxa"/>
            </w:tcMar>
            <w:hideMark/>
          </w:tcPr>
          <w:p w14:paraId="744A79D7"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2.5 (1.71)</w:t>
            </w:r>
          </w:p>
        </w:tc>
        <w:tc>
          <w:tcPr>
            <w:tcW w:w="2126" w:type="dxa"/>
            <w:shd w:val="clear" w:color="auto" w:fill="auto"/>
            <w:tcMar>
              <w:top w:w="17" w:type="dxa"/>
              <w:left w:w="73" w:type="dxa"/>
              <w:bottom w:w="0" w:type="dxa"/>
              <w:right w:w="73" w:type="dxa"/>
            </w:tcMar>
            <w:hideMark/>
          </w:tcPr>
          <w:p w14:paraId="683125F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2.2 (1.4</w:t>
            </w:r>
            <w:r w:rsidRPr="0072378C">
              <w:rPr>
                <w:rFonts w:cs="Arial"/>
              </w:rPr>
              <w:t>–</w:t>
            </w:r>
            <w:r w:rsidRPr="0072378C">
              <w:rPr>
                <w:rFonts w:cs="Arial"/>
                <w:color w:val="000000"/>
                <w:kern w:val="2"/>
                <w:lang w:eastAsia="de-DE"/>
              </w:rPr>
              <w:t>3.1)</w:t>
            </w:r>
          </w:p>
        </w:tc>
        <w:tc>
          <w:tcPr>
            <w:tcW w:w="1417" w:type="dxa"/>
          </w:tcPr>
          <w:p w14:paraId="408A4E1F"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0.752</w:t>
            </w:r>
          </w:p>
        </w:tc>
      </w:tr>
      <w:tr w:rsidR="00383FA5" w:rsidRPr="0072378C" w14:paraId="186FE973" w14:textId="77777777" w:rsidTr="002B2E80">
        <w:tc>
          <w:tcPr>
            <w:tcW w:w="3828" w:type="dxa"/>
            <w:shd w:val="clear" w:color="auto" w:fill="auto"/>
            <w:tcMar>
              <w:top w:w="17" w:type="dxa"/>
              <w:left w:w="73" w:type="dxa"/>
              <w:bottom w:w="0" w:type="dxa"/>
              <w:right w:w="73" w:type="dxa"/>
            </w:tcMar>
            <w:hideMark/>
          </w:tcPr>
          <w:p w14:paraId="01B58C2B"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CRP (mg/L)</w:t>
            </w:r>
            <w:r w:rsidRPr="0072378C">
              <w:rPr>
                <w:rFonts w:cs="Arial"/>
                <w:color w:val="000000"/>
                <w:kern w:val="2"/>
                <w:vertAlign w:val="superscript"/>
                <w:lang w:eastAsia="de-DE"/>
              </w:rPr>
              <w:t>b</w:t>
            </w:r>
          </w:p>
        </w:tc>
        <w:tc>
          <w:tcPr>
            <w:tcW w:w="1529" w:type="dxa"/>
            <w:shd w:val="clear" w:color="auto" w:fill="auto"/>
            <w:tcMar>
              <w:top w:w="17" w:type="dxa"/>
              <w:left w:w="73" w:type="dxa"/>
              <w:bottom w:w="0" w:type="dxa"/>
              <w:right w:w="73" w:type="dxa"/>
            </w:tcMar>
            <w:hideMark/>
          </w:tcPr>
          <w:p w14:paraId="2CCEF33D"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262 </w:t>
            </w:r>
            <w:r w:rsidR="00383FA5" w:rsidRPr="0072378C">
              <w:rPr>
                <w:rFonts w:cs="Arial"/>
                <w:color w:val="000000"/>
                <w:kern w:val="2"/>
                <w:lang w:eastAsia="de-DE"/>
              </w:rPr>
              <w:t>(132.2)</w:t>
            </w:r>
          </w:p>
        </w:tc>
        <w:tc>
          <w:tcPr>
            <w:tcW w:w="2384" w:type="dxa"/>
            <w:shd w:val="clear" w:color="auto" w:fill="auto"/>
            <w:tcMar>
              <w:top w:w="17" w:type="dxa"/>
              <w:left w:w="73" w:type="dxa"/>
              <w:bottom w:w="0" w:type="dxa"/>
              <w:right w:w="73" w:type="dxa"/>
            </w:tcMar>
            <w:hideMark/>
          </w:tcPr>
          <w:p w14:paraId="1A5625AF"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274 </w:t>
            </w:r>
            <w:r w:rsidR="00383FA5" w:rsidRPr="0072378C">
              <w:rPr>
                <w:rFonts w:cs="Arial"/>
                <w:color w:val="000000"/>
                <w:kern w:val="2"/>
                <w:lang w:eastAsia="de-DE"/>
              </w:rPr>
              <w:t>(179.0</w:t>
            </w:r>
            <w:r w:rsidR="00383FA5" w:rsidRPr="0072378C">
              <w:rPr>
                <w:rFonts w:cs="Arial"/>
              </w:rPr>
              <w:t>–</w:t>
            </w:r>
            <w:r w:rsidR="00383FA5" w:rsidRPr="0072378C">
              <w:rPr>
                <w:rFonts w:cs="Arial"/>
                <w:color w:val="000000"/>
                <w:kern w:val="2"/>
                <w:lang w:eastAsia="de-DE"/>
              </w:rPr>
              <w:t>357.0)</w:t>
            </w:r>
          </w:p>
        </w:tc>
        <w:tc>
          <w:tcPr>
            <w:tcW w:w="2977" w:type="dxa"/>
            <w:shd w:val="clear" w:color="auto" w:fill="auto"/>
            <w:tcMar>
              <w:top w:w="17" w:type="dxa"/>
              <w:left w:w="73" w:type="dxa"/>
              <w:bottom w:w="0" w:type="dxa"/>
              <w:right w:w="73" w:type="dxa"/>
            </w:tcMar>
            <w:hideMark/>
          </w:tcPr>
          <w:p w14:paraId="75F06FBB"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272 </w:t>
            </w:r>
            <w:r w:rsidR="00383FA5" w:rsidRPr="0072378C">
              <w:rPr>
                <w:rFonts w:cs="Arial"/>
                <w:color w:val="000000"/>
                <w:kern w:val="2"/>
                <w:lang w:eastAsia="de-DE"/>
              </w:rPr>
              <w:t>(146.6)</w:t>
            </w:r>
          </w:p>
        </w:tc>
        <w:tc>
          <w:tcPr>
            <w:tcW w:w="2126" w:type="dxa"/>
            <w:shd w:val="clear" w:color="auto" w:fill="auto"/>
            <w:tcMar>
              <w:top w:w="17" w:type="dxa"/>
              <w:left w:w="73" w:type="dxa"/>
              <w:bottom w:w="0" w:type="dxa"/>
              <w:right w:w="73" w:type="dxa"/>
            </w:tcMar>
            <w:hideMark/>
          </w:tcPr>
          <w:p w14:paraId="23FB4BE0"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282 </w:t>
            </w:r>
            <w:r w:rsidR="00383FA5" w:rsidRPr="0072378C">
              <w:rPr>
                <w:rFonts w:cs="Arial"/>
                <w:color w:val="000000"/>
                <w:kern w:val="2"/>
                <w:lang w:eastAsia="de-DE"/>
              </w:rPr>
              <w:t>(180.0</w:t>
            </w:r>
            <w:r w:rsidR="00383FA5" w:rsidRPr="0072378C">
              <w:rPr>
                <w:rFonts w:cs="Arial"/>
              </w:rPr>
              <w:t>–</w:t>
            </w:r>
            <w:r w:rsidR="00383FA5" w:rsidRPr="0072378C">
              <w:rPr>
                <w:rFonts w:cs="Arial"/>
                <w:color w:val="000000"/>
                <w:kern w:val="2"/>
                <w:lang w:eastAsia="de-DE"/>
              </w:rPr>
              <w:t>383.0)</w:t>
            </w:r>
          </w:p>
        </w:tc>
        <w:tc>
          <w:tcPr>
            <w:tcW w:w="1417" w:type="dxa"/>
          </w:tcPr>
          <w:p w14:paraId="7A9A9C6D"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0.724</w:t>
            </w:r>
          </w:p>
        </w:tc>
      </w:tr>
      <w:tr w:rsidR="00383FA5" w:rsidRPr="0072378C" w14:paraId="52718E86" w14:textId="77777777" w:rsidTr="002B2E80">
        <w:tc>
          <w:tcPr>
            <w:tcW w:w="3828" w:type="dxa"/>
            <w:shd w:val="clear" w:color="auto" w:fill="auto"/>
            <w:tcMar>
              <w:top w:w="17" w:type="dxa"/>
              <w:left w:w="73" w:type="dxa"/>
              <w:bottom w:w="0" w:type="dxa"/>
              <w:right w:w="73" w:type="dxa"/>
            </w:tcMar>
            <w:hideMark/>
          </w:tcPr>
          <w:p w14:paraId="185BB154"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PCT (ng/mL)</w:t>
            </w:r>
          </w:p>
        </w:tc>
        <w:tc>
          <w:tcPr>
            <w:tcW w:w="1529" w:type="dxa"/>
            <w:shd w:val="clear" w:color="auto" w:fill="auto"/>
            <w:tcMar>
              <w:top w:w="17" w:type="dxa"/>
              <w:left w:w="73" w:type="dxa"/>
              <w:bottom w:w="0" w:type="dxa"/>
              <w:right w:w="73" w:type="dxa"/>
            </w:tcMar>
            <w:hideMark/>
          </w:tcPr>
          <w:p w14:paraId="10AEA11C"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14.0 </w:t>
            </w:r>
            <w:r w:rsidR="00383FA5" w:rsidRPr="0072378C">
              <w:rPr>
                <w:rFonts w:cs="Arial"/>
                <w:color w:val="000000"/>
                <w:kern w:val="2"/>
                <w:lang w:eastAsia="de-DE"/>
              </w:rPr>
              <w:t>(14.7)</w:t>
            </w:r>
          </w:p>
        </w:tc>
        <w:tc>
          <w:tcPr>
            <w:tcW w:w="2384" w:type="dxa"/>
            <w:shd w:val="clear" w:color="auto" w:fill="auto"/>
            <w:tcMar>
              <w:top w:w="17" w:type="dxa"/>
              <w:left w:w="73" w:type="dxa"/>
              <w:bottom w:w="0" w:type="dxa"/>
              <w:right w:w="73" w:type="dxa"/>
            </w:tcMar>
            <w:hideMark/>
          </w:tcPr>
          <w:p w14:paraId="16676E7D"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9.5 </w:t>
            </w:r>
            <w:r w:rsidR="00383FA5" w:rsidRPr="0072378C">
              <w:rPr>
                <w:rFonts w:cs="Arial"/>
                <w:color w:val="000000"/>
                <w:kern w:val="2"/>
                <w:lang w:eastAsia="de-DE"/>
              </w:rPr>
              <w:t>(4.2</w:t>
            </w:r>
            <w:r w:rsidR="00383FA5" w:rsidRPr="0072378C">
              <w:rPr>
                <w:rFonts w:cs="Arial"/>
              </w:rPr>
              <w:t>–</w:t>
            </w:r>
            <w:r w:rsidR="00383FA5" w:rsidRPr="0072378C">
              <w:rPr>
                <w:rFonts w:cs="Arial"/>
                <w:color w:val="000000"/>
                <w:kern w:val="2"/>
                <w:lang w:eastAsia="de-DE"/>
              </w:rPr>
              <w:t>15.6)</w:t>
            </w:r>
          </w:p>
        </w:tc>
        <w:tc>
          <w:tcPr>
            <w:tcW w:w="2977" w:type="dxa"/>
            <w:shd w:val="clear" w:color="auto" w:fill="auto"/>
            <w:tcMar>
              <w:top w:w="17" w:type="dxa"/>
              <w:left w:w="73" w:type="dxa"/>
              <w:bottom w:w="0" w:type="dxa"/>
              <w:right w:w="73" w:type="dxa"/>
            </w:tcMar>
            <w:hideMark/>
          </w:tcPr>
          <w:p w14:paraId="1906778C"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31.7 </w:t>
            </w:r>
            <w:r w:rsidR="00383FA5" w:rsidRPr="0072378C">
              <w:rPr>
                <w:rFonts w:cs="Arial"/>
                <w:color w:val="000000"/>
                <w:kern w:val="2"/>
                <w:lang w:eastAsia="de-DE"/>
              </w:rPr>
              <w:t>(33.5)</w:t>
            </w:r>
          </w:p>
        </w:tc>
        <w:tc>
          <w:tcPr>
            <w:tcW w:w="2126" w:type="dxa"/>
            <w:shd w:val="clear" w:color="auto" w:fill="auto"/>
            <w:tcMar>
              <w:top w:w="17" w:type="dxa"/>
              <w:left w:w="73" w:type="dxa"/>
              <w:bottom w:w="0" w:type="dxa"/>
              <w:right w:w="73" w:type="dxa"/>
            </w:tcMar>
            <w:hideMark/>
          </w:tcPr>
          <w:p w14:paraId="2824E9F0" w14:textId="77777777" w:rsidR="00383FA5" w:rsidRPr="0072378C" w:rsidRDefault="002B2E80" w:rsidP="000F4D46">
            <w:pPr>
              <w:spacing w:after="0" w:line="240" w:lineRule="auto"/>
              <w:jc w:val="center"/>
              <w:rPr>
                <w:rFonts w:cs="Arial"/>
                <w:lang w:eastAsia="de-DE"/>
              </w:rPr>
            </w:pPr>
            <w:r>
              <w:rPr>
                <w:rFonts w:cs="Arial"/>
                <w:color w:val="000000"/>
                <w:kern w:val="2"/>
                <w:lang w:eastAsia="de-DE"/>
              </w:rPr>
              <w:t xml:space="preserve">21.6 </w:t>
            </w:r>
            <w:r w:rsidR="00383FA5" w:rsidRPr="0072378C">
              <w:rPr>
                <w:rFonts w:cs="Arial"/>
                <w:color w:val="000000"/>
                <w:kern w:val="2"/>
                <w:lang w:eastAsia="de-DE"/>
              </w:rPr>
              <w:t>(6.4</w:t>
            </w:r>
            <w:r w:rsidR="00383FA5" w:rsidRPr="0072378C">
              <w:rPr>
                <w:rFonts w:cs="Arial"/>
              </w:rPr>
              <w:t>–</w:t>
            </w:r>
            <w:r w:rsidR="00383FA5" w:rsidRPr="0072378C">
              <w:rPr>
                <w:rFonts w:cs="Arial"/>
                <w:color w:val="000000"/>
                <w:kern w:val="2"/>
                <w:lang w:eastAsia="de-DE"/>
              </w:rPr>
              <w:t>43.8)</w:t>
            </w:r>
          </w:p>
        </w:tc>
        <w:tc>
          <w:tcPr>
            <w:tcW w:w="1417" w:type="dxa"/>
          </w:tcPr>
          <w:p w14:paraId="2B2F58E2" w14:textId="77777777" w:rsidR="00383FA5" w:rsidRPr="0072378C" w:rsidRDefault="00CB002A" w:rsidP="000F4D46">
            <w:pPr>
              <w:spacing w:after="0" w:line="240" w:lineRule="auto"/>
              <w:jc w:val="center"/>
              <w:rPr>
                <w:rFonts w:cs="Arial"/>
                <w:color w:val="000000"/>
                <w:kern w:val="2"/>
                <w:lang w:eastAsia="de-DE"/>
              </w:rPr>
            </w:pPr>
            <w:r>
              <w:rPr>
                <w:rFonts w:cs="Arial"/>
                <w:color w:val="000000"/>
                <w:kern w:val="2"/>
                <w:lang w:eastAsia="de-DE"/>
              </w:rPr>
              <w:t>0.001</w:t>
            </w:r>
          </w:p>
        </w:tc>
      </w:tr>
      <w:tr w:rsidR="00383FA5" w:rsidRPr="0072378C" w14:paraId="2F57B2E2" w14:textId="77777777" w:rsidTr="002B2E80">
        <w:tc>
          <w:tcPr>
            <w:tcW w:w="3828" w:type="dxa"/>
            <w:shd w:val="clear" w:color="auto" w:fill="auto"/>
            <w:tcMar>
              <w:top w:w="17" w:type="dxa"/>
              <w:left w:w="73" w:type="dxa"/>
              <w:bottom w:w="0" w:type="dxa"/>
              <w:right w:w="73" w:type="dxa"/>
            </w:tcMar>
            <w:hideMark/>
          </w:tcPr>
          <w:p w14:paraId="69757BE6" w14:textId="77777777" w:rsidR="00383FA5" w:rsidRPr="0072378C" w:rsidRDefault="00383FA5" w:rsidP="000F4D46">
            <w:pPr>
              <w:spacing w:after="0" w:line="240" w:lineRule="auto"/>
              <w:rPr>
                <w:rFonts w:cs="Arial"/>
                <w:lang w:eastAsia="de-DE"/>
              </w:rPr>
            </w:pPr>
            <w:r w:rsidRPr="0072378C">
              <w:rPr>
                <w:rFonts w:cs="Arial"/>
                <w:color w:val="000000"/>
                <w:kern w:val="2"/>
                <w:lang w:eastAsia="de-DE"/>
              </w:rPr>
              <w:t xml:space="preserve">Medical history, </w:t>
            </w:r>
            <w:r w:rsidRPr="0072378C">
              <w:rPr>
                <w:rFonts w:cs="Arial"/>
                <w:i/>
                <w:color w:val="000000"/>
                <w:kern w:val="2"/>
                <w:lang w:eastAsia="de-DE"/>
              </w:rPr>
              <w:t>n</w:t>
            </w:r>
            <w:r w:rsidRPr="0072378C">
              <w:rPr>
                <w:rFonts w:cs="Arial"/>
                <w:color w:val="000000"/>
                <w:kern w:val="2"/>
                <w:lang w:eastAsia="de-DE"/>
              </w:rPr>
              <w:t xml:space="preserve"> (%)</w:t>
            </w:r>
          </w:p>
        </w:tc>
        <w:tc>
          <w:tcPr>
            <w:tcW w:w="9016" w:type="dxa"/>
            <w:gridSpan w:val="4"/>
            <w:shd w:val="clear" w:color="auto" w:fill="auto"/>
            <w:tcMar>
              <w:top w:w="17" w:type="dxa"/>
              <w:left w:w="73" w:type="dxa"/>
              <w:bottom w:w="0" w:type="dxa"/>
              <w:right w:w="73" w:type="dxa"/>
            </w:tcMar>
            <w:hideMark/>
          </w:tcPr>
          <w:p w14:paraId="5B1F22DC" w14:textId="77777777" w:rsidR="00383FA5" w:rsidRPr="0072378C" w:rsidRDefault="00383FA5" w:rsidP="000F4D46">
            <w:pPr>
              <w:spacing w:after="0" w:line="240" w:lineRule="auto"/>
              <w:rPr>
                <w:rFonts w:cs="Arial"/>
                <w:lang w:eastAsia="de-DE"/>
              </w:rPr>
            </w:pPr>
          </w:p>
        </w:tc>
        <w:tc>
          <w:tcPr>
            <w:tcW w:w="1417" w:type="dxa"/>
          </w:tcPr>
          <w:p w14:paraId="548938DF" w14:textId="77777777" w:rsidR="00383FA5" w:rsidRPr="0072378C" w:rsidRDefault="00383FA5" w:rsidP="000F4D46">
            <w:pPr>
              <w:spacing w:after="0" w:line="240" w:lineRule="auto"/>
              <w:rPr>
                <w:rFonts w:cs="Arial"/>
                <w:lang w:eastAsia="de-DE"/>
              </w:rPr>
            </w:pPr>
          </w:p>
        </w:tc>
      </w:tr>
      <w:tr w:rsidR="00383FA5" w:rsidRPr="0072378C" w14:paraId="24451965" w14:textId="77777777" w:rsidTr="002B2E80">
        <w:tc>
          <w:tcPr>
            <w:tcW w:w="3828" w:type="dxa"/>
            <w:shd w:val="clear" w:color="auto" w:fill="auto"/>
            <w:tcMar>
              <w:top w:w="17" w:type="dxa"/>
              <w:left w:w="73" w:type="dxa"/>
              <w:bottom w:w="0" w:type="dxa"/>
              <w:right w:w="73" w:type="dxa"/>
            </w:tcMar>
            <w:hideMark/>
          </w:tcPr>
          <w:p w14:paraId="527642D8"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Cardiac </w:t>
            </w:r>
            <w:proofErr w:type="spellStart"/>
            <w:r w:rsidRPr="0072378C">
              <w:rPr>
                <w:rFonts w:cs="Arial"/>
                <w:color w:val="000000"/>
                <w:kern w:val="2"/>
                <w:lang w:eastAsia="de-DE"/>
              </w:rPr>
              <w:t>disorders</w:t>
            </w:r>
            <w:r w:rsidRPr="0072378C">
              <w:rPr>
                <w:rFonts w:cs="Arial"/>
                <w:color w:val="000000"/>
                <w:kern w:val="2"/>
                <w:vertAlign w:val="superscript"/>
                <w:lang w:eastAsia="de-DE"/>
              </w:rPr>
              <w:t>d</w:t>
            </w:r>
            <w:proofErr w:type="spellEnd"/>
          </w:p>
        </w:tc>
        <w:tc>
          <w:tcPr>
            <w:tcW w:w="3913" w:type="dxa"/>
            <w:gridSpan w:val="2"/>
            <w:shd w:val="clear" w:color="auto" w:fill="auto"/>
            <w:tcMar>
              <w:top w:w="17" w:type="dxa"/>
              <w:left w:w="73" w:type="dxa"/>
              <w:bottom w:w="0" w:type="dxa"/>
              <w:right w:w="73" w:type="dxa"/>
            </w:tcMar>
            <w:hideMark/>
          </w:tcPr>
          <w:p w14:paraId="1DEF41E5" w14:textId="77777777" w:rsidR="00383FA5" w:rsidRPr="0072378C" w:rsidRDefault="00383FA5" w:rsidP="000F4D46">
            <w:pPr>
              <w:spacing w:after="0" w:line="240" w:lineRule="auto"/>
              <w:jc w:val="center"/>
              <w:rPr>
                <w:rFonts w:cs="Arial"/>
                <w:color w:val="000000"/>
                <w:kern w:val="2"/>
                <w:lang w:eastAsia="de-DE"/>
              </w:rPr>
            </w:pPr>
            <w:r w:rsidRPr="0072378C">
              <w:rPr>
                <w:rFonts w:cs="Arial"/>
                <w:color w:val="000000"/>
                <w:kern w:val="2"/>
                <w:lang w:eastAsia="de-DE"/>
              </w:rPr>
              <w:t>24 (55.8)</w:t>
            </w:r>
          </w:p>
        </w:tc>
        <w:tc>
          <w:tcPr>
            <w:tcW w:w="5103" w:type="dxa"/>
            <w:gridSpan w:val="2"/>
            <w:shd w:val="clear" w:color="auto" w:fill="auto"/>
            <w:tcMar>
              <w:top w:w="17" w:type="dxa"/>
              <w:left w:w="73" w:type="dxa"/>
              <w:bottom w:w="0" w:type="dxa"/>
              <w:right w:w="73" w:type="dxa"/>
            </w:tcMar>
            <w:hideMark/>
          </w:tcPr>
          <w:p w14:paraId="7EBFB778" w14:textId="77777777" w:rsidR="00383FA5" w:rsidRPr="0072378C" w:rsidRDefault="00383FA5" w:rsidP="000F4D46">
            <w:pPr>
              <w:spacing w:after="0" w:line="240" w:lineRule="auto"/>
              <w:jc w:val="center"/>
              <w:rPr>
                <w:rFonts w:cs="Arial"/>
                <w:color w:val="000000"/>
                <w:kern w:val="2"/>
                <w:lang w:eastAsia="de-DE"/>
              </w:rPr>
            </w:pPr>
            <w:r w:rsidRPr="0072378C">
              <w:rPr>
                <w:rFonts w:cs="Arial"/>
                <w:color w:val="000000"/>
                <w:kern w:val="2"/>
                <w:lang w:eastAsia="de-DE"/>
              </w:rPr>
              <w:t>26 (51.0)</w:t>
            </w:r>
          </w:p>
        </w:tc>
        <w:tc>
          <w:tcPr>
            <w:tcW w:w="1417" w:type="dxa"/>
          </w:tcPr>
          <w:p w14:paraId="1BEE6929" w14:textId="77777777" w:rsidR="00383FA5" w:rsidRPr="0072378C" w:rsidRDefault="00702F36" w:rsidP="000F4D46">
            <w:pPr>
              <w:spacing w:after="0" w:line="240" w:lineRule="auto"/>
              <w:jc w:val="center"/>
              <w:rPr>
                <w:rFonts w:cs="Arial"/>
                <w:color w:val="000000"/>
                <w:kern w:val="2"/>
                <w:lang w:eastAsia="de-DE"/>
              </w:rPr>
            </w:pPr>
            <w:r>
              <w:rPr>
                <w:rFonts w:cs="Arial"/>
                <w:color w:val="000000"/>
                <w:kern w:val="2"/>
                <w:lang w:eastAsia="de-DE"/>
              </w:rPr>
              <w:t>0.682</w:t>
            </w:r>
          </w:p>
        </w:tc>
      </w:tr>
      <w:tr w:rsidR="00383FA5" w:rsidRPr="0072378C" w14:paraId="364408F7" w14:textId="77777777" w:rsidTr="002B2E80">
        <w:tc>
          <w:tcPr>
            <w:tcW w:w="3828" w:type="dxa"/>
            <w:shd w:val="clear" w:color="auto" w:fill="auto"/>
            <w:tcMar>
              <w:top w:w="17" w:type="dxa"/>
              <w:left w:w="73" w:type="dxa"/>
              <w:bottom w:w="0" w:type="dxa"/>
              <w:right w:w="73" w:type="dxa"/>
            </w:tcMar>
            <w:hideMark/>
          </w:tcPr>
          <w:p w14:paraId="09EC06D2"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Hypertension</w:t>
            </w:r>
            <w:r w:rsidRPr="0072378C">
              <w:rPr>
                <w:rFonts w:cs="Arial"/>
                <w:color w:val="000000"/>
                <w:kern w:val="2"/>
                <w:vertAlign w:val="superscript"/>
                <w:lang w:eastAsia="de-DE"/>
              </w:rPr>
              <w:t>e</w:t>
            </w:r>
            <w:proofErr w:type="spellEnd"/>
          </w:p>
        </w:tc>
        <w:tc>
          <w:tcPr>
            <w:tcW w:w="3913" w:type="dxa"/>
            <w:gridSpan w:val="2"/>
            <w:shd w:val="clear" w:color="auto" w:fill="auto"/>
            <w:tcMar>
              <w:top w:w="17" w:type="dxa"/>
              <w:left w:w="73" w:type="dxa"/>
              <w:bottom w:w="0" w:type="dxa"/>
              <w:right w:w="73" w:type="dxa"/>
            </w:tcMar>
            <w:hideMark/>
          </w:tcPr>
          <w:p w14:paraId="3ECE5292" w14:textId="77777777" w:rsidR="00383FA5" w:rsidRDefault="00383FA5">
            <w:pPr>
              <w:spacing w:after="0" w:line="240" w:lineRule="auto"/>
              <w:jc w:val="center"/>
              <w:rPr>
                <w:rFonts w:cs="Arial"/>
                <w:lang w:eastAsia="de-DE"/>
              </w:rPr>
            </w:pPr>
            <w:r w:rsidRPr="0072378C">
              <w:rPr>
                <w:rFonts w:cs="Arial"/>
                <w:color w:val="000000"/>
                <w:kern w:val="2"/>
                <w:lang w:eastAsia="de-DE"/>
              </w:rPr>
              <w:t>21 (48.8)</w:t>
            </w:r>
          </w:p>
        </w:tc>
        <w:tc>
          <w:tcPr>
            <w:tcW w:w="5103" w:type="dxa"/>
            <w:gridSpan w:val="2"/>
            <w:shd w:val="clear" w:color="auto" w:fill="auto"/>
            <w:tcMar>
              <w:top w:w="17" w:type="dxa"/>
              <w:left w:w="73" w:type="dxa"/>
              <w:bottom w:w="0" w:type="dxa"/>
              <w:right w:w="73" w:type="dxa"/>
            </w:tcMar>
            <w:hideMark/>
          </w:tcPr>
          <w:p w14:paraId="0C42924B" w14:textId="77777777" w:rsidR="00383FA5" w:rsidRDefault="00383FA5">
            <w:pPr>
              <w:spacing w:after="0" w:line="240" w:lineRule="auto"/>
              <w:jc w:val="center"/>
              <w:rPr>
                <w:rFonts w:cs="Arial"/>
                <w:lang w:eastAsia="de-DE"/>
              </w:rPr>
            </w:pPr>
            <w:r w:rsidRPr="0072378C">
              <w:rPr>
                <w:rFonts w:cs="Arial"/>
                <w:color w:val="000000"/>
                <w:kern w:val="2"/>
                <w:lang w:eastAsia="de-DE"/>
              </w:rPr>
              <w:t>26 (51.0)</w:t>
            </w:r>
          </w:p>
        </w:tc>
        <w:tc>
          <w:tcPr>
            <w:tcW w:w="1417" w:type="dxa"/>
          </w:tcPr>
          <w:p w14:paraId="70F30642" w14:textId="77777777" w:rsidR="00383FA5" w:rsidRPr="0072378C" w:rsidRDefault="00702F36">
            <w:pPr>
              <w:spacing w:after="0" w:line="240" w:lineRule="auto"/>
              <w:jc w:val="center"/>
              <w:rPr>
                <w:rFonts w:cs="Arial"/>
                <w:color w:val="000000"/>
                <w:kern w:val="2"/>
                <w:lang w:eastAsia="de-DE"/>
              </w:rPr>
            </w:pPr>
            <w:r>
              <w:rPr>
                <w:rFonts w:cs="Arial"/>
                <w:color w:val="000000"/>
                <w:kern w:val="2"/>
                <w:lang w:eastAsia="de-DE"/>
              </w:rPr>
              <w:t>1.000</w:t>
            </w:r>
          </w:p>
        </w:tc>
      </w:tr>
      <w:tr w:rsidR="00383FA5" w:rsidRPr="0072378C" w14:paraId="34693FE1" w14:textId="77777777" w:rsidTr="002B2E80">
        <w:tc>
          <w:tcPr>
            <w:tcW w:w="3828" w:type="dxa"/>
            <w:shd w:val="clear" w:color="auto" w:fill="auto"/>
            <w:tcMar>
              <w:top w:w="17" w:type="dxa"/>
              <w:left w:w="73" w:type="dxa"/>
              <w:bottom w:w="0" w:type="dxa"/>
              <w:right w:w="73" w:type="dxa"/>
            </w:tcMar>
            <w:hideMark/>
          </w:tcPr>
          <w:p w14:paraId="6B18B04A"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Diabetes </w:t>
            </w:r>
            <w:proofErr w:type="spellStart"/>
            <w:r w:rsidRPr="0072378C">
              <w:rPr>
                <w:rFonts w:cs="Arial"/>
                <w:color w:val="000000"/>
                <w:kern w:val="2"/>
                <w:lang w:eastAsia="de-DE"/>
              </w:rPr>
              <w:t>mellitus</w:t>
            </w:r>
            <w:r w:rsidRPr="0072378C">
              <w:rPr>
                <w:rFonts w:cs="Arial"/>
                <w:color w:val="000000"/>
                <w:kern w:val="2"/>
                <w:vertAlign w:val="superscript"/>
                <w:lang w:eastAsia="de-DE"/>
              </w:rPr>
              <w:t>e</w:t>
            </w:r>
            <w:proofErr w:type="spellEnd"/>
          </w:p>
        </w:tc>
        <w:tc>
          <w:tcPr>
            <w:tcW w:w="3913" w:type="dxa"/>
            <w:gridSpan w:val="2"/>
            <w:shd w:val="clear" w:color="auto" w:fill="auto"/>
            <w:tcMar>
              <w:top w:w="17" w:type="dxa"/>
              <w:left w:w="73" w:type="dxa"/>
              <w:bottom w:w="0" w:type="dxa"/>
              <w:right w:w="73" w:type="dxa"/>
            </w:tcMar>
            <w:hideMark/>
          </w:tcPr>
          <w:p w14:paraId="2D2FE871" w14:textId="77777777" w:rsidR="00383FA5" w:rsidRDefault="00383FA5">
            <w:pPr>
              <w:spacing w:after="0" w:line="240" w:lineRule="auto"/>
              <w:jc w:val="center"/>
              <w:rPr>
                <w:rFonts w:cs="Arial"/>
                <w:lang w:eastAsia="de-DE"/>
              </w:rPr>
            </w:pPr>
            <w:r w:rsidRPr="0072378C">
              <w:rPr>
                <w:rFonts w:cs="Arial"/>
                <w:color w:val="000000"/>
                <w:kern w:val="2"/>
                <w:lang w:eastAsia="de-DE"/>
              </w:rPr>
              <w:t>8 (18.6)</w:t>
            </w:r>
          </w:p>
        </w:tc>
        <w:tc>
          <w:tcPr>
            <w:tcW w:w="5103" w:type="dxa"/>
            <w:gridSpan w:val="2"/>
            <w:shd w:val="clear" w:color="auto" w:fill="auto"/>
            <w:tcMar>
              <w:top w:w="17" w:type="dxa"/>
              <w:left w:w="73" w:type="dxa"/>
              <w:bottom w:w="0" w:type="dxa"/>
              <w:right w:w="73" w:type="dxa"/>
            </w:tcMar>
            <w:hideMark/>
          </w:tcPr>
          <w:p w14:paraId="21F4FDB6" w14:textId="77777777" w:rsidR="00383FA5" w:rsidRDefault="00383FA5">
            <w:pPr>
              <w:spacing w:after="0" w:line="240" w:lineRule="auto"/>
              <w:jc w:val="center"/>
              <w:rPr>
                <w:rFonts w:cs="Arial"/>
                <w:lang w:eastAsia="de-DE"/>
              </w:rPr>
            </w:pPr>
            <w:r w:rsidRPr="0072378C">
              <w:rPr>
                <w:rFonts w:cs="Arial"/>
                <w:color w:val="000000"/>
                <w:kern w:val="2"/>
                <w:lang w:eastAsia="de-DE"/>
              </w:rPr>
              <w:t>4 (7.8)</w:t>
            </w:r>
          </w:p>
        </w:tc>
        <w:tc>
          <w:tcPr>
            <w:tcW w:w="1417" w:type="dxa"/>
          </w:tcPr>
          <w:p w14:paraId="4EB5ED9B" w14:textId="77777777" w:rsidR="00383FA5" w:rsidRPr="0072378C" w:rsidRDefault="005D1198">
            <w:pPr>
              <w:spacing w:after="0" w:line="240" w:lineRule="auto"/>
              <w:jc w:val="center"/>
              <w:rPr>
                <w:rFonts w:cs="Arial"/>
                <w:color w:val="000000"/>
                <w:kern w:val="2"/>
                <w:lang w:eastAsia="de-DE"/>
              </w:rPr>
            </w:pPr>
            <w:r>
              <w:rPr>
                <w:rFonts w:cs="Arial"/>
                <w:color w:val="000000"/>
                <w:kern w:val="2"/>
                <w:lang w:eastAsia="de-DE"/>
              </w:rPr>
              <w:t>0.135</w:t>
            </w:r>
          </w:p>
        </w:tc>
      </w:tr>
      <w:tr w:rsidR="00383FA5" w:rsidRPr="0072378C" w14:paraId="2993FFCC" w14:textId="77777777" w:rsidTr="002B2E80">
        <w:tc>
          <w:tcPr>
            <w:tcW w:w="3828" w:type="dxa"/>
            <w:shd w:val="clear" w:color="auto" w:fill="auto"/>
            <w:tcMar>
              <w:top w:w="17" w:type="dxa"/>
              <w:left w:w="73" w:type="dxa"/>
              <w:bottom w:w="0" w:type="dxa"/>
              <w:right w:w="73" w:type="dxa"/>
            </w:tcMar>
            <w:hideMark/>
          </w:tcPr>
          <w:p w14:paraId="44C47C25"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Nervous system </w:t>
            </w:r>
            <w:proofErr w:type="spellStart"/>
            <w:r w:rsidRPr="0072378C">
              <w:rPr>
                <w:rFonts w:cs="Arial"/>
                <w:color w:val="000000"/>
                <w:kern w:val="2"/>
                <w:lang w:eastAsia="de-DE"/>
              </w:rPr>
              <w:t>disorders</w:t>
            </w:r>
            <w:r w:rsidRPr="0072378C">
              <w:rPr>
                <w:rFonts w:cs="Arial"/>
                <w:color w:val="000000"/>
                <w:kern w:val="2"/>
                <w:vertAlign w:val="superscript"/>
                <w:lang w:eastAsia="de-DE"/>
              </w:rPr>
              <w:t>d</w:t>
            </w:r>
            <w:proofErr w:type="spellEnd"/>
          </w:p>
        </w:tc>
        <w:tc>
          <w:tcPr>
            <w:tcW w:w="3913" w:type="dxa"/>
            <w:gridSpan w:val="2"/>
            <w:shd w:val="clear" w:color="auto" w:fill="auto"/>
            <w:tcMar>
              <w:top w:w="17" w:type="dxa"/>
              <w:left w:w="73" w:type="dxa"/>
              <w:bottom w:w="0" w:type="dxa"/>
              <w:right w:w="73" w:type="dxa"/>
            </w:tcMar>
            <w:hideMark/>
          </w:tcPr>
          <w:p w14:paraId="40DB7660" w14:textId="77777777" w:rsidR="00383FA5" w:rsidRDefault="00383FA5">
            <w:pPr>
              <w:spacing w:after="0" w:line="240" w:lineRule="auto"/>
              <w:jc w:val="center"/>
              <w:rPr>
                <w:rFonts w:cs="Arial"/>
                <w:lang w:eastAsia="de-DE"/>
              </w:rPr>
            </w:pPr>
            <w:r w:rsidRPr="0072378C">
              <w:rPr>
                <w:rFonts w:cs="Arial"/>
                <w:color w:val="000000"/>
                <w:kern w:val="2"/>
                <w:lang w:eastAsia="de-DE"/>
              </w:rPr>
              <w:t>10 (23.3)</w:t>
            </w:r>
          </w:p>
        </w:tc>
        <w:tc>
          <w:tcPr>
            <w:tcW w:w="5103" w:type="dxa"/>
            <w:gridSpan w:val="2"/>
            <w:shd w:val="clear" w:color="auto" w:fill="auto"/>
            <w:tcMar>
              <w:top w:w="17" w:type="dxa"/>
              <w:left w:w="73" w:type="dxa"/>
              <w:bottom w:w="0" w:type="dxa"/>
              <w:right w:w="73" w:type="dxa"/>
            </w:tcMar>
            <w:hideMark/>
          </w:tcPr>
          <w:p w14:paraId="3E592009" w14:textId="77777777" w:rsidR="00383FA5" w:rsidRDefault="00383FA5">
            <w:pPr>
              <w:spacing w:after="0" w:line="240" w:lineRule="auto"/>
              <w:jc w:val="center"/>
              <w:rPr>
                <w:rFonts w:cs="Arial"/>
                <w:lang w:eastAsia="de-DE"/>
              </w:rPr>
            </w:pPr>
            <w:r w:rsidRPr="0072378C">
              <w:rPr>
                <w:rFonts w:cs="Arial"/>
                <w:color w:val="000000"/>
                <w:kern w:val="2"/>
                <w:lang w:eastAsia="de-DE"/>
              </w:rPr>
              <w:t>12 (23.5)</w:t>
            </w:r>
          </w:p>
        </w:tc>
        <w:tc>
          <w:tcPr>
            <w:tcW w:w="1417" w:type="dxa"/>
          </w:tcPr>
          <w:p w14:paraId="7C2EC6F8" w14:textId="77777777" w:rsidR="00383FA5" w:rsidRPr="0072378C" w:rsidRDefault="005D1198">
            <w:pPr>
              <w:spacing w:after="0" w:line="240" w:lineRule="auto"/>
              <w:jc w:val="center"/>
              <w:rPr>
                <w:rFonts w:cs="Arial"/>
                <w:color w:val="000000"/>
                <w:kern w:val="2"/>
                <w:lang w:eastAsia="de-DE"/>
              </w:rPr>
            </w:pPr>
            <w:r>
              <w:rPr>
                <w:rFonts w:cs="Arial"/>
                <w:color w:val="000000"/>
                <w:kern w:val="2"/>
                <w:lang w:eastAsia="de-DE"/>
              </w:rPr>
              <w:t>1.000</w:t>
            </w:r>
          </w:p>
        </w:tc>
      </w:tr>
      <w:tr w:rsidR="00383FA5" w:rsidRPr="0072378C" w14:paraId="7256CCF5" w14:textId="77777777" w:rsidTr="002B2E80">
        <w:tc>
          <w:tcPr>
            <w:tcW w:w="3828" w:type="dxa"/>
            <w:shd w:val="clear" w:color="auto" w:fill="auto"/>
            <w:tcMar>
              <w:top w:w="17" w:type="dxa"/>
              <w:left w:w="73" w:type="dxa"/>
              <w:bottom w:w="0" w:type="dxa"/>
              <w:right w:w="73" w:type="dxa"/>
            </w:tcMar>
            <w:hideMark/>
          </w:tcPr>
          <w:p w14:paraId="2DC8F792"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Neoplasm (benign, malign</w:t>
            </w:r>
            <w:r w:rsidR="002B2E80">
              <w:rPr>
                <w:rFonts w:cs="Arial"/>
                <w:color w:val="000000"/>
                <w:kern w:val="2"/>
                <w:lang w:eastAsia="de-DE"/>
              </w:rPr>
              <w:t>ant</w:t>
            </w:r>
            <w:r w:rsidRPr="0072378C">
              <w:rPr>
                <w:rFonts w:cs="Arial"/>
                <w:color w:val="000000"/>
                <w:kern w:val="2"/>
                <w:lang w:eastAsia="de-DE"/>
              </w:rPr>
              <w:t>, and unspecified)</w:t>
            </w:r>
            <w:r w:rsidRPr="0072378C">
              <w:rPr>
                <w:rFonts w:cs="Arial"/>
                <w:color w:val="000000"/>
                <w:kern w:val="2"/>
                <w:vertAlign w:val="superscript"/>
                <w:lang w:eastAsia="de-DE"/>
              </w:rPr>
              <w:t>d</w:t>
            </w:r>
          </w:p>
        </w:tc>
        <w:tc>
          <w:tcPr>
            <w:tcW w:w="3913" w:type="dxa"/>
            <w:gridSpan w:val="2"/>
            <w:shd w:val="clear" w:color="auto" w:fill="auto"/>
            <w:tcMar>
              <w:top w:w="17" w:type="dxa"/>
              <w:left w:w="73" w:type="dxa"/>
              <w:bottom w:w="0" w:type="dxa"/>
              <w:right w:w="73" w:type="dxa"/>
            </w:tcMar>
            <w:hideMark/>
          </w:tcPr>
          <w:p w14:paraId="11CE7A4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10 (23.3)</w:t>
            </w:r>
          </w:p>
        </w:tc>
        <w:tc>
          <w:tcPr>
            <w:tcW w:w="5103" w:type="dxa"/>
            <w:gridSpan w:val="2"/>
            <w:shd w:val="clear" w:color="auto" w:fill="auto"/>
            <w:tcMar>
              <w:top w:w="17" w:type="dxa"/>
              <w:left w:w="73" w:type="dxa"/>
              <w:bottom w:w="0" w:type="dxa"/>
              <w:right w:w="73" w:type="dxa"/>
            </w:tcMar>
            <w:hideMark/>
          </w:tcPr>
          <w:p w14:paraId="3936A2C8"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10 (19.6)</w:t>
            </w:r>
          </w:p>
        </w:tc>
        <w:tc>
          <w:tcPr>
            <w:tcW w:w="1417" w:type="dxa"/>
          </w:tcPr>
          <w:p w14:paraId="000F9F16"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0.801</w:t>
            </w:r>
          </w:p>
        </w:tc>
      </w:tr>
      <w:tr w:rsidR="00383FA5" w:rsidRPr="0072378C" w14:paraId="0AD45A50" w14:textId="77777777" w:rsidTr="002B2E80">
        <w:tc>
          <w:tcPr>
            <w:tcW w:w="3828" w:type="dxa"/>
            <w:shd w:val="clear" w:color="auto" w:fill="auto"/>
            <w:tcMar>
              <w:top w:w="17" w:type="dxa"/>
              <w:left w:w="73" w:type="dxa"/>
              <w:bottom w:w="0" w:type="dxa"/>
              <w:right w:w="73" w:type="dxa"/>
            </w:tcMar>
            <w:hideMark/>
          </w:tcPr>
          <w:p w14:paraId="0701B52A"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Renal and urinary </w:t>
            </w:r>
            <w:proofErr w:type="spellStart"/>
            <w:r w:rsidRPr="0072378C">
              <w:rPr>
                <w:rFonts w:cs="Arial"/>
                <w:color w:val="000000"/>
                <w:kern w:val="2"/>
                <w:lang w:eastAsia="de-DE"/>
              </w:rPr>
              <w:t>disorders</w:t>
            </w:r>
            <w:r w:rsidRPr="0072378C">
              <w:rPr>
                <w:rFonts w:cs="Arial"/>
                <w:color w:val="000000"/>
                <w:kern w:val="2"/>
                <w:vertAlign w:val="superscript"/>
                <w:lang w:eastAsia="de-DE"/>
              </w:rPr>
              <w:t>d</w:t>
            </w:r>
            <w:proofErr w:type="spellEnd"/>
          </w:p>
        </w:tc>
        <w:tc>
          <w:tcPr>
            <w:tcW w:w="3913" w:type="dxa"/>
            <w:gridSpan w:val="2"/>
            <w:shd w:val="clear" w:color="auto" w:fill="auto"/>
            <w:tcMar>
              <w:top w:w="17" w:type="dxa"/>
              <w:left w:w="73" w:type="dxa"/>
              <w:bottom w:w="0" w:type="dxa"/>
              <w:right w:w="73" w:type="dxa"/>
            </w:tcMar>
            <w:hideMark/>
          </w:tcPr>
          <w:p w14:paraId="678FCB9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23 (53.5)</w:t>
            </w:r>
          </w:p>
        </w:tc>
        <w:tc>
          <w:tcPr>
            <w:tcW w:w="5103" w:type="dxa"/>
            <w:gridSpan w:val="2"/>
            <w:shd w:val="clear" w:color="auto" w:fill="auto"/>
            <w:tcMar>
              <w:top w:w="17" w:type="dxa"/>
              <w:left w:w="73" w:type="dxa"/>
              <w:bottom w:w="0" w:type="dxa"/>
              <w:right w:w="73" w:type="dxa"/>
            </w:tcMar>
            <w:hideMark/>
          </w:tcPr>
          <w:p w14:paraId="12818C8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27 (52.9)</w:t>
            </w:r>
          </w:p>
        </w:tc>
        <w:tc>
          <w:tcPr>
            <w:tcW w:w="1417" w:type="dxa"/>
          </w:tcPr>
          <w:p w14:paraId="0EF93E36"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1.000</w:t>
            </w:r>
          </w:p>
        </w:tc>
      </w:tr>
      <w:tr w:rsidR="00383FA5" w:rsidRPr="0072378C" w14:paraId="4EEACDDD" w14:textId="77777777" w:rsidTr="002B2E80">
        <w:tc>
          <w:tcPr>
            <w:tcW w:w="3828" w:type="dxa"/>
            <w:shd w:val="clear" w:color="auto" w:fill="auto"/>
            <w:tcMar>
              <w:top w:w="17" w:type="dxa"/>
              <w:left w:w="73" w:type="dxa"/>
              <w:bottom w:w="0" w:type="dxa"/>
              <w:right w:w="73" w:type="dxa"/>
            </w:tcMar>
            <w:hideMark/>
          </w:tcPr>
          <w:p w14:paraId="0F99677D" w14:textId="77777777" w:rsidR="00383FA5" w:rsidRPr="0072378C" w:rsidRDefault="00383FA5" w:rsidP="000F4D46">
            <w:pPr>
              <w:spacing w:after="0" w:line="240" w:lineRule="auto"/>
              <w:ind w:left="170"/>
              <w:rPr>
                <w:rFonts w:cs="Arial"/>
                <w:lang w:eastAsia="de-DE"/>
              </w:rPr>
            </w:pPr>
            <w:proofErr w:type="spellStart"/>
            <w:r w:rsidRPr="0072378C">
              <w:rPr>
                <w:rFonts w:cs="Arial"/>
                <w:color w:val="000000"/>
                <w:kern w:val="2"/>
                <w:lang w:eastAsia="de-DE"/>
              </w:rPr>
              <w:t>Sepsis</w:t>
            </w:r>
            <w:r w:rsidRPr="0072378C">
              <w:rPr>
                <w:rFonts w:cs="Arial"/>
                <w:color w:val="000000"/>
                <w:kern w:val="2"/>
                <w:vertAlign w:val="superscript"/>
                <w:lang w:eastAsia="de-DE"/>
              </w:rPr>
              <w:t>e</w:t>
            </w:r>
            <w:proofErr w:type="spellEnd"/>
          </w:p>
        </w:tc>
        <w:tc>
          <w:tcPr>
            <w:tcW w:w="3913" w:type="dxa"/>
            <w:gridSpan w:val="2"/>
            <w:shd w:val="clear" w:color="auto" w:fill="auto"/>
            <w:tcMar>
              <w:top w:w="17" w:type="dxa"/>
              <w:left w:w="73" w:type="dxa"/>
              <w:bottom w:w="0" w:type="dxa"/>
              <w:right w:w="73" w:type="dxa"/>
            </w:tcMar>
            <w:hideMark/>
          </w:tcPr>
          <w:p w14:paraId="0B23D146"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11 (25.6)</w:t>
            </w:r>
          </w:p>
        </w:tc>
        <w:tc>
          <w:tcPr>
            <w:tcW w:w="5103" w:type="dxa"/>
            <w:gridSpan w:val="2"/>
            <w:shd w:val="clear" w:color="auto" w:fill="auto"/>
            <w:tcMar>
              <w:top w:w="17" w:type="dxa"/>
              <w:left w:w="73" w:type="dxa"/>
              <w:bottom w:w="0" w:type="dxa"/>
              <w:right w:w="73" w:type="dxa"/>
            </w:tcMar>
            <w:hideMark/>
          </w:tcPr>
          <w:p w14:paraId="78201A02"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7 (13.7)</w:t>
            </w:r>
          </w:p>
        </w:tc>
        <w:tc>
          <w:tcPr>
            <w:tcW w:w="1417" w:type="dxa"/>
          </w:tcPr>
          <w:p w14:paraId="0292A5AF"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0.190</w:t>
            </w:r>
          </w:p>
        </w:tc>
      </w:tr>
      <w:tr w:rsidR="00383FA5" w:rsidRPr="0072378C" w14:paraId="7FEECD7F" w14:textId="77777777" w:rsidTr="002B2E80">
        <w:tc>
          <w:tcPr>
            <w:tcW w:w="3828" w:type="dxa"/>
            <w:shd w:val="clear" w:color="auto" w:fill="auto"/>
            <w:tcMar>
              <w:top w:w="17" w:type="dxa"/>
              <w:left w:w="73" w:type="dxa"/>
              <w:bottom w:w="0" w:type="dxa"/>
              <w:right w:w="73" w:type="dxa"/>
            </w:tcMar>
            <w:hideMark/>
          </w:tcPr>
          <w:p w14:paraId="20E88655"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Septic </w:t>
            </w:r>
            <w:proofErr w:type="spellStart"/>
            <w:r w:rsidRPr="0072378C">
              <w:rPr>
                <w:rFonts w:cs="Arial"/>
                <w:color w:val="000000"/>
                <w:kern w:val="2"/>
                <w:lang w:eastAsia="de-DE"/>
              </w:rPr>
              <w:t>shock</w:t>
            </w:r>
            <w:r w:rsidRPr="0072378C">
              <w:rPr>
                <w:rFonts w:cs="Arial"/>
                <w:color w:val="000000"/>
                <w:kern w:val="2"/>
                <w:vertAlign w:val="superscript"/>
                <w:lang w:eastAsia="de-DE"/>
              </w:rPr>
              <w:t>e</w:t>
            </w:r>
            <w:proofErr w:type="spellEnd"/>
          </w:p>
        </w:tc>
        <w:tc>
          <w:tcPr>
            <w:tcW w:w="3913" w:type="dxa"/>
            <w:gridSpan w:val="2"/>
            <w:shd w:val="clear" w:color="auto" w:fill="auto"/>
            <w:tcMar>
              <w:top w:w="17" w:type="dxa"/>
              <w:left w:w="73" w:type="dxa"/>
              <w:bottom w:w="0" w:type="dxa"/>
              <w:right w:w="73" w:type="dxa"/>
            </w:tcMar>
            <w:hideMark/>
          </w:tcPr>
          <w:p w14:paraId="13763CB4"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19 (44.2)</w:t>
            </w:r>
          </w:p>
        </w:tc>
        <w:tc>
          <w:tcPr>
            <w:tcW w:w="5103" w:type="dxa"/>
            <w:gridSpan w:val="2"/>
            <w:shd w:val="clear" w:color="auto" w:fill="auto"/>
            <w:tcMar>
              <w:top w:w="17" w:type="dxa"/>
              <w:left w:w="73" w:type="dxa"/>
              <w:bottom w:w="0" w:type="dxa"/>
              <w:right w:w="73" w:type="dxa"/>
            </w:tcMar>
            <w:hideMark/>
          </w:tcPr>
          <w:p w14:paraId="3A03865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30 (58.8)</w:t>
            </w:r>
          </w:p>
        </w:tc>
        <w:tc>
          <w:tcPr>
            <w:tcW w:w="1417" w:type="dxa"/>
          </w:tcPr>
          <w:p w14:paraId="3446170B"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0.214</w:t>
            </w:r>
          </w:p>
        </w:tc>
      </w:tr>
      <w:tr w:rsidR="00383FA5" w:rsidRPr="0072378C" w14:paraId="728B2FC6" w14:textId="77777777" w:rsidTr="00CF5B89">
        <w:tc>
          <w:tcPr>
            <w:tcW w:w="3828" w:type="dxa"/>
            <w:shd w:val="clear" w:color="auto" w:fill="auto"/>
            <w:tcMar>
              <w:top w:w="17" w:type="dxa"/>
              <w:left w:w="73" w:type="dxa"/>
              <w:bottom w:w="0" w:type="dxa"/>
              <w:right w:w="73" w:type="dxa"/>
            </w:tcMar>
            <w:hideMark/>
          </w:tcPr>
          <w:p w14:paraId="074E6C70" w14:textId="77777777" w:rsidR="00383FA5" w:rsidRPr="0072378C" w:rsidRDefault="00383FA5" w:rsidP="000F4D46">
            <w:pPr>
              <w:spacing w:after="0" w:line="240" w:lineRule="auto"/>
              <w:ind w:left="170"/>
              <w:rPr>
                <w:rFonts w:cs="Arial"/>
                <w:lang w:eastAsia="de-DE"/>
              </w:rPr>
            </w:pPr>
            <w:r w:rsidRPr="0072378C">
              <w:rPr>
                <w:rFonts w:cs="Arial"/>
                <w:color w:val="000000"/>
                <w:kern w:val="2"/>
                <w:lang w:eastAsia="de-DE"/>
              </w:rPr>
              <w:t xml:space="preserve">Hepatic </w:t>
            </w:r>
            <w:proofErr w:type="spellStart"/>
            <w:r w:rsidRPr="0072378C">
              <w:rPr>
                <w:rFonts w:cs="Arial"/>
                <w:color w:val="000000"/>
                <w:kern w:val="2"/>
                <w:lang w:eastAsia="de-DE"/>
              </w:rPr>
              <w:t>cirrhosis</w:t>
            </w:r>
            <w:r w:rsidRPr="0072378C">
              <w:rPr>
                <w:rFonts w:cs="Arial"/>
                <w:color w:val="000000"/>
                <w:kern w:val="2"/>
                <w:vertAlign w:val="superscript"/>
                <w:lang w:eastAsia="de-DE"/>
              </w:rPr>
              <w:t>e</w:t>
            </w:r>
            <w:proofErr w:type="spellEnd"/>
          </w:p>
        </w:tc>
        <w:tc>
          <w:tcPr>
            <w:tcW w:w="3913" w:type="dxa"/>
            <w:gridSpan w:val="2"/>
            <w:shd w:val="clear" w:color="auto" w:fill="auto"/>
            <w:tcMar>
              <w:top w:w="17" w:type="dxa"/>
              <w:left w:w="73" w:type="dxa"/>
              <w:bottom w:w="0" w:type="dxa"/>
              <w:right w:w="73" w:type="dxa"/>
            </w:tcMar>
            <w:hideMark/>
          </w:tcPr>
          <w:p w14:paraId="66A2BC5B"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3 (7.0)</w:t>
            </w:r>
          </w:p>
        </w:tc>
        <w:tc>
          <w:tcPr>
            <w:tcW w:w="5103" w:type="dxa"/>
            <w:gridSpan w:val="2"/>
            <w:shd w:val="clear" w:color="auto" w:fill="auto"/>
            <w:tcMar>
              <w:top w:w="17" w:type="dxa"/>
              <w:left w:w="73" w:type="dxa"/>
              <w:bottom w:w="0" w:type="dxa"/>
              <w:right w:w="73" w:type="dxa"/>
            </w:tcMar>
            <w:hideMark/>
          </w:tcPr>
          <w:p w14:paraId="0C20EDB1"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0 (0.0)</w:t>
            </w:r>
          </w:p>
        </w:tc>
        <w:tc>
          <w:tcPr>
            <w:tcW w:w="1417" w:type="dxa"/>
          </w:tcPr>
          <w:p w14:paraId="664B51BA"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0.092</w:t>
            </w:r>
          </w:p>
        </w:tc>
      </w:tr>
      <w:tr w:rsidR="00CF5B89" w:rsidRPr="0072378C" w14:paraId="43136011" w14:textId="77777777" w:rsidTr="00CF5B89">
        <w:tc>
          <w:tcPr>
            <w:tcW w:w="3828" w:type="dxa"/>
            <w:shd w:val="clear" w:color="auto" w:fill="auto"/>
            <w:tcMar>
              <w:top w:w="17" w:type="dxa"/>
              <w:left w:w="73" w:type="dxa"/>
              <w:bottom w:w="0" w:type="dxa"/>
              <w:right w:w="73" w:type="dxa"/>
            </w:tcMar>
          </w:tcPr>
          <w:p w14:paraId="4D17F596" w14:textId="5136153F" w:rsidR="00CF5B89" w:rsidRPr="0072378C" w:rsidRDefault="00CF5B89" w:rsidP="000F4D46">
            <w:pPr>
              <w:spacing w:after="0" w:line="240" w:lineRule="auto"/>
              <w:rPr>
                <w:rFonts w:cs="Arial"/>
                <w:color w:val="000000"/>
                <w:kern w:val="2"/>
                <w:lang w:eastAsia="de-DE"/>
              </w:rPr>
            </w:pPr>
            <w:r>
              <w:rPr>
                <w:rFonts w:cs="Arial"/>
                <w:color w:val="000000"/>
                <w:kern w:val="2"/>
                <w:lang w:eastAsia="de-DE"/>
              </w:rPr>
              <w:t>Medication at baseline</w:t>
            </w:r>
          </w:p>
        </w:tc>
        <w:tc>
          <w:tcPr>
            <w:tcW w:w="3913" w:type="dxa"/>
            <w:gridSpan w:val="2"/>
            <w:shd w:val="clear" w:color="auto" w:fill="auto"/>
            <w:tcMar>
              <w:top w:w="17" w:type="dxa"/>
              <w:left w:w="73" w:type="dxa"/>
              <w:bottom w:w="0" w:type="dxa"/>
              <w:right w:w="73" w:type="dxa"/>
            </w:tcMar>
          </w:tcPr>
          <w:p w14:paraId="2B355016" w14:textId="77777777" w:rsidR="00CF5B89" w:rsidRPr="0072378C" w:rsidRDefault="00CF5B89" w:rsidP="000F4D46">
            <w:pPr>
              <w:spacing w:after="0" w:line="240" w:lineRule="auto"/>
              <w:jc w:val="center"/>
              <w:rPr>
                <w:rFonts w:cs="Arial"/>
                <w:color w:val="000000"/>
                <w:kern w:val="2"/>
                <w:lang w:eastAsia="de-DE"/>
              </w:rPr>
            </w:pPr>
          </w:p>
        </w:tc>
        <w:tc>
          <w:tcPr>
            <w:tcW w:w="5103" w:type="dxa"/>
            <w:gridSpan w:val="2"/>
            <w:shd w:val="clear" w:color="auto" w:fill="auto"/>
            <w:tcMar>
              <w:top w:w="17" w:type="dxa"/>
              <w:left w:w="73" w:type="dxa"/>
              <w:bottom w:w="0" w:type="dxa"/>
              <w:right w:w="73" w:type="dxa"/>
            </w:tcMar>
          </w:tcPr>
          <w:p w14:paraId="374E389B" w14:textId="77777777" w:rsidR="00CF5B89" w:rsidRPr="0072378C" w:rsidRDefault="00CF5B89" w:rsidP="000F4D46">
            <w:pPr>
              <w:spacing w:after="0" w:line="240" w:lineRule="auto"/>
              <w:jc w:val="center"/>
              <w:rPr>
                <w:rFonts w:cs="Arial"/>
                <w:color w:val="000000"/>
                <w:kern w:val="2"/>
                <w:lang w:eastAsia="de-DE"/>
              </w:rPr>
            </w:pPr>
          </w:p>
        </w:tc>
        <w:tc>
          <w:tcPr>
            <w:tcW w:w="1417" w:type="dxa"/>
          </w:tcPr>
          <w:p w14:paraId="4EDE5944" w14:textId="77777777" w:rsidR="00CF5B89" w:rsidRDefault="00CF5B89" w:rsidP="000F4D46">
            <w:pPr>
              <w:spacing w:after="0" w:line="240" w:lineRule="auto"/>
              <w:jc w:val="center"/>
              <w:rPr>
                <w:rFonts w:cs="Arial"/>
                <w:color w:val="000000"/>
                <w:kern w:val="2"/>
                <w:lang w:eastAsia="de-DE"/>
              </w:rPr>
            </w:pPr>
          </w:p>
        </w:tc>
      </w:tr>
      <w:tr w:rsidR="00383FA5" w:rsidRPr="0072378C" w14:paraId="39FC9BCC" w14:textId="77777777" w:rsidTr="00CF5B89">
        <w:tc>
          <w:tcPr>
            <w:tcW w:w="3828" w:type="dxa"/>
            <w:tcBorders>
              <w:bottom w:val="single" w:sz="4" w:space="0" w:color="auto"/>
            </w:tcBorders>
            <w:shd w:val="clear" w:color="auto" w:fill="auto"/>
            <w:tcMar>
              <w:top w:w="17" w:type="dxa"/>
              <w:left w:w="73" w:type="dxa"/>
              <w:bottom w:w="0" w:type="dxa"/>
              <w:right w:w="73" w:type="dxa"/>
            </w:tcMar>
            <w:hideMark/>
          </w:tcPr>
          <w:p w14:paraId="60B4ABA6" w14:textId="22D9E2BD" w:rsidR="00383FA5" w:rsidRPr="0072378C" w:rsidRDefault="00383FA5" w:rsidP="00CF5B89">
            <w:pPr>
              <w:spacing w:after="0" w:line="240" w:lineRule="auto"/>
              <w:ind w:left="170"/>
              <w:rPr>
                <w:rFonts w:cs="Arial"/>
                <w:lang w:eastAsia="de-DE"/>
              </w:rPr>
            </w:pPr>
            <w:r w:rsidRPr="0072378C">
              <w:rPr>
                <w:rFonts w:cs="Arial"/>
                <w:color w:val="000000"/>
                <w:kern w:val="2"/>
                <w:lang w:eastAsia="de-DE"/>
              </w:rPr>
              <w:t>Corticosteroids for syst</w:t>
            </w:r>
            <w:bookmarkStart w:id="0" w:name="_GoBack"/>
            <w:bookmarkEnd w:id="0"/>
            <w:r w:rsidRPr="0072378C">
              <w:rPr>
                <w:rFonts w:cs="Arial"/>
                <w:color w:val="000000"/>
                <w:kern w:val="2"/>
                <w:lang w:eastAsia="de-DE"/>
              </w:rPr>
              <w:t>em</w:t>
            </w:r>
            <w:r w:rsidR="00CF5B89">
              <w:rPr>
                <w:rFonts w:cs="Arial"/>
                <w:color w:val="000000"/>
                <w:kern w:val="2"/>
                <w:lang w:eastAsia="de-DE"/>
              </w:rPr>
              <w:t>ic</w:t>
            </w:r>
            <w:r w:rsidRPr="0072378C">
              <w:rPr>
                <w:rFonts w:cs="Arial"/>
                <w:color w:val="000000"/>
                <w:kern w:val="2"/>
                <w:lang w:eastAsia="de-DE"/>
              </w:rPr>
              <w:t xml:space="preserve"> use, </w:t>
            </w:r>
            <w:r w:rsidRPr="0072378C">
              <w:rPr>
                <w:rFonts w:cs="Arial"/>
                <w:i/>
                <w:color w:val="000000"/>
                <w:kern w:val="2"/>
                <w:lang w:eastAsia="de-DE"/>
              </w:rPr>
              <w:t>n</w:t>
            </w:r>
            <w:r w:rsidRPr="0072378C">
              <w:rPr>
                <w:rFonts w:cs="Arial"/>
                <w:color w:val="000000"/>
                <w:kern w:val="2"/>
                <w:lang w:eastAsia="de-DE"/>
              </w:rPr>
              <w:t xml:space="preserve"> (%)</w:t>
            </w:r>
          </w:p>
        </w:tc>
        <w:tc>
          <w:tcPr>
            <w:tcW w:w="3913" w:type="dxa"/>
            <w:gridSpan w:val="2"/>
            <w:tcBorders>
              <w:bottom w:val="single" w:sz="4" w:space="0" w:color="auto"/>
            </w:tcBorders>
            <w:shd w:val="clear" w:color="auto" w:fill="auto"/>
            <w:tcMar>
              <w:top w:w="17" w:type="dxa"/>
              <w:left w:w="73" w:type="dxa"/>
              <w:bottom w:w="0" w:type="dxa"/>
              <w:right w:w="73" w:type="dxa"/>
            </w:tcMar>
            <w:hideMark/>
          </w:tcPr>
          <w:p w14:paraId="0E29EEBA"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15 (34.9)</w:t>
            </w:r>
          </w:p>
        </w:tc>
        <w:tc>
          <w:tcPr>
            <w:tcW w:w="5103" w:type="dxa"/>
            <w:gridSpan w:val="2"/>
            <w:tcBorders>
              <w:bottom w:val="single" w:sz="4" w:space="0" w:color="auto"/>
            </w:tcBorders>
            <w:shd w:val="clear" w:color="auto" w:fill="auto"/>
            <w:tcMar>
              <w:top w:w="17" w:type="dxa"/>
              <w:left w:w="73" w:type="dxa"/>
              <w:bottom w:w="0" w:type="dxa"/>
              <w:right w:w="73" w:type="dxa"/>
            </w:tcMar>
            <w:hideMark/>
          </w:tcPr>
          <w:p w14:paraId="79B80CDD" w14:textId="77777777" w:rsidR="00383FA5" w:rsidRPr="0072378C" w:rsidRDefault="00383FA5" w:rsidP="000F4D46">
            <w:pPr>
              <w:spacing w:after="0" w:line="240" w:lineRule="auto"/>
              <w:jc w:val="center"/>
              <w:rPr>
                <w:rFonts w:cs="Arial"/>
                <w:lang w:eastAsia="de-DE"/>
              </w:rPr>
            </w:pPr>
            <w:r w:rsidRPr="0072378C">
              <w:rPr>
                <w:rFonts w:cs="Arial"/>
                <w:color w:val="000000"/>
                <w:kern w:val="2"/>
                <w:lang w:eastAsia="de-DE"/>
              </w:rPr>
              <w:t>13 (25.5)</w:t>
            </w:r>
          </w:p>
        </w:tc>
        <w:tc>
          <w:tcPr>
            <w:tcW w:w="1417" w:type="dxa"/>
            <w:tcBorders>
              <w:bottom w:val="single" w:sz="4" w:space="0" w:color="auto"/>
            </w:tcBorders>
          </w:tcPr>
          <w:p w14:paraId="24D27C70" w14:textId="77777777" w:rsidR="00383FA5" w:rsidRPr="0072378C" w:rsidRDefault="005D1198" w:rsidP="000F4D46">
            <w:pPr>
              <w:spacing w:after="0" w:line="240" w:lineRule="auto"/>
              <w:jc w:val="center"/>
              <w:rPr>
                <w:rFonts w:cs="Arial"/>
                <w:color w:val="000000"/>
                <w:kern w:val="2"/>
                <w:lang w:eastAsia="de-DE"/>
              </w:rPr>
            </w:pPr>
            <w:r>
              <w:rPr>
                <w:rFonts w:cs="Arial"/>
                <w:color w:val="000000"/>
                <w:kern w:val="2"/>
                <w:lang w:eastAsia="de-DE"/>
              </w:rPr>
              <w:t>0.370</w:t>
            </w:r>
          </w:p>
        </w:tc>
      </w:tr>
    </w:tbl>
    <w:p w14:paraId="2AF1A30C" w14:textId="77777777" w:rsidR="001A033B" w:rsidRPr="0072378C" w:rsidRDefault="001A033B" w:rsidP="000F4D46">
      <w:pPr>
        <w:spacing w:after="0" w:line="240" w:lineRule="auto"/>
        <w:rPr>
          <w:rFonts w:cs="Arial"/>
        </w:rPr>
      </w:pPr>
      <w:r w:rsidRPr="0072378C">
        <w:rPr>
          <w:rFonts w:cs="Arial"/>
        </w:rPr>
        <w:t xml:space="preserve">Data not available for: </w:t>
      </w:r>
      <w:r w:rsidRPr="0072378C">
        <w:rPr>
          <w:rFonts w:cs="Arial"/>
          <w:vertAlign w:val="superscript"/>
        </w:rPr>
        <w:t>a</w:t>
      </w:r>
      <w:r w:rsidRPr="0072378C">
        <w:rPr>
          <w:rFonts w:cs="Arial"/>
        </w:rPr>
        <w:t xml:space="preserve">6 patients; </w:t>
      </w:r>
      <w:r w:rsidRPr="0072378C">
        <w:rPr>
          <w:rFonts w:cs="Arial"/>
          <w:vertAlign w:val="superscript"/>
        </w:rPr>
        <w:t>b</w:t>
      </w:r>
      <w:r w:rsidRPr="0072378C">
        <w:rPr>
          <w:rFonts w:cs="Arial"/>
        </w:rPr>
        <w:t xml:space="preserve">2 patients; </w:t>
      </w:r>
      <w:r w:rsidRPr="0072378C">
        <w:rPr>
          <w:rFonts w:cs="Arial"/>
          <w:vertAlign w:val="superscript"/>
        </w:rPr>
        <w:t>c</w:t>
      </w:r>
      <w:r w:rsidRPr="0072378C">
        <w:rPr>
          <w:rFonts w:cs="Arial"/>
        </w:rPr>
        <w:t xml:space="preserve">5 patients; </w:t>
      </w:r>
      <w:proofErr w:type="spellStart"/>
      <w:r w:rsidRPr="0072378C">
        <w:rPr>
          <w:rFonts w:cs="Arial"/>
          <w:vertAlign w:val="superscript"/>
        </w:rPr>
        <w:t>d</w:t>
      </w:r>
      <w:r w:rsidRPr="0072378C">
        <w:rPr>
          <w:rFonts w:cs="Arial"/>
        </w:rPr>
        <w:t>System</w:t>
      </w:r>
      <w:proofErr w:type="spellEnd"/>
      <w:r w:rsidRPr="0072378C">
        <w:rPr>
          <w:rFonts w:cs="Arial"/>
        </w:rPr>
        <w:t xml:space="preserve"> Organ Class; </w:t>
      </w:r>
      <w:proofErr w:type="spellStart"/>
      <w:r w:rsidRPr="0072378C">
        <w:rPr>
          <w:rFonts w:cs="Arial"/>
          <w:vertAlign w:val="superscript"/>
        </w:rPr>
        <w:t>e</w:t>
      </w:r>
      <w:r w:rsidRPr="0072378C">
        <w:rPr>
          <w:rFonts w:cs="Arial"/>
        </w:rPr>
        <w:t>Preferred</w:t>
      </w:r>
      <w:proofErr w:type="spellEnd"/>
      <w:r w:rsidRPr="0072378C">
        <w:rPr>
          <w:rFonts w:cs="Arial"/>
        </w:rPr>
        <w:t xml:space="preserve"> Term</w:t>
      </w:r>
    </w:p>
    <w:p w14:paraId="1308D735" w14:textId="77777777" w:rsidR="001A033B" w:rsidRPr="0072378C" w:rsidRDefault="001A033B" w:rsidP="000F4D46">
      <w:pPr>
        <w:spacing w:after="0" w:line="240" w:lineRule="auto"/>
        <w:rPr>
          <w:rFonts w:cs="Arial"/>
        </w:rPr>
      </w:pPr>
      <w:r w:rsidRPr="0072378C">
        <w:rPr>
          <w:rFonts w:cs="Arial"/>
        </w:rPr>
        <w:t xml:space="preserve">Data are </w:t>
      </w:r>
      <w:r w:rsidRPr="003A51BC">
        <w:rPr>
          <w:rFonts w:cs="Arial"/>
          <w:i/>
        </w:rPr>
        <w:t>n</w:t>
      </w:r>
      <w:r w:rsidRPr="0072378C">
        <w:rPr>
          <w:rFonts w:cs="Arial"/>
        </w:rPr>
        <w:t xml:space="preserve"> (%</w:t>
      </w:r>
      <w:r w:rsidR="00431E5C">
        <w:rPr>
          <w:rFonts w:cs="Arial"/>
        </w:rPr>
        <w:t>)</w:t>
      </w:r>
      <w:r w:rsidRPr="0072378C">
        <w:rPr>
          <w:rFonts w:cs="Arial"/>
        </w:rPr>
        <w:t>, mean (SD), or median (IQR, 25th–75th percentile)</w:t>
      </w:r>
    </w:p>
    <w:p w14:paraId="5534C98B" w14:textId="77777777" w:rsidR="002B2C14" w:rsidRDefault="001A033B" w:rsidP="000F4D46">
      <w:pPr>
        <w:spacing w:after="0" w:line="240" w:lineRule="auto"/>
        <w:rPr>
          <w:rFonts w:cs="Arial"/>
        </w:rPr>
      </w:pPr>
      <w:r w:rsidRPr="002E24F1">
        <w:rPr>
          <w:rFonts w:cs="Arial"/>
          <w:i/>
        </w:rPr>
        <w:lastRenderedPageBreak/>
        <w:t>APACHE II</w:t>
      </w:r>
      <w:r w:rsidRPr="0072378C">
        <w:rPr>
          <w:rFonts w:cs="Arial"/>
        </w:rPr>
        <w:t xml:space="preserve"> Acute Physiology and Chronic Health Evaluation; </w:t>
      </w:r>
      <w:r w:rsidRPr="002E24F1">
        <w:rPr>
          <w:rFonts w:cs="Arial"/>
          <w:i/>
        </w:rPr>
        <w:t>BMI</w:t>
      </w:r>
      <w:r w:rsidRPr="0072378C">
        <w:rPr>
          <w:rFonts w:cs="Arial"/>
        </w:rPr>
        <w:t xml:space="preserve"> body mass index; </w:t>
      </w:r>
      <w:r w:rsidRPr="002E24F1">
        <w:rPr>
          <w:rFonts w:cs="Arial"/>
          <w:i/>
        </w:rPr>
        <w:t xml:space="preserve">CRP </w:t>
      </w:r>
      <w:r w:rsidRPr="0072378C">
        <w:rPr>
          <w:rFonts w:cs="Arial"/>
        </w:rPr>
        <w:t xml:space="preserve">C-reactive protein; </w:t>
      </w:r>
      <w:r w:rsidRPr="002E24F1">
        <w:rPr>
          <w:rFonts w:cs="Arial"/>
          <w:i/>
        </w:rPr>
        <w:t>CURB-65</w:t>
      </w:r>
      <w:r w:rsidRPr="0072378C">
        <w:rPr>
          <w:rFonts w:cs="Arial"/>
        </w:rPr>
        <w:t xml:space="preserve"> Confusion, </w:t>
      </w:r>
      <w:r w:rsidR="001F7650">
        <w:rPr>
          <w:rFonts w:cs="Arial"/>
        </w:rPr>
        <w:t>e</w:t>
      </w:r>
      <w:r w:rsidRPr="0072378C">
        <w:rPr>
          <w:rFonts w:cs="Arial"/>
        </w:rPr>
        <w:t xml:space="preserve">levated blood </w:t>
      </w:r>
      <w:r w:rsidR="001F7650">
        <w:rPr>
          <w:rFonts w:cs="Arial"/>
        </w:rPr>
        <w:t>U</w:t>
      </w:r>
      <w:r w:rsidRPr="0072378C">
        <w:rPr>
          <w:rFonts w:cs="Arial"/>
        </w:rPr>
        <w:t xml:space="preserve">rea nitrogen, Respiratory rate, Blood pressure, 65 years of age and older; </w:t>
      </w:r>
      <w:r w:rsidRPr="002E24F1">
        <w:rPr>
          <w:rFonts w:cs="Arial"/>
          <w:i/>
        </w:rPr>
        <w:t>IgM</w:t>
      </w:r>
      <w:r w:rsidRPr="00D403BD">
        <w:rPr>
          <w:rFonts w:cs="Arial"/>
        </w:rPr>
        <w:t>,</w:t>
      </w:r>
      <w:r w:rsidRPr="002E24F1">
        <w:rPr>
          <w:rFonts w:cs="Arial"/>
          <w:i/>
        </w:rPr>
        <w:t xml:space="preserve"> IgG</w:t>
      </w:r>
      <w:r w:rsidRPr="0072378C">
        <w:rPr>
          <w:rFonts w:cs="Arial"/>
        </w:rPr>
        <w:t xml:space="preserve">, </w:t>
      </w:r>
      <w:r w:rsidRPr="002E24F1">
        <w:rPr>
          <w:rFonts w:cs="Arial"/>
          <w:i/>
        </w:rPr>
        <w:t>IgA</w:t>
      </w:r>
      <w:r w:rsidRPr="0072378C">
        <w:rPr>
          <w:rFonts w:cs="Arial"/>
        </w:rPr>
        <w:t xml:space="preserve"> immunoglobulin M, -G, -A; </w:t>
      </w:r>
      <w:r w:rsidR="00431E5C">
        <w:rPr>
          <w:rFonts w:cs="Arial"/>
          <w:i/>
        </w:rPr>
        <w:t xml:space="preserve">IQR </w:t>
      </w:r>
      <w:r w:rsidR="00431E5C" w:rsidRPr="0072378C">
        <w:rPr>
          <w:rFonts w:cs="Arial"/>
        </w:rPr>
        <w:t>interquartile range</w:t>
      </w:r>
      <w:r w:rsidR="00431E5C">
        <w:rPr>
          <w:rFonts w:cs="Arial"/>
        </w:rPr>
        <w:t>;</w:t>
      </w:r>
      <w:r w:rsidR="00431E5C" w:rsidRPr="0072378C">
        <w:rPr>
          <w:rFonts w:cs="Arial"/>
        </w:rPr>
        <w:t xml:space="preserve"> </w:t>
      </w:r>
      <w:r w:rsidRPr="002E24F1">
        <w:rPr>
          <w:rFonts w:cs="Arial"/>
          <w:i/>
        </w:rPr>
        <w:t>PaO</w:t>
      </w:r>
      <w:r w:rsidRPr="002E24F1">
        <w:rPr>
          <w:rFonts w:cs="Arial"/>
          <w:i/>
          <w:vertAlign w:val="subscript"/>
        </w:rPr>
        <w:t>2</w:t>
      </w:r>
      <w:r w:rsidRPr="002E24F1">
        <w:rPr>
          <w:rFonts w:cs="Arial"/>
          <w:i/>
        </w:rPr>
        <w:t>/FiO</w:t>
      </w:r>
      <w:r w:rsidRPr="002E24F1">
        <w:rPr>
          <w:rFonts w:cs="Arial"/>
          <w:i/>
          <w:vertAlign w:val="subscript"/>
        </w:rPr>
        <w:t>2</w:t>
      </w:r>
      <w:r w:rsidRPr="0072378C">
        <w:rPr>
          <w:rFonts w:cs="Arial"/>
        </w:rPr>
        <w:t xml:space="preserve"> ratio of arterial oxygen partial pressure to fractional inspired oxygen; </w:t>
      </w:r>
      <w:r w:rsidRPr="002E24F1">
        <w:rPr>
          <w:rFonts w:cs="Arial"/>
          <w:i/>
        </w:rPr>
        <w:t>PCT</w:t>
      </w:r>
      <w:r w:rsidRPr="0072378C">
        <w:rPr>
          <w:rFonts w:cs="Arial"/>
        </w:rPr>
        <w:t xml:space="preserve"> </w:t>
      </w:r>
      <w:proofErr w:type="spellStart"/>
      <w:r w:rsidRPr="0072378C">
        <w:rPr>
          <w:rFonts w:cs="Arial"/>
        </w:rPr>
        <w:t>procalcitonin</w:t>
      </w:r>
      <w:proofErr w:type="spellEnd"/>
      <w:r w:rsidRPr="0072378C">
        <w:rPr>
          <w:rFonts w:cs="Arial"/>
        </w:rPr>
        <w:t xml:space="preserve">; </w:t>
      </w:r>
      <w:r w:rsidRPr="002E24F1">
        <w:rPr>
          <w:rFonts w:cs="Arial"/>
          <w:i/>
        </w:rPr>
        <w:t>SD</w:t>
      </w:r>
      <w:r w:rsidRPr="0072378C">
        <w:rPr>
          <w:rFonts w:cs="Arial"/>
        </w:rPr>
        <w:t xml:space="preserve"> standard deviation; </w:t>
      </w:r>
      <w:r w:rsidRPr="002E24F1">
        <w:rPr>
          <w:rFonts w:cs="Arial"/>
          <w:i/>
        </w:rPr>
        <w:t>SOFA</w:t>
      </w:r>
      <w:r w:rsidRPr="0072378C">
        <w:rPr>
          <w:rFonts w:cs="Arial"/>
        </w:rPr>
        <w:t xml:space="preserve"> Sequential Organ Failure Assessment</w:t>
      </w:r>
      <w:r w:rsidR="00D15C39">
        <w:rPr>
          <w:rFonts w:cs="Arial"/>
        </w:rPr>
        <w:t xml:space="preserve"> </w:t>
      </w:r>
    </w:p>
    <w:p w14:paraId="6524C9A9" w14:textId="77777777" w:rsidR="00572833" w:rsidRDefault="002B2C14" w:rsidP="000F4D46">
      <w:pPr>
        <w:spacing w:after="0" w:line="240" w:lineRule="auto"/>
        <w:rPr>
          <w:rFonts w:cs="Arial"/>
        </w:rPr>
      </w:pPr>
      <w:r>
        <w:rPr>
          <w:rFonts w:cs="Arial"/>
        </w:rPr>
        <w:t>*</w:t>
      </w:r>
      <w:r w:rsidR="00D15C39" w:rsidRPr="001337BA">
        <w:rPr>
          <w:rFonts w:cs="Arial"/>
          <w:i/>
        </w:rPr>
        <w:t>p</w:t>
      </w:r>
      <w:r w:rsidR="00431E5C">
        <w:rPr>
          <w:rFonts w:cs="Arial"/>
        </w:rPr>
        <w:t>-</w:t>
      </w:r>
      <w:r w:rsidR="00D15C39">
        <w:rPr>
          <w:rFonts w:cs="Arial"/>
        </w:rPr>
        <w:t>values were calculated post-hoc</w:t>
      </w:r>
      <w:r w:rsidR="006C5D05" w:rsidRPr="006C5D05">
        <w:rPr>
          <w:rFonts w:asciiTheme="minorHAnsi" w:hAnsiTheme="minorHAnsi" w:cstheme="minorHAnsi"/>
          <w:szCs w:val="22"/>
        </w:rPr>
        <w:t xml:space="preserve"> by </w:t>
      </w:r>
      <w:r w:rsidR="00431E5C">
        <w:rPr>
          <w:rFonts w:asciiTheme="minorHAnsi" w:hAnsiTheme="minorHAnsi" w:cstheme="minorHAnsi"/>
          <w:szCs w:val="22"/>
        </w:rPr>
        <w:t>c</w:t>
      </w:r>
      <w:r w:rsidR="006C5D05" w:rsidRPr="006C5D05">
        <w:rPr>
          <w:rFonts w:asciiTheme="minorHAnsi" w:hAnsiTheme="minorHAnsi" w:cstheme="minorHAnsi"/>
          <w:szCs w:val="22"/>
        </w:rPr>
        <w:t>hi</w:t>
      </w:r>
      <w:r w:rsidR="00431E5C">
        <w:rPr>
          <w:rFonts w:asciiTheme="minorHAnsi" w:hAnsiTheme="minorHAnsi" w:cstheme="minorHAnsi"/>
          <w:szCs w:val="22"/>
        </w:rPr>
        <w:t xml:space="preserve"> square t</w:t>
      </w:r>
      <w:r w:rsidR="006C5D05" w:rsidRPr="006C5D05">
        <w:rPr>
          <w:rFonts w:asciiTheme="minorHAnsi" w:hAnsiTheme="minorHAnsi" w:cstheme="minorHAnsi"/>
          <w:szCs w:val="22"/>
        </w:rPr>
        <w:t xml:space="preserve">est for </w:t>
      </w:r>
      <w:r w:rsidR="00431E5C">
        <w:rPr>
          <w:rFonts w:asciiTheme="minorHAnsi" w:hAnsiTheme="minorHAnsi" w:cstheme="minorHAnsi"/>
          <w:szCs w:val="22"/>
        </w:rPr>
        <w:t>s</w:t>
      </w:r>
      <w:r w:rsidR="006C5D05" w:rsidRPr="006C5D05">
        <w:rPr>
          <w:rFonts w:asciiTheme="minorHAnsi" w:hAnsiTheme="minorHAnsi" w:cstheme="minorHAnsi"/>
          <w:szCs w:val="22"/>
        </w:rPr>
        <w:t xml:space="preserve">ex, two-sided t-test for </w:t>
      </w:r>
      <w:r w:rsidR="00431E5C">
        <w:rPr>
          <w:rFonts w:asciiTheme="minorHAnsi" w:hAnsiTheme="minorHAnsi" w:cstheme="minorHAnsi"/>
          <w:szCs w:val="22"/>
        </w:rPr>
        <w:t>a</w:t>
      </w:r>
      <w:r w:rsidR="006C5D05" w:rsidRPr="006C5D05">
        <w:rPr>
          <w:rFonts w:asciiTheme="minorHAnsi" w:hAnsiTheme="minorHAnsi" w:cstheme="minorHAnsi"/>
          <w:szCs w:val="22"/>
        </w:rPr>
        <w:t xml:space="preserve">ge, BMI, </w:t>
      </w:r>
      <w:r w:rsidR="006C5D05" w:rsidRPr="006C5D05">
        <w:rPr>
          <w:rFonts w:asciiTheme="minorHAnsi" w:hAnsiTheme="minorHAnsi" w:cstheme="minorHAnsi"/>
          <w:color w:val="000000"/>
          <w:kern w:val="2"/>
          <w:szCs w:val="22"/>
          <w:lang w:eastAsia="de-DE"/>
        </w:rPr>
        <w:t>PaO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color w:val="000000"/>
          <w:kern w:val="2"/>
          <w:szCs w:val="22"/>
          <w:lang w:eastAsia="de-DE"/>
        </w:rPr>
        <w:t>/FiO</w:t>
      </w:r>
      <w:r w:rsidR="006C5D05" w:rsidRPr="006C5D05">
        <w:rPr>
          <w:rFonts w:asciiTheme="minorHAnsi" w:hAnsiTheme="minorHAnsi" w:cstheme="minorHAnsi"/>
          <w:color w:val="000000"/>
          <w:kern w:val="2"/>
          <w:szCs w:val="22"/>
          <w:vertAlign w:val="subscript"/>
          <w:lang w:eastAsia="de-DE"/>
        </w:rPr>
        <w:t>2</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IgM/A/G</w:t>
      </w:r>
      <w:r w:rsidR="006C5D05" w:rsidRPr="006C5D05">
        <w:rPr>
          <w:rFonts w:asciiTheme="minorHAnsi" w:hAnsiTheme="minorHAnsi" w:cstheme="minorHAnsi"/>
          <w:szCs w:val="22"/>
        </w:rPr>
        <w:t xml:space="preserve">, </w:t>
      </w:r>
      <w:r w:rsidR="006C5D05" w:rsidRPr="006C5D05">
        <w:rPr>
          <w:rFonts w:asciiTheme="minorHAnsi" w:hAnsiTheme="minorHAnsi" w:cstheme="minorHAnsi"/>
          <w:color w:val="000000"/>
          <w:kern w:val="2"/>
          <w:szCs w:val="22"/>
          <w:lang w:eastAsia="de-DE"/>
        </w:rPr>
        <w:t>CRP</w:t>
      </w:r>
      <w:r w:rsidR="00431E5C">
        <w:rPr>
          <w:rFonts w:asciiTheme="minorHAnsi" w:hAnsiTheme="minorHAnsi" w:cstheme="minorHAnsi"/>
          <w:color w:val="000000"/>
          <w:kern w:val="2"/>
          <w:szCs w:val="22"/>
          <w:lang w:eastAsia="de-DE"/>
        </w:rPr>
        <w:t>,</w:t>
      </w:r>
      <w:r w:rsidR="006C5D05" w:rsidRPr="006C5D05">
        <w:rPr>
          <w:rFonts w:asciiTheme="minorHAnsi" w:hAnsiTheme="minorHAnsi" w:cstheme="minorHAnsi"/>
          <w:szCs w:val="22"/>
        </w:rPr>
        <w:t xml:space="preserve"> and PCT</w:t>
      </w:r>
      <w:r w:rsidR="00431E5C">
        <w:rPr>
          <w:rFonts w:asciiTheme="minorHAnsi" w:hAnsiTheme="minorHAnsi" w:cstheme="minorHAnsi"/>
          <w:szCs w:val="22"/>
        </w:rPr>
        <w:t>;</w:t>
      </w:r>
      <w:r w:rsidR="006C5D05" w:rsidRPr="006C5D05">
        <w:rPr>
          <w:rFonts w:asciiTheme="minorHAnsi" w:hAnsiTheme="minorHAnsi" w:cstheme="minorHAnsi"/>
          <w:szCs w:val="22"/>
        </w:rPr>
        <w:t xml:space="preserve"> by two</w:t>
      </w:r>
      <w:r w:rsidR="00431E5C">
        <w:rPr>
          <w:rFonts w:asciiTheme="minorHAnsi" w:hAnsiTheme="minorHAnsi" w:cstheme="minorHAnsi"/>
          <w:szCs w:val="22"/>
        </w:rPr>
        <w:t>-</w:t>
      </w:r>
      <w:r w:rsidR="006C5D05" w:rsidRPr="006C5D05">
        <w:rPr>
          <w:rFonts w:asciiTheme="minorHAnsi" w:hAnsiTheme="minorHAnsi" w:cstheme="minorHAnsi"/>
          <w:szCs w:val="22"/>
        </w:rPr>
        <w:t>sided Wilcoxon ran</w:t>
      </w:r>
      <w:r w:rsidR="00431E5C">
        <w:rPr>
          <w:rFonts w:asciiTheme="minorHAnsi" w:hAnsiTheme="minorHAnsi" w:cstheme="minorHAnsi"/>
          <w:szCs w:val="22"/>
        </w:rPr>
        <w:t>k</w:t>
      </w:r>
      <w:r w:rsidR="006C5D05" w:rsidRPr="006C5D05">
        <w:rPr>
          <w:rFonts w:asciiTheme="minorHAnsi" w:hAnsiTheme="minorHAnsi" w:cstheme="minorHAnsi"/>
          <w:szCs w:val="22"/>
        </w:rPr>
        <w:t xml:space="preserve"> sum test for </w:t>
      </w:r>
      <w:r w:rsidR="00431E5C">
        <w:rPr>
          <w:rFonts w:asciiTheme="minorHAnsi" w:hAnsiTheme="minorHAnsi" w:cstheme="minorHAnsi"/>
          <w:szCs w:val="22"/>
        </w:rPr>
        <w:t>APACHE</w:t>
      </w:r>
      <w:r w:rsidR="006C5D05" w:rsidRPr="006C5D05">
        <w:rPr>
          <w:rFonts w:asciiTheme="minorHAnsi" w:hAnsiTheme="minorHAnsi" w:cstheme="minorHAnsi"/>
          <w:szCs w:val="22"/>
        </w:rPr>
        <w:t xml:space="preserve"> II, SOFA</w:t>
      </w:r>
      <w:r w:rsidR="00431E5C">
        <w:rPr>
          <w:rFonts w:asciiTheme="minorHAnsi" w:hAnsiTheme="minorHAnsi" w:cstheme="minorHAnsi"/>
          <w:szCs w:val="22"/>
        </w:rPr>
        <w:t>,</w:t>
      </w:r>
      <w:r w:rsidR="006C5D05" w:rsidRPr="006C5D05">
        <w:rPr>
          <w:rFonts w:asciiTheme="minorHAnsi" w:hAnsiTheme="minorHAnsi" w:cstheme="minorHAnsi"/>
          <w:szCs w:val="22"/>
        </w:rPr>
        <w:t xml:space="preserve"> and CURB-65</w:t>
      </w:r>
      <w:r w:rsidR="00431E5C">
        <w:rPr>
          <w:rFonts w:asciiTheme="minorHAnsi" w:hAnsiTheme="minorHAnsi" w:cstheme="minorHAnsi"/>
          <w:szCs w:val="22"/>
        </w:rPr>
        <w:t xml:space="preserve">; </w:t>
      </w:r>
      <w:r w:rsidR="008F46BA">
        <w:rPr>
          <w:rFonts w:asciiTheme="minorHAnsi" w:hAnsiTheme="minorHAnsi" w:cstheme="minorHAnsi"/>
          <w:szCs w:val="22"/>
        </w:rPr>
        <w:t>or</w:t>
      </w:r>
      <w:r w:rsidR="006C5D05" w:rsidRPr="006C5D05">
        <w:rPr>
          <w:rFonts w:asciiTheme="minorHAnsi" w:hAnsiTheme="minorHAnsi" w:cstheme="minorHAnsi"/>
          <w:szCs w:val="22"/>
        </w:rPr>
        <w:t xml:space="preserve"> by </w:t>
      </w:r>
      <w:r w:rsidR="006C5D05" w:rsidRPr="006C5D05">
        <w:rPr>
          <w:rFonts w:asciiTheme="minorHAnsi" w:hAnsiTheme="minorHAnsi" w:cstheme="minorHAnsi"/>
          <w:bCs/>
          <w:color w:val="000000"/>
          <w:kern w:val="2"/>
          <w:szCs w:val="22"/>
          <w:lang w:eastAsia="de-DE"/>
        </w:rPr>
        <w:t>Fisher exact test</w:t>
      </w:r>
      <w:r w:rsidR="006C5D05" w:rsidRPr="006C5D05">
        <w:rPr>
          <w:rFonts w:asciiTheme="minorHAnsi" w:hAnsiTheme="minorHAnsi" w:cstheme="minorHAnsi"/>
          <w:szCs w:val="22"/>
        </w:rPr>
        <w:t xml:space="preserve"> for all medical history outcomes and concomitant medication</w:t>
      </w:r>
    </w:p>
    <w:p w14:paraId="4F595560" w14:textId="77777777" w:rsidR="00B37554" w:rsidRDefault="00B37554">
      <w:pPr>
        <w:tabs>
          <w:tab w:val="clear" w:pos="432"/>
        </w:tabs>
        <w:spacing w:after="0" w:line="240" w:lineRule="auto"/>
        <w:contextualSpacing w:val="0"/>
        <w:rPr>
          <w:rFonts w:cs="Arial"/>
          <w:b/>
        </w:rPr>
      </w:pPr>
      <w:r>
        <w:rPr>
          <w:rFonts w:cs="Arial"/>
          <w:b/>
        </w:rPr>
        <w:br w:type="page"/>
      </w:r>
    </w:p>
    <w:p w14:paraId="312D1CD1" w14:textId="77777777" w:rsidR="00EB75B7" w:rsidRPr="00F7003A" w:rsidRDefault="00B37554" w:rsidP="000F4D46">
      <w:pPr>
        <w:spacing w:after="0" w:line="240" w:lineRule="auto"/>
        <w:rPr>
          <w:rFonts w:cs="Arial"/>
          <w:b/>
        </w:rPr>
      </w:pPr>
      <w:r w:rsidRPr="00F7003A">
        <w:rPr>
          <w:rFonts w:cs="Arial"/>
          <w:b/>
        </w:rPr>
        <w:lastRenderedPageBreak/>
        <w:t xml:space="preserve">Supplementary Table S8 </w:t>
      </w:r>
      <w:r w:rsidRPr="00F7003A">
        <w:rPr>
          <w:rFonts w:cs="Arial"/>
        </w:rPr>
        <w:t xml:space="preserve">28-day </w:t>
      </w:r>
      <w:proofErr w:type="spellStart"/>
      <w:r w:rsidRPr="00F7003A">
        <w:rPr>
          <w:rFonts w:cs="Arial"/>
        </w:rPr>
        <w:t>all cause</w:t>
      </w:r>
      <w:proofErr w:type="spellEnd"/>
      <w:r w:rsidRPr="00F7003A">
        <w:rPr>
          <w:rFonts w:cs="Arial"/>
        </w:rPr>
        <w:t xml:space="preserve"> mortality in subsets</w:t>
      </w:r>
      <w:r w:rsidR="00987C82" w:rsidRPr="00F7003A">
        <w:rPr>
          <w:rFonts w:cs="Arial"/>
        </w:rPr>
        <w:t xml:space="preserve"> of patients</w:t>
      </w:r>
    </w:p>
    <w:p w14:paraId="2AB748B5" w14:textId="77777777" w:rsidR="00B37554" w:rsidRPr="00F7003A" w:rsidRDefault="00B37554" w:rsidP="000F4D46">
      <w:pPr>
        <w:spacing w:after="0" w:line="240" w:lineRule="auto"/>
        <w:rPr>
          <w:rFonts w:cs="Arial"/>
          <w:b/>
        </w:rPr>
      </w:pPr>
    </w:p>
    <w:tbl>
      <w:tblPr>
        <w:tblW w:w="0" w:type="auto"/>
        <w:tblLayout w:type="fixed"/>
        <w:tblCellMar>
          <w:left w:w="0" w:type="dxa"/>
          <w:right w:w="0" w:type="dxa"/>
        </w:tblCellMar>
        <w:tblLook w:val="0000" w:firstRow="0" w:lastRow="0" w:firstColumn="0" w:lastColumn="0" w:noHBand="0" w:noVBand="0"/>
      </w:tblPr>
      <w:tblGrid>
        <w:gridCol w:w="5812"/>
        <w:gridCol w:w="2552"/>
        <w:gridCol w:w="1701"/>
        <w:gridCol w:w="1097"/>
        <w:gridCol w:w="1101"/>
      </w:tblGrid>
      <w:tr w:rsidR="005A02A0" w:rsidRPr="008F0F54" w14:paraId="490D6725" w14:textId="77777777" w:rsidTr="00C600FD">
        <w:trPr>
          <w:cantSplit/>
          <w:tblHeader/>
        </w:trPr>
        <w:tc>
          <w:tcPr>
            <w:tcW w:w="5812" w:type="dxa"/>
            <w:tcBorders>
              <w:top w:val="single" w:sz="4" w:space="0" w:color="000000"/>
              <w:left w:val="nil"/>
              <w:bottom w:val="single" w:sz="4" w:space="0" w:color="000000"/>
              <w:right w:val="nil"/>
            </w:tcBorders>
            <w:shd w:val="clear" w:color="auto" w:fill="FFFFFF"/>
            <w:tcMar>
              <w:left w:w="67" w:type="dxa"/>
              <w:right w:w="67" w:type="dxa"/>
            </w:tcMar>
            <w:vAlign w:val="bottom"/>
          </w:tcPr>
          <w:p w14:paraId="546D05DE" w14:textId="77777777" w:rsidR="005A02A0" w:rsidRPr="00F7003A" w:rsidRDefault="00593736" w:rsidP="00593736">
            <w:pPr>
              <w:keepNext/>
              <w:adjustRightInd w:val="0"/>
              <w:spacing w:before="67" w:after="67"/>
              <w:rPr>
                <w:rFonts w:cs="Arial"/>
                <w:b/>
                <w:iCs/>
                <w:color w:val="000000"/>
                <w:szCs w:val="22"/>
              </w:rPr>
            </w:pPr>
            <w:r w:rsidRPr="00F7003A">
              <w:rPr>
                <w:rFonts w:cs="Arial"/>
                <w:b/>
                <w:iCs/>
                <w:color w:val="000000"/>
                <w:szCs w:val="22"/>
              </w:rPr>
              <w:t xml:space="preserve">Patients </w:t>
            </w:r>
            <w:proofErr w:type="spellStart"/>
            <w:r w:rsidRPr="00F7003A">
              <w:rPr>
                <w:rFonts w:cs="Arial"/>
                <w:b/>
                <w:iCs/>
                <w:color w:val="000000"/>
                <w:szCs w:val="22"/>
              </w:rPr>
              <w:t>a</w:t>
            </w:r>
            <w:r w:rsidR="005A02A0" w:rsidRPr="00F7003A">
              <w:rPr>
                <w:rFonts w:cs="Arial"/>
                <w:b/>
                <w:iCs/>
                <w:color w:val="000000"/>
                <w:szCs w:val="22"/>
              </w:rPr>
              <w:t>naly</w:t>
            </w:r>
            <w:r w:rsidR="00C21B3A">
              <w:rPr>
                <w:rFonts w:cs="Arial"/>
                <w:b/>
                <w:iCs/>
                <w:color w:val="000000"/>
                <w:szCs w:val="22"/>
              </w:rPr>
              <w:t>z</w:t>
            </w:r>
            <w:r w:rsidR="005A02A0" w:rsidRPr="00F7003A">
              <w:rPr>
                <w:rFonts w:cs="Arial"/>
                <w:b/>
                <w:iCs/>
                <w:color w:val="000000"/>
                <w:szCs w:val="22"/>
              </w:rPr>
              <w:t>ed</w:t>
            </w:r>
            <w:proofErr w:type="spellEnd"/>
            <w:r w:rsidR="005A02A0" w:rsidRPr="00F7003A">
              <w:rPr>
                <w:rFonts w:cs="Arial"/>
                <w:b/>
                <w:iCs/>
                <w:color w:val="000000"/>
                <w:szCs w:val="22"/>
              </w:rPr>
              <w:t xml:space="preserve"> </w:t>
            </w:r>
          </w:p>
        </w:tc>
        <w:tc>
          <w:tcPr>
            <w:tcW w:w="2552" w:type="dxa"/>
            <w:tcBorders>
              <w:top w:val="single" w:sz="4" w:space="0" w:color="000000"/>
              <w:left w:val="nil"/>
              <w:bottom w:val="single" w:sz="4" w:space="0" w:color="000000"/>
              <w:right w:val="nil"/>
            </w:tcBorders>
            <w:shd w:val="clear" w:color="auto" w:fill="FFFFFF"/>
            <w:tcMar>
              <w:left w:w="67" w:type="dxa"/>
              <w:right w:w="67" w:type="dxa"/>
            </w:tcMar>
            <w:vAlign w:val="bottom"/>
          </w:tcPr>
          <w:p w14:paraId="758705BD" w14:textId="77777777" w:rsidR="005A02A0" w:rsidRPr="00F7003A" w:rsidRDefault="005A02A0" w:rsidP="00FA5DF3">
            <w:pPr>
              <w:keepNext/>
              <w:adjustRightInd w:val="0"/>
              <w:spacing w:before="67" w:after="67"/>
              <w:jc w:val="center"/>
              <w:rPr>
                <w:rFonts w:cs="Arial"/>
                <w:b/>
                <w:iCs/>
                <w:color w:val="000000"/>
                <w:szCs w:val="22"/>
              </w:rPr>
            </w:pPr>
            <w:r w:rsidRPr="00F7003A">
              <w:rPr>
                <w:rFonts w:cs="Arial"/>
                <w:b/>
                <w:iCs/>
                <w:color w:val="000000"/>
                <w:szCs w:val="22"/>
              </w:rPr>
              <w:t>Patient</w:t>
            </w:r>
            <w:r w:rsidRPr="00F7003A">
              <w:rPr>
                <w:rFonts w:cs="Arial"/>
                <w:b/>
                <w:iCs/>
                <w:color w:val="000000"/>
                <w:szCs w:val="22"/>
              </w:rPr>
              <w:br/>
              <w:t>deaths, n</w:t>
            </w:r>
            <w:r w:rsidR="00F610B6" w:rsidRPr="00F7003A">
              <w:rPr>
                <w:rFonts w:cs="Arial"/>
                <w:b/>
                <w:iCs/>
                <w:color w:val="000000"/>
                <w:szCs w:val="22"/>
              </w:rPr>
              <w:t>/n</w:t>
            </w:r>
            <w:r w:rsidRPr="00F7003A">
              <w:rPr>
                <w:rFonts w:cs="Arial"/>
                <w:b/>
                <w:iCs/>
                <w:color w:val="000000"/>
                <w:szCs w:val="22"/>
              </w:rPr>
              <w:t xml:space="preserve"> (%) </w:t>
            </w:r>
          </w:p>
          <w:p w14:paraId="57F419AC" w14:textId="77777777" w:rsidR="005A02A0" w:rsidRPr="00F7003A" w:rsidRDefault="005A02A0" w:rsidP="00FA5DF3">
            <w:pPr>
              <w:keepNext/>
              <w:adjustRightInd w:val="0"/>
              <w:spacing w:before="67" w:after="67"/>
              <w:jc w:val="center"/>
              <w:rPr>
                <w:rFonts w:cs="Arial"/>
                <w:b/>
                <w:iCs/>
                <w:color w:val="000000"/>
                <w:szCs w:val="22"/>
              </w:rPr>
            </w:pPr>
            <w:proofErr w:type="spellStart"/>
            <w:r w:rsidRPr="00F7003A">
              <w:rPr>
                <w:rFonts w:cs="Arial"/>
                <w:b/>
                <w:iCs/>
                <w:color w:val="000000"/>
                <w:szCs w:val="22"/>
              </w:rPr>
              <w:t>Trimodulin</w:t>
            </w:r>
            <w:proofErr w:type="spellEnd"/>
          </w:p>
        </w:tc>
        <w:tc>
          <w:tcPr>
            <w:tcW w:w="1701" w:type="dxa"/>
            <w:tcBorders>
              <w:top w:val="single" w:sz="4" w:space="0" w:color="000000"/>
              <w:left w:val="nil"/>
              <w:bottom w:val="single" w:sz="4" w:space="0" w:color="000000"/>
              <w:right w:val="nil"/>
            </w:tcBorders>
            <w:shd w:val="clear" w:color="auto" w:fill="FFFFFF"/>
            <w:tcMar>
              <w:left w:w="67" w:type="dxa"/>
              <w:right w:w="67" w:type="dxa"/>
            </w:tcMar>
            <w:vAlign w:val="bottom"/>
          </w:tcPr>
          <w:p w14:paraId="4A89B89F" w14:textId="77777777" w:rsidR="005A02A0" w:rsidRPr="00F7003A" w:rsidRDefault="005A02A0" w:rsidP="00FA5DF3">
            <w:pPr>
              <w:keepNext/>
              <w:adjustRightInd w:val="0"/>
              <w:spacing w:before="67" w:after="67"/>
              <w:jc w:val="center"/>
              <w:rPr>
                <w:rFonts w:cs="Arial"/>
                <w:b/>
                <w:iCs/>
                <w:color w:val="000000"/>
                <w:szCs w:val="22"/>
              </w:rPr>
            </w:pPr>
            <w:r w:rsidRPr="00F7003A">
              <w:rPr>
                <w:rFonts w:cs="Arial"/>
                <w:b/>
                <w:iCs/>
                <w:color w:val="000000"/>
                <w:szCs w:val="22"/>
              </w:rPr>
              <w:t>Patient</w:t>
            </w:r>
            <w:r w:rsidRPr="00F7003A">
              <w:rPr>
                <w:rFonts w:cs="Arial"/>
                <w:b/>
                <w:iCs/>
                <w:color w:val="000000"/>
                <w:szCs w:val="22"/>
              </w:rPr>
              <w:br/>
              <w:t>deaths, n</w:t>
            </w:r>
            <w:r w:rsidR="00F610B6" w:rsidRPr="00F7003A">
              <w:rPr>
                <w:rFonts w:cs="Arial"/>
                <w:b/>
                <w:iCs/>
                <w:color w:val="000000"/>
                <w:szCs w:val="22"/>
              </w:rPr>
              <w:t>/n</w:t>
            </w:r>
            <w:r w:rsidRPr="00F7003A">
              <w:rPr>
                <w:rFonts w:cs="Arial"/>
                <w:b/>
                <w:iCs/>
                <w:color w:val="000000"/>
                <w:szCs w:val="22"/>
              </w:rPr>
              <w:t xml:space="preserve"> (%)  Placebo</w:t>
            </w:r>
          </w:p>
        </w:tc>
        <w:tc>
          <w:tcPr>
            <w:tcW w:w="1097" w:type="dxa"/>
            <w:tcBorders>
              <w:top w:val="single" w:sz="4" w:space="0" w:color="000000"/>
              <w:left w:val="nil"/>
              <w:bottom w:val="single" w:sz="4" w:space="0" w:color="000000"/>
              <w:right w:val="nil"/>
            </w:tcBorders>
            <w:shd w:val="clear" w:color="auto" w:fill="FFFFFF"/>
            <w:tcMar>
              <w:left w:w="67" w:type="dxa"/>
              <w:right w:w="67" w:type="dxa"/>
            </w:tcMar>
            <w:vAlign w:val="bottom"/>
          </w:tcPr>
          <w:p w14:paraId="207C7D23" w14:textId="77777777" w:rsidR="005A02A0" w:rsidRPr="00F7003A" w:rsidRDefault="005A02A0" w:rsidP="00FA5DF3">
            <w:pPr>
              <w:keepNext/>
              <w:adjustRightInd w:val="0"/>
              <w:spacing w:before="67" w:after="67"/>
              <w:jc w:val="center"/>
              <w:rPr>
                <w:rFonts w:cs="Arial"/>
                <w:b/>
                <w:iCs/>
                <w:color w:val="000000"/>
                <w:szCs w:val="22"/>
              </w:rPr>
            </w:pPr>
            <w:r w:rsidRPr="00F7003A">
              <w:rPr>
                <w:rFonts w:cs="Arial"/>
                <w:b/>
                <w:iCs/>
                <w:color w:val="000000"/>
                <w:szCs w:val="22"/>
              </w:rPr>
              <w:t xml:space="preserve">Mortality </w:t>
            </w:r>
            <w:r w:rsidR="00060910" w:rsidRPr="00F7003A">
              <w:rPr>
                <w:rFonts w:cs="Arial"/>
                <w:b/>
                <w:iCs/>
                <w:color w:val="000000"/>
                <w:szCs w:val="22"/>
              </w:rPr>
              <w:t>delta</w:t>
            </w:r>
            <w:r w:rsidR="00C95105" w:rsidRPr="00F7003A">
              <w:rPr>
                <w:rFonts w:cs="Arial"/>
                <w:b/>
                <w:iCs/>
                <w:color w:val="000000"/>
                <w:szCs w:val="22"/>
              </w:rPr>
              <w:t>*</w:t>
            </w:r>
          </w:p>
        </w:tc>
        <w:tc>
          <w:tcPr>
            <w:tcW w:w="1101" w:type="dxa"/>
            <w:tcBorders>
              <w:top w:val="single" w:sz="4" w:space="0" w:color="000000"/>
              <w:left w:val="nil"/>
              <w:bottom w:val="single" w:sz="4" w:space="0" w:color="000000"/>
              <w:right w:val="nil"/>
            </w:tcBorders>
            <w:shd w:val="clear" w:color="auto" w:fill="FFFFFF"/>
            <w:tcMar>
              <w:left w:w="67" w:type="dxa"/>
              <w:right w:w="67" w:type="dxa"/>
            </w:tcMar>
            <w:vAlign w:val="bottom"/>
          </w:tcPr>
          <w:p w14:paraId="62D9653B" w14:textId="77777777" w:rsidR="005A02A0" w:rsidRPr="00F7003A" w:rsidRDefault="005A02A0" w:rsidP="00A46C7E">
            <w:pPr>
              <w:keepNext/>
              <w:adjustRightInd w:val="0"/>
              <w:spacing w:before="67" w:after="67"/>
              <w:jc w:val="center"/>
              <w:rPr>
                <w:rFonts w:cs="Arial"/>
                <w:b/>
                <w:iCs/>
                <w:color w:val="000000"/>
                <w:szCs w:val="22"/>
              </w:rPr>
            </w:pPr>
            <w:r w:rsidRPr="00F7003A">
              <w:rPr>
                <w:rFonts w:cs="Arial"/>
                <w:b/>
                <w:iCs/>
                <w:color w:val="000000"/>
                <w:szCs w:val="22"/>
              </w:rPr>
              <w:br/>
            </w:r>
            <w:r w:rsidRPr="00F7003A">
              <w:rPr>
                <w:rFonts w:cs="Arial"/>
                <w:b/>
                <w:i/>
                <w:iCs/>
                <w:color w:val="000000"/>
                <w:szCs w:val="22"/>
              </w:rPr>
              <w:t>p</w:t>
            </w:r>
            <w:r w:rsidRPr="00F7003A">
              <w:rPr>
                <w:rFonts w:cs="Arial"/>
                <w:b/>
                <w:iCs/>
                <w:color w:val="000000"/>
                <w:szCs w:val="22"/>
              </w:rPr>
              <w:t>-value</w:t>
            </w:r>
            <w:r w:rsidR="00A46C7E" w:rsidRPr="00F7003A">
              <w:rPr>
                <w:rFonts w:cs="Arial"/>
                <w:b/>
                <w:iCs/>
                <w:color w:val="000000"/>
                <w:szCs w:val="22"/>
                <w:vertAlign w:val="superscript"/>
              </w:rPr>
              <w:t>†</w:t>
            </w:r>
          </w:p>
        </w:tc>
      </w:tr>
      <w:tr w:rsidR="005A02A0" w:rsidRPr="008F0F54" w14:paraId="449D4B1F"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223AC0B3" w14:textId="77777777" w:rsidR="005A02A0" w:rsidRPr="00F7003A" w:rsidRDefault="005A02A0" w:rsidP="00FA5DF3">
            <w:pPr>
              <w:adjustRightInd w:val="0"/>
              <w:spacing w:before="67" w:after="67"/>
              <w:rPr>
                <w:rFonts w:cs="Arial"/>
                <w:color w:val="000000"/>
                <w:szCs w:val="22"/>
              </w:rPr>
            </w:pPr>
            <w:r w:rsidRPr="00F7003A">
              <w:rPr>
                <w:rFonts w:cs="Arial"/>
                <w:color w:val="000000"/>
                <w:szCs w:val="22"/>
              </w:rPr>
              <w:t xml:space="preserve">All </w:t>
            </w:r>
            <w:r w:rsidR="00704423" w:rsidRPr="00F7003A">
              <w:rPr>
                <w:rFonts w:cs="Arial"/>
                <w:color w:val="000000"/>
                <w:szCs w:val="22"/>
              </w:rPr>
              <w:t xml:space="preserve">randomized </w:t>
            </w:r>
            <w:r w:rsidRPr="00F7003A">
              <w:rPr>
                <w:rFonts w:cs="Arial"/>
                <w:color w:val="000000"/>
                <w:szCs w:val="22"/>
              </w:rPr>
              <w:t>patients (</w:t>
            </w:r>
            <w:r w:rsidRPr="00F7003A">
              <w:rPr>
                <w:rFonts w:cs="Arial"/>
                <w:i/>
                <w:color w:val="000000"/>
                <w:szCs w:val="22"/>
              </w:rPr>
              <w:t>N</w:t>
            </w:r>
            <w:r w:rsidRPr="00F7003A">
              <w:rPr>
                <w:rFonts w:cs="Arial"/>
                <w:color w:val="000000"/>
                <w:szCs w:val="22"/>
              </w:rPr>
              <w:t xml:space="preserve"> = 160)</w:t>
            </w:r>
          </w:p>
        </w:tc>
        <w:tc>
          <w:tcPr>
            <w:tcW w:w="2552" w:type="dxa"/>
            <w:tcBorders>
              <w:top w:val="nil"/>
              <w:left w:val="nil"/>
              <w:bottom w:val="nil"/>
              <w:right w:val="nil"/>
            </w:tcBorders>
            <w:shd w:val="clear" w:color="auto" w:fill="FFFFFF"/>
            <w:tcMar>
              <w:left w:w="67" w:type="dxa"/>
              <w:right w:w="67" w:type="dxa"/>
            </w:tcMar>
          </w:tcPr>
          <w:p w14:paraId="42FF46BA"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18/81 (22.2)</w:t>
            </w:r>
          </w:p>
        </w:tc>
        <w:tc>
          <w:tcPr>
            <w:tcW w:w="1701" w:type="dxa"/>
            <w:tcBorders>
              <w:top w:val="nil"/>
              <w:left w:val="nil"/>
              <w:bottom w:val="nil"/>
              <w:right w:val="nil"/>
            </w:tcBorders>
            <w:shd w:val="clear" w:color="auto" w:fill="FFFFFF"/>
            <w:tcMar>
              <w:left w:w="67" w:type="dxa"/>
              <w:right w:w="67" w:type="dxa"/>
            </w:tcMar>
          </w:tcPr>
          <w:p w14:paraId="56493425"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22/79 (27.8)</w:t>
            </w:r>
          </w:p>
        </w:tc>
        <w:tc>
          <w:tcPr>
            <w:tcW w:w="1097" w:type="dxa"/>
            <w:tcBorders>
              <w:top w:val="nil"/>
              <w:left w:val="nil"/>
              <w:bottom w:val="nil"/>
              <w:right w:val="nil"/>
            </w:tcBorders>
            <w:shd w:val="clear" w:color="auto" w:fill="FFFFFF"/>
            <w:tcMar>
              <w:left w:w="67" w:type="dxa"/>
              <w:right w:w="67" w:type="dxa"/>
            </w:tcMar>
          </w:tcPr>
          <w:p w14:paraId="516262D5"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5.63</w:t>
            </w:r>
          </w:p>
        </w:tc>
        <w:tc>
          <w:tcPr>
            <w:tcW w:w="1101" w:type="dxa"/>
            <w:tcBorders>
              <w:top w:val="nil"/>
              <w:left w:val="nil"/>
              <w:bottom w:val="nil"/>
              <w:right w:val="nil"/>
            </w:tcBorders>
            <w:shd w:val="clear" w:color="auto" w:fill="FFFFFF"/>
            <w:tcMar>
              <w:left w:w="67" w:type="dxa"/>
              <w:right w:w="67" w:type="dxa"/>
            </w:tcMar>
          </w:tcPr>
          <w:p w14:paraId="467654BA" w14:textId="77777777" w:rsidR="005A02A0" w:rsidRPr="00F7003A" w:rsidRDefault="005A02A0" w:rsidP="00A46C7E">
            <w:pPr>
              <w:adjustRightInd w:val="0"/>
              <w:spacing w:before="67" w:after="67"/>
              <w:jc w:val="right"/>
              <w:rPr>
                <w:rFonts w:cs="Arial"/>
                <w:color w:val="000000"/>
                <w:szCs w:val="22"/>
              </w:rPr>
            </w:pPr>
            <w:r w:rsidRPr="00F7003A">
              <w:rPr>
                <w:rFonts w:cs="Arial"/>
                <w:color w:val="000000"/>
                <w:szCs w:val="22"/>
              </w:rPr>
              <w:t>0.4673</w:t>
            </w:r>
            <w:r w:rsidR="00A46C7E" w:rsidRPr="00F7003A">
              <w:rPr>
                <w:rFonts w:cs="Arial"/>
                <w:color w:val="000000"/>
                <w:szCs w:val="22"/>
                <w:vertAlign w:val="superscript"/>
              </w:rPr>
              <w:t>‡</w:t>
            </w:r>
          </w:p>
        </w:tc>
      </w:tr>
      <w:tr w:rsidR="00593736" w:rsidRPr="008F0F54" w14:paraId="1EBC1DA8"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6157BF26" w14:textId="77777777" w:rsidR="00593736" w:rsidRPr="00F7003A" w:rsidRDefault="00593736" w:rsidP="00FA5DF3">
            <w:pPr>
              <w:adjustRightInd w:val="0"/>
              <w:spacing w:before="67" w:after="67"/>
              <w:rPr>
                <w:rFonts w:cs="Arial"/>
                <w:color w:val="000000"/>
                <w:szCs w:val="22"/>
              </w:rPr>
            </w:pPr>
            <w:r w:rsidRPr="00F7003A">
              <w:rPr>
                <w:rFonts w:cs="Arial"/>
                <w:color w:val="000000"/>
                <w:szCs w:val="22"/>
              </w:rPr>
              <w:t>Patient subsets</w:t>
            </w:r>
            <w:r w:rsidR="00E23498">
              <w:rPr>
                <w:rFonts w:cs="Arial"/>
                <w:color w:val="000000"/>
                <w:szCs w:val="22"/>
              </w:rPr>
              <w:t xml:space="preserve"> (post hoc analyses)</w:t>
            </w:r>
          </w:p>
        </w:tc>
        <w:tc>
          <w:tcPr>
            <w:tcW w:w="2552" w:type="dxa"/>
            <w:tcBorders>
              <w:top w:val="nil"/>
              <w:left w:val="nil"/>
              <w:bottom w:val="nil"/>
              <w:right w:val="nil"/>
            </w:tcBorders>
            <w:shd w:val="clear" w:color="auto" w:fill="FFFFFF"/>
            <w:tcMar>
              <w:left w:w="67" w:type="dxa"/>
              <w:right w:w="67" w:type="dxa"/>
            </w:tcMar>
          </w:tcPr>
          <w:p w14:paraId="7E4CFB4E" w14:textId="77777777" w:rsidR="00593736" w:rsidRPr="00F7003A" w:rsidRDefault="00593736" w:rsidP="00FA5DF3">
            <w:pPr>
              <w:adjustRightInd w:val="0"/>
              <w:spacing w:before="67" w:after="67"/>
              <w:jc w:val="center"/>
              <w:rPr>
                <w:rFonts w:cs="Arial"/>
                <w:color w:val="000000"/>
                <w:szCs w:val="22"/>
              </w:rPr>
            </w:pPr>
          </w:p>
        </w:tc>
        <w:tc>
          <w:tcPr>
            <w:tcW w:w="1701" w:type="dxa"/>
            <w:tcBorders>
              <w:top w:val="nil"/>
              <w:left w:val="nil"/>
              <w:bottom w:val="nil"/>
              <w:right w:val="nil"/>
            </w:tcBorders>
            <w:shd w:val="clear" w:color="auto" w:fill="FFFFFF"/>
            <w:tcMar>
              <w:left w:w="67" w:type="dxa"/>
              <w:right w:w="67" w:type="dxa"/>
            </w:tcMar>
          </w:tcPr>
          <w:p w14:paraId="6A51CBC1" w14:textId="77777777" w:rsidR="00593736" w:rsidRPr="00F7003A" w:rsidRDefault="00593736" w:rsidP="00FA5DF3">
            <w:pPr>
              <w:adjustRightInd w:val="0"/>
              <w:spacing w:before="67" w:after="67"/>
              <w:jc w:val="center"/>
              <w:rPr>
                <w:rFonts w:cs="Arial"/>
                <w:color w:val="000000"/>
                <w:szCs w:val="22"/>
              </w:rPr>
            </w:pPr>
          </w:p>
        </w:tc>
        <w:tc>
          <w:tcPr>
            <w:tcW w:w="1097" w:type="dxa"/>
            <w:tcBorders>
              <w:top w:val="nil"/>
              <w:left w:val="nil"/>
              <w:bottom w:val="nil"/>
              <w:right w:val="nil"/>
            </w:tcBorders>
            <w:shd w:val="clear" w:color="auto" w:fill="FFFFFF"/>
            <w:tcMar>
              <w:left w:w="67" w:type="dxa"/>
              <w:right w:w="67" w:type="dxa"/>
            </w:tcMar>
          </w:tcPr>
          <w:p w14:paraId="5F02A505" w14:textId="77777777" w:rsidR="00593736" w:rsidRPr="00F7003A" w:rsidRDefault="00593736" w:rsidP="00FA5DF3">
            <w:pPr>
              <w:adjustRightInd w:val="0"/>
              <w:spacing w:before="67" w:after="67"/>
              <w:jc w:val="center"/>
              <w:rPr>
                <w:rFonts w:cs="Arial"/>
                <w:color w:val="000000"/>
                <w:szCs w:val="22"/>
              </w:rPr>
            </w:pPr>
          </w:p>
        </w:tc>
        <w:tc>
          <w:tcPr>
            <w:tcW w:w="1101" w:type="dxa"/>
            <w:tcBorders>
              <w:top w:val="nil"/>
              <w:left w:val="nil"/>
              <w:bottom w:val="nil"/>
              <w:right w:val="nil"/>
            </w:tcBorders>
            <w:shd w:val="clear" w:color="auto" w:fill="FFFFFF"/>
            <w:tcMar>
              <w:left w:w="67" w:type="dxa"/>
              <w:right w:w="67" w:type="dxa"/>
            </w:tcMar>
          </w:tcPr>
          <w:p w14:paraId="03819EF7" w14:textId="77777777" w:rsidR="00593736" w:rsidRPr="00F7003A" w:rsidRDefault="00593736" w:rsidP="00FA5DF3">
            <w:pPr>
              <w:adjustRightInd w:val="0"/>
              <w:spacing w:before="67" w:after="67"/>
              <w:jc w:val="right"/>
              <w:rPr>
                <w:rFonts w:cs="Arial"/>
                <w:color w:val="000000"/>
                <w:szCs w:val="22"/>
              </w:rPr>
            </w:pPr>
          </w:p>
        </w:tc>
      </w:tr>
      <w:tr w:rsidR="005A02A0" w:rsidRPr="008F0F54" w14:paraId="4EF27359"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31CA8B27"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IgM ≤0.8 g/L (</w:t>
            </w:r>
            <w:r w:rsidR="00C95105" w:rsidRPr="00F7003A">
              <w:rPr>
                <w:rFonts w:cs="Arial"/>
                <w:i/>
                <w:color w:val="000000"/>
                <w:szCs w:val="22"/>
              </w:rPr>
              <w:t>n</w:t>
            </w:r>
            <w:r w:rsidRPr="00F7003A">
              <w:rPr>
                <w:rFonts w:cs="Arial"/>
                <w:color w:val="000000"/>
                <w:szCs w:val="22"/>
              </w:rPr>
              <w:t xml:space="preserve"> = 111)</w:t>
            </w:r>
          </w:p>
        </w:tc>
        <w:tc>
          <w:tcPr>
            <w:tcW w:w="2552" w:type="dxa"/>
            <w:tcBorders>
              <w:top w:val="nil"/>
              <w:left w:val="nil"/>
              <w:bottom w:val="nil"/>
              <w:right w:val="nil"/>
            </w:tcBorders>
            <w:shd w:val="clear" w:color="auto" w:fill="FFFFFF"/>
            <w:tcMar>
              <w:left w:w="67" w:type="dxa"/>
              <w:right w:w="67" w:type="dxa"/>
            </w:tcMar>
          </w:tcPr>
          <w:p w14:paraId="424917D5"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8/56 (14.3)</w:t>
            </w:r>
          </w:p>
        </w:tc>
        <w:tc>
          <w:tcPr>
            <w:tcW w:w="1701" w:type="dxa"/>
            <w:tcBorders>
              <w:top w:val="nil"/>
              <w:left w:val="nil"/>
              <w:bottom w:val="nil"/>
              <w:right w:val="nil"/>
            </w:tcBorders>
            <w:shd w:val="clear" w:color="auto" w:fill="FFFFFF"/>
            <w:tcMar>
              <w:left w:w="67" w:type="dxa"/>
              <w:right w:w="67" w:type="dxa"/>
            </w:tcMar>
          </w:tcPr>
          <w:p w14:paraId="092416DB"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17/55 (30.9)</w:t>
            </w:r>
          </w:p>
        </w:tc>
        <w:tc>
          <w:tcPr>
            <w:tcW w:w="1097" w:type="dxa"/>
            <w:tcBorders>
              <w:top w:val="nil"/>
              <w:left w:val="nil"/>
              <w:bottom w:val="nil"/>
              <w:right w:val="nil"/>
            </w:tcBorders>
            <w:shd w:val="clear" w:color="auto" w:fill="FFFFFF"/>
            <w:tcMar>
              <w:left w:w="67" w:type="dxa"/>
              <w:right w:w="67" w:type="dxa"/>
            </w:tcMar>
          </w:tcPr>
          <w:p w14:paraId="488D862E"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16.62</w:t>
            </w:r>
          </w:p>
        </w:tc>
        <w:tc>
          <w:tcPr>
            <w:tcW w:w="1101" w:type="dxa"/>
            <w:tcBorders>
              <w:top w:val="nil"/>
              <w:left w:val="nil"/>
              <w:bottom w:val="nil"/>
              <w:right w:val="nil"/>
            </w:tcBorders>
            <w:shd w:val="clear" w:color="auto" w:fill="FFFFFF"/>
            <w:tcMar>
              <w:left w:w="67" w:type="dxa"/>
              <w:right w:w="67" w:type="dxa"/>
            </w:tcMar>
          </w:tcPr>
          <w:p w14:paraId="78617C82"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0.0427</w:t>
            </w:r>
          </w:p>
        </w:tc>
      </w:tr>
      <w:tr w:rsidR="005A02A0" w:rsidRPr="008F0F54" w14:paraId="625EBB7F"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463FFB5E"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IgM &gt;0.8 g/L (</w:t>
            </w:r>
            <w:r w:rsidR="00B57781" w:rsidRPr="00F7003A">
              <w:rPr>
                <w:rFonts w:cs="Arial"/>
                <w:i/>
                <w:color w:val="000000"/>
                <w:szCs w:val="22"/>
              </w:rPr>
              <w:t>n</w:t>
            </w:r>
            <w:r w:rsidRPr="00F7003A">
              <w:rPr>
                <w:rFonts w:cs="Arial"/>
                <w:color w:val="000000"/>
                <w:szCs w:val="22"/>
              </w:rPr>
              <w:t xml:space="preserve"> = 49)</w:t>
            </w:r>
          </w:p>
        </w:tc>
        <w:tc>
          <w:tcPr>
            <w:tcW w:w="2552" w:type="dxa"/>
            <w:tcBorders>
              <w:top w:val="nil"/>
              <w:left w:val="nil"/>
              <w:bottom w:val="nil"/>
              <w:right w:val="nil"/>
            </w:tcBorders>
            <w:shd w:val="clear" w:color="auto" w:fill="FFFFFF"/>
            <w:tcMar>
              <w:left w:w="67" w:type="dxa"/>
              <w:right w:w="67" w:type="dxa"/>
            </w:tcMar>
          </w:tcPr>
          <w:p w14:paraId="1F9B1D6B"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10/25 (40.0)</w:t>
            </w:r>
          </w:p>
        </w:tc>
        <w:tc>
          <w:tcPr>
            <w:tcW w:w="1701" w:type="dxa"/>
            <w:tcBorders>
              <w:top w:val="nil"/>
              <w:left w:val="nil"/>
              <w:bottom w:val="nil"/>
              <w:right w:val="nil"/>
            </w:tcBorders>
            <w:shd w:val="clear" w:color="auto" w:fill="FFFFFF"/>
            <w:tcMar>
              <w:left w:w="67" w:type="dxa"/>
              <w:right w:w="67" w:type="dxa"/>
            </w:tcMar>
          </w:tcPr>
          <w:p w14:paraId="1CC4444D"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5/24 (20.8)</w:t>
            </w:r>
          </w:p>
        </w:tc>
        <w:tc>
          <w:tcPr>
            <w:tcW w:w="1097" w:type="dxa"/>
            <w:tcBorders>
              <w:top w:val="nil"/>
              <w:left w:val="nil"/>
              <w:bottom w:val="nil"/>
              <w:right w:val="nil"/>
            </w:tcBorders>
            <w:shd w:val="clear" w:color="auto" w:fill="FFFFFF"/>
            <w:tcMar>
              <w:left w:w="67" w:type="dxa"/>
              <w:right w:w="67" w:type="dxa"/>
            </w:tcMar>
          </w:tcPr>
          <w:p w14:paraId="307CFAD1"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19.17</w:t>
            </w:r>
          </w:p>
        </w:tc>
        <w:tc>
          <w:tcPr>
            <w:tcW w:w="1101" w:type="dxa"/>
            <w:tcBorders>
              <w:top w:val="nil"/>
              <w:left w:val="nil"/>
              <w:bottom w:val="nil"/>
              <w:right w:val="nil"/>
            </w:tcBorders>
            <w:shd w:val="clear" w:color="auto" w:fill="FFFFFF"/>
            <w:tcMar>
              <w:left w:w="67" w:type="dxa"/>
              <w:right w:w="67" w:type="dxa"/>
            </w:tcMar>
          </w:tcPr>
          <w:p w14:paraId="45AEEA49"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0.2165</w:t>
            </w:r>
          </w:p>
        </w:tc>
      </w:tr>
      <w:tr w:rsidR="005A02A0" w:rsidRPr="008F0F54" w14:paraId="1BAEDA7B"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674BF431"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≥70 mg/L (</w:t>
            </w:r>
            <w:r w:rsidR="00B57781" w:rsidRPr="00F7003A">
              <w:rPr>
                <w:rFonts w:cs="Arial"/>
                <w:i/>
                <w:color w:val="000000"/>
                <w:szCs w:val="22"/>
              </w:rPr>
              <w:t>n</w:t>
            </w:r>
            <w:r w:rsidRPr="00F7003A">
              <w:rPr>
                <w:rFonts w:cs="Arial"/>
                <w:color w:val="000000"/>
                <w:szCs w:val="22"/>
              </w:rPr>
              <w:t xml:space="preserve"> = 124)</w:t>
            </w:r>
          </w:p>
        </w:tc>
        <w:tc>
          <w:tcPr>
            <w:tcW w:w="2552" w:type="dxa"/>
            <w:tcBorders>
              <w:top w:val="nil"/>
              <w:left w:val="nil"/>
              <w:bottom w:val="nil"/>
              <w:right w:val="nil"/>
            </w:tcBorders>
            <w:shd w:val="clear" w:color="auto" w:fill="FFFFFF"/>
            <w:tcMar>
              <w:left w:w="67" w:type="dxa"/>
              <w:right w:w="67" w:type="dxa"/>
            </w:tcMar>
          </w:tcPr>
          <w:p w14:paraId="67E3DBB5"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9/65 (13.8)</w:t>
            </w:r>
          </w:p>
        </w:tc>
        <w:tc>
          <w:tcPr>
            <w:tcW w:w="1701" w:type="dxa"/>
            <w:tcBorders>
              <w:top w:val="nil"/>
              <w:left w:val="nil"/>
              <w:bottom w:val="nil"/>
              <w:right w:val="nil"/>
            </w:tcBorders>
            <w:shd w:val="clear" w:color="auto" w:fill="FFFFFF"/>
            <w:tcMar>
              <w:left w:w="67" w:type="dxa"/>
              <w:right w:w="67" w:type="dxa"/>
            </w:tcMar>
          </w:tcPr>
          <w:p w14:paraId="2B709BC7"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18/59 (30.5)</w:t>
            </w:r>
          </w:p>
        </w:tc>
        <w:tc>
          <w:tcPr>
            <w:tcW w:w="1097" w:type="dxa"/>
            <w:tcBorders>
              <w:top w:val="nil"/>
              <w:left w:val="nil"/>
              <w:bottom w:val="nil"/>
              <w:right w:val="nil"/>
            </w:tcBorders>
            <w:shd w:val="clear" w:color="auto" w:fill="FFFFFF"/>
            <w:tcMar>
              <w:left w:w="67" w:type="dxa"/>
              <w:right w:w="67" w:type="dxa"/>
            </w:tcMar>
          </w:tcPr>
          <w:p w14:paraId="1A14DFC9"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16.66</w:t>
            </w:r>
          </w:p>
        </w:tc>
        <w:tc>
          <w:tcPr>
            <w:tcW w:w="1101" w:type="dxa"/>
            <w:tcBorders>
              <w:top w:val="nil"/>
              <w:left w:val="nil"/>
              <w:bottom w:val="nil"/>
              <w:right w:val="nil"/>
            </w:tcBorders>
            <w:shd w:val="clear" w:color="auto" w:fill="FFFFFF"/>
            <w:tcMar>
              <w:left w:w="67" w:type="dxa"/>
              <w:right w:w="67" w:type="dxa"/>
            </w:tcMar>
          </w:tcPr>
          <w:p w14:paraId="2DD9E83B"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0.0301</w:t>
            </w:r>
          </w:p>
        </w:tc>
      </w:tr>
      <w:tr w:rsidR="005A02A0" w:rsidRPr="008F0F54" w14:paraId="397FC09A"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1E005942"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&lt;70 mg/L (</w:t>
            </w:r>
            <w:r w:rsidR="00B57781" w:rsidRPr="00F7003A">
              <w:rPr>
                <w:rFonts w:cs="Arial"/>
                <w:i/>
                <w:color w:val="000000"/>
                <w:szCs w:val="22"/>
              </w:rPr>
              <w:t>n</w:t>
            </w:r>
            <w:r w:rsidRPr="00F7003A">
              <w:rPr>
                <w:rFonts w:cs="Arial"/>
                <w:color w:val="000000"/>
                <w:szCs w:val="22"/>
              </w:rPr>
              <w:t xml:space="preserve"> = 32)</w:t>
            </w:r>
          </w:p>
        </w:tc>
        <w:tc>
          <w:tcPr>
            <w:tcW w:w="2552" w:type="dxa"/>
            <w:tcBorders>
              <w:top w:val="nil"/>
              <w:left w:val="nil"/>
              <w:bottom w:val="nil"/>
              <w:right w:val="nil"/>
            </w:tcBorders>
            <w:shd w:val="clear" w:color="auto" w:fill="FFFFFF"/>
            <w:tcMar>
              <w:left w:w="67" w:type="dxa"/>
              <w:right w:w="67" w:type="dxa"/>
            </w:tcMar>
          </w:tcPr>
          <w:p w14:paraId="0E6CF1C7"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9/15 (60.0)</w:t>
            </w:r>
          </w:p>
        </w:tc>
        <w:tc>
          <w:tcPr>
            <w:tcW w:w="1701" w:type="dxa"/>
            <w:tcBorders>
              <w:top w:val="nil"/>
              <w:left w:val="nil"/>
              <w:bottom w:val="nil"/>
              <w:right w:val="nil"/>
            </w:tcBorders>
            <w:shd w:val="clear" w:color="auto" w:fill="FFFFFF"/>
            <w:tcMar>
              <w:left w:w="67" w:type="dxa"/>
              <w:right w:w="67" w:type="dxa"/>
            </w:tcMar>
          </w:tcPr>
          <w:p w14:paraId="048406A2"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3/17 (17.6)</w:t>
            </w:r>
          </w:p>
        </w:tc>
        <w:tc>
          <w:tcPr>
            <w:tcW w:w="1097" w:type="dxa"/>
            <w:tcBorders>
              <w:top w:val="nil"/>
              <w:left w:val="nil"/>
              <w:bottom w:val="nil"/>
              <w:right w:val="nil"/>
            </w:tcBorders>
            <w:shd w:val="clear" w:color="auto" w:fill="FFFFFF"/>
            <w:tcMar>
              <w:left w:w="67" w:type="dxa"/>
              <w:right w:w="67" w:type="dxa"/>
            </w:tcMar>
          </w:tcPr>
          <w:p w14:paraId="57FF3630"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42.35</w:t>
            </w:r>
          </w:p>
        </w:tc>
        <w:tc>
          <w:tcPr>
            <w:tcW w:w="1101" w:type="dxa"/>
            <w:tcBorders>
              <w:top w:val="nil"/>
              <w:left w:val="nil"/>
              <w:bottom w:val="nil"/>
              <w:right w:val="nil"/>
            </w:tcBorders>
            <w:shd w:val="clear" w:color="auto" w:fill="FFFFFF"/>
            <w:tcMar>
              <w:left w:w="67" w:type="dxa"/>
              <w:right w:w="67" w:type="dxa"/>
            </w:tcMar>
          </w:tcPr>
          <w:p w14:paraId="74CEB842"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0.0269</w:t>
            </w:r>
          </w:p>
        </w:tc>
      </w:tr>
      <w:tr w:rsidR="005A02A0" w:rsidRPr="008F0F54" w14:paraId="618BA21C"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750C9AE6"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≥70 mg/L and IgM ≤0.8 g/L (</w:t>
            </w:r>
            <w:r w:rsidR="00B57781" w:rsidRPr="00F7003A">
              <w:rPr>
                <w:rFonts w:cs="Arial"/>
                <w:i/>
                <w:color w:val="000000"/>
                <w:szCs w:val="22"/>
              </w:rPr>
              <w:t>n</w:t>
            </w:r>
            <w:r w:rsidRPr="00F7003A">
              <w:rPr>
                <w:rFonts w:cs="Arial"/>
                <w:color w:val="000000"/>
                <w:szCs w:val="22"/>
              </w:rPr>
              <w:t xml:space="preserve"> = 92)</w:t>
            </w:r>
          </w:p>
        </w:tc>
        <w:tc>
          <w:tcPr>
            <w:tcW w:w="2552" w:type="dxa"/>
            <w:tcBorders>
              <w:top w:val="nil"/>
              <w:left w:val="nil"/>
              <w:bottom w:val="nil"/>
              <w:right w:val="nil"/>
            </w:tcBorders>
            <w:shd w:val="clear" w:color="auto" w:fill="FFFFFF"/>
            <w:tcMar>
              <w:left w:w="67" w:type="dxa"/>
              <w:right w:w="67" w:type="dxa"/>
            </w:tcMar>
          </w:tcPr>
          <w:p w14:paraId="7F9F6A47"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6/51 (11.8)</w:t>
            </w:r>
          </w:p>
        </w:tc>
        <w:tc>
          <w:tcPr>
            <w:tcW w:w="1701" w:type="dxa"/>
            <w:tcBorders>
              <w:top w:val="nil"/>
              <w:left w:val="nil"/>
              <w:bottom w:val="nil"/>
              <w:right w:val="nil"/>
            </w:tcBorders>
            <w:shd w:val="clear" w:color="auto" w:fill="FFFFFF"/>
            <w:tcMar>
              <w:left w:w="67" w:type="dxa"/>
              <w:right w:w="67" w:type="dxa"/>
            </w:tcMar>
          </w:tcPr>
          <w:p w14:paraId="21BD2865"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15/41 (36.6)</w:t>
            </w:r>
          </w:p>
        </w:tc>
        <w:tc>
          <w:tcPr>
            <w:tcW w:w="1097" w:type="dxa"/>
            <w:tcBorders>
              <w:top w:val="nil"/>
              <w:left w:val="nil"/>
              <w:bottom w:val="nil"/>
              <w:right w:val="nil"/>
            </w:tcBorders>
            <w:shd w:val="clear" w:color="auto" w:fill="FFFFFF"/>
            <w:tcMar>
              <w:left w:w="67" w:type="dxa"/>
              <w:right w:w="67" w:type="dxa"/>
            </w:tcMar>
          </w:tcPr>
          <w:p w14:paraId="70C3753E"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24.82</w:t>
            </w:r>
          </w:p>
        </w:tc>
        <w:tc>
          <w:tcPr>
            <w:tcW w:w="1101" w:type="dxa"/>
            <w:tcBorders>
              <w:top w:val="nil"/>
              <w:left w:val="nil"/>
              <w:bottom w:val="nil"/>
              <w:right w:val="nil"/>
            </w:tcBorders>
            <w:shd w:val="clear" w:color="auto" w:fill="FFFFFF"/>
            <w:tcMar>
              <w:left w:w="67" w:type="dxa"/>
              <w:right w:w="67" w:type="dxa"/>
            </w:tcMar>
          </w:tcPr>
          <w:p w14:paraId="1575C177"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0.0062</w:t>
            </w:r>
          </w:p>
        </w:tc>
      </w:tr>
      <w:tr w:rsidR="005A02A0" w:rsidRPr="008F0F54" w14:paraId="683E3F81"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44D6E8A2"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≥70 mg/L and IgM &gt;0.8 g/L (</w:t>
            </w:r>
            <w:r w:rsidR="00B57781" w:rsidRPr="00F7003A">
              <w:rPr>
                <w:rFonts w:cs="Arial"/>
                <w:i/>
                <w:color w:val="000000"/>
                <w:szCs w:val="22"/>
              </w:rPr>
              <w:t>n</w:t>
            </w:r>
            <w:r w:rsidRPr="00F7003A">
              <w:rPr>
                <w:rFonts w:cs="Arial"/>
                <w:color w:val="000000"/>
                <w:szCs w:val="22"/>
              </w:rPr>
              <w:t xml:space="preserve"> = 32)</w:t>
            </w:r>
          </w:p>
        </w:tc>
        <w:tc>
          <w:tcPr>
            <w:tcW w:w="2552" w:type="dxa"/>
            <w:tcBorders>
              <w:top w:val="nil"/>
              <w:left w:val="nil"/>
              <w:bottom w:val="nil"/>
              <w:right w:val="nil"/>
            </w:tcBorders>
            <w:shd w:val="clear" w:color="auto" w:fill="FFFFFF"/>
            <w:tcMar>
              <w:left w:w="67" w:type="dxa"/>
              <w:right w:w="67" w:type="dxa"/>
            </w:tcMar>
          </w:tcPr>
          <w:p w14:paraId="03A76E3D"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3/14 (21.4)</w:t>
            </w:r>
          </w:p>
        </w:tc>
        <w:tc>
          <w:tcPr>
            <w:tcW w:w="1701" w:type="dxa"/>
            <w:tcBorders>
              <w:top w:val="nil"/>
              <w:left w:val="nil"/>
              <w:bottom w:val="nil"/>
              <w:right w:val="nil"/>
            </w:tcBorders>
            <w:shd w:val="clear" w:color="auto" w:fill="FFFFFF"/>
            <w:tcMar>
              <w:left w:w="67" w:type="dxa"/>
              <w:right w:w="67" w:type="dxa"/>
            </w:tcMar>
          </w:tcPr>
          <w:p w14:paraId="493CD667"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3/18 (16.7)</w:t>
            </w:r>
          </w:p>
        </w:tc>
        <w:tc>
          <w:tcPr>
            <w:tcW w:w="1097" w:type="dxa"/>
            <w:tcBorders>
              <w:top w:val="nil"/>
              <w:left w:val="nil"/>
              <w:bottom w:val="nil"/>
              <w:right w:val="nil"/>
            </w:tcBorders>
            <w:shd w:val="clear" w:color="auto" w:fill="FFFFFF"/>
            <w:tcMar>
              <w:left w:w="67" w:type="dxa"/>
              <w:right w:w="67" w:type="dxa"/>
            </w:tcMar>
          </w:tcPr>
          <w:p w14:paraId="3DFA08C2"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4.76</w:t>
            </w:r>
          </w:p>
        </w:tc>
        <w:tc>
          <w:tcPr>
            <w:tcW w:w="1101" w:type="dxa"/>
            <w:tcBorders>
              <w:top w:val="nil"/>
              <w:left w:val="nil"/>
              <w:bottom w:val="nil"/>
              <w:right w:val="nil"/>
            </w:tcBorders>
            <w:shd w:val="clear" w:color="auto" w:fill="FFFFFF"/>
            <w:tcMar>
              <w:left w:w="67" w:type="dxa"/>
              <w:right w:w="67" w:type="dxa"/>
            </w:tcMar>
          </w:tcPr>
          <w:p w14:paraId="3C2EBE10"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1</w:t>
            </w:r>
          </w:p>
        </w:tc>
      </w:tr>
      <w:tr w:rsidR="005A02A0" w:rsidRPr="008F0F54" w14:paraId="499CF8E3"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371733F2"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&lt;70 mg/L and IgM ≤0.8 g/L (</w:t>
            </w:r>
            <w:r w:rsidR="00B57781" w:rsidRPr="00F7003A">
              <w:rPr>
                <w:rFonts w:cs="Arial"/>
                <w:i/>
                <w:color w:val="000000"/>
                <w:szCs w:val="22"/>
              </w:rPr>
              <w:t>n</w:t>
            </w:r>
            <w:r w:rsidRPr="00F7003A">
              <w:rPr>
                <w:rFonts w:cs="Arial"/>
                <w:color w:val="000000"/>
                <w:szCs w:val="22"/>
              </w:rPr>
              <w:t xml:space="preserve"> = 18)</w:t>
            </w:r>
          </w:p>
        </w:tc>
        <w:tc>
          <w:tcPr>
            <w:tcW w:w="2552" w:type="dxa"/>
            <w:tcBorders>
              <w:top w:val="nil"/>
              <w:left w:val="nil"/>
              <w:bottom w:val="nil"/>
              <w:right w:val="nil"/>
            </w:tcBorders>
            <w:shd w:val="clear" w:color="auto" w:fill="FFFFFF"/>
            <w:tcMar>
              <w:left w:w="67" w:type="dxa"/>
              <w:right w:w="67" w:type="dxa"/>
            </w:tcMar>
          </w:tcPr>
          <w:p w14:paraId="10309CF7"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2/5 (40.0)</w:t>
            </w:r>
          </w:p>
        </w:tc>
        <w:tc>
          <w:tcPr>
            <w:tcW w:w="1701" w:type="dxa"/>
            <w:tcBorders>
              <w:top w:val="nil"/>
              <w:left w:val="nil"/>
              <w:bottom w:val="nil"/>
              <w:right w:val="nil"/>
            </w:tcBorders>
            <w:shd w:val="clear" w:color="auto" w:fill="FFFFFF"/>
            <w:tcMar>
              <w:left w:w="67" w:type="dxa"/>
              <w:right w:w="67" w:type="dxa"/>
            </w:tcMar>
          </w:tcPr>
          <w:p w14:paraId="34025F3C"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2/13 (15.4)</w:t>
            </w:r>
          </w:p>
        </w:tc>
        <w:tc>
          <w:tcPr>
            <w:tcW w:w="1097" w:type="dxa"/>
            <w:tcBorders>
              <w:top w:val="nil"/>
              <w:left w:val="nil"/>
              <w:bottom w:val="nil"/>
              <w:right w:val="nil"/>
            </w:tcBorders>
            <w:shd w:val="clear" w:color="auto" w:fill="FFFFFF"/>
            <w:tcMar>
              <w:left w:w="67" w:type="dxa"/>
              <w:right w:w="67" w:type="dxa"/>
            </w:tcMar>
          </w:tcPr>
          <w:p w14:paraId="5A0C60C7"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24.62</w:t>
            </w:r>
          </w:p>
        </w:tc>
        <w:tc>
          <w:tcPr>
            <w:tcW w:w="1101" w:type="dxa"/>
            <w:tcBorders>
              <w:top w:val="nil"/>
              <w:left w:val="nil"/>
              <w:bottom w:val="nil"/>
              <w:right w:val="nil"/>
            </w:tcBorders>
            <w:shd w:val="clear" w:color="auto" w:fill="FFFFFF"/>
            <w:tcMar>
              <w:left w:w="67" w:type="dxa"/>
              <w:right w:w="67" w:type="dxa"/>
            </w:tcMar>
          </w:tcPr>
          <w:p w14:paraId="27E9A649"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0.5327</w:t>
            </w:r>
          </w:p>
        </w:tc>
      </w:tr>
      <w:tr w:rsidR="005A02A0" w:rsidRPr="008F0F54" w14:paraId="09B8C83B"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2605096A"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CRP &lt;70 mg/L and IgM &gt;0.8 g/L (</w:t>
            </w:r>
            <w:r w:rsidR="00B57781" w:rsidRPr="00F7003A">
              <w:rPr>
                <w:rFonts w:cs="Arial"/>
                <w:i/>
                <w:color w:val="000000"/>
                <w:szCs w:val="22"/>
              </w:rPr>
              <w:t>n</w:t>
            </w:r>
            <w:r w:rsidRPr="00F7003A">
              <w:rPr>
                <w:rFonts w:cs="Arial"/>
                <w:color w:val="000000"/>
                <w:szCs w:val="22"/>
              </w:rPr>
              <w:t xml:space="preserve"> = 14)</w:t>
            </w:r>
          </w:p>
        </w:tc>
        <w:tc>
          <w:tcPr>
            <w:tcW w:w="2552" w:type="dxa"/>
            <w:tcBorders>
              <w:top w:val="nil"/>
              <w:left w:val="nil"/>
              <w:bottom w:val="nil"/>
              <w:right w:val="nil"/>
            </w:tcBorders>
            <w:shd w:val="clear" w:color="auto" w:fill="FFFFFF"/>
            <w:tcMar>
              <w:left w:w="67" w:type="dxa"/>
              <w:right w:w="67" w:type="dxa"/>
            </w:tcMar>
          </w:tcPr>
          <w:p w14:paraId="2A46DF08"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7/10 (70.0)</w:t>
            </w:r>
          </w:p>
        </w:tc>
        <w:tc>
          <w:tcPr>
            <w:tcW w:w="1701" w:type="dxa"/>
            <w:tcBorders>
              <w:top w:val="nil"/>
              <w:left w:val="nil"/>
              <w:bottom w:val="nil"/>
              <w:right w:val="nil"/>
            </w:tcBorders>
            <w:shd w:val="clear" w:color="auto" w:fill="FFFFFF"/>
            <w:tcMar>
              <w:left w:w="67" w:type="dxa"/>
              <w:right w:w="67" w:type="dxa"/>
            </w:tcMar>
          </w:tcPr>
          <w:p w14:paraId="7BE7003B"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1/4 (25.0)</w:t>
            </w:r>
          </w:p>
        </w:tc>
        <w:tc>
          <w:tcPr>
            <w:tcW w:w="1097" w:type="dxa"/>
            <w:tcBorders>
              <w:top w:val="nil"/>
              <w:left w:val="nil"/>
              <w:bottom w:val="nil"/>
              <w:right w:val="nil"/>
            </w:tcBorders>
            <w:shd w:val="clear" w:color="auto" w:fill="FFFFFF"/>
            <w:tcMar>
              <w:left w:w="67" w:type="dxa"/>
              <w:right w:w="67" w:type="dxa"/>
            </w:tcMar>
          </w:tcPr>
          <w:p w14:paraId="6800DED4"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45.00</w:t>
            </w:r>
          </w:p>
        </w:tc>
        <w:tc>
          <w:tcPr>
            <w:tcW w:w="1101" w:type="dxa"/>
            <w:tcBorders>
              <w:top w:val="nil"/>
              <w:left w:val="nil"/>
              <w:bottom w:val="nil"/>
              <w:right w:val="nil"/>
            </w:tcBorders>
            <w:shd w:val="clear" w:color="auto" w:fill="FFFFFF"/>
            <w:tcMar>
              <w:left w:w="67" w:type="dxa"/>
              <w:right w:w="67" w:type="dxa"/>
            </w:tcMar>
          </w:tcPr>
          <w:p w14:paraId="04714D8D"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0.2448</w:t>
            </w:r>
          </w:p>
        </w:tc>
      </w:tr>
      <w:tr w:rsidR="005A02A0" w:rsidRPr="008F0F54" w14:paraId="1D5B2D58" w14:textId="77777777" w:rsidTr="00C600FD">
        <w:trPr>
          <w:cantSplit/>
        </w:trPr>
        <w:tc>
          <w:tcPr>
            <w:tcW w:w="5812" w:type="dxa"/>
            <w:tcBorders>
              <w:top w:val="nil"/>
              <w:left w:val="nil"/>
              <w:bottom w:val="nil"/>
              <w:right w:val="nil"/>
            </w:tcBorders>
            <w:shd w:val="clear" w:color="auto" w:fill="FFFFFF"/>
            <w:tcMar>
              <w:left w:w="67" w:type="dxa"/>
              <w:right w:w="67" w:type="dxa"/>
            </w:tcMar>
          </w:tcPr>
          <w:p w14:paraId="10E64725"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PCT ≥2 ng/mL (</w:t>
            </w:r>
            <w:r w:rsidR="00B57781" w:rsidRPr="00F7003A">
              <w:rPr>
                <w:rFonts w:cs="Arial"/>
                <w:i/>
                <w:color w:val="000000"/>
                <w:szCs w:val="22"/>
              </w:rPr>
              <w:t>n</w:t>
            </w:r>
            <w:r w:rsidRPr="00F7003A">
              <w:rPr>
                <w:rFonts w:cs="Arial"/>
                <w:color w:val="000000"/>
                <w:szCs w:val="22"/>
              </w:rPr>
              <w:t xml:space="preserve"> = 94)</w:t>
            </w:r>
          </w:p>
        </w:tc>
        <w:tc>
          <w:tcPr>
            <w:tcW w:w="2552" w:type="dxa"/>
            <w:tcBorders>
              <w:top w:val="nil"/>
              <w:left w:val="nil"/>
              <w:bottom w:val="nil"/>
              <w:right w:val="nil"/>
            </w:tcBorders>
            <w:shd w:val="clear" w:color="auto" w:fill="FFFFFF"/>
            <w:tcMar>
              <w:left w:w="67" w:type="dxa"/>
              <w:right w:w="67" w:type="dxa"/>
            </w:tcMar>
          </w:tcPr>
          <w:p w14:paraId="6D440365" w14:textId="77777777" w:rsidR="005A02A0" w:rsidRPr="00F7003A" w:rsidRDefault="005A02A0" w:rsidP="00FA5DF3">
            <w:pPr>
              <w:keepNext/>
              <w:adjustRightInd w:val="0"/>
              <w:spacing w:before="67" w:after="67"/>
              <w:jc w:val="center"/>
              <w:rPr>
                <w:rFonts w:cs="Arial"/>
                <w:color w:val="000000"/>
                <w:szCs w:val="22"/>
              </w:rPr>
            </w:pPr>
            <w:r w:rsidRPr="00F7003A">
              <w:rPr>
                <w:rFonts w:cs="Arial"/>
                <w:color w:val="000000"/>
                <w:szCs w:val="22"/>
              </w:rPr>
              <w:t>10/43 (23.3)</w:t>
            </w:r>
          </w:p>
        </w:tc>
        <w:tc>
          <w:tcPr>
            <w:tcW w:w="1701" w:type="dxa"/>
            <w:tcBorders>
              <w:top w:val="nil"/>
              <w:left w:val="nil"/>
              <w:bottom w:val="nil"/>
              <w:right w:val="nil"/>
            </w:tcBorders>
            <w:shd w:val="clear" w:color="auto" w:fill="FFFFFF"/>
            <w:tcMar>
              <w:left w:w="67" w:type="dxa"/>
              <w:right w:w="67" w:type="dxa"/>
            </w:tcMar>
          </w:tcPr>
          <w:p w14:paraId="6543394B" w14:textId="77777777" w:rsidR="005A02A0" w:rsidRPr="00F7003A" w:rsidRDefault="005A02A0" w:rsidP="00FA5DF3">
            <w:pPr>
              <w:keepNext/>
              <w:adjustRightInd w:val="0"/>
              <w:spacing w:before="67" w:after="67"/>
              <w:jc w:val="center"/>
              <w:rPr>
                <w:rFonts w:cs="Arial"/>
                <w:color w:val="000000"/>
                <w:szCs w:val="22"/>
              </w:rPr>
            </w:pPr>
            <w:r w:rsidRPr="00F7003A">
              <w:rPr>
                <w:rFonts w:cs="Arial"/>
                <w:color w:val="000000"/>
                <w:szCs w:val="22"/>
              </w:rPr>
              <w:t>16/51 (31.4)</w:t>
            </w:r>
          </w:p>
        </w:tc>
        <w:tc>
          <w:tcPr>
            <w:tcW w:w="1097" w:type="dxa"/>
            <w:tcBorders>
              <w:top w:val="nil"/>
              <w:left w:val="nil"/>
              <w:bottom w:val="nil"/>
              <w:right w:val="nil"/>
            </w:tcBorders>
            <w:shd w:val="clear" w:color="auto" w:fill="FFFFFF"/>
            <w:tcMar>
              <w:left w:w="67" w:type="dxa"/>
              <w:right w:w="67" w:type="dxa"/>
            </w:tcMar>
          </w:tcPr>
          <w:p w14:paraId="5EF9D8F9" w14:textId="77777777" w:rsidR="005A02A0" w:rsidRPr="00F7003A" w:rsidRDefault="005A02A0" w:rsidP="00FA5DF3">
            <w:pPr>
              <w:keepNext/>
              <w:adjustRightInd w:val="0"/>
              <w:spacing w:before="67" w:after="67"/>
              <w:jc w:val="center"/>
              <w:rPr>
                <w:rFonts w:cs="Arial"/>
                <w:color w:val="000000"/>
                <w:szCs w:val="22"/>
              </w:rPr>
            </w:pPr>
            <w:r w:rsidRPr="00F7003A">
              <w:rPr>
                <w:rFonts w:cs="Arial"/>
                <w:color w:val="000000"/>
                <w:szCs w:val="22"/>
              </w:rPr>
              <w:t>8.12</w:t>
            </w:r>
          </w:p>
        </w:tc>
        <w:tc>
          <w:tcPr>
            <w:tcW w:w="1101" w:type="dxa"/>
            <w:tcBorders>
              <w:top w:val="nil"/>
              <w:left w:val="nil"/>
              <w:bottom w:val="nil"/>
              <w:right w:val="nil"/>
            </w:tcBorders>
            <w:shd w:val="clear" w:color="auto" w:fill="FFFFFF"/>
            <w:tcMar>
              <w:left w:w="67" w:type="dxa"/>
              <w:right w:w="67" w:type="dxa"/>
            </w:tcMar>
          </w:tcPr>
          <w:p w14:paraId="3205A36C" w14:textId="77777777" w:rsidR="005A02A0" w:rsidRPr="00F7003A" w:rsidRDefault="005A02A0" w:rsidP="00FA5DF3">
            <w:pPr>
              <w:keepNext/>
              <w:adjustRightInd w:val="0"/>
              <w:spacing w:before="67" w:after="67"/>
              <w:jc w:val="right"/>
              <w:rPr>
                <w:rFonts w:cs="Arial"/>
                <w:color w:val="000000"/>
                <w:szCs w:val="22"/>
              </w:rPr>
            </w:pPr>
            <w:r w:rsidRPr="00F7003A">
              <w:rPr>
                <w:rFonts w:cs="Arial"/>
                <w:color w:val="000000"/>
                <w:szCs w:val="22"/>
              </w:rPr>
              <w:t>0.4887</w:t>
            </w:r>
          </w:p>
        </w:tc>
      </w:tr>
      <w:tr w:rsidR="005A02A0" w:rsidRPr="008F0F54" w14:paraId="6967137C" w14:textId="77777777" w:rsidTr="00C600FD">
        <w:trPr>
          <w:cantSplit/>
        </w:trPr>
        <w:tc>
          <w:tcPr>
            <w:tcW w:w="5812" w:type="dxa"/>
            <w:tcBorders>
              <w:top w:val="nil"/>
              <w:left w:val="nil"/>
              <w:bottom w:val="single" w:sz="4" w:space="0" w:color="000000"/>
              <w:right w:val="nil"/>
            </w:tcBorders>
            <w:shd w:val="clear" w:color="auto" w:fill="FFFFFF"/>
            <w:tcMar>
              <w:left w:w="67" w:type="dxa"/>
              <w:right w:w="67" w:type="dxa"/>
            </w:tcMar>
          </w:tcPr>
          <w:p w14:paraId="4DE74AE8" w14:textId="77777777" w:rsidR="005A02A0" w:rsidRPr="00F7003A" w:rsidRDefault="005A02A0" w:rsidP="00C600FD">
            <w:pPr>
              <w:adjustRightInd w:val="0"/>
              <w:spacing w:before="67" w:after="67"/>
              <w:ind w:left="170"/>
              <w:rPr>
                <w:rFonts w:cs="Arial"/>
                <w:color w:val="000000"/>
                <w:szCs w:val="22"/>
              </w:rPr>
            </w:pPr>
            <w:r w:rsidRPr="00F7003A">
              <w:rPr>
                <w:rFonts w:cs="Arial"/>
                <w:color w:val="000000"/>
                <w:szCs w:val="22"/>
              </w:rPr>
              <w:t>PCT &lt;2 ng/mL (</w:t>
            </w:r>
            <w:r w:rsidR="00B57781" w:rsidRPr="00F7003A">
              <w:rPr>
                <w:rFonts w:cs="Arial"/>
                <w:i/>
                <w:color w:val="000000"/>
                <w:szCs w:val="22"/>
              </w:rPr>
              <w:t>n</w:t>
            </w:r>
            <w:r w:rsidRPr="00F7003A">
              <w:rPr>
                <w:rFonts w:cs="Arial"/>
                <w:color w:val="000000"/>
                <w:szCs w:val="22"/>
              </w:rPr>
              <w:t xml:space="preserve"> = 51)</w:t>
            </w:r>
          </w:p>
        </w:tc>
        <w:tc>
          <w:tcPr>
            <w:tcW w:w="2552" w:type="dxa"/>
            <w:tcBorders>
              <w:top w:val="nil"/>
              <w:left w:val="nil"/>
              <w:bottom w:val="single" w:sz="4" w:space="0" w:color="000000"/>
              <w:right w:val="nil"/>
            </w:tcBorders>
            <w:shd w:val="clear" w:color="auto" w:fill="FFFFFF"/>
            <w:tcMar>
              <w:left w:w="67" w:type="dxa"/>
              <w:right w:w="67" w:type="dxa"/>
            </w:tcMar>
          </w:tcPr>
          <w:p w14:paraId="3D317A20"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7/32 (21.9)</w:t>
            </w:r>
          </w:p>
        </w:tc>
        <w:tc>
          <w:tcPr>
            <w:tcW w:w="1701" w:type="dxa"/>
            <w:tcBorders>
              <w:top w:val="nil"/>
              <w:left w:val="nil"/>
              <w:bottom w:val="single" w:sz="4" w:space="0" w:color="000000"/>
              <w:right w:val="nil"/>
            </w:tcBorders>
            <w:shd w:val="clear" w:color="auto" w:fill="FFFFFF"/>
            <w:tcMar>
              <w:left w:w="67" w:type="dxa"/>
              <w:right w:w="67" w:type="dxa"/>
            </w:tcMar>
          </w:tcPr>
          <w:p w14:paraId="2E270148" w14:textId="77777777" w:rsidR="005A02A0" w:rsidRPr="00F7003A" w:rsidRDefault="005A02A0" w:rsidP="00FA5DF3">
            <w:pPr>
              <w:adjustRightInd w:val="0"/>
              <w:spacing w:before="67" w:after="67"/>
              <w:jc w:val="center"/>
              <w:rPr>
                <w:rFonts w:cs="Arial"/>
                <w:color w:val="000000"/>
                <w:szCs w:val="22"/>
              </w:rPr>
            </w:pPr>
            <w:r w:rsidRPr="00F7003A">
              <w:rPr>
                <w:rFonts w:cs="Arial"/>
                <w:color w:val="000000"/>
                <w:szCs w:val="22"/>
              </w:rPr>
              <w:t>3/19 (15.8)</w:t>
            </w:r>
          </w:p>
        </w:tc>
        <w:tc>
          <w:tcPr>
            <w:tcW w:w="1097" w:type="dxa"/>
            <w:tcBorders>
              <w:top w:val="nil"/>
              <w:left w:val="nil"/>
              <w:bottom w:val="single" w:sz="4" w:space="0" w:color="000000"/>
              <w:right w:val="nil"/>
            </w:tcBorders>
            <w:shd w:val="clear" w:color="auto" w:fill="FFFFFF"/>
            <w:tcMar>
              <w:left w:w="67" w:type="dxa"/>
              <w:right w:w="67" w:type="dxa"/>
            </w:tcMar>
          </w:tcPr>
          <w:p w14:paraId="2968F0F6" w14:textId="77777777" w:rsidR="005A02A0" w:rsidRPr="00F7003A" w:rsidRDefault="00A431E2" w:rsidP="00FA5DF3">
            <w:pPr>
              <w:adjustRightInd w:val="0"/>
              <w:spacing w:before="67" w:after="67"/>
              <w:jc w:val="center"/>
              <w:rPr>
                <w:rFonts w:cs="Arial"/>
                <w:color w:val="000000"/>
                <w:szCs w:val="22"/>
              </w:rPr>
            </w:pPr>
            <w:r w:rsidRPr="00F7003A">
              <w:rPr>
                <w:rFonts w:cs="Arial"/>
                <w:color w:val="000000"/>
                <w:szCs w:val="22"/>
              </w:rPr>
              <w:t>–</w:t>
            </w:r>
            <w:r w:rsidR="005A02A0" w:rsidRPr="00F7003A">
              <w:rPr>
                <w:rFonts w:cs="Arial"/>
                <w:color w:val="000000"/>
                <w:szCs w:val="22"/>
              </w:rPr>
              <w:t>6.09</w:t>
            </w:r>
          </w:p>
        </w:tc>
        <w:tc>
          <w:tcPr>
            <w:tcW w:w="1101" w:type="dxa"/>
            <w:tcBorders>
              <w:top w:val="nil"/>
              <w:left w:val="nil"/>
              <w:bottom w:val="single" w:sz="4" w:space="0" w:color="000000"/>
              <w:right w:val="nil"/>
            </w:tcBorders>
            <w:shd w:val="clear" w:color="auto" w:fill="FFFFFF"/>
            <w:tcMar>
              <w:left w:w="67" w:type="dxa"/>
              <w:right w:w="67" w:type="dxa"/>
            </w:tcMar>
          </w:tcPr>
          <w:p w14:paraId="39F0E3FC" w14:textId="77777777" w:rsidR="005A02A0" w:rsidRPr="00F7003A" w:rsidRDefault="005A02A0" w:rsidP="00FA5DF3">
            <w:pPr>
              <w:adjustRightInd w:val="0"/>
              <w:spacing w:before="67" w:after="67"/>
              <w:jc w:val="right"/>
              <w:rPr>
                <w:rFonts w:cs="Arial"/>
                <w:color w:val="000000"/>
                <w:szCs w:val="22"/>
              </w:rPr>
            </w:pPr>
            <w:r w:rsidRPr="00F7003A">
              <w:rPr>
                <w:rFonts w:cs="Arial"/>
                <w:color w:val="000000"/>
                <w:szCs w:val="22"/>
              </w:rPr>
              <w:t>0.7251</w:t>
            </w:r>
          </w:p>
        </w:tc>
      </w:tr>
    </w:tbl>
    <w:p w14:paraId="32636D31" w14:textId="77777777" w:rsidR="00C95105" w:rsidRPr="00F7003A" w:rsidRDefault="005A02A0" w:rsidP="000F4D46">
      <w:pPr>
        <w:spacing w:after="0" w:line="240" w:lineRule="auto"/>
        <w:rPr>
          <w:rFonts w:cs="Arial"/>
          <w:i/>
          <w:iCs/>
          <w:color w:val="000000"/>
          <w:szCs w:val="22"/>
          <w:lang w:val="de-DE"/>
        </w:rPr>
      </w:pPr>
      <w:r w:rsidRPr="00F7003A">
        <w:rPr>
          <w:rFonts w:cs="Arial"/>
          <w:iCs/>
          <w:color w:val="000000"/>
          <w:szCs w:val="22"/>
        </w:rPr>
        <w:t>*</w:t>
      </w:r>
      <w:r w:rsidR="00C95105" w:rsidRPr="00F7003A">
        <w:rPr>
          <w:rFonts w:cs="Arial"/>
          <w:iCs/>
          <w:color w:val="000000"/>
          <w:szCs w:val="22"/>
          <w:lang w:val="de-DE"/>
        </w:rPr>
        <w:t xml:space="preserve">Mortality delta is the percentage of patient deaths in the placebo group minus the percentage </w:t>
      </w:r>
      <w:proofErr w:type="gramStart"/>
      <w:r w:rsidR="00C95105" w:rsidRPr="00F7003A">
        <w:rPr>
          <w:rFonts w:cs="Arial"/>
          <w:iCs/>
          <w:color w:val="000000"/>
          <w:szCs w:val="22"/>
          <w:lang w:val="de-DE"/>
        </w:rPr>
        <w:t>patients</w:t>
      </w:r>
      <w:proofErr w:type="gramEnd"/>
      <w:r w:rsidR="00C95105" w:rsidRPr="00F7003A">
        <w:rPr>
          <w:rFonts w:cs="Arial"/>
          <w:iCs/>
          <w:color w:val="000000"/>
          <w:szCs w:val="22"/>
          <w:lang w:val="de-DE"/>
        </w:rPr>
        <w:t xml:space="preserve"> deaths in the trimodulin group</w:t>
      </w:r>
    </w:p>
    <w:p w14:paraId="2B60AEEB" w14:textId="77777777" w:rsidR="00B37554" w:rsidRDefault="00A46C7E" w:rsidP="000F4D46">
      <w:pPr>
        <w:spacing w:after="0" w:line="240" w:lineRule="auto"/>
        <w:rPr>
          <w:rFonts w:cs="Arial"/>
          <w:iCs/>
          <w:color w:val="000000"/>
          <w:szCs w:val="22"/>
        </w:rPr>
      </w:pPr>
      <w:r w:rsidRPr="00A0675A">
        <w:rPr>
          <w:rFonts w:cs="Arial"/>
          <w:b/>
          <w:iCs/>
          <w:color w:val="000000"/>
          <w:szCs w:val="22"/>
          <w:vertAlign w:val="superscript"/>
        </w:rPr>
        <w:t>†</w:t>
      </w:r>
      <w:r w:rsidR="00A30A15" w:rsidRPr="00F7003A">
        <w:rPr>
          <w:rFonts w:cs="Arial"/>
          <w:iCs/>
          <w:color w:val="000000"/>
          <w:szCs w:val="22"/>
        </w:rPr>
        <w:t>Two-sided</w:t>
      </w:r>
      <w:r w:rsidR="00C95105" w:rsidRPr="00F7003A">
        <w:rPr>
          <w:rFonts w:cs="Arial"/>
          <w:iCs/>
          <w:color w:val="000000"/>
          <w:szCs w:val="22"/>
        </w:rPr>
        <w:t xml:space="preserve"> </w:t>
      </w:r>
      <w:r w:rsidR="005A02A0" w:rsidRPr="00F7003A">
        <w:rPr>
          <w:rFonts w:cs="Arial"/>
          <w:iCs/>
          <w:color w:val="000000"/>
          <w:szCs w:val="22"/>
        </w:rPr>
        <w:t>Fisher exact test</w:t>
      </w:r>
    </w:p>
    <w:p w14:paraId="3723371A" w14:textId="77777777" w:rsidR="001E664B" w:rsidRDefault="00A46C7E" w:rsidP="001E664B">
      <w:pPr>
        <w:rPr>
          <w:rFonts w:ascii="Calibri" w:hAnsi="Calibri"/>
          <w:szCs w:val="22"/>
        </w:rPr>
      </w:pPr>
      <w:r w:rsidRPr="00A0675A">
        <w:rPr>
          <w:rFonts w:cs="Arial"/>
          <w:color w:val="000000"/>
          <w:szCs w:val="22"/>
          <w:vertAlign w:val="superscript"/>
        </w:rPr>
        <w:t>‡</w:t>
      </w:r>
      <w:r w:rsidR="001E664B" w:rsidRPr="00F7003A">
        <w:rPr>
          <w:rFonts w:cs="Arial"/>
          <w:color w:val="000000"/>
          <w:szCs w:val="22"/>
        </w:rPr>
        <w:t>Mantel–</w:t>
      </w:r>
      <w:proofErr w:type="spellStart"/>
      <w:r w:rsidR="001E664B" w:rsidRPr="001E664B">
        <w:rPr>
          <w:rFonts w:cs="Arial"/>
          <w:color w:val="000000"/>
          <w:szCs w:val="22"/>
        </w:rPr>
        <w:t>Haenszel</w:t>
      </w:r>
      <w:proofErr w:type="spellEnd"/>
      <w:r w:rsidR="001E664B" w:rsidRPr="001E664B">
        <w:rPr>
          <w:rFonts w:cs="Arial"/>
          <w:color w:val="000000"/>
          <w:szCs w:val="22"/>
        </w:rPr>
        <w:t xml:space="preserve"> test: p-value of 0.465</w:t>
      </w:r>
    </w:p>
    <w:p w14:paraId="5D05B018" w14:textId="77777777" w:rsidR="001E664B" w:rsidRPr="00A431E2" w:rsidRDefault="001E664B" w:rsidP="000F4D46">
      <w:pPr>
        <w:spacing w:after="0" w:line="240" w:lineRule="auto"/>
        <w:rPr>
          <w:rFonts w:cs="Arial"/>
          <w:b/>
        </w:rPr>
        <w:sectPr w:rsidR="001E664B" w:rsidRPr="00A431E2" w:rsidSect="002D6B7D">
          <w:footerReference w:type="even" r:id="rId13"/>
          <w:footerReference w:type="default" r:id="rId14"/>
          <w:pgSz w:w="16838" w:h="11906" w:orient="landscape" w:code="9"/>
          <w:pgMar w:top="1440" w:right="1440" w:bottom="1440" w:left="1440" w:header="706" w:footer="706" w:gutter="0"/>
          <w:cols w:space="708"/>
          <w:docGrid w:linePitch="360"/>
        </w:sectPr>
      </w:pPr>
    </w:p>
    <w:p w14:paraId="3E4165C8" w14:textId="77777777" w:rsidR="003F4EC2" w:rsidRDefault="003F4EC2" w:rsidP="000F4D46">
      <w:pPr>
        <w:spacing w:after="0" w:line="240" w:lineRule="auto"/>
        <w:rPr>
          <w:rFonts w:cs="Arial"/>
          <w:b/>
        </w:rPr>
      </w:pPr>
      <w:r>
        <w:rPr>
          <w:rFonts w:cs="Arial"/>
          <w:b/>
        </w:rPr>
        <w:lastRenderedPageBreak/>
        <w:t>Supplementary Figures</w:t>
      </w:r>
    </w:p>
    <w:p w14:paraId="6DEA740F" w14:textId="77777777" w:rsidR="003F4EC2" w:rsidRDefault="003F4EC2" w:rsidP="000F4D46">
      <w:pPr>
        <w:spacing w:after="0" w:line="240" w:lineRule="auto"/>
        <w:rPr>
          <w:rFonts w:cs="Arial"/>
          <w:b/>
        </w:rPr>
      </w:pPr>
    </w:p>
    <w:p w14:paraId="56734B73" w14:textId="77777777" w:rsidR="00974F8E" w:rsidRDefault="001A033B" w:rsidP="000F4D46">
      <w:pPr>
        <w:spacing w:after="0" w:line="240" w:lineRule="auto"/>
        <w:rPr>
          <w:rFonts w:cs="Arial"/>
          <w:bCs/>
        </w:rPr>
      </w:pPr>
      <w:r w:rsidRPr="0072378C">
        <w:rPr>
          <w:rFonts w:cs="Arial"/>
          <w:b/>
        </w:rPr>
        <w:t xml:space="preserve">Supplementary Fig. S1 </w:t>
      </w:r>
      <w:r w:rsidRPr="0072378C">
        <w:rPr>
          <w:rFonts w:cs="Arial"/>
          <w:bCs/>
        </w:rPr>
        <w:t>Mortality stratified by baseline C-reactive protein (CRP) levels using different cut</w:t>
      </w:r>
      <w:r w:rsidR="002706FB">
        <w:rPr>
          <w:rFonts w:cs="Arial"/>
          <w:bCs/>
        </w:rPr>
        <w:t>-</w:t>
      </w:r>
      <w:r w:rsidRPr="0072378C">
        <w:rPr>
          <w:rFonts w:cs="Arial"/>
          <w:bCs/>
        </w:rPr>
        <w:t>off values for CRP</w:t>
      </w:r>
    </w:p>
    <w:p w14:paraId="2022591D" w14:textId="77777777" w:rsidR="001A033B" w:rsidRDefault="0059002B" w:rsidP="000F4D46">
      <w:pPr>
        <w:spacing w:after="0" w:line="240" w:lineRule="auto"/>
        <w:rPr>
          <w:rFonts w:cs="Arial"/>
          <w:bCs/>
        </w:rPr>
      </w:pPr>
      <w:r>
        <w:rPr>
          <w:rFonts w:cs="Arial"/>
          <w:bCs/>
        </w:rPr>
        <w:t xml:space="preserve">Dashed vertical line indicates the </w:t>
      </w:r>
      <w:r w:rsidRPr="002706FB">
        <w:rPr>
          <w:rFonts w:cs="Arial"/>
          <w:bCs/>
        </w:rPr>
        <w:t>c</w:t>
      </w:r>
      <w:r w:rsidRPr="00F84E39">
        <w:rPr>
          <w:rFonts w:cs="Arial"/>
          <w:bCs/>
        </w:rPr>
        <w:t>ut</w:t>
      </w:r>
      <w:r w:rsidR="002706FB" w:rsidRPr="003A51BC">
        <w:rPr>
          <w:rFonts w:cs="Arial"/>
          <w:bCs/>
        </w:rPr>
        <w:t>-</w:t>
      </w:r>
      <w:r w:rsidRPr="00F84E39">
        <w:rPr>
          <w:rFonts w:cs="Arial"/>
          <w:bCs/>
        </w:rPr>
        <w:t>off</w:t>
      </w:r>
      <w:r>
        <w:rPr>
          <w:rFonts w:cs="Arial"/>
          <w:bCs/>
        </w:rPr>
        <w:t xml:space="preserve"> value used in the e</w:t>
      </w:r>
      <w:r w:rsidRPr="0072378C">
        <w:rPr>
          <w:rFonts w:cs="Arial"/>
          <w:szCs w:val="22"/>
        </w:rPr>
        <w:t>xploratory post</w:t>
      </w:r>
      <w:r>
        <w:rPr>
          <w:rFonts w:cs="Arial"/>
          <w:szCs w:val="22"/>
        </w:rPr>
        <w:t>-</w:t>
      </w:r>
      <w:r w:rsidRPr="0072378C">
        <w:rPr>
          <w:rFonts w:cs="Arial"/>
          <w:szCs w:val="22"/>
        </w:rPr>
        <w:t>hoc analyses</w:t>
      </w:r>
    </w:p>
    <w:p w14:paraId="60C17B4F" w14:textId="7BD06AF3" w:rsidR="001A033B" w:rsidRPr="0072378C" w:rsidRDefault="001A033B" w:rsidP="000F4D46">
      <w:pPr>
        <w:spacing w:after="0" w:line="240" w:lineRule="auto"/>
        <w:rPr>
          <w:rFonts w:cs="Arial"/>
          <w:b/>
          <w:bCs/>
        </w:rPr>
      </w:pPr>
    </w:p>
    <w:p w14:paraId="79A4745D" w14:textId="753374AD" w:rsidR="001A033B" w:rsidRPr="0072378C" w:rsidRDefault="00255E5A" w:rsidP="000F4D46">
      <w:pPr>
        <w:spacing w:after="0" w:line="240" w:lineRule="auto"/>
        <w:rPr>
          <w:rFonts w:cs="Arial"/>
          <w:b/>
          <w:bCs/>
        </w:rPr>
      </w:pPr>
      <w:r>
        <w:rPr>
          <w:noProof/>
          <w:lang w:eastAsia="en-GB"/>
        </w:rPr>
        <w:drawing>
          <wp:inline distT="0" distB="0" distL="0" distR="0" wp14:anchorId="521002E3" wp14:editId="504C3455">
            <wp:extent cx="4921312" cy="4536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5276" cy="4549246"/>
                    </a:xfrm>
                    <a:prstGeom prst="rect">
                      <a:avLst/>
                    </a:prstGeom>
                  </pic:spPr>
                </pic:pic>
              </a:graphicData>
            </a:graphic>
          </wp:inline>
        </w:drawing>
      </w:r>
    </w:p>
    <w:p w14:paraId="6795EEDD" w14:textId="77777777" w:rsidR="0050784B" w:rsidRDefault="0050784B">
      <w:pPr>
        <w:tabs>
          <w:tab w:val="clear" w:pos="432"/>
        </w:tabs>
        <w:spacing w:after="0" w:line="240" w:lineRule="auto"/>
        <w:contextualSpacing w:val="0"/>
        <w:rPr>
          <w:rFonts w:cs="Arial"/>
          <w:b/>
        </w:rPr>
      </w:pPr>
      <w:r>
        <w:rPr>
          <w:rFonts w:cs="Arial"/>
          <w:b/>
        </w:rPr>
        <w:br w:type="page"/>
      </w:r>
    </w:p>
    <w:p w14:paraId="35111EDA" w14:textId="7F43D02B" w:rsidR="00974F8E" w:rsidRPr="00EB75B7" w:rsidRDefault="001A033B" w:rsidP="00EB75B7">
      <w:pPr>
        <w:tabs>
          <w:tab w:val="clear" w:pos="432"/>
        </w:tabs>
        <w:spacing w:after="0" w:line="240" w:lineRule="auto"/>
        <w:contextualSpacing w:val="0"/>
        <w:rPr>
          <w:rFonts w:cs="Arial"/>
          <w:b/>
        </w:rPr>
      </w:pPr>
      <w:r w:rsidRPr="0072378C">
        <w:rPr>
          <w:rFonts w:cs="Arial"/>
          <w:b/>
        </w:rPr>
        <w:lastRenderedPageBreak/>
        <w:t xml:space="preserve">Supplementary Fig. S2 </w:t>
      </w:r>
      <w:r w:rsidRPr="0072378C">
        <w:rPr>
          <w:rFonts w:cs="Arial"/>
          <w:bCs/>
        </w:rPr>
        <w:t>Mortality stratified by baseline immunoglobulin (Ig)</w:t>
      </w:r>
      <w:r w:rsidR="002706FB">
        <w:rPr>
          <w:rFonts w:cs="Arial"/>
          <w:bCs/>
        </w:rPr>
        <w:t xml:space="preserve"> </w:t>
      </w:r>
      <w:r w:rsidRPr="0072378C">
        <w:rPr>
          <w:rFonts w:cs="Arial"/>
          <w:bCs/>
        </w:rPr>
        <w:t>M levels using different cut-off values for IgM</w:t>
      </w:r>
    </w:p>
    <w:p w14:paraId="6CD96FD4" w14:textId="77777777" w:rsidR="001A033B" w:rsidRDefault="0059002B" w:rsidP="000F4D46">
      <w:pPr>
        <w:spacing w:after="0" w:line="240" w:lineRule="auto"/>
        <w:rPr>
          <w:rFonts w:cs="Arial"/>
          <w:szCs w:val="22"/>
        </w:rPr>
      </w:pPr>
      <w:r>
        <w:rPr>
          <w:rFonts w:cs="Arial"/>
          <w:bCs/>
        </w:rPr>
        <w:t>Dashed vertical line indicates the cut</w:t>
      </w:r>
      <w:r w:rsidR="002706FB">
        <w:rPr>
          <w:rFonts w:cs="Arial"/>
          <w:bCs/>
        </w:rPr>
        <w:t>-</w:t>
      </w:r>
      <w:r>
        <w:rPr>
          <w:rFonts w:cs="Arial"/>
          <w:bCs/>
        </w:rPr>
        <w:t>off value used in the e</w:t>
      </w:r>
      <w:r w:rsidRPr="0072378C">
        <w:rPr>
          <w:rFonts w:cs="Arial"/>
          <w:szCs w:val="22"/>
        </w:rPr>
        <w:t>xploratory post</w:t>
      </w:r>
      <w:r>
        <w:rPr>
          <w:rFonts w:cs="Arial"/>
          <w:szCs w:val="22"/>
        </w:rPr>
        <w:t>-</w:t>
      </w:r>
      <w:r w:rsidRPr="0072378C">
        <w:rPr>
          <w:rFonts w:cs="Arial"/>
          <w:szCs w:val="22"/>
        </w:rPr>
        <w:t>hoc analyses</w:t>
      </w:r>
    </w:p>
    <w:p w14:paraId="74CBA2DB" w14:textId="77777777" w:rsidR="00255E5A" w:rsidRPr="0072378C" w:rsidRDefault="00255E5A" w:rsidP="000F4D46">
      <w:pPr>
        <w:spacing w:after="0" w:line="240" w:lineRule="auto"/>
        <w:rPr>
          <w:rFonts w:cs="Arial"/>
          <w:b/>
          <w:bCs/>
        </w:rPr>
      </w:pPr>
    </w:p>
    <w:p w14:paraId="6CA401AA" w14:textId="23F0295C" w:rsidR="001A033B" w:rsidRPr="0072378C" w:rsidRDefault="00255E5A" w:rsidP="000F4D46">
      <w:pPr>
        <w:spacing w:after="0" w:line="240" w:lineRule="auto"/>
        <w:rPr>
          <w:rFonts w:cs="Arial"/>
          <w:b/>
          <w:bCs/>
        </w:rPr>
      </w:pPr>
      <w:r>
        <w:rPr>
          <w:noProof/>
          <w:lang w:eastAsia="en-GB"/>
        </w:rPr>
        <w:drawing>
          <wp:inline distT="0" distB="0" distL="0" distR="0" wp14:anchorId="4F6F7587" wp14:editId="54C70AD4">
            <wp:extent cx="4852332" cy="409701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94820" cy="4132884"/>
                    </a:xfrm>
                    <a:prstGeom prst="rect">
                      <a:avLst/>
                    </a:prstGeom>
                  </pic:spPr>
                </pic:pic>
              </a:graphicData>
            </a:graphic>
          </wp:inline>
        </w:drawing>
      </w:r>
    </w:p>
    <w:p w14:paraId="6AE0B517" w14:textId="77777777" w:rsidR="001A033B" w:rsidRPr="0072378C" w:rsidRDefault="001A033B" w:rsidP="000F4D46">
      <w:pPr>
        <w:spacing w:after="0" w:line="240" w:lineRule="auto"/>
        <w:rPr>
          <w:rFonts w:cs="Arial"/>
          <w:b/>
          <w:bCs/>
        </w:rPr>
      </w:pPr>
    </w:p>
    <w:p w14:paraId="226D0435" w14:textId="77777777" w:rsidR="0050784B" w:rsidRDefault="0050784B">
      <w:pPr>
        <w:tabs>
          <w:tab w:val="clear" w:pos="432"/>
        </w:tabs>
        <w:spacing w:after="0" w:line="240" w:lineRule="auto"/>
        <w:contextualSpacing w:val="0"/>
        <w:rPr>
          <w:rFonts w:cs="Arial"/>
          <w:b/>
        </w:rPr>
      </w:pPr>
      <w:r>
        <w:rPr>
          <w:rFonts w:cs="Arial"/>
          <w:b/>
        </w:rPr>
        <w:br w:type="page"/>
      </w:r>
    </w:p>
    <w:p w14:paraId="49902792" w14:textId="2B7E2C0F" w:rsidR="001A033B" w:rsidRPr="00EB75B7" w:rsidRDefault="001A033B" w:rsidP="00EB75B7">
      <w:pPr>
        <w:tabs>
          <w:tab w:val="clear" w:pos="432"/>
        </w:tabs>
        <w:spacing w:after="0" w:line="240" w:lineRule="auto"/>
        <w:contextualSpacing w:val="0"/>
        <w:rPr>
          <w:rFonts w:cs="Arial"/>
          <w:b/>
        </w:rPr>
      </w:pPr>
      <w:r w:rsidRPr="0072378C">
        <w:rPr>
          <w:rFonts w:cs="Arial"/>
          <w:b/>
        </w:rPr>
        <w:lastRenderedPageBreak/>
        <w:t xml:space="preserve">Supplementary Fig. S3 </w:t>
      </w:r>
      <w:r w:rsidRPr="0072378C">
        <w:rPr>
          <w:rFonts w:cs="Arial"/>
          <w:bCs/>
        </w:rPr>
        <w:t>Kaplan–Meier survival curve of the C-reactive protein (CRP) subset (CRP ≥70 mg/L)</w:t>
      </w:r>
    </w:p>
    <w:p w14:paraId="3A4ADB64" w14:textId="441ED946" w:rsidR="001A033B" w:rsidRPr="0072378C" w:rsidRDefault="00237F10" w:rsidP="007B4406">
      <w:pPr>
        <w:spacing w:line="240" w:lineRule="auto"/>
        <w:rPr>
          <w:rFonts w:cs="Arial"/>
          <w:b/>
          <w:bCs/>
        </w:rPr>
      </w:pPr>
      <w:r w:rsidRPr="0072378C">
        <w:rPr>
          <w:rFonts w:cs="Arial"/>
          <w:noProof/>
          <w:lang w:eastAsia="en-GB"/>
        </w:rPr>
        <w:drawing>
          <wp:inline distT="0" distB="0" distL="0" distR="0" wp14:anchorId="6E8230B0" wp14:editId="170736BC">
            <wp:extent cx="5047013" cy="3933424"/>
            <wp:effectExtent l="0" t="0" r="127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8982" cy="3950546"/>
                    </a:xfrm>
                    <a:prstGeom prst="rect">
                      <a:avLst/>
                    </a:prstGeom>
                    <a:noFill/>
                    <a:ln>
                      <a:noFill/>
                    </a:ln>
                  </pic:spPr>
                </pic:pic>
              </a:graphicData>
            </a:graphic>
          </wp:inline>
        </w:drawing>
      </w:r>
    </w:p>
    <w:p w14:paraId="64CF4C84" w14:textId="77777777" w:rsidR="001A033B" w:rsidRPr="0072378C" w:rsidRDefault="001A033B" w:rsidP="007B4406">
      <w:pPr>
        <w:spacing w:line="240" w:lineRule="auto"/>
        <w:rPr>
          <w:rFonts w:cs="Arial"/>
          <w:b/>
        </w:rPr>
      </w:pPr>
    </w:p>
    <w:p w14:paraId="1891983B" w14:textId="77777777" w:rsidR="0050784B" w:rsidRDefault="0050784B">
      <w:pPr>
        <w:tabs>
          <w:tab w:val="clear" w:pos="432"/>
        </w:tabs>
        <w:spacing w:after="0" w:line="240" w:lineRule="auto"/>
        <w:contextualSpacing w:val="0"/>
        <w:rPr>
          <w:rFonts w:cs="Arial"/>
          <w:b/>
        </w:rPr>
      </w:pPr>
      <w:r>
        <w:rPr>
          <w:rFonts w:cs="Arial"/>
          <w:b/>
        </w:rPr>
        <w:br w:type="page"/>
      </w:r>
    </w:p>
    <w:p w14:paraId="7FB73ED6" w14:textId="70E4E77D" w:rsidR="001A033B" w:rsidRPr="0072378C" w:rsidRDefault="001A033B" w:rsidP="000F4D46">
      <w:pPr>
        <w:rPr>
          <w:rFonts w:cs="Arial"/>
          <w:b/>
          <w:bCs/>
        </w:rPr>
      </w:pPr>
      <w:r w:rsidRPr="0072378C">
        <w:rPr>
          <w:rFonts w:cs="Arial"/>
          <w:b/>
        </w:rPr>
        <w:lastRenderedPageBreak/>
        <w:t>Supplementary Fig. S4</w:t>
      </w:r>
      <w:r w:rsidRPr="0072378C">
        <w:rPr>
          <w:rFonts w:cs="Arial"/>
        </w:rPr>
        <w:t xml:space="preserve"> </w:t>
      </w:r>
      <w:r w:rsidRPr="0072378C">
        <w:rPr>
          <w:rFonts w:cs="Arial"/>
          <w:bCs/>
        </w:rPr>
        <w:t>Kaplan–Meier survival curve of the immunoglobulin (Ig)</w:t>
      </w:r>
      <w:r w:rsidR="00EB7348">
        <w:rPr>
          <w:rFonts w:cs="Arial"/>
          <w:bCs/>
        </w:rPr>
        <w:t xml:space="preserve"> </w:t>
      </w:r>
      <w:r w:rsidRPr="0072378C">
        <w:rPr>
          <w:rFonts w:cs="Arial"/>
          <w:bCs/>
        </w:rPr>
        <w:t>M subset (IgM ≤0.8 g/L)</w:t>
      </w:r>
    </w:p>
    <w:p w14:paraId="33F2A49C" w14:textId="118EC381" w:rsidR="001A033B" w:rsidRPr="0072378C" w:rsidRDefault="00237F10" w:rsidP="007B4406">
      <w:pPr>
        <w:spacing w:line="240" w:lineRule="auto"/>
        <w:rPr>
          <w:rFonts w:cs="Arial"/>
          <w:b/>
          <w:bCs/>
        </w:rPr>
      </w:pPr>
      <w:r w:rsidRPr="0072378C">
        <w:rPr>
          <w:rFonts w:cs="Arial"/>
          <w:noProof/>
          <w:lang w:eastAsia="en-GB"/>
        </w:rPr>
        <w:drawing>
          <wp:inline distT="0" distB="0" distL="0" distR="0" wp14:anchorId="2CEEDF44" wp14:editId="2038A145">
            <wp:extent cx="4655127" cy="3709827"/>
            <wp:effectExtent l="0" t="0" r="0" b="508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2704" cy="3715865"/>
                    </a:xfrm>
                    <a:prstGeom prst="rect">
                      <a:avLst/>
                    </a:prstGeom>
                    <a:noFill/>
                    <a:ln>
                      <a:noFill/>
                    </a:ln>
                  </pic:spPr>
                </pic:pic>
              </a:graphicData>
            </a:graphic>
          </wp:inline>
        </w:drawing>
      </w:r>
    </w:p>
    <w:p w14:paraId="7EA1BABA" w14:textId="77777777" w:rsidR="001A033B" w:rsidRPr="0072378C" w:rsidRDefault="001A033B" w:rsidP="007B4406">
      <w:pPr>
        <w:spacing w:line="240" w:lineRule="auto"/>
        <w:rPr>
          <w:rFonts w:cs="Arial"/>
        </w:rPr>
      </w:pPr>
    </w:p>
    <w:p w14:paraId="476A8457" w14:textId="77777777" w:rsidR="0050784B" w:rsidRDefault="0050784B">
      <w:pPr>
        <w:tabs>
          <w:tab w:val="clear" w:pos="432"/>
        </w:tabs>
        <w:spacing w:after="0" w:line="240" w:lineRule="auto"/>
        <w:contextualSpacing w:val="0"/>
        <w:rPr>
          <w:rFonts w:cs="Arial"/>
          <w:b/>
        </w:rPr>
      </w:pPr>
      <w:r>
        <w:rPr>
          <w:rFonts w:cs="Arial"/>
          <w:b/>
        </w:rPr>
        <w:br w:type="page"/>
      </w:r>
    </w:p>
    <w:p w14:paraId="1D856B68" w14:textId="7EF2E5E5" w:rsidR="001A033B" w:rsidRPr="0072378C" w:rsidRDefault="001A033B" w:rsidP="000F4D46">
      <w:pPr>
        <w:rPr>
          <w:rFonts w:cs="Arial"/>
          <w:b/>
          <w:bCs/>
        </w:rPr>
      </w:pPr>
      <w:r w:rsidRPr="0072378C">
        <w:rPr>
          <w:rFonts w:cs="Arial"/>
          <w:b/>
        </w:rPr>
        <w:lastRenderedPageBreak/>
        <w:t xml:space="preserve">Supplementary Fig. S5 </w:t>
      </w:r>
      <w:r w:rsidRPr="0072378C">
        <w:rPr>
          <w:rFonts w:cs="Arial"/>
        </w:rPr>
        <w:t>Kaplan–Meier survival curve of the C-reactive protein (CRP)/immunoglobulin (Ig)</w:t>
      </w:r>
      <w:r w:rsidR="00EB7348">
        <w:rPr>
          <w:rFonts w:cs="Arial"/>
        </w:rPr>
        <w:t xml:space="preserve"> </w:t>
      </w:r>
      <w:r w:rsidRPr="0072378C">
        <w:rPr>
          <w:rFonts w:cs="Arial"/>
        </w:rPr>
        <w:t xml:space="preserve">M subset </w:t>
      </w:r>
      <w:r w:rsidRPr="0072378C">
        <w:rPr>
          <w:rFonts w:cs="Arial"/>
          <w:bCs/>
        </w:rPr>
        <w:t>(CRP ≥70 mg/L and IgM ≤0.8 g/L)</w:t>
      </w:r>
    </w:p>
    <w:p w14:paraId="227635BF" w14:textId="71F6D0B5" w:rsidR="001A033B" w:rsidRDefault="00237F10" w:rsidP="000F4D46">
      <w:pPr>
        <w:rPr>
          <w:rFonts w:cs="Arial"/>
          <w:b/>
          <w:bCs/>
        </w:rPr>
      </w:pPr>
      <w:r w:rsidRPr="0072378C">
        <w:rPr>
          <w:rFonts w:cs="Arial"/>
          <w:noProof/>
          <w:lang w:eastAsia="en-GB"/>
        </w:rPr>
        <w:drawing>
          <wp:inline distT="0" distB="0" distL="0" distR="0" wp14:anchorId="24B1B0EF" wp14:editId="65E7E272">
            <wp:extent cx="5184841" cy="4239491"/>
            <wp:effectExtent l="0" t="0" r="0" b="889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8779" cy="4242711"/>
                    </a:xfrm>
                    <a:prstGeom prst="rect">
                      <a:avLst/>
                    </a:prstGeom>
                    <a:noFill/>
                    <a:ln>
                      <a:noFill/>
                    </a:ln>
                  </pic:spPr>
                </pic:pic>
              </a:graphicData>
            </a:graphic>
          </wp:inline>
        </w:drawing>
      </w:r>
    </w:p>
    <w:p w14:paraId="2BF8A65F" w14:textId="77777777" w:rsidR="00B50EC5" w:rsidRPr="0072378C" w:rsidRDefault="00B50EC5" w:rsidP="000F4D46">
      <w:pPr>
        <w:rPr>
          <w:rFonts w:cs="Arial"/>
          <w:b/>
          <w:bCs/>
        </w:rPr>
      </w:pPr>
    </w:p>
    <w:p w14:paraId="7D135703" w14:textId="77777777" w:rsidR="009A0C16" w:rsidRPr="00AF2DA3" w:rsidRDefault="009A0C16" w:rsidP="006C5D05">
      <w:pPr>
        <w:tabs>
          <w:tab w:val="clear" w:pos="432"/>
        </w:tabs>
        <w:spacing w:after="0" w:line="240" w:lineRule="auto"/>
        <w:contextualSpacing w:val="0"/>
        <w:rPr>
          <w:rFonts w:cs="Arial"/>
        </w:rPr>
      </w:pPr>
    </w:p>
    <w:sectPr w:rsidR="009A0C16" w:rsidRPr="00AF2DA3" w:rsidSect="00EB75B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AF0E4" w14:textId="77777777" w:rsidR="00F5573F" w:rsidRDefault="00F5573F">
      <w:r>
        <w:separator/>
      </w:r>
    </w:p>
  </w:endnote>
  <w:endnote w:type="continuationSeparator" w:id="0">
    <w:p w14:paraId="13094551" w14:textId="77777777" w:rsidR="00F5573F" w:rsidRDefault="00F5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Unicode"/>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039B" w14:textId="77777777" w:rsidR="0050784B" w:rsidRDefault="0050784B">
    <w:pPr>
      <w:pStyle w:val="Footer"/>
      <w:jc w:val="both"/>
      <w:rPr>
        <w:rFonts w:cs="Arial"/>
        <w:sz w:val="18"/>
        <w:szCs w:val="18"/>
      </w:rPr>
    </w:pPr>
    <w:r>
      <w:rPr>
        <w:rFonts w:cs="Arial"/>
        <w:sz w:val="18"/>
        <w:szCs w:val="18"/>
      </w:rPr>
      <w:tab/>
    </w:r>
    <w:r>
      <w:rPr>
        <w:rFonts w:cs="Arial"/>
        <w:sz w:val="18"/>
        <w:szCs w:val="18"/>
      </w:rPr>
      <w:tab/>
    </w:r>
    <w:r w:rsidRPr="00F213A7">
      <w:rPr>
        <w:rFonts w:cs="Arial"/>
        <w:sz w:val="18"/>
        <w:szCs w:val="18"/>
      </w:rPr>
      <w:fldChar w:fldCharType="begin"/>
    </w:r>
    <w:r w:rsidRPr="00F213A7">
      <w:rPr>
        <w:rFonts w:cs="Arial"/>
        <w:sz w:val="18"/>
        <w:szCs w:val="18"/>
      </w:rPr>
      <w:instrText xml:space="preserve"> PAGE   \* MERGEFORMAT </w:instrText>
    </w:r>
    <w:r w:rsidRPr="00F213A7">
      <w:rPr>
        <w:rFonts w:cs="Arial"/>
        <w:sz w:val="18"/>
        <w:szCs w:val="18"/>
      </w:rPr>
      <w:fldChar w:fldCharType="separate"/>
    </w:r>
    <w:r w:rsidR="00CF5B89">
      <w:rPr>
        <w:rFonts w:cs="Arial"/>
        <w:noProof/>
        <w:sz w:val="18"/>
        <w:szCs w:val="18"/>
      </w:rPr>
      <w:t>7</w:t>
    </w:r>
    <w:r w:rsidRPr="00F213A7">
      <w:rPr>
        <w:rFonts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66F26" w14:textId="77777777" w:rsidR="0050784B" w:rsidRDefault="0050784B" w:rsidP="002755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12F26D" w14:textId="77777777" w:rsidR="0050784B" w:rsidRDefault="0050784B" w:rsidP="0027404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608E" w14:textId="77777777" w:rsidR="0050784B" w:rsidRDefault="0050784B" w:rsidP="002755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5B89">
      <w:rPr>
        <w:rStyle w:val="PageNumber"/>
        <w:noProof/>
      </w:rPr>
      <w:t>19</w:t>
    </w:r>
    <w:r>
      <w:rPr>
        <w:rStyle w:val="PageNumber"/>
      </w:rPr>
      <w:fldChar w:fldCharType="end"/>
    </w:r>
  </w:p>
  <w:p w14:paraId="652E325A" w14:textId="77777777" w:rsidR="0050784B" w:rsidRDefault="0050784B" w:rsidP="0027404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81383" w14:textId="77777777" w:rsidR="00F5573F" w:rsidRDefault="00F5573F">
      <w:r>
        <w:separator/>
      </w:r>
    </w:p>
  </w:footnote>
  <w:footnote w:type="continuationSeparator" w:id="0">
    <w:p w14:paraId="425E5799" w14:textId="77777777" w:rsidR="00F5573F" w:rsidRDefault="00F557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046F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8CF0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89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D24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C40F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2861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CA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68C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583D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4AB464"/>
    <w:lvl w:ilvl="0">
      <w:start w:val="1"/>
      <w:numFmt w:val="bullet"/>
      <w:pStyle w:val="Houselist"/>
      <w:lvlText w:val=""/>
      <w:lvlJc w:val="left"/>
      <w:pPr>
        <w:tabs>
          <w:tab w:val="num" w:pos="432"/>
        </w:tabs>
        <w:ind w:left="432" w:hanging="432"/>
      </w:pPr>
      <w:rPr>
        <w:rFonts w:ascii="Symbol" w:hAnsi="Symbol" w:hint="default"/>
      </w:rPr>
    </w:lvl>
  </w:abstractNum>
  <w:abstractNum w:abstractNumId="10" w15:restartNumberingAfterBreak="0">
    <w:nsid w:val="00000001"/>
    <w:multiLevelType w:val="multilevel"/>
    <w:tmpl w:val="00000001"/>
    <w:lvl w:ilvl="0">
      <w:start w:val="1"/>
      <w:numFmt w:val="decimal"/>
      <w:pStyle w:val="ListBullet1"/>
      <w:lvlText w:val="%1."/>
      <w:lvlJc w:val="left"/>
      <w:pPr>
        <w:tabs>
          <w:tab w:val="num" w:pos="360"/>
        </w:tabs>
        <w:ind w:left="360" w:hanging="360"/>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5F52BB4"/>
    <w:multiLevelType w:val="multilevel"/>
    <w:tmpl w:val="C8643FB8"/>
    <w:lvl w:ilvl="0">
      <w:start w:val="1"/>
      <w:numFmt w:val="decimal"/>
      <w:lvlText w:val="%1.0"/>
      <w:lvlJc w:val="left"/>
      <w:pPr>
        <w:tabs>
          <w:tab w:val="num" w:pos="851"/>
        </w:tabs>
        <w:ind w:left="0" w:firstLine="0"/>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1"/>
      <w:numFmt w:val="decimal"/>
      <w:lvlText w:val="%1.%2"/>
      <w:lvlJc w:val="left"/>
      <w:pPr>
        <w:tabs>
          <w:tab w:val="num" w:pos="1144"/>
        </w:tabs>
        <w:ind w:left="1144" w:hanging="1144"/>
      </w:pPr>
      <w:rPr>
        <w:rFonts w:ascii="Calibri" w:hAnsi="Calibri" w:cs="Times New Roman" w:hint="default"/>
        <w:b/>
        <w:bCs w:val="0"/>
        <w:i w:val="0"/>
        <w:iCs w:val="0"/>
        <w:caps w:val="0"/>
        <w:strike w:val="0"/>
        <w:dstrike w:val="0"/>
        <w:vanish w:val="0"/>
        <w:color w:val="000000"/>
        <w:spacing w:val="0"/>
        <w:kern w:val="0"/>
        <w:position w:val="0"/>
        <w:sz w:val="22"/>
        <w:szCs w:val="22"/>
        <w:u w:val="none"/>
        <w:vertAlign w:val="baseline"/>
        <w:em w:val="none"/>
      </w:rPr>
    </w:lvl>
    <w:lvl w:ilvl="2">
      <w:start w:val="1"/>
      <w:numFmt w:val="decimal"/>
      <w:lvlText w:val="%1.%2.%3"/>
      <w:lvlJc w:val="left"/>
      <w:pPr>
        <w:tabs>
          <w:tab w:val="num" w:pos="1134"/>
        </w:tabs>
        <w:ind w:left="1134" w:hanging="1134"/>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1560"/>
        </w:tabs>
        <w:ind w:left="426" w:firstLine="0"/>
      </w:pPr>
      <w:rPr>
        <w:rFonts w:hint="default"/>
      </w:rPr>
    </w:lvl>
    <w:lvl w:ilvl="4">
      <w:start w:val="1"/>
      <w:numFmt w:val="decimal"/>
      <w:lvlRestart w:val="0"/>
      <w:lvlText w:val="%1.%2.5.2.%5"/>
      <w:lvlJc w:val="left"/>
      <w:pPr>
        <w:tabs>
          <w:tab w:val="num" w:pos="1134"/>
        </w:tabs>
        <w:ind w:left="1134" w:hanging="1134"/>
      </w:pPr>
      <w:rPr>
        <w:rFonts w:hint="default"/>
        <w:b w:val="0"/>
        <w:bCs w:val="0"/>
        <w:i w:val="0"/>
        <w:iCs w:val="0"/>
        <w:caps w:val="0"/>
        <w:small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B9757A1"/>
    <w:multiLevelType w:val="multilevel"/>
    <w:tmpl w:val="C422EF28"/>
    <w:numStyleLink w:val="StyleBulletedSymbolsymbolLeft03Hanging03"/>
  </w:abstractNum>
  <w:abstractNum w:abstractNumId="13" w15:restartNumberingAfterBreak="0">
    <w:nsid w:val="0D093F0C"/>
    <w:multiLevelType w:val="hybridMultilevel"/>
    <w:tmpl w:val="FFF02E5C"/>
    <w:lvl w:ilvl="0" w:tplc="34AAA786">
      <w:start w:val="1"/>
      <w:numFmt w:val="bullet"/>
      <w:lvlText w:val=""/>
      <w:lvlJc w:val="left"/>
      <w:pPr>
        <w:tabs>
          <w:tab w:val="num" w:pos="432"/>
        </w:tabs>
        <w:ind w:left="864"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081DE5"/>
    <w:multiLevelType w:val="hybridMultilevel"/>
    <w:tmpl w:val="25C07E4E"/>
    <w:lvl w:ilvl="0" w:tplc="DC22B552">
      <w:start w:val="1"/>
      <w:numFmt w:val="bullet"/>
      <w:lvlText w:val=""/>
      <w:lvlJc w:val="left"/>
      <w:pPr>
        <w:tabs>
          <w:tab w:val="num" w:pos="432"/>
        </w:tabs>
        <w:ind w:left="432" w:hanging="432"/>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66365B"/>
    <w:multiLevelType w:val="multilevel"/>
    <w:tmpl w:val="C422EF28"/>
    <w:numStyleLink w:val="StyleBulletedSymbolsymbolLeft03Hanging03"/>
  </w:abstractNum>
  <w:abstractNum w:abstractNumId="16" w15:restartNumberingAfterBreak="0">
    <w:nsid w:val="12772301"/>
    <w:multiLevelType w:val="multilevel"/>
    <w:tmpl w:val="C422EF28"/>
    <w:numStyleLink w:val="StyleBulletedSymbolsymbolLeft03Hanging03"/>
  </w:abstractNum>
  <w:abstractNum w:abstractNumId="17" w15:restartNumberingAfterBreak="0">
    <w:nsid w:val="15441732"/>
    <w:multiLevelType w:val="multilevel"/>
    <w:tmpl w:val="2BE208CE"/>
    <w:lvl w:ilvl="0">
      <w:start w:val="1"/>
      <w:numFmt w:val="decimal"/>
      <w:lvlText w:val="%1."/>
      <w:lvlJc w:val="left"/>
      <w:pPr>
        <w:tabs>
          <w:tab w:val="num" w:pos="432"/>
        </w:tabs>
        <w:ind w:left="0" w:firstLine="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1DA90AB7"/>
    <w:multiLevelType w:val="multilevel"/>
    <w:tmpl w:val="C422EF28"/>
    <w:numStyleLink w:val="StyleBulletedSymbolsymbolLeft03Hanging03"/>
  </w:abstractNum>
  <w:abstractNum w:abstractNumId="19" w15:restartNumberingAfterBreak="0">
    <w:nsid w:val="23BC0F0C"/>
    <w:multiLevelType w:val="multilevel"/>
    <w:tmpl w:val="F10AD2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F63FE5"/>
    <w:multiLevelType w:val="multilevel"/>
    <w:tmpl w:val="2BE208CE"/>
    <w:lvl w:ilvl="0">
      <w:start w:val="1"/>
      <w:numFmt w:val="decimal"/>
      <w:lvlText w:val="%1."/>
      <w:lvlJc w:val="left"/>
      <w:pPr>
        <w:tabs>
          <w:tab w:val="num" w:pos="432"/>
        </w:tabs>
        <w:ind w:left="0" w:firstLine="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283D5A97"/>
    <w:multiLevelType w:val="hybridMultilevel"/>
    <w:tmpl w:val="AC7A689A"/>
    <w:lvl w:ilvl="0" w:tplc="0CC43432">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B9249EA"/>
    <w:multiLevelType w:val="hybridMultilevel"/>
    <w:tmpl w:val="BA1A0410"/>
    <w:lvl w:ilvl="0" w:tplc="34AAA786">
      <w:start w:val="1"/>
      <w:numFmt w:val="bullet"/>
      <w:lvlText w:val=""/>
      <w:lvlJc w:val="left"/>
      <w:pPr>
        <w:tabs>
          <w:tab w:val="num" w:pos="432"/>
        </w:tabs>
        <w:ind w:left="864"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B847FA"/>
    <w:multiLevelType w:val="multilevel"/>
    <w:tmpl w:val="2348F4F0"/>
    <w:lvl w:ilvl="0">
      <w:start w:val="1"/>
      <w:numFmt w:val="bullet"/>
      <w:lvlText w:val=""/>
      <w:lvlJc w:val="left"/>
      <w:pPr>
        <w:tabs>
          <w:tab w:val="num" w:pos="432"/>
        </w:tabs>
        <w:ind w:left="432" w:hanging="432"/>
      </w:pPr>
      <w:rPr>
        <w:rFonts w:ascii="Symbol" w:hAnsi="Symbol" w:hint="default"/>
        <w:sz w:val="22"/>
      </w:rPr>
    </w:lvl>
    <w:lvl w:ilvl="1">
      <w:start w:val="1"/>
      <w:numFmt w:val="bullet"/>
      <w:lvlText w:val=""/>
      <w:lvlJc w:val="left"/>
      <w:pPr>
        <w:tabs>
          <w:tab w:val="num" w:pos="432"/>
        </w:tabs>
        <w:ind w:left="864" w:hanging="432"/>
      </w:pPr>
      <w:rPr>
        <w:rFonts w:ascii="Symbol" w:hAnsi="Symbol" w:hint="default"/>
      </w:rPr>
    </w:lvl>
    <w:lvl w:ilvl="2">
      <w:start w:val="1"/>
      <w:numFmt w:val="bullet"/>
      <w:lvlText w:val=""/>
      <w:lvlJc w:val="left"/>
      <w:pPr>
        <w:tabs>
          <w:tab w:val="num" w:pos="864"/>
        </w:tabs>
        <w:ind w:left="1296" w:hanging="432"/>
      </w:pPr>
      <w:rPr>
        <w:rFonts w:ascii="Symbol" w:hAnsi="Symbol" w:hint="default"/>
      </w:rPr>
    </w:lvl>
    <w:lvl w:ilvl="3">
      <w:start w:val="1"/>
      <w:numFmt w:val="bullet"/>
      <w:lvlText w:val=""/>
      <w:lvlJc w:val="left"/>
      <w:pPr>
        <w:tabs>
          <w:tab w:val="num" w:pos="1296"/>
        </w:tabs>
        <w:ind w:left="1728" w:hanging="432"/>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606604"/>
    <w:multiLevelType w:val="multilevel"/>
    <w:tmpl w:val="25C07E4E"/>
    <w:lvl w:ilvl="0">
      <w:start w:val="1"/>
      <w:numFmt w:val="bullet"/>
      <w:lvlText w:val=""/>
      <w:lvlJc w:val="left"/>
      <w:pPr>
        <w:tabs>
          <w:tab w:val="num" w:pos="432"/>
        </w:tabs>
        <w:ind w:left="432" w:hanging="43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3B4B84"/>
    <w:multiLevelType w:val="multilevel"/>
    <w:tmpl w:val="C422EF28"/>
    <w:numStyleLink w:val="StyleBulletedSymbolsymbolLeft03Hanging03"/>
  </w:abstractNum>
  <w:abstractNum w:abstractNumId="26" w15:restartNumberingAfterBreak="0">
    <w:nsid w:val="355961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F269F1"/>
    <w:multiLevelType w:val="multilevel"/>
    <w:tmpl w:val="378C76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7327B7A"/>
    <w:multiLevelType w:val="hybridMultilevel"/>
    <w:tmpl w:val="8498404C"/>
    <w:lvl w:ilvl="0" w:tplc="27881726">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95771D"/>
    <w:multiLevelType w:val="multilevel"/>
    <w:tmpl w:val="8498404C"/>
    <w:lvl w:ilvl="0">
      <w:start w:val="1"/>
      <w:numFmt w:val="bullet"/>
      <w:lvlText w:val=""/>
      <w:lvlJc w:val="left"/>
      <w:pPr>
        <w:tabs>
          <w:tab w:val="num" w:pos="432"/>
        </w:tabs>
        <w:ind w:left="432" w:hanging="43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192F1C"/>
    <w:multiLevelType w:val="multilevel"/>
    <w:tmpl w:val="C422EF28"/>
    <w:numStyleLink w:val="StyleBulletedSymbolsymbolLeft03Hanging03"/>
  </w:abstractNum>
  <w:abstractNum w:abstractNumId="31" w15:restartNumberingAfterBreak="0">
    <w:nsid w:val="50EA7598"/>
    <w:multiLevelType w:val="multilevel"/>
    <w:tmpl w:val="59441882"/>
    <w:lvl w:ilvl="0">
      <w:start w:val="1"/>
      <w:numFmt w:val="bullet"/>
      <w:lvlText w:val=""/>
      <w:lvlJc w:val="left"/>
      <w:pPr>
        <w:tabs>
          <w:tab w:val="num" w:pos="432"/>
        </w:tabs>
        <w:ind w:left="432" w:hanging="43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7E05A4"/>
    <w:multiLevelType w:val="hybridMultilevel"/>
    <w:tmpl w:val="24624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893359E"/>
    <w:multiLevelType w:val="hybridMultilevel"/>
    <w:tmpl w:val="59441882"/>
    <w:lvl w:ilvl="0" w:tplc="DC22B552">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C61F69"/>
    <w:multiLevelType w:val="hybridMultilevel"/>
    <w:tmpl w:val="F9C0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7704C8"/>
    <w:multiLevelType w:val="multilevel"/>
    <w:tmpl w:val="C422EF28"/>
    <w:styleLink w:val="StyleBulletedSymbolsymbolLeft03Hanging03"/>
    <w:lvl w:ilvl="0">
      <w:start w:val="1"/>
      <w:numFmt w:val="bullet"/>
      <w:lvlText w:val=""/>
      <w:lvlJc w:val="left"/>
      <w:pPr>
        <w:tabs>
          <w:tab w:val="num" w:pos="432"/>
        </w:tabs>
        <w:ind w:left="432" w:hanging="432"/>
      </w:pPr>
      <w:rPr>
        <w:rFonts w:ascii="Symbol" w:hAnsi="Symbol" w:hint="default"/>
        <w:sz w:val="22"/>
      </w:rPr>
    </w:lvl>
    <w:lvl w:ilvl="1">
      <w:start w:val="1"/>
      <w:numFmt w:val="bullet"/>
      <w:lvlText w:val=""/>
      <w:lvlJc w:val="left"/>
      <w:pPr>
        <w:tabs>
          <w:tab w:val="num" w:pos="432"/>
        </w:tabs>
        <w:ind w:left="864" w:hanging="432"/>
      </w:pPr>
      <w:rPr>
        <w:rFonts w:ascii="Symbol" w:hAnsi="Symbol" w:hint="default"/>
      </w:rPr>
    </w:lvl>
    <w:lvl w:ilvl="2">
      <w:start w:val="1"/>
      <w:numFmt w:val="bullet"/>
      <w:lvlText w:val=""/>
      <w:lvlJc w:val="left"/>
      <w:pPr>
        <w:tabs>
          <w:tab w:val="num" w:pos="864"/>
        </w:tabs>
        <w:ind w:left="1296" w:hanging="432"/>
      </w:pPr>
      <w:rPr>
        <w:rFonts w:ascii="Symbol" w:hAnsi="Symbol" w:hint="default"/>
      </w:rPr>
    </w:lvl>
    <w:lvl w:ilvl="3">
      <w:start w:val="1"/>
      <w:numFmt w:val="bullet"/>
      <w:lvlText w:val=""/>
      <w:lvlJc w:val="left"/>
      <w:pPr>
        <w:tabs>
          <w:tab w:val="num" w:pos="1296"/>
        </w:tabs>
        <w:ind w:left="1728" w:hanging="432"/>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AE05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FD764D2"/>
    <w:multiLevelType w:val="multilevel"/>
    <w:tmpl w:val="C422EF28"/>
    <w:numStyleLink w:val="StyleBulletedSymbolsymbolLeft03Hanging03"/>
  </w:abstractNum>
  <w:abstractNum w:abstractNumId="38" w15:restartNumberingAfterBreak="0">
    <w:nsid w:val="70F70354"/>
    <w:multiLevelType w:val="hybridMultilevel"/>
    <w:tmpl w:val="DEA4C84C"/>
    <w:lvl w:ilvl="0" w:tplc="DC22B552">
      <w:start w:val="1"/>
      <w:numFmt w:val="bullet"/>
      <w:lvlText w:val=""/>
      <w:lvlJc w:val="left"/>
      <w:pPr>
        <w:tabs>
          <w:tab w:val="num" w:pos="432"/>
        </w:tabs>
        <w:ind w:left="432" w:hanging="432"/>
      </w:pPr>
      <w:rPr>
        <w:rFonts w:ascii="Symbol" w:hAnsi="Symbol" w:hint="default"/>
      </w:rPr>
    </w:lvl>
    <w:lvl w:ilvl="1" w:tplc="34AAA786">
      <w:start w:val="1"/>
      <w:numFmt w:val="bullet"/>
      <w:lvlText w:val=""/>
      <w:lvlJc w:val="left"/>
      <w:pPr>
        <w:tabs>
          <w:tab w:val="num" w:pos="432"/>
        </w:tabs>
        <w:ind w:left="864" w:hanging="432"/>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757A60"/>
    <w:multiLevelType w:val="hybridMultilevel"/>
    <w:tmpl w:val="EDEAEB04"/>
    <w:name w:val="WWNum28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E3334AD"/>
    <w:multiLevelType w:val="multilevel"/>
    <w:tmpl w:val="C422EF28"/>
    <w:numStyleLink w:val="StyleBulletedSymbolsymbolLeft03Hanging03"/>
  </w:abstractNum>
  <w:num w:numId="1">
    <w:abstractNumId w:val="28"/>
  </w:num>
  <w:num w:numId="2">
    <w:abstractNumId w:val="29"/>
  </w:num>
  <w:num w:numId="3">
    <w:abstractNumId w:val="33"/>
  </w:num>
  <w:num w:numId="4">
    <w:abstractNumId w:val="3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24"/>
  </w:num>
  <w:num w:numId="17">
    <w:abstractNumId w:val="38"/>
  </w:num>
  <w:num w:numId="18">
    <w:abstractNumId w:val="22"/>
  </w:num>
  <w:num w:numId="19">
    <w:abstractNumId w:val="13"/>
  </w:num>
  <w:num w:numId="20">
    <w:abstractNumId w:val="35"/>
  </w:num>
  <w:num w:numId="21">
    <w:abstractNumId w:val="23"/>
  </w:num>
  <w:num w:numId="22">
    <w:abstractNumId w:val="16"/>
  </w:num>
  <w:num w:numId="23">
    <w:abstractNumId w:val="12"/>
  </w:num>
  <w:num w:numId="24">
    <w:abstractNumId w:val="15"/>
  </w:num>
  <w:num w:numId="25">
    <w:abstractNumId w:val="37"/>
  </w:num>
  <w:num w:numId="26">
    <w:abstractNumId w:val="18"/>
  </w:num>
  <w:num w:numId="27">
    <w:abstractNumId w:val="25"/>
  </w:num>
  <w:num w:numId="28">
    <w:abstractNumId w:val="30"/>
  </w:num>
  <w:num w:numId="29">
    <w:abstractNumId w:val="40"/>
  </w:num>
  <w:num w:numId="30">
    <w:abstractNumId w:val="17"/>
  </w:num>
  <w:num w:numId="31">
    <w:abstractNumId w:val="20"/>
  </w:num>
  <w:num w:numId="32">
    <w:abstractNumId w:val="36"/>
  </w:num>
  <w:num w:numId="33">
    <w:abstractNumId w:val="26"/>
  </w:num>
  <w:num w:numId="34">
    <w:abstractNumId w:val="10"/>
  </w:num>
  <w:num w:numId="35">
    <w:abstractNumId w:val="11"/>
  </w:num>
  <w:num w:numId="36">
    <w:abstractNumId w:val="39"/>
  </w:num>
  <w:num w:numId="37">
    <w:abstractNumId w:val="32"/>
  </w:num>
  <w:num w:numId="38">
    <w:abstractNumId w:val="27"/>
  </w:num>
  <w:num w:numId="39">
    <w:abstractNumId w:val="34"/>
  </w:num>
  <w:num w:numId="40">
    <w:abstractNumId w:val="1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InstantFormat&gt;&lt;Enabled&gt;0&lt;/Enabled&gt;&lt;ScanUnformatted&gt;1&lt;/ScanUnformatted&gt;&lt;ScanChanges&gt;1&lt;/ScanChanges&gt;&lt;/InstantFormat&gt;"/>
    <w:docVar w:name="REFMGR.Layout" w:val="&lt;Layout&gt;&lt;StartingRefnum&gt;I:\CDX\Styles\Intensive Care Medicine.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720&lt;/HangingIndent&gt;&lt;LineSpacing&gt;2&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biotest&lt;/item&gt;&lt;/Libraries&gt;&lt;/Databases&gt;"/>
  </w:docVars>
  <w:rsids>
    <w:rsidRoot w:val="001A033B"/>
    <w:rsid w:val="00000A78"/>
    <w:rsid w:val="000011AE"/>
    <w:rsid w:val="000017FB"/>
    <w:rsid w:val="000036B5"/>
    <w:rsid w:val="000046CE"/>
    <w:rsid w:val="00005A87"/>
    <w:rsid w:val="00005B74"/>
    <w:rsid w:val="0000699A"/>
    <w:rsid w:val="000077D8"/>
    <w:rsid w:val="00007CB9"/>
    <w:rsid w:val="00012DB5"/>
    <w:rsid w:val="0001700C"/>
    <w:rsid w:val="00020317"/>
    <w:rsid w:val="000213F0"/>
    <w:rsid w:val="00022132"/>
    <w:rsid w:val="00022184"/>
    <w:rsid w:val="00022BF2"/>
    <w:rsid w:val="00023130"/>
    <w:rsid w:val="00030D9D"/>
    <w:rsid w:val="000326EC"/>
    <w:rsid w:val="00033430"/>
    <w:rsid w:val="00033584"/>
    <w:rsid w:val="00033DBC"/>
    <w:rsid w:val="00033E9A"/>
    <w:rsid w:val="00040C36"/>
    <w:rsid w:val="0004114E"/>
    <w:rsid w:val="00041175"/>
    <w:rsid w:val="000411A4"/>
    <w:rsid w:val="00041C07"/>
    <w:rsid w:val="00042113"/>
    <w:rsid w:val="000421F4"/>
    <w:rsid w:val="00042860"/>
    <w:rsid w:val="00044E5F"/>
    <w:rsid w:val="00045138"/>
    <w:rsid w:val="0005199D"/>
    <w:rsid w:val="0005217E"/>
    <w:rsid w:val="000555E8"/>
    <w:rsid w:val="000604F3"/>
    <w:rsid w:val="00060910"/>
    <w:rsid w:val="00064E53"/>
    <w:rsid w:val="00070963"/>
    <w:rsid w:val="00070A33"/>
    <w:rsid w:val="00071EF2"/>
    <w:rsid w:val="000727CE"/>
    <w:rsid w:val="00072D5E"/>
    <w:rsid w:val="0007643E"/>
    <w:rsid w:val="0008033C"/>
    <w:rsid w:val="00084887"/>
    <w:rsid w:val="00084DEC"/>
    <w:rsid w:val="000856E6"/>
    <w:rsid w:val="00086B78"/>
    <w:rsid w:val="000918C3"/>
    <w:rsid w:val="00095CA0"/>
    <w:rsid w:val="00097569"/>
    <w:rsid w:val="000A0AAC"/>
    <w:rsid w:val="000A0C31"/>
    <w:rsid w:val="000A202B"/>
    <w:rsid w:val="000A56B7"/>
    <w:rsid w:val="000A7162"/>
    <w:rsid w:val="000B27E9"/>
    <w:rsid w:val="000B2899"/>
    <w:rsid w:val="000B5F73"/>
    <w:rsid w:val="000B66B8"/>
    <w:rsid w:val="000B7CE8"/>
    <w:rsid w:val="000C0570"/>
    <w:rsid w:val="000C29DF"/>
    <w:rsid w:val="000C559F"/>
    <w:rsid w:val="000C611E"/>
    <w:rsid w:val="000C645E"/>
    <w:rsid w:val="000D3C66"/>
    <w:rsid w:val="000D5004"/>
    <w:rsid w:val="000D6E3E"/>
    <w:rsid w:val="000E15CD"/>
    <w:rsid w:val="000E3FE0"/>
    <w:rsid w:val="000E4012"/>
    <w:rsid w:val="000E566A"/>
    <w:rsid w:val="000E5951"/>
    <w:rsid w:val="000E5D71"/>
    <w:rsid w:val="000E6031"/>
    <w:rsid w:val="000E6C49"/>
    <w:rsid w:val="000E742E"/>
    <w:rsid w:val="000F05AD"/>
    <w:rsid w:val="000F111C"/>
    <w:rsid w:val="000F4D46"/>
    <w:rsid w:val="000F7753"/>
    <w:rsid w:val="000F7E81"/>
    <w:rsid w:val="0010038B"/>
    <w:rsid w:val="0010089A"/>
    <w:rsid w:val="00100F02"/>
    <w:rsid w:val="001020EB"/>
    <w:rsid w:val="001020F3"/>
    <w:rsid w:val="00106AE4"/>
    <w:rsid w:val="00107818"/>
    <w:rsid w:val="00110C05"/>
    <w:rsid w:val="001115EC"/>
    <w:rsid w:val="00114497"/>
    <w:rsid w:val="00116E9C"/>
    <w:rsid w:val="00117559"/>
    <w:rsid w:val="00121EEC"/>
    <w:rsid w:val="00122839"/>
    <w:rsid w:val="00124662"/>
    <w:rsid w:val="0012478A"/>
    <w:rsid w:val="001253D0"/>
    <w:rsid w:val="00126A9B"/>
    <w:rsid w:val="0012711D"/>
    <w:rsid w:val="00130989"/>
    <w:rsid w:val="001337BA"/>
    <w:rsid w:val="0013585D"/>
    <w:rsid w:val="001376BB"/>
    <w:rsid w:val="001378C5"/>
    <w:rsid w:val="001436AD"/>
    <w:rsid w:val="00145C96"/>
    <w:rsid w:val="00146130"/>
    <w:rsid w:val="0014666E"/>
    <w:rsid w:val="00151B40"/>
    <w:rsid w:val="00151BDC"/>
    <w:rsid w:val="00151E94"/>
    <w:rsid w:val="00153E64"/>
    <w:rsid w:val="00153EF4"/>
    <w:rsid w:val="00155CDB"/>
    <w:rsid w:val="00156741"/>
    <w:rsid w:val="001574E8"/>
    <w:rsid w:val="0015755C"/>
    <w:rsid w:val="00160D51"/>
    <w:rsid w:val="00162A69"/>
    <w:rsid w:val="00163424"/>
    <w:rsid w:val="001637BE"/>
    <w:rsid w:val="00164AA2"/>
    <w:rsid w:val="00165D8E"/>
    <w:rsid w:val="00167282"/>
    <w:rsid w:val="0017063D"/>
    <w:rsid w:val="00170AD1"/>
    <w:rsid w:val="001717CA"/>
    <w:rsid w:val="00171B07"/>
    <w:rsid w:val="00172708"/>
    <w:rsid w:val="001727F9"/>
    <w:rsid w:val="00172E4D"/>
    <w:rsid w:val="00177042"/>
    <w:rsid w:val="001774FE"/>
    <w:rsid w:val="00180E73"/>
    <w:rsid w:val="001818D6"/>
    <w:rsid w:val="00181F03"/>
    <w:rsid w:val="00184C0C"/>
    <w:rsid w:val="00185093"/>
    <w:rsid w:val="0018578F"/>
    <w:rsid w:val="00185F10"/>
    <w:rsid w:val="0018622A"/>
    <w:rsid w:val="00190903"/>
    <w:rsid w:val="0019354B"/>
    <w:rsid w:val="001943A6"/>
    <w:rsid w:val="00194971"/>
    <w:rsid w:val="0019772D"/>
    <w:rsid w:val="00197AA3"/>
    <w:rsid w:val="00197E43"/>
    <w:rsid w:val="00197FCB"/>
    <w:rsid w:val="001A033B"/>
    <w:rsid w:val="001A037E"/>
    <w:rsid w:val="001A563B"/>
    <w:rsid w:val="001B1346"/>
    <w:rsid w:val="001B24F3"/>
    <w:rsid w:val="001B2C6F"/>
    <w:rsid w:val="001B3A2D"/>
    <w:rsid w:val="001B417C"/>
    <w:rsid w:val="001B4CFC"/>
    <w:rsid w:val="001B6118"/>
    <w:rsid w:val="001B6DDD"/>
    <w:rsid w:val="001C0D69"/>
    <w:rsid w:val="001C0EC9"/>
    <w:rsid w:val="001C2A21"/>
    <w:rsid w:val="001C4410"/>
    <w:rsid w:val="001C5988"/>
    <w:rsid w:val="001D06D9"/>
    <w:rsid w:val="001D2BCE"/>
    <w:rsid w:val="001D2E15"/>
    <w:rsid w:val="001D3F3D"/>
    <w:rsid w:val="001D5E50"/>
    <w:rsid w:val="001D6744"/>
    <w:rsid w:val="001D6C77"/>
    <w:rsid w:val="001E0A1F"/>
    <w:rsid w:val="001E54A4"/>
    <w:rsid w:val="001E664B"/>
    <w:rsid w:val="001E6E17"/>
    <w:rsid w:val="001F048F"/>
    <w:rsid w:val="001F0EA6"/>
    <w:rsid w:val="001F231C"/>
    <w:rsid w:val="001F4756"/>
    <w:rsid w:val="001F54E9"/>
    <w:rsid w:val="001F5A2D"/>
    <w:rsid w:val="001F64CE"/>
    <w:rsid w:val="001F7021"/>
    <w:rsid w:val="001F7650"/>
    <w:rsid w:val="00201A68"/>
    <w:rsid w:val="00201DE5"/>
    <w:rsid w:val="00201EE7"/>
    <w:rsid w:val="002029B5"/>
    <w:rsid w:val="0020380F"/>
    <w:rsid w:val="00203911"/>
    <w:rsid w:val="00204851"/>
    <w:rsid w:val="00206069"/>
    <w:rsid w:val="00206898"/>
    <w:rsid w:val="00206E08"/>
    <w:rsid w:val="00206F22"/>
    <w:rsid w:val="002070BB"/>
    <w:rsid w:val="0020786A"/>
    <w:rsid w:val="00207C38"/>
    <w:rsid w:val="0021019C"/>
    <w:rsid w:val="00210FE4"/>
    <w:rsid w:val="00214F6D"/>
    <w:rsid w:val="00214FF1"/>
    <w:rsid w:val="00221D55"/>
    <w:rsid w:val="0022781D"/>
    <w:rsid w:val="0023042C"/>
    <w:rsid w:val="00230508"/>
    <w:rsid w:val="0023301C"/>
    <w:rsid w:val="00233151"/>
    <w:rsid w:val="00235550"/>
    <w:rsid w:val="00237F10"/>
    <w:rsid w:val="00241A28"/>
    <w:rsid w:val="00241D28"/>
    <w:rsid w:val="00243571"/>
    <w:rsid w:val="002443C8"/>
    <w:rsid w:val="002444FC"/>
    <w:rsid w:val="002448BC"/>
    <w:rsid w:val="00245A69"/>
    <w:rsid w:val="00245ED3"/>
    <w:rsid w:val="00246CD0"/>
    <w:rsid w:val="00246DB1"/>
    <w:rsid w:val="0025249F"/>
    <w:rsid w:val="00253A5C"/>
    <w:rsid w:val="00253C08"/>
    <w:rsid w:val="00253EE8"/>
    <w:rsid w:val="00255CCC"/>
    <w:rsid w:val="00255E5A"/>
    <w:rsid w:val="00256A0E"/>
    <w:rsid w:val="00261495"/>
    <w:rsid w:val="00261B79"/>
    <w:rsid w:val="00264229"/>
    <w:rsid w:val="002642AD"/>
    <w:rsid w:val="0026468C"/>
    <w:rsid w:val="0026479A"/>
    <w:rsid w:val="0026689A"/>
    <w:rsid w:val="002670FF"/>
    <w:rsid w:val="002671E5"/>
    <w:rsid w:val="00267A2C"/>
    <w:rsid w:val="002706FB"/>
    <w:rsid w:val="00271B2B"/>
    <w:rsid w:val="00272D12"/>
    <w:rsid w:val="00273195"/>
    <w:rsid w:val="002735D1"/>
    <w:rsid w:val="00274046"/>
    <w:rsid w:val="00274762"/>
    <w:rsid w:val="00275588"/>
    <w:rsid w:val="00276A64"/>
    <w:rsid w:val="00276EE3"/>
    <w:rsid w:val="00283B10"/>
    <w:rsid w:val="002843C4"/>
    <w:rsid w:val="00284E27"/>
    <w:rsid w:val="002854D5"/>
    <w:rsid w:val="00285688"/>
    <w:rsid w:val="00285937"/>
    <w:rsid w:val="00286D49"/>
    <w:rsid w:val="002878F9"/>
    <w:rsid w:val="00287964"/>
    <w:rsid w:val="002908EB"/>
    <w:rsid w:val="00290DD2"/>
    <w:rsid w:val="00290FBA"/>
    <w:rsid w:val="002921E9"/>
    <w:rsid w:val="002947CD"/>
    <w:rsid w:val="00295F01"/>
    <w:rsid w:val="002A02A5"/>
    <w:rsid w:val="002A07D1"/>
    <w:rsid w:val="002A2637"/>
    <w:rsid w:val="002A3646"/>
    <w:rsid w:val="002A45AA"/>
    <w:rsid w:val="002A6F52"/>
    <w:rsid w:val="002A7B7A"/>
    <w:rsid w:val="002B0C27"/>
    <w:rsid w:val="002B1486"/>
    <w:rsid w:val="002B1D3E"/>
    <w:rsid w:val="002B2C14"/>
    <w:rsid w:val="002B2E80"/>
    <w:rsid w:val="002B384F"/>
    <w:rsid w:val="002B562B"/>
    <w:rsid w:val="002C073C"/>
    <w:rsid w:val="002C12DD"/>
    <w:rsid w:val="002C2E2E"/>
    <w:rsid w:val="002C35EC"/>
    <w:rsid w:val="002C3DD4"/>
    <w:rsid w:val="002C47F9"/>
    <w:rsid w:val="002C6FEE"/>
    <w:rsid w:val="002C7342"/>
    <w:rsid w:val="002D2B1D"/>
    <w:rsid w:val="002D2B73"/>
    <w:rsid w:val="002D3A8D"/>
    <w:rsid w:val="002D3F06"/>
    <w:rsid w:val="002D4F83"/>
    <w:rsid w:val="002D55D9"/>
    <w:rsid w:val="002D6657"/>
    <w:rsid w:val="002D6B7D"/>
    <w:rsid w:val="002E19FA"/>
    <w:rsid w:val="002E2821"/>
    <w:rsid w:val="002E30E1"/>
    <w:rsid w:val="002E4CDB"/>
    <w:rsid w:val="002F0A8E"/>
    <w:rsid w:val="002F0B6C"/>
    <w:rsid w:val="002F685C"/>
    <w:rsid w:val="002F7664"/>
    <w:rsid w:val="00301546"/>
    <w:rsid w:val="00301942"/>
    <w:rsid w:val="003022E8"/>
    <w:rsid w:val="00303F48"/>
    <w:rsid w:val="00304544"/>
    <w:rsid w:val="0030456D"/>
    <w:rsid w:val="00306E36"/>
    <w:rsid w:val="00313735"/>
    <w:rsid w:val="00316A10"/>
    <w:rsid w:val="00316A28"/>
    <w:rsid w:val="00317801"/>
    <w:rsid w:val="00320A00"/>
    <w:rsid w:val="00321628"/>
    <w:rsid w:val="00322BA9"/>
    <w:rsid w:val="003240F2"/>
    <w:rsid w:val="003253BC"/>
    <w:rsid w:val="00326388"/>
    <w:rsid w:val="003306F1"/>
    <w:rsid w:val="00331AF8"/>
    <w:rsid w:val="00332969"/>
    <w:rsid w:val="00333E91"/>
    <w:rsid w:val="0033746C"/>
    <w:rsid w:val="003419B0"/>
    <w:rsid w:val="00341E2A"/>
    <w:rsid w:val="00343645"/>
    <w:rsid w:val="00344004"/>
    <w:rsid w:val="0034445C"/>
    <w:rsid w:val="00346706"/>
    <w:rsid w:val="00346CED"/>
    <w:rsid w:val="00347E32"/>
    <w:rsid w:val="00352396"/>
    <w:rsid w:val="003563CF"/>
    <w:rsid w:val="00357406"/>
    <w:rsid w:val="003576A3"/>
    <w:rsid w:val="003607A0"/>
    <w:rsid w:val="00365C43"/>
    <w:rsid w:val="00370008"/>
    <w:rsid w:val="0037002D"/>
    <w:rsid w:val="003737D1"/>
    <w:rsid w:val="00374249"/>
    <w:rsid w:val="003756BC"/>
    <w:rsid w:val="003772AC"/>
    <w:rsid w:val="00377844"/>
    <w:rsid w:val="003809EA"/>
    <w:rsid w:val="0038349E"/>
    <w:rsid w:val="00383FA5"/>
    <w:rsid w:val="00384820"/>
    <w:rsid w:val="0038499F"/>
    <w:rsid w:val="00384BE1"/>
    <w:rsid w:val="00385333"/>
    <w:rsid w:val="003875D9"/>
    <w:rsid w:val="0039233D"/>
    <w:rsid w:val="00392D15"/>
    <w:rsid w:val="00393A9D"/>
    <w:rsid w:val="00393F62"/>
    <w:rsid w:val="003941E7"/>
    <w:rsid w:val="0039642B"/>
    <w:rsid w:val="003A1723"/>
    <w:rsid w:val="003A24C4"/>
    <w:rsid w:val="003A288B"/>
    <w:rsid w:val="003A2AEC"/>
    <w:rsid w:val="003A51BC"/>
    <w:rsid w:val="003A5728"/>
    <w:rsid w:val="003A6901"/>
    <w:rsid w:val="003B010B"/>
    <w:rsid w:val="003B121B"/>
    <w:rsid w:val="003B214F"/>
    <w:rsid w:val="003B5D9B"/>
    <w:rsid w:val="003C7860"/>
    <w:rsid w:val="003D0859"/>
    <w:rsid w:val="003D1BE6"/>
    <w:rsid w:val="003D1F8B"/>
    <w:rsid w:val="003D2133"/>
    <w:rsid w:val="003D7802"/>
    <w:rsid w:val="003E0ED5"/>
    <w:rsid w:val="003E12CF"/>
    <w:rsid w:val="003E671B"/>
    <w:rsid w:val="003E7E9A"/>
    <w:rsid w:val="003F48B5"/>
    <w:rsid w:val="003F4E58"/>
    <w:rsid w:val="003F4EC2"/>
    <w:rsid w:val="003F700C"/>
    <w:rsid w:val="00403F73"/>
    <w:rsid w:val="00405F85"/>
    <w:rsid w:val="00411FD3"/>
    <w:rsid w:val="00413358"/>
    <w:rsid w:val="00413C9B"/>
    <w:rsid w:val="0041407A"/>
    <w:rsid w:val="004141D3"/>
    <w:rsid w:val="00415115"/>
    <w:rsid w:val="0041678F"/>
    <w:rsid w:val="00422656"/>
    <w:rsid w:val="00422E8E"/>
    <w:rsid w:val="00423172"/>
    <w:rsid w:val="0042372D"/>
    <w:rsid w:val="00423C24"/>
    <w:rsid w:val="00424076"/>
    <w:rsid w:val="00424D6C"/>
    <w:rsid w:val="00430315"/>
    <w:rsid w:val="0043059A"/>
    <w:rsid w:val="00431E5C"/>
    <w:rsid w:val="00432EE9"/>
    <w:rsid w:val="0043339E"/>
    <w:rsid w:val="00436083"/>
    <w:rsid w:val="00440258"/>
    <w:rsid w:val="004409B7"/>
    <w:rsid w:val="00443007"/>
    <w:rsid w:val="0044311D"/>
    <w:rsid w:val="00446B45"/>
    <w:rsid w:val="004516B1"/>
    <w:rsid w:val="004517E6"/>
    <w:rsid w:val="00451C6B"/>
    <w:rsid w:val="004538F8"/>
    <w:rsid w:val="00453B60"/>
    <w:rsid w:val="00460206"/>
    <w:rsid w:val="00461349"/>
    <w:rsid w:val="00462266"/>
    <w:rsid w:val="00464A3A"/>
    <w:rsid w:val="0046511E"/>
    <w:rsid w:val="00465179"/>
    <w:rsid w:val="00465FE1"/>
    <w:rsid w:val="00467D56"/>
    <w:rsid w:val="00470EF7"/>
    <w:rsid w:val="00472A5A"/>
    <w:rsid w:val="00472F96"/>
    <w:rsid w:val="00473355"/>
    <w:rsid w:val="0047372B"/>
    <w:rsid w:val="004764AC"/>
    <w:rsid w:val="0047750D"/>
    <w:rsid w:val="00477F09"/>
    <w:rsid w:val="00482183"/>
    <w:rsid w:val="00482F70"/>
    <w:rsid w:val="00484775"/>
    <w:rsid w:val="00490049"/>
    <w:rsid w:val="00490496"/>
    <w:rsid w:val="0049239E"/>
    <w:rsid w:val="004957F6"/>
    <w:rsid w:val="00495CD3"/>
    <w:rsid w:val="00496A91"/>
    <w:rsid w:val="004A0183"/>
    <w:rsid w:val="004A0B29"/>
    <w:rsid w:val="004A0C13"/>
    <w:rsid w:val="004A0C2A"/>
    <w:rsid w:val="004A2991"/>
    <w:rsid w:val="004A2E72"/>
    <w:rsid w:val="004A36A2"/>
    <w:rsid w:val="004A6A69"/>
    <w:rsid w:val="004B0D93"/>
    <w:rsid w:val="004B1D1E"/>
    <w:rsid w:val="004B3AB7"/>
    <w:rsid w:val="004B44C8"/>
    <w:rsid w:val="004B5529"/>
    <w:rsid w:val="004C3FB7"/>
    <w:rsid w:val="004C4504"/>
    <w:rsid w:val="004C4FA7"/>
    <w:rsid w:val="004C56CE"/>
    <w:rsid w:val="004C5A95"/>
    <w:rsid w:val="004D00A8"/>
    <w:rsid w:val="004D36A9"/>
    <w:rsid w:val="004D7B34"/>
    <w:rsid w:val="004E02F0"/>
    <w:rsid w:val="004E14DD"/>
    <w:rsid w:val="004E18CC"/>
    <w:rsid w:val="004E2971"/>
    <w:rsid w:val="004E308E"/>
    <w:rsid w:val="004E4CBA"/>
    <w:rsid w:val="004E7616"/>
    <w:rsid w:val="004E7E73"/>
    <w:rsid w:val="004F0712"/>
    <w:rsid w:val="004F1746"/>
    <w:rsid w:val="004F1D3B"/>
    <w:rsid w:val="004F2BAA"/>
    <w:rsid w:val="004F33F2"/>
    <w:rsid w:val="00500B04"/>
    <w:rsid w:val="0050139A"/>
    <w:rsid w:val="00501624"/>
    <w:rsid w:val="00502435"/>
    <w:rsid w:val="00502F07"/>
    <w:rsid w:val="00504145"/>
    <w:rsid w:val="0050423D"/>
    <w:rsid w:val="00505747"/>
    <w:rsid w:val="00507672"/>
    <w:rsid w:val="0050784B"/>
    <w:rsid w:val="00510C36"/>
    <w:rsid w:val="0051107E"/>
    <w:rsid w:val="005127C3"/>
    <w:rsid w:val="00516666"/>
    <w:rsid w:val="00520626"/>
    <w:rsid w:val="00523D8D"/>
    <w:rsid w:val="00524B3E"/>
    <w:rsid w:val="005261F4"/>
    <w:rsid w:val="00526AA9"/>
    <w:rsid w:val="00527118"/>
    <w:rsid w:val="00527587"/>
    <w:rsid w:val="00531B5D"/>
    <w:rsid w:val="00531BA5"/>
    <w:rsid w:val="00532000"/>
    <w:rsid w:val="0053269B"/>
    <w:rsid w:val="005345FB"/>
    <w:rsid w:val="00534A07"/>
    <w:rsid w:val="00535A97"/>
    <w:rsid w:val="005371C7"/>
    <w:rsid w:val="00542537"/>
    <w:rsid w:val="00543599"/>
    <w:rsid w:val="00543665"/>
    <w:rsid w:val="00543C73"/>
    <w:rsid w:val="00544580"/>
    <w:rsid w:val="00545639"/>
    <w:rsid w:val="0054591E"/>
    <w:rsid w:val="00545CA2"/>
    <w:rsid w:val="005474F9"/>
    <w:rsid w:val="0055175E"/>
    <w:rsid w:val="00552CCD"/>
    <w:rsid w:val="00557CBD"/>
    <w:rsid w:val="005635AD"/>
    <w:rsid w:val="00563AB9"/>
    <w:rsid w:val="00565BEC"/>
    <w:rsid w:val="00567ADA"/>
    <w:rsid w:val="00572633"/>
    <w:rsid w:val="00572833"/>
    <w:rsid w:val="00572EDA"/>
    <w:rsid w:val="00574E44"/>
    <w:rsid w:val="00576432"/>
    <w:rsid w:val="005807B6"/>
    <w:rsid w:val="00581290"/>
    <w:rsid w:val="0058490F"/>
    <w:rsid w:val="00585755"/>
    <w:rsid w:val="0058656C"/>
    <w:rsid w:val="00586C39"/>
    <w:rsid w:val="00586CF9"/>
    <w:rsid w:val="00587B7E"/>
    <w:rsid w:val="00587EBB"/>
    <w:rsid w:val="0059002B"/>
    <w:rsid w:val="00590192"/>
    <w:rsid w:val="00590527"/>
    <w:rsid w:val="005913B2"/>
    <w:rsid w:val="0059181A"/>
    <w:rsid w:val="00591A8F"/>
    <w:rsid w:val="00593736"/>
    <w:rsid w:val="00593BAC"/>
    <w:rsid w:val="005945E7"/>
    <w:rsid w:val="00594CCF"/>
    <w:rsid w:val="00595036"/>
    <w:rsid w:val="00596860"/>
    <w:rsid w:val="005974BE"/>
    <w:rsid w:val="005A02A0"/>
    <w:rsid w:val="005A3D3A"/>
    <w:rsid w:val="005A5296"/>
    <w:rsid w:val="005A680A"/>
    <w:rsid w:val="005A7F89"/>
    <w:rsid w:val="005B435C"/>
    <w:rsid w:val="005B5923"/>
    <w:rsid w:val="005B6167"/>
    <w:rsid w:val="005C024B"/>
    <w:rsid w:val="005C1C9A"/>
    <w:rsid w:val="005C2DE4"/>
    <w:rsid w:val="005C4CFC"/>
    <w:rsid w:val="005C5873"/>
    <w:rsid w:val="005C6182"/>
    <w:rsid w:val="005D1198"/>
    <w:rsid w:val="005D1886"/>
    <w:rsid w:val="005D3CFB"/>
    <w:rsid w:val="005D5B64"/>
    <w:rsid w:val="005D5F1C"/>
    <w:rsid w:val="005D61F5"/>
    <w:rsid w:val="005D64B8"/>
    <w:rsid w:val="005D6890"/>
    <w:rsid w:val="005D68C3"/>
    <w:rsid w:val="005E0E0D"/>
    <w:rsid w:val="005E140E"/>
    <w:rsid w:val="005E3DFE"/>
    <w:rsid w:val="005E42E4"/>
    <w:rsid w:val="005E44C1"/>
    <w:rsid w:val="005E50A9"/>
    <w:rsid w:val="005E5FB7"/>
    <w:rsid w:val="005F57AC"/>
    <w:rsid w:val="00601BDF"/>
    <w:rsid w:val="00602AA2"/>
    <w:rsid w:val="006033F0"/>
    <w:rsid w:val="00606155"/>
    <w:rsid w:val="0061058B"/>
    <w:rsid w:val="0061098F"/>
    <w:rsid w:val="006112E3"/>
    <w:rsid w:val="006129B0"/>
    <w:rsid w:val="0061606E"/>
    <w:rsid w:val="006167CD"/>
    <w:rsid w:val="00620B7C"/>
    <w:rsid w:val="0062157F"/>
    <w:rsid w:val="00621784"/>
    <w:rsid w:val="00622F22"/>
    <w:rsid w:val="00623F40"/>
    <w:rsid w:val="00633533"/>
    <w:rsid w:val="00633D19"/>
    <w:rsid w:val="00634D8D"/>
    <w:rsid w:val="00635183"/>
    <w:rsid w:val="00636A7D"/>
    <w:rsid w:val="00636B36"/>
    <w:rsid w:val="00636FC5"/>
    <w:rsid w:val="00640BBE"/>
    <w:rsid w:val="00641535"/>
    <w:rsid w:val="00642817"/>
    <w:rsid w:val="00642915"/>
    <w:rsid w:val="006448F6"/>
    <w:rsid w:val="00644D14"/>
    <w:rsid w:val="00645486"/>
    <w:rsid w:val="0065332F"/>
    <w:rsid w:val="00657EBE"/>
    <w:rsid w:val="0066059C"/>
    <w:rsid w:val="006645D8"/>
    <w:rsid w:val="006663A7"/>
    <w:rsid w:val="0066718F"/>
    <w:rsid w:val="0067482F"/>
    <w:rsid w:val="00675702"/>
    <w:rsid w:val="00677705"/>
    <w:rsid w:val="006805BC"/>
    <w:rsid w:val="0068162E"/>
    <w:rsid w:val="00683EA4"/>
    <w:rsid w:val="00684930"/>
    <w:rsid w:val="00684EE2"/>
    <w:rsid w:val="00687B0E"/>
    <w:rsid w:val="0069115E"/>
    <w:rsid w:val="00691E7E"/>
    <w:rsid w:val="006939FC"/>
    <w:rsid w:val="00694784"/>
    <w:rsid w:val="00697CCB"/>
    <w:rsid w:val="006A26EF"/>
    <w:rsid w:val="006A28AA"/>
    <w:rsid w:val="006A3BBD"/>
    <w:rsid w:val="006B0966"/>
    <w:rsid w:val="006B0DFA"/>
    <w:rsid w:val="006B1F18"/>
    <w:rsid w:val="006B27B5"/>
    <w:rsid w:val="006B2B75"/>
    <w:rsid w:val="006B3B14"/>
    <w:rsid w:val="006B3DAB"/>
    <w:rsid w:val="006B405B"/>
    <w:rsid w:val="006B61F1"/>
    <w:rsid w:val="006C10AE"/>
    <w:rsid w:val="006C5393"/>
    <w:rsid w:val="006C5D05"/>
    <w:rsid w:val="006C5F3F"/>
    <w:rsid w:val="006C6014"/>
    <w:rsid w:val="006C64CB"/>
    <w:rsid w:val="006D10BD"/>
    <w:rsid w:val="006D1216"/>
    <w:rsid w:val="006D12F0"/>
    <w:rsid w:val="006D57B0"/>
    <w:rsid w:val="006D6C1C"/>
    <w:rsid w:val="006E1509"/>
    <w:rsid w:val="006E342C"/>
    <w:rsid w:val="006E37BC"/>
    <w:rsid w:val="006E52D2"/>
    <w:rsid w:val="006E5CA9"/>
    <w:rsid w:val="006E6FF7"/>
    <w:rsid w:val="006F1514"/>
    <w:rsid w:val="006F325A"/>
    <w:rsid w:val="006F3401"/>
    <w:rsid w:val="006F3EA2"/>
    <w:rsid w:val="006F5B98"/>
    <w:rsid w:val="006F795C"/>
    <w:rsid w:val="00700C00"/>
    <w:rsid w:val="007028AF"/>
    <w:rsid w:val="00702F36"/>
    <w:rsid w:val="00703277"/>
    <w:rsid w:val="007036BB"/>
    <w:rsid w:val="00704423"/>
    <w:rsid w:val="0070759D"/>
    <w:rsid w:val="007124F3"/>
    <w:rsid w:val="007126F4"/>
    <w:rsid w:val="00715385"/>
    <w:rsid w:val="0071558E"/>
    <w:rsid w:val="00715AB2"/>
    <w:rsid w:val="00715CCE"/>
    <w:rsid w:val="00717E52"/>
    <w:rsid w:val="0072077B"/>
    <w:rsid w:val="00720F6F"/>
    <w:rsid w:val="0072124B"/>
    <w:rsid w:val="0072239D"/>
    <w:rsid w:val="00722D06"/>
    <w:rsid w:val="007237D6"/>
    <w:rsid w:val="00724DE9"/>
    <w:rsid w:val="00724FC4"/>
    <w:rsid w:val="00726706"/>
    <w:rsid w:val="00726811"/>
    <w:rsid w:val="00727303"/>
    <w:rsid w:val="00731FF8"/>
    <w:rsid w:val="00732E0C"/>
    <w:rsid w:val="00741ABD"/>
    <w:rsid w:val="00742B63"/>
    <w:rsid w:val="00743CA6"/>
    <w:rsid w:val="00744E1F"/>
    <w:rsid w:val="007465F5"/>
    <w:rsid w:val="00746B79"/>
    <w:rsid w:val="0075102A"/>
    <w:rsid w:val="0075797A"/>
    <w:rsid w:val="0076024C"/>
    <w:rsid w:val="007610DA"/>
    <w:rsid w:val="00761903"/>
    <w:rsid w:val="007677B0"/>
    <w:rsid w:val="007704C1"/>
    <w:rsid w:val="0077054B"/>
    <w:rsid w:val="00770906"/>
    <w:rsid w:val="0077178A"/>
    <w:rsid w:val="00775A8D"/>
    <w:rsid w:val="007766AB"/>
    <w:rsid w:val="00776A47"/>
    <w:rsid w:val="00776B3C"/>
    <w:rsid w:val="007777AE"/>
    <w:rsid w:val="0078005E"/>
    <w:rsid w:val="00780597"/>
    <w:rsid w:val="007823CB"/>
    <w:rsid w:val="00783503"/>
    <w:rsid w:val="00783D52"/>
    <w:rsid w:val="00785B01"/>
    <w:rsid w:val="00785D63"/>
    <w:rsid w:val="00790543"/>
    <w:rsid w:val="0079094F"/>
    <w:rsid w:val="00792396"/>
    <w:rsid w:val="00793C31"/>
    <w:rsid w:val="0079553D"/>
    <w:rsid w:val="00795FED"/>
    <w:rsid w:val="0079761C"/>
    <w:rsid w:val="00797F29"/>
    <w:rsid w:val="007A34D5"/>
    <w:rsid w:val="007A48D3"/>
    <w:rsid w:val="007A58C3"/>
    <w:rsid w:val="007A5F76"/>
    <w:rsid w:val="007A60E6"/>
    <w:rsid w:val="007A6EA2"/>
    <w:rsid w:val="007B115E"/>
    <w:rsid w:val="007B42AD"/>
    <w:rsid w:val="007B4406"/>
    <w:rsid w:val="007B46E8"/>
    <w:rsid w:val="007C0ED6"/>
    <w:rsid w:val="007C0FB0"/>
    <w:rsid w:val="007C20BF"/>
    <w:rsid w:val="007C2742"/>
    <w:rsid w:val="007C3788"/>
    <w:rsid w:val="007C5E14"/>
    <w:rsid w:val="007C6173"/>
    <w:rsid w:val="007C723E"/>
    <w:rsid w:val="007C7648"/>
    <w:rsid w:val="007D07D9"/>
    <w:rsid w:val="007D2FBD"/>
    <w:rsid w:val="007D308B"/>
    <w:rsid w:val="007E1DAE"/>
    <w:rsid w:val="007E45D5"/>
    <w:rsid w:val="007E5549"/>
    <w:rsid w:val="007E5C9D"/>
    <w:rsid w:val="007E5DC0"/>
    <w:rsid w:val="007E7C6F"/>
    <w:rsid w:val="007F04CA"/>
    <w:rsid w:val="007F1792"/>
    <w:rsid w:val="007F19A2"/>
    <w:rsid w:val="007F4935"/>
    <w:rsid w:val="007F6909"/>
    <w:rsid w:val="00800044"/>
    <w:rsid w:val="008001B1"/>
    <w:rsid w:val="0080114D"/>
    <w:rsid w:val="00803DD3"/>
    <w:rsid w:val="00810794"/>
    <w:rsid w:val="00810F50"/>
    <w:rsid w:val="008112B4"/>
    <w:rsid w:val="0081383B"/>
    <w:rsid w:val="00816D7D"/>
    <w:rsid w:val="008211E7"/>
    <w:rsid w:val="00827277"/>
    <w:rsid w:val="00827B9A"/>
    <w:rsid w:val="00830ECF"/>
    <w:rsid w:val="008321D2"/>
    <w:rsid w:val="00832D34"/>
    <w:rsid w:val="00833187"/>
    <w:rsid w:val="0083398A"/>
    <w:rsid w:val="00837B7D"/>
    <w:rsid w:val="00837EAB"/>
    <w:rsid w:val="0084504B"/>
    <w:rsid w:val="00845592"/>
    <w:rsid w:val="008455CD"/>
    <w:rsid w:val="00846543"/>
    <w:rsid w:val="00847CC8"/>
    <w:rsid w:val="00847CDA"/>
    <w:rsid w:val="00847E1E"/>
    <w:rsid w:val="008503B5"/>
    <w:rsid w:val="008572E4"/>
    <w:rsid w:val="00860C61"/>
    <w:rsid w:val="008628AD"/>
    <w:rsid w:val="00865E7A"/>
    <w:rsid w:val="00865F5C"/>
    <w:rsid w:val="0086633E"/>
    <w:rsid w:val="00867131"/>
    <w:rsid w:val="008710DB"/>
    <w:rsid w:val="0087355A"/>
    <w:rsid w:val="008737D7"/>
    <w:rsid w:val="00873F64"/>
    <w:rsid w:val="00875711"/>
    <w:rsid w:val="00876818"/>
    <w:rsid w:val="00877396"/>
    <w:rsid w:val="008807E9"/>
    <w:rsid w:val="008825A5"/>
    <w:rsid w:val="00882A05"/>
    <w:rsid w:val="00884315"/>
    <w:rsid w:val="008844EA"/>
    <w:rsid w:val="00884B36"/>
    <w:rsid w:val="00886160"/>
    <w:rsid w:val="0089065D"/>
    <w:rsid w:val="008912DC"/>
    <w:rsid w:val="0089426B"/>
    <w:rsid w:val="008978A7"/>
    <w:rsid w:val="00897D98"/>
    <w:rsid w:val="008A18AB"/>
    <w:rsid w:val="008A2B36"/>
    <w:rsid w:val="008A5679"/>
    <w:rsid w:val="008A6CCC"/>
    <w:rsid w:val="008A7F01"/>
    <w:rsid w:val="008B3AB0"/>
    <w:rsid w:val="008B53EF"/>
    <w:rsid w:val="008B59E8"/>
    <w:rsid w:val="008B7D05"/>
    <w:rsid w:val="008C0031"/>
    <w:rsid w:val="008C003B"/>
    <w:rsid w:val="008C20D3"/>
    <w:rsid w:val="008C3EA1"/>
    <w:rsid w:val="008C3EB0"/>
    <w:rsid w:val="008C566A"/>
    <w:rsid w:val="008D014D"/>
    <w:rsid w:val="008D02F6"/>
    <w:rsid w:val="008D33C6"/>
    <w:rsid w:val="008D591A"/>
    <w:rsid w:val="008D5ACA"/>
    <w:rsid w:val="008D6EB1"/>
    <w:rsid w:val="008D71AD"/>
    <w:rsid w:val="008D77D0"/>
    <w:rsid w:val="008E11DA"/>
    <w:rsid w:val="008E1330"/>
    <w:rsid w:val="008E4B34"/>
    <w:rsid w:val="008E75F3"/>
    <w:rsid w:val="008F0F54"/>
    <w:rsid w:val="008F25F9"/>
    <w:rsid w:val="008F2D5A"/>
    <w:rsid w:val="008F31C4"/>
    <w:rsid w:val="008F46BA"/>
    <w:rsid w:val="008F4AAE"/>
    <w:rsid w:val="00902A28"/>
    <w:rsid w:val="00905F20"/>
    <w:rsid w:val="00906FAC"/>
    <w:rsid w:val="00907928"/>
    <w:rsid w:val="00910A02"/>
    <w:rsid w:val="00910E00"/>
    <w:rsid w:val="009115FF"/>
    <w:rsid w:val="009157B7"/>
    <w:rsid w:val="0091627E"/>
    <w:rsid w:val="0091668F"/>
    <w:rsid w:val="00921DF5"/>
    <w:rsid w:val="00922257"/>
    <w:rsid w:val="00932B49"/>
    <w:rsid w:val="00934470"/>
    <w:rsid w:val="00935A81"/>
    <w:rsid w:val="009375D7"/>
    <w:rsid w:val="00937AF9"/>
    <w:rsid w:val="009403AB"/>
    <w:rsid w:val="0094182A"/>
    <w:rsid w:val="009430DD"/>
    <w:rsid w:val="0094348C"/>
    <w:rsid w:val="00943B6F"/>
    <w:rsid w:val="00946651"/>
    <w:rsid w:val="009478AB"/>
    <w:rsid w:val="00947F6E"/>
    <w:rsid w:val="0095149C"/>
    <w:rsid w:val="009516ED"/>
    <w:rsid w:val="009524E4"/>
    <w:rsid w:val="00953F2F"/>
    <w:rsid w:val="00954301"/>
    <w:rsid w:val="009553E5"/>
    <w:rsid w:val="009565EE"/>
    <w:rsid w:val="00960711"/>
    <w:rsid w:val="009609AE"/>
    <w:rsid w:val="0096337F"/>
    <w:rsid w:val="00964330"/>
    <w:rsid w:val="00964586"/>
    <w:rsid w:val="00965AA3"/>
    <w:rsid w:val="00967EA6"/>
    <w:rsid w:val="00967F2C"/>
    <w:rsid w:val="0097334C"/>
    <w:rsid w:val="00974334"/>
    <w:rsid w:val="00974F8E"/>
    <w:rsid w:val="00980C27"/>
    <w:rsid w:val="009829D3"/>
    <w:rsid w:val="00982C4C"/>
    <w:rsid w:val="009843FF"/>
    <w:rsid w:val="00984F82"/>
    <w:rsid w:val="00986BCA"/>
    <w:rsid w:val="00987C82"/>
    <w:rsid w:val="00987FBC"/>
    <w:rsid w:val="0099108A"/>
    <w:rsid w:val="00994909"/>
    <w:rsid w:val="0099632E"/>
    <w:rsid w:val="0099776A"/>
    <w:rsid w:val="00997865"/>
    <w:rsid w:val="009978FB"/>
    <w:rsid w:val="009A0C16"/>
    <w:rsid w:val="009A2624"/>
    <w:rsid w:val="009A4206"/>
    <w:rsid w:val="009A42EE"/>
    <w:rsid w:val="009A4B40"/>
    <w:rsid w:val="009A6007"/>
    <w:rsid w:val="009A689B"/>
    <w:rsid w:val="009A735F"/>
    <w:rsid w:val="009B023A"/>
    <w:rsid w:val="009B43B1"/>
    <w:rsid w:val="009B5E71"/>
    <w:rsid w:val="009C15FE"/>
    <w:rsid w:val="009C2FEE"/>
    <w:rsid w:val="009C3388"/>
    <w:rsid w:val="009C35DB"/>
    <w:rsid w:val="009C67E2"/>
    <w:rsid w:val="009C786B"/>
    <w:rsid w:val="009D1C65"/>
    <w:rsid w:val="009D335B"/>
    <w:rsid w:val="009D3873"/>
    <w:rsid w:val="009D437F"/>
    <w:rsid w:val="009D47C7"/>
    <w:rsid w:val="009D4BFF"/>
    <w:rsid w:val="009D71D6"/>
    <w:rsid w:val="009D7243"/>
    <w:rsid w:val="009D7AFE"/>
    <w:rsid w:val="009E37F0"/>
    <w:rsid w:val="009E4380"/>
    <w:rsid w:val="009E51DA"/>
    <w:rsid w:val="009E59F3"/>
    <w:rsid w:val="009E6290"/>
    <w:rsid w:val="009E7331"/>
    <w:rsid w:val="009F00B6"/>
    <w:rsid w:val="009F0DD5"/>
    <w:rsid w:val="009F10E5"/>
    <w:rsid w:val="009F2096"/>
    <w:rsid w:val="009F3490"/>
    <w:rsid w:val="009F4D8A"/>
    <w:rsid w:val="009F6DE6"/>
    <w:rsid w:val="009F7484"/>
    <w:rsid w:val="009F75A6"/>
    <w:rsid w:val="00A011AA"/>
    <w:rsid w:val="00A12092"/>
    <w:rsid w:val="00A1355C"/>
    <w:rsid w:val="00A14339"/>
    <w:rsid w:val="00A1607D"/>
    <w:rsid w:val="00A16F77"/>
    <w:rsid w:val="00A1751C"/>
    <w:rsid w:val="00A201F1"/>
    <w:rsid w:val="00A20D79"/>
    <w:rsid w:val="00A22CE4"/>
    <w:rsid w:val="00A24333"/>
    <w:rsid w:val="00A27552"/>
    <w:rsid w:val="00A30A15"/>
    <w:rsid w:val="00A30FD3"/>
    <w:rsid w:val="00A318A9"/>
    <w:rsid w:val="00A31CA3"/>
    <w:rsid w:val="00A35A1F"/>
    <w:rsid w:val="00A400B2"/>
    <w:rsid w:val="00A431E2"/>
    <w:rsid w:val="00A46C7E"/>
    <w:rsid w:val="00A46F75"/>
    <w:rsid w:val="00A473B6"/>
    <w:rsid w:val="00A47F28"/>
    <w:rsid w:val="00A50323"/>
    <w:rsid w:val="00A54E2E"/>
    <w:rsid w:val="00A56A1B"/>
    <w:rsid w:val="00A60A88"/>
    <w:rsid w:val="00A6157F"/>
    <w:rsid w:val="00A6166B"/>
    <w:rsid w:val="00A61ABF"/>
    <w:rsid w:val="00A6351E"/>
    <w:rsid w:val="00A646E0"/>
    <w:rsid w:val="00A64E46"/>
    <w:rsid w:val="00A65D1B"/>
    <w:rsid w:val="00A708C9"/>
    <w:rsid w:val="00A711AC"/>
    <w:rsid w:val="00A714F2"/>
    <w:rsid w:val="00A77976"/>
    <w:rsid w:val="00A82E56"/>
    <w:rsid w:val="00A83CAD"/>
    <w:rsid w:val="00A84592"/>
    <w:rsid w:val="00A84CAA"/>
    <w:rsid w:val="00A86E9C"/>
    <w:rsid w:val="00A8778E"/>
    <w:rsid w:val="00A92C93"/>
    <w:rsid w:val="00A936F9"/>
    <w:rsid w:val="00A95814"/>
    <w:rsid w:val="00A97141"/>
    <w:rsid w:val="00A97A6B"/>
    <w:rsid w:val="00AA0A8D"/>
    <w:rsid w:val="00AA0B85"/>
    <w:rsid w:val="00AA1DFD"/>
    <w:rsid w:val="00AA2FE0"/>
    <w:rsid w:val="00AB21D0"/>
    <w:rsid w:val="00AB7EEF"/>
    <w:rsid w:val="00AC5B9B"/>
    <w:rsid w:val="00AC6073"/>
    <w:rsid w:val="00AD2480"/>
    <w:rsid w:val="00AD478E"/>
    <w:rsid w:val="00AD6250"/>
    <w:rsid w:val="00AD6B99"/>
    <w:rsid w:val="00AD6E50"/>
    <w:rsid w:val="00AD785D"/>
    <w:rsid w:val="00AE14A0"/>
    <w:rsid w:val="00AE25A4"/>
    <w:rsid w:val="00AE356A"/>
    <w:rsid w:val="00AE4ABF"/>
    <w:rsid w:val="00AE5332"/>
    <w:rsid w:val="00AE7CC5"/>
    <w:rsid w:val="00AF0D20"/>
    <w:rsid w:val="00AF0E8B"/>
    <w:rsid w:val="00AF2DA3"/>
    <w:rsid w:val="00AF2DA7"/>
    <w:rsid w:val="00AF444B"/>
    <w:rsid w:val="00AF5F8F"/>
    <w:rsid w:val="00B010EF"/>
    <w:rsid w:val="00B01345"/>
    <w:rsid w:val="00B018A8"/>
    <w:rsid w:val="00B07CF3"/>
    <w:rsid w:val="00B1084F"/>
    <w:rsid w:val="00B112A2"/>
    <w:rsid w:val="00B115F4"/>
    <w:rsid w:val="00B11741"/>
    <w:rsid w:val="00B15052"/>
    <w:rsid w:val="00B1519B"/>
    <w:rsid w:val="00B15847"/>
    <w:rsid w:val="00B1747A"/>
    <w:rsid w:val="00B17BF8"/>
    <w:rsid w:val="00B206F8"/>
    <w:rsid w:val="00B22D3F"/>
    <w:rsid w:val="00B25E19"/>
    <w:rsid w:val="00B26C66"/>
    <w:rsid w:val="00B27595"/>
    <w:rsid w:val="00B30249"/>
    <w:rsid w:val="00B30CE0"/>
    <w:rsid w:val="00B31316"/>
    <w:rsid w:val="00B332EF"/>
    <w:rsid w:val="00B3353D"/>
    <w:rsid w:val="00B338FA"/>
    <w:rsid w:val="00B36350"/>
    <w:rsid w:val="00B36AA0"/>
    <w:rsid w:val="00B37554"/>
    <w:rsid w:val="00B378E9"/>
    <w:rsid w:val="00B411E9"/>
    <w:rsid w:val="00B41AB7"/>
    <w:rsid w:val="00B43208"/>
    <w:rsid w:val="00B4471F"/>
    <w:rsid w:val="00B4489D"/>
    <w:rsid w:val="00B50AA0"/>
    <w:rsid w:val="00B50EC5"/>
    <w:rsid w:val="00B5185A"/>
    <w:rsid w:val="00B51DCF"/>
    <w:rsid w:val="00B55972"/>
    <w:rsid w:val="00B55AEF"/>
    <w:rsid w:val="00B56093"/>
    <w:rsid w:val="00B56C11"/>
    <w:rsid w:val="00B57781"/>
    <w:rsid w:val="00B61964"/>
    <w:rsid w:val="00B640B0"/>
    <w:rsid w:val="00B67469"/>
    <w:rsid w:val="00B67E44"/>
    <w:rsid w:val="00B70523"/>
    <w:rsid w:val="00B70605"/>
    <w:rsid w:val="00B71FE7"/>
    <w:rsid w:val="00B72F82"/>
    <w:rsid w:val="00B730CC"/>
    <w:rsid w:val="00B733B7"/>
    <w:rsid w:val="00B73DF5"/>
    <w:rsid w:val="00B73F95"/>
    <w:rsid w:val="00B74E53"/>
    <w:rsid w:val="00B768EF"/>
    <w:rsid w:val="00B76C9E"/>
    <w:rsid w:val="00B80CDC"/>
    <w:rsid w:val="00B8446F"/>
    <w:rsid w:val="00B84772"/>
    <w:rsid w:val="00B84812"/>
    <w:rsid w:val="00B84C4D"/>
    <w:rsid w:val="00B862E1"/>
    <w:rsid w:val="00B87F5A"/>
    <w:rsid w:val="00B91979"/>
    <w:rsid w:val="00B947A7"/>
    <w:rsid w:val="00B9480A"/>
    <w:rsid w:val="00B95AEB"/>
    <w:rsid w:val="00BA0DE5"/>
    <w:rsid w:val="00BA23EB"/>
    <w:rsid w:val="00BA51D1"/>
    <w:rsid w:val="00BA51DD"/>
    <w:rsid w:val="00BB056C"/>
    <w:rsid w:val="00BB2439"/>
    <w:rsid w:val="00BB27E9"/>
    <w:rsid w:val="00BB2C49"/>
    <w:rsid w:val="00BB2DD7"/>
    <w:rsid w:val="00BB3D74"/>
    <w:rsid w:val="00BB48DD"/>
    <w:rsid w:val="00BB53C3"/>
    <w:rsid w:val="00BB6B89"/>
    <w:rsid w:val="00BB70EA"/>
    <w:rsid w:val="00BB7440"/>
    <w:rsid w:val="00BC11BE"/>
    <w:rsid w:val="00BC29D5"/>
    <w:rsid w:val="00BC3978"/>
    <w:rsid w:val="00BD0450"/>
    <w:rsid w:val="00BD385E"/>
    <w:rsid w:val="00BD473E"/>
    <w:rsid w:val="00BD5F43"/>
    <w:rsid w:val="00BD6BA4"/>
    <w:rsid w:val="00BD6F3A"/>
    <w:rsid w:val="00BD7D3F"/>
    <w:rsid w:val="00BE176D"/>
    <w:rsid w:val="00BE2FD2"/>
    <w:rsid w:val="00BE3072"/>
    <w:rsid w:val="00BE3B4C"/>
    <w:rsid w:val="00BE4C47"/>
    <w:rsid w:val="00BE4FAB"/>
    <w:rsid w:val="00BF1A0B"/>
    <w:rsid w:val="00BF34F2"/>
    <w:rsid w:val="00BF4784"/>
    <w:rsid w:val="00BF4F10"/>
    <w:rsid w:val="00BF55E9"/>
    <w:rsid w:val="00BF63EF"/>
    <w:rsid w:val="00BF7542"/>
    <w:rsid w:val="00C004CE"/>
    <w:rsid w:val="00C02AF0"/>
    <w:rsid w:val="00C0569F"/>
    <w:rsid w:val="00C12504"/>
    <w:rsid w:val="00C14186"/>
    <w:rsid w:val="00C145B6"/>
    <w:rsid w:val="00C1672C"/>
    <w:rsid w:val="00C16A8B"/>
    <w:rsid w:val="00C174C5"/>
    <w:rsid w:val="00C21624"/>
    <w:rsid w:val="00C21805"/>
    <w:rsid w:val="00C21AE9"/>
    <w:rsid w:val="00C21B3A"/>
    <w:rsid w:val="00C22516"/>
    <w:rsid w:val="00C24DF6"/>
    <w:rsid w:val="00C2671A"/>
    <w:rsid w:val="00C30B34"/>
    <w:rsid w:val="00C32C05"/>
    <w:rsid w:val="00C351B4"/>
    <w:rsid w:val="00C3693A"/>
    <w:rsid w:val="00C36EF4"/>
    <w:rsid w:val="00C37C2D"/>
    <w:rsid w:val="00C37CD9"/>
    <w:rsid w:val="00C40FAA"/>
    <w:rsid w:val="00C42429"/>
    <w:rsid w:val="00C42493"/>
    <w:rsid w:val="00C4395F"/>
    <w:rsid w:val="00C44B68"/>
    <w:rsid w:val="00C47778"/>
    <w:rsid w:val="00C477BB"/>
    <w:rsid w:val="00C50024"/>
    <w:rsid w:val="00C5094C"/>
    <w:rsid w:val="00C51E43"/>
    <w:rsid w:val="00C540B2"/>
    <w:rsid w:val="00C57DE2"/>
    <w:rsid w:val="00C600FD"/>
    <w:rsid w:val="00C61BA4"/>
    <w:rsid w:val="00C63A34"/>
    <w:rsid w:val="00C6571F"/>
    <w:rsid w:val="00C6674C"/>
    <w:rsid w:val="00C71420"/>
    <w:rsid w:val="00C71FB9"/>
    <w:rsid w:val="00C72877"/>
    <w:rsid w:val="00C72E22"/>
    <w:rsid w:val="00C77A06"/>
    <w:rsid w:val="00C816A5"/>
    <w:rsid w:val="00C82CB2"/>
    <w:rsid w:val="00C867E9"/>
    <w:rsid w:val="00C87E94"/>
    <w:rsid w:val="00C90F7E"/>
    <w:rsid w:val="00C91D19"/>
    <w:rsid w:val="00C95105"/>
    <w:rsid w:val="00C95872"/>
    <w:rsid w:val="00C962EE"/>
    <w:rsid w:val="00C969EC"/>
    <w:rsid w:val="00CA0331"/>
    <w:rsid w:val="00CA1408"/>
    <w:rsid w:val="00CA20BA"/>
    <w:rsid w:val="00CA29E0"/>
    <w:rsid w:val="00CA4350"/>
    <w:rsid w:val="00CA442D"/>
    <w:rsid w:val="00CA4DEB"/>
    <w:rsid w:val="00CA57AB"/>
    <w:rsid w:val="00CA64F4"/>
    <w:rsid w:val="00CA7D26"/>
    <w:rsid w:val="00CB002A"/>
    <w:rsid w:val="00CB303D"/>
    <w:rsid w:val="00CB4428"/>
    <w:rsid w:val="00CB7E4D"/>
    <w:rsid w:val="00CC037A"/>
    <w:rsid w:val="00CC317E"/>
    <w:rsid w:val="00CC3C4D"/>
    <w:rsid w:val="00CC752E"/>
    <w:rsid w:val="00CD1A21"/>
    <w:rsid w:val="00CD214E"/>
    <w:rsid w:val="00CD2357"/>
    <w:rsid w:val="00CD3C7A"/>
    <w:rsid w:val="00CD7CFF"/>
    <w:rsid w:val="00CE1966"/>
    <w:rsid w:val="00CE19F2"/>
    <w:rsid w:val="00CE35C9"/>
    <w:rsid w:val="00CE3D55"/>
    <w:rsid w:val="00CE7209"/>
    <w:rsid w:val="00CE7EEE"/>
    <w:rsid w:val="00CF0687"/>
    <w:rsid w:val="00CF0740"/>
    <w:rsid w:val="00CF386C"/>
    <w:rsid w:val="00CF39B0"/>
    <w:rsid w:val="00CF5B89"/>
    <w:rsid w:val="00CF739E"/>
    <w:rsid w:val="00D02346"/>
    <w:rsid w:val="00D03364"/>
    <w:rsid w:val="00D03C12"/>
    <w:rsid w:val="00D05248"/>
    <w:rsid w:val="00D1008E"/>
    <w:rsid w:val="00D12242"/>
    <w:rsid w:val="00D15C39"/>
    <w:rsid w:val="00D1702D"/>
    <w:rsid w:val="00D174E7"/>
    <w:rsid w:val="00D20650"/>
    <w:rsid w:val="00D2321C"/>
    <w:rsid w:val="00D26F32"/>
    <w:rsid w:val="00D30499"/>
    <w:rsid w:val="00D31C2E"/>
    <w:rsid w:val="00D321B3"/>
    <w:rsid w:val="00D336F5"/>
    <w:rsid w:val="00D347E2"/>
    <w:rsid w:val="00D36921"/>
    <w:rsid w:val="00D371BA"/>
    <w:rsid w:val="00D37353"/>
    <w:rsid w:val="00D374B7"/>
    <w:rsid w:val="00D42447"/>
    <w:rsid w:val="00D4294B"/>
    <w:rsid w:val="00D43E2E"/>
    <w:rsid w:val="00D43FCD"/>
    <w:rsid w:val="00D46609"/>
    <w:rsid w:val="00D467AB"/>
    <w:rsid w:val="00D46EE0"/>
    <w:rsid w:val="00D50703"/>
    <w:rsid w:val="00D52FE2"/>
    <w:rsid w:val="00D54737"/>
    <w:rsid w:val="00D54C96"/>
    <w:rsid w:val="00D560BA"/>
    <w:rsid w:val="00D562D6"/>
    <w:rsid w:val="00D566FA"/>
    <w:rsid w:val="00D61764"/>
    <w:rsid w:val="00D65B97"/>
    <w:rsid w:val="00D670F1"/>
    <w:rsid w:val="00D6797C"/>
    <w:rsid w:val="00D71896"/>
    <w:rsid w:val="00D72133"/>
    <w:rsid w:val="00D76E4F"/>
    <w:rsid w:val="00D81D3A"/>
    <w:rsid w:val="00D81D3D"/>
    <w:rsid w:val="00D82999"/>
    <w:rsid w:val="00D83E67"/>
    <w:rsid w:val="00D842F4"/>
    <w:rsid w:val="00D84FCB"/>
    <w:rsid w:val="00D8785A"/>
    <w:rsid w:val="00D9381B"/>
    <w:rsid w:val="00D94D70"/>
    <w:rsid w:val="00D951A9"/>
    <w:rsid w:val="00DA04EF"/>
    <w:rsid w:val="00DA3695"/>
    <w:rsid w:val="00DA37C1"/>
    <w:rsid w:val="00DA43BE"/>
    <w:rsid w:val="00DB087D"/>
    <w:rsid w:val="00DB122A"/>
    <w:rsid w:val="00DB2116"/>
    <w:rsid w:val="00DB2422"/>
    <w:rsid w:val="00DB244D"/>
    <w:rsid w:val="00DB25E5"/>
    <w:rsid w:val="00DB5740"/>
    <w:rsid w:val="00DB6013"/>
    <w:rsid w:val="00DB6224"/>
    <w:rsid w:val="00DB654F"/>
    <w:rsid w:val="00DC0B3D"/>
    <w:rsid w:val="00DC2631"/>
    <w:rsid w:val="00DC41EC"/>
    <w:rsid w:val="00DC6A9A"/>
    <w:rsid w:val="00DC75DE"/>
    <w:rsid w:val="00DD057B"/>
    <w:rsid w:val="00DD1136"/>
    <w:rsid w:val="00DD1C13"/>
    <w:rsid w:val="00DD22C3"/>
    <w:rsid w:val="00DD2BBD"/>
    <w:rsid w:val="00DD32F5"/>
    <w:rsid w:val="00DD52A1"/>
    <w:rsid w:val="00DD6079"/>
    <w:rsid w:val="00DD6B8A"/>
    <w:rsid w:val="00DD76D2"/>
    <w:rsid w:val="00DE16C0"/>
    <w:rsid w:val="00DE2652"/>
    <w:rsid w:val="00DE3621"/>
    <w:rsid w:val="00DE736B"/>
    <w:rsid w:val="00DF2B4B"/>
    <w:rsid w:val="00DF7079"/>
    <w:rsid w:val="00E00E0E"/>
    <w:rsid w:val="00E0240D"/>
    <w:rsid w:val="00E064C5"/>
    <w:rsid w:val="00E074AB"/>
    <w:rsid w:val="00E077D7"/>
    <w:rsid w:val="00E1087B"/>
    <w:rsid w:val="00E1280C"/>
    <w:rsid w:val="00E1334D"/>
    <w:rsid w:val="00E137C6"/>
    <w:rsid w:val="00E13AD8"/>
    <w:rsid w:val="00E14197"/>
    <w:rsid w:val="00E16EBE"/>
    <w:rsid w:val="00E17D6A"/>
    <w:rsid w:val="00E2136F"/>
    <w:rsid w:val="00E2152B"/>
    <w:rsid w:val="00E23498"/>
    <w:rsid w:val="00E2427A"/>
    <w:rsid w:val="00E25D80"/>
    <w:rsid w:val="00E25EC8"/>
    <w:rsid w:val="00E267A5"/>
    <w:rsid w:val="00E27506"/>
    <w:rsid w:val="00E32FD7"/>
    <w:rsid w:val="00E3361E"/>
    <w:rsid w:val="00E3578C"/>
    <w:rsid w:val="00E43928"/>
    <w:rsid w:val="00E45CAB"/>
    <w:rsid w:val="00E45EF1"/>
    <w:rsid w:val="00E47037"/>
    <w:rsid w:val="00E51950"/>
    <w:rsid w:val="00E5395B"/>
    <w:rsid w:val="00E53D60"/>
    <w:rsid w:val="00E53DF7"/>
    <w:rsid w:val="00E540AD"/>
    <w:rsid w:val="00E540BF"/>
    <w:rsid w:val="00E54261"/>
    <w:rsid w:val="00E56620"/>
    <w:rsid w:val="00E57E08"/>
    <w:rsid w:val="00E57F79"/>
    <w:rsid w:val="00E66494"/>
    <w:rsid w:val="00E674E2"/>
    <w:rsid w:val="00E67D97"/>
    <w:rsid w:val="00E705D7"/>
    <w:rsid w:val="00E70BF2"/>
    <w:rsid w:val="00E72547"/>
    <w:rsid w:val="00E72FD0"/>
    <w:rsid w:val="00E73D27"/>
    <w:rsid w:val="00E75495"/>
    <w:rsid w:val="00E772C2"/>
    <w:rsid w:val="00E80CA5"/>
    <w:rsid w:val="00E813C2"/>
    <w:rsid w:val="00E835BA"/>
    <w:rsid w:val="00E85282"/>
    <w:rsid w:val="00E8599E"/>
    <w:rsid w:val="00E861C1"/>
    <w:rsid w:val="00E87148"/>
    <w:rsid w:val="00E913DF"/>
    <w:rsid w:val="00E919DE"/>
    <w:rsid w:val="00E9388D"/>
    <w:rsid w:val="00E95B7F"/>
    <w:rsid w:val="00EA3B32"/>
    <w:rsid w:val="00EA3D7A"/>
    <w:rsid w:val="00EA4048"/>
    <w:rsid w:val="00EA7227"/>
    <w:rsid w:val="00EB4AC4"/>
    <w:rsid w:val="00EB53CE"/>
    <w:rsid w:val="00EB64CA"/>
    <w:rsid w:val="00EB7348"/>
    <w:rsid w:val="00EB748C"/>
    <w:rsid w:val="00EB75B7"/>
    <w:rsid w:val="00EC0622"/>
    <w:rsid w:val="00EC323D"/>
    <w:rsid w:val="00EC7925"/>
    <w:rsid w:val="00EC7F17"/>
    <w:rsid w:val="00ED071E"/>
    <w:rsid w:val="00ED148C"/>
    <w:rsid w:val="00ED3DC1"/>
    <w:rsid w:val="00ED57E7"/>
    <w:rsid w:val="00EE0674"/>
    <w:rsid w:val="00EE0B4C"/>
    <w:rsid w:val="00EE5962"/>
    <w:rsid w:val="00EE6AD4"/>
    <w:rsid w:val="00EE6FC6"/>
    <w:rsid w:val="00EE7B57"/>
    <w:rsid w:val="00EE7C90"/>
    <w:rsid w:val="00EE7D3E"/>
    <w:rsid w:val="00EF01B2"/>
    <w:rsid w:val="00EF048C"/>
    <w:rsid w:val="00EF0A03"/>
    <w:rsid w:val="00EF0C56"/>
    <w:rsid w:val="00EF0C99"/>
    <w:rsid w:val="00EF113A"/>
    <w:rsid w:val="00EF32B3"/>
    <w:rsid w:val="00EF3731"/>
    <w:rsid w:val="00EF3D45"/>
    <w:rsid w:val="00EF552E"/>
    <w:rsid w:val="00EF56D4"/>
    <w:rsid w:val="00EF5DF5"/>
    <w:rsid w:val="00EF7312"/>
    <w:rsid w:val="00EF7C47"/>
    <w:rsid w:val="00F00B47"/>
    <w:rsid w:val="00F03667"/>
    <w:rsid w:val="00F04AA4"/>
    <w:rsid w:val="00F07457"/>
    <w:rsid w:val="00F12842"/>
    <w:rsid w:val="00F13E94"/>
    <w:rsid w:val="00F14F56"/>
    <w:rsid w:val="00F1566F"/>
    <w:rsid w:val="00F161A7"/>
    <w:rsid w:val="00F16B28"/>
    <w:rsid w:val="00F20EEB"/>
    <w:rsid w:val="00F233F7"/>
    <w:rsid w:val="00F23709"/>
    <w:rsid w:val="00F2450F"/>
    <w:rsid w:val="00F24922"/>
    <w:rsid w:val="00F30948"/>
    <w:rsid w:val="00F32B47"/>
    <w:rsid w:val="00F32E26"/>
    <w:rsid w:val="00F335F2"/>
    <w:rsid w:val="00F3579A"/>
    <w:rsid w:val="00F4053D"/>
    <w:rsid w:val="00F42869"/>
    <w:rsid w:val="00F42E34"/>
    <w:rsid w:val="00F43B33"/>
    <w:rsid w:val="00F44F3C"/>
    <w:rsid w:val="00F4516D"/>
    <w:rsid w:val="00F463DD"/>
    <w:rsid w:val="00F47DBF"/>
    <w:rsid w:val="00F50BE7"/>
    <w:rsid w:val="00F5469C"/>
    <w:rsid w:val="00F5573F"/>
    <w:rsid w:val="00F610B6"/>
    <w:rsid w:val="00F62B7C"/>
    <w:rsid w:val="00F62D2C"/>
    <w:rsid w:val="00F6611D"/>
    <w:rsid w:val="00F67324"/>
    <w:rsid w:val="00F67ABD"/>
    <w:rsid w:val="00F7003A"/>
    <w:rsid w:val="00F700E4"/>
    <w:rsid w:val="00F706C5"/>
    <w:rsid w:val="00F70EB5"/>
    <w:rsid w:val="00F72F9E"/>
    <w:rsid w:val="00F7356B"/>
    <w:rsid w:val="00F73893"/>
    <w:rsid w:val="00F762C5"/>
    <w:rsid w:val="00F77A31"/>
    <w:rsid w:val="00F804B5"/>
    <w:rsid w:val="00F82282"/>
    <w:rsid w:val="00F84A2F"/>
    <w:rsid w:val="00F84E39"/>
    <w:rsid w:val="00F86D72"/>
    <w:rsid w:val="00F87CD6"/>
    <w:rsid w:val="00F900E4"/>
    <w:rsid w:val="00F90A90"/>
    <w:rsid w:val="00F90C25"/>
    <w:rsid w:val="00F93DA3"/>
    <w:rsid w:val="00F93E2A"/>
    <w:rsid w:val="00F948CE"/>
    <w:rsid w:val="00F9624D"/>
    <w:rsid w:val="00FA09C8"/>
    <w:rsid w:val="00FA32DD"/>
    <w:rsid w:val="00FA5308"/>
    <w:rsid w:val="00FA5DF3"/>
    <w:rsid w:val="00FA6C1E"/>
    <w:rsid w:val="00FB1B5C"/>
    <w:rsid w:val="00FB2969"/>
    <w:rsid w:val="00FB2C7F"/>
    <w:rsid w:val="00FB3075"/>
    <w:rsid w:val="00FB3CC1"/>
    <w:rsid w:val="00FB40C7"/>
    <w:rsid w:val="00FB56EB"/>
    <w:rsid w:val="00FC2341"/>
    <w:rsid w:val="00FC2427"/>
    <w:rsid w:val="00FC5782"/>
    <w:rsid w:val="00FC62AD"/>
    <w:rsid w:val="00FC6393"/>
    <w:rsid w:val="00FC747F"/>
    <w:rsid w:val="00FD1CED"/>
    <w:rsid w:val="00FD373B"/>
    <w:rsid w:val="00FD5322"/>
    <w:rsid w:val="00FD57AE"/>
    <w:rsid w:val="00FD57DC"/>
    <w:rsid w:val="00FD79FB"/>
    <w:rsid w:val="00FE2B32"/>
    <w:rsid w:val="00FE3297"/>
    <w:rsid w:val="00FE47FD"/>
    <w:rsid w:val="00FE5B3C"/>
    <w:rsid w:val="00FF0476"/>
    <w:rsid w:val="00FF0ED7"/>
    <w:rsid w:val="00FF14C9"/>
    <w:rsid w:val="00FF2698"/>
    <w:rsid w:val="00FF5F99"/>
    <w:rsid w:val="00FF7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BAFA4"/>
  <w15:docId w15:val="{A5E37485-BDE1-4D52-B2A4-AA3B317C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F52"/>
    <w:pPr>
      <w:tabs>
        <w:tab w:val="left" w:pos="432"/>
      </w:tabs>
      <w:spacing w:after="240" w:line="360" w:lineRule="auto"/>
      <w:contextualSpacing/>
    </w:pPr>
    <w:rPr>
      <w:rFonts w:ascii="Arial" w:hAnsi="Arial"/>
      <w:sz w:val="22"/>
      <w:szCs w:val="24"/>
      <w:lang w:eastAsia="en-US"/>
    </w:rPr>
  </w:style>
  <w:style w:type="paragraph" w:styleId="Heading1">
    <w:name w:val="heading 1"/>
    <w:aliases w:val="1*"/>
    <w:basedOn w:val="Normal"/>
    <w:next w:val="Normal"/>
    <w:link w:val="Heading1Char"/>
    <w:qFormat/>
    <w:rsid w:val="00F82282"/>
    <w:pPr>
      <w:keepNext/>
      <w:keepLines/>
      <w:tabs>
        <w:tab w:val="clear" w:pos="432"/>
      </w:tabs>
      <w:spacing w:after="0"/>
      <w:contextualSpacing w:val="0"/>
      <w:outlineLvl w:val="0"/>
    </w:pPr>
    <w:rPr>
      <w:rFonts w:cs="Arial"/>
      <w:b/>
      <w:bCs/>
      <w:kern w:val="32"/>
      <w:sz w:val="28"/>
      <w:szCs w:val="32"/>
    </w:rPr>
  </w:style>
  <w:style w:type="paragraph" w:styleId="Heading2">
    <w:name w:val="heading 2"/>
    <w:aliases w:val="2*"/>
    <w:basedOn w:val="Normal"/>
    <w:next w:val="Normal"/>
    <w:link w:val="Heading2Char"/>
    <w:qFormat/>
    <w:rsid w:val="00F82282"/>
    <w:pPr>
      <w:keepNext/>
      <w:keepLines/>
      <w:tabs>
        <w:tab w:val="clear" w:pos="432"/>
      </w:tabs>
      <w:spacing w:after="0"/>
      <w:contextualSpacing w:val="0"/>
      <w:outlineLvl w:val="1"/>
    </w:pPr>
    <w:rPr>
      <w:rFonts w:cs="Arial"/>
      <w:b/>
      <w:bCs/>
      <w:iCs/>
      <w:sz w:val="24"/>
      <w:szCs w:val="28"/>
    </w:rPr>
  </w:style>
  <w:style w:type="paragraph" w:styleId="Heading3">
    <w:name w:val="heading 3"/>
    <w:aliases w:val="3*"/>
    <w:basedOn w:val="Normal"/>
    <w:next w:val="Normal"/>
    <w:link w:val="Heading3Char"/>
    <w:qFormat/>
    <w:rsid w:val="00F82282"/>
    <w:pPr>
      <w:keepNext/>
      <w:keepLines/>
      <w:tabs>
        <w:tab w:val="clear" w:pos="432"/>
      </w:tabs>
      <w:spacing w:after="0"/>
      <w:contextualSpacing w:val="0"/>
      <w:outlineLvl w:val="2"/>
    </w:pPr>
    <w:rPr>
      <w:rFonts w:cs="Arial"/>
      <w:b/>
      <w:bCs/>
      <w:szCs w:val="26"/>
    </w:rPr>
  </w:style>
  <w:style w:type="paragraph" w:styleId="Heading4">
    <w:name w:val="heading 4"/>
    <w:aliases w:val="4*"/>
    <w:basedOn w:val="Heading3"/>
    <w:next w:val="Normal"/>
    <w:link w:val="Heading4Char"/>
    <w:uiPriority w:val="99"/>
    <w:qFormat/>
    <w:rsid w:val="00AE4ABF"/>
    <w:pPr>
      <w:outlineLvl w:val="3"/>
    </w:pPr>
    <w:rPr>
      <w:b w:val="0"/>
      <w:bCs w:val="0"/>
      <w:i/>
      <w:szCs w:val="28"/>
    </w:rPr>
  </w:style>
  <w:style w:type="paragraph" w:styleId="Heading5">
    <w:name w:val="heading 5"/>
    <w:aliases w:val="5*"/>
    <w:basedOn w:val="Heading4"/>
    <w:next w:val="Normal"/>
    <w:link w:val="Heading5Char"/>
    <w:uiPriority w:val="99"/>
    <w:qFormat/>
    <w:rsid w:val="001A033B"/>
    <w:pPr>
      <w:keepLines w:val="0"/>
      <w:tabs>
        <w:tab w:val="num" w:pos="1134"/>
      </w:tabs>
      <w:spacing w:before="240" w:after="240" w:line="276" w:lineRule="auto"/>
      <w:ind w:left="1134" w:hanging="1134"/>
      <w:outlineLvl w:val="4"/>
    </w:pPr>
    <w:rPr>
      <w:rFonts w:cs="Times New Roman"/>
      <w:bCs/>
      <w:iCs/>
      <w:szCs w:val="26"/>
      <w:lang w:val="en-US" w:eastAsia="ar-SA"/>
    </w:rPr>
  </w:style>
  <w:style w:type="paragraph" w:styleId="Heading6">
    <w:name w:val="heading 6"/>
    <w:basedOn w:val="Heading5"/>
    <w:next w:val="Normal"/>
    <w:link w:val="Heading6Char"/>
    <w:uiPriority w:val="99"/>
    <w:qFormat/>
    <w:rsid w:val="001A033B"/>
    <w:pPr>
      <w:tabs>
        <w:tab w:val="clear" w:pos="1134"/>
        <w:tab w:val="num" w:pos="1152"/>
      </w:tabs>
      <w:ind w:left="1152" w:hanging="1152"/>
      <w:outlineLvl w:val="5"/>
    </w:pPr>
    <w:rPr>
      <w:b/>
      <w:iCs w:val="0"/>
      <w:sz w:val="20"/>
      <w:szCs w:val="20"/>
    </w:rPr>
  </w:style>
  <w:style w:type="paragraph" w:styleId="Heading7">
    <w:name w:val="heading 7"/>
    <w:basedOn w:val="Normal"/>
    <w:next w:val="Normal"/>
    <w:link w:val="Heading7Char"/>
    <w:uiPriority w:val="99"/>
    <w:qFormat/>
    <w:rsid w:val="001A033B"/>
    <w:pPr>
      <w:keepNext/>
      <w:tabs>
        <w:tab w:val="clear" w:pos="432"/>
        <w:tab w:val="num" w:pos="1296"/>
      </w:tabs>
      <w:spacing w:after="200" w:line="276" w:lineRule="auto"/>
      <w:ind w:left="1296" w:hanging="1296"/>
      <w:contextualSpacing w:val="0"/>
      <w:jc w:val="center"/>
      <w:outlineLvl w:val="6"/>
    </w:pPr>
    <w:rPr>
      <w:rFonts w:ascii="Calibri" w:hAnsi="Calibri"/>
      <w:sz w:val="24"/>
      <w:lang w:val="en-US" w:eastAsia="ar-SA"/>
    </w:rPr>
  </w:style>
  <w:style w:type="paragraph" w:styleId="Heading8">
    <w:name w:val="heading 8"/>
    <w:basedOn w:val="Normal"/>
    <w:next w:val="Normal"/>
    <w:link w:val="Heading8Char"/>
    <w:uiPriority w:val="99"/>
    <w:qFormat/>
    <w:rsid w:val="001A033B"/>
    <w:pPr>
      <w:tabs>
        <w:tab w:val="clear" w:pos="432"/>
        <w:tab w:val="num" w:pos="1440"/>
      </w:tabs>
      <w:spacing w:before="240" w:after="60" w:line="276" w:lineRule="auto"/>
      <w:ind w:left="1440" w:hanging="1440"/>
      <w:contextualSpacing w:val="0"/>
      <w:outlineLvl w:val="7"/>
    </w:pPr>
    <w:rPr>
      <w:rFonts w:ascii="Calibri" w:hAnsi="Calibri"/>
      <w:i/>
      <w:iCs/>
      <w:sz w:val="24"/>
      <w:lang w:val="en-US" w:eastAsia="ar-SA"/>
    </w:rPr>
  </w:style>
  <w:style w:type="paragraph" w:styleId="Heading9">
    <w:name w:val="heading 9"/>
    <w:basedOn w:val="Normal"/>
    <w:next w:val="Normal"/>
    <w:link w:val="Heading9Char"/>
    <w:uiPriority w:val="99"/>
    <w:qFormat/>
    <w:rsid w:val="001A033B"/>
    <w:pPr>
      <w:tabs>
        <w:tab w:val="clear" w:pos="432"/>
        <w:tab w:val="num" w:pos="1584"/>
      </w:tabs>
      <w:spacing w:before="240" w:after="60" w:line="276" w:lineRule="auto"/>
      <w:ind w:left="1584" w:hanging="1584"/>
      <w:contextualSpacing w:val="0"/>
      <w:outlineLvl w:val="8"/>
    </w:pPr>
    <w:rPr>
      <w:rFonts w:ascii="Cambria" w:hAnsi="Cambria"/>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C0570"/>
    <w:pPr>
      <w:framePr w:w="7920" w:h="1980" w:hRule="exact" w:hSpace="180" w:wrap="auto" w:hAnchor="page" w:xAlign="center" w:yAlign="bottom"/>
      <w:ind w:left="2880"/>
    </w:pPr>
    <w:rPr>
      <w:rFonts w:ascii="Trebuchet MS" w:hAnsi="Trebuchet MS" w:cs="Arial"/>
    </w:rPr>
  </w:style>
  <w:style w:type="character" w:styleId="LineNumber">
    <w:name w:val="line number"/>
    <w:basedOn w:val="DefaultParagraphFont"/>
    <w:rsid w:val="002A6F52"/>
    <w:rPr>
      <w:rFonts w:ascii="Arial" w:hAnsi="Arial"/>
      <w:sz w:val="18"/>
    </w:rPr>
  </w:style>
  <w:style w:type="paragraph" w:customStyle="1" w:styleId="Callout">
    <w:name w:val="Callout"/>
    <w:basedOn w:val="Normal"/>
    <w:next w:val="Normal"/>
    <w:rsid w:val="002A6F52"/>
    <w:pPr>
      <w:pBdr>
        <w:top w:val="single" w:sz="12" w:space="1" w:color="009933"/>
        <w:bottom w:val="single" w:sz="12" w:space="1" w:color="009933"/>
      </w:pBdr>
      <w:spacing w:before="240"/>
      <w:jc w:val="center"/>
    </w:pPr>
    <w:rPr>
      <w:b/>
      <w:i/>
    </w:rPr>
  </w:style>
  <w:style w:type="table" w:styleId="TableSimple1">
    <w:name w:val="Table Simple 1"/>
    <w:aliases w:val="Table house style"/>
    <w:basedOn w:val="TableNormal"/>
    <w:rsid w:val="00641535"/>
    <w:pPr>
      <w:tabs>
        <w:tab w:val="left" w:pos="432"/>
      </w:tabs>
      <w:spacing w:after="240" w:line="360" w:lineRule="auto"/>
      <w:contextualSpacing/>
    </w:pPr>
    <w:rPr>
      <w:rFonts w:ascii="Arial" w:hAnsi="Arial"/>
    </w:rPr>
    <w:tblPr>
      <w:tblBorders>
        <w:top w:val="single" w:sz="12" w:space="0" w:color="008000"/>
        <w:bottom w:val="single" w:sz="12" w:space="0" w:color="008000"/>
      </w:tblBorders>
    </w:tblPr>
    <w:tcPr>
      <w:shd w:val="clear" w:color="auto" w:fill="auto"/>
    </w:tcPr>
    <w:tblStylePr w:type="firstRow">
      <w:rPr>
        <w:rFonts w:ascii="Arial" w:hAnsi="Arial"/>
        <w:b/>
        <w:sz w:val="20"/>
      </w:rPr>
      <w:tblPr/>
      <w:tcPr>
        <w:tcBorders>
          <w:top w:val="single" w:sz="12" w:space="0" w:color="009933"/>
          <w:bottom w:val="single" w:sz="6" w:space="0" w:color="009933"/>
        </w:tcBorders>
        <w:shd w:val="clear" w:color="auto" w:fill="auto"/>
      </w:tcPr>
    </w:tblStylePr>
    <w:tblStylePr w:type="lastRow">
      <w:tblPr/>
      <w:tcPr>
        <w:tcBorders>
          <w:top w:val="nil"/>
          <w:bottom w:val="single" w:sz="12" w:space="0" w:color="009933"/>
        </w:tcBorders>
        <w:shd w:val="clear" w:color="auto" w:fill="auto"/>
      </w:tcPr>
    </w:tblStylePr>
  </w:style>
  <w:style w:type="paragraph" w:styleId="Quote">
    <w:name w:val="Quote"/>
    <w:basedOn w:val="Normal"/>
    <w:qFormat/>
    <w:rsid w:val="007E1DAE"/>
    <w:pPr>
      <w:spacing w:before="120" w:after="120"/>
      <w:ind w:left="432"/>
    </w:pPr>
    <w:rPr>
      <w:i/>
    </w:rPr>
  </w:style>
  <w:style w:type="paragraph" w:customStyle="1" w:styleId="Costs">
    <w:name w:val="Costs"/>
    <w:basedOn w:val="ListBullet"/>
    <w:rsid w:val="00274046"/>
    <w:pPr>
      <w:tabs>
        <w:tab w:val="right" w:pos="8640"/>
      </w:tabs>
    </w:pPr>
  </w:style>
  <w:style w:type="paragraph" w:styleId="Footer">
    <w:name w:val="footer"/>
    <w:basedOn w:val="Normal"/>
    <w:link w:val="FooterChar"/>
    <w:uiPriority w:val="99"/>
    <w:rsid w:val="00274046"/>
    <w:pPr>
      <w:tabs>
        <w:tab w:val="clear" w:pos="432"/>
        <w:tab w:val="center" w:pos="4153"/>
        <w:tab w:val="right" w:pos="8306"/>
      </w:tabs>
    </w:pPr>
  </w:style>
  <w:style w:type="paragraph" w:styleId="ListBullet">
    <w:name w:val="List Bullet"/>
    <w:basedOn w:val="Normal"/>
    <w:rsid w:val="009A0C16"/>
    <w:pPr>
      <w:tabs>
        <w:tab w:val="clear" w:pos="432"/>
      </w:tabs>
    </w:pPr>
  </w:style>
  <w:style w:type="character" w:styleId="PageNumber">
    <w:name w:val="page number"/>
    <w:basedOn w:val="DefaultParagraphFont"/>
    <w:rsid w:val="00274046"/>
    <w:rPr>
      <w:rFonts w:ascii="Arial" w:hAnsi="Arial"/>
      <w:sz w:val="18"/>
    </w:rPr>
  </w:style>
  <w:style w:type="paragraph" w:styleId="Header">
    <w:name w:val="header"/>
    <w:basedOn w:val="Normal"/>
    <w:link w:val="HeaderChar"/>
    <w:uiPriority w:val="99"/>
    <w:rsid w:val="00274046"/>
    <w:pPr>
      <w:tabs>
        <w:tab w:val="clear" w:pos="432"/>
        <w:tab w:val="center" w:pos="4153"/>
        <w:tab w:val="right" w:pos="8306"/>
      </w:tabs>
    </w:pPr>
  </w:style>
  <w:style w:type="numbering" w:customStyle="1" w:styleId="StyleBulletedSymbolsymbolLeft03Hanging03">
    <w:name w:val="Style Bulleted Symbol (symbol) Left:  0.3&quot; Hanging:  0.3&quot;"/>
    <w:basedOn w:val="NoList"/>
    <w:rsid w:val="00EC7925"/>
    <w:pPr>
      <w:numPr>
        <w:numId w:val="20"/>
      </w:numPr>
    </w:pPr>
  </w:style>
  <w:style w:type="character" w:customStyle="1" w:styleId="Chead">
    <w:name w:val="C head"/>
    <w:rsid w:val="00AE4ABF"/>
    <w:rPr>
      <w:rFonts w:ascii="Arial" w:hAnsi="Arial"/>
      <w:b/>
    </w:rPr>
  </w:style>
  <w:style w:type="character" w:customStyle="1" w:styleId="Dhead">
    <w:name w:val="D head"/>
    <w:rsid w:val="00AE4ABF"/>
    <w:rPr>
      <w:rFonts w:ascii="Arial" w:hAnsi="Arial"/>
      <w:i/>
    </w:rPr>
  </w:style>
  <w:style w:type="paragraph" w:customStyle="1" w:styleId="Readinglist">
    <w:name w:val="Reading list"/>
    <w:basedOn w:val="Normal"/>
    <w:rsid w:val="007E1DAE"/>
    <w:pPr>
      <w:tabs>
        <w:tab w:val="clear" w:pos="432"/>
      </w:tabs>
      <w:spacing w:after="0"/>
      <w:ind w:left="432" w:hanging="432"/>
      <w:contextualSpacing w:val="0"/>
    </w:pPr>
  </w:style>
  <w:style w:type="paragraph" w:customStyle="1" w:styleId="Houselist">
    <w:name w:val="House list"/>
    <w:basedOn w:val="ListBullet"/>
    <w:rsid w:val="009A0C16"/>
    <w:pPr>
      <w:numPr>
        <w:numId w:val="5"/>
      </w:numPr>
      <w:spacing w:after="120"/>
    </w:pPr>
  </w:style>
  <w:style w:type="paragraph" w:styleId="TOC1">
    <w:name w:val="toc 1"/>
    <w:basedOn w:val="Normal"/>
    <w:next w:val="Normal"/>
    <w:autoRedefine/>
    <w:semiHidden/>
    <w:rsid w:val="008A18AB"/>
    <w:pPr>
      <w:tabs>
        <w:tab w:val="clear" w:pos="432"/>
      </w:tabs>
      <w:spacing w:after="60" w:line="240" w:lineRule="auto"/>
    </w:pPr>
  </w:style>
  <w:style w:type="paragraph" w:styleId="TOC2">
    <w:name w:val="toc 2"/>
    <w:basedOn w:val="Normal"/>
    <w:next w:val="Normal"/>
    <w:autoRedefine/>
    <w:semiHidden/>
    <w:rsid w:val="008A18AB"/>
    <w:pPr>
      <w:tabs>
        <w:tab w:val="clear" w:pos="432"/>
      </w:tabs>
      <w:spacing w:after="60" w:line="240" w:lineRule="auto"/>
      <w:ind w:left="216"/>
    </w:pPr>
  </w:style>
  <w:style w:type="paragraph" w:styleId="TOC3">
    <w:name w:val="toc 3"/>
    <w:basedOn w:val="Normal"/>
    <w:next w:val="Normal"/>
    <w:autoRedefine/>
    <w:semiHidden/>
    <w:rsid w:val="008A18AB"/>
    <w:pPr>
      <w:tabs>
        <w:tab w:val="clear" w:pos="432"/>
      </w:tabs>
      <w:spacing w:after="60" w:line="240" w:lineRule="auto"/>
      <w:ind w:left="446"/>
    </w:pPr>
  </w:style>
  <w:style w:type="paragraph" w:styleId="BalloonText">
    <w:name w:val="Balloon Text"/>
    <w:basedOn w:val="Normal"/>
    <w:link w:val="BalloonTextChar"/>
    <w:uiPriority w:val="99"/>
    <w:semiHidden/>
    <w:rsid w:val="00405F85"/>
    <w:rPr>
      <w:rFonts w:ascii="Tahoma" w:hAnsi="Tahoma" w:cs="Tahoma"/>
      <w:sz w:val="16"/>
      <w:szCs w:val="16"/>
    </w:rPr>
  </w:style>
  <w:style w:type="character" w:customStyle="1" w:styleId="Heading5Char">
    <w:name w:val="Heading 5 Char"/>
    <w:aliases w:val="5* Char"/>
    <w:basedOn w:val="DefaultParagraphFont"/>
    <w:link w:val="Heading5"/>
    <w:uiPriority w:val="99"/>
    <w:rsid w:val="001A033B"/>
    <w:rPr>
      <w:rFonts w:ascii="Arial" w:hAnsi="Arial"/>
      <w:bCs/>
      <w:i/>
      <w:iCs/>
      <w:sz w:val="22"/>
      <w:szCs w:val="26"/>
      <w:lang w:val="en-US" w:eastAsia="ar-SA"/>
    </w:rPr>
  </w:style>
  <w:style w:type="character" w:customStyle="1" w:styleId="Heading6Char">
    <w:name w:val="Heading 6 Char"/>
    <w:basedOn w:val="DefaultParagraphFont"/>
    <w:link w:val="Heading6"/>
    <w:uiPriority w:val="99"/>
    <w:rsid w:val="001A033B"/>
    <w:rPr>
      <w:rFonts w:ascii="Arial" w:hAnsi="Arial"/>
      <w:b/>
      <w:bCs/>
      <w:i/>
      <w:lang w:val="en-US" w:eastAsia="ar-SA"/>
    </w:rPr>
  </w:style>
  <w:style w:type="character" w:customStyle="1" w:styleId="Heading7Char">
    <w:name w:val="Heading 7 Char"/>
    <w:basedOn w:val="DefaultParagraphFont"/>
    <w:link w:val="Heading7"/>
    <w:uiPriority w:val="99"/>
    <w:rsid w:val="001A033B"/>
    <w:rPr>
      <w:rFonts w:ascii="Calibri" w:hAnsi="Calibri"/>
      <w:sz w:val="24"/>
      <w:szCs w:val="24"/>
      <w:lang w:val="en-US" w:eastAsia="ar-SA"/>
    </w:rPr>
  </w:style>
  <w:style w:type="character" w:customStyle="1" w:styleId="Heading8Char">
    <w:name w:val="Heading 8 Char"/>
    <w:basedOn w:val="DefaultParagraphFont"/>
    <w:link w:val="Heading8"/>
    <w:uiPriority w:val="99"/>
    <w:rsid w:val="001A033B"/>
    <w:rPr>
      <w:rFonts w:ascii="Calibri" w:hAnsi="Calibri"/>
      <w:i/>
      <w:iCs/>
      <w:sz w:val="24"/>
      <w:szCs w:val="24"/>
      <w:lang w:val="en-US" w:eastAsia="ar-SA"/>
    </w:rPr>
  </w:style>
  <w:style w:type="character" w:customStyle="1" w:styleId="Heading9Char">
    <w:name w:val="Heading 9 Char"/>
    <w:basedOn w:val="DefaultParagraphFont"/>
    <w:link w:val="Heading9"/>
    <w:uiPriority w:val="99"/>
    <w:rsid w:val="001A033B"/>
    <w:rPr>
      <w:rFonts w:ascii="Cambria" w:hAnsi="Cambria"/>
      <w:lang w:val="en-US" w:eastAsia="ar-SA"/>
    </w:rPr>
  </w:style>
  <w:style w:type="character" w:customStyle="1" w:styleId="DefaultParagraphFont1">
    <w:name w:val="Default Paragraph Font1"/>
    <w:rsid w:val="001A033B"/>
  </w:style>
  <w:style w:type="character" w:customStyle="1" w:styleId="SprechblasentextZchn">
    <w:name w:val="Sprechblasentext Zchn"/>
    <w:rsid w:val="001A033B"/>
    <w:rPr>
      <w:rFonts w:ascii="Tahoma" w:hAnsi="Tahoma" w:cs="Tahoma"/>
      <w:sz w:val="16"/>
      <w:szCs w:val="16"/>
    </w:rPr>
  </w:style>
  <w:style w:type="character" w:customStyle="1" w:styleId="TextkrperZchn">
    <w:name w:val="Textkörper Zchn"/>
    <w:uiPriority w:val="99"/>
    <w:rsid w:val="001A033B"/>
    <w:rPr>
      <w:rFonts w:cs="Times New Roman"/>
    </w:rPr>
  </w:style>
  <w:style w:type="character" w:customStyle="1" w:styleId="DokumentstrukturZchn">
    <w:name w:val="Dokumentstruktur Zchn"/>
    <w:rsid w:val="001A033B"/>
    <w:rPr>
      <w:rFonts w:ascii="Times New Roman" w:hAnsi="Times New Roman" w:cs="Times New Roman"/>
      <w:sz w:val="2"/>
    </w:rPr>
  </w:style>
  <w:style w:type="character" w:customStyle="1" w:styleId="CommentReference1">
    <w:name w:val="Comment Reference1"/>
    <w:rsid w:val="001A033B"/>
    <w:rPr>
      <w:rFonts w:cs="Times New Roman"/>
      <w:sz w:val="16"/>
      <w:szCs w:val="16"/>
    </w:rPr>
  </w:style>
  <w:style w:type="character" w:customStyle="1" w:styleId="KommentartextZchn">
    <w:name w:val="Kommentartext Zchn"/>
    <w:uiPriority w:val="99"/>
    <w:rsid w:val="001A033B"/>
    <w:rPr>
      <w:rFonts w:ascii="Calibri" w:hAnsi="Calibri" w:cs="Times New Roman"/>
      <w:lang w:val="de-DE" w:eastAsia="ar-SA" w:bidi="ar-SA"/>
    </w:rPr>
  </w:style>
  <w:style w:type="character" w:customStyle="1" w:styleId="KommentarthemaZchn">
    <w:name w:val="Kommentarthema Zchn"/>
    <w:rsid w:val="001A033B"/>
    <w:rPr>
      <w:rFonts w:ascii="Calibri" w:hAnsi="Calibri" w:cs="Times New Roman"/>
      <w:b/>
      <w:bCs/>
      <w:sz w:val="20"/>
      <w:szCs w:val="20"/>
      <w:lang w:val="de-DE" w:eastAsia="ar-SA" w:bidi="ar-SA"/>
    </w:rPr>
  </w:style>
  <w:style w:type="character" w:customStyle="1" w:styleId="ParaCharChar">
    <w:name w:val="Para Char Char"/>
    <w:rsid w:val="001A033B"/>
    <w:rPr>
      <w:rFonts w:ascii="Arial" w:hAnsi="Arial" w:cs="Times New Roman"/>
      <w:sz w:val="24"/>
      <w:szCs w:val="24"/>
      <w:lang w:val="en-US" w:eastAsia="ar-SA" w:bidi="ar-SA"/>
    </w:rPr>
  </w:style>
  <w:style w:type="character" w:customStyle="1" w:styleId="ListLabel1">
    <w:name w:val="ListLabel 1"/>
    <w:rsid w:val="001A033B"/>
    <w:rPr>
      <w:rFonts w:cs="Times New Roman"/>
    </w:rPr>
  </w:style>
  <w:style w:type="paragraph" w:customStyle="1" w:styleId="berschrift">
    <w:name w:val="Überschrift"/>
    <w:basedOn w:val="Normal"/>
    <w:next w:val="BodyText"/>
    <w:rsid w:val="001A033B"/>
    <w:pPr>
      <w:keepNext/>
      <w:tabs>
        <w:tab w:val="clear" w:pos="432"/>
      </w:tabs>
      <w:suppressAutoHyphens/>
      <w:spacing w:before="240" w:after="120" w:line="276" w:lineRule="auto"/>
      <w:contextualSpacing w:val="0"/>
    </w:pPr>
    <w:rPr>
      <w:rFonts w:eastAsia="SimSun" w:cs="Lucida Sans"/>
      <w:kern w:val="1"/>
      <w:sz w:val="28"/>
      <w:szCs w:val="28"/>
      <w:lang w:val="en-US" w:eastAsia="ar-SA"/>
    </w:rPr>
  </w:style>
  <w:style w:type="paragraph" w:styleId="BodyText">
    <w:name w:val="Body Text"/>
    <w:basedOn w:val="Normal"/>
    <w:link w:val="BodyTextChar"/>
    <w:uiPriority w:val="99"/>
    <w:rsid w:val="001A033B"/>
    <w:pPr>
      <w:tabs>
        <w:tab w:val="clear" w:pos="432"/>
      </w:tabs>
      <w:suppressAutoHyphens/>
      <w:spacing w:after="120" w:line="480" w:lineRule="auto"/>
      <w:contextualSpacing w:val="0"/>
    </w:pPr>
    <w:rPr>
      <w:rFonts w:ascii="Times New Roman" w:eastAsia="Calibri" w:hAnsi="Times New Roman"/>
      <w:kern w:val="1"/>
      <w:sz w:val="24"/>
      <w:lang w:val="en-US" w:eastAsia="ar-SA"/>
    </w:rPr>
  </w:style>
  <w:style w:type="character" w:customStyle="1" w:styleId="BodyTextChar">
    <w:name w:val="Body Text Char"/>
    <w:basedOn w:val="DefaultParagraphFont"/>
    <w:link w:val="BodyText"/>
    <w:uiPriority w:val="99"/>
    <w:rsid w:val="001A033B"/>
    <w:rPr>
      <w:rFonts w:eastAsia="Calibri"/>
      <w:kern w:val="1"/>
      <w:sz w:val="24"/>
      <w:szCs w:val="24"/>
      <w:lang w:val="en-US" w:eastAsia="ar-SA"/>
    </w:rPr>
  </w:style>
  <w:style w:type="paragraph" w:styleId="List">
    <w:name w:val="List"/>
    <w:basedOn w:val="BodyText"/>
    <w:rsid w:val="001A033B"/>
    <w:rPr>
      <w:rFonts w:cs="Lucida Sans"/>
    </w:rPr>
  </w:style>
  <w:style w:type="paragraph" w:customStyle="1" w:styleId="Beschriftung1">
    <w:name w:val="Beschriftung1"/>
    <w:basedOn w:val="Normal"/>
    <w:rsid w:val="001A033B"/>
    <w:pPr>
      <w:suppressLineNumbers/>
      <w:tabs>
        <w:tab w:val="clear" w:pos="432"/>
      </w:tabs>
      <w:suppressAutoHyphens/>
      <w:spacing w:before="120" w:after="120" w:line="276" w:lineRule="auto"/>
      <w:contextualSpacing w:val="0"/>
    </w:pPr>
    <w:rPr>
      <w:rFonts w:ascii="Calibri" w:eastAsia="Calibri" w:hAnsi="Calibri" w:cs="Lucida Sans"/>
      <w:i/>
      <w:iCs/>
      <w:kern w:val="1"/>
      <w:sz w:val="24"/>
      <w:lang w:val="en-US" w:eastAsia="ar-SA"/>
    </w:rPr>
  </w:style>
  <w:style w:type="paragraph" w:customStyle="1" w:styleId="Verzeichnis">
    <w:name w:val="Verzeichnis"/>
    <w:basedOn w:val="Normal"/>
    <w:rsid w:val="001A033B"/>
    <w:pPr>
      <w:suppressLineNumbers/>
      <w:tabs>
        <w:tab w:val="clear" w:pos="432"/>
      </w:tabs>
      <w:suppressAutoHyphens/>
      <w:spacing w:after="200" w:line="276" w:lineRule="auto"/>
      <w:contextualSpacing w:val="0"/>
    </w:pPr>
    <w:rPr>
      <w:rFonts w:ascii="Calibri" w:eastAsia="Calibri" w:hAnsi="Calibri" w:cs="Lucida Sans"/>
      <w:kern w:val="1"/>
      <w:szCs w:val="22"/>
      <w:lang w:val="en-US" w:eastAsia="ar-SA"/>
    </w:rPr>
  </w:style>
  <w:style w:type="paragraph" w:customStyle="1" w:styleId="ListParagraph1">
    <w:name w:val="List Paragraph1"/>
    <w:basedOn w:val="Normal"/>
    <w:rsid w:val="001A033B"/>
    <w:pPr>
      <w:tabs>
        <w:tab w:val="clear" w:pos="432"/>
      </w:tabs>
      <w:suppressAutoHyphens/>
      <w:spacing w:after="200" w:line="276" w:lineRule="auto"/>
      <w:ind w:left="720"/>
      <w:contextualSpacing w:val="0"/>
    </w:pPr>
    <w:rPr>
      <w:rFonts w:ascii="Calibri" w:eastAsia="Calibri" w:hAnsi="Calibri"/>
      <w:kern w:val="1"/>
      <w:szCs w:val="22"/>
      <w:lang w:val="en-US" w:eastAsia="ar-SA"/>
    </w:rPr>
  </w:style>
  <w:style w:type="paragraph" w:customStyle="1" w:styleId="BalloonText1">
    <w:name w:val="Balloon Text1"/>
    <w:basedOn w:val="Normal"/>
    <w:rsid w:val="001A033B"/>
    <w:pPr>
      <w:tabs>
        <w:tab w:val="clear" w:pos="432"/>
      </w:tabs>
      <w:suppressAutoHyphens/>
      <w:spacing w:after="0" w:line="100" w:lineRule="atLeast"/>
      <w:contextualSpacing w:val="0"/>
    </w:pPr>
    <w:rPr>
      <w:rFonts w:ascii="Tahoma" w:eastAsia="Calibri" w:hAnsi="Tahoma" w:cs="Tahoma"/>
      <w:kern w:val="1"/>
      <w:sz w:val="16"/>
      <w:szCs w:val="16"/>
      <w:lang w:val="en-US" w:eastAsia="ar-SA"/>
    </w:rPr>
  </w:style>
  <w:style w:type="paragraph" w:customStyle="1" w:styleId="DocumentMap1">
    <w:name w:val="Document Map1"/>
    <w:basedOn w:val="Normal"/>
    <w:uiPriority w:val="99"/>
    <w:rsid w:val="001A033B"/>
    <w:pPr>
      <w:shd w:val="clear" w:color="auto" w:fill="000080"/>
      <w:tabs>
        <w:tab w:val="clear" w:pos="432"/>
      </w:tabs>
      <w:suppressAutoHyphens/>
      <w:spacing w:after="200" w:line="276" w:lineRule="auto"/>
      <w:contextualSpacing w:val="0"/>
    </w:pPr>
    <w:rPr>
      <w:rFonts w:ascii="Tahoma" w:eastAsia="Calibri" w:hAnsi="Tahoma" w:cs="Tahoma"/>
      <w:kern w:val="1"/>
      <w:sz w:val="20"/>
      <w:szCs w:val="20"/>
      <w:lang w:val="en-US" w:eastAsia="ar-SA"/>
    </w:rPr>
  </w:style>
  <w:style w:type="paragraph" w:customStyle="1" w:styleId="ListNumber1">
    <w:name w:val="List Number1"/>
    <w:basedOn w:val="Normal"/>
    <w:rsid w:val="001A033B"/>
    <w:pPr>
      <w:tabs>
        <w:tab w:val="clear" w:pos="432"/>
        <w:tab w:val="left" w:pos="360"/>
      </w:tabs>
      <w:suppressAutoHyphens/>
      <w:spacing w:after="0" w:line="100" w:lineRule="atLeast"/>
      <w:ind w:left="360" w:hanging="360"/>
      <w:contextualSpacing w:val="0"/>
    </w:pPr>
    <w:rPr>
      <w:rFonts w:eastAsia="Calibri"/>
      <w:kern w:val="1"/>
      <w:sz w:val="24"/>
      <w:lang w:val="en-US" w:eastAsia="ar-SA"/>
    </w:rPr>
  </w:style>
  <w:style w:type="paragraph" w:customStyle="1" w:styleId="ListBullet21">
    <w:name w:val="List Bullet 21"/>
    <w:basedOn w:val="Normal"/>
    <w:rsid w:val="001A033B"/>
    <w:pPr>
      <w:tabs>
        <w:tab w:val="clear" w:pos="432"/>
      </w:tabs>
      <w:suppressAutoHyphens/>
      <w:spacing w:after="0" w:line="100" w:lineRule="atLeast"/>
      <w:contextualSpacing w:val="0"/>
    </w:pPr>
    <w:rPr>
      <w:rFonts w:eastAsia="Calibri"/>
      <w:kern w:val="1"/>
      <w:sz w:val="24"/>
      <w:lang w:val="en-US" w:eastAsia="ar-SA"/>
    </w:rPr>
  </w:style>
  <w:style w:type="paragraph" w:customStyle="1" w:styleId="ListBullet1">
    <w:name w:val="List Bullet1"/>
    <w:basedOn w:val="Normal"/>
    <w:rsid w:val="001A033B"/>
    <w:pPr>
      <w:numPr>
        <w:numId w:val="34"/>
      </w:numPr>
      <w:tabs>
        <w:tab w:val="clear" w:pos="432"/>
      </w:tabs>
      <w:suppressAutoHyphens/>
      <w:spacing w:after="200" w:line="276" w:lineRule="auto"/>
      <w:contextualSpacing w:val="0"/>
      <w:outlineLvl w:val="0"/>
    </w:pPr>
    <w:rPr>
      <w:rFonts w:ascii="Calibri" w:eastAsia="Calibri" w:hAnsi="Calibri"/>
      <w:kern w:val="1"/>
      <w:szCs w:val="22"/>
      <w:lang w:val="en-US" w:eastAsia="ar-SA"/>
    </w:rPr>
  </w:style>
  <w:style w:type="paragraph" w:customStyle="1" w:styleId="CommentText1">
    <w:name w:val="Comment Text1"/>
    <w:basedOn w:val="Normal"/>
    <w:rsid w:val="001A033B"/>
    <w:pPr>
      <w:tabs>
        <w:tab w:val="clear" w:pos="432"/>
      </w:tabs>
      <w:suppressAutoHyphens/>
      <w:spacing w:after="200" w:line="100" w:lineRule="atLeast"/>
      <w:contextualSpacing w:val="0"/>
    </w:pPr>
    <w:rPr>
      <w:rFonts w:ascii="Calibri" w:eastAsia="Calibri" w:hAnsi="Calibri"/>
      <w:kern w:val="1"/>
      <w:sz w:val="20"/>
      <w:szCs w:val="20"/>
      <w:lang w:val="en-US" w:eastAsia="ar-SA"/>
    </w:rPr>
  </w:style>
  <w:style w:type="paragraph" w:customStyle="1" w:styleId="CommentSubject1">
    <w:name w:val="Comment Subject1"/>
    <w:basedOn w:val="CommentText1"/>
    <w:rsid w:val="001A033B"/>
    <w:pPr>
      <w:spacing w:line="276" w:lineRule="auto"/>
    </w:pPr>
    <w:rPr>
      <w:b/>
      <w:bCs/>
    </w:rPr>
  </w:style>
  <w:style w:type="paragraph" w:customStyle="1" w:styleId="Para">
    <w:name w:val="Para"/>
    <w:basedOn w:val="Normal"/>
    <w:rsid w:val="001A033B"/>
    <w:pPr>
      <w:tabs>
        <w:tab w:val="clear" w:pos="432"/>
      </w:tabs>
      <w:suppressAutoHyphens/>
      <w:spacing w:before="120" w:after="120" w:line="100" w:lineRule="atLeast"/>
      <w:contextualSpacing w:val="0"/>
    </w:pPr>
    <w:rPr>
      <w:rFonts w:eastAsia="Calibri"/>
      <w:kern w:val="1"/>
      <w:lang w:val="en-US" w:eastAsia="ar-SA"/>
    </w:rPr>
  </w:style>
  <w:style w:type="character" w:customStyle="1" w:styleId="BalloonTextChar">
    <w:name w:val="Balloon Text Char"/>
    <w:link w:val="BalloonText"/>
    <w:uiPriority w:val="99"/>
    <w:semiHidden/>
    <w:rsid w:val="001A033B"/>
    <w:rPr>
      <w:rFonts w:ascii="Tahoma" w:hAnsi="Tahoma" w:cs="Tahoma"/>
      <w:sz w:val="16"/>
      <w:szCs w:val="16"/>
      <w:lang w:eastAsia="en-US"/>
    </w:rPr>
  </w:style>
  <w:style w:type="character" w:styleId="CommentReference">
    <w:name w:val="annotation reference"/>
    <w:unhideWhenUsed/>
    <w:rsid w:val="001A033B"/>
    <w:rPr>
      <w:sz w:val="16"/>
      <w:szCs w:val="16"/>
    </w:rPr>
  </w:style>
  <w:style w:type="paragraph" w:styleId="CommentText">
    <w:name w:val="annotation text"/>
    <w:aliases w:val="Char2"/>
    <w:basedOn w:val="Normal"/>
    <w:link w:val="CommentTextChar"/>
    <w:uiPriority w:val="99"/>
    <w:unhideWhenUsed/>
    <w:rsid w:val="001A033B"/>
    <w:pPr>
      <w:tabs>
        <w:tab w:val="clear" w:pos="432"/>
      </w:tabs>
      <w:suppressAutoHyphens/>
      <w:spacing w:after="200" w:line="276" w:lineRule="auto"/>
      <w:contextualSpacing w:val="0"/>
    </w:pPr>
    <w:rPr>
      <w:rFonts w:ascii="Calibri" w:eastAsia="Calibri" w:hAnsi="Calibri"/>
      <w:kern w:val="1"/>
      <w:sz w:val="20"/>
      <w:szCs w:val="20"/>
      <w:lang w:val="en-US" w:eastAsia="ar-SA"/>
    </w:rPr>
  </w:style>
  <w:style w:type="character" w:customStyle="1" w:styleId="CommentTextChar">
    <w:name w:val="Comment Text Char"/>
    <w:aliases w:val="Char2 Char"/>
    <w:basedOn w:val="DefaultParagraphFont"/>
    <w:link w:val="CommentText"/>
    <w:uiPriority w:val="99"/>
    <w:rsid w:val="001A033B"/>
    <w:rPr>
      <w:rFonts w:ascii="Calibri" w:eastAsia="Calibri" w:hAnsi="Calibri"/>
      <w:kern w:val="1"/>
      <w:lang w:val="en-US" w:eastAsia="ar-SA"/>
    </w:rPr>
  </w:style>
  <w:style w:type="paragraph" w:styleId="CommentSubject">
    <w:name w:val="annotation subject"/>
    <w:basedOn w:val="CommentText"/>
    <w:next w:val="CommentText"/>
    <w:link w:val="CommentSubjectChar"/>
    <w:uiPriority w:val="99"/>
    <w:semiHidden/>
    <w:unhideWhenUsed/>
    <w:rsid w:val="001A033B"/>
    <w:rPr>
      <w:b/>
      <w:bCs/>
    </w:rPr>
  </w:style>
  <w:style w:type="character" w:customStyle="1" w:styleId="CommentSubjectChar">
    <w:name w:val="Comment Subject Char"/>
    <w:basedOn w:val="CommentTextChar"/>
    <w:link w:val="CommentSubject"/>
    <w:uiPriority w:val="99"/>
    <w:semiHidden/>
    <w:rsid w:val="001A033B"/>
    <w:rPr>
      <w:rFonts w:ascii="Calibri" w:eastAsia="Calibri" w:hAnsi="Calibri"/>
      <w:b/>
      <w:bCs/>
      <w:kern w:val="1"/>
      <w:lang w:val="en-US" w:eastAsia="ar-SA"/>
    </w:rPr>
  </w:style>
  <w:style w:type="character" w:customStyle="1" w:styleId="Heading1Char">
    <w:name w:val="Heading 1 Char"/>
    <w:aliases w:val="1* Char"/>
    <w:link w:val="Heading1"/>
    <w:rsid w:val="001A033B"/>
    <w:rPr>
      <w:rFonts w:ascii="Arial" w:hAnsi="Arial" w:cs="Arial"/>
      <w:b/>
      <w:bCs/>
      <w:kern w:val="32"/>
      <w:sz w:val="28"/>
      <w:szCs w:val="32"/>
      <w:lang w:eastAsia="en-US"/>
    </w:rPr>
  </w:style>
  <w:style w:type="character" w:customStyle="1" w:styleId="Heading2Char">
    <w:name w:val="Heading 2 Char"/>
    <w:aliases w:val="2* Char"/>
    <w:link w:val="Heading2"/>
    <w:rsid w:val="001A033B"/>
    <w:rPr>
      <w:rFonts w:ascii="Arial" w:hAnsi="Arial" w:cs="Arial"/>
      <w:b/>
      <w:bCs/>
      <w:iCs/>
      <w:sz w:val="24"/>
      <w:szCs w:val="28"/>
      <w:lang w:eastAsia="en-US"/>
    </w:rPr>
  </w:style>
  <w:style w:type="character" w:customStyle="1" w:styleId="Heading3Char">
    <w:name w:val="Heading 3 Char"/>
    <w:aliases w:val="3* Char"/>
    <w:link w:val="Heading3"/>
    <w:rsid w:val="001A033B"/>
    <w:rPr>
      <w:rFonts w:ascii="Arial" w:hAnsi="Arial" w:cs="Arial"/>
      <w:b/>
      <w:bCs/>
      <w:sz w:val="22"/>
      <w:szCs w:val="26"/>
      <w:lang w:eastAsia="en-US"/>
    </w:rPr>
  </w:style>
  <w:style w:type="character" w:customStyle="1" w:styleId="Heading4Char">
    <w:name w:val="Heading 4 Char"/>
    <w:aliases w:val="4* Char"/>
    <w:link w:val="Heading4"/>
    <w:uiPriority w:val="99"/>
    <w:rsid w:val="001A033B"/>
    <w:rPr>
      <w:rFonts w:ascii="Arial" w:hAnsi="Arial" w:cs="Arial"/>
      <w:i/>
      <w:sz w:val="22"/>
      <w:szCs w:val="28"/>
      <w:lang w:eastAsia="en-US"/>
    </w:rPr>
  </w:style>
  <w:style w:type="paragraph" w:customStyle="1" w:styleId="FormatvorlageNach24pt">
    <w:name w:val="Formatvorlage Nach:  24 pt"/>
    <w:basedOn w:val="Normal"/>
    <w:rsid w:val="001A033B"/>
    <w:pPr>
      <w:tabs>
        <w:tab w:val="clear" w:pos="432"/>
      </w:tabs>
      <w:spacing w:after="480" w:line="276" w:lineRule="auto"/>
      <w:contextualSpacing w:val="0"/>
      <w:jc w:val="both"/>
    </w:pPr>
    <w:rPr>
      <w:rFonts w:ascii="Calibri" w:hAnsi="Calibri"/>
      <w:szCs w:val="20"/>
      <w:lang w:val="en-US"/>
    </w:rPr>
  </w:style>
  <w:style w:type="paragraph" w:styleId="Revision">
    <w:name w:val="Revision"/>
    <w:hidden/>
    <w:uiPriority w:val="99"/>
    <w:semiHidden/>
    <w:rsid w:val="001A033B"/>
    <w:rPr>
      <w:rFonts w:ascii="Calibri" w:eastAsia="Calibri" w:hAnsi="Calibri"/>
      <w:kern w:val="1"/>
      <w:sz w:val="22"/>
      <w:szCs w:val="22"/>
      <w:lang w:val="de-DE" w:eastAsia="ar-SA"/>
    </w:rPr>
  </w:style>
  <w:style w:type="character" w:customStyle="1" w:styleId="HeaderChar">
    <w:name w:val="Header Char"/>
    <w:link w:val="Header"/>
    <w:uiPriority w:val="99"/>
    <w:rsid w:val="001A033B"/>
    <w:rPr>
      <w:rFonts w:ascii="Arial" w:hAnsi="Arial"/>
      <w:sz w:val="22"/>
      <w:szCs w:val="24"/>
      <w:lang w:eastAsia="en-US"/>
    </w:rPr>
  </w:style>
  <w:style w:type="character" w:customStyle="1" w:styleId="FooterChar">
    <w:name w:val="Footer Char"/>
    <w:link w:val="Footer"/>
    <w:uiPriority w:val="99"/>
    <w:rsid w:val="001A033B"/>
    <w:rPr>
      <w:rFonts w:ascii="Arial" w:hAnsi="Arial"/>
      <w:sz w:val="22"/>
      <w:szCs w:val="24"/>
      <w:lang w:eastAsia="en-US"/>
    </w:rPr>
  </w:style>
  <w:style w:type="table" w:styleId="TableGrid">
    <w:name w:val="Table Grid"/>
    <w:basedOn w:val="TableNormal"/>
    <w:uiPriority w:val="59"/>
    <w:rsid w:val="001A0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A033B"/>
    <w:pPr>
      <w:tabs>
        <w:tab w:val="clear" w:pos="432"/>
      </w:tabs>
      <w:suppressAutoHyphens/>
      <w:spacing w:after="0" w:line="240" w:lineRule="auto"/>
      <w:contextualSpacing w:val="0"/>
    </w:pPr>
    <w:rPr>
      <w:rFonts w:ascii="Tahoma" w:eastAsia="Calibri" w:hAnsi="Tahoma" w:cs="Tahoma"/>
      <w:kern w:val="1"/>
      <w:sz w:val="16"/>
      <w:szCs w:val="16"/>
      <w:lang w:val="en-US" w:eastAsia="ar-SA"/>
    </w:rPr>
  </w:style>
  <w:style w:type="character" w:customStyle="1" w:styleId="DocumentMapChar">
    <w:name w:val="Document Map Char"/>
    <w:basedOn w:val="DefaultParagraphFont"/>
    <w:link w:val="DocumentMap"/>
    <w:uiPriority w:val="99"/>
    <w:semiHidden/>
    <w:rsid w:val="001A033B"/>
    <w:rPr>
      <w:rFonts w:ascii="Tahoma" w:eastAsia="Calibri" w:hAnsi="Tahoma" w:cs="Tahoma"/>
      <w:kern w:val="1"/>
      <w:sz w:val="16"/>
      <w:szCs w:val="16"/>
      <w:lang w:val="en-US" w:eastAsia="ar-SA"/>
    </w:rPr>
  </w:style>
  <w:style w:type="paragraph" w:styleId="NormalWeb">
    <w:name w:val="Normal (Web)"/>
    <w:basedOn w:val="Normal"/>
    <w:uiPriority w:val="99"/>
    <w:unhideWhenUsed/>
    <w:rsid w:val="001A033B"/>
    <w:pPr>
      <w:tabs>
        <w:tab w:val="clear" w:pos="432"/>
      </w:tabs>
      <w:spacing w:before="100" w:beforeAutospacing="1" w:after="100" w:afterAutospacing="1" w:line="240" w:lineRule="auto"/>
      <w:contextualSpacing w:val="0"/>
    </w:pPr>
    <w:rPr>
      <w:rFonts w:ascii="Times New Roman" w:hAnsi="Times New Roman"/>
      <w:sz w:val="24"/>
      <w:lang w:val="en-US"/>
    </w:rPr>
  </w:style>
  <w:style w:type="character" w:styleId="Hyperlink">
    <w:name w:val="Hyperlink"/>
    <w:uiPriority w:val="99"/>
    <w:unhideWhenUsed/>
    <w:rsid w:val="001A033B"/>
    <w:rPr>
      <w:color w:val="0000FF"/>
      <w:u w:val="single"/>
    </w:rPr>
  </w:style>
  <w:style w:type="character" w:styleId="FollowedHyperlink">
    <w:name w:val="FollowedHyperlink"/>
    <w:uiPriority w:val="99"/>
    <w:semiHidden/>
    <w:unhideWhenUsed/>
    <w:rsid w:val="001A033B"/>
    <w:rPr>
      <w:color w:val="800080"/>
      <w:u w:val="single"/>
    </w:rPr>
  </w:style>
  <w:style w:type="paragraph" w:styleId="ListParagraph">
    <w:name w:val="List Paragraph"/>
    <w:basedOn w:val="Normal"/>
    <w:uiPriority w:val="34"/>
    <w:qFormat/>
    <w:rsid w:val="001A033B"/>
    <w:pPr>
      <w:tabs>
        <w:tab w:val="clear" w:pos="432"/>
      </w:tabs>
      <w:suppressAutoHyphens/>
      <w:spacing w:after="200" w:line="276" w:lineRule="auto"/>
      <w:ind w:left="720"/>
    </w:pPr>
    <w:rPr>
      <w:rFonts w:ascii="Calibri" w:eastAsia="Calibri" w:hAnsi="Calibri"/>
      <w:kern w:val="1"/>
      <w:szCs w:val="22"/>
      <w:lang w:val="en-US" w:eastAsia="ar-SA"/>
    </w:rPr>
  </w:style>
  <w:style w:type="paragraph" w:styleId="EndnoteText">
    <w:name w:val="endnote text"/>
    <w:basedOn w:val="Normal"/>
    <w:link w:val="EndnoteTextChar"/>
    <w:uiPriority w:val="99"/>
    <w:semiHidden/>
    <w:unhideWhenUsed/>
    <w:rsid w:val="001A033B"/>
    <w:pPr>
      <w:tabs>
        <w:tab w:val="clear" w:pos="432"/>
      </w:tabs>
      <w:suppressAutoHyphens/>
      <w:spacing w:after="0" w:line="240" w:lineRule="auto"/>
      <w:contextualSpacing w:val="0"/>
    </w:pPr>
    <w:rPr>
      <w:rFonts w:ascii="Calibri" w:eastAsia="Calibri" w:hAnsi="Calibri"/>
      <w:kern w:val="1"/>
      <w:sz w:val="20"/>
      <w:szCs w:val="20"/>
      <w:lang w:val="en-US" w:eastAsia="ar-SA"/>
    </w:rPr>
  </w:style>
  <w:style w:type="character" w:customStyle="1" w:styleId="EndnoteTextChar">
    <w:name w:val="Endnote Text Char"/>
    <w:basedOn w:val="DefaultParagraphFont"/>
    <w:link w:val="EndnoteText"/>
    <w:uiPriority w:val="99"/>
    <w:semiHidden/>
    <w:rsid w:val="001A033B"/>
    <w:rPr>
      <w:rFonts w:ascii="Calibri" w:eastAsia="Calibri" w:hAnsi="Calibri"/>
      <w:kern w:val="1"/>
      <w:lang w:val="en-US" w:eastAsia="ar-SA"/>
    </w:rPr>
  </w:style>
  <w:style w:type="character" w:styleId="EndnoteReference">
    <w:name w:val="endnote reference"/>
    <w:uiPriority w:val="99"/>
    <w:semiHidden/>
    <w:unhideWhenUsed/>
    <w:rsid w:val="001A033B"/>
    <w:rPr>
      <w:vertAlign w:val="superscript"/>
    </w:rPr>
  </w:style>
  <w:style w:type="character" w:styleId="Emphasis">
    <w:name w:val="Emphasis"/>
    <w:uiPriority w:val="20"/>
    <w:qFormat/>
    <w:rsid w:val="001A033B"/>
    <w:rPr>
      <w:i/>
      <w:iCs/>
    </w:rPr>
  </w:style>
  <w:style w:type="character" w:styleId="Strong">
    <w:name w:val="Strong"/>
    <w:uiPriority w:val="22"/>
    <w:qFormat/>
    <w:rsid w:val="001A033B"/>
    <w:rPr>
      <w:b/>
      <w:bCs/>
    </w:rPr>
  </w:style>
  <w:style w:type="character" w:customStyle="1" w:styleId="slug-doi">
    <w:name w:val="slug-doi"/>
    <w:basedOn w:val="DefaultParagraphFont"/>
    <w:rsid w:val="001A033B"/>
  </w:style>
  <w:style w:type="character" w:customStyle="1" w:styleId="doi2">
    <w:name w:val="doi2"/>
    <w:rsid w:val="001A033B"/>
    <w:rPr>
      <w:color w:val="666666"/>
    </w:rPr>
  </w:style>
  <w:style w:type="character" w:customStyle="1" w:styleId="highlight2">
    <w:name w:val="highlight2"/>
    <w:basedOn w:val="DefaultParagraphFont"/>
    <w:rsid w:val="001A033B"/>
  </w:style>
  <w:style w:type="paragraph" w:customStyle="1" w:styleId="SEA">
    <w:name w:val="SEA"/>
    <w:basedOn w:val="Normal"/>
    <w:link w:val="SEAChar"/>
    <w:rsid w:val="001A033B"/>
    <w:pPr>
      <w:widowControl w:val="0"/>
      <w:tabs>
        <w:tab w:val="clear" w:pos="432"/>
      </w:tabs>
      <w:suppressAutoHyphens/>
      <w:spacing w:after="120" w:line="240" w:lineRule="auto"/>
      <w:contextualSpacing w:val="0"/>
      <w:jc w:val="both"/>
    </w:pPr>
    <w:rPr>
      <w:sz w:val="20"/>
      <w:szCs w:val="20"/>
      <w:lang w:val="en-US" w:eastAsia="de-DE"/>
    </w:rPr>
  </w:style>
  <w:style w:type="paragraph" w:styleId="Caption">
    <w:name w:val="caption"/>
    <w:aliases w:val="Bayer Caption,Caption-FUSA,figure,caption,Tab/Fig,Tab,Beschriftung Char,Tab/Fig Char,Beschriftung Char1,Beschriftung Char Char,Tab/Fig Char Char,Tab/Fig Char Char Char,Beschriftung Char1 Char,Beschriftung Char Char Char"/>
    <w:basedOn w:val="Normal"/>
    <w:next w:val="Normal"/>
    <w:link w:val="CaptionChar"/>
    <w:qFormat/>
    <w:rsid w:val="001A033B"/>
    <w:pPr>
      <w:tabs>
        <w:tab w:val="clear" w:pos="432"/>
      </w:tabs>
      <w:spacing w:after="160" w:line="240" w:lineRule="auto"/>
      <w:ind w:left="1418" w:hanging="1418"/>
      <w:contextualSpacing w:val="0"/>
    </w:pPr>
    <w:rPr>
      <w:b/>
      <w:sz w:val="24"/>
      <w:szCs w:val="20"/>
      <w:lang w:val="en-US" w:eastAsia="de-DE"/>
    </w:rPr>
  </w:style>
  <w:style w:type="character" w:customStyle="1" w:styleId="SEAChar">
    <w:name w:val="SEA Char"/>
    <w:link w:val="SEA"/>
    <w:locked/>
    <w:rsid w:val="001A033B"/>
    <w:rPr>
      <w:rFonts w:ascii="Arial" w:hAnsi="Arial"/>
      <w:lang w:val="en-US" w:eastAsia="de-DE"/>
    </w:rPr>
  </w:style>
  <w:style w:type="character" w:customStyle="1" w:styleId="CaptionChar">
    <w:name w:val="Caption Char"/>
    <w:aliases w:val="Bayer Caption Char,Caption-FUSA Char,figure Char,caption Char,Tab/Fig Char1,Tab Char,Beschriftung Char Char1,Tab/Fig Char Char1,Beschriftung Char1 Char1,Beschriftung Char Char Char1,Tab/Fig Char Char Char1,Tab/Fig Char Char Char Char"/>
    <w:link w:val="Caption"/>
    <w:rsid w:val="001A033B"/>
    <w:rPr>
      <w:rFonts w:ascii="Arial" w:hAnsi="Arial"/>
      <w:b/>
      <w:sz w:val="24"/>
      <w:lang w:val="en-US" w:eastAsia="de-DE"/>
    </w:rPr>
  </w:style>
  <w:style w:type="paragraph" w:styleId="TOC8">
    <w:name w:val="toc 8"/>
    <w:basedOn w:val="Normal"/>
    <w:next w:val="Normal"/>
    <w:uiPriority w:val="39"/>
    <w:rsid w:val="001A033B"/>
    <w:pPr>
      <w:tabs>
        <w:tab w:val="clear" w:pos="432"/>
        <w:tab w:val="right" w:pos="9355"/>
      </w:tabs>
      <w:spacing w:after="0" w:line="240" w:lineRule="auto"/>
      <w:ind w:left="1680"/>
      <w:contextualSpacing w:val="0"/>
    </w:pPr>
    <w:rPr>
      <w:sz w:val="24"/>
      <w:szCs w:val="20"/>
      <w:lang w:val="en-US" w:eastAsia="de-DE"/>
    </w:rPr>
  </w:style>
  <w:style w:type="paragraph" w:customStyle="1" w:styleId="TableNote">
    <w:name w:val="TableNote"/>
    <w:basedOn w:val="Normal"/>
    <w:rsid w:val="001A033B"/>
    <w:pPr>
      <w:tabs>
        <w:tab w:val="clear" w:pos="432"/>
      </w:tabs>
      <w:spacing w:after="0" w:line="300" w:lineRule="exact"/>
      <w:contextualSpacing w:val="0"/>
    </w:pPr>
    <w:rPr>
      <w:rFonts w:ascii="Times New Roman" w:hAnsi="Times New Roman"/>
      <w:sz w:val="24"/>
      <w:szCs w:val="20"/>
      <w:lang w:val="en-US"/>
    </w:rPr>
  </w:style>
  <w:style w:type="paragraph" w:customStyle="1" w:styleId="TableHeader">
    <w:name w:val="TableHeader"/>
    <w:basedOn w:val="Para"/>
    <w:rsid w:val="001A033B"/>
    <w:pPr>
      <w:suppressAutoHyphens w:val="0"/>
      <w:spacing w:after="0" w:line="240" w:lineRule="auto"/>
    </w:pPr>
    <w:rPr>
      <w:rFonts w:ascii="Times New Roman" w:eastAsia="Times New Roman" w:hAnsi="Times New Roman"/>
      <w:b/>
      <w:kern w:val="0"/>
      <w:sz w:val="24"/>
      <w:szCs w:val="20"/>
      <w:lang w:val="en-GB" w:eastAsia="en-US"/>
    </w:rPr>
  </w:style>
  <w:style w:type="paragraph" w:customStyle="1" w:styleId="TableSubHead">
    <w:name w:val="TableSubHead"/>
    <w:basedOn w:val="TableHeader"/>
    <w:rsid w:val="001A033B"/>
  </w:style>
  <w:style w:type="paragraph" w:customStyle="1" w:styleId="BodytextAgency">
    <w:name w:val="Body text (Agency)"/>
    <w:basedOn w:val="Normal"/>
    <w:link w:val="BodytextAgencyChar"/>
    <w:rsid w:val="001A033B"/>
    <w:pPr>
      <w:tabs>
        <w:tab w:val="clear" w:pos="432"/>
      </w:tabs>
      <w:spacing w:after="140" w:line="280" w:lineRule="atLeast"/>
      <w:contextualSpacing w:val="0"/>
    </w:pPr>
    <w:rPr>
      <w:rFonts w:ascii="Verdana" w:eastAsia="Verdana" w:hAnsi="Verdana" w:cs="Verdana"/>
      <w:sz w:val="18"/>
      <w:szCs w:val="18"/>
      <w:lang w:val="en-US" w:eastAsia="en-GB"/>
    </w:rPr>
  </w:style>
  <w:style w:type="character" w:customStyle="1" w:styleId="BodytextAgencyChar">
    <w:name w:val="Body text (Agency) Char"/>
    <w:link w:val="BodytextAgency"/>
    <w:rsid w:val="001A033B"/>
    <w:rPr>
      <w:rFonts w:ascii="Verdana" w:eastAsia="Verdana" w:hAnsi="Verdana" w:cs="Verdana"/>
      <w:sz w:val="18"/>
      <w:szCs w:val="18"/>
      <w:lang w:val="en-US"/>
    </w:rPr>
  </w:style>
  <w:style w:type="character" w:customStyle="1" w:styleId="st">
    <w:name w:val="st"/>
    <w:basedOn w:val="DefaultParagraphFont"/>
    <w:rsid w:val="001A033B"/>
  </w:style>
  <w:style w:type="character" w:customStyle="1" w:styleId="affiliationdepartment">
    <w:name w:val="affiliation__department"/>
    <w:basedOn w:val="DefaultParagraphFont"/>
    <w:rsid w:val="001A033B"/>
  </w:style>
  <w:style w:type="character" w:customStyle="1" w:styleId="affiliationname">
    <w:name w:val="affiliation__name"/>
    <w:basedOn w:val="DefaultParagraphFont"/>
    <w:rsid w:val="001A033B"/>
  </w:style>
  <w:style w:type="character" w:customStyle="1" w:styleId="affiliationcity">
    <w:name w:val="affiliation__city"/>
    <w:basedOn w:val="DefaultParagraphFont"/>
    <w:rsid w:val="001A033B"/>
  </w:style>
  <w:style w:type="character" w:customStyle="1" w:styleId="affiliationcountry">
    <w:name w:val="affiliation__country"/>
    <w:basedOn w:val="DefaultParagraphFont"/>
    <w:rsid w:val="001A033B"/>
  </w:style>
  <w:style w:type="character" w:customStyle="1" w:styleId="highlight">
    <w:name w:val="highlight"/>
    <w:basedOn w:val="DefaultParagraphFont"/>
    <w:rsid w:val="001A033B"/>
  </w:style>
  <w:style w:type="character" w:customStyle="1" w:styleId="citation">
    <w:name w:val="citation"/>
    <w:basedOn w:val="DefaultParagraphFont"/>
    <w:rsid w:val="001A033B"/>
  </w:style>
  <w:style w:type="character" w:customStyle="1" w:styleId="ref-journal">
    <w:name w:val="ref-journal"/>
    <w:basedOn w:val="DefaultParagraphFont"/>
    <w:rsid w:val="001A033B"/>
  </w:style>
  <w:style w:type="character" w:customStyle="1" w:styleId="ref-vol">
    <w:name w:val="ref-vol"/>
    <w:basedOn w:val="DefaultParagraphFont"/>
    <w:rsid w:val="001A033B"/>
  </w:style>
  <w:style w:type="paragraph" w:customStyle="1" w:styleId="Default">
    <w:name w:val="Default"/>
    <w:rsid w:val="001A033B"/>
    <w:pPr>
      <w:autoSpaceDE w:val="0"/>
      <w:autoSpaceDN w:val="0"/>
      <w:adjustRightInd w:val="0"/>
    </w:pPr>
    <w:rPr>
      <w:color w:val="000000"/>
      <w:sz w:val="24"/>
      <w:szCs w:val="24"/>
      <w:lang w:eastAsia="en-US"/>
    </w:rPr>
  </w:style>
  <w:style w:type="paragraph" w:styleId="HTMLPreformatted">
    <w:name w:val="HTML Preformatted"/>
    <w:basedOn w:val="Normal"/>
    <w:link w:val="HTMLPreformattedChar"/>
    <w:uiPriority w:val="99"/>
    <w:semiHidden/>
    <w:unhideWhenUsed/>
    <w:rsid w:val="0005199D"/>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5199D"/>
    <w:rPr>
      <w:rFonts w:ascii="Courier New" w:hAnsi="Courier New" w:cs="Courier New"/>
      <w:lang w:val="en-US" w:eastAsia="en-US"/>
    </w:rPr>
  </w:style>
  <w:style w:type="paragraph" w:styleId="PlainText">
    <w:name w:val="Plain Text"/>
    <w:basedOn w:val="Normal"/>
    <w:link w:val="PlainTextChar"/>
    <w:uiPriority w:val="99"/>
    <w:unhideWhenUsed/>
    <w:rsid w:val="00EF5DF5"/>
    <w:pPr>
      <w:tabs>
        <w:tab w:val="clear" w:pos="432"/>
      </w:tabs>
      <w:spacing w:before="100" w:beforeAutospacing="1" w:after="100" w:afterAutospacing="1" w:line="240" w:lineRule="auto"/>
      <w:contextualSpacing w:val="0"/>
    </w:pPr>
    <w:rPr>
      <w:rFonts w:ascii="Times New Roman" w:eastAsiaTheme="minorHAnsi" w:hAnsi="Times New Roman"/>
      <w:sz w:val="24"/>
      <w:lang w:eastAsia="en-GB"/>
    </w:rPr>
  </w:style>
  <w:style w:type="character" w:customStyle="1" w:styleId="PlainTextChar">
    <w:name w:val="Plain Text Char"/>
    <w:basedOn w:val="DefaultParagraphFont"/>
    <w:link w:val="PlainText"/>
    <w:uiPriority w:val="99"/>
    <w:rsid w:val="00EF5DF5"/>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6530">
      <w:bodyDiv w:val="1"/>
      <w:marLeft w:val="0"/>
      <w:marRight w:val="0"/>
      <w:marTop w:val="0"/>
      <w:marBottom w:val="0"/>
      <w:divBdr>
        <w:top w:val="none" w:sz="0" w:space="0" w:color="auto"/>
        <w:left w:val="none" w:sz="0" w:space="0" w:color="auto"/>
        <w:bottom w:val="none" w:sz="0" w:space="0" w:color="auto"/>
        <w:right w:val="none" w:sz="0" w:space="0" w:color="auto"/>
      </w:divBdr>
    </w:div>
    <w:div w:id="57242995">
      <w:bodyDiv w:val="1"/>
      <w:marLeft w:val="0"/>
      <w:marRight w:val="0"/>
      <w:marTop w:val="0"/>
      <w:marBottom w:val="0"/>
      <w:divBdr>
        <w:top w:val="none" w:sz="0" w:space="0" w:color="auto"/>
        <w:left w:val="none" w:sz="0" w:space="0" w:color="auto"/>
        <w:bottom w:val="none" w:sz="0" w:space="0" w:color="auto"/>
        <w:right w:val="none" w:sz="0" w:space="0" w:color="auto"/>
      </w:divBdr>
    </w:div>
    <w:div w:id="429200964">
      <w:bodyDiv w:val="1"/>
      <w:marLeft w:val="0"/>
      <w:marRight w:val="0"/>
      <w:marTop w:val="0"/>
      <w:marBottom w:val="0"/>
      <w:divBdr>
        <w:top w:val="none" w:sz="0" w:space="0" w:color="auto"/>
        <w:left w:val="none" w:sz="0" w:space="0" w:color="auto"/>
        <w:bottom w:val="none" w:sz="0" w:space="0" w:color="auto"/>
        <w:right w:val="none" w:sz="0" w:space="0" w:color="auto"/>
      </w:divBdr>
    </w:div>
    <w:div w:id="559093532">
      <w:bodyDiv w:val="1"/>
      <w:marLeft w:val="0"/>
      <w:marRight w:val="0"/>
      <w:marTop w:val="0"/>
      <w:marBottom w:val="0"/>
      <w:divBdr>
        <w:top w:val="none" w:sz="0" w:space="0" w:color="auto"/>
        <w:left w:val="none" w:sz="0" w:space="0" w:color="auto"/>
        <w:bottom w:val="none" w:sz="0" w:space="0" w:color="auto"/>
        <w:right w:val="none" w:sz="0" w:space="0" w:color="auto"/>
      </w:divBdr>
    </w:div>
    <w:div w:id="568351071">
      <w:bodyDiv w:val="1"/>
      <w:marLeft w:val="0"/>
      <w:marRight w:val="0"/>
      <w:marTop w:val="0"/>
      <w:marBottom w:val="0"/>
      <w:divBdr>
        <w:top w:val="none" w:sz="0" w:space="0" w:color="auto"/>
        <w:left w:val="none" w:sz="0" w:space="0" w:color="auto"/>
        <w:bottom w:val="none" w:sz="0" w:space="0" w:color="auto"/>
        <w:right w:val="none" w:sz="0" w:space="0" w:color="auto"/>
      </w:divBdr>
    </w:div>
    <w:div w:id="803931808">
      <w:bodyDiv w:val="1"/>
      <w:marLeft w:val="0"/>
      <w:marRight w:val="0"/>
      <w:marTop w:val="0"/>
      <w:marBottom w:val="0"/>
      <w:divBdr>
        <w:top w:val="none" w:sz="0" w:space="0" w:color="auto"/>
        <w:left w:val="none" w:sz="0" w:space="0" w:color="auto"/>
        <w:bottom w:val="none" w:sz="0" w:space="0" w:color="auto"/>
        <w:right w:val="none" w:sz="0" w:space="0" w:color="auto"/>
      </w:divBdr>
    </w:div>
    <w:div w:id="839393146">
      <w:bodyDiv w:val="1"/>
      <w:marLeft w:val="0"/>
      <w:marRight w:val="0"/>
      <w:marTop w:val="0"/>
      <w:marBottom w:val="0"/>
      <w:divBdr>
        <w:top w:val="none" w:sz="0" w:space="0" w:color="auto"/>
        <w:left w:val="none" w:sz="0" w:space="0" w:color="auto"/>
        <w:bottom w:val="none" w:sz="0" w:space="0" w:color="auto"/>
        <w:right w:val="none" w:sz="0" w:space="0" w:color="auto"/>
      </w:divBdr>
    </w:div>
    <w:div w:id="1627932651">
      <w:bodyDiv w:val="1"/>
      <w:marLeft w:val="0"/>
      <w:marRight w:val="0"/>
      <w:marTop w:val="0"/>
      <w:marBottom w:val="0"/>
      <w:divBdr>
        <w:top w:val="none" w:sz="0" w:space="0" w:color="auto"/>
        <w:left w:val="none" w:sz="0" w:space="0" w:color="auto"/>
        <w:bottom w:val="none" w:sz="0" w:space="0" w:color="auto"/>
        <w:right w:val="none" w:sz="0" w:space="0" w:color="auto"/>
      </w:divBdr>
    </w:div>
    <w:div w:id="1706715125">
      <w:bodyDiv w:val="1"/>
      <w:marLeft w:val="0"/>
      <w:marRight w:val="0"/>
      <w:marTop w:val="0"/>
      <w:marBottom w:val="0"/>
      <w:divBdr>
        <w:top w:val="none" w:sz="0" w:space="0" w:color="auto"/>
        <w:left w:val="none" w:sz="0" w:space="0" w:color="auto"/>
        <w:bottom w:val="none" w:sz="0" w:space="0" w:color="auto"/>
        <w:right w:val="none" w:sz="0" w:space="0" w:color="auto"/>
      </w:divBdr>
    </w:div>
    <w:div w:id="1773893196">
      <w:bodyDiv w:val="1"/>
      <w:marLeft w:val="0"/>
      <w:marRight w:val="0"/>
      <w:marTop w:val="0"/>
      <w:marBottom w:val="0"/>
      <w:divBdr>
        <w:top w:val="none" w:sz="0" w:space="0" w:color="auto"/>
        <w:left w:val="none" w:sz="0" w:space="0" w:color="auto"/>
        <w:bottom w:val="none" w:sz="0" w:space="0" w:color="auto"/>
        <w:right w:val="none" w:sz="0" w:space="0" w:color="auto"/>
      </w:divBdr>
    </w:div>
    <w:div w:id="178095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elp.addplan.com/index.html?n=211GrpSqBounds.html"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audex HS">
      <a:dk1>
        <a:srgbClr val="000000"/>
      </a:dk1>
      <a:lt1>
        <a:srgbClr val="FFFFFF"/>
      </a:lt1>
      <a:dk2>
        <a:srgbClr val="009933"/>
      </a:dk2>
      <a:lt2>
        <a:srgbClr val="BFBFBF"/>
      </a:lt2>
      <a:accent1>
        <a:srgbClr val="009933"/>
      </a:accent1>
      <a:accent2>
        <a:srgbClr val="66CC00"/>
      </a:accent2>
      <a:accent3>
        <a:srgbClr val="FF9600"/>
      </a:accent3>
      <a:accent4>
        <a:srgbClr val="3874D1"/>
      </a:accent4>
      <a:accent5>
        <a:srgbClr val="BFBFBF"/>
      </a:accent5>
      <a:accent6>
        <a:srgbClr val="000000"/>
      </a:accent6>
      <a:hlink>
        <a:srgbClr val="009933"/>
      </a:hlink>
      <a:folHlink>
        <a:srgbClr val="3874D1"/>
      </a:folHlink>
    </a:clrScheme>
    <a:fontScheme name="Hou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53D0B5DF1D312B4990627135FABEAE8E" ma:contentTypeVersion="0" ma:contentTypeDescription="Create a new document." ma:contentTypeScope="" ma:versionID="d314c167b46b69d2563d60aa7844278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09625-5575-49ED-8D25-6FBE4D971BA9}">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0E94CD1-E7EC-4B1F-8755-1ECF707BAEE0}">
  <ds:schemaRefs>
    <ds:schemaRef ds:uri="http://schemas.microsoft.com/sharepoint/v3/contenttype/forms"/>
  </ds:schemaRefs>
</ds:datastoreItem>
</file>

<file path=customXml/itemProps3.xml><?xml version="1.0" encoding="utf-8"?>
<ds:datastoreItem xmlns:ds="http://schemas.openxmlformats.org/officeDocument/2006/customXml" ds:itemID="{477607F1-A694-47CD-9B60-EC7E76406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4CB39-6C49-4C9F-B653-84CADB8A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2638</Words>
  <Characters>14063</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MCM</Company>
  <LinksUpToDate>false</LinksUpToDate>
  <CharactersWithSpaces>16668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Lay (OXF-CDX)</dc:creator>
  <cp:lastModifiedBy>Katie Lay (OXF-CDX)</cp:lastModifiedBy>
  <cp:revision>7</cp:revision>
  <cp:lastPrinted>2018-03-16T09:31:00Z</cp:lastPrinted>
  <dcterms:created xsi:type="dcterms:W3CDTF">2018-03-28T10:47:00Z</dcterms:created>
  <dcterms:modified xsi:type="dcterms:W3CDTF">2018-03-28T15:05:00Z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0x010100FA0963FA69A646AA916D2E41284FC1000053D0B5DF1D312B4990627135FABEAE8E</vt:lpwstr>
  </property>
</Properties>
</file>