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0EB28" w14:textId="32249231" w:rsidR="00654F6F" w:rsidRDefault="00654F6F" w:rsidP="00654F6F">
      <w:pPr>
        <w:rPr>
          <w:b/>
        </w:rPr>
      </w:pPr>
      <w:r w:rsidRPr="00826E23">
        <w:rPr>
          <w:b/>
        </w:rPr>
        <w:t>Supplementary</w:t>
      </w:r>
      <w:r>
        <w:rPr>
          <w:b/>
        </w:rPr>
        <w:t xml:space="preserve"> tables and</w:t>
      </w:r>
      <w:r w:rsidRPr="00826E23">
        <w:rPr>
          <w:b/>
        </w:rPr>
        <w:t xml:space="preserve"> figures:</w:t>
      </w:r>
    </w:p>
    <w:p w14:paraId="64418E6F" w14:textId="77777777" w:rsidR="00654F6F" w:rsidRDefault="00654F6F" w:rsidP="00A16A0D"/>
    <w:tbl>
      <w:tblPr>
        <w:tblStyle w:val="Tabelraster"/>
        <w:tblpPr w:leftFromText="141" w:rightFromText="141" w:vertAnchor="text" w:horzAnchor="margin" w:tblpXSpec="center" w:tblpY="105"/>
        <w:tblW w:w="11193" w:type="dxa"/>
        <w:tblLayout w:type="fixed"/>
        <w:tblLook w:val="04A0" w:firstRow="1" w:lastRow="0" w:firstColumn="1" w:lastColumn="0" w:noHBand="0" w:noVBand="1"/>
      </w:tblPr>
      <w:tblGrid>
        <w:gridCol w:w="2263"/>
        <w:gridCol w:w="1418"/>
        <w:gridCol w:w="1134"/>
        <w:gridCol w:w="1276"/>
        <w:gridCol w:w="992"/>
        <w:gridCol w:w="1134"/>
        <w:gridCol w:w="1417"/>
        <w:gridCol w:w="1559"/>
      </w:tblGrid>
      <w:tr w:rsidR="00654F6F" w14:paraId="78A50986" w14:textId="77777777" w:rsidTr="00654F6F">
        <w:tc>
          <w:tcPr>
            <w:tcW w:w="2263" w:type="dxa"/>
          </w:tcPr>
          <w:p w14:paraId="15476476" w14:textId="77777777" w:rsidR="00654F6F" w:rsidRDefault="00654F6F" w:rsidP="00654F6F">
            <w:pPr>
              <w:rPr>
                <w:b/>
                <w:noProof/>
              </w:rPr>
            </w:pPr>
            <w:r w:rsidRPr="006553C7">
              <w:rPr>
                <w:b/>
                <w:noProof/>
              </w:rPr>
              <w:t>Characteristics/</w:t>
            </w:r>
          </w:p>
          <w:p w14:paraId="6EE5C89F" w14:textId="77777777" w:rsidR="00654F6F" w:rsidRPr="006553C7" w:rsidRDefault="00654F6F" w:rsidP="00654F6F">
            <w:pPr>
              <w:rPr>
                <w:b/>
                <w:noProof/>
              </w:rPr>
            </w:pPr>
            <w:r w:rsidRPr="006553C7">
              <w:rPr>
                <w:b/>
                <w:noProof/>
              </w:rPr>
              <w:t>therapy</w:t>
            </w:r>
          </w:p>
        </w:tc>
        <w:tc>
          <w:tcPr>
            <w:tcW w:w="1418" w:type="dxa"/>
          </w:tcPr>
          <w:p w14:paraId="004E8017" w14:textId="77777777" w:rsidR="00654F6F" w:rsidRPr="006553C7" w:rsidRDefault="00654F6F" w:rsidP="00654F6F">
            <w:pPr>
              <w:rPr>
                <w:b/>
                <w:noProof/>
              </w:rPr>
            </w:pPr>
            <w:r>
              <w:rPr>
                <w:b/>
                <w:noProof/>
              </w:rPr>
              <w:t>Total number of patients</w:t>
            </w:r>
          </w:p>
        </w:tc>
        <w:tc>
          <w:tcPr>
            <w:tcW w:w="1134" w:type="dxa"/>
          </w:tcPr>
          <w:p w14:paraId="5E949D70" w14:textId="77777777" w:rsidR="00654F6F" w:rsidRPr="006553C7" w:rsidRDefault="00654F6F" w:rsidP="00654F6F">
            <w:pPr>
              <w:rPr>
                <w:b/>
                <w:noProof/>
              </w:rPr>
            </w:pPr>
            <w:r>
              <w:rPr>
                <w:b/>
                <w:noProof/>
              </w:rPr>
              <w:t>Days on therapy</w:t>
            </w:r>
          </w:p>
        </w:tc>
        <w:tc>
          <w:tcPr>
            <w:tcW w:w="1276" w:type="dxa"/>
          </w:tcPr>
          <w:p w14:paraId="0668BC8A" w14:textId="77777777" w:rsidR="00654F6F" w:rsidRPr="006553C7" w:rsidRDefault="00654F6F" w:rsidP="00654F6F">
            <w:pPr>
              <w:rPr>
                <w:b/>
                <w:noProof/>
              </w:rPr>
            </w:pPr>
            <w:r w:rsidRPr="006553C7">
              <w:rPr>
                <w:b/>
                <w:noProof/>
              </w:rPr>
              <w:t>Materials used</w:t>
            </w:r>
          </w:p>
        </w:tc>
        <w:tc>
          <w:tcPr>
            <w:tcW w:w="992" w:type="dxa"/>
          </w:tcPr>
          <w:p w14:paraId="7B15BCBE" w14:textId="77777777" w:rsidR="00654F6F" w:rsidRDefault="00654F6F" w:rsidP="00654F6F">
            <w:pPr>
              <w:rPr>
                <w:b/>
                <w:noProof/>
              </w:rPr>
            </w:pPr>
            <w:r w:rsidRPr="006553C7">
              <w:rPr>
                <w:b/>
                <w:noProof/>
              </w:rPr>
              <w:t xml:space="preserve">Weight </w:t>
            </w:r>
          </w:p>
          <w:p w14:paraId="0BF6B139" w14:textId="77777777" w:rsidR="00654F6F" w:rsidRPr="006553C7" w:rsidRDefault="00654F6F" w:rsidP="00654F6F">
            <w:pPr>
              <w:rPr>
                <w:b/>
                <w:noProof/>
              </w:rPr>
            </w:pPr>
            <w:r w:rsidRPr="006553C7">
              <w:rPr>
                <w:b/>
                <w:noProof/>
              </w:rPr>
              <w:t>(kg)</w:t>
            </w:r>
          </w:p>
        </w:tc>
        <w:tc>
          <w:tcPr>
            <w:tcW w:w="1134" w:type="dxa"/>
          </w:tcPr>
          <w:p w14:paraId="11F99646" w14:textId="77777777" w:rsidR="00654F6F" w:rsidRPr="006553C7" w:rsidRDefault="00654F6F" w:rsidP="00654F6F">
            <w:pPr>
              <w:rPr>
                <w:b/>
                <w:noProof/>
              </w:rPr>
            </w:pPr>
            <w:r w:rsidRPr="006553C7">
              <w:rPr>
                <w:b/>
                <w:noProof/>
              </w:rPr>
              <w:t>Amount</w:t>
            </w:r>
          </w:p>
        </w:tc>
        <w:tc>
          <w:tcPr>
            <w:tcW w:w="1417" w:type="dxa"/>
          </w:tcPr>
          <w:p w14:paraId="2F06C89B" w14:textId="77777777" w:rsidR="00654F6F" w:rsidRPr="006553C7" w:rsidRDefault="00654F6F" w:rsidP="00654F6F">
            <w:pPr>
              <w:rPr>
                <w:b/>
                <w:noProof/>
              </w:rPr>
            </w:pPr>
            <w:r w:rsidRPr="006553C7">
              <w:rPr>
                <w:b/>
                <w:noProof/>
              </w:rPr>
              <w:t xml:space="preserve">Total mass (kg) and% of total inflow </w:t>
            </w:r>
          </w:p>
        </w:tc>
        <w:tc>
          <w:tcPr>
            <w:tcW w:w="1559" w:type="dxa"/>
          </w:tcPr>
          <w:p w14:paraId="324ABF98" w14:textId="77777777" w:rsidR="00654F6F" w:rsidRPr="006553C7" w:rsidRDefault="00654F6F" w:rsidP="00654F6F">
            <w:pPr>
              <w:rPr>
                <w:b/>
                <w:noProof/>
              </w:rPr>
            </w:pPr>
            <w:r w:rsidRPr="006553C7">
              <w:rPr>
                <w:b/>
                <w:noProof/>
              </w:rPr>
              <w:t>% of total plastic</w:t>
            </w:r>
          </w:p>
        </w:tc>
      </w:tr>
      <w:tr w:rsidR="00654F6F" w14:paraId="1FD0F3C9" w14:textId="77777777" w:rsidTr="00654F6F">
        <w:tc>
          <w:tcPr>
            <w:tcW w:w="2263" w:type="dxa"/>
          </w:tcPr>
          <w:p w14:paraId="6E6B5BAE" w14:textId="77777777" w:rsidR="00654F6F" w:rsidRDefault="00654F6F" w:rsidP="00654F6F">
            <w:pPr>
              <w:rPr>
                <w:noProof/>
              </w:rPr>
            </w:pPr>
            <w:r>
              <w:rPr>
                <w:noProof/>
              </w:rPr>
              <w:t>Total admissions (n)</w:t>
            </w:r>
          </w:p>
        </w:tc>
        <w:tc>
          <w:tcPr>
            <w:tcW w:w="1418" w:type="dxa"/>
          </w:tcPr>
          <w:p w14:paraId="27A901BF" w14:textId="77777777" w:rsidR="00654F6F" w:rsidRDefault="00654F6F" w:rsidP="00654F6F">
            <w:pPr>
              <w:rPr>
                <w:noProof/>
              </w:rPr>
            </w:pPr>
            <w:r>
              <w:rPr>
                <w:noProof/>
              </w:rPr>
              <w:t>2839</w:t>
            </w:r>
          </w:p>
        </w:tc>
        <w:tc>
          <w:tcPr>
            <w:tcW w:w="1134" w:type="dxa"/>
          </w:tcPr>
          <w:p w14:paraId="19B4C6A5" w14:textId="77777777" w:rsidR="00654F6F" w:rsidRDefault="00654F6F" w:rsidP="00654F6F">
            <w:pPr>
              <w:rPr>
                <w:noProof/>
              </w:rPr>
            </w:pPr>
          </w:p>
        </w:tc>
        <w:tc>
          <w:tcPr>
            <w:tcW w:w="1276" w:type="dxa"/>
          </w:tcPr>
          <w:p w14:paraId="47355BA4" w14:textId="77777777" w:rsidR="00654F6F" w:rsidRDefault="00654F6F" w:rsidP="00654F6F">
            <w:pPr>
              <w:rPr>
                <w:noProof/>
              </w:rPr>
            </w:pPr>
          </w:p>
        </w:tc>
        <w:tc>
          <w:tcPr>
            <w:tcW w:w="992" w:type="dxa"/>
          </w:tcPr>
          <w:p w14:paraId="65098927" w14:textId="77777777" w:rsidR="00654F6F" w:rsidRDefault="00654F6F" w:rsidP="00654F6F">
            <w:pPr>
              <w:rPr>
                <w:noProof/>
              </w:rPr>
            </w:pPr>
          </w:p>
        </w:tc>
        <w:tc>
          <w:tcPr>
            <w:tcW w:w="1134" w:type="dxa"/>
          </w:tcPr>
          <w:p w14:paraId="39DF908F" w14:textId="77777777" w:rsidR="00654F6F" w:rsidRDefault="00654F6F" w:rsidP="00654F6F">
            <w:pPr>
              <w:rPr>
                <w:noProof/>
              </w:rPr>
            </w:pPr>
          </w:p>
        </w:tc>
        <w:tc>
          <w:tcPr>
            <w:tcW w:w="1417" w:type="dxa"/>
          </w:tcPr>
          <w:p w14:paraId="50B98D4C" w14:textId="77777777" w:rsidR="00654F6F" w:rsidRDefault="00654F6F" w:rsidP="00654F6F">
            <w:pPr>
              <w:rPr>
                <w:noProof/>
              </w:rPr>
            </w:pPr>
          </w:p>
        </w:tc>
        <w:tc>
          <w:tcPr>
            <w:tcW w:w="1559" w:type="dxa"/>
          </w:tcPr>
          <w:p w14:paraId="796E8428" w14:textId="77777777" w:rsidR="00654F6F" w:rsidRDefault="00654F6F" w:rsidP="00654F6F">
            <w:pPr>
              <w:rPr>
                <w:noProof/>
              </w:rPr>
            </w:pPr>
          </w:p>
        </w:tc>
      </w:tr>
      <w:tr w:rsidR="00654F6F" w14:paraId="2CBD6ECD" w14:textId="77777777" w:rsidTr="00654F6F">
        <w:tc>
          <w:tcPr>
            <w:tcW w:w="2263" w:type="dxa"/>
          </w:tcPr>
          <w:p w14:paraId="2E25263C" w14:textId="77777777" w:rsidR="00654F6F" w:rsidRDefault="00654F6F" w:rsidP="00654F6F">
            <w:pPr>
              <w:rPr>
                <w:noProof/>
              </w:rPr>
            </w:pPr>
            <w:r>
              <w:rPr>
                <w:noProof/>
              </w:rPr>
              <w:t>Male/Female (n,%)</w:t>
            </w:r>
          </w:p>
        </w:tc>
        <w:tc>
          <w:tcPr>
            <w:tcW w:w="1418" w:type="dxa"/>
          </w:tcPr>
          <w:p w14:paraId="623898D2" w14:textId="77777777" w:rsidR="00654F6F" w:rsidRDefault="00654F6F" w:rsidP="00654F6F">
            <w:pPr>
              <w:rPr>
                <w:noProof/>
              </w:rPr>
            </w:pPr>
            <w:r>
              <w:rPr>
                <w:noProof/>
              </w:rPr>
              <w:t>1894 (67%) / 945 (33%)</w:t>
            </w:r>
          </w:p>
        </w:tc>
        <w:tc>
          <w:tcPr>
            <w:tcW w:w="1134" w:type="dxa"/>
          </w:tcPr>
          <w:p w14:paraId="304BA601" w14:textId="77777777" w:rsidR="00654F6F" w:rsidRDefault="00654F6F" w:rsidP="00654F6F">
            <w:pPr>
              <w:rPr>
                <w:noProof/>
              </w:rPr>
            </w:pPr>
          </w:p>
        </w:tc>
        <w:tc>
          <w:tcPr>
            <w:tcW w:w="1276" w:type="dxa"/>
          </w:tcPr>
          <w:p w14:paraId="612C358D" w14:textId="77777777" w:rsidR="00654F6F" w:rsidRDefault="00654F6F" w:rsidP="00654F6F">
            <w:pPr>
              <w:rPr>
                <w:noProof/>
              </w:rPr>
            </w:pPr>
          </w:p>
        </w:tc>
        <w:tc>
          <w:tcPr>
            <w:tcW w:w="992" w:type="dxa"/>
          </w:tcPr>
          <w:p w14:paraId="780F3D1C" w14:textId="77777777" w:rsidR="00654F6F" w:rsidRDefault="00654F6F" w:rsidP="00654F6F">
            <w:pPr>
              <w:rPr>
                <w:noProof/>
              </w:rPr>
            </w:pPr>
          </w:p>
        </w:tc>
        <w:tc>
          <w:tcPr>
            <w:tcW w:w="1134" w:type="dxa"/>
          </w:tcPr>
          <w:p w14:paraId="7BA841AC" w14:textId="77777777" w:rsidR="00654F6F" w:rsidRDefault="00654F6F" w:rsidP="00654F6F">
            <w:pPr>
              <w:rPr>
                <w:noProof/>
              </w:rPr>
            </w:pPr>
          </w:p>
        </w:tc>
        <w:tc>
          <w:tcPr>
            <w:tcW w:w="1417" w:type="dxa"/>
          </w:tcPr>
          <w:p w14:paraId="00EC4FE9" w14:textId="77777777" w:rsidR="00654F6F" w:rsidRDefault="00654F6F" w:rsidP="00654F6F">
            <w:pPr>
              <w:rPr>
                <w:noProof/>
              </w:rPr>
            </w:pPr>
          </w:p>
        </w:tc>
        <w:tc>
          <w:tcPr>
            <w:tcW w:w="1559" w:type="dxa"/>
          </w:tcPr>
          <w:p w14:paraId="04C24AD5" w14:textId="77777777" w:rsidR="00654F6F" w:rsidRDefault="00654F6F" w:rsidP="00654F6F">
            <w:pPr>
              <w:rPr>
                <w:noProof/>
              </w:rPr>
            </w:pPr>
          </w:p>
        </w:tc>
      </w:tr>
      <w:tr w:rsidR="00654F6F" w14:paraId="5A8A179B" w14:textId="77777777" w:rsidTr="00654F6F">
        <w:tc>
          <w:tcPr>
            <w:tcW w:w="2263" w:type="dxa"/>
          </w:tcPr>
          <w:p w14:paraId="7A506DE4" w14:textId="77777777" w:rsidR="00654F6F" w:rsidRDefault="00654F6F" w:rsidP="00654F6F">
            <w:pPr>
              <w:rPr>
                <w:noProof/>
              </w:rPr>
            </w:pPr>
            <w:r>
              <w:rPr>
                <w:noProof/>
              </w:rPr>
              <w:t>Length of stay ICU (days, average)</w:t>
            </w:r>
          </w:p>
        </w:tc>
        <w:tc>
          <w:tcPr>
            <w:tcW w:w="1418" w:type="dxa"/>
          </w:tcPr>
          <w:p w14:paraId="7A94C650" w14:textId="77777777" w:rsidR="00654F6F" w:rsidRDefault="00654F6F" w:rsidP="00654F6F">
            <w:pPr>
              <w:rPr>
                <w:noProof/>
              </w:rPr>
            </w:pPr>
            <w:r>
              <w:rPr>
                <w:noProof/>
              </w:rPr>
              <w:t xml:space="preserve">4.6 </w:t>
            </w:r>
          </w:p>
        </w:tc>
        <w:tc>
          <w:tcPr>
            <w:tcW w:w="1134" w:type="dxa"/>
          </w:tcPr>
          <w:p w14:paraId="3888E4AC" w14:textId="77777777" w:rsidR="00654F6F" w:rsidRDefault="00654F6F" w:rsidP="00654F6F">
            <w:pPr>
              <w:rPr>
                <w:noProof/>
              </w:rPr>
            </w:pPr>
          </w:p>
        </w:tc>
        <w:tc>
          <w:tcPr>
            <w:tcW w:w="1276" w:type="dxa"/>
          </w:tcPr>
          <w:p w14:paraId="76B96CD4" w14:textId="77777777" w:rsidR="00654F6F" w:rsidRDefault="00654F6F" w:rsidP="00654F6F">
            <w:pPr>
              <w:rPr>
                <w:noProof/>
              </w:rPr>
            </w:pPr>
          </w:p>
        </w:tc>
        <w:tc>
          <w:tcPr>
            <w:tcW w:w="992" w:type="dxa"/>
          </w:tcPr>
          <w:p w14:paraId="4290F2C2" w14:textId="77777777" w:rsidR="00654F6F" w:rsidRDefault="00654F6F" w:rsidP="00654F6F">
            <w:pPr>
              <w:rPr>
                <w:noProof/>
              </w:rPr>
            </w:pPr>
          </w:p>
        </w:tc>
        <w:tc>
          <w:tcPr>
            <w:tcW w:w="1134" w:type="dxa"/>
          </w:tcPr>
          <w:p w14:paraId="4DBDCC20" w14:textId="77777777" w:rsidR="00654F6F" w:rsidRDefault="00654F6F" w:rsidP="00654F6F">
            <w:pPr>
              <w:rPr>
                <w:noProof/>
              </w:rPr>
            </w:pPr>
          </w:p>
        </w:tc>
        <w:tc>
          <w:tcPr>
            <w:tcW w:w="1417" w:type="dxa"/>
          </w:tcPr>
          <w:p w14:paraId="054CC4B1" w14:textId="77777777" w:rsidR="00654F6F" w:rsidRDefault="00654F6F" w:rsidP="00654F6F">
            <w:pPr>
              <w:rPr>
                <w:noProof/>
              </w:rPr>
            </w:pPr>
          </w:p>
        </w:tc>
        <w:tc>
          <w:tcPr>
            <w:tcW w:w="1559" w:type="dxa"/>
          </w:tcPr>
          <w:p w14:paraId="6D225E57" w14:textId="77777777" w:rsidR="00654F6F" w:rsidRDefault="00654F6F" w:rsidP="00654F6F">
            <w:pPr>
              <w:rPr>
                <w:noProof/>
              </w:rPr>
            </w:pPr>
          </w:p>
        </w:tc>
      </w:tr>
      <w:tr w:rsidR="00654F6F" w14:paraId="1BCDD69B" w14:textId="77777777" w:rsidTr="00654F6F">
        <w:tc>
          <w:tcPr>
            <w:tcW w:w="2263" w:type="dxa"/>
          </w:tcPr>
          <w:p w14:paraId="7EB873A4" w14:textId="77777777" w:rsidR="00654F6F" w:rsidRDefault="00654F6F" w:rsidP="00654F6F">
            <w:pPr>
              <w:rPr>
                <w:noProof/>
              </w:rPr>
            </w:pPr>
            <w:r>
              <w:rPr>
                <w:noProof/>
              </w:rPr>
              <w:t xml:space="preserve">Mechanical ventilation </w:t>
            </w:r>
          </w:p>
        </w:tc>
        <w:tc>
          <w:tcPr>
            <w:tcW w:w="1418" w:type="dxa"/>
          </w:tcPr>
          <w:p w14:paraId="05394EB9" w14:textId="77777777" w:rsidR="00654F6F" w:rsidRDefault="00654F6F" w:rsidP="00654F6F">
            <w:pPr>
              <w:rPr>
                <w:noProof/>
              </w:rPr>
            </w:pPr>
            <w:r>
              <w:rPr>
                <w:noProof/>
              </w:rPr>
              <w:t>2010</w:t>
            </w:r>
          </w:p>
        </w:tc>
        <w:tc>
          <w:tcPr>
            <w:tcW w:w="1134" w:type="dxa"/>
          </w:tcPr>
          <w:p w14:paraId="028DB14E" w14:textId="77777777" w:rsidR="00654F6F" w:rsidRDefault="00654F6F" w:rsidP="00654F6F">
            <w:pPr>
              <w:rPr>
                <w:noProof/>
              </w:rPr>
            </w:pPr>
            <w:r>
              <w:rPr>
                <w:noProof/>
              </w:rPr>
              <w:t>5442</w:t>
            </w:r>
          </w:p>
        </w:tc>
        <w:tc>
          <w:tcPr>
            <w:tcW w:w="1276" w:type="dxa"/>
          </w:tcPr>
          <w:p w14:paraId="363E642A" w14:textId="77777777" w:rsidR="00654F6F" w:rsidRDefault="00654F6F" w:rsidP="00654F6F">
            <w:pPr>
              <w:rPr>
                <w:noProof/>
              </w:rPr>
            </w:pPr>
            <w:r>
              <w:rPr>
                <w:noProof/>
              </w:rPr>
              <w:t>ventilation kits</w:t>
            </w:r>
          </w:p>
          <w:p w14:paraId="10D7A341" w14:textId="1E22E6F1" w:rsidR="00654F6F" w:rsidRDefault="00654F6F" w:rsidP="00654F6F">
            <w:pPr>
              <w:rPr>
                <w:noProof/>
              </w:rPr>
            </w:pPr>
            <w:r>
              <w:rPr>
                <w:noProof/>
              </w:rPr>
              <w:t xml:space="preserve">filters </w:t>
            </w:r>
          </w:p>
          <w:p w14:paraId="1B46572D" w14:textId="77777777" w:rsidR="00654F6F" w:rsidRDefault="00654F6F" w:rsidP="00654F6F">
            <w:pPr>
              <w:rPr>
                <w:noProof/>
              </w:rPr>
            </w:pPr>
          </w:p>
          <w:p w14:paraId="501F28FB" w14:textId="2654B8E8" w:rsidR="00654F6F" w:rsidRDefault="00654F6F" w:rsidP="00654F6F">
            <w:pPr>
              <w:rPr>
                <w:noProof/>
              </w:rPr>
            </w:pPr>
            <w:r>
              <w:rPr>
                <w:noProof/>
              </w:rPr>
              <w:t>water</w:t>
            </w:r>
          </w:p>
        </w:tc>
        <w:tc>
          <w:tcPr>
            <w:tcW w:w="992" w:type="dxa"/>
          </w:tcPr>
          <w:p w14:paraId="5673F342" w14:textId="77777777" w:rsidR="00654F6F" w:rsidRPr="00042340" w:rsidRDefault="00654F6F" w:rsidP="00654F6F">
            <w:pPr>
              <w:rPr>
                <w:noProof/>
              </w:rPr>
            </w:pPr>
            <w:r w:rsidRPr="00042340">
              <w:rPr>
                <w:noProof/>
              </w:rPr>
              <w:t>0.2</w:t>
            </w:r>
          </w:p>
          <w:p w14:paraId="39480F28" w14:textId="77777777" w:rsidR="00654F6F" w:rsidRPr="00042340" w:rsidRDefault="00654F6F" w:rsidP="00654F6F">
            <w:pPr>
              <w:rPr>
                <w:noProof/>
              </w:rPr>
            </w:pPr>
          </w:p>
          <w:p w14:paraId="1C7A45C1" w14:textId="77777777" w:rsidR="00654F6F" w:rsidRPr="00042340" w:rsidRDefault="00654F6F" w:rsidP="00654F6F">
            <w:pPr>
              <w:rPr>
                <w:noProof/>
              </w:rPr>
            </w:pPr>
            <w:r w:rsidRPr="00042340">
              <w:rPr>
                <w:noProof/>
              </w:rPr>
              <w:t>0.2</w:t>
            </w:r>
          </w:p>
          <w:p w14:paraId="19D2B6E3" w14:textId="77777777" w:rsidR="00654F6F" w:rsidRPr="00042340" w:rsidRDefault="00654F6F" w:rsidP="00654F6F">
            <w:pPr>
              <w:rPr>
                <w:noProof/>
              </w:rPr>
            </w:pPr>
          </w:p>
          <w:p w14:paraId="43BED7AA" w14:textId="77777777" w:rsidR="00654F6F" w:rsidRPr="00042340" w:rsidDel="001B2DFC" w:rsidRDefault="00654F6F" w:rsidP="00654F6F">
            <w:pPr>
              <w:rPr>
                <w:noProof/>
              </w:rPr>
            </w:pPr>
            <w:r>
              <w:rPr>
                <w:noProof/>
              </w:rPr>
              <w:t>1.</w:t>
            </w:r>
            <w:r w:rsidRPr="00042340">
              <w:rPr>
                <w:noProof/>
              </w:rPr>
              <w:t>0</w:t>
            </w:r>
          </w:p>
        </w:tc>
        <w:tc>
          <w:tcPr>
            <w:tcW w:w="1134" w:type="dxa"/>
          </w:tcPr>
          <w:p w14:paraId="0B646D40" w14:textId="77777777" w:rsidR="00654F6F" w:rsidRPr="00042340" w:rsidRDefault="00654F6F" w:rsidP="00654F6F">
            <w:pPr>
              <w:rPr>
                <w:noProof/>
              </w:rPr>
            </w:pPr>
            <w:r w:rsidRPr="00042340">
              <w:rPr>
                <w:noProof/>
              </w:rPr>
              <w:t>2500</w:t>
            </w:r>
          </w:p>
          <w:p w14:paraId="26BFF795" w14:textId="77777777" w:rsidR="00654F6F" w:rsidRPr="00042340" w:rsidRDefault="00654F6F" w:rsidP="00654F6F">
            <w:pPr>
              <w:rPr>
                <w:noProof/>
              </w:rPr>
            </w:pPr>
          </w:p>
          <w:p w14:paraId="2D89E5F9" w14:textId="77777777" w:rsidR="00654F6F" w:rsidRPr="00042340" w:rsidRDefault="00654F6F" w:rsidP="00654F6F">
            <w:pPr>
              <w:rPr>
                <w:noProof/>
              </w:rPr>
            </w:pPr>
            <w:r w:rsidRPr="00042340">
              <w:rPr>
                <w:noProof/>
              </w:rPr>
              <w:t>8920</w:t>
            </w:r>
          </w:p>
          <w:p w14:paraId="1E4848F1" w14:textId="77777777" w:rsidR="00654F6F" w:rsidRPr="00042340" w:rsidRDefault="00654F6F" w:rsidP="00654F6F">
            <w:pPr>
              <w:rPr>
                <w:noProof/>
              </w:rPr>
            </w:pPr>
          </w:p>
          <w:p w14:paraId="562303F7" w14:textId="77777777" w:rsidR="00654F6F" w:rsidRPr="00042340" w:rsidDel="001B2DFC" w:rsidRDefault="00654F6F" w:rsidP="00654F6F">
            <w:pPr>
              <w:rPr>
                <w:noProof/>
              </w:rPr>
            </w:pPr>
            <w:r w:rsidRPr="00042340">
              <w:rPr>
                <w:noProof/>
              </w:rPr>
              <w:t>6000</w:t>
            </w:r>
          </w:p>
        </w:tc>
        <w:tc>
          <w:tcPr>
            <w:tcW w:w="1417" w:type="dxa"/>
          </w:tcPr>
          <w:p w14:paraId="185C0056" w14:textId="77777777" w:rsidR="00654F6F" w:rsidRPr="00042340" w:rsidRDefault="00654F6F" w:rsidP="00654F6F">
            <w:pPr>
              <w:rPr>
                <w:noProof/>
              </w:rPr>
            </w:pPr>
            <w:r>
              <w:rPr>
                <w:noProof/>
              </w:rPr>
              <w:t>500</w:t>
            </w:r>
            <w:r w:rsidRPr="00042340">
              <w:rPr>
                <w:noProof/>
              </w:rPr>
              <w:t>(0.2</w:t>
            </w:r>
            <w:r>
              <w:rPr>
                <w:noProof/>
              </w:rPr>
              <w:t>0</w:t>
            </w:r>
            <w:r w:rsidRPr="00042340">
              <w:rPr>
                <w:noProof/>
              </w:rPr>
              <w:t>%)</w:t>
            </w:r>
          </w:p>
          <w:p w14:paraId="1B676B25" w14:textId="77777777" w:rsidR="007D723F" w:rsidRDefault="007D723F" w:rsidP="00654F6F">
            <w:pPr>
              <w:rPr>
                <w:noProof/>
              </w:rPr>
            </w:pPr>
          </w:p>
          <w:p w14:paraId="1C85A269" w14:textId="54960C6C" w:rsidR="00654F6F" w:rsidRPr="00042340" w:rsidRDefault="00654F6F" w:rsidP="00654F6F">
            <w:pPr>
              <w:rPr>
                <w:noProof/>
              </w:rPr>
            </w:pPr>
            <w:r w:rsidRPr="00042340">
              <w:rPr>
                <w:noProof/>
              </w:rPr>
              <w:t>223 (0.09%)</w:t>
            </w:r>
          </w:p>
          <w:p w14:paraId="11EFD896" w14:textId="77777777" w:rsidR="007D723F" w:rsidRDefault="007D723F" w:rsidP="00654F6F">
            <w:pPr>
              <w:rPr>
                <w:noProof/>
              </w:rPr>
            </w:pPr>
          </w:p>
          <w:p w14:paraId="4DB44E57" w14:textId="4CF5EF72" w:rsidR="00654F6F" w:rsidRPr="00042340" w:rsidRDefault="00654F6F" w:rsidP="00654F6F">
            <w:pPr>
              <w:rPr>
                <w:noProof/>
              </w:rPr>
            </w:pPr>
            <w:bookmarkStart w:id="0" w:name="_GoBack"/>
            <w:bookmarkEnd w:id="0"/>
            <w:r>
              <w:rPr>
                <w:noProof/>
              </w:rPr>
              <w:t>6282</w:t>
            </w:r>
            <w:r w:rsidRPr="00042340">
              <w:rPr>
                <w:noProof/>
              </w:rPr>
              <w:t xml:space="preserve"> (2.5%)</w:t>
            </w:r>
          </w:p>
        </w:tc>
        <w:tc>
          <w:tcPr>
            <w:tcW w:w="1559" w:type="dxa"/>
          </w:tcPr>
          <w:p w14:paraId="192E424A" w14:textId="77777777" w:rsidR="00654F6F" w:rsidRPr="00042340" w:rsidRDefault="00654F6F" w:rsidP="00654F6F">
            <w:pPr>
              <w:rPr>
                <w:noProof/>
              </w:rPr>
            </w:pPr>
            <w:r>
              <w:rPr>
                <w:noProof/>
              </w:rPr>
              <w:t>1.6</w:t>
            </w:r>
            <w:r w:rsidRPr="00042340">
              <w:rPr>
                <w:noProof/>
              </w:rPr>
              <w:t>%</w:t>
            </w:r>
          </w:p>
          <w:p w14:paraId="1EB1CCD4" w14:textId="77777777" w:rsidR="00654F6F" w:rsidRPr="00042340" w:rsidRDefault="00654F6F" w:rsidP="00654F6F">
            <w:pPr>
              <w:rPr>
                <w:noProof/>
              </w:rPr>
            </w:pPr>
          </w:p>
          <w:p w14:paraId="260BA07B" w14:textId="77777777" w:rsidR="00654F6F" w:rsidRPr="00042340" w:rsidRDefault="00654F6F" w:rsidP="00654F6F">
            <w:pPr>
              <w:rPr>
                <w:noProof/>
              </w:rPr>
            </w:pPr>
            <w:r>
              <w:rPr>
                <w:noProof/>
              </w:rPr>
              <w:t>0.69</w:t>
            </w:r>
            <w:r w:rsidRPr="00042340">
              <w:rPr>
                <w:noProof/>
              </w:rPr>
              <w:t>%</w:t>
            </w:r>
          </w:p>
          <w:p w14:paraId="271862C1" w14:textId="77777777" w:rsidR="00654F6F" w:rsidRPr="00042340" w:rsidRDefault="00654F6F" w:rsidP="00654F6F">
            <w:pPr>
              <w:rPr>
                <w:noProof/>
              </w:rPr>
            </w:pPr>
          </w:p>
          <w:p w14:paraId="6D91584F" w14:textId="77777777" w:rsidR="00654F6F" w:rsidRPr="00042340" w:rsidRDefault="00654F6F" w:rsidP="00654F6F">
            <w:pPr>
              <w:rPr>
                <w:noProof/>
              </w:rPr>
            </w:pPr>
            <w:r>
              <w:rPr>
                <w:noProof/>
              </w:rPr>
              <w:t>0.88</w:t>
            </w:r>
            <w:r w:rsidRPr="00042340">
              <w:rPr>
                <w:noProof/>
              </w:rPr>
              <w:t>%*</w:t>
            </w:r>
          </w:p>
          <w:p w14:paraId="7BF5B280" w14:textId="77777777" w:rsidR="00654F6F" w:rsidRPr="00042340" w:rsidDel="001B2DFC" w:rsidRDefault="00654F6F" w:rsidP="00654F6F">
            <w:pPr>
              <w:rPr>
                <w:noProof/>
              </w:rPr>
            </w:pPr>
          </w:p>
        </w:tc>
      </w:tr>
      <w:tr w:rsidR="00654F6F" w14:paraId="115D6CED" w14:textId="77777777" w:rsidTr="00654F6F">
        <w:tc>
          <w:tcPr>
            <w:tcW w:w="2263" w:type="dxa"/>
          </w:tcPr>
          <w:p w14:paraId="42AEC6C2" w14:textId="77777777" w:rsidR="00654F6F" w:rsidRDefault="00654F6F" w:rsidP="00654F6F">
            <w:pPr>
              <w:rPr>
                <w:noProof/>
              </w:rPr>
            </w:pPr>
            <w:r>
              <w:rPr>
                <w:noProof/>
              </w:rPr>
              <w:t xml:space="preserve">CRRT </w:t>
            </w:r>
          </w:p>
        </w:tc>
        <w:tc>
          <w:tcPr>
            <w:tcW w:w="1418" w:type="dxa"/>
          </w:tcPr>
          <w:p w14:paraId="460BE122" w14:textId="77777777" w:rsidR="00654F6F" w:rsidRDefault="00654F6F" w:rsidP="00654F6F">
            <w:pPr>
              <w:rPr>
                <w:noProof/>
              </w:rPr>
            </w:pPr>
            <w:r>
              <w:rPr>
                <w:noProof/>
              </w:rPr>
              <w:t>263</w:t>
            </w:r>
          </w:p>
        </w:tc>
        <w:tc>
          <w:tcPr>
            <w:tcW w:w="1134" w:type="dxa"/>
          </w:tcPr>
          <w:p w14:paraId="50C8BB54" w14:textId="77777777" w:rsidR="00654F6F" w:rsidRDefault="00654F6F" w:rsidP="00654F6F">
            <w:pPr>
              <w:rPr>
                <w:noProof/>
              </w:rPr>
            </w:pPr>
            <w:r>
              <w:rPr>
                <w:noProof/>
              </w:rPr>
              <w:t>2058</w:t>
            </w:r>
          </w:p>
        </w:tc>
        <w:tc>
          <w:tcPr>
            <w:tcW w:w="1276" w:type="dxa"/>
          </w:tcPr>
          <w:p w14:paraId="3FC76786" w14:textId="77777777" w:rsidR="00654F6F" w:rsidRDefault="00654F6F" w:rsidP="00654F6F">
            <w:pPr>
              <w:rPr>
                <w:noProof/>
              </w:rPr>
            </w:pPr>
            <w:r>
              <w:rPr>
                <w:noProof/>
              </w:rPr>
              <w:t>CRRT kits</w:t>
            </w:r>
          </w:p>
        </w:tc>
        <w:tc>
          <w:tcPr>
            <w:tcW w:w="992" w:type="dxa"/>
          </w:tcPr>
          <w:p w14:paraId="5FDB49A2" w14:textId="77777777" w:rsidR="00654F6F" w:rsidRPr="00042340" w:rsidRDefault="00654F6F" w:rsidP="00654F6F">
            <w:pPr>
              <w:rPr>
                <w:noProof/>
              </w:rPr>
            </w:pPr>
            <w:r>
              <w:rPr>
                <w:noProof/>
              </w:rPr>
              <w:t>1.0</w:t>
            </w:r>
          </w:p>
        </w:tc>
        <w:tc>
          <w:tcPr>
            <w:tcW w:w="1134" w:type="dxa"/>
          </w:tcPr>
          <w:p w14:paraId="7AA4B067" w14:textId="77777777" w:rsidR="00654F6F" w:rsidRPr="00042340" w:rsidRDefault="00654F6F" w:rsidP="00654F6F">
            <w:pPr>
              <w:rPr>
                <w:noProof/>
              </w:rPr>
            </w:pPr>
            <w:r w:rsidRPr="00042340">
              <w:rPr>
                <w:noProof/>
              </w:rPr>
              <w:t>965</w:t>
            </w:r>
          </w:p>
        </w:tc>
        <w:tc>
          <w:tcPr>
            <w:tcW w:w="1417" w:type="dxa"/>
          </w:tcPr>
          <w:p w14:paraId="1B10567B" w14:textId="77777777" w:rsidR="00654F6F" w:rsidRPr="00042340" w:rsidRDefault="00654F6F" w:rsidP="00654F6F">
            <w:pPr>
              <w:rPr>
                <w:noProof/>
              </w:rPr>
            </w:pPr>
            <w:r w:rsidRPr="00042340">
              <w:rPr>
                <w:noProof/>
              </w:rPr>
              <w:t>965 (0.39%)</w:t>
            </w:r>
          </w:p>
        </w:tc>
        <w:tc>
          <w:tcPr>
            <w:tcW w:w="1559" w:type="dxa"/>
          </w:tcPr>
          <w:p w14:paraId="5CD27849" w14:textId="77777777" w:rsidR="00654F6F" w:rsidRPr="00042340" w:rsidRDefault="00654F6F" w:rsidP="00654F6F">
            <w:pPr>
              <w:rPr>
                <w:noProof/>
              </w:rPr>
            </w:pPr>
            <w:r>
              <w:rPr>
                <w:noProof/>
              </w:rPr>
              <w:t>3.0</w:t>
            </w:r>
            <w:r w:rsidRPr="00042340">
              <w:rPr>
                <w:noProof/>
              </w:rPr>
              <w:t>%</w:t>
            </w:r>
          </w:p>
        </w:tc>
      </w:tr>
      <w:tr w:rsidR="00654F6F" w14:paraId="507C6654" w14:textId="77777777" w:rsidTr="00654F6F">
        <w:tc>
          <w:tcPr>
            <w:tcW w:w="2263" w:type="dxa"/>
          </w:tcPr>
          <w:p w14:paraId="482882DC" w14:textId="77777777" w:rsidR="00654F6F" w:rsidRDefault="00654F6F" w:rsidP="00654F6F">
            <w:pPr>
              <w:rPr>
                <w:noProof/>
              </w:rPr>
            </w:pPr>
            <w:r>
              <w:rPr>
                <w:noProof/>
              </w:rPr>
              <w:t xml:space="preserve">ECMO </w:t>
            </w:r>
          </w:p>
        </w:tc>
        <w:tc>
          <w:tcPr>
            <w:tcW w:w="1418" w:type="dxa"/>
          </w:tcPr>
          <w:p w14:paraId="553105B1" w14:textId="77777777" w:rsidR="00654F6F" w:rsidRDefault="00654F6F" w:rsidP="00654F6F">
            <w:pPr>
              <w:rPr>
                <w:noProof/>
              </w:rPr>
            </w:pPr>
            <w:r>
              <w:rPr>
                <w:noProof/>
              </w:rPr>
              <w:t>64</w:t>
            </w:r>
          </w:p>
        </w:tc>
        <w:tc>
          <w:tcPr>
            <w:tcW w:w="1134" w:type="dxa"/>
          </w:tcPr>
          <w:p w14:paraId="54B433FC" w14:textId="77777777" w:rsidR="00654F6F" w:rsidRDefault="00654F6F" w:rsidP="00654F6F">
            <w:pPr>
              <w:rPr>
                <w:noProof/>
              </w:rPr>
            </w:pPr>
            <w:r>
              <w:rPr>
                <w:noProof/>
              </w:rPr>
              <w:t>391</w:t>
            </w:r>
          </w:p>
        </w:tc>
        <w:tc>
          <w:tcPr>
            <w:tcW w:w="1276" w:type="dxa"/>
          </w:tcPr>
          <w:p w14:paraId="203B3ED6" w14:textId="77777777" w:rsidR="00654F6F" w:rsidRDefault="00654F6F" w:rsidP="00654F6F">
            <w:pPr>
              <w:rPr>
                <w:noProof/>
              </w:rPr>
            </w:pPr>
            <w:r>
              <w:rPr>
                <w:noProof/>
              </w:rPr>
              <w:t>ECMO kits</w:t>
            </w:r>
          </w:p>
          <w:p w14:paraId="1BE66DFD" w14:textId="77777777" w:rsidR="00654F6F" w:rsidRDefault="00654F6F" w:rsidP="00654F6F">
            <w:pPr>
              <w:rPr>
                <w:noProof/>
              </w:rPr>
            </w:pPr>
          </w:p>
        </w:tc>
        <w:tc>
          <w:tcPr>
            <w:tcW w:w="992" w:type="dxa"/>
          </w:tcPr>
          <w:p w14:paraId="72163901" w14:textId="77777777" w:rsidR="00654F6F" w:rsidRPr="00042340" w:rsidRDefault="00654F6F" w:rsidP="00654F6F">
            <w:pPr>
              <w:rPr>
                <w:noProof/>
              </w:rPr>
            </w:pPr>
            <w:r w:rsidRPr="00042340">
              <w:rPr>
                <w:noProof/>
              </w:rPr>
              <w:t>3.85</w:t>
            </w:r>
          </w:p>
        </w:tc>
        <w:tc>
          <w:tcPr>
            <w:tcW w:w="1134" w:type="dxa"/>
          </w:tcPr>
          <w:p w14:paraId="5995E11C" w14:textId="77777777" w:rsidR="00654F6F" w:rsidRPr="00042340" w:rsidRDefault="00654F6F" w:rsidP="00654F6F">
            <w:pPr>
              <w:rPr>
                <w:noProof/>
              </w:rPr>
            </w:pPr>
            <w:r w:rsidRPr="00042340">
              <w:rPr>
                <w:noProof/>
              </w:rPr>
              <w:t>70</w:t>
            </w:r>
          </w:p>
        </w:tc>
        <w:tc>
          <w:tcPr>
            <w:tcW w:w="1417" w:type="dxa"/>
          </w:tcPr>
          <w:p w14:paraId="65E9D1DA" w14:textId="77777777" w:rsidR="00654F6F" w:rsidRPr="00042340" w:rsidRDefault="00654F6F" w:rsidP="00654F6F">
            <w:pPr>
              <w:rPr>
                <w:noProof/>
              </w:rPr>
            </w:pPr>
            <w:r w:rsidRPr="00042340">
              <w:rPr>
                <w:noProof/>
              </w:rPr>
              <w:t>269 (0.11%)</w:t>
            </w:r>
          </w:p>
        </w:tc>
        <w:tc>
          <w:tcPr>
            <w:tcW w:w="1559" w:type="dxa"/>
          </w:tcPr>
          <w:p w14:paraId="56247A80" w14:textId="77777777" w:rsidR="00654F6F" w:rsidRPr="00042340" w:rsidRDefault="00654F6F" w:rsidP="00654F6F">
            <w:pPr>
              <w:rPr>
                <w:noProof/>
              </w:rPr>
            </w:pPr>
            <w:r>
              <w:rPr>
                <w:noProof/>
              </w:rPr>
              <w:t>0.84</w:t>
            </w:r>
            <w:r w:rsidRPr="00042340">
              <w:rPr>
                <w:noProof/>
              </w:rPr>
              <w:t>%</w:t>
            </w:r>
          </w:p>
        </w:tc>
      </w:tr>
    </w:tbl>
    <w:p w14:paraId="4BE01B21" w14:textId="717F5F86" w:rsidR="002A6DA5" w:rsidRDefault="002A6DA5" w:rsidP="002A6DA5">
      <w:pPr>
        <w:rPr>
          <w:noProof/>
        </w:rPr>
      </w:pPr>
      <w:r>
        <w:rPr>
          <w:noProof/>
        </w:rPr>
        <w:t>Supplementary table 1: patient characteristics of the ICU in 2019 together with product use and total mass of ventilation, ECMO and CRRT therapies; Sterile water infusion bag and its packaging has a mass of 0.047 kg per bag (empty bag), representing a total plastic mass of 282 kg.</w:t>
      </w:r>
    </w:p>
    <w:p w14:paraId="618E776F" w14:textId="3D719A99" w:rsidR="00826E23" w:rsidRDefault="00826E23" w:rsidP="00A16A0D"/>
    <w:p w14:paraId="4A44BBAB" w14:textId="1A40BE3B" w:rsidR="005A5D18" w:rsidRDefault="005A5D18" w:rsidP="00A16A0D"/>
    <w:p w14:paraId="179606D2" w14:textId="77777777" w:rsidR="005A5D18" w:rsidRDefault="005A5D18" w:rsidP="005A5D18">
      <w:pPr>
        <w:rPr>
          <w:noProof/>
        </w:rPr>
      </w:pPr>
    </w:p>
    <w:p w14:paraId="71906B98" w14:textId="77777777" w:rsidR="005A5D18" w:rsidRDefault="005A5D18" w:rsidP="005A5D18">
      <w:pPr>
        <w:rPr>
          <w:noProof/>
        </w:rPr>
      </w:pPr>
    </w:p>
    <w:tbl>
      <w:tblPr>
        <w:tblStyle w:val="Tabelraster"/>
        <w:tblW w:w="4547" w:type="dxa"/>
        <w:tblLook w:val="04A0" w:firstRow="1" w:lastRow="0" w:firstColumn="1" w:lastColumn="0" w:noHBand="0" w:noVBand="1"/>
      </w:tblPr>
      <w:tblGrid>
        <w:gridCol w:w="1907"/>
        <w:gridCol w:w="1320"/>
        <w:gridCol w:w="1320"/>
      </w:tblGrid>
      <w:tr w:rsidR="005A5D18" w14:paraId="119EACB1" w14:textId="77777777" w:rsidTr="007F26FD">
        <w:trPr>
          <w:trHeight w:val="315"/>
        </w:trPr>
        <w:tc>
          <w:tcPr>
            <w:tcW w:w="3227" w:type="dxa"/>
            <w:gridSpan w:val="2"/>
            <w:tcBorders>
              <w:top w:val="single" w:sz="4" w:space="0" w:color="auto"/>
              <w:left w:val="single" w:sz="4" w:space="0" w:color="auto"/>
              <w:bottom w:val="single" w:sz="4" w:space="0" w:color="auto"/>
              <w:right w:val="single" w:sz="4" w:space="0" w:color="auto"/>
            </w:tcBorders>
            <w:noWrap/>
            <w:hideMark/>
          </w:tcPr>
          <w:p w14:paraId="4C7CA718" w14:textId="386C6160" w:rsidR="005A5D18" w:rsidRDefault="005A5D18" w:rsidP="007F26FD">
            <w:pPr>
              <w:rPr>
                <w:rFonts w:eastAsia="Times New Roman"/>
                <w:b/>
                <w:bCs/>
                <w:color w:val="000000"/>
                <w:lang w:val="nl-NL"/>
              </w:rPr>
            </w:pPr>
            <w:r>
              <w:rPr>
                <w:rFonts w:eastAsia="Times New Roman"/>
                <w:b/>
                <w:bCs/>
                <w:color w:val="000000"/>
                <w:lang w:val="nl-NL"/>
              </w:rPr>
              <w:t>Water</w:t>
            </w:r>
            <w:r w:rsidR="009D6E56">
              <w:rPr>
                <w:rFonts w:eastAsia="Times New Roman"/>
                <w:b/>
                <w:bCs/>
                <w:color w:val="000000"/>
                <w:lang w:val="nl-NL"/>
              </w:rPr>
              <w:t>*</w:t>
            </w:r>
          </w:p>
        </w:tc>
        <w:tc>
          <w:tcPr>
            <w:tcW w:w="1320" w:type="dxa"/>
            <w:tcBorders>
              <w:top w:val="single" w:sz="4" w:space="0" w:color="auto"/>
              <w:left w:val="single" w:sz="4" w:space="0" w:color="auto"/>
              <w:bottom w:val="single" w:sz="4" w:space="0" w:color="auto"/>
              <w:right w:val="single" w:sz="4" w:space="0" w:color="auto"/>
            </w:tcBorders>
            <w:noWrap/>
            <w:hideMark/>
          </w:tcPr>
          <w:p w14:paraId="65232DBE" w14:textId="77777777" w:rsidR="005A5D18" w:rsidRDefault="005A5D18" w:rsidP="007F26FD">
            <w:pPr>
              <w:jc w:val="right"/>
              <w:rPr>
                <w:rFonts w:eastAsia="Times New Roman"/>
                <w:b/>
                <w:bCs/>
                <w:color w:val="000000"/>
                <w:lang w:val="nl-NL"/>
              </w:rPr>
            </w:pPr>
            <w:r>
              <w:rPr>
                <w:rFonts w:eastAsia="Times New Roman"/>
                <w:b/>
                <w:bCs/>
                <w:color w:val="000000"/>
                <w:lang w:val="nl-NL"/>
              </w:rPr>
              <w:t>146,000</w:t>
            </w:r>
          </w:p>
        </w:tc>
      </w:tr>
      <w:tr w:rsidR="005A5D18" w14:paraId="4BF9B126" w14:textId="77777777" w:rsidTr="007F26FD">
        <w:trPr>
          <w:trHeight w:val="315"/>
        </w:trPr>
        <w:tc>
          <w:tcPr>
            <w:tcW w:w="3227" w:type="dxa"/>
            <w:gridSpan w:val="2"/>
            <w:tcBorders>
              <w:top w:val="single" w:sz="4" w:space="0" w:color="auto"/>
              <w:left w:val="single" w:sz="4" w:space="0" w:color="auto"/>
              <w:bottom w:val="single" w:sz="4" w:space="0" w:color="auto"/>
              <w:right w:val="single" w:sz="4" w:space="0" w:color="auto"/>
            </w:tcBorders>
            <w:noWrap/>
            <w:hideMark/>
          </w:tcPr>
          <w:p w14:paraId="0F53AD8A" w14:textId="06C37B41" w:rsidR="005A5D18" w:rsidRDefault="005A5D18" w:rsidP="007F26FD">
            <w:pPr>
              <w:rPr>
                <w:rFonts w:eastAsia="Times New Roman"/>
                <w:b/>
                <w:bCs/>
                <w:color w:val="000000"/>
                <w:lang w:val="nl-NL"/>
              </w:rPr>
            </w:pPr>
            <w:r>
              <w:rPr>
                <w:rFonts w:eastAsia="Times New Roman"/>
                <w:b/>
                <w:bCs/>
                <w:color w:val="000000"/>
                <w:lang w:val="nl-NL"/>
              </w:rPr>
              <w:t>Hydrochloric acid</w:t>
            </w:r>
            <w:r w:rsidR="009D6E56">
              <w:rPr>
                <w:rFonts w:eastAsia="Times New Roman"/>
                <w:b/>
                <w:bCs/>
                <w:color w:val="000000"/>
                <w:lang w:val="nl-NL"/>
              </w:rPr>
              <w:t>**</w:t>
            </w:r>
          </w:p>
        </w:tc>
        <w:tc>
          <w:tcPr>
            <w:tcW w:w="1320" w:type="dxa"/>
            <w:tcBorders>
              <w:top w:val="single" w:sz="4" w:space="0" w:color="auto"/>
              <w:left w:val="single" w:sz="4" w:space="0" w:color="auto"/>
              <w:bottom w:val="single" w:sz="4" w:space="0" w:color="auto"/>
              <w:right w:val="single" w:sz="4" w:space="0" w:color="auto"/>
            </w:tcBorders>
            <w:noWrap/>
            <w:hideMark/>
          </w:tcPr>
          <w:p w14:paraId="18353332" w14:textId="77777777" w:rsidR="005A5D18" w:rsidRDefault="005A5D18" w:rsidP="007F26FD">
            <w:pPr>
              <w:jc w:val="right"/>
              <w:rPr>
                <w:rFonts w:eastAsia="Times New Roman"/>
                <w:b/>
                <w:bCs/>
                <w:color w:val="000000"/>
                <w:lang w:val="nl-NL"/>
              </w:rPr>
            </w:pPr>
            <w:r>
              <w:rPr>
                <w:rFonts w:eastAsia="Times New Roman"/>
                <w:b/>
                <w:bCs/>
                <w:color w:val="000000"/>
                <w:lang w:val="nl-NL"/>
              </w:rPr>
              <w:t>33,100</w:t>
            </w:r>
          </w:p>
        </w:tc>
      </w:tr>
      <w:tr w:rsidR="005A5D18" w14:paraId="7FAAA286" w14:textId="77777777" w:rsidTr="007F26FD">
        <w:trPr>
          <w:trHeight w:val="315"/>
        </w:trPr>
        <w:tc>
          <w:tcPr>
            <w:tcW w:w="3227" w:type="dxa"/>
            <w:gridSpan w:val="2"/>
            <w:tcBorders>
              <w:top w:val="single" w:sz="4" w:space="0" w:color="auto"/>
              <w:left w:val="single" w:sz="4" w:space="0" w:color="auto"/>
              <w:bottom w:val="single" w:sz="4" w:space="0" w:color="auto"/>
              <w:right w:val="single" w:sz="4" w:space="0" w:color="auto"/>
            </w:tcBorders>
            <w:noWrap/>
            <w:hideMark/>
          </w:tcPr>
          <w:p w14:paraId="450DCA2F" w14:textId="77777777" w:rsidR="005A5D18" w:rsidRDefault="005A5D18" w:rsidP="007F26FD">
            <w:pPr>
              <w:rPr>
                <w:rFonts w:eastAsia="Times New Roman"/>
                <w:b/>
                <w:bCs/>
                <w:color w:val="000000"/>
                <w:lang w:val="nl-NL"/>
              </w:rPr>
            </w:pPr>
            <w:r>
              <w:rPr>
                <w:rFonts w:eastAsia="Times New Roman"/>
                <w:b/>
                <w:bCs/>
                <w:color w:val="000000"/>
                <w:lang w:val="nl-NL"/>
              </w:rPr>
              <w:t>Other medicine ingredients</w:t>
            </w:r>
          </w:p>
        </w:tc>
        <w:tc>
          <w:tcPr>
            <w:tcW w:w="1320" w:type="dxa"/>
            <w:tcBorders>
              <w:top w:val="single" w:sz="4" w:space="0" w:color="auto"/>
              <w:left w:val="single" w:sz="4" w:space="0" w:color="auto"/>
              <w:bottom w:val="single" w:sz="4" w:space="0" w:color="auto"/>
              <w:right w:val="single" w:sz="4" w:space="0" w:color="auto"/>
            </w:tcBorders>
            <w:noWrap/>
            <w:hideMark/>
          </w:tcPr>
          <w:p w14:paraId="3D123C93" w14:textId="77777777" w:rsidR="005A5D18" w:rsidRDefault="005A5D18" w:rsidP="007F26FD">
            <w:pPr>
              <w:jc w:val="right"/>
              <w:rPr>
                <w:rFonts w:eastAsia="Times New Roman"/>
                <w:b/>
                <w:bCs/>
                <w:color w:val="000000"/>
                <w:lang w:val="nl-NL"/>
              </w:rPr>
            </w:pPr>
            <w:r>
              <w:rPr>
                <w:rFonts w:eastAsia="Times New Roman"/>
                <w:b/>
                <w:bCs/>
                <w:color w:val="000000"/>
                <w:lang w:val="nl-NL"/>
              </w:rPr>
              <w:t>5,090</w:t>
            </w:r>
          </w:p>
        </w:tc>
      </w:tr>
      <w:tr w:rsidR="005A5D18" w14:paraId="065720B1" w14:textId="77777777" w:rsidTr="007F26FD">
        <w:trPr>
          <w:trHeight w:val="315"/>
        </w:trPr>
        <w:tc>
          <w:tcPr>
            <w:tcW w:w="3227" w:type="dxa"/>
            <w:gridSpan w:val="2"/>
            <w:tcBorders>
              <w:top w:val="single" w:sz="4" w:space="0" w:color="auto"/>
              <w:left w:val="single" w:sz="4" w:space="0" w:color="auto"/>
              <w:bottom w:val="single" w:sz="4" w:space="0" w:color="auto"/>
              <w:right w:val="single" w:sz="4" w:space="0" w:color="auto"/>
            </w:tcBorders>
            <w:noWrap/>
            <w:hideMark/>
          </w:tcPr>
          <w:p w14:paraId="5029E7B0" w14:textId="77777777" w:rsidR="005A5D18" w:rsidRDefault="005A5D18" w:rsidP="007F26FD">
            <w:pPr>
              <w:rPr>
                <w:rFonts w:eastAsia="Times New Roman"/>
                <w:b/>
                <w:bCs/>
                <w:color w:val="000000"/>
                <w:lang w:val="nl-NL"/>
              </w:rPr>
            </w:pPr>
            <w:r>
              <w:rPr>
                <w:rFonts w:eastAsia="Times New Roman"/>
                <w:b/>
                <w:bCs/>
                <w:color w:val="000000"/>
                <w:lang w:val="nl-NL"/>
              </w:rPr>
              <w:t>Glass</w:t>
            </w:r>
          </w:p>
        </w:tc>
        <w:tc>
          <w:tcPr>
            <w:tcW w:w="1320" w:type="dxa"/>
            <w:tcBorders>
              <w:top w:val="single" w:sz="4" w:space="0" w:color="auto"/>
              <w:left w:val="single" w:sz="4" w:space="0" w:color="auto"/>
              <w:bottom w:val="single" w:sz="4" w:space="0" w:color="auto"/>
              <w:right w:val="single" w:sz="4" w:space="0" w:color="auto"/>
            </w:tcBorders>
            <w:noWrap/>
            <w:hideMark/>
          </w:tcPr>
          <w:p w14:paraId="72AA3243" w14:textId="77777777" w:rsidR="005A5D18" w:rsidRDefault="005A5D18" w:rsidP="007F26FD">
            <w:pPr>
              <w:jc w:val="right"/>
              <w:rPr>
                <w:rFonts w:eastAsia="Times New Roman"/>
                <w:b/>
                <w:bCs/>
                <w:color w:val="000000"/>
                <w:lang w:val="nl-NL"/>
              </w:rPr>
            </w:pPr>
            <w:r>
              <w:rPr>
                <w:rFonts w:eastAsia="Times New Roman"/>
                <w:b/>
                <w:bCs/>
                <w:color w:val="000000"/>
                <w:lang w:val="nl-NL"/>
              </w:rPr>
              <w:t>9,710</w:t>
            </w:r>
          </w:p>
        </w:tc>
      </w:tr>
      <w:tr w:rsidR="005A5D18" w14:paraId="5C0CA85D" w14:textId="77777777" w:rsidTr="007F26FD">
        <w:trPr>
          <w:trHeight w:val="315"/>
        </w:trPr>
        <w:tc>
          <w:tcPr>
            <w:tcW w:w="3227" w:type="dxa"/>
            <w:gridSpan w:val="2"/>
            <w:tcBorders>
              <w:top w:val="single" w:sz="4" w:space="0" w:color="auto"/>
              <w:left w:val="single" w:sz="4" w:space="0" w:color="auto"/>
              <w:bottom w:val="single" w:sz="4" w:space="0" w:color="auto"/>
              <w:right w:val="single" w:sz="4" w:space="0" w:color="auto"/>
            </w:tcBorders>
            <w:noWrap/>
            <w:hideMark/>
          </w:tcPr>
          <w:p w14:paraId="578DCC97" w14:textId="77777777" w:rsidR="005A5D18" w:rsidRDefault="005A5D18" w:rsidP="007F26FD">
            <w:pPr>
              <w:rPr>
                <w:rFonts w:eastAsia="Times New Roman"/>
                <w:b/>
                <w:bCs/>
                <w:color w:val="000000"/>
                <w:lang w:val="nl-NL"/>
              </w:rPr>
            </w:pPr>
            <w:r>
              <w:rPr>
                <w:rFonts w:eastAsia="Times New Roman"/>
                <w:b/>
                <w:bCs/>
                <w:color w:val="000000"/>
                <w:lang w:val="nl-NL"/>
              </w:rPr>
              <w:t>Synthetic plastics and rubbers</w:t>
            </w:r>
          </w:p>
        </w:tc>
        <w:tc>
          <w:tcPr>
            <w:tcW w:w="1320" w:type="dxa"/>
            <w:tcBorders>
              <w:top w:val="single" w:sz="4" w:space="0" w:color="auto"/>
              <w:left w:val="single" w:sz="4" w:space="0" w:color="auto"/>
              <w:bottom w:val="single" w:sz="4" w:space="0" w:color="auto"/>
              <w:right w:val="single" w:sz="4" w:space="0" w:color="auto"/>
            </w:tcBorders>
            <w:noWrap/>
            <w:hideMark/>
          </w:tcPr>
          <w:p w14:paraId="75EE8FB9" w14:textId="0259B935" w:rsidR="005A5D18" w:rsidRDefault="00173E9C" w:rsidP="007F26FD">
            <w:pPr>
              <w:jc w:val="right"/>
              <w:rPr>
                <w:rFonts w:eastAsia="Times New Roman"/>
                <w:b/>
                <w:bCs/>
                <w:color w:val="000000"/>
                <w:lang w:val="nl-NL"/>
              </w:rPr>
            </w:pPr>
            <w:r>
              <w:rPr>
                <w:rFonts w:eastAsia="Times New Roman"/>
                <w:b/>
                <w:bCs/>
                <w:color w:val="000000"/>
                <w:lang w:val="nl-NL"/>
              </w:rPr>
              <w:t>32,167</w:t>
            </w:r>
          </w:p>
        </w:tc>
      </w:tr>
      <w:tr w:rsidR="005A5D18" w14:paraId="170A31B3"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6CA3D0DF" w14:textId="77777777" w:rsidR="005A5D18" w:rsidRDefault="005A5D18" w:rsidP="007F26FD">
            <w:pPr>
              <w:rPr>
                <w:rFonts w:eastAsia="Times New Roman"/>
                <w:color w:val="000000"/>
                <w:lang w:val="nl-NL"/>
              </w:rPr>
            </w:pPr>
            <w:r>
              <w:rPr>
                <w:rFonts w:eastAsia="Times New Roman"/>
                <w:color w:val="000000"/>
                <w:lang w:val="nl-NL"/>
              </w:rPr>
              <w:t>PP</w:t>
            </w:r>
          </w:p>
        </w:tc>
        <w:tc>
          <w:tcPr>
            <w:tcW w:w="1320" w:type="dxa"/>
            <w:tcBorders>
              <w:top w:val="single" w:sz="4" w:space="0" w:color="auto"/>
              <w:left w:val="single" w:sz="4" w:space="0" w:color="auto"/>
              <w:bottom w:val="single" w:sz="4" w:space="0" w:color="auto"/>
              <w:right w:val="single" w:sz="4" w:space="0" w:color="auto"/>
            </w:tcBorders>
            <w:noWrap/>
            <w:hideMark/>
          </w:tcPr>
          <w:p w14:paraId="6390FA17" w14:textId="77777777" w:rsidR="005A5D18" w:rsidRDefault="005A5D18" w:rsidP="007F26FD">
            <w:pPr>
              <w:jc w:val="right"/>
              <w:rPr>
                <w:rFonts w:eastAsia="Times New Roman"/>
                <w:color w:val="000000"/>
                <w:lang w:val="nl-NL"/>
              </w:rPr>
            </w:pPr>
            <w:r>
              <w:rPr>
                <w:rFonts w:eastAsia="Times New Roman"/>
                <w:color w:val="000000"/>
                <w:lang w:val="nl-NL"/>
              </w:rPr>
              <w:t>8,760</w:t>
            </w:r>
          </w:p>
        </w:tc>
        <w:tc>
          <w:tcPr>
            <w:tcW w:w="1320" w:type="dxa"/>
            <w:tcBorders>
              <w:top w:val="single" w:sz="4" w:space="0" w:color="auto"/>
              <w:left w:val="single" w:sz="4" w:space="0" w:color="auto"/>
              <w:bottom w:val="single" w:sz="4" w:space="0" w:color="auto"/>
              <w:right w:val="single" w:sz="4" w:space="0" w:color="auto"/>
            </w:tcBorders>
            <w:noWrap/>
            <w:hideMark/>
          </w:tcPr>
          <w:p w14:paraId="4BD72098"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5273FE4D"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7D2168A1" w14:textId="77777777" w:rsidR="005A5D18" w:rsidRDefault="005A5D18" w:rsidP="007F26FD">
            <w:pPr>
              <w:rPr>
                <w:rFonts w:eastAsia="Times New Roman"/>
                <w:color w:val="000000"/>
                <w:lang w:val="nl-NL"/>
              </w:rPr>
            </w:pPr>
            <w:r>
              <w:rPr>
                <w:rFonts w:eastAsia="Times New Roman"/>
                <w:color w:val="000000"/>
                <w:lang w:val="nl-NL"/>
              </w:rPr>
              <w:t>LDPE</w:t>
            </w:r>
          </w:p>
        </w:tc>
        <w:tc>
          <w:tcPr>
            <w:tcW w:w="1320" w:type="dxa"/>
            <w:tcBorders>
              <w:top w:val="single" w:sz="4" w:space="0" w:color="auto"/>
              <w:left w:val="single" w:sz="4" w:space="0" w:color="auto"/>
              <w:bottom w:val="single" w:sz="4" w:space="0" w:color="auto"/>
              <w:right w:val="single" w:sz="4" w:space="0" w:color="auto"/>
            </w:tcBorders>
            <w:noWrap/>
            <w:hideMark/>
          </w:tcPr>
          <w:p w14:paraId="05B7E912" w14:textId="77777777" w:rsidR="005A5D18" w:rsidRDefault="005A5D18" w:rsidP="007F26FD">
            <w:pPr>
              <w:jc w:val="right"/>
              <w:rPr>
                <w:rFonts w:eastAsia="Times New Roman"/>
                <w:color w:val="000000"/>
                <w:lang w:val="nl-NL"/>
              </w:rPr>
            </w:pPr>
            <w:r>
              <w:rPr>
                <w:rFonts w:eastAsia="Times New Roman"/>
                <w:color w:val="000000"/>
                <w:lang w:val="nl-NL"/>
              </w:rPr>
              <w:t>5,730</w:t>
            </w:r>
          </w:p>
        </w:tc>
        <w:tc>
          <w:tcPr>
            <w:tcW w:w="1320" w:type="dxa"/>
            <w:tcBorders>
              <w:top w:val="single" w:sz="4" w:space="0" w:color="auto"/>
              <w:left w:val="single" w:sz="4" w:space="0" w:color="auto"/>
              <w:bottom w:val="single" w:sz="4" w:space="0" w:color="auto"/>
              <w:right w:val="single" w:sz="4" w:space="0" w:color="auto"/>
            </w:tcBorders>
            <w:noWrap/>
            <w:hideMark/>
          </w:tcPr>
          <w:p w14:paraId="7B74FF53"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05CDF2CA"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46EFA039" w14:textId="77777777" w:rsidR="005A5D18" w:rsidRDefault="005A5D18" w:rsidP="007F26FD">
            <w:pPr>
              <w:rPr>
                <w:rFonts w:eastAsia="Times New Roman"/>
                <w:color w:val="000000"/>
                <w:lang w:val="nl-NL"/>
              </w:rPr>
            </w:pPr>
            <w:r>
              <w:rPr>
                <w:rFonts w:eastAsia="Times New Roman"/>
                <w:color w:val="000000"/>
                <w:lang w:val="nl-NL"/>
              </w:rPr>
              <w:t>Nitrile</w:t>
            </w:r>
          </w:p>
        </w:tc>
        <w:tc>
          <w:tcPr>
            <w:tcW w:w="1320" w:type="dxa"/>
            <w:tcBorders>
              <w:top w:val="single" w:sz="4" w:space="0" w:color="auto"/>
              <w:left w:val="single" w:sz="4" w:space="0" w:color="auto"/>
              <w:bottom w:val="single" w:sz="4" w:space="0" w:color="auto"/>
              <w:right w:val="single" w:sz="4" w:space="0" w:color="auto"/>
            </w:tcBorders>
            <w:noWrap/>
            <w:hideMark/>
          </w:tcPr>
          <w:p w14:paraId="71E272C9" w14:textId="77777777" w:rsidR="005A5D18" w:rsidRDefault="005A5D18" w:rsidP="007F26FD">
            <w:pPr>
              <w:jc w:val="right"/>
              <w:rPr>
                <w:rFonts w:eastAsia="Times New Roman"/>
                <w:color w:val="000000"/>
                <w:lang w:val="nl-NL"/>
              </w:rPr>
            </w:pPr>
            <w:r>
              <w:rPr>
                <w:rFonts w:eastAsia="Times New Roman"/>
                <w:color w:val="000000"/>
                <w:lang w:val="nl-NL"/>
              </w:rPr>
              <w:t>5,360</w:t>
            </w:r>
          </w:p>
        </w:tc>
        <w:tc>
          <w:tcPr>
            <w:tcW w:w="1320" w:type="dxa"/>
            <w:tcBorders>
              <w:top w:val="single" w:sz="4" w:space="0" w:color="auto"/>
              <w:left w:val="single" w:sz="4" w:space="0" w:color="auto"/>
              <w:bottom w:val="single" w:sz="4" w:space="0" w:color="auto"/>
              <w:right w:val="single" w:sz="4" w:space="0" w:color="auto"/>
            </w:tcBorders>
            <w:noWrap/>
            <w:hideMark/>
          </w:tcPr>
          <w:p w14:paraId="175A7F2F"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57CAACAE"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48E7D226" w14:textId="77777777" w:rsidR="005A5D18" w:rsidRDefault="005A5D18" w:rsidP="007F26FD">
            <w:pPr>
              <w:rPr>
                <w:rFonts w:eastAsia="Times New Roman"/>
                <w:color w:val="000000"/>
                <w:lang w:val="nl-NL"/>
              </w:rPr>
            </w:pPr>
            <w:r>
              <w:rPr>
                <w:rFonts w:eastAsia="Times New Roman"/>
                <w:color w:val="000000"/>
                <w:lang w:val="nl-NL"/>
              </w:rPr>
              <w:t>HDPE</w:t>
            </w:r>
          </w:p>
        </w:tc>
        <w:tc>
          <w:tcPr>
            <w:tcW w:w="1320" w:type="dxa"/>
            <w:tcBorders>
              <w:top w:val="single" w:sz="4" w:space="0" w:color="auto"/>
              <w:left w:val="single" w:sz="4" w:space="0" w:color="auto"/>
              <w:bottom w:val="single" w:sz="4" w:space="0" w:color="auto"/>
              <w:right w:val="single" w:sz="4" w:space="0" w:color="auto"/>
            </w:tcBorders>
            <w:noWrap/>
            <w:hideMark/>
          </w:tcPr>
          <w:p w14:paraId="0075E070" w14:textId="77777777" w:rsidR="005A5D18" w:rsidRDefault="005A5D18" w:rsidP="007F26FD">
            <w:pPr>
              <w:jc w:val="right"/>
              <w:rPr>
                <w:rFonts w:eastAsia="Times New Roman"/>
                <w:color w:val="000000"/>
                <w:lang w:val="nl-NL"/>
              </w:rPr>
            </w:pPr>
            <w:r>
              <w:rPr>
                <w:rFonts w:eastAsia="Times New Roman"/>
                <w:color w:val="000000"/>
                <w:lang w:val="nl-NL"/>
              </w:rPr>
              <w:t>3,650</w:t>
            </w:r>
          </w:p>
        </w:tc>
        <w:tc>
          <w:tcPr>
            <w:tcW w:w="1320" w:type="dxa"/>
            <w:tcBorders>
              <w:top w:val="single" w:sz="4" w:space="0" w:color="auto"/>
              <w:left w:val="single" w:sz="4" w:space="0" w:color="auto"/>
              <w:bottom w:val="single" w:sz="4" w:space="0" w:color="auto"/>
              <w:right w:val="single" w:sz="4" w:space="0" w:color="auto"/>
            </w:tcBorders>
            <w:noWrap/>
            <w:hideMark/>
          </w:tcPr>
          <w:p w14:paraId="452FD9FE"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23EBFAA0"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154F787D" w14:textId="77777777" w:rsidR="005A5D18" w:rsidRDefault="005A5D18" w:rsidP="007F26FD">
            <w:pPr>
              <w:rPr>
                <w:rFonts w:eastAsia="Times New Roman"/>
                <w:color w:val="000000"/>
                <w:lang w:val="nl-NL"/>
              </w:rPr>
            </w:pPr>
            <w:r>
              <w:rPr>
                <w:rFonts w:eastAsia="Times New Roman"/>
                <w:color w:val="000000"/>
                <w:lang w:val="nl-NL"/>
              </w:rPr>
              <w:t>PC</w:t>
            </w:r>
          </w:p>
        </w:tc>
        <w:tc>
          <w:tcPr>
            <w:tcW w:w="1320" w:type="dxa"/>
            <w:tcBorders>
              <w:top w:val="single" w:sz="4" w:space="0" w:color="auto"/>
              <w:left w:val="single" w:sz="4" w:space="0" w:color="auto"/>
              <w:bottom w:val="single" w:sz="4" w:space="0" w:color="auto"/>
              <w:right w:val="single" w:sz="4" w:space="0" w:color="auto"/>
            </w:tcBorders>
            <w:noWrap/>
            <w:hideMark/>
          </w:tcPr>
          <w:p w14:paraId="24CE0EC1" w14:textId="77777777" w:rsidR="005A5D18" w:rsidRDefault="005A5D18" w:rsidP="007F26FD">
            <w:pPr>
              <w:jc w:val="right"/>
              <w:rPr>
                <w:rFonts w:eastAsia="Times New Roman"/>
                <w:color w:val="000000"/>
                <w:lang w:val="nl-NL"/>
              </w:rPr>
            </w:pPr>
            <w:r>
              <w:rPr>
                <w:rFonts w:eastAsia="Times New Roman"/>
                <w:color w:val="000000"/>
                <w:lang w:val="nl-NL"/>
              </w:rPr>
              <w:t>2,550</w:t>
            </w:r>
          </w:p>
        </w:tc>
        <w:tc>
          <w:tcPr>
            <w:tcW w:w="1320" w:type="dxa"/>
            <w:tcBorders>
              <w:top w:val="single" w:sz="4" w:space="0" w:color="auto"/>
              <w:left w:val="single" w:sz="4" w:space="0" w:color="auto"/>
              <w:bottom w:val="single" w:sz="4" w:space="0" w:color="auto"/>
              <w:right w:val="single" w:sz="4" w:space="0" w:color="auto"/>
            </w:tcBorders>
            <w:noWrap/>
            <w:hideMark/>
          </w:tcPr>
          <w:p w14:paraId="1018D690"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1CFBF4A2"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2EFA9B53" w14:textId="77777777" w:rsidR="005A5D18" w:rsidRDefault="005A5D18" w:rsidP="007F26FD">
            <w:pPr>
              <w:rPr>
                <w:rFonts w:eastAsia="Times New Roman"/>
                <w:color w:val="000000"/>
                <w:lang w:val="nl-NL"/>
              </w:rPr>
            </w:pPr>
            <w:r>
              <w:rPr>
                <w:rFonts w:eastAsia="Times New Roman"/>
                <w:color w:val="000000"/>
                <w:lang w:val="nl-NL"/>
              </w:rPr>
              <w:t>PVC</w:t>
            </w:r>
          </w:p>
        </w:tc>
        <w:tc>
          <w:tcPr>
            <w:tcW w:w="1320" w:type="dxa"/>
            <w:tcBorders>
              <w:top w:val="single" w:sz="4" w:space="0" w:color="auto"/>
              <w:left w:val="single" w:sz="4" w:space="0" w:color="auto"/>
              <w:bottom w:val="single" w:sz="4" w:space="0" w:color="auto"/>
              <w:right w:val="single" w:sz="4" w:space="0" w:color="auto"/>
            </w:tcBorders>
            <w:noWrap/>
            <w:hideMark/>
          </w:tcPr>
          <w:p w14:paraId="5F2598C4" w14:textId="77777777" w:rsidR="005A5D18" w:rsidRDefault="005A5D18" w:rsidP="007F26FD">
            <w:pPr>
              <w:jc w:val="right"/>
              <w:rPr>
                <w:rFonts w:eastAsia="Times New Roman"/>
                <w:color w:val="000000"/>
                <w:lang w:val="nl-NL"/>
              </w:rPr>
            </w:pPr>
            <w:r>
              <w:rPr>
                <w:rFonts w:eastAsia="Times New Roman"/>
                <w:color w:val="000000"/>
                <w:lang w:val="nl-NL"/>
              </w:rPr>
              <w:t>1,690</w:t>
            </w:r>
          </w:p>
        </w:tc>
        <w:tc>
          <w:tcPr>
            <w:tcW w:w="1320" w:type="dxa"/>
            <w:tcBorders>
              <w:top w:val="single" w:sz="4" w:space="0" w:color="auto"/>
              <w:left w:val="single" w:sz="4" w:space="0" w:color="auto"/>
              <w:bottom w:val="single" w:sz="4" w:space="0" w:color="auto"/>
              <w:right w:val="single" w:sz="4" w:space="0" w:color="auto"/>
            </w:tcBorders>
            <w:noWrap/>
            <w:hideMark/>
          </w:tcPr>
          <w:p w14:paraId="40627A55"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75851895"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08E4B7F5" w14:textId="77777777" w:rsidR="005A5D18" w:rsidRDefault="005A5D18" w:rsidP="007F26FD">
            <w:pPr>
              <w:rPr>
                <w:rFonts w:eastAsia="Times New Roman"/>
                <w:color w:val="000000"/>
                <w:lang w:val="nl-NL"/>
              </w:rPr>
            </w:pPr>
            <w:r>
              <w:rPr>
                <w:rFonts w:eastAsia="Times New Roman"/>
                <w:color w:val="000000"/>
                <w:lang w:val="nl-NL"/>
              </w:rPr>
              <w:t>PA</w:t>
            </w:r>
          </w:p>
        </w:tc>
        <w:tc>
          <w:tcPr>
            <w:tcW w:w="1320" w:type="dxa"/>
            <w:tcBorders>
              <w:top w:val="single" w:sz="4" w:space="0" w:color="auto"/>
              <w:left w:val="single" w:sz="4" w:space="0" w:color="auto"/>
              <w:bottom w:val="single" w:sz="4" w:space="0" w:color="auto"/>
              <w:right w:val="single" w:sz="4" w:space="0" w:color="auto"/>
            </w:tcBorders>
            <w:noWrap/>
            <w:hideMark/>
          </w:tcPr>
          <w:p w14:paraId="4971E1F5" w14:textId="77777777" w:rsidR="005A5D18" w:rsidRDefault="005A5D18" w:rsidP="007F26FD">
            <w:pPr>
              <w:jc w:val="right"/>
              <w:rPr>
                <w:rFonts w:eastAsia="Times New Roman"/>
                <w:color w:val="000000"/>
                <w:lang w:val="nl-NL"/>
              </w:rPr>
            </w:pPr>
            <w:r>
              <w:rPr>
                <w:rFonts w:eastAsia="Times New Roman"/>
                <w:color w:val="000000"/>
                <w:lang w:val="nl-NL"/>
              </w:rPr>
              <w:t>1,240</w:t>
            </w:r>
          </w:p>
        </w:tc>
        <w:tc>
          <w:tcPr>
            <w:tcW w:w="1320" w:type="dxa"/>
            <w:tcBorders>
              <w:top w:val="single" w:sz="4" w:space="0" w:color="auto"/>
              <w:left w:val="single" w:sz="4" w:space="0" w:color="auto"/>
              <w:bottom w:val="single" w:sz="4" w:space="0" w:color="auto"/>
              <w:right w:val="single" w:sz="4" w:space="0" w:color="auto"/>
            </w:tcBorders>
            <w:noWrap/>
            <w:hideMark/>
          </w:tcPr>
          <w:p w14:paraId="30F6576F"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74C483E3"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0E0D157A" w14:textId="77777777" w:rsidR="005A5D18" w:rsidRDefault="005A5D18" w:rsidP="007F26FD">
            <w:pPr>
              <w:rPr>
                <w:rFonts w:eastAsia="Times New Roman"/>
                <w:color w:val="000000"/>
                <w:lang w:val="nl-NL"/>
              </w:rPr>
            </w:pPr>
            <w:r>
              <w:rPr>
                <w:rFonts w:eastAsia="Times New Roman"/>
                <w:color w:val="000000"/>
                <w:lang w:val="nl-NL"/>
              </w:rPr>
              <w:t>PS</w:t>
            </w:r>
          </w:p>
        </w:tc>
        <w:tc>
          <w:tcPr>
            <w:tcW w:w="1320" w:type="dxa"/>
            <w:tcBorders>
              <w:top w:val="single" w:sz="4" w:space="0" w:color="auto"/>
              <w:left w:val="single" w:sz="4" w:space="0" w:color="auto"/>
              <w:bottom w:val="single" w:sz="4" w:space="0" w:color="auto"/>
              <w:right w:val="single" w:sz="4" w:space="0" w:color="auto"/>
            </w:tcBorders>
            <w:noWrap/>
            <w:hideMark/>
          </w:tcPr>
          <w:p w14:paraId="26FD9ADA" w14:textId="77777777" w:rsidR="005A5D18" w:rsidRDefault="005A5D18" w:rsidP="007F26FD">
            <w:pPr>
              <w:jc w:val="right"/>
              <w:rPr>
                <w:rFonts w:eastAsia="Times New Roman"/>
                <w:color w:val="000000"/>
                <w:lang w:val="nl-NL"/>
              </w:rPr>
            </w:pPr>
            <w:r>
              <w:rPr>
                <w:rFonts w:eastAsia="Times New Roman"/>
                <w:color w:val="000000"/>
                <w:lang w:val="nl-NL"/>
              </w:rPr>
              <w:t>1,140</w:t>
            </w:r>
          </w:p>
        </w:tc>
        <w:tc>
          <w:tcPr>
            <w:tcW w:w="1320" w:type="dxa"/>
            <w:tcBorders>
              <w:top w:val="single" w:sz="4" w:space="0" w:color="auto"/>
              <w:left w:val="single" w:sz="4" w:space="0" w:color="auto"/>
              <w:bottom w:val="single" w:sz="4" w:space="0" w:color="auto"/>
              <w:right w:val="single" w:sz="4" w:space="0" w:color="auto"/>
            </w:tcBorders>
            <w:noWrap/>
            <w:hideMark/>
          </w:tcPr>
          <w:p w14:paraId="6A2A5324"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6C6A6815"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32048650" w14:textId="77777777" w:rsidR="005A5D18" w:rsidRDefault="005A5D18" w:rsidP="007F26FD">
            <w:pPr>
              <w:rPr>
                <w:rFonts w:eastAsia="Times New Roman"/>
                <w:color w:val="000000"/>
                <w:lang w:val="nl-NL"/>
              </w:rPr>
            </w:pPr>
            <w:r>
              <w:rPr>
                <w:rFonts w:eastAsia="Times New Roman"/>
                <w:color w:val="000000"/>
                <w:lang w:val="nl-NL"/>
              </w:rPr>
              <w:t>Laminated paper</w:t>
            </w:r>
          </w:p>
        </w:tc>
        <w:tc>
          <w:tcPr>
            <w:tcW w:w="1320" w:type="dxa"/>
            <w:tcBorders>
              <w:top w:val="single" w:sz="4" w:space="0" w:color="auto"/>
              <w:left w:val="single" w:sz="4" w:space="0" w:color="auto"/>
              <w:bottom w:val="single" w:sz="4" w:space="0" w:color="auto"/>
              <w:right w:val="single" w:sz="4" w:space="0" w:color="auto"/>
            </w:tcBorders>
            <w:noWrap/>
            <w:hideMark/>
          </w:tcPr>
          <w:p w14:paraId="72A185CC" w14:textId="77777777" w:rsidR="005A5D18" w:rsidRDefault="005A5D18" w:rsidP="007F26FD">
            <w:pPr>
              <w:jc w:val="right"/>
              <w:rPr>
                <w:rFonts w:eastAsia="Times New Roman"/>
                <w:color w:val="000000"/>
                <w:lang w:val="nl-NL"/>
              </w:rPr>
            </w:pPr>
            <w:r>
              <w:rPr>
                <w:rFonts w:eastAsia="Times New Roman"/>
                <w:color w:val="000000"/>
                <w:lang w:val="nl-NL"/>
              </w:rPr>
              <w:t>805</w:t>
            </w:r>
          </w:p>
        </w:tc>
        <w:tc>
          <w:tcPr>
            <w:tcW w:w="1320" w:type="dxa"/>
            <w:tcBorders>
              <w:top w:val="single" w:sz="4" w:space="0" w:color="auto"/>
              <w:left w:val="single" w:sz="4" w:space="0" w:color="auto"/>
              <w:bottom w:val="single" w:sz="4" w:space="0" w:color="auto"/>
              <w:right w:val="single" w:sz="4" w:space="0" w:color="auto"/>
            </w:tcBorders>
            <w:noWrap/>
            <w:hideMark/>
          </w:tcPr>
          <w:p w14:paraId="3996E20A"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685F372D"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4927CE49" w14:textId="77777777" w:rsidR="005A5D18" w:rsidRDefault="005A5D18" w:rsidP="007F26FD">
            <w:pPr>
              <w:rPr>
                <w:rFonts w:eastAsia="Times New Roman"/>
                <w:color w:val="000000"/>
                <w:lang w:val="nl-NL"/>
              </w:rPr>
            </w:pPr>
            <w:r>
              <w:rPr>
                <w:rFonts w:eastAsia="Times New Roman"/>
                <w:color w:val="000000"/>
                <w:lang w:val="nl-NL"/>
              </w:rPr>
              <w:t>Elastic</w:t>
            </w:r>
          </w:p>
        </w:tc>
        <w:tc>
          <w:tcPr>
            <w:tcW w:w="1320" w:type="dxa"/>
            <w:tcBorders>
              <w:top w:val="single" w:sz="4" w:space="0" w:color="auto"/>
              <w:left w:val="single" w:sz="4" w:space="0" w:color="auto"/>
              <w:bottom w:val="single" w:sz="4" w:space="0" w:color="auto"/>
              <w:right w:val="single" w:sz="4" w:space="0" w:color="auto"/>
            </w:tcBorders>
            <w:noWrap/>
            <w:hideMark/>
          </w:tcPr>
          <w:p w14:paraId="1721ACA6" w14:textId="77777777" w:rsidR="005A5D18" w:rsidRDefault="005A5D18" w:rsidP="007F26FD">
            <w:pPr>
              <w:jc w:val="right"/>
              <w:rPr>
                <w:rFonts w:eastAsia="Times New Roman"/>
                <w:color w:val="000000"/>
                <w:lang w:val="nl-NL"/>
              </w:rPr>
            </w:pPr>
            <w:r>
              <w:rPr>
                <w:rFonts w:eastAsia="Times New Roman"/>
                <w:color w:val="000000"/>
                <w:lang w:val="nl-NL"/>
              </w:rPr>
              <w:t>778</w:t>
            </w:r>
          </w:p>
        </w:tc>
        <w:tc>
          <w:tcPr>
            <w:tcW w:w="1320" w:type="dxa"/>
            <w:tcBorders>
              <w:top w:val="single" w:sz="4" w:space="0" w:color="auto"/>
              <w:left w:val="single" w:sz="4" w:space="0" w:color="auto"/>
              <w:bottom w:val="single" w:sz="4" w:space="0" w:color="auto"/>
              <w:right w:val="single" w:sz="4" w:space="0" w:color="auto"/>
            </w:tcBorders>
            <w:noWrap/>
            <w:hideMark/>
          </w:tcPr>
          <w:p w14:paraId="01E925E3"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77EE86FE"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27D49EA8" w14:textId="77777777" w:rsidR="005A5D18" w:rsidRDefault="005A5D18" w:rsidP="007F26FD">
            <w:pPr>
              <w:rPr>
                <w:rFonts w:eastAsia="Times New Roman"/>
                <w:color w:val="000000"/>
                <w:lang w:val="nl-NL"/>
              </w:rPr>
            </w:pPr>
            <w:r>
              <w:rPr>
                <w:rFonts w:eastAsia="Times New Roman"/>
                <w:color w:val="000000"/>
                <w:lang w:val="nl-NL"/>
              </w:rPr>
              <w:t>PET</w:t>
            </w:r>
          </w:p>
        </w:tc>
        <w:tc>
          <w:tcPr>
            <w:tcW w:w="1320" w:type="dxa"/>
            <w:tcBorders>
              <w:top w:val="single" w:sz="4" w:space="0" w:color="auto"/>
              <w:left w:val="single" w:sz="4" w:space="0" w:color="auto"/>
              <w:bottom w:val="single" w:sz="4" w:space="0" w:color="auto"/>
              <w:right w:val="single" w:sz="4" w:space="0" w:color="auto"/>
            </w:tcBorders>
            <w:noWrap/>
            <w:hideMark/>
          </w:tcPr>
          <w:p w14:paraId="22D74D54" w14:textId="77777777" w:rsidR="005A5D18" w:rsidRDefault="005A5D18" w:rsidP="007F26FD">
            <w:pPr>
              <w:jc w:val="right"/>
              <w:rPr>
                <w:rFonts w:eastAsia="Times New Roman"/>
                <w:color w:val="000000"/>
                <w:lang w:val="nl-NL"/>
              </w:rPr>
            </w:pPr>
            <w:r>
              <w:rPr>
                <w:rFonts w:eastAsia="Times New Roman"/>
                <w:color w:val="000000"/>
                <w:lang w:val="nl-NL"/>
              </w:rPr>
              <w:t>324</w:t>
            </w:r>
          </w:p>
        </w:tc>
        <w:tc>
          <w:tcPr>
            <w:tcW w:w="1320" w:type="dxa"/>
            <w:tcBorders>
              <w:top w:val="single" w:sz="4" w:space="0" w:color="auto"/>
              <w:left w:val="single" w:sz="4" w:space="0" w:color="auto"/>
              <w:bottom w:val="single" w:sz="4" w:space="0" w:color="auto"/>
              <w:right w:val="single" w:sz="4" w:space="0" w:color="auto"/>
            </w:tcBorders>
            <w:noWrap/>
            <w:hideMark/>
          </w:tcPr>
          <w:p w14:paraId="38BE4F21"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645342E3"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14BDAE98" w14:textId="77777777" w:rsidR="005A5D18" w:rsidRDefault="005A5D18" w:rsidP="007F26FD">
            <w:pPr>
              <w:rPr>
                <w:rFonts w:eastAsia="Times New Roman"/>
                <w:color w:val="000000"/>
                <w:lang w:val="nl-NL"/>
              </w:rPr>
            </w:pPr>
            <w:r>
              <w:rPr>
                <w:rFonts w:eastAsia="Times New Roman"/>
                <w:color w:val="000000"/>
                <w:lang w:val="nl-NL"/>
              </w:rPr>
              <w:t>PU</w:t>
            </w:r>
          </w:p>
        </w:tc>
        <w:tc>
          <w:tcPr>
            <w:tcW w:w="1320" w:type="dxa"/>
            <w:tcBorders>
              <w:top w:val="single" w:sz="4" w:space="0" w:color="auto"/>
              <w:left w:val="single" w:sz="4" w:space="0" w:color="auto"/>
              <w:bottom w:val="single" w:sz="4" w:space="0" w:color="auto"/>
              <w:right w:val="single" w:sz="4" w:space="0" w:color="auto"/>
            </w:tcBorders>
            <w:noWrap/>
            <w:hideMark/>
          </w:tcPr>
          <w:p w14:paraId="4BDFBB7C" w14:textId="77777777" w:rsidR="005A5D18" w:rsidRDefault="005A5D18" w:rsidP="007F26FD">
            <w:pPr>
              <w:jc w:val="right"/>
              <w:rPr>
                <w:rFonts w:eastAsia="Times New Roman"/>
                <w:color w:val="000000"/>
                <w:lang w:val="nl-NL"/>
              </w:rPr>
            </w:pPr>
            <w:r>
              <w:rPr>
                <w:rFonts w:eastAsia="Times New Roman"/>
                <w:color w:val="000000"/>
                <w:lang w:val="nl-NL"/>
              </w:rPr>
              <w:t>140</w:t>
            </w:r>
          </w:p>
        </w:tc>
        <w:tc>
          <w:tcPr>
            <w:tcW w:w="1320" w:type="dxa"/>
            <w:tcBorders>
              <w:top w:val="single" w:sz="4" w:space="0" w:color="auto"/>
              <w:left w:val="single" w:sz="4" w:space="0" w:color="auto"/>
              <w:bottom w:val="single" w:sz="4" w:space="0" w:color="auto"/>
              <w:right w:val="single" w:sz="4" w:space="0" w:color="auto"/>
            </w:tcBorders>
            <w:noWrap/>
            <w:hideMark/>
          </w:tcPr>
          <w:p w14:paraId="61285BB6"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34620005"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6939DC46" w14:textId="77777777" w:rsidR="005A5D18" w:rsidRDefault="005A5D18" w:rsidP="007F26FD">
            <w:pPr>
              <w:rPr>
                <w:rFonts w:eastAsia="Times New Roman"/>
                <w:color w:val="000000"/>
                <w:lang w:val="nl-NL"/>
              </w:rPr>
            </w:pPr>
            <w:r>
              <w:rPr>
                <w:rFonts w:eastAsia="Times New Roman"/>
                <w:color w:val="000000"/>
                <w:lang w:val="nl-NL"/>
              </w:rPr>
              <w:lastRenderedPageBreak/>
              <w:t>ABS</w:t>
            </w:r>
          </w:p>
        </w:tc>
        <w:tc>
          <w:tcPr>
            <w:tcW w:w="1320" w:type="dxa"/>
            <w:tcBorders>
              <w:top w:val="single" w:sz="4" w:space="0" w:color="auto"/>
              <w:left w:val="single" w:sz="4" w:space="0" w:color="auto"/>
              <w:bottom w:val="single" w:sz="4" w:space="0" w:color="auto"/>
              <w:right w:val="single" w:sz="4" w:space="0" w:color="auto"/>
            </w:tcBorders>
            <w:noWrap/>
            <w:hideMark/>
          </w:tcPr>
          <w:p w14:paraId="6BC45327" w14:textId="77777777" w:rsidR="005A5D18" w:rsidRDefault="005A5D18" w:rsidP="007F26FD">
            <w:pPr>
              <w:jc w:val="right"/>
              <w:rPr>
                <w:rFonts w:eastAsia="Times New Roman"/>
                <w:color w:val="000000"/>
                <w:lang w:val="nl-NL"/>
              </w:rPr>
            </w:pPr>
            <w:r>
              <w:rPr>
                <w:rFonts w:eastAsia="Times New Roman"/>
                <w:color w:val="000000"/>
                <w:lang w:val="nl-NL"/>
              </w:rPr>
              <w:t>0.1</w:t>
            </w:r>
          </w:p>
        </w:tc>
        <w:tc>
          <w:tcPr>
            <w:tcW w:w="1320" w:type="dxa"/>
            <w:tcBorders>
              <w:top w:val="single" w:sz="4" w:space="0" w:color="auto"/>
              <w:left w:val="single" w:sz="4" w:space="0" w:color="auto"/>
              <w:bottom w:val="single" w:sz="4" w:space="0" w:color="auto"/>
              <w:right w:val="single" w:sz="4" w:space="0" w:color="auto"/>
            </w:tcBorders>
            <w:noWrap/>
            <w:hideMark/>
          </w:tcPr>
          <w:p w14:paraId="65B6E452"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11EF7978"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2EA79EAD" w14:textId="77777777" w:rsidR="005A5D18" w:rsidRDefault="005A5D18" w:rsidP="007F26FD">
            <w:pPr>
              <w:rPr>
                <w:rFonts w:eastAsia="Times New Roman"/>
                <w:color w:val="000000"/>
                <w:lang w:val="nl-NL"/>
              </w:rPr>
            </w:pPr>
            <w:r>
              <w:rPr>
                <w:rFonts w:eastAsia="Times New Roman"/>
                <w:color w:val="000000"/>
                <w:lang w:val="nl-NL"/>
              </w:rPr>
              <w:t>Rubber</w:t>
            </w:r>
          </w:p>
        </w:tc>
        <w:tc>
          <w:tcPr>
            <w:tcW w:w="1320" w:type="dxa"/>
            <w:tcBorders>
              <w:top w:val="single" w:sz="4" w:space="0" w:color="auto"/>
              <w:left w:val="single" w:sz="4" w:space="0" w:color="auto"/>
              <w:bottom w:val="single" w:sz="4" w:space="0" w:color="auto"/>
              <w:right w:val="single" w:sz="4" w:space="0" w:color="auto"/>
            </w:tcBorders>
            <w:noWrap/>
            <w:hideMark/>
          </w:tcPr>
          <w:p w14:paraId="6F7F2B09" w14:textId="77777777" w:rsidR="005A5D18" w:rsidRDefault="005A5D18" w:rsidP="007F26FD">
            <w:pPr>
              <w:jc w:val="right"/>
              <w:rPr>
                <w:rFonts w:eastAsia="Times New Roman"/>
                <w:color w:val="000000"/>
                <w:lang w:val="nl-NL"/>
              </w:rPr>
            </w:pPr>
            <w:r>
              <w:rPr>
                <w:rFonts w:eastAsia="Times New Roman"/>
                <w:color w:val="000000"/>
                <w:lang w:val="nl-NL"/>
              </w:rPr>
              <w:t>0.2</w:t>
            </w:r>
          </w:p>
        </w:tc>
        <w:tc>
          <w:tcPr>
            <w:tcW w:w="1320" w:type="dxa"/>
            <w:tcBorders>
              <w:top w:val="single" w:sz="4" w:space="0" w:color="auto"/>
              <w:left w:val="single" w:sz="4" w:space="0" w:color="auto"/>
              <w:bottom w:val="single" w:sz="4" w:space="0" w:color="auto"/>
              <w:right w:val="single" w:sz="4" w:space="0" w:color="auto"/>
            </w:tcBorders>
            <w:noWrap/>
            <w:hideMark/>
          </w:tcPr>
          <w:p w14:paraId="7CA2F073"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40063DE4" w14:textId="77777777" w:rsidTr="007F26FD">
        <w:trPr>
          <w:trHeight w:val="315"/>
        </w:trPr>
        <w:tc>
          <w:tcPr>
            <w:tcW w:w="3227" w:type="dxa"/>
            <w:gridSpan w:val="2"/>
            <w:tcBorders>
              <w:top w:val="single" w:sz="4" w:space="0" w:color="auto"/>
              <w:left w:val="single" w:sz="4" w:space="0" w:color="auto"/>
              <w:bottom w:val="single" w:sz="4" w:space="0" w:color="auto"/>
              <w:right w:val="single" w:sz="4" w:space="0" w:color="auto"/>
            </w:tcBorders>
            <w:noWrap/>
            <w:hideMark/>
          </w:tcPr>
          <w:p w14:paraId="2B13B6A7" w14:textId="77777777" w:rsidR="005A5D18" w:rsidRDefault="005A5D18" w:rsidP="007F26FD">
            <w:pPr>
              <w:rPr>
                <w:rFonts w:eastAsia="Times New Roman"/>
                <w:b/>
                <w:bCs/>
                <w:color w:val="000000"/>
                <w:lang w:val="nl-NL"/>
              </w:rPr>
            </w:pPr>
            <w:r>
              <w:rPr>
                <w:rFonts w:eastAsia="Times New Roman"/>
                <w:b/>
                <w:bCs/>
                <w:color w:val="000000"/>
                <w:lang w:val="nl-NL"/>
              </w:rPr>
              <w:t>Synthetic fabrics</w:t>
            </w:r>
          </w:p>
        </w:tc>
        <w:tc>
          <w:tcPr>
            <w:tcW w:w="1320" w:type="dxa"/>
            <w:tcBorders>
              <w:top w:val="single" w:sz="4" w:space="0" w:color="auto"/>
              <w:left w:val="single" w:sz="4" w:space="0" w:color="auto"/>
              <w:bottom w:val="single" w:sz="4" w:space="0" w:color="auto"/>
              <w:right w:val="single" w:sz="4" w:space="0" w:color="auto"/>
            </w:tcBorders>
            <w:noWrap/>
            <w:hideMark/>
          </w:tcPr>
          <w:p w14:paraId="2E52F824" w14:textId="77777777" w:rsidR="005A5D18" w:rsidRDefault="005A5D18" w:rsidP="007F26FD">
            <w:pPr>
              <w:jc w:val="right"/>
              <w:rPr>
                <w:rFonts w:eastAsia="Times New Roman"/>
                <w:b/>
                <w:bCs/>
                <w:color w:val="000000"/>
                <w:lang w:val="nl-NL"/>
              </w:rPr>
            </w:pPr>
            <w:r>
              <w:rPr>
                <w:rFonts w:eastAsia="Times New Roman"/>
                <w:b/>
                <w:bCs/>
                <w:color w:val="000000"/>
                <w:lang w:val="nl-NL"/>
              </w:rPr>
              <w:t>9,930</w:t>
            </w:r>
          </w:p>
        </w:tc>
      </w:tr>
      <w:tr w:rsidR="005A5D18" w14:paraId="2780D450"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4A81323D" w14:textId="77777777" w:rsidR="005A5D18" w:rsidRDefault="005A5D18" w:rsidP="007F26FD">
            <w:pPr>
              <w:rPr>
                <w:rFonts w:eastAsia="Times New Roman"/>
                <w:color w:val="000000"/>
                <w:lang w:val="nl-NL"/>
              </w:rPr>
            </w:pPr>
            <w:r>
              <w:rPr>
                <w:rFonts w:eastAsia="Times New Roman"/>
                <w:color w:val="000000"/>
                <w:lang w:val="nl-NL"/>
              </w:rPr>
              <w:t>PP/PE fabric</w:t>
            </w:r>
          </w:p>
        </w:tc>
        <w:tc>
          <w:tcPr>
            <w:tcW w:w="1320" w:type="dxa"/>
            <w:tcBorders>
              <w:top w:val="single" w:sz="4" w:space="0" w:color="auto"/>
              <w:left w:val="single" w:sz="4" w:space="0" w:color="auto"/>
              <w:bottom w:val="single" w:sz="4" w:space="0" w:color="auto"/>
              <w:right w:val="single" w:sz="4" w:space="0" w:color="auto"/>
            </w:tcBorders>
            <w:noWrap/>
            <w:hideMark/>
          </w:tcPr>
          <w:p w14:paraId="597122E7" w14:textId="77777777" w:rsidR="005A5D18" w:rsidRDefault="005A5D18" w:rsidP="007F26FD">
            <w:pPr>
              <w:jc w:val="right"/>
              <w:rPr>
                <w:rFonts w:eastAsia="Times New Roman"/>
                <w:color w:val="000000"/>
                <w:lang w:val="nl-NL"/>
              </w:rPr>
            </w:pPr>
            <w:r>
              <w:rPr>
                <w:rFonts w:eastAsia="Times New Roman"/>
                <w:color w:val="000000"/>
                <w:lang w:val="nl-NL"/>
              </w:rPr>
              <w:t>8,740</w:t>
            </w:r>
          </w:p>
        </w:tc>
        <w:tc>
          <w:tcPr>
            <w:tcW w:w="1320" w:type="dxa"/>
            <w:tcBorders>
              <w:top w:val="single" w:sz="4" w:space="0" w:color="auto"/>
              <w:left w:val="single" w:sz="4" w:space="0" w:color="auto"/>
              <w:bottom w:val="single" w:sz="4" w:space="0" w:color="auto"/>
              <w:right w:val="single" w:sz="4" w:space="0" w:color="auto"/>
            </w:tcBorders>
            <w:noWrap/>
            <w:hideMark/>
          </w:tcPr>
          <w:p w14:paraId="6454E277"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6EDCE5BD"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145DB5D1" w14:textId="77777777" w:rsidR="005A5D18" w:rsidRDefault="005A5D18" w:rsidP="007F26FD">
            <w:pPr>
              <w:rPr>
                <w:rFonts w:eastAsia="Times New Roman"/>
                <w:color w:val="000000"/>
                <w:lang w:val="nl-NL"/>
              </w:rPr>
            </w:pPr>
            <w:r>
              <w:rPr>
                <w:rFonts w:eastAsia="Times New Roman"/>
                <w:color w:val="000000"/>
                <w:lang w:val="nl-NL"/>
              </w:rPr>
              <w:t>Polyester</w:t>
            </w:r>
          </w:p>
        </w:tc>
        <w:tc>
          <w:tcPr>
            <w:tcW w:w="1320" w:type="dxa"/>
            <w:tcBorders>
              <w:top w:val="single" w:sz="4" w:space="0" w:color="auto"/>
              <w:left w:val="single" w:sz="4" w:space="0" w:color="auto"/>
              <w:bottom w:val="single" w:sz="4" w:space="0" w:color="auto"/>
              <w:right w:val="single" w:sz="4" w:space="0" w:color="auto"/>
            </w:tcBorders>
            <w:noWrap/>
            <w:hideMark/>
          </w:tcPr>
          <w:p w14:paraId="6A14C19B" w14:textId="77777777" w:rsidR="005A5D18" w:rsidRDefault="005A5D18" w:rsidP="007F26FD">
            <w:pPr>
              <w:jc w:val="right"/>
              <w:rPr>
                <w:rFonts w:eastAsia="Times New Roman"/>
                <w:color w:val="000000"/>
                <w:lang w:val="nl-NL"/>
              </w:rPr>
            </w:pPr>
            <w:r>
              <w:rPr>
                <w:rFonts w:eastAsia="Times New Roman"/>
                <w:color w:val="000000"/>
                <w:lang w:val="nl-NL"/>
              </w:rPr>
              <w:t>606</w:t>
            </w:r>
          </w:p>
        </w:tc>
        <w:tc>
          <w:tcPr>
            <w:tcW w:w="1320" w:type="dxa"/>
            <w:tcBorders>
              <w:top w:val="single" w:sz="4" w:space="0" w:color="auto"/>
              <w:left w:val="single" w:sz="4" w:space="0" w:color="auto"/>
              <w:bottom w:val="single" w:sz="4" w:space="0" w:color="auto"/>
              <w:right w:val="single" w:sz="4" w:space="0" w:color="auto"/>
            </w:tcBorders>
            <w:noWrap/>
            <w:hideMark/>
          </w:tcPr>
          <w:p w14:paraId="3954375E"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4B610E6B"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2B6686A3" w14:textId="77777777" w:rsidR="005A5D18" w:rsidRDefault="005A5D18" w:rsidP="007F26FD">
            <w:pPr>
              <w:rPr>
                <w:rFonts w:eastAsia="Times New Roman"/>
                <w:color w:val="000000"/>
                <w:lang w:val="nl-NL"/>
              </w:rPr>
            </w:pPr>
            <w:r>
              <w:rPr>
                <w:rFonts w:eastAsia="Times New Roman"/>
                <w:color w:val="000000"/>
                <w:lang w:val="nl-NL"/>
              </w:rPr>
              <w:t>Viscose</w:t>
            </w:r>
          </w:p>
        </w:tc>
        <w:tc>
          <w:tcPr>
            <w:tcW w:w="1320" w:type="dxa"/>
            <w:tcBorders>
              <w:top w:val="single" w:sz="4" w:space="0" w:color="auto"/>
              <w:left w:val="single" w:sz="4" w:space="0" w:color="auto"/>
              <w:bottom w:val="single" w:sz="4" w:space="0" w:color="auto"/>
              <w:right w:val="single" w:sz="4" w:space="0" w:color="auto"/>
            </w:tcBorders>
            <w:noWrap/>
            <w:hideMark/>
          </w:tcPr>
          <w:p w14:paraId="1747E22D" w14:textId="77777777" w:rsidR="005A5D18" w:rsidRDefault="005A5D18" w:rsidP="007F26FD">
            <w:pPr>
              <w:jc w:val="right"/>
              <w:rPr>
                <w:rFonts w:eastAsia="Times New Roman"/>
                <w:color w:val="000000"/>
                <w:lang w:val="nl-NL"/>
              </w:rPr>
            </w:pPr>
            <w:r>
              <w:rPr>
                <w:rFonts w:eastAsia="Times New Roman"/>
                <w:color w:val="000000"/>
                <w:lang w:val="nl-NL"/>
              </w:rPr>
              <w:t>584</w:t>
            </w:r>
          </w:p>
        </w:tc>
        <w:tc>
          <w:tcPr>
            <w:tcW w:w="1320" w:type="dxa"/>
            <w:tcBorders>
              <w:top w:val="single" w:sz="4" w:space="0" w:color="auto"/>
              <w:left w:val="single" w:sz="4" w:space="0" w:color="auto"/>
              <w:bottom w:val="single" w:sz="4" w:space="0" w:color="auto"/>
              <w:right w:val="single" w:sz="4" w:space="0" w:color="auto"/>
            </w:tcBorders>
            <w:noWrap/>
            <w:hideMark/>
          </w:tcPr>
          <w:p w14:paraId="3BBC8C59"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1BCA3E8C" w14:textId="77777777" w:rsidTr="007F26FD">
        <w:trPr>
          <w:trHeight w:val="315"/>
        </w:trPr>
        <w:tc>
          <w:tcPr>
            <w:tcW w:w="3227" w:type="dxa"/>
            <w:gridSpan w:val="2"/>
            <w:tcBorders>
              <w:top w:val="single" w:sz="4" w:space="0" w:color="auto"/>
              <w:left w:val="single" w:sz="4" w:space="0" w:color="auto"/>
              <w:bottom w:val="single" w:sz="4" w:space="0" w:color="auto"/>
              <w:right w:val="single" w:sz="4" w:space="0" w:color="auto"/>
            </w:tcBorders>
            <w:noWrap/>
            <w:hideMark/>
          </w:tcPr>
          <w:p w14:paraId="657301C6" w14:textId="77777777" w:rsidR="005A5D18" w:rsidRDefault="005A5D18" w:rsidP="007F26FD">
            <w:pPr>
              <w:rPr>
                <w:rFonts w:eastAsia="Times New Roman"/>
                <w:b/>
                <w:bCs/>
                <w:color w:val="000000"/>
                <w:lang w:val="nl-NL"/>
              </w:rPr>
            </w:pPr>
            <w:r>
              <w:rPr>
                <w:rFonts w:eastAsia="Times New Roman"/>
                <w:b/>
                <w:bCs/>
                <w:color w:val="000000"/>
                <w:lang w:val="nl-NL"/>
              </w:rPr>
              <w:t>Biobased materials</w:t>
            </w:r>
          </w:p>
        </w:tc>
        <w:tc>
          <w:tcPr>
            <w:tcW w:w="1320" w:type="dxa"/>
            <w:tcBorders>
              <w:top w:val="single" w:sz="4" w:space="0" w:color="auto"/>
              <w:left w:val="single" w:sz="4" w:space="0" w:color="auto"/>
              <w:bottom w:val="single" w:sz="4" w:space="0" w:color="auto"/>
              <w:right w:val="single" w:sz="4" w:space="0" w:color="auto"/>
            </w:tcBorders>
            <w:noWrap/>
            <w:hideMark/>
          </w:tcPr>
          <w:p w14:paraId="08180025" w14:textId="77777777" w:rsidR="005A5D18" w:rsidRDefault="005A5D18" w:rsidP="007F26FD">
            <w:pPr>
              <w:jc w:val="right"/>
              <w:rPr>
                <w:rFonts w:eastAsia="Times New Roman"/>
                <w:b/>
                <w:bCs/>
                <w:color w:val="000000"/>
                <w:lang w:val="nl-NL"/>
              </w:rPr>
            </w:pPr>
            <w:r>
              <w:rPr>
                <w:rFonts w:eastAsia="Times New Roman"/>
                <w:b/>
                <w:bCs/>
                <w:color w:val="000000"/>
                <w:lang w:val="nl-NL"/>
              </w:rPr>
              <w:t>8,148</w:t>
            </w:r>
          </w:p>
        </w:tc>
      </w:tr>
      <w:tr w:rsidR="005A5D18" w14:paraId="697E04B5"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38CE2FB1" w14:textId="77777777" w:rsidR="005A5D18" w:rsidRDefault="005A5D18" w:rsidP="007F26FD">
            <w:pPr>
              <w:rPr>
                <w:rFonts w:eastAsia="Times New Roman"/>
                <w:color w:val="000000"/>
                <w:lang w:val="nl-NL"/>
              </w:rPr>
            </w:pPr>
            <w:r>
              <w:rPr>
                <w:rFonts w:eastAsia="Times New Roman"/>
                <w:color w:val="000000"/>
                <w:lang w:val="nl-NL"/>
              </w:rPr>
              <w:t>Fluff pulp</w:t>
            </w:r>
          </w:p>
        </w:tc>
        <w:tc>
          <w:tcPr>
            <w:tcW w:w="1320" w:type="dxa"/>
            <w:tcBorders>
              <w:top w:val="single" w:sz="4" w:space="0" w:color="auto"/>
              <w:left w:val="single" w:sz="4" w:space="0" w:color="auto"/>
              <w:bottom w:val="single" w:sz="4" w:space="0" w:color="auto"/>
              <w:right w:val="single" w:sz="4" w:space="0" w:color="auto"/>
            </w:tcBorders>
            <w:noWrap/>
            <w:hideMark/>
          </w:tcPr>
          <w:p w14:paraId="590860EE" w14:textId="77777777" w:rsidR="005A5D18" w:rsidRDefault="005A5D18" w:rsidP="007F26FD">
            <w:pPr>
              <w:jc w:val="right"/>
              <w:rPr>
                <w:rFonts w:eastAsia="Times New Roman"/>
                <w:color w:val="000000"/>
                <w:lang w:val="nl-NL"/>
              </w:rPr>
            </w:pPr>
            <w:r>
              <w:rPr>
                <w:rFonts w:eastAsia="Times New Roman"/>
                <w:color w:val="000000"/>
                <w:lang w:val="nl-NL"/>
              </w:rPr>
              <w:t>6,080</w:t>
            </w:r>
          </w:p>
        </w:tc>
        <w:tc>
          <w:tcPr>
            <w:tcW w:w="1320" w:type="dxa"/>
            <w:tcBorders>
              <w:top w:val="single" w:sz="4" w:space="0" w:color="auto"/>
              <w:left w:val="single" w:sz="4" w:space="0" w:color="auto"/>
              <w:bottom w:val="single" w:sz="4" w:space="0" w:color="auto"/>
              <w:right w:val="single" w:sz="4" w:space="0" w:color="auto"/>
            </w:tcBorders>
            <w:noWrap/>
            <w:hideMark/>
          </w:tcPr>
          <w:p w14:paraId="317B7D2D"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6835213A"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22877A08" w14:textId="77777777" w:rsidR="005A5D18" w:rsidRDefault="005A5D18" w:rsidP="007F26FD">
            <w:pPr>
              <w:rPr>
                <w:rFonts w:eastAsia="Times New Roman"/>
                <w:color w:val="000000"/>
                <w:lang w:val="nl-NL"/>
              </w:rPr>
            </w:pPr>
            <w:r>
              <w:rPr>
                <w:rFonts w:eastAsia="Times New Roman"/>
                <w:color w:val="000000"/>
                <w:lang w:val="nl-NL"/>
              </w:rPr>
              <w:t>Cardboard/Paper</w:t>
            </w:r>
          </w:p>
        </w:tc>
        <w:tc>
          <w:tcPr>
            <w:tcW w:w="1320" w:type="dxa"/>
            <w:tcBorders>
              <w:top w:val="single" w:sz="4" w:space="0" w:color="auto"/>
              <w:left w:val="single" w:sz="4" w:space="0" w:color="auto"/>
              <w:bottom w:val="single" w:sz="4" w:space="0" w:color="auto"/>
              <w:right w:val="single" w:sz="4" w:space="0" w:color="auto"/>
            </w:tcBorders>
            <w:noWrap/>
            <w:hideMark/>
          </w:tcPr>
          <w:p w14:paraId="42615C6C" w14:textId="77777777" w:rsidR="005A5D18" w:rsidRDefault="005A5D18" w:rsidP="007F26FD">
            <w:pPr>
              <w:jc w:val="right"/>
              <w:rPr>
                <w:rFonts w:eastAsia="Times New Roman"/>
                <w:color w:val="000000"/>
                <w:lang w:val="nl-NL"/>
              </w:rPr>
            </w:pPr>
            <w:r>
              <w:rPr>
                <w:rFonts w:eastAsia="Times New Roman"/>
                <w:color w:val="000000"/>
                <w:lang w:val="nl-NL"/>
              </w:rPr>
              <w:t>1,560</w:t>
            </w:r>
          </w:p>
        </w:tc>
        <w:tc>
          <w:tcPr>
            <w:tcW w:w="1320" w:type="dxa"/>
            <w:tcBorders>
              <w:top w:val="single" w:sz="4" w:space="0" w:color="auto"/>
              <w:left w:val="single" w:sz="4" w:space="0" w:color="auto"/>
              <w:bottom w:val="single" w:sz="4" w:space="0" w:color="auto"/>
              <w:right w:val="single" w:sz="4" w:space="0" w:color="auto"/>
            </w:tcBorders>
            <w:noWrap/>
            <w:hideMark/>
          </w:tcPr>
          <w:p w14:paraId="2C237B12"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4A08341C"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5948970B" w14:textId="77777777" w:rsidR="005A5D18" w:rsidRDefault="005A5D18" w:rsidP="007F26FD">
            <w:pPr>
              <w:rPr>
                <w:rFonts w:eastAsia="Times New Roman"/>
                <w:color w:val="000000"/>
                <w:lang w:val="nl-NL"/>
              </w:rPr>
            </w:pPr>
            <w:r>
              <w:rPr>
                <w:rFonts w:eastAsia="Times New Roman"/>
                <w:color w:val="000000"/>
                <w:lang w:val="nl-NL"/>
              </w:rPr>
              <w:t>Cotton</w:t>
            </w:r>
          </w:p>
        </w:tc>
        <w:tc>
          <w:tcPr>
            <w:tcW w:w="1320" w:type="dxa"/>
            <w:tcBorders>
              <w:top w:val="single" w:sz="4" w:space="0" w:color="auto"/>
              <w:left w:val="single" w:sz="4" w:space="0" w:color="auto"/>
              <w:bottom w:val="single" w:sz="4" w:space="0" w:color="auto"/>
              <w:right w:val="single" w:sz="4" w:space="0" w:color="auto"/>
            </w:tcBorders>
            <w:noWrap/>
            <w:hideMark/>
          </w:tcPr>
          <w:p w14:paraId="50D76D31" w14:textId="77777777" w:rsidR="005A5D18" w:rsidRDefault="005A5D18" w:rsidP="007F26FD">
            <w:pPr>
              <w:jc w:val="right"/>
              <w:rPr>
                <w:rFonts w:eastAsia="Times New Roman"/>
                <w:color w:val="000000"/>
                <w:lang w:val="nl-NL"/>
              </w:rPr>
            </w:pPr>
            <w:r>
              <w:rPr>
                <w:rFonts w:eastAsia="Times New Roman"/>
                <w:color w:val="000000"/>
                <w:lang w:val="nl-NL"/>
              </w:rPr>
              <w:t>490</w:t>
            </w:r>
          </w:p>
        </w:tc>
        <w:tc>
          <w:tcPr>
            <w:tcW w:w="1320" w:type="dxa"/>
            <w:tcBorders>
              <w:top w:val="single" w:sz="4" w:space="0" w:color="auto"/>
              <w:left w:val="single" w:sz="4" w:space="0" w:color="auto"/>
              <w:bottom w:val="single" w:sz="4" w:space="0" w:color="auto"/>
              <w:right w:val="single" w:sz="4" w:space="0" w:color="auto"/>
            </w:tcBorders>
            <w:noWrap/>
            <w:hideMark/>
          </w:tcPr>
          <w:p w14:paraId="7384D5BA"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154B4D78"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37C3F39C" w14:textId="77777777" w:rsidR="005A5D18" w:rsidRDefault="005A5D18" w:rsidP="007F26FD">
            <w:pPr>
              <w:rPr>
                <w:rFonts w:eastAsia="Times New Roman"/>
                <w:color w:val="000000"/>
                <w:lang w:val="nl-NL"/>
              </w:rPr>
            </w:pPr>
            <w:r>
              <w:rPr>
                <w:rFonts w:eastAsia="Times New Roman"/>
                <w:color w:val="000000"/>
                <w:lang w:val="nl-NL"/>
              </w:rPr>
              <w:t>Wood</w:t>
            </w:r>
          </w:p>
        </w:tc>
        <w:tc>
          <w:tcPr>
            <w:tcW w:w="1320" w:type="dxa"/>
            <w:tcBorders>
              <w:top w:val="single" w:sz="4" w:space="0" w:color="auto"/>
              <w:left w:val="single" w:sz="4" w:space="0" w:color="auto"/>
              <w:bottom w:val="single" w:sz="4" w:space="0" w:color="auto"/>
              <w:right w:val="single" w:sz="4" w:space="0" w:color="auto"/>
            </w:tcBorders>
            <w:noWrap/>
            <w:hideMark/>
          </w:tcPr>
          <w:p w14:paraId="73656E8D" w14:textId="77777777" w:rsidR="005A5D18" w:rsidRDefault="005A5D18" w:rsidP="007F26FD">
            <w:pPr>
              <w:jc w:val="right"/>
              <w:rPr>
                <w:rFonts w:eastAsia="Times New Roman"/>
                <w:color w:val="000000"/>
                <w:lang w:val="nl-NL"/>
              </w:rPr>
            </w:pPr>
            <w:r>
              <w:rPr>
                <w:rFonts w:eastAsia="Times New Roman"/>
                <w:color w:val="000000"/>
                <w:lang w:val="nl-NL"/>
              </w:rPr>
              <w:t>18</w:t>
            </w:r>
          </w:p>
        </w:tc>
        <w:tc>
          <w:tcPr>
            <w:tcW w:w="1320" w:type="dxa"/>
            <w:tcBorders>
              <w:top w:val="single" w:sz="4" w:space="0" w:color="auto"/>
              <w:left w:val="single" w:sz="4" w:space="0" w:color="auto"/>
              <w:bottom w:val="single" w:sz="4" w:space="0" w:color="auto"/>
              <w:right w:val="single" w:sz="4" w:space="0" w:color="auto"/>
            </w:tcBorders>
            <w:noWrap/>
            <w:hideMark/>
          </w:tcPr>
          <w:p w14:paraId="154F10FC"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7A250E54"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04E7B7BC" w14:textId="77777777" w:rsidR="005A5D18" w:rsidRDefault="005A5D18" w:rsidP="007F26FD">
            <w:pPr>
              <w:rPr>
                <w:rFonts w:eastAsia="Times New Roman"/>
                <w:b/>
                <w:bCs/>
                <w:color w:val="000000"/>
                <w:lang w:val="nl-NL"/>
              </w:rPr>
            </w:pPr>
            <w:r>
              <w:rPr>
                <w:rFonts w:eastAsia="Times New Roman"/>
                <w:b/>
                <w:bCs/>
                <w:color w:val="000000"/>
                <w:lang w:val="nl-NL"/>
              </w:rPr>
              <w:t>Chemicals</w:t>
            </w:r>
          </w:p>
        </w:tc>
        <w:tc>
          <w:tcPr>
            <w:tcW w:w="1320" w:type="dxa"/>
            <w:tcBorders>
              <w:top w:val="single" w:sz="4" w:space="0" w:color="auto"/>
              <w:left w:val="single" w:sz="4" w:space="0" w:color="auto"/>
              <w:bottom w:val="single" w:sz="4" w:space="0" w:color="auto"/>
              <w:right w:val="single" w:sz="4" w:space="0" w:color="auto"/>
            </w:tcBorders>
            <w:noWrap/>
            <w:hideMark/>
          </w:tcPr>
          <w:p w14:paraId="4880512E" w14:textId="77777777" w:rsidR="005A5D18" w:rsidRDefault="005A5D18" w:rsidP="007F26FD">
            <w:pPr>
              <w:rPr>
                <w:rFonts w:eastAsia="Times New Roman"/>
                <w:color w:val="000000"/>
                <w:lang w:val="nl-NL"/>
              </w:rPr>
            </w:pPr>
            <w:r>
              <w:rPr>
                <w:rFonts w:eastAsia="Times New Roman"/>
                <w:color w:val="000000"/>
                <w:lang w:val="nl-NL"/>
              </w:rPr>
              <w:t> </w:t>
            </w:r>
          </w:p>
        </w:tc>
        <w:tc>
          <w:tcPr>
            <w:tcW w:w="1320" w:type="dxa"/>
            <w:tcBorders>
              <w:top w:val="single" w:sz="4" w:space="0" w:color="auto"/>
              <w:left w:val="single" w:sz="4" w:space="0" w:color="auto"/>
              <w:bottom w:val="single" w:sz="4" w:space="0" w:color="auto"/>
              <w:right w:val="single" w:sz="4" w:space="0" w:color="auto"/>
            </w:tcBorders>
            <w:noWrap/>
            <w:hideMark/>
          </w:tcPr>
          <w:p w14:paraId="7DB74027" w14:textId="77777777" w:rsidR="005A5D18" w:rsidRDefault="005A5D18" w:rsidP="007F26FD">
            <w:pPr>
              <w:jc w:val="right"/>
              <w:rPr>
                <w:rFonts w:eastAsia="Times New Roman"/>
                <w:b/>
                <w:bCs/>
                <w:color w:val="000000"/>
                <w:lang w:val="nl-NL"/>
              </w:rPr>
            </w:pPr>
            <w:r>
              <w:rPr>
                <w:rFonts w:eastAsia="Times New Roman"/>
                <w:b/>
                <w:bCs/>
                <w:color w:val="000000"/>
                <w:lang w:val="nl-NL"/>
              </w:rPr>
              <w:t>4,038</w:t>
            </w:r>
          </w:p>
        </w:tc>
      </w:tr>
      <w:tr w:rsidR="005A5D18" w14:paraId="62304BD9"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7AA39796" w14:textId="77777777" w:rsidR="005A5D18" w:rsidRDefault="005A5D18" w:rsidP="007F26FD">
            <w:pPr>
              <w:rPr>
                <w:rFonts w:eastAsia="Times New Roman"/>
                <w:color w:val="000000"/>
                <w:lang w:val="nl-NL"/>
              </w:rPr>
            </w:pPr>
            <w:r>
              <w:rPr>
                <w:rFonts w:eastAsia="Times New Roman"/>
                <w:color w:val="000000"/>
                <w:lang w:val="nl-NL"/>
              </w:rPr>
              <w:t>Laundry Detergent</w:t>
            </w:r>
          </w:p>
        </w:tc>
        <w:tc>
          <w:tcPr>
            <w:tcW w:w="1320" w:type="dxa"/>
            <w:tcBorders>
              <w:top w:val="single" w:sz="4" w:space="0" w:color="auto"/>
              <w:left w:val="single" w:sz="4" w:space="0" w:color="auto"/>
              <w:bottom w:val="single" w:sz="4" w:space="0" w:color="auto"/>
              <w:right w:val="single" w:sz="4" w:space="0" w:color="auto"/>
            </w:tcBorders>
            <w:noWrap/>
            <w:hideMark/>
          </w:tcPr>
          <w:p w14:paraId="70FB450F" w14:textId="77777777" w:rsidR="005A5D18" w:rsidRDefault="005A5D18" w:rsidP="007F26FD">
            <w:pPr>
              <w:jc w:val="right"/>
              <w:rPr>
                <w:rFonts w:eastAsia="Times New Roman"/>
                <w:color w:val="000000"/>
                <w:lang w:val="nl-NL"/>
              </w:rPr>
            </w:pPr>
            <w:r>
              <w:rPr>
                <w:rFonts w:eastAsia="Times New Roman"/>
                <w:color w:val="000000"/>
                <w:lang w:val="nl-NL"/>
              </w:rPr>
              <w:t>1,860</w:t>
            </w:r>
          </w:p>
        </w:tc>
        <w:tc>
          <w:tcPr>
            <w:tcW w:w="1320" w:type="dxa"/>
            <w:tcBorders>
              <w:top w:val="single" w:sz="4" w:space="0" w:color="auto"/>
              <w:left w:val="single" w:sz="4" w:space="0" w:color="auto"/>
              <w:bottom w:val="single" w:sz="4" w:space="0" w:color="auto"/>
              <w:right w:val="single" w:sz="4" w:space="0" w:color="auto"/>
            </w:tcBorders>
            <w:noWrap/>
            <w:hideMark/>
          </w:tcPr>
          <w:p w14:paraId="72953C1E"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5DCDCEE4"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71DAB4E5" w14:textId="77777777" w:rsidR="005A5D18" w:rsidRDefault="005A5D18" w:rsidP="007F26FD">
            <w:pPr>
              <w:rPr>
                <w:rFonts w:eastAsia="Times New Roman"/>
                <w:color w:val="000000"/>
                <w:lang w:val="nl-NL"/>
              </w:rPr>
            </w:pPr>
            <w:r>
              <w:rPr>
                <w:rFonts w:eastAsia="Times New Roman"/>
                <w:color w:val="000000"/>
                <w:lang w:val="nl-NL"/>
              </w:rPr>
              <w:t>Cleaning chemicals</w:t>
            </w:r>
          </w:p>
        </w:tc>
        <w:tc>
          <w:tcPr>
            <w:tcW w:w="1320" w:type="dxa"/>
            <w:tcBorders>
              <w:top w:val="single" w:sz="4" w:space="0" w:color="auto"/>
              <w:left w:val="single" w:sz="4" w:space="0" w:color="auto"/>
              <w:bottom w:val="single" w:sz="4" w:space="0" w:color="auto"/>
              <w:right w:val="single" w:sz="4" w:space="0" w:color="auto"/>
            </w:tcBorders>
            <w:noWrap/>
            <w:hideMark/>
          </w:tcPr>
          <w:p w14:paraId="6E5AB910" w14:textId="77777777" w:rsidR="005A5D18" w:rsidRDefault="005A5D18" w:rsidP="007F26FD">
            <w:pPr>
              <w:jc w:val="right"/>
              <w:rPr>
                <w:rFonts w:eastAsia="Times New Roman"/>
                <w:color w:val="000000"/>
                <w:lang w:val="nl-NL"/>
              </w:rPr>
            </w:pPr>
            <w:r>
              <w:rPr>
                <w:rFonts w:eastAsia="Times New Roman"/>
                <w:color w:val="000000"/>
                <w:lang w:val="nl-NL"/>
              </w:rPr>
              <w:t>298</w:t>
            </w:r>
          </w:p>
        </w:tc>
        <w:tc>
          <w:tcPr>
            <w:tcW w:w="1320" w:type="dxa"/>
            <w:tcBorders>
              <w:top w:val="single" w:sz="4" w:space="0" w:color="auto"/>
              <w:left w:val="single" w:sz="4" w:space="0" w:color="auto"/>
              <w:bottom w:val="single" w:sz="4" w:space="0" w:color="auto"/>
              <w:right w:val="single" w:sz="4" w:space="0" w:color="auto"/>
            </w:tcBorders>
            <w:noWrap/>
            <w:hideMark/>
          </w:tcPr>
          <w:p w14:paraId="297A8F07"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75236E0B"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3B86E861" w14:textId="77777777" w:rsidR="005A5D18" w:rsidRDefault="005A5D18" w:rsidP="007F26FD">
            <w:pPr>
              <w:rPr>
                <w:rFonts w:eastAsia="Times New Roman"/>
                <w:b/>
                <w:bCs/>
                <w:color w:val="000000"/>
                <w:lang w:val="nl-NL"/>
              </w:rPr>
            </w:pPr>
            <w:r>
              <w:rPr>
                <w:rFonts w:eastAsia="Times New Roman"/>
                <w:b/>
                <w:bCs/>
                <w:color w:val="000000"/>
                <w:lang w:val="nl-NL"/>
              </w:rPr>
              <w:t>Metals</w:t>
            </w:r>
          </w:p>
        </w:tc>
        <w:tc>
          <w:tcPr>
            <w:tcW w:w="1320" w:type="dxa"/>
            <w:tcBorders>
              <w:top w:val="single" w:sz="4" w:space="0" w:color="auto"/>
              <w:left w:val="single" w:sz="4" w:space="0" w:color="auto"/>
              <w:bottom w:val="single" w:sz="4" w:space="0" w:color="auto"/>
              <w:right w:val="single" w:sz="4" w:space="0" w:color="auto"/>
            </w:tcBorders>
            <w:noWrap/>
            <w:hideMark/>
          </w:tcPr>
          <w:p w14:paraId="418DAC20" w14:textId="77777777" w:rsidR="005A5D18" w:rsidRDefault="005A5D18" w:rsidP="007F26FD">
            <w:pPr>
              <w:rPr>
                <w:rFonts w:eastAsia="Times New Roman"/>
                <w:color w:val="000000"/>
                <w:lang w:val="nl-NL"/>
              </w:rPr>
            </w:pPr>
            <w:r>
              <w:rPr>
                <w:rFonts w:eastAsia="Times New Roman"/>
                <w:color w:val="000000"/>
                <w:lang w:val="nl-NL"/>
              </w:rPr>
              <w:t> </w:t>
            </w:r>
          </w:p>
        </w:tc>
        <w:tc>
          <w:tcPr>
            <w:tcW w:w="1320" w:type="dxa"/>
            <w:tcBorders>
              <w:top w:val="single" w:sz="4" w:space="0" w:color="auto"/>
              <w:left w:val="single" w:sz="4" w:space="0" w:color="auto"/>
              <w:bottom w:val="single" w:sz="4" w:space="0" w:color="auto"/>
              <w:right w:val="single" w:sz="4" w:space="0" w:color="auto"/>
            </w:tcBorders>
            <w:noWrap/>
            <w:hideMark/>
          </w:tcPr>
          <w:p w14:paraId="73112E20" w14:textId="77777777" w:rsidR="005A5D18" w:rsidRDefault="005A5D18" w:rsidP="007F26FD">
            <w:pPr>
              <w:jc w:val="right"/>
              <w:rPr>
                <w:rFonts w:eastAsia="Times New Roman"/>
                <w:b/>
                <w:bCs/>
                <w:color w:val="000000"/>
                <w:lang w:val="nl-NL"/>
              </w:rPr>
            </w:pPr>
            <w:r>
              <w:rPr>
                <w:rFonts w:eastAsia="Times New Roman"/>
                <w:b/>
                <w:bCs/>
                <w:color w:val="000000"/>
                <w:lang w:val="nl-NL"/>
              </w:rPr>
              <w:t>770</w:t>
            </w:r>
          </w:p>
        </w:tc>
      </w:tr>
      <w:tr w:rsidR="005A5D18" w14:paraId="2BC51954"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6B4195E7" w14:textId="77777777" w:rsidR="005A5D18" w:rsidRDefault="005A5D18" w:rsidP="007F26FD">
            <w:pPr>
              <w:rPr>
                <w:rFonts w:eastAsia="Times New Roman"/>
                <w:color w:val="000000"/>
                <w:lang w:val="nl-NL"/>
              </w:rPr>
            </w:pPr>
            <w:r>
              <w:rPr>
                <w:rFonts w:eastAsia="Times New Roman"/>
                <w:color w:val="000000"/>
                <w:lang w:val="nl-NL"/>
              </w:rPr>
              <w:t>Stainless steel</w:t>
            </w:r>
          </w:p>
        </w:tc>
        <w:tc>
          <w:tcPr>
            <w:tcW w:w="1320" w:type="dxa"/>
            <w:tcBorders>
              <w:top w:val="single" w:sz="4" w:space="0" w:color="auto"/>
              <w:left w:val="single" w:sz="4" w:space="0" w:color="auto"/>
              <w:bottom w:val="single" w:sz="4" w:space="0" w:color="auto"/>
              <w:right w:val="single" w:sz="4" w:space="0" w:color="auto"/>
            </w:tcBorders>
            <w:noWrap/>
            <w:hideMark/>
          </w:tcPr>
          <w:p w14:paraId="4E20AD23" w14:textId="77777777" w:rsidR="005A5D18" w:rsidRDefault="005A5D18" w:rsidP="007F26FD">
            <w:pPr>
              <w:jc w:val="right"/>
              <w:rPr>
                <w:rFonts w:eastAsia="Times New Roman"/>
                <w:color w:val="000000"/>
                <w:lang w:val="nl-NL"/>
              </w:rPr>
            </w:pPr>
            <w:r>
              <w:rPr>
                <w:rFonts w:eastAsia="Times New Roman"/>
                <w:color w:val="000000"/>
                <w:lang w:val="nl-NL"/>
              </w:rPr>
              <w:t>667</w:t>
            </w:r>
          </w:p>
        </w:tc>
        <w:tc>
          <w:tcPr>
            <w:tcW w:w="1320" w:type="dxa"/>
            <w:tcBorders>
              <w:top w:val="single" w:sz="4" w:space="0" w:color="auto"/>
              <w:left w:val="single" w:sz="4" w:space="0" w:color="auto"/>
              <w:bottom w:val="single" w:sz="4" w:space="0" w:color="auto"/>
              <w:right w:val="single" w:sz="4" w:space="0" w:color="auto"/>
            </w:tcBorders>
            <w:noWrap/>
            <w:hideMark/>
          </w:tcPr>
          <w:p w14:paraId="569EF90C"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4C5C001C"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4369686F" w14:textId="77777777" w:rsidR="005A5D18" w:rsidRDefault="005A5D18" w:rsidP="007F26FD">
            <w:pPr>
              <w:rPr>
                <w:rFonts w:eastAsia="Times New Roman"/>
                <w:color w:val="000000"/>
                <w:lang w:val="nl-NL"/>
              </w:rPr>
            </w:pPr>
            <w:r>
              <w:rPr>
                <w:rFonts w:eastAsia="Times New Roman"/>
                <w:color w:val="000000"/>
                <w:lang w:val="nl-NL"/>
              </w:rPr>
              <w:t>Aluminium</w:t>
            </w:r>
          </w:p>
        </w:tc>
        <w:tc>
          <w:tcPr>
            <w:tcW w:w="1320" w:type="dxa"/>
            <w:tcBorders>
              <w:top w:val="single" w:sz="4" w:space="0" w:color="auto"/>
              <w:left w:val="single" w:sz="4" w:space="0" w:color="auto"/>
              <w:bottom w:val="single" w:sz="4" w:space="0" w:color="auto"/>
              <w:right w:val="single" w:sz="4" w:space="0" w:color="auto"/>
            </w:tcBorders>
            <w:noWrap/>
            <w:hideMark/>
          </w:tcPr>
          <w:p w14:paraId="3DD837A7" w14:textId="77777777" w:rsidR="005A5D18" w:rsidRDefault="005A5D18" w:rsidP="007F26FD">
            <w:pPr>
              <w:jc w:val="right"/>
              <w:rPr>
                <w:rFonts w:eastAsia="Times New Roman"/>
                <w:color w:val="000000"/>
                <w:lang w:val="nl-NL"/>
              </w:rPr>
            </w:pPr>
            <w:r>
              <w:rPr>
                <w:rFonts w:eastAsia="Times New Roman"/>
                <w:color w:val="000000"/>
                <w:lang w:val="nl-NL"/>
              </w:rPr>
              <w:t>102</w:t>
            </w:r>
          </w:p>
        </w:tc>
        <w:tc>
          <w:tcPr>
            <w:tcW w:w="1320" w:type="dxa"/>
            <w:tcBorders>
              <w:top w:val="single" w:sz="4" w:space="0" w:color="auto"/>
              <w:left w:val="single" w:sz="4" w:space="0" w:color="auto"/>
              <w:bottom w:val="single" w:sz="4" w:space="0" w:color="auto"/>
              <w:right w:val="single" w:sz="4" w:space="0" w:color="auto"/>
            </w:tcBorders>
            <w:noWrap/>
            <w:hideMark/>
          </w:tcPr>
          <w:p w14:paraId="2ADBC687" w14:textId="77777777" w:rsidR="005A5D18" w:rsidRDefault="005A5D18" w:rsidP="007F26FD">
            <w:pPr>
              <w:rPr>
                <w:rFonts w:eastAsia="Times New Roman"/>
                <w:color w:val="000000"/>
                <w:lang w:val="nl-NL"/>
              </w:rPr>
            </w:pPr>
            <w:r>
              <w:rPr>
                <w:rFonts w:eastAsia="Times New Roman"/>
                <w:color w:val="000000"/>
                <w:lang w:val="nl-NL"/>
              </w:rPr>
              <w:t> </w:t>
            </w:r>
          </w:p>
        </w:tc>
      </w:tr>
      <w:tr w:rsidR="005A5D18" w14:paraId="049C8205" w14:textId="77777777" w:rsidTr="007F26FD">
        <w:trPr>
          <w:trHeight w:val="315"/>
        </w:trPr>
        <w:tc>
          <w:tcPr>
            <w:tcW w:w="1907" w:type="dxa"/>
            <w:tcBorders>
              <w:top w:val="single" w:sz="4" w:space="0" w:color="auto"/>
              <w:left w:val="single" w:sz="4" w:space="0" w:color="auto"/>
              <w:bottom w:val="single" w:sz="4" w:space="0" w:color="auto"/>
              <w:right w:val="single" w:sz="4" w:space="0" w:color="auto"/>
            </w:tcBorders>
            <w:noWrap/>
            <w:hideMark/>
          </w:tcPr>
          <w:p w14:paraId="007D0E90" w14:textId="77777777" w:rsidR="005A5D18" w:rsidRDefault="005A5D18" w:rsidP="007F26FD">
            <w:pPr>
              <w:rPr>
                <w:rFonts w:eastAsia="Times New Roman"/>
                <w:color w:val="000000"/>
                <w:lang w:val="nl-NL"/>
              </w:rPr>
            </w:pPr>
            <w:r>
              <w:rPr>
                <w:rFonts w:eastAsia="Times New Roman"/>
                <w:color w:val="000000"/>
                <w:lang w:val="nl-NL"/>
              </w:rPr>
              <w:t>Other Metals</w:t>
            </w:r>
          </w:p>
        </w:tc>
        <w:tc>
          <w:tcPr>
            <w:tcW w:w="1320" w:type="dxa"/>
            <w:tcBorders>
              <w:top w:val="single" w:sz="4" w:space="0" w:color="auto"/>
              <w:left w:val="single" w:sz="4" w:space="0" w:color="auto"/>
              <w:bottom w:val="single" w:sz="4" w:space="0" w:color="auto"/>
              <w:right w:val="single" w:sz="4" w:space="0" w:color="auto"/>
            </w:tcBorders>
            <w:noWrap/>
            <w:hideMark/>
          </w:tcPr>
          <w:p w14:paraId="58A45C5D" w14:textId="77777777" w:rsidR="005A5D18" w:rsidRDefault="005A5D18" w:rsidP="007F26FD">
            <w:pPr>
              <w:jc w:val="right"/>
              <w:rPr>
                <w:rFonts w:eastAsia="Times New Roman"/>
                <w:color w:val="000000"/>
                <w:lang w:val="nl-NL"/>
              </w:rPr>
            </w:pPr>
            <w:r>
              <w:rPr>
                <w:rFonts w:eastAsia="Times New Roman"/>
                <w:color w:val="000000"/>
                <w:lang w:val="nl-NL"/>
              </w:rPr>
              <w:t>1</w:t>
            </w:r>
          </w:p>
        </w:tc>
        <w:tc>
          <w:tcPr>
            <w:tcW w:w="1320" w:type="dxa"/>
            <w:tcBorders>
              <w:top w:val="single" w:sz="4" w:space="0" w:color="auto"/>
              <w:left w:val="single" w:sz="4" w:space="0" w:color="auto"/>
              <w:bottom w:val="single" w:sz="4" w:space="0" w:color="auto"/>
              <w:right w:val="single" w:sz="4" w:space="0" w:color="auto"/>
            </w:tcBorders>
            <w:noWrap/>
            <w:hideMark/>
          </w:tcPr>
          <w:p w14:paraId="34784284" w14:textId="77777777" w:rsidR="005A5D18" w:rsidRDefault="005A5D18" w:rsidP="007F26FD">
            <w:pPr>
              <w:rPr>
                <w:rFonts w:eastAsia="Times New Roman"/>
                <w:color w:val="000000"/>
                <w:lang w:val="nl-NL"/>
              </w:rPr>
            </w:pPr>
            <w:r>
              <w:rPr>
                <w:rFonts w:eastAsia="Times New Roman"/>
                <w:color w:val="000000"/>
                <w:lang w:val="nl-NL"/>
              </w:rPr>
              <w:t> </w:t>
            </w:r>
          </w:p>
        </w:tc>
      </w:tr>
    </w:tbl>
    <w:p w14:paraId="18A673E0" w14:textId="0C3531BD" w:rsidR="005A5D18" w:rsidRDefault="005A5D18" w:rsidP="005A5D18">
      <w:pPr>
        <w:rPr>
          <w:noProof/>
        </w:rPr>
      </w:pPr>
      <w:r>
        <w:rPr>
          <w:noProof/>
        </w:rPr>
        <w:t xml:space="preserve">Supplementary table </w:t>
      </w:r>
      <w:r w:rsidR="002A6DA5">
        <w:rPr>
          <w:noProof/>
        </w:rPr>
        <w:t>2</w:t>
      </w:r>
      <w:r>
        <w:rPr>
          <w:noProof/>
        </w:rPr>
        <w:t>: Mass of materials types and summation of mass per material group</w:t>
      </w:r>
      <w:r w:rsidR="002A6DA5">
        <w:rPr>
          <w:noProof/>
        </w:rPr>
        <w:t xml:space="preserve">. </w:t>
      </w:r>
      <w:r w:rsidR="009D6E56">
        <w:rPr>
          <w:noProof/>
        </w:rPr>
        <w:t>*</w:t>
      </w:r>
      <w:r w:rsidR="002A6DA5">
        <w:rPr>
          <w:noProof/>
        </w:rPr>
        <w:t>48% of the water is used for CRRT purpose (5 liter bags). These bags contain hydrochloric acid</w:t>
      </w:r>
      <w:r w:rsidR="009D6E56">
        <w:rPr>
          <w:noProof/>
        </w:rPr>
        <w:t>**</w:t>
      </w:r>
      <w:r w:rsidR="002A6DA5">
        <w:rPr>
          <w:noProof/>
        </w:rPr>
        <w:t xml:space="preserve"> as main ingredient. </w:t>
      </w:r>
      <w:r w:rsidR="009D6E56">
        <w:rPr>
          <w:noProof/>
        </w:rPr>
        <w:t>The additional water percentage (52%) consists of intravenous infusion fluids.</w:t>
      </w:r>
    </w:p>
    <w:p w14:paraId="40CE994D" w14:textId="202F032E" w:rsidR="005A5D18" w:rsidRDefault="005A5D18" w:rsidP="00A16A0D"/>
    <w:p w14:paraId="4699B46E" w14:textId="2D3E549B" w:rsidR="005A5D18" w:rsidRDefault="005A5D18" w:rsidP="00A16A0D"/>
    <w:p w14:paraId="1B067E72" w14:textId="0B2DD556" w:rsidR="00A43E17" w:rsidRDefault="00A43E17" w:rsidP="00A16A0D">
      <w:pPr>
        <w:rPr>
          <w:noProof/>
        </w:rPr>
      </w:pPr>
    </w:p>
    <w:p w14:paraId="03A3FC3E" w14:textId="03DD92DB" w:rsidR="005A5D18" w:rsidRDefault="005A5D18" w:rsidP="00A16A0D">
      <w:pPr>
        <w:rPr>
          <w:noProof/>
        </w:rPr>
      </w:pPr>
    </w:p>
    <w:p w14:paraId="66578152" w14:textId="66CA780A" w:rsidR="005A5D18" w:rsidRDefault="005A5D18" w:rsidP="00A16A0D">
      <w:pPr>
        <w:rPr>
          <w:noProof/>
        </w:rPr>
      </w:pPr>
    </w:p>
    <w:p w14:paraId="006BFD04" w14:textId="77777777" w:rsidR="005A5D18" w:rsidRDefault="005A5D18" w:rsidP="00A16A0D">
      <w:pPr>
        <w:rPr>
          <w:noProof/>
        </w:rPr>
      </w:pPr>
    </w:p>
    <w:p w14:paraId="2F5EF87D" w14:textId="0A04F7C7" w:rsidR="00A43E17" w:rsidRDefault="00A43E17" w:rsidP="00A16A0D">
      <w:pPr>
        <w:rPr>
          <w:noProof/>
        </w:rPr>
      </w:pPr>
    </w:p>
    <w:tbl>
      <w:tblPr>
        <w:tblStyle w:val="Rastertabel3-Accent1"/>
        <w:tblW w:w="7366" w:type="dxa"/>
        <w:tblLayout w:type="fixed"/>
        <w:tblLook w:val="0600" w:firstRow="0" w:lastRow="0" w:firstColumn="0" w:lastColumn="0" w:noHBand="1" w:noVBand="1"/>
      </w:tblPr>
      <w:tblGrid>
        <w:gridCol w:w="3024"/>
        <w:gridCol w:w="3024"/>
        <w:gridCol w:w="1318"/>
      </w:tblGrid>
      <w:tr w:rsidR="00A43E17" w14:paraId="0360CFFA" w14:textId="77777777" w:rsidTr="00A43E17">
        <w:tc>
          <w:tcPr>
            <w:tcW w:w="3024" w:type="dxa"/>
          </w:tcPr>
          <w:p w14:paraId="1694F7F0" w14:textId="77777777" w:rsidR="00A43E17" w:rsidRPr="005A5D18" w:rsidRDefault="00A43E17" w:rsidP="00A43E17">
            <w:pPr>
              <w:widowControl w:val="0"/>
              <w:pBdr>
                <w:top w:val="nil"/>
                <w:left w:val="nil"/>
                <w:bottom w:val="nil"/>
                <w:right w:val="nil"/>
                <w:between w:val="nil"/>
              </w:pBdr>
              <w:rPr>
                <w:rFonts w:asciiTheme="minorHAnsi" w:hAnsiTheme="minorHAnsi" w:cstheme="minorHAnsi"/>
                <w:b/>
              </w:rPr>
            </w:pPr>
            <w:r w:rsidRPr="005A5D18">
              <w:rPr>
                <w:rFonts w:asciiTheme="minorHAnsi" w:hAnsiTheme="minorHAnsi" w:cstheme="minorHAnsi"/>
                <w:b/>
              </w:rPr>
              <w:t>Outflow</w:t>
            </w:r>
          </w:p>
        </w:tc>
        <w:tc>
          <w:tcPr>
            <w:tcW w:w="3024" w:type="dxa"/>
          </w:tcPr>
          <w:p w14:paraId="6BF86549" w14:textId="77777777" w:rsidR="00A43E17" w:rsidRPr="005A5D18" w:rsidRDefault="00A43E17" w:rsidP="00A43E17">
            <w:pPr>
              <w:widowControl w:val="0"/>
              <w:pBdr>
                <w:top w:val="nil"/>
                <w:left w:val="nil"/>
                <w:bottom w:val="nil"/>
                <w:right w:val="nil"/>
                <w:between w:val="nil"/>
              </w:pBdr>
              <w:rPr>
                <w:rFonts w:asciiTheme="minorHAnsi" w:hAnsiTheme="minorHAnsi" w:cstheme="minorHAnsi"/>
                <w:b/>
              </w:rPr>
            </w:pPr>
            <w:r w:rsidRPr="005A5D18">
              <w:rPr>
                <w:rFonts w:asciiTheme="minorHAnsi" w:hAnsiTheme="minorHAnsi" w:cstheme="minorHAnsi"/>
                <w:b/>
              </w:rPr>
              <w:t>Treatment</w:t>
            </w:r>
          </w:p>
        </w:tc>
        <w:tc>
          <w:tcPr>
            <w:tcW w:w="1318" w:type="dxa"/>
          </w:tcPr>
          <w:p w14:paraId="33529D14" w14:textId="77777777" w:rsidR="00A43E17" w:rsidRPr="005A5D18" w:rsidRDefault="00A43E17" w:rsidP="00A43E17">
            <w:pPr>
              <w:widowControl w:val="0"/>
              <w:pBdr>
                <w:top w:val="nil"/>
                <w:left w:val="nil"/>
                <w:bottom w:val="nil"/>
                <w:right w:val="nil"/>
                <w:between w:val="nil"/>
              </w:pBdr>
              <w:rPr>
                <w:rFonts w:asciiTheme="minorHAnsi" w:hAnsiTheme="minorHAnsi" w:cstheme="minorHAnsi"/>
                <w:b/>
              </w:rPr>
            </w:pPr>
            <w:r w:rsidRPr="005A5D18">
              <w:rPr>
                <w:rFonts w:asciiTheme="minorHAnsi" w:hAnsiTheme="minorHAnsi" w:cstheme="minorHAnsi"/>
                <w:b/>
              </w:rPr>
              <w:t>Mass (kg)</w:t>
            </w:r>
          </w:p>
        </w:tc>
      </w:tr>
      <w:tr w:rsidR="00A43E17" w14:paraId="723A2C97" w14:textId="77777777" w:rsidTr="00A43E17">
        <w:tc>
          <w:tcPr>
            <w:tcW w:w="3024" w:type="dxa"/>
          </w:tcPr>
          <w:p w14:paraId="341756C7"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Hazardous Waste</w:t>
            </w:r>
          </w:p>
        </w:tc>
        <w:tc>
          <w:tcPr>
            <w:tcW w:w="3024" w:type="dxa"/>
          </w:tcPr>
          <w:p w14:paraId="7E68E987"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Hazardous Waste Incineration</w:t>
            </w:r>
          </w:p>
        </w:tc>
        <w:tc>
          <w:tcPr>
            <w:tcW w:w="1318" w:type="dxa"/>
          </w:tcPr>
          <w:p w14:paraId="19D3ED10" w14:textId="3AC476E5" w:rsidR="00A43E17" w:rsidRPr="005A5D18" w:rsidRDefault="00A43E17" w:rsidP="00A43E17">
            <w:pPr>
              <w:widowControl w:val="0"/>
              <w:spacing w:line="276" w:lineRule="auto"/>
              <w:jc w:val="right"/>
              <w:rPr>
                <w:rFonts w:asciiTheme="minorHAnsi" w:eastAsia="Arial" w:hAnsiTheme="minorHAnsi" w:cstheme="minorHAnsi"/>
              </w:rPr>
            </w:pPr>
            <w:r w:rsidRPr="005A5D18">
              <w:rPr>
                <w:rFonts w:asciiTheme="minorHAnsi" w:eastAsia="Arial" w:hAnsiTheme="minorHAnsi" w:cstheme="minorHAnsi"/>
              </w:rPr>
              <w:t>3</w:t>
            </w:r>
            <w:r w:rsidR="00C677AF">
              <w:rPr>
                <w:rFonts w:asciiTheme="minorHAnsi" w:eastAsia="Arial" w:hAnsiTheme="minorHAnsi" w:cstheme="minorHAnsi"/>
              </w:rPr>
              <w:t>,</w:t>
            </w:r>
            <w:r w:rsidRPr="005A5D18">
              <w:rPr>
                <w:rFonts w:asciiTheme="minorHAnsi" w:eastAsia="Arial" w:hAnsiTheme="minorHAnsi" w:cstheme="minorHAnsi"/>
              </w:rPr>
              <w:t>910</w:t>
            </w:r>
          </w:p>
        </w:tc>
      </w:tr>
      <w:tr w:rsidR="00A43E17" w14:paraId="0F2006DA" w14:textId="77777777" w:rsidTr="00A43E17">
        <w:tc>
          <w:tcPr>
            <w:tcW w:w="3024" w:type="dxa"/>
          </w:tcPr>
          <w:p w14:paraId="3CCD9C62"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Glass waste</w:t>
            </w:r>
          </w:p>
        </w:tc>
        <w:tc>
          <w:tcPr>
            <w:tcW w:w="3024" w:type="dxa"/>
          </w:tcPr>
          <w:p w14:paraId="36F53B70"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Glass Recycling</w:t>
            </w:r>
          </w:p>
        </w:tc>
        <w:tc>
          <w:tcPr>
            <w:tcW w:w="1318" w:type="dxa"/>
          </w:tcPr>
          <w:p w14:paraId="78F5F760" w14:textId="75D5D2E9" w:rsidR="00A43E17" w:rsidRPr="005A5D18" w:rsidRDefault="00A43E17" w:rsidP="00A43E17">
            <w:pPr>
              <w:widowControl w:val="0"/>
              <w:spacing w:line="276" w:lineRule="auto"/>
              <w:jc w:val="right"/>
              <w:rPr>
                <w:rFonts w:asciiTheme="minorHAnsi" w:eastAsia="Arial" w:hAnsiTheme="minorHAnsi" w:cstheme="minorHAnsi"/>
              </w:rPr>
            </w:pPr>
            <w:r w:rsidRPr="005A5D18">
              <w:rPr>
                <w:rFonts w:asciiTheme="minorHAnsi" w:eastAsia="Arial" w:hAnsiTheme="minorHAnsi" w:cstheme="minorHAnsi"/>
              </w:rPr>
              <w:t>1</w:t>
            </w:r>
            <w:r w:rsidR="00C677AF">
              <w:rPr>
                <w:rFonts w:asciiTheme="minorHAnsi" w:eastAsia="Arial" w:hAnsiTheme="minorHAnsi" w:cstheme="minorHAnsi"/>
              </w:rPr>
              <w:t>,</w:t>
            </w:r>
            <w:r w:rsidRPr="005A5D18">
              <w:rPr>
                <w:rFonts w:asciiTheme="minorHAnsi" w:eastAsia="Arial" w:hAnsiTheme="minorHAnsi" w:cstheme="minorHAnsi"/>
              </w:rPr>
              <w:t>120</w:t>
            </w:r>
          </w:p>
        </w:tc>
      </w:tr>
      <w:tr w:rsidR="00A43E17" w14:paraId="0EAE6CD8" w14:textId="77777777" w:rsidTr="00A43E17">
        <w:tc>
          <w:tcPr>
            <w:tcW w:w="3024" w:type="dxa"/>
          </w:tcPr>
          <w:p w14:paraId="5AB39F1A"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Solid Fraction Pharmafilter</w:t>
            </w:r>
          </w:p>
        </w:tc>
        <w:tc>
          <w:tcPr>
            <w:tcW w:w="3024" w:type="dxa"/>
          </w:tcPr>
          <w:p w14:paraId="37EB9458"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Incineration</w:t>
            </w:r>
          </w:p>
        </w:tc>
        <w:tc>
          <w:tcPr>
            <w:tcW w:w="1318" w:type="dxa"/>
          </w:tcPr>
          <w:p w14:paraId="63A6BD06" w14:textId="252B6C61" w:rsidR="00A43E17" w:rsidRPr="005A5D18" w:rsidRDefault="00A43E17" w:rsidP="00A43E17">
            <w:pPr>
              <w:widowControl w:val="0"/>
              <w:spacing w:line="276" w:lineRule="auto"/>
              <w:jc w:val="right"/>
              <w:rPr>
                <w:rFonts w:asciiTheme="minorHAnsi" w:eastAsia="Arial" w:hAnsiTheme="minorHAnsi" w:cstheme="minorHAnsi"/>
              </w:rPr>
            </w:pPr>
            <w:r w:rsidRPr="005A5D18">
              <w:rPr>
                <w:rFonts w:asciiTheme="minorHAnsi" w:eastAsia="Arial" w:hAnsiTheme="minorHAnsi" w:cstheme="minorHAnsi"/>
              </w:rPr>
              <w:t>6</w:t>
            </w:r>
            <w:r w:rsidR="00C677AF">
              <w:rPr>
                <w:rFonts w:asciiTheme="minorHAnsi" w:eastAsia="Arial" w:hAnsiTheme="minorHAnsi" w:cstheme="minorHAnsi"/>
              </w:rPr>
              <w:t>,</w:t>
            </w:r>
            <w:r w:rsidRPr="005A5D18">
              <w:rPr>
                <w:rFonts w:asciiTheme="minorHAnsi" w:eastAsia="Arial" w:hAnsiTheme="minorHAnsi" w:cstheme="minorHAnsi"/>
              </w:rPr>
              <w:t>580</w:t>
            </w:r>
          </w:p>
        </w:tc>
      </w:tr>
      <w:tr w:rsidR="00A43E17" w14:paraId="3623F699" w14:textId="77777777" w:rsidTr="00A43E17">
        <w:tc>
          <w:tcPr>
            <w:tcW w:w="3024" w:type="dxa"/>
          </w:tcPr>
          <w:p w14:paraId="54924FE4"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 xml:space="preserve">Specific Hospital Waste </w:t>
            </w:r>
          </w:p>
        </w:tc>
        <w:tc>
          <w:tcPr>
            <w:tcW w:w="3024" w:type="dxa"/>
          </w:tcPr>
          <w:p w14:paraId="0C0FCB3A"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Incineration</w:t>
            </w:r>
          </w:p>
        </w:tc>
        <w:tc>
          <w:tcPr>
            <w:tcW w:w="1318" w:type="dxa"/>
          </w:tcPr>
          <w:p w14:paraId="54F42B0A" w14:textId="7CE4F49A" w:rsidR="00A43E17" w:rsidRPr="005A5D18" w:rsidRDefault="00A43E17" w:rsidP="00A43E17">
            <w:pPr>
              <w:widowControl w:val="0"/>
              <w:spacing w:line="276" w:lineRule="auto"/>
              <w:jc w:val="right"/>
              <w:rPr>
                <w:rFonts w:asciiTheme="minorHAnsi" w:eastAsia="Arial" w:hAnsiTheme="minorHAnsi" w:cstheme="minorHAnsi"/>
              </w:rPr>
            </w:pPr>
            <w:r w:rsidRPr="005A5D18">
              <w:rPr>
                <w:rFonts w:asciiTheme="minorHAnsi" w:eastAsia="Arial" w:hAnsiTheme="minorHAnsi" w:cstheme="minorHAnsi"/>
              </w:rPr>
              <w:t>39</w:t>
            </w:r>
            <w:r w:rsidR="00C677AF">
              <w:rPr>
                <w:rFonts w:asciiTheme="minorHAnsi" w:eastAsia="Arial" w:hAnsiTheme="minorHAnsi" w:cstheme="minorHAnsi"/>
              </w:rPr>
              <w:t>,</w:t>
            </w:r>
            <w:r w:rsidRPr="005A5D18">
              <w:rPr>
                <w:rFonts w:asciiTheme="minorHAnsi" w:eastAsia="Arial" w:hAnsiTheme="minorHAnsi" w:cstheme="minorHAnsi"/>
              </w:rPr>
              <w:t>400</w:t>
            </w:r>
          </w:p>
        </w:tc>
      </w:tr>
      <w:tr w:rsidR="00A43E17" w14:paraId="4A95D042" w14:textId="77777777" w:rsidTr="00A43E17">
        <w:trPr>
          <w:trHeight w:val="314"/>
        </w:trPr>
        <w:tc>
          <w:tcPr>
            <w:tcW w:w="3024" w:type="dxa"/>
          </w:tcPr>
          <w:p w14:paraId="1CB82EDD"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Sewage</w:t>
            </w:r>
          </w:p>
        </w:tc>
        <w:tc>
          <w:tcPr>
            <w:tcW w:w="3024" w:type="dxa"/>
          </w:tcPr>
          <w:p w14:paraId="60EAA19C" w14:textId="77777777" w:rsidR="00A43E17" w:rsidRPr="005A5D18" w:rsidRDefault="00A43E17" w:rsidP="00A43E17">
            <w:pPr>
              <w:widowControl w:val="0"/>
              <w:spacing w:line="276" w:lineRule="auto"/>
              <w:rPr>
                <w:rFonts w:asciiTheme="minorHAnsi" w:eastAsia="Arial" w:hAnsiTheme="minorHAnsi" w:cstheme="minorHAnsi"/>
              </w:rPr>
            </w:pPr>
            <w:r w:rsidRPr="005A5D18">
              <w:rPr>
                <w:rFonts w:asciiTheme="minorHAnsi" w:eastAsia="Arial" w:hAnsiTheme="minorHAnsi" w:cstheme="minorHAnsi"/>
              </w:rPr>
              <w:t>Sewage Treatment Plant</w:t>
            </w:r>
          </w:p>
        </w:tc>
        <w:tc>
          <w:tcPr>
            <w:tcW w:w="1318" w:type="dxa"/>
          </w:tcPr>
          <w:p w14:paraId="2446C8E5" w14:textId="56E0E409" w:rsidR="00A43E17" w:rsidRPr="005A5D18" w:rsidRDefault="00A43E17" w:rsidP="00A43E17">
            <w:pPr>
              <w:widowControl w:val="0"/>
              <w:spacing w:line="276" w:lineRule="auto"/>
              <w:jc w:val="right"/>
              <w:rPr>
                <w:rFonts w:asciiTheme="minorHAnsi" w:eastAsia="Arial" w:hAnsiTheme="minorHAnsi" w:cstheme="minorHAnsi"/>
              </w:rPr>
            </w:pPr>
            <w:r w:rsidRPr="005A5D18">
              <w:rPr>
                <w:rFonts w:asciiTheme="minorHAnsi" w:eastAsia="Arial" w:hAnsiTheme="minorHAnsi" w:cstheme="minorHAnsi"/>
              </w:rPr>
              <w:t>172</w:t>
            </w:r>
            <w:r w:rsidR="00C677AF">
              <w:rPr>
                <w:rFonts w:asciiTheme="minorHAnsi" w:eastAsia="Arial" w:hAnsiTheme="minorHAnsi" w:cstheme="minorHAnsi"/>
              </w:rPr>
              <w:t>,</w:t>
            </w:r>
            <w:r w:rsidRPr="005A5D18">
              <w:rPr>
                <w:rFonts w:asciiTheme="minorHAnsi" w:eastAsia="Arial" w:hAnsiTheme="minorHAnsi" w:cstheme="minorHAnsi"/>
              </w:rPr>
              <w:t>000</w:t>
            </w:r>
          </w:p>
        </w:tc>
      </w:tr>
    </w:tbl>
    <w:p w14:paraId="2D0ED834" w14:textId="4B011E75" w:rsidR="00A43E17" w:rsidRDefault="005A5D18" w:rsidP="00A43E17">
      <w:pPr>
        <w:outlineLvl w:val="0"/>
      </w:pPr>
      <w:r>
        <w:t>Supplementary table 3</w:t>
      </w:r>
      <w:r w:rsidR="00A43E17">
        <w:t>: total mass outflows of waste and treatments</w:t>
      </w:r>
      <w:r w:rsidR="00173E9C">
        <w:t xml:space="preserve"> of waste</w:t>
      </w:r>
    </w:p>
    <w:p w14:paraId="7BA24EC7" w14:textId="2D890341" w:rsidR="00A43E17" w:rsidRPr="000F5890" w:rsidRDefault="00A43E17" w:rsidP="00A43E17">
      <w:pPr>
        <w:rPr>
          <w:noProof/>
        </w:rPr>
      </w:pPr>
      <w:r w:rsidRPr="007B107B">
        <w:rPr>
          <w:rFonts w:asciiTheme="minorHAnsi" w:eastAsia="Times New Roman" w:hAnsiTheme="minorHAnsi" w:cstheme="minorHAnsi"/>
          <w:i/>
          <w:sz w:val="20"/>
          <w:szCs w:val="20"/>
        </w:rPr>
        <w:t>Outflow of solid and liquid waste: The hospital uses Pharmafilter© (Amsterdam, The Netherlands). This is a system that can process both solid waste and liquid waste (sewage). The liquid waste is filtered from drug residue and bacterial and viral loads before it leaves the hospital through the sewer. The solid part is grinded and is transferred to the incinerator, together with the rest of the hospital waste</w:t>
      </w:r>
    </w:p>
    <w:p w14:paraId="2E4845CE" w14:textId="10A5E13C" w:rsidR="00826E23" w:rsidRDefault="00ED7E05" w:rsidP="00A16A0D">
      <w:r w:rsidRPr="00ED7E05">
        <w:rPr>
          <w:rFonts w:eastAsia="Times New Roman"/>
        </w:rPr>
        <w:lastRenderedPageBreak/>
        <w:t xml:space="preserve"> </w:t>
      </w:r>
      <w:r>
        <w:rPr>
          <w:rFonts w:eastAsia="Times New Roman"/>
          <w:noProof/>
          <w:lang w:val="nl-NL"/>
        </w:rPr>
        <w:drawing>
          <wp:inline distT="0" distB="0" distL="0" distR="0" wp14:anchorId="40A9DE70" wp14:editId="7149A9B2">
            <wp:extent cx="3790950" cy="5362575"/>
            <wp:effectExtent l="0" t="0" r="0" b="9525"/>
            <wp:docPr id="2" name="Picture 2" descr="ErasmusMC_Treemap_mass_V06_MS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MC_Treemap_mass_V06_MSG-02.pn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790950" cy="5362575"/>
                    </a:xfrm>
                    <a:prstGeom prst="rect">
                      <a:avLst/>
                    </a:prstGeom>
                    <a:noFill/>
                    <a:ln>
                      <a:noFill/>
                    </a:ln>
                  </pic:spPr>
                </pic:pic>
              </a:graphicData>
            </a:graphic>
          </wp:inline>
        </w:drawing>
      </w:r>
    </w:p>
    <w:p w14:paraId="01AF9356" w14:textId="5340E74D" w:rsidR="00826E23" w:rsidRDefault="00826E23" w:rsidP="00826E23">
      <w:pPr>
        <w:outlineLvl w:val="0"/>
      </w:pPr>
      <w:r>
        <w:t>Supplementary figure 1</w:t>
      </w:r>
      <w:r w:rsidRPr="003E4C6C">
        <w:t xml:space="preserve">: </w:t>
      </w:r>
      <w:r>
        <w:t xml:space="preserve">mass </w:t>
      </w:r>
      <w:r w:rsidR="00173E9C">
        <w:t xml:space="preserve">of product used </w:t>
      </w:r>
      <w:r>
        <w:t>per patient per day</w:t>
      </w:r>
      <w:r w:rsidR="00ED7E05">
        <w:t xml:space="preserve"> (in gram)</w:t>
      </w:r>
    </w:p>
    <w:p w14:paraId="0EFAFE35" w14:textId="77777777" w:rsidR="00E76F64" w:rsidRPr="003E4C6C" w:rsidRDefault="00E76F64" w:rsidP="00826E23">
      <w:pPr>
        <w:outlineLvl w:val="0"/>
      </w:pPr>
    </w:p>
    <w:p w14:paraId="31A71CCA" w14:textId="22AC921E" w:rsidR="00826E23" w:rsidRPr="00973225" w:rsidRDefault="00826E23" w:rsidP="00A16A0D"/>
    <w:sectPr w:rsidR="00826E23" w:rsidRPr="00973225" w:rsidSect="00A77C9C">
      <w:footerReference w:type="default" r:id="rId11"/>
      <w:pgSz w:w="11906" w:h="16838"/>
      <w:pgMar w:top="1417" w:right="1417" w:bottom="1417" w:left="1417" w:header="708" w:footer="708" w:gutter="0"/>
      <w:pgNumType w:start="1"/>
      <w:cols w:space="708"/>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371EF" w16cex:dateUtc="2022-05-21T12:13:00Z"/>
  <w16cex:commentExtensible w16cex:durableId="26329B18" w16cex:dateUtc="2022-04-27T19:06:00Z"/>
  <w16cex:commentExtensible w16cex:durableId="26329B19" w16cex:dateUtc="2022-05-05T10:24:00Z"/>
  <w16cex:commentExtensible w16cex:durableId="2633743F" w16cex:dateUtc="2022-05-21T12:22:00Z"/>
  <w16cex:commentExtensible w16cex:durableId="2633739D" w16cex:dateUtc="2022-05-21T12:20:00Z"/>
  <w16cex:commentExtensible w16cex:durableId="26329B1A" w16cex:dateUtc="2022-04-28T05:59:00Z"/>
  <w16cex:commentExtensible w16cex:durableId="26329B1B" w16cex:dateUtc="2021-12-24T21:50:00Z"/>
  <w16cex:commentExtensible w16cex:durableId="26329B1C" w16cex:dateUtc="2022-04-28T06:09:00Z"/>
  <w16cex:commentExtensible w16cex:durableId="26329B1D" w16cex:dateUtc="2021-12-24T14:31:00Z"/>
  <w16cex:commentExtensible w16cex:durableId="26329B25" w16cex:dateUtc="2021-09-10T14:28:00Z"/>
  <w16cex:commentExtensible w16cex:durableId="26337465" w16cex:dateUtc="2022-05-21T12:23:00Z"/>
  <w16cex:commentExtensible w16cex:durableId="26329B1E" w16cex:dateUtc="2022-04-28T06:12:00Z"/>
  <w16cex:commentExtensible w16cex:durableId="26329B1F" w16cex:dateUtc="2022-04-28T06:15:00Z"/>
  <w16cex:commentExtensible w16cex:durableId="26329B20" w16cex:dateUtc="2022-04-28T06:18:00Z"/>
  <w16cex:commentExtensible w16cex:durableId="26329B21" w16cex:dateUtc="2022-04-28T06:18:00Z"/>
  <w16cex:commentExtensible w16cex:durableId="2633748E" w16cex:dateUtc="2022-05-21T12:24:00Z"/>
  <w16cex:commentExtensible w16cex:durableId="26329B22" w16cex:dateUtc="2022-05-05T10:53:00Z"/>
  <w16cex:commentExtensible w16cex:durableId="26329B24" w16cex:dateUtc="2021-09-10T14:44:00Z"/>
  <w16cex:commentExtensible w16cex:durableId="26329B23" w16cex:dateUtc="2021-12-24T14: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5195A" w14:textId="77777777" w:rsidR="00681AB7" w:rsidRDefault="00681AB7">
      <w:r>
        <w:separator/>
      </w:r>
    </w:p>
  </w:endnote>
  <w:endnote w:type="continuationSeparator" w:id="0">
    <w:p w14:paraId="0475AB75" w14:textId="77777777" w:rsidR="00681AB7" w:rsidRDefault="00681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0D3EC" w14:textId="4EDCD815" w:rsidR="00F67072" w:rsidRDefault="00F67072">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7D723F">
      <w:rPr>
        <w:noProof/>
        <w:color w:val="000000"/>
      </w:rPr>
      <w:t>2</w:t>
    </w:r>
    <w:r>
      <w:rPr>
        <w:color w:val="000000"/>
      </w:rPr>
      <w:fldChar w:fldCharType="end"/>
    </w:r>
  </w:p>
  <w:p w14:paraId="2B6EE2FF" w14:textId="77777777" w:rsidR="00F67072" w:rsidRDefault="00F6707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FBF1C" w14:textId="77777777" w:rsidR="00681AB7" w:rsidRDefault="00681AB7">
      <w:r>
        <w:separator/>
      </w:r>
    </w:p>
  </w:footnote>
  <w:footnote w:type="continuationSeparator" w:id="0">
    <w:p w14:paraId="70F9586C" w14:textId="77777777" w:rsidR="00681AB7" w:rsidRDefault="00681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70565"/>
    <w:multiLevelType w:val="hybridMultilevel"/>
    <w:tmpl w:val="BC6884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319E5"/>
    <w:multiLevelType w:val="hybridMultilevel"/>
    <w:tmpl w:val="16CAB4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FD69D4"/>
    <w:multiLevelType w:val="multilevel"/>
    <w:tmpl w:val="26F62F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CB7993"/>
    <w:multiLevelType w:val="multilevel"/>
    <w:tmpl w:val="A37AEC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F263DD3"/>
    <w:multiLevelType w:val="multilevel"/>
    <w:tmpl w:val="17649774"/>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5" w15:restartNumberingAfterBreak="0">
    <w:nsid w:val="21A73492"/>
    <w:multiLevelType w:val="hybridMultilevel"/>
    <w:tmpl w:val="AB349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8681F"/>
    <w:multiLevelType w:val="multilevel"/>
    <w:tmpl w:val="7D7A341C"/>
    <w:lvl w:ilvl="0">
      <w:start w:val="1"/>
      <w:numFmt w:val="bullet"/>
      <w:lvlText w:val="-"/>
      <w:lvlJc w:val="left"/>
      <w:pPr>
        <w:ind w:left="720" w:hanging="360"/>
      </w:pPr>
      <w:rPr>
        <w:rFonts w:ascii="Calibri" w:eastAsia="Calibri" w:hAnsi="Calibri" w:cs="Calibri"/>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E622E79"/>
    <w:multiLevelType w:val="hybridMultilevel"/>
    <w:tmpl w:val="25D27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3D5E3D"/>
    <w:multiLevelType w:val="multilevel"/>
    <w:tmpl w:val="26F62F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294EDE"/>
    <w:multiLevelType w:val="multilevel"/>
    <w:tmpl w:val="B9FC83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8845DCA"/>
    <w:multiLevelType w:val="hybridMultilevel"/>
    <w:tmpl w:val="B698546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4D22418"/>
    <w:multiLevelType w:val="multilevel"/>
    <w:tmpl w:val="D95A1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5DF5CA1"/>
    <w:multiLevelType w:val="multilevel"/>
    <w:tmpl w:val="AB3495AE"/>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AE408E"/>
    <w:multiLevelType w:val="multilevel"/>
    <w:tmpl w:val="8FA43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2C18CB"/>
    <w:multiLevelType w:val="multilevel"/>
    <w:tmpl w:val="9E2E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3147B0"/>
    <w:multiLevelType w:val="hybridMultilevel"/>
    <w:tmpl w:val="F80A55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FC320C"/>
    <w:multiLevelType w:val="hybridMultilevel"/>
    <w:tmpl w:val="4C6E6D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11"/>
  </w:num>
  <w:num w:numId="5">
    <w:abstractNumId w:val="3"/>
  </w:num>
  <w:num w:numId="6">
    <w:abstractNumId w:val="14"/>
  </w:num>
  <w:num w:numId="7">
    <w:abstractNumId w:val="7"/>
  </w:num>
  <w:num w:numId="8">
    <w:abstractNumId w:val="15"/>
  </w:num>
  <w:num w:numId="9">
    <w:abstractNumId w:val="10"/>
  </w:num>
  <w:num w:numId="10">
    <w:abstractNumId w:val="5"/>
  </w:num>
  <w:num w:numId="11">
    <w:abstractNumId w:val="12"/>
  </w:num>
  <w:num w:numId="12">
    <w:abstractNumId w:val="16"/>
  </w:num>
  <w:num w:numId="13">
    <w:abstractNumId w:val="0"/>
  </w:num>
  <w:num w:numId="14">
    <w:abstractNumId w:val="13"/>
  </w:num>
  <w:num w:numId="15">
    <w:abstractNumId w:val="2"/>
  </w:num>
  <w:num w:numId="16">
    <w:abstractNumId w:val="1"/>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ensive Care Medicine Bet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09wvp2tlpaztaea92tppd0gwvxvwxd2p2xf&quot;&gt;My EndNote Library circular ICU&lt;record-ids&gt;&lt;item&gt;58&lt;/item&gt;&lt;item&gt;259&lt;/item&gt;&lt;item&gt;314&lt;/item&gt;&lt;item&gt;316&lt;/item&gt;&lt;item&gt;321&lt;/item&gt;&lt;item&gt;480&lt;/item&gt;&lt;item&gt;481&lt;/item&gt;&lt;item&gt;482&lt;/item&gt;&lt;item&gt;483&lt;/item&gt;&lt;item&gt;484&lt;/item&gt;&lt;item&gt;488&lt;/item&gt;&lt;item&gt;489&lt;/item&gt;&lt;item&gt;490&lt;/item&gt;&lt;item&gt;492&lt;/item&gt;&lt;item&gt;496&lt;/item&gt;&lt;item&gt;497&lt;/item&gt;&lt;item&gt;498&lt;/item&gt;&lt;item&gt;501&lt;/item&gt;&lt;item&gt;502&lt;/item&gt;&lt;item&gt;503&lt;/item&gt;&lt;item&gt;505&lt;/item&gt;&lt;item&gt;507&lt;/item&gt;&lt;item&gt;508&lt;/item&gt;&lt;item&gt;517&lt;/item&gt;&lt;item&gt;519&lt;/item&gt;&lt;item&gt;520&lt;/item&gt;&lt;/record-ids&gt;&lt;/item&gt;&lt;/Libraries&gt;"/>
  </w:docVars>
  <w:rsids>
    <w:rsidRoot w:val="00F6163B"/>
    <w:rsid w:val="00007DCE"/>
    <w:rsid w:val="000127FB"/>
    <w:rsid w:val="000263D4"/>
    <w:rsid w:val="00034488"/>
    <w:rsid w:val="00040638"/>
    <w:rsid w:val="00042340"/>
    <w:rsid w:val="000459DA"/>
    <w:rsid w:val="000462F5"/>
    <w:rsid w:val="00052FF1"/>
    <w:rsid w:val="00057171"/>
    <w:rsid w:val="00067D51"/>
    <w:rsid w:val="0007099D"/>
    <w:rsid w:val="000736EC"/>
    <w:rsid w:val="00075A53"/>
    <w:rsid w:val="00082C1E"/>
    <w:rsid w:val="00097036"/>
    <w:rsid w:val="0009738C"/>
    <w:rsid w:val="000A1133"/>
    <w:rsid w:val="000A667A"/>
    <w:rsid w:val="000A7368"/>
    <w:rsid w:val="000C1D4C"/>
    <w:rsid w:val="000C4BEF"/>
    <w:rsid w:val="000D0AAF"/>
    <w:rsid w:val="000D62BA"/>
    <w:rsid w:val="000D6591"/>
    <w:rsid w:val="000D6F78"/>
    <w:rsid w:val="000E57A6"/>
    <w:rsid w:val="000F2C27"/>
    <w:rsid w:val="000F31AA"/>
    <w:rsid w:val="000F3EB8"/>
    <w:rsid w:val="000F4CED"/>
    <w:rsid w:val="000F56F8"/>
    <w:rsid w:val="000F5890"/>
    <w:rsid w:val="0010715C"/>
    <w:rsid w:val="001076CE"/>
    <w:rsid w:val="001133B0"/>
    <w:rsid w:val="00126A7D"/>
    <w:rsid w:val="00134061"/>
    <w:rsid w:val="001412EF"/>
    <w:rsid w:val="00141CA0"/>
    <w:rsid w:val="00143272"/>
    <w:rsid w:val="0015112F"/>
    <w:rsid w:val="0015120E"/>
    <w:rsid w:val="00164B04"/>
    <w:rsid w:val="001665B6"/>
    <w:rsid w:val="00173E9C"/>
    <w:rsid w:val="0018602B"/>
    <w:rsid w:val="001A2B6B"/>
    <w:rsid w:val="001A52C7"/>
    <w:rsid w:val="001B2DFC"/>
    <w:rsid w:val="001C2196"/>
    <w:rsid w:val="001D43D9"/>
    <w:rsid w:val="001E162B"/>
    <w:rsid w:val="001F2745"/>
    <w:rsid w:val="00200325"/>
    <w:rsid w:val="00205456"/>
    <w:rsid w:val="002350E7"/>
    <w:rsid w:val="002450B7"/>
    <w:rsid w:val="00252183"/>
    <w:rsid w:val="0026326E"/>
    <w:rsid w:val="00273856"/>
    <w:rsid w:val="00281636"/>
    <w:rsid w:val="00290FB1"/>
    <w:rsid w:val="00294A39"/>
    <w:rsid w:val="002A42EA"/>
    <w:rsid w:val="002A6DA5"/>
    <w:rsid w:val="002C2DA3"/>
    <w:rsid w:val="002D0640"/>
    <w:rsid w:val="002D1F00"/>
    <w:rsid w:val="002F7880"/>
    <w:rsid w:val="003069CB"/>
    <w:rsid w:val="00331385"/>
    <w:rsid w:val="00335F49"/>
    <w:rsid w:val="00337E0F"/>
    <w:rsid w:val="00342122"/>
    <w:rsid w:val="00342268"/>
    <w:rsid w:val="00347918"/>
    <w:rsid w:val="0035616D"/>
    <w:rsid w:val="003570B3"/>
    <w:rsid w:val="0036093B"/>
    <w:rsid w:val="00371BC7"/>
    <w:rsid w:val="003755CD"/>
    <w:rsid w:val="0037701E"/>
    <w:rsid w:val="00385717"/>
    <w:rsid w:val="00387FC6"/>
    <w:rsid w:val="00393F2B"/>
    <w:rsid w:val="003A4765"/>
    <w:rsid w:val="003B3645"/>
    <w:rsid w:val="003C0D1B"/>
    <w:rsid w:val="003D4343"/>
    <w:rsid w:val="003D4776"/>
    <w:rsid w:val="003D4D4C"/>
    <w:rsid w:val="003E2716"/>
    <w:rsid w:val="003E4C6C"/>
    <w:rsid w:val="003F1F12"/>
    <w:rsid w:val="00404646"/>
    <w:rsid w:val="00406A93"/>
    <w:rsid w:val="0042572D"/>
    <w:rsid w:val="00425BD6"/>
    <w:rsid w:val="004332F2"/>
    <w:rsid w:val="004347DF"/>
    <w:rsid w:val="0043518F"/>
    <w:rsid w:val="00437A6D"/>
    <w:rsid w:val="00453A8E"/>
    <w:rsid w:val="004565F5"/>
    <w:rsid w:val="004575F6"/>
    <w:rsid w:val="00460C87"/>
    <w:rsid w:val="00461745"/>
    <w:rsid w:val="004769D5"/>
    <w:rsid w:val="00476CBC"/>
    <w:rsid w:val="004776A8"/>
    <w:rsid w:val="00483042"/>
    <w:rsid w:val="004A00FD"/>
    <w:rsid w:val="004A0159"/>
    <w:rsid w:val="004A01C6"/>
    <w:rsid w:val="004A3EBD"/>
    <w:rsid w:val="004A68C7"/>
    <w:rsid w:val="004A6D32"/>
    <w:rsid w:val="004A6D74"/>
    <w:rsid w:val="004A6F0C"/>
    <w:rsid w:val="004B4D07"/>
    <w:rsid w:val="004B55F9"/>
    <w:rsid w:val="004B67B9"/>
    <w:rsid w:val="004C3D4F"/>
    <w:rsid w:val="004C6D6C"/>
    <w:rsid w:val="004D27C9"/>
    <w:rsid w:val="004F0034"/>
    <w:rsid w:val="005009E8"/>
    <w:rsid w:val="00503AB7"/>
    <w:rsid w:val="005333D5"/>
    <w:rsid w:val="00555152"/>
    <w:rsid w:val="005653D3"/>
    <w:rsid w:val="00572307"/>
    <w:rsid w:val="00594683"/>
    <w:rsid w:val="005956EB"/>
    <w:rsid w:val="00595EB0"/>
    <w:rsid w:val="005A3C3C"/>
    <w:rsid w:val="005A59A8"/>
    <w:rsid w:val="005A5D18"/>
    <w:rsid w:val="005A642D"/>
    <w:rsid w:val="005A66E4"/>
    <w:rsid w:val="005A72B3"/>
    <w:rsid w:val="005D1623"/>
    <w:rsid w:val="005E54FF"/>
    <w:rsid w:val="00604B4B"/>
    <w:rsid w:val="00613845"/>
    <w:rsid w:val="00615010"/>
    <w:rsid w:val="00637428"/>
    <w:rsid w:val="00650642"/>
    <w:rsid w:val="00654F6F"/>
    <w:rsid w:val="006553C7"/>
    <w:rsid w:val="006568DE"/>
    <w:rsid w:val="006753C7"/>
    <w:rsid w:val="00681AB7"/>
    <w:rsid w:val="00687071"/>
    <w:rsid w:val="006A0B79"/>
    <w:rsid w:val="006A0D88"/>
    <w:rsid w:val="006A7E15"/>
    <w:rsid w:val="006D7048"/>
    <w:rsid w:val="006D760B"/>
    <w:rsid w:val="006E6A34"/>
    <w:rsid w:val="006F7D0F"/>
    <w:rsid w:val="007152D9"/>
    <w:rsid w:val="00716061"/>
    <w:rsid w:val="00717D2D"/>
    <w:rsid w:val="00737947"/>
    <w:rsid w:val="00754B58"/>
    <w:rsid w:val="007700CC"/>
    <w:rsid w:val="00775DD4"/>
    <w:rsid w:val="0078410F"/>
    <w:rsid w:val="0078715A"/>
    <w:rsid w:val="007978F0"/>
    <w:rsid w:val="007B107B"/>
    <w:rsid w:val="007B2094"/>
    <w:rsid w:val="007B3FF2"/>
    <w:rsid w:val="007D1649"/>
    <w:rsid w:val="007D723F"/>
    <w:rsid w:val="007E019A"/>
    <w:rsid w:val="007E5B21"/>
    <w:rsid w:val="007F24A4"/>
    <w:rsid w:val="007F26FD"/>
    <w:rsid w:val="007F49C0"/>
    <w:rsid w:val="00800E3C"/>
    <w:rsid w:val="0081152F"/>
    <w:rsid w:val="0081558B"/>
    <w:rsid w:val="00815D80"/>
    <w:rsid w:val="00826E23"/>
    <w:rsid w:val="00860625"/>
    <w:rsid w:val="008639E1"/>
    <w:rsid w:val="00863CD4"/>
    <w:rsid w:val="00872907"/>
    <w:rsid w:val="008734EA"/>
    <w:rsid w:val="00885C59"/>
    <w:rsid w:val="008964A3"/>
    <w:rsid w:val="008A3E9F"/>
    <w:rsid w:val="008B0CE5"/>
    <w:rsid w:val="008B4D91"/>
    <w:rsid w:val="008B62D5"/>
    <w:rsid w:val="008F0BF3"/>
    <w:rsid w:val="008F1824"/>
    <w:rsid w:val="008F4F04"/>
    <w:rsid w:val="00902E94"/>
    <w:rsid w:val="00907BD3"/>
    <w:rsid w:val="00933FD4"/>
    <w:rsid w:val="00940833"/>
    <w:rsid w:val="00942C0F"/>
    <w:rsid w:val="009527A4"/>
    <w:rsid w:val="0096230D"/>
    <w:rsid w:val="00973225"/>
    <w:rsid w:val="009810A9"/>
    <w:rsid w:val="00992262"/>
    <w:rsid w:val="009A78DD"/>
    <w:rsid w:val="009B06EB"/>
    <w:rsid w:val="009D6E56"/>
    <w:rsid w:val="009F0F3C"/>
    <w:rsid w:val="009F54CA"/>
    <w:rsid w:val="00A01806"/>
    <w:rsid w:val="00A02A10"/>
    <w:rsid w:val="00A16445"/>
    <w:rsid w:val="00A16A0D"/>
    <w:rsid w:val="00A17C31"/>
    <w:rsid w:val="00A40467"/>
    <w:rsid w:val="00A43E17"/>
    <w:rsid w:val="00A6440B"/>
    <w:rsid w:val="00A64AE8"/>
    <w:rsid w:val="00A71AD1"/>
    <w:rsid w:val="00A73BAD"/>
    <w:rsid w:val="00A77C9C"/>
    <w:rsid w:val="00A81D8F"/>
    <w:rsid w:val="00A96CCA"/>
    <w:rsid w:val="00AB3214"/>
    <w:rsid w:val="00AC16D0"/>
    <w:rsid w:val="00AC54C3"/>
    <w:rsid w:val="00AD38A5"/>
    <w:rsid w:val="00AD3BC9"/>
    <w:rsid w:val="00AD5BA2"/>
    <w:rsid w:val="00AE2DF8"/>
    <w:rsid w:val="00AE3E05"/>
    <w:rsid w:val="00B02FC3"/>
    <w:rsid w:val="00B07E42"/>
    <w:rsid w:val="00B16899"/>
    <w:rsid w:val="00B1728A"/>
    <w:rsid w:val="00B26BA2"/>
    <w:rsid w:val="00B3267C"/>
    <w:rsid w:val="00B45631"/>
    <w:rsid w:val="00B50900"/>
    <w:rsid w:val="00B5155C"/>
    <w:rsid w:val="00B57BD6"/>
    <w:rsid w:val="00B57F36"/>
    <w:rsid w:val="00B62A98"/>
    <w:rsid w:val="00B65D27"/>
    <w:rsid w:val="00B65E21"/>
    <w:rsid w:val="00B7428F"/>
    <w:rsid w:val="00B80DF7"/>
    <w:rsid w:val="00BA3BC2"/>
    <w:rsid w:val="00BA5C18"/>
    <w:rsid w:val="00BC375D"/>
    <w:rsid w:val="00BC4FA6"/>
    <w:rsid w:val="00BD3447"/>
    <w:rsid w:val="00BD3BEA"/>
    <w:rsid w:val="00BF1BBE"/>
    <w:rsid w:val="00BF42C7"/>
    <w:rsid w:val="00BF75EE"/>
    <w:rsid w:val="00BF7A22"/>
    <w:rsid w:val="00C0142D"/>
    <w:rsid w:val="00C03252"/>
    <w:rsid w:val="00C56DAF"/>
    <w:rsid w:val="00C60535"/>
    <w:rsid w:val="00C61FD4"/>
    <w:rsid w:val="00C677AF"/>
    <w:rsid w:val="00C75C7D"/>
    <w:rsid w:val="00C81E46"/>
    <w:rsid w:val="00C86C5A"/>
    <w:rsid w:val="00C93424"/>
    <w:rsid w:val="00C93D2C"/>
    <w:rsid w:val="00C94D6E"/>
    <w:rsid w:val="00CA3EAB"/>
    <w:rsid w:val="00CB145D"/>
    <w:rsid w:val="00CB5801"/>
    <w:rsid w:val="00CB6114"/>
    <w:rsid w:val="00CC07A2"/>
    <w:rsid w:val="00CC30E0"/>
    <w:rsid w:val="00CD709D"/>
    <w:rsid w:val="00CD7C8D"/>
    <w:rsid w:val="00CE4D56"/>
    <w:rsid w:val="00CF2065"/>
    <w:rsid w:val="00CF60AD"/>
    <w:rsid w:val="00D02362"/>
    <w:rsid w:val="00D04BBB"/>
    <w:rsid w:val="00D0705B"/>
    <w:rsid w:val="00D140F0"/>
    <w:rsid w:val="00D14911"/>
    <w:rsid w:val="00D224FC"/>
    <w:rsid w:val="00D268C9"/>
    <w:rsid w:val="00D32D10"/>
    <w:rsid w:val="00D34A35"/>
    <w:rsid w:val="00D41A2A"/>
    <w:rsid w:val="00D5332A"/>
    <w:rsid w:val="00D625A7"/>
    <w:rsid w:val="00D83F1D"/>
    <w:rsid w:val="00D97BEB"/>
    <w:rsid w:val="00DB4D07"/>
    <w:rsid w:val="00DD1BDF"/>
    <w:rsid w:val="00DD627E"/>
    <w:rsid w:val="00DE364F"/>
    <w:rsid w:val="00DF3B42"/>
    <w:rsid w:val="00DF616A"/>
    <w:rsid w:val="00DF7FF2"/>
    <w:rsid w:val="00E00E87"/>
    <w:rsid w:val="00E05D3A"/>
    <w:rsid w:val="00E24C70"/>
    <w:rsid w:val="00E31125"/>
    <w:rsid w:val="00E606FA"/>
    <w:rsid w:val="00E628A3"/>
    <w:rsid w:val="00E7423F"/>
    <w:rsid w:val="00E74763"/>
    <w:rsid w:val="00E76F64"/>
    <w:rsid w:val="00EB330F"/>
    <w:rsid w:val="00EB4043"/>
    <w:rsid w:val="00ED1686"/>
    <w:rsid w:val="00ED7E05"/>
    <w:rsid w:val="00EE7208"/>
    <w:rsid w:val="00F05E01"/>
    <w:rsid w:val="00F064FB"/>
    <w:rsid w:val="00F0715C"/>
    <w:rsid w:val="00F10883"/>
    <w:rsid w:val="00F14277"/>
    <w:rsid w:val="00F20DB0"/>
    <w:rsid w:val="00F30384"/>
    <w:rsid w:val="00F43AC6"/>
    <w:rsid w:val="00F502A4"/>
    <w:rsid w:val="00F53132"/>
    <w:rsid w:val="00F6163B"/>
    <w:rsid w:val="00F6478C"/>
    <w:rsid w:val="00F67072"/>
    <w:rsid w:val="00F84202"/>
    <w:rsid w:val="00F8453D"/>
    <w:rsid w:val="00F86605"/>
    <w:rsid w:val="00F87D1F"/>
    <w:rsid w:val="00F912E8"/>
    <w:rsid w:val="00F968B6"/>
    <w:rsid w:val="00FA6F13"/>
    <w:rsid w:val="00FA7E1B"/>
    <w:rsid w:val="00FB6EA2"/>
    <w:rsid w:val="00FC5752"/>
    <w:rsid w:val="00FE0E0C"/>
    <w:rsid w:val="00FE158B"/>
    <w:rsid w:val="00FE22F9"/>
    <w:rsid w:val="00FE4D21"/>
    <w:rsid w:val="00FF180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5A982B"/>
  <w15:docId w15:val="{47DC5834-F758-9E45-B314-A3A3F3B9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US"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pPr>
      <w:keepNext/>
      <w:keepLines/>
      <w:spacing w:before="480" w:after="120"/>
      <w:outlineLvl w:val="0"/>
    </w:pPr>
    <w:rPr>
      <w:b/>
      <w:sz w:val="48"/>
      <w:szCs w:val="48"/>
    </w:rPr>
  </w:style>
  <w:style w:type="paragraph" w:styleId="Kop2">
    <w:name w:val="heading 2"/>
    <w:basedOn w:val="Standaard"/>
    <w:next w:val="Standaard"/>
    <w:pPr>
      <w:keepNext/>
      <w:keepLines/>
      <w:spacing w:before="360" w:after="80"/>
      <w:outlineLvl w:val="1"/>
    </w:pPr>
    <w:rPr>
      <w:b/>
      <w:sz w:val="36"/>
      <w:szCs w:val="36"/>
    </w:rPr>
  </w:style>
  <w:style w:type="paragraph" w:styleId="Kop3">
    <w:name w:val="heading 3"/>
    <w:basedOn w:val="Standaard"/>
    <w:next w:val="Standaard"/>
    <w:pPr>
      <w:keepNext/>
      <w:keepLines/>
      <w:spacing w:before="280" w:after="80"/>
      <w:outlineLvl w:val="2"/>
    </w:pPr>
    <w:rPr>
      <w:b/>
      <w:sz w:val="28"/>
      <w:szCs w:val="28"/>
    </w:rPr>
  </w:style>
  <w:style w:type="paragraph" w:styleId="Kop4">
    <w:name w:val="heading 4"/>
    <w:basedOn w:val="Standaard"/>
    <w:link w:val="Kop4Char"/>
    <w:uiPriority w:val="9"/>
    <w:qFormat/>
    <w:rsid w:val="00B0445A"/>
    <w:pPr>
      <w:spacing w:before="100" w:beforeAutospacing="1" w:after="100" w:afterAutospacing="1"/>
      <w:outlineLvl w:val="3"/>
    </w:pPr>
    <w:rPr>
      <w:rFonts w:ascii="Times New Roman" w:eastAsia="Times New Roman" w:hAnsi="Times New Roman" w:cs="Times New Roman"/>
      <w:b/>
      <w:bCs/>
    </w:rPr>
  </w:style>
  <w:style w:type="paragraph" w:styleId="Kop5">
    <w:name w:val="heading 5"/>
    <w:basedOn w:val="Standaard"/>
    <w:next w:val="Standaard"/>
    <w:pPr>
      <w:keepNext/>
      <w:keepLines/>
      <w:spacing w:before="220" w:after="40"/>
      <w:outlineLvl w:val="4"/>
    </w:pPr>
    <w:rPr>
      <w:b/>
      <w:sz w:val="22"/>
      <w:szCs w:val="22"/>
    </w:rPr>
  </w:style>
  <w:style w:type="paragraph" w:styleId="Kop6">
    <w:name w:val="heading 6"/>
    <w:basedOn w:val="Standaard"/>
    <w:next w:val="Standaard"/>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pPr>
      <w:keepNext/>
      <w:keepLines/>
      <w:spacing w:before="480" w:after="120"/>
    </w:pPr>
    <w:rPr>
      <w:b/>
      <w:sz w:val="72"/>
      <w:szCs w:val="72"/>
    </w:rPr>
  </w:style>
  <w:style w:type="character" w:styleId="Hyperlink">
    <w:name w:val="Hyperlink"/>
    <w:basedOn w:val="Standaardalinea-lettertype"/>
    <w:uiPriority w:val="99"/>
    <w:unhideWhenUsed/>
    <w:rsid w:val="00B0445A"/>
    <w:rPr>
      <w:color w:val="0563C1" w:themeColor="hyperlink"/>
      <w:u w:val="single"/>
    </w:rPr>
  </w:style>
  <w:style w:type="character" w:customStyle="1" w:styleId="Kop4Char">
    <w:name w:val="Kop 4 Char"/>
    <w:basedOn w:val="Standaardalinea-lettertype"/>
    <w:link w:val="Kop4"/>
    <w:uiPriority w:val="9"/>
    <w:rsid w:val="00B0445A"/>
    <w:rPr>
      <w:rFonts w:ascii="Times New Roman" w:eastAsia="Times New Roman" w:hAnsi="Times New Roman" w:cs="Times New Roman"/>
      <w:b/>
      <w:bCs/>
      <w:lang w:eastAsia="nl-NL"/>
    </w:rPr>
  </w:style>
  <w:style w:type="paragraph" w:styleId="Normaalweb">
    <w:name w:val="Normal (Web)"/>
    <w:basedOn w:val="Standaard"/>
    <w:uiPriority w:val="99"/>
    <w:semiHidden/>
    <w:unhideWhenUsed/>
    <w:rsid w:val="00B0445A"/>
    <w:pPr>
      <w:spacing w:before="100" w:beforeAutospacing="1" w:after="100" w:afterAutospacing="1"/>
    </w:pPr>
    <w:rPr>
      <w:rFonts w:ascii="Times New Roman" w:eastAsia="Times New Roman" w:hAnsi="Times New Roman" w:cs="Times New Roman"/>
    </w:rPr>
  </w:style>
  <w:style w:type="character" w:styleId="Nadruk">
    <w:name w:val="Emphasis"/>
    <w:basedOn w:val="Standaardalinea-lettertype"/>
    <w:uiPriority w:val="20"/>
    <w:qFormat/>
    <w:rsid w:val="00B0445A"/>
    <w:rPr>
      <w:i/>
      <w:iCs/>
    </w:rPr>
  </w:style>
  <w:style w:type="character" w:styleId="Zwaar">
    <w:name w:val="Strong"/>
    <w:basedOn w:val="Standaardalinea-lettertype"/>
    <w:uiPriority w:val="22"/>
    <w:qFormat/>
    <w:rsid w:val="00B0445A"/>
    <w:rPr>
      <w:b/>
      <w:bCs/>
    </w:rPr>
  </w:style>
  <w:style w:type="paragraph" w:styleId="Koptekst">
    <w:name w:val="header"/>
    <w:basedOn w:val="Standaard"/>
    <w:link w:val="KoptekstChar"/>
    <w:uiPriority w:val="99"/>
    <w:unhideWhenUsed/>
    <w:rsid w:val="00D135C6"/>
    <w:pPr>
      <w:tabs>
        <w:tab w:val="center" w:pos="4513"/>
        <w:tab w:val="right" w:pos="9026"/>
      </w:tabs>
    </w:pPr>
  </w:style>
  <w:style w:type="character" w:customStyle="1" w:styleId="KoptekstChar">
    <w:name w:val="Koptekst Char"/>
    <w:basedOn w:val="Standaardalinea-lettertype"/>
    <w:link w:val="Koptekst"/>
    <w:uiPriority w:val="99"/>
    <w:rsid w:val="00D135C6"/>
  </w:style>
  <w:style w:type="paragraph" w:styleId="Voettekst">
    <w:name w:val="footer"/>
    <w:basedOn w:val="Standaard"/>
    <w:link w:val="VoettekstChar"/>
    <w:uiPriority w:val="99"/>
    <w:unhideWhenUsed/>
    <w:rsid w:val="00D135C6"/>
    <w:pPr>
      <w:tabs>
        <w:tab w:val="center" w:pos="4513"/>
        <w:tab w:val="right" w:pos="9026"/>
      </w:tabs>
    </w:pPr>
  </w:style>
  <w:style w:type="character" w:customStyle="1" w:styleId="VoettekstChar">
    <w:name w:val="Voettekst Char"/>
    <w:basedOn w:val="Standaardalinea-lettertype"/>
    <w:link w:val="Voettekst"/>
    <w:uiPriority w:val="99"/>
    <w:rsid w:val="00D135C6"/>
  </w:style>
  <w:style w:type="character" w:styleId="Verwijzingopmerking">
    <w:name w:val="annotation reference"/>
    <w:basedOn w:val="Standaardalinea-lettertype"/>
    <w:uiPriority w:val="99"/>
    <w:semiHidden/>
    <w:unhideWhenUsed/>
    <w:rsid w:val="006F35B3"/>
    <w:rPr>
      <w:sz w:val="16"/>
      <w:szCs w:val="16"/>
    </w:rPr>
  </w:style>
  <w:style w:type="paragraph" w:styleId="Tekstopmerking">
    <w:name w:val="annotation text"/>
    <w:basedOn w:val="Standaard"/>
    <w:link w:val="TekstopmerkingChar"/>
    <w:uiPriority w:val="99"/>
    <w:semiHidden/>
    <w:unhideWhenUsed/>
    <w:rsid w:val="006F35B3"/>
    <w:rPr>
      <w:sz w:val="20"/>
      <w:szCs w:val="20"/>
    </w:rPr>
  </w:style>
  <w:style w:type="character" w:customStyle="1" w:styleId="TekstopmerkingChar">
    <w:name w:val="Tekst opmerking Char"/>
    <w:basedOn w:val="Standaardalinea-lettertype"/>
    <w:link w:val="Tekstopmerking"/>
    <w:uiPriority w:val="99"/>
    <w:semiHidden/>
    <w:rsid w:val="006F35B3"/>
    <w:rPr>
      <w:sz w:val="20"/>
      <w:szCs w:val="20"/>
    </w:rPr>
  </w:style>
  <w:style w:type="paragraph" w:styleId="Onderwerpvanopmerking">
    <w:name w:val="annotation subject"/>
    <w:basedOn w:val="Tekstopmerking"/>
    <w:next w:val="Tekstopmerking"/>
    <w:link w:val="OnderwerpvanopmerkingChar"/>
    <w:uiPriority w:val="99"/>
    <w:semiHidden/>
    <w:unhideWhenUsed/>
    <w:rsid w:val="006F35B3"/>
    <w:rPr>
      <w:b/>
      <w:bCs/>
    </w:rPr>
  </w:style>
  <w:style w:type="character" w:customStyle="1" w:styleId="OnderwerpvanopmerkingChar">
    <w:name w:val="Onderwerp van opmerking Char"/>
    <w:basedOn w:val="TekstopmerkingChar"/>
    <w:link w:val="Onderwerpvanopmerking"/>
    <w:uiPriority w:val="99"/>
    <w:semiHidden/>
    <w:rsid w:val="006F35B3"/>
    <w:rPr>
      <w:b/>
      <w:bCs/>
      <w:sz w:val="20"/>
      <w:szCs w:val="20"/>
    </w:rPr>
  </w:style>
  <w:style w:type="paragraph" w:styleId="Ballontekst">
    <w:name w:val="Balloon Text"/>
    <w:basedOn w:val="Standaard"/>
    <w:link w:val="BallontekstChar"/>
    <w:uiPriority w:val="99"/>
    <w:semiHidden/>
    <w:unhideWhenUsed/>
    <w:rsid w:val="006F35B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F35B3"/>
    <w:rPr>
      <w:rFonts w:ascii="Segoe UI" w:hAnsi="Segoe UI" w:cs="Segoe UI"/>
      <w:sz w:val="18"/>
      <w:szCs w:val="18"/>
    </w:rPr>
  </w:style>
  <w:style w:type="paragraph" w:styleId="Lijstalinea">
    <w:name w:val="List Paragraph"/>
    <w:basedOn w:val="Standaard"/>
    <w:uiPriority w:val="34"/>
    <w:qFormat/>
    <w:rsid w:val="005F237B"/>
    <w:pPr>
      <w:ind w:left="720"/>
      <w:contextualSpacing/>
    </w:pPr>
  </w:style>
  <w:style w:type="paragraph" w:styleId="Ondertitel">
    <w:name w:val="Subtitle"/>
    <w:basedOn w:val="Standaard"/>
    <w:next w:val="Standaard"/>
    <w:pPr>
      <w:keepNext/>
      <w:keepLines/>
      <w:spacing w:before="360" w:after="80"/>
    </w:pPr>
    <w:rPr>
      <w:rFonts w:ascii="Georgia" w:eastAsia="Georgia" w:hAnsi="Georgia" w:cs="Georgia"/>
      <w:i/>
      <w:color w:val="666666"/>
      <w:sz w:val="48"/>
      <w:szCs w:val="48"/>
    </w:rPr>
  </w:style>
  <w:style w:type="table" w:customStyle="1" w:styleId="3">
    <w:name w:val="3"/>
    <w:basedOn w:val="Standaardtabel"/>
    <w:tblPr>
      <w:tblStyleRowBandSize w:val="1"/>
      <w:tblStyleColBandSize w:val="1"/>
      <w:tblCellMar>
        <w:top w:w="100" w:type="dxa"/>
        <w:left w:w="100" w:type="dxa"/>
        <w:bottom w:w="100" w:type="dxa"/>
        <w:right w:w="100" w:type="dxa"/>
      </w:tblCellMar>
    </w:tblPr>
  </w:style>
  <w:style w:type="table" w:customStyle="1" w:styleId="2">
    <w:name w:val="2"/>
    <w:basedOn w:val="Standaardtabel"/>
    <w:tblPr>
      <w:tblStyleRowBandSize w:val="1"/>
      <w:tblStyleColBandSize w:val="1"/>
      <w:tblCellMar>
        <w:top w:w="100" w:type="dxa"/>
        <w:left w:w="100" w:type="dxa"/>
        <w:bottom w:w="100" w:type="dxa"/>
        <w:right w:w="100" w:type="dxa"/>
      </w:tblCellMar>
    </w:tblPr>
  </w:style>
  <w:style w:type="table" w:customStyle="1" w:styleId="1">
    <w:name w:val="1"/>
    <w:basedOn w:val="Standaardtabel"/>
    <w:tblPr>
      <w:tblStyleRowBandSize w:val="1"/>
      <w:tblStyleColBandSize w:val="1"/>
      <w:tblCellMar>
        <w:top w:w="100" w:type="dxa"/>
        <w:left w:w="100" w:type="dxa"/>
        <w:bottom w:w="100" w:type="dxa"/>
        <w:right w:w="100" w:type="dxa"/>
      </w:tblCellMar>
    </w:tblPr>
  </w:style>
  <w:style w:type="character" w:customStyle="1" w:styleId="UnresolvedMention1">
    <w:name w:val="Unresolved Mention1"/>
    <w:basedOn w:val="Standaardalinea-lettertype"/>
    <w:uiPriority w:val="99"/>
    <w:semiHidden/>
    <w:unhideWhenUsed/>
    <w:rsid w:val="003B3645"/>
    <w:rPr>
      <w:color w:val="605E5C"/>
      <w:shd w:val="clear" w:color="auto" w:fill="E1DFDD"/>
    </w:rPr>
  </w:style>
  <w:style w:type="paragraph" w:customStyle="1" w:styleId="EndNoteBibliographyTitle">
    <w:name w:val="EndNote Bibliography Title"/>
    <w:basedOn w:val="Standaard"/>
    <w:link w:val="EndNoteBibliographyTitleChar"/>
    <w:rsid w:val="003B3645"/>
    <w:pPr>
      <w:jc w:val="center"/>
    </w:pPr>
    <w:rPr>
      <w:lang w:val="nl-NL"/>
    </w:rPr>
  </w:style>
  <w:style w:type="character" w:customStyle="1" w:styleId="EndNoteBibliographyTitleChar">
    <w:name w:val="EndNote Bibliography Title Char"/>
    <w:basedOn w:val="Standaardalinea-lettertype"/>
    <w:link w:val="EndNoteBibliographyTitle"/>
    <w:rsid w:val="003B3645"/>
    <w:rPr>
      <w:lang w:val="nl-NL"/>
    </w:rPr>
  </w:style>
  <w:style w:type="paragraph" w:customStyle="1" w:styleId="EndNoteBibliography">
    <w:name w:val="EndNote Bibliography"/>
    <w:basedOn w:val="Standaard"/>
    <w:link w:val="EndNoteBibliographyChar"/>
    <w:rsid w:val="003B3645"/>
    <w:rPr>
      <w:lang w:val="nl-NL"/>
    </w:rPr>
  </w:style>
  <w:style w:type="character" w:customStyle="1" w:styleId="EndNoteBibliographyChar">
    <w:name w:val="EndNote Bibliography Char"/>
    <w:basedOn w:val="Standaardalinea-lettertype"/>
    <w:link w:val="EndNoteBibliography"/>
    <w:rsid w:val="003B3645"/>
    <w:rPr>
      <w:lang w:val="nl-NL"/>
    </w:rPr>
  </w:style>
  <w:style w:type="character" w:styleId="GevolgdeHyperlink">
    <w:name w:val="FollowedHyperlink"/>
    <w:basedOn w:val="Standaardalinea-lettertype"/>
    <w:uiPriority w:val="99"/>
    <w:semiHidden/>
    <w:unhideWhenUsed/>
    <w:rsid w:val="00E24C70"/>
    <w:rPr>
      <w:color w:val="954F72" w:themeColor="followedHyperlink"/>
      <w:u w:val="single"/>
    </w:rPr>
  </w:style>
  <w:style w:type="paragraph" w:styleId="Revisie">
    <w:name w:val="Revision"/>
    <w:hidden/>
    <w:uiPriority w:val="99"/>
    <w:semiHidden/>
    <w:rsid w:val="00E31125"/>
  </w:style>
  <w:style w:type="paragraph" w:styleId="Documentstructuur">
    <w:name w:val="Document Map"/>
    <w:basedOn w:val="Standaard"/>
    <w:link w:val="DocumentstructuurChar"/>
    <w:uiPriority w:val="99"/>
    <w:semiHidden/>
    <w:unhideWhenUsed/>
    <w:rsid w:val="00C94D6E"/>
    <w:rPr>
      <w:rFonts w:ascii="Times New Roman" w:hAnsi="Times New Roman" w:cs="Times New Roman"/>
    </w:rPr>
  </w:style>
  <w:style w:type="character" w:customStyle="1" w:styleId="DocumentstructuurChar">
    <w:name w:val="Documentstructuur Char"/>
    <w:basedOn w:val="Standaardalinea-lettertype"/>
    <w:link w:val="Documentstructuur"/>
    <w:uiPriority w:val="99"/>
    <w:semiHidden/>
    <w:rsid w:val="00C94D6E"/>
    <w:rPr>
      <w:rFonts w:ascii="Times New Roman" w:hAnsi="Times New Roman" w:cs="Times New Roman"/>
    </w:rPr>
  </w:style>
  <w:style w:type="table" w:styleId="Rastertabel3-Accent1">
    <w:name w:val="Grid Table 3 Accent 1"/>
    <w:basedOn w:val="Standaardtabel"/>
    <w:uiPriority w:val="48"/>
    <w:rsid w:val="00AC54C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elraster">
    <w:name w:val="Table Grid"/>
    <w:basedOn w:val="Standaardtabel"/>
    <w:uiPriority w:val="39"/>
    <w:rsid w:val="00E76F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gelnummer">
    <w:name w:val="line number"/>
    <w:basedOn w:val="Standaardalinea-lettertype"/>
    <w:uiPriority w:val="99"/>
    <w:semiHidden/>
    <w:unhideWhenUsed/>
    <w:rsid w:val="00141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232189">
      <w:bodyDiv w:val="1"/>
      <w:marLeft w:val="0"/>
      <w:marRight w:val="0"/>
      <w:marTop w:val="0"/>
      <w:marBottom w:val="0"/>
      <w:divBdr>
        <w:top w:val="none" w:sz="0" w:space="0" w:color="auto"/>
        <w:left w:val="none" w:sz="0" w:space="0" w:color="auto"/>
        <w:bottom w:val="none" w:sz="0" w:space="0" w:color="auto"/>
        <w:right w:val="none" w:sz="0" w:space="0" w:color="auto"/>
      </w:divBdr>
    </w:div>
    <w:div w:id="363095648">
      <w:bodyDiv w:val="1"/>
      <w:marLeft w:val="0"/>
      <w:marRight w:val="0"/>
      <w:marTop w:val="0"/>
      <w:marBottom w:val="0"/>
      <w:divBdr>
        <w:top w:val="none" w:sz="0" w:space="0" w:color="auto"/>
        <w:left w:val="none" w:sz="0" w:space="0" w:color="auto"/>
        <w:bottom w:val="none" w:sz="0" w:space="0" w:color="auto"/>
        <w:right w:val="none" w:sz="0" w:space="0" w:color="auto"/>
      </w:divBdr>
    </w:div>
    <w:div w:id="632947135">
      <w:bodyDiv w:val="1"/>
      <w:marLeft w:val="0"/>
      <w:marRight w:val="0"/>
      <w:marTop w:val="0"/>
      <w:marBottom w:val="0"/>
      <w:divBdr>
        <w:top w:val="none" w:sz="0" w:space="0" w:color="auto"/>
        <w:left w:val="none" w:sz="0" w:space="0" w:color="auto"/>
        <w:bottom w:val="none" w:sz="0" w:space="0" w:color="auto"/>
        <w:right w:val="none" w:sz="0" w:space="0" w:color="auto"/>
      </w:divBdr>
    </w:div>
    <w:div w:id="697972694">
      <w:bodyDiv w:val="1"/>
      <w:marLeft w:val="0"/>
      <w:marRight w:val="0"/>
      <w:marTop w:val="0"/>
      <w:marBottom w:val="0"/>
      <w:divBdr>
        <w:top w:val="none" w:sz="0" w:space="0" w:color="auto"/>
        <w:left w:val="none" w:sz="0" w:space="0" w:color="auto"/>
        <w:bottom w:val="none" w:sz="0" w:space="0" w:color="auto"/>
        <w:right w:val="none" w:sz="0" w:space="0" w:color="auto"/>
      </w:divBdr>
    </w:div>
    <w:div w:id="846333228">
      <w:bodyDiv w:val="1"/>
      <w:marLeft w:val="0"/>
      <w:marRight w:val="0"/>
      <w:marTop w:val="0"/>
      <w:marBottom w:val="0"/>
      <w:divBdr>
        <w:top w:val="none" w:sz="0" w:space="0" w:color="auto"/>
        <w:left w:val="none" w:sz="0" w:space="0" w:color="auto"/>
        <w:bottom w:val="none" w:sz="0" w:space="0" w:color="auto"/>
        <w:right w:val="none" w:sz="0" w:space="0" w:color="auto"/>
      </w:divBdr>
    </w:div>
    <w:div w:id="853878765">
      <w:bodyDiv w:val="1"/>
      <w:marLeft w:val="0"/>
      <w:marRight w:val="0"/>
      <w:marTop w:val="0"/>
      <w:marBottom w:val="0"/>
      <w:divBdr>
        <w:top w:val="none" w:sz="0" w:space="0" w:color="auto"/>
        <w:left w:val="none" w:sz="0" w:space="0" w:color="auto"/>
        <w:bottom w:val="none" w:sz="0" w:space="0" w:color="auto"/>
        <w:right w:val="none" w:sz="0" w:space="0" w:color="auto"/>
      </w:divBdr>
      <w:divsChild>
        <w:div w:id="1238981873">
          <w:marLeft w:val="0"/>
          <w:marRight w:val="0"/>
          <w:marTop w:val="0"/>
          <w:marBottom w:val="0"/>
          <w:divBdr>
            <w:top w:val="none" w:sz="0" w:space="0" w:color="auto"/>
            <w:left w:val="none" w:sz="0" w:space="0" w:color="auto"/>
            <w:bottom w:val="none" w:sz="0" w:space="0" w:color="auto"/>
            <w:right w:val="none" w:sz="0" w:space="0" w:color="auto"/>
          </w:divBdr>
          <w:divsChild>
            <w:div w:id="583032343">
              <w:marLeft w:val="0"/>
              <w:marRight w:val="0"/>
              <w:marTop w:val="0"/>
              <w:marBottom w:val="0"/>
              <w:divBdr>
                <w:top w:val="none" w:sz="0" w:space="0" w:color="auto"/>
                <w:left w:val="none" w:sz="0" w:space="0" w:color="auto"/>
                <w:bottom w:val="none" w:sz="0" w:space="0" w:color="auto"/>
                <w:right w:val="none" w:sz="0" w:space="0" w:color="auto"/>
              </w:divBdr>
              <w:divsChild>
                <w:div w:id="1817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828023">
      <w:bodyDiv w:val="1"/>
      <w:marLeft w:val="0"/>
      <w:marRight w:val="0"/>
      <w:marTop w:val="0"/>
      <w:marBottom w:val="0"/>
      <w:divBdr>
        <w:top w:val="none" w:sz="0" w:space="0" w:color="auto"/>
        <w:left w:val="none" w:sz="0" w:space="0" w:color="auto"/>
        <w:bottom w:val="none" w:sz="0" w:space="0" w:color="auto"/>
        <w:right w:val="none" w:sz="0" w:space="0" w:color="auto"/>
      </w:divBdr>
    </w:div>
    <w:div w:id="1420718314">
      <w:bodyDiv w:val="1"/>
      <w:marLeft w:val="0"/>
      <w:marRight w:val="0"/>
      <w:marTop w:val="0"/>
      <w:marBottom w:val="0"/>
      <w:divBdr>
        <w:top w:val="none" w:sz="0" w:space="0" w:color="auto"/>
        <w:left w:val="none" w:sz="0" w:space="0" w:color="auto"/>
        <w:bottom w:val="none" w:sz="0" w:space="0" w:color="auto"/>
        <w:right w:val="none" w:sz="0" w:space="0" w:color="auto"/>
      </w:divBdr>
    </w:div>
    <w:div w:id="1510950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33"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cid:ii_l8a0nwrb12"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6DD6C4-1E19-684E-A005-194558F54E6C}">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Oxftc8cnf+w5pBUNS44O8wpPiQ==">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7F868A-DEE9-4E74-A4F1-92EE5B21D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402</Words>
  <Characters>2213</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Erasmus MC</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Melief</dc:creator>
  <cp:keywords/>
  <dc:description/>
  <cp:lastModifiedBy>Nicole Hunfeld</cp:lastModifiedBy>
  <cp:revision>2</cp:revision>
  <cp:lastPrinted>2022-11-08T11:07:00Z</cp:lastPrinted>
  <dcterms:created xsi:type="dcterms:W3CDTF">2022-11-21T08:54:00Z</dcterms:created>
  <dcterms:modified xsi:type="dcterms:W3CDTF">2022-11-21T08:54:00Z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documentId_268</vt:lpwstr>
  </property>
  <property fmtid="{D5CDD505-2E9C-101B-9397-08002B2CF9AE}" pid="3" name="grammarly_documentContext">
    <vt:lpwstr>{"goals":[],"domain":"general","emotions":[],"dialect":"british"}</vt:lpwstr>
  </property>
</Properties>
</file>