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34E015" w14:textId="77777777" w:rsidR="009E2C91" w:rsidRDefault="009E2C91" w:rsidP="009E2C91">
      <w:pPr>
        <w:jc w:val="both"/>
        <w:rPr>
          <w:b/>
        </w:rPr>
      </w:pPr>
      <w:r w:rsidRPr="00BD00C6">
        <w:rPr>
          <w:b/>
        </w:rPr>
        <w:t>SUPPLEMENTARY TABLES</w:t>
      </w:r>
    </w:p>
    <w:p w14:paraId="49855AD2" w14:textId="77777777" w:rsidR="009E2C91" w:rsidRDefault="009E2C91" w:rsidP="009E2C91">
      <w:pPr>
        <w:jc w:val="both"/>
        <w:rPr>
          <w:b/>
        </w:rPr>
      </w:pPr>
    </w:p>
    <w:p w14:paraId="1BFA1849" w14:textId="77777777" w:rsidR="009E2C91" w:rsidRPr="00767AD2" w:rsidRDefault="009E2C91" w:rsidP="009E2C91">
      <w:pPr>
        <w:ind w:right="100"/>
        <w:rPr>
          <w:b/>
          <w:bCs/>
          <w:sz w:val="20"/>
          <w:szCs w:val="20"/>
        </w:rPr>
      </w:pPr>
      <w:r w:rsidRPr="00767AD2">
        <w:rPr>
          <w:b/>
          <w:bCs/>
          <w:sz w:val="20"/>
          <w:szCs w:val="20"/>
        </w:rPr>
        <w:t>Supplementary Table 1</w:t>
      </w:r>
    </w:p>
    <w:p w14:paraId="648274DF" w14:textId="52786C5E" w:rsidR="009E2C91" w:rsidRPr="00767AD2" w:rsidRDefault="009E2C91" w:rsidP="009E2C91">
      <w:pPr>
        <w:jc w:val="both"/>
        <w:rPr>
          <w:b/>
        </w:rPr>
      </w:pPr>
      <w:r w:rsidRPr="00767AD2">
        <w:rPr>
          <w:sz w:val="20"/>
          <w:szCs w:val="20"/>
        </w:rPr>
        <w:t>Randomized clinical trials constituting the accessible population</w:t>
      </w:r>
      <w:r w:rsidR="008F1F4F">
        <w:rPr>
          <w:sz w:val="20"/>
          <w:szCs w:val="20"/>
        </w:rPr>
        <w:t>.</w:t>
      </w:r>
    </w:p>
    <w:tbl>
      <w:tblPr>
        <w:tblW w:w="13140" w:type="dxa"/>
        <w:tblBorders>
          <w:top w:val="nil"/>
          <w:left w:val="nil"/>
          <w:bottom w:val="nil"/>
          <w:right w:val="nil"/>
          <w:insideH w:val="nil"/>
          <w:insideV w:val="nil"/>
        </w:tblBorders>
        <w:tblLayout w:type="fixed"/>
        <w:tblLook w:val="0600" w:firstRow="0" w:lastRow="0" w:firstColumn="0" w:lastColumn="0" w:noHBand="1" w:noVBand="1"/>
      </w:tblPr>
      <w:tblGrid>
        <w:gridCol w:w="1080"/>
        <w:gridCol w:w="990"/>
        <w:gridCol w:w="2970"/>
        <w:gridCol w:w="3420"/>
        <w:gridCol w:w="1260"/>
        <w:gridCol w:w="990"/>
        <w:gridCol w:w="2430"/>
      </w:tblGrid>
      <w:tr w:rsidR="00767AD2" w:rsidRPr="00767AD2" w14:paraId="37B89885" w14:textId="77777777" w:rsidTr="00095BCF">
        <w:trPr>
          <w:trHeight w:val="585"/>
        </w:trPr>
        <w:tc>
          <w:tcPr>
            <w:tcW w:w="1080" w:type="dxa"/>
            <w:tcBorders>
              <w:top w:val="single" w:sz="12" w:space="0" w:color="auto"/>
              <w:left w:val="nil"/>
              <w:bottom w:val="single" w:sz="6" w:space="0" w:color="000000"/>
              <w:right w:val="nil"/>
            </w:tcBorders>
            <w:shd w:val="clear" w:color="auto" w:fill="auto"/>
            <w:tcMar>
              <w:top w:w="0" w:type="dxa"/>
              <w:left w:w="0" w:type="dxa"/>
              <w:bottom w:w="0" w:type="dxa"/>
              <w:right w:w="0" w:type="dxa"/>
            </w:tcMar>
          </w:tcPr>
          <w:p w14:paraId="3FB4034D" w14:textId="77777777" w:rsidR="0029344B" w:rsidRPr="00767AD2" w:rsidRDefault="0029344B" w:rsidP="009843F2">
            <w:pPr>
              <w:ind w:left="100" w:right="100"/>
              <w:rPr>
                <w:b/>
                <w:sz w:val="18"/>
                <w:szCs w:val="18"/>
              </w:rPr>
            </w:pPr>
            <w:r w:rsidRPr="00767AD2">
              <w:rPr>
                <w:b/>
                <w:sz w:val="18"/>
                <w:szCs w:val="18"/>
              </w:rPr>
              <w:t>Network, year</w:t>
            </w:r>
          </w:p>
        </w:tc>
        <w:tc>
          <w:tcPr>
            <w:tcW w:w="990" w:type="dxa"/>
            <w:tcBorders>
              <w:top w:val="single" w:sz="12" w:space="0" w:color="auto"/>
              <w:left w:val="nil"/>
              <w:bottom w:val="single" w:sz="6" w:space="0" w:color="000000"/>
              <w:right w:val="nil"/>
            </w:tcBorders>
            <w:shd w:val="clear" w:color="auto" w:fill="auto"/>
            <w:tcMar>
              <w:top w:w="0" w:type="dxa"/>
              <w:left w:w="0" w:type="dxa"/>
              <w:bottom w:w="0" w:type="dxa"/>
              <w:right w:w="0" w:type="dxa"/>
            </w:tcMar>
          </w:tcPr>
          <w:p w14:paraId="77EF87C5" w14:textId="77777777" w:rsidR="0029344B" w:rsidRPr="00767AD2" w:rsidRDefault="0029344B" w:rsidP="009843F2">
            <w:pPr>
              <w:ind w:left="100" w:right="100"/>
              <w:rPr>
                <w:b/>
                <w:sz w:val="18"/>
                <w:szCs w:val="18"/>
              </w:rPr>
            </w:pPr>
            <w:r w:rsidRPr="00767AD2">
              <w:rPr>
                <w:b/>
                <w:sz w:val="18"/>
                <w:szCs w:val="18"/>
              </w:rPr>
              <w:t>Trial name</w:t>
            </w:r>
          </w:p>
        </w:tc>
        <w:tc>
          <w:tcPr>
            <w:tcW w:w="2970" w:type="dxa"/>
            <w:tcBorders>
              <w:top w:val="single" w:sz="12" w:space="0" w:color="auto"/>
              <w:left w:val="nil"/>
              <w:bottom w:val="single" w:sz="6" w:space="0" w:color="000000"/>
              <w:right w:val="nil"/>
            </w:tcBorders>
          </w:tcPr>
          <w:p w14:paraId="3B3898DD" w14:textId="77777777" w:rsidR="0029344B" w:rsidRPr="00767AD2" w:rsidRDefault="0029344B" w:rsidP="009843F2">
            <w:pPr>
              <w:ind w:left="100" w:right="100"/>
              <w:rPr>
                <w:b/>
                <w:sz w:val="18"/>
                <w:szCs w:val="18"/>
              </w:rPr>
            </w:pPr>
            <w:r w:rsidRPr="00767AD2">
              <w:rPr>
                <w:b/>
                <w:sz w:val="18"/>
                <w:szCs w:val="18"/>
              </w:rPr>
              <w:t>Main inclusion criteria</w:t>
            </w:r>
          </w:p>
        </w:tc>
        <w:tc>
          <w:tcPr>
            <w:tcW w:w="3420" w:type="dxa"/>
            <w:tcBorders>
              <w:top w:val="single" w:sz="12" w:space="0" w:color="auto"/>
              <w:left w:val="nil"/>
              <w:bottom w:val="single" w:sz="6" w:space="0" w:color="000000"/>
              <w:right w:val="nil"/>
            </w:tcBorders>
          </w:tcPr>
          <w:p w14:paraId="054D195A" w14:textId="77777777" w:rsidR="0029344B" w:rsidRPr="00767AD2" w:rsidRDefault="0029344B" w:rsidP="009843F2">
            <w:pPr>
              <w:ind w:left="100" w:right="100"/>
              <w:rPr>
                <w:b/>
                <w:sz w:val="18"/>
                <w:szCs w:val="18"/>
              </w:rPr>
            </w:pPr>
            <w:r w:rsidRPr="00767AD2">
              <w:rPr>
                <w:b/>
                <w:sz w:val="18"/>
                <w:szCs w:val="18"/>
              </w:rPr>
              <w:t>Main exclusion criteria</w:t>
            </w:r>
          </w:p>
        </w:tc>
        <w:tc>
          <w:tcPr>
            <w:tcW w:w="1260" w:type="dxa"/>
            <w:tcBorders>
              <w:top w:val="single" w:sz="12" w:space="0" w:color="auto"/>
              <w:left w:val="nil"/>
              <w:bottom w:val="single" w:sz="6" w:space="0" w:color="000000"/>
              <w:right w:val="nil"/>
            </w:tcBorders>
            <w:shd w:val="clear" w:color="auto" w:fill="auto"/>
            <w:tcMar>
              <w:top w:w="0" w:type="dxa"/>
              <w:left w:w="0" w:type="dxa"/>
              <w:bottom w:w="0" w:type="dxa"/>
              <w:right w:w="0" w:type="dxa"/>
            </w:tcMar>
          </w:tcPr>
          <w:p w14:paraId="79D2349C" w14:textId="77777777" w:rsidR="0029344B" w:rsidRPr="00767AD2" w:rsidRDefault="0029344B" w:rsidP="009843F2">
            <w:pPr>
              <w:ind w:left="100" w:right="100"/>
              <w:rPr>
                <w:b/>
                <w:sz w:val="18"/>
                <w:szCs w:val="18"/>
              </w:rPr>
            </w:pPr>
            <w:r w:rsidRPr="00767AD2">
              <w:rPr>
                <w:b/>
                <w:sz w:val="18"/>
                <w:szCs w:val="18"/>
              </w:rPr>
              <w:t>Intervention</w:t>
            </w:r>
          </w:p>
        </w:tc>
        <w:tc>
          <w:tcPr>
            <w:tcW w:w="990" w:type="dxa"/>
            <w:tcBorders>
              <w:top w:val="single" w:sz="12" w:space="0" w:color="auto"/>
              <w:left w:val="nil"/>
              <w:bottom w:val="single" w:sz="6" w:space="0" w:color="000000"/>
              <w:right w:val="nil"/>
            </w:tcBorders>
            <w:shd w:val="clear" w:color="auto" w:fill="auto"/>
            <w:tcMar>
              <w:top w:w="0" w:type="dxa"/>
              <w:left w:w="0" w:type="dxa"/>
              <w:bottom w:w="0" w:type="dxa"/>
              <w:right w:w="0" w:type="dxa"/>
            </w:tcMar>
          </w:tcPr>
          <w:p w14:paraId="1039373E" w14:textId="77777777" w:rsidR="0029344B" w:rsidRPr="00767AD2" w:rsidRDefault="0029344B" w:rsidP="009843F2">
            <w:pPr>
              <w:ind w:left="100" w:right="100"/>
              <w:rPr>
                <w:b/>
                <w:sz w:val="18"/>
                <w:szCs w:val="18"/>
              </w:rPr>
            </w:pPr>
            <w:r w:rsidRPr="00767AD2">
              <w:rPr>
                <w:b/>
                <w:sz w:val="18"/>
                <w:szCs w:val="18"/>
              </w:rPr>
              <w:t>Control</w:t>
            </w:r>
          </w:p>
        </w:tc>
        <w:tc>
          <w:tcPr>
            <w:tcW w:w="2430" w:type="dxa"/>
            <w:tcBorders>
              <w:top w:val="single" w:sz="12" w:space="0" w:color="auto"/>
              <w:left w:val="nil"/>
              <w:bottom w:val="single" w:sz="6" w:space="0" w:color="000000"/>
              <w:right w:val="nil"/>
            </w:tcBorders>
            <w:shd w:val="clear" w:color="auto" w:fill="auto"/>
            <w:tcMar>
              <w:top w:w="0" w:type="dxa"/>
              <w:left w:w="0" w:type="dxa"/>
              <w:bottom w:w="0" w:type="dxa"/>
              <w:right w:w="0" w:type="dxa"/>
            </w:tcMar>
          </w:tcPr>
          <w:p w14:paraId="7E08EEA8" w14:textId="77777777" w:rsidR="0029344B" w:rsidRPr="00767AD2" w:rsidRDefault="0029344B" w:rsidP="009843F2">
            <w:pPr>
              <w:ind w:left="100" w:right="100"/>
              <w:rPr>
                <w:sz w:val="18"/>
                <w:szCs w:val="18"/>
              </w:rPr>
            </w:pPr>
            <w:r w:rsidRPr="00767AD2">
              <w:rPr>
                <w:b/>
                <w:sz w:val="18"/>
                <w:szCs w:val="18"/>
              </w:rPr>
              <w:t>Major findings</w:t>
            </w:r>
            <w:r w:rsidRPr="00767AD2">
              <w:rPr>
                <w:sz w:val="18"/>
                <w:szCs w:val="18"/>
              </w:rPr>
              <w:t xml:space="preserve"> </w:t>
            </w:r>
          </w:p>
        </w:tc>
      </w:tr>
      <w:tr w:rsidR="00767AD2" w:rsidRPr="00767AD2" w14:paraId="1FC08A00" w14:textId="77777777" w:rsidTr="00095BCF">
        <w:trPr>
          <w:trHeight w:val="732"/>
        </w:trPr>
        <w:tc>
          <w:tcPr>
            <w:tcW w:w="1080" w:type="dxa"/>
            <w:tcBorders>
              <w:top w:val="nil"/>
              <w:left w:val="nil"/>
              <w:bottom w:val="single" w:sz="6" w:space="0" w:color="7F7F7F"/>
              <w:right w:val="nil"/>
            </w:tcBorders>
            <w:shd w:val="clear" w:color="auto" w:fill="auto"/>
            <w:tcMar>
              <w:top w:w="0" w:type="dxa"/>
              <w:left w:w="0" w:type="dxa"/>
              <w:bottom w:w="0" w:type="dxa"/>
              <w:right w:w="0" w:type="dxa"/>
            </w:tcMar>
          </w:tcPr>
          <w:p w14:paraId="3FBFF8F6" w14:textId="77777777" w:rsidR="0029344B" w:rsidRPr="00767AD2" w:rsidRDefault="0029344B" w:rsidP="009843F2">
            <w:pPr>
              <w:ind w:left="100" w:right="100"/>
              <w:rPr>
                <w:b/>
                <w:sz w:val="18"/>
                <w:szCs w:val="18"/>
              </w:rPr>
            </w:pPr>
            <w:r w:rsidRPr="00767AD2">
              <w:rPr>
                <w:b/>
                <w:sz w:val="18"/>
                <w:szCs w:val="18"/>
              </w:rPr>
              <w:t>ARDSNet,</w:t>
            </w:r>
          </w:p>
          <w:p w14:paraId="42BEDC9E" w14:textId="77777777" w:rsidR="0029344B" w:rsidRPr="00767AD2" w:rsidRDefault="0029344B" w:rsidP="009843F2">
            <w:pPr>
              <w:ind w:left="100" w:right="100"/>
              <w:rPr>
                <w:b/>
                <w:sz w:val="18"/>
                <w:szCs w:val="18"/>
              </w:rPr>
            </w:pPr>
            <w:r w:rsidRPr="00767AD2">
              <w:rPr>
                <w:b/>
                <w:sz w:val="18"/>
                <w:szCs w:val="18"/>
              </w:rPr>
              <w:t>2000</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2F227EC7" w14:textId="77777777" w:rsidR="0029344B" w:rsidRPr="00767AD2" w:rsidRDefault="0029344B" w:rsidP="009843F2">
            <w:pPr>
              <w:ind w:left="100" w:right="100"/>
              <w:rPr>
                <w:sz w:val="18"/>
                <w:szCs w:val="18"/>
              </w:rPr>
            </w:pPr>
            <w:r w:rsidRPr="00767AD2">
              <w:rPr>
                <w:sz w:val="18"/>
                <w:szCs w:val="18"/>
              </w:rPr>
              <w:t>ARMA</w:t>
            </w:r>
          </w:p>
        </w:tc>
        <w:tc>
          <w:tcPr>
            <w:tcW w:w="2970" w:type="dxa"/>
            <w:tcBorders>
              <w:top w:val="nil"/>
              <w:left w:val="nil"/>
              <w:bottom w:val="single" w:sz="6" w:space="0" w:color="7F7F7F"/>
              <w:right w:val="nil"/>
            </w:tcBorders>
          </w:tcPr>
          <w:p w14:paraId="596668EA" w14:textId="77777777" w:rsidR="0029344B" w:rsidRPr="00767AD2" w:rsidRDefault="0029344B" w:rsidP="009843F2">
            <w:pPr>
              <w:ind w:left="100" w:right="100"/>
              <w:rPr>
                <w:sz w:val="18"/>
                <w:szCs w:val="18"/>
              </w:rPr>
            </w:pPr>
            <w:r w:rsidRPr="00767AD2">
              <w:rPr>
                <w:sz w:val="18"/>
                <w:szCs w:val="18"/>
              </w:rPr>
              <w:t>Invasive mechanical ventilation;</w:t>
            </w:r>
          </w:p>
          <w:p w14:paraId="48D3C3EE" w14:textId="77777777" w:rsidR="0029344B" w:rsidRPr="00767AD2" w:rsidRDefault="0029344B" w:rsidP="009843F2">
            <w:pPr>
              <w:ind w:left="100" w:right="100"/>
              <w:rPr>
                <w:sz w:val="18"/>
                <w:szCs w:val="18"/>
              </w:rPr>
            </w:pPr>
            <w:r w:rsidRPr="00767AD2">
              <w:rPr>
                <w:sz w:val="18"/>
                <w:szCs w:val="18"/>
              </w:rPr>
              <w:t>The American-European Consensus Conference on ARDS (1994)</w:t>
            </w:r>
            <w:r w:rsidRPr="00767AD2">
              <w:rPr>
                <w:sz w:val="18"/>
                <w:szCs w:val="18"/>
              </w:rPr>
              <w:fldChar w:fldCharType="begin"/>
            </w:r>
            <w:r w:rsidRPr="00767AD2">
              <w:rPr>
                <w:sz w:val="18"/>
                <w:szCs w:val="18"/>
              </w:rPr>
              <w:instrText xml:space="preserve"> ADDIN ZOTERO_ITEM CSL_CITATION {"citationID":"TlRImmqs","properties":{"formattedCitation":"\\super 1\\nosupersub{}","plainCitation":"1","noteIndex":0},"citationItems":[{"id":322,"uris":["http://zotero.org/users/11071298/items/4ZEPFLP3"],"itemData":{"id":322,"type":"article-journal","container-title":"Am J Respir Crit Care Med","DOI":"10.1164/ajrccm.149.3.7509706.","page":"818-824","title":"The American-European Consensus Conference on ARDS. Definitions , Mechanisms , Relevant Outcomes , and Clinical Trial Coordination","volume":"149","author":[{"family":"Bernard","given":"Gordon R"},{"family":"Artigas","given":"Antonio"},{"family":"Brigham","given":"Kenneth L"},{"family":"Carlet","given":"Jean"},{"family":"Falke","given":"Konrad"},{"family":"Hudson","given":"Leonard"},{"family":"Lamy","given":"Maurice"},{"family":"Legall","given":"Jean Roger"},{"family":"Morris","given":"Alan"},{"family":"Spragg","given":"Roger"}],"issued":{"date-parts":[["1994"]]}}}],"schema":"https://github.com/citation-style-language/schema/raw/master/csl-citation.json"} </w:instrText>
            </w:r>
            <w:r w:rsidRPr="00767AD2">
              <w:rPr>
                <w:sz w:val="18"/>
                <w:szCs w:val="18"/>
              </w:rPr>
              <w:fldChar w:fldCharType="separate"/>
            </w:r>
            <w:r w:rsidRPr="00767AD2">
              <w:rPr>
                <w:sz w:val="18"/>
                <w:vertAlign w:val="superscript"/>
              </w:rPr>
              <w:t>1</w:t>
            </w:r>
            <w:r w:rsidRPr="00767AD2">
              <w:rPr>
                <w:sz w:val="18"/>
                <w:szCs w:val="18"/>
              </w:rPr>
              <w:fldChar w:fldCharType="end"/>
            </w:r>
            <w:r w:rsidRPr="00767AD2">
              <w:rPr>
                <w:sz w:val="18"/>
                <w:szCs w:val="18"/>
              </w:rPr>
              <w:t xml:space="preserve">: </w:t>
            </w:r>
          </w:p>
          <w:p w14:paraId="7F106304" w14:textId="77777777" w:rsidR="0029344B" w:rsidRPr="00767AD2" w:rsidRDefault="0029344B" w:rsidP="0029344B">
            <w:pPr>
              <w:pStyle w:val="ListParagraph"/>
              <w:numPr>
                <w:ilvl w:val="0"/>
                <w:numId w:val="1"/>
              </w:numPr>
              <w:ind w:right="100"/>
              <w:rPr>
                <w:sz w:val="18"/>
                <w:szCs w:val="18"/>
              </w:rPr>
            </w:pPr>
            <w:r w:rsidRPr="00767AD2">
              <w:rPr>
                <w:sz w:val="18"/>
                <w:szCs w:val="18"/>
              </w:rPr>
              <w:t>PaO</w:t>
            </w:r>
            <w:r w:rsidRPr="00767AD2">
              <w:rPr>
                <w:sz w:val="18"/>
                <w:szCs w:val="18"/>
                <w:vertAlign w:val="subscript"/>
              </w:rPr>
              <w:t>2</w:t>
            </w:r>
            <w:r w:rsidRPr="00767AD2">
              <w:rPr>
                <w:sz w:val="18"/>
                <w:szCs w:val="18"/>
              </w:rPr>
              <w:t>/FiO</w:t>
            </w:r>
            <w:r w:rsidRPr="00767AD2">
              <w:rPr>
                <w:sz w:val="18"/>
                <w:szCs w:val="18"/>
                <w:vertAlign w:val="subscript"/>
              </w:rPr>
              <w:t>2</w:t>
            </w:r>
            <w:r w:rsidRPr="00767AD2">
              <w:rPr>
                <w:sz w:val="18"/>
                <w:szCs w:val="18"/>
              </w:rPr>
              <w:t xml:space="preserve"> ≤ 300 (indicating the acute onset of hypoxemia)</w:t>
            </w:r>
          </w:p>
          <w:p w14:paraId="32B37D53" w14:textId="77777777" w:rsidR="0029344B" w:rsidRPr="00767AD2" w:rsidRDefault="0029344B" w:rsidP="0029344B">
            <w:pPr>
              <w:pStyle w:val="ListParagraph"/>
              <w:numPr>
                <w:ilvl w:val="0"/>
                <w:numId w:val="1"/>
              </w:numPr>
              <w:ind w:right="100"/>
              <w:rPr>
                <w:sz w:val="18"/>
                <w:szCs w:val="18"/>
              </w:rPr>
            </w:pPr>
            <w:r w:rsidRPr="00767AD2">
              <w:rPr>
                <w:sz w:val="18"/>
                <w:szCs w:val="18"/>
              </w:rPr>
              <w:t>Bilateral pulmonary infiltrates on a chest radiograph consistent with the presence of edema</w:t>
            </w:r>
          </w:p>
          <w:p w14:paraId="2ADBB025" w14:textId="77777777" w:rsidR="0029344B" w:rsidRPr="00767AD2" w:rsidRDefault="0029344B" w:rsidP="0029344B">
            <w:pPr>
              <w:pStyle w:val="ListParagraph"/>
              <w:numPr>
                <w:ilvl w:val="0"/>
                <w:numId w:val="1"/>
              </w:numPr>
              <w:ind w:right="100"/>
              <w:rPr>
                <w:sz w:val="18"/>
                <w:szCs w:val="18"/>
              </w:rPr>
            </w:pPr>
            <w:r w:rsidRPr="00767AD2">
              <w:rPr>
                <w:sz w:val="18"/>
                <w:szCs w:val="18"/>
              </w:rPr>
              <w:t>No clinical evidence of left atrial hypertension or (if measured) a pulmonary-capillary wedge pressure ≤ 18 mmHg.</w:t>
            </w:r>
          </w:p>
        </w:tc>
        <w:tc>
          <w:tcPr>
            <w:tcW w:w="3420" w:type="dxa"/>
            <w:tcBorders>
              <w:top w:val="nil"/>
              <w:left w:val="nil"/>
              <w:bottom w:val="single" w:sz="6" w:space="0" w:color="7F7F7F"/>
              <w:right w:val="nil"/>
            </w:tcBorders>
          </w:tcPr>
          <w:p w14:paraId="490150DC" w14:textId="77777777" w:rsidR="0029344B" w:rsidRPr="00767AD2" w:rsidRDefault="0029344B" w:rsidP="009843F2">
            <w:pPr>
              <w:ind w:left="100" w:right="100"/>
              <w:rPr>
                <w:sz w:val="18"/>
                <w:szCs w:val="18"/>
              </w:rPr>
            </w:pPr>
            <w:r w:rsidRPr="00767AD2">
              <w:rPr>
                <w:sz w:val="18"/>
                <w:szCs w:val="18"/>
              </w:rPr>
              <w:t>Age &lt; 18 years; participation in other clinical trials; pregnancy; &gt; 36 hours since meeting inclusion criteria; increased intracranial pressure, neuromuscular disease, sickle cell disease; severe chronic respiratory disease; morbid obesity; burns (&gt; 30% body-surface); bone marrow or lung transplantation; chronic liver disease; high 6 months mortality.</w:t>
            </w:r>
          </w:p>
        </w:tc>
        <w:tc>
          <w:tcPr>
            <w:tcW w:w="1260" w:type="dxa"/>
            <w:tcBorders>
              <w:top w:val="nil"/>
              <w:left w:val="nil"/>
              <w:bottom w:val="single" w:sz="6" w:space="0" w:color="7F7F7F"/>
              <w:right w:val="nil"/>
            </w:tcBorders>
            <w:shd w:val="clear" w:color="auto" w:fill="auto"/>
            <w:tcMar>
              <w:top w:w="0" w:type="dxa"/>
              <w:left w:w="0" w:type="dxa"/>
              <w:bottom w:w="0" w:type="dxa"/>
              <w:right w:w="0" w:type="dxa"/>
            </w:tcMar>
          </w:tcPr>
          <w:p w14:paraId="5287E475" w14:textId="77777777" w:rsidR="0029344B" w:rsidRPr="00767AD2" w:rsidRDefault="0029344B" w:rsidP="009843F2">
            <w:pPr>
              <w:ind w:left="100" w:right="100"/>
              <w:rPr>
                <w:sz w:val="18"/>
                <w:szCs w:val="18"/>
              </w:rPr>
            </w:pPr>
            <w:r w:rsidRPr="00767AD2">
              <w:rPr>
                <w:sz w:val="18"/>
                <w:szCs w:val="18"/>
              </w:rPr>
              <w:t>Vt 6ml/kg PBW</w:t>
            </w:r>
          </w:p>
          <w:p w14:paraId="425442DB" w14:textId="77777777" w:rsidR="0029344B" w:rsidRPr="00767AD2" w:rsidRDefault="0029344B" w:rsidP="009843F2">
            <w:pPr>
              <w:ind w:left="100" w:right="100"/>
              <w:rPr>
                <w:sz w:val="18"/>
                <w:szCs w:val="18"/>
              </w:rPr>
            </w:pPr>
            <w:r w:rsidRPr="00767AD2">
              <w:rPr>
                <w:sz w:val="18"/>
                <w:szCs w:val="18"/>
              </w:rPr>
              <w:t>Pplat  ≤ 30 cmH</w:t>
            </w:r>
            <w:r w:rsidRPr="00767AD2">
              <w:rPr>
                <w:sz w:val="18"/>
                <w:szCs w:val="18"/>
                <w:vertAlign w:val="subscript"/>
              </w:rPr>
              <w:t>2</w:t>
            </w:r>
            <w:r w:rsidRPr="00767AD2">
              <w:rPr>
                <w:sz w:val="18"/>
                <w:szCs w:val="18"/>
              </w:rPr>
              <w:t>O</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3595AA0B" w14:textId="77777777" w:rsidR="0029344B" w:rsidRPr="00767AD2" w:rsidRDefault="0029344B" w:rsidP="009843F2">
            <w:pPr>
              <w:ind w:left="100" w:right="100"/>
              <w:rPr>
                <w:sz w:val="18"/>
                <w:szCs w:val="18"/>
              </w:rPr>
            </w:pPr>
            <w:r w:rsidRPr="00767AD2">
              <w:rPr>
                <w:sz w:val="18"/>
                <w:szCs w:val="18"/>
              </w:rPr>
              <w:t>12ml/kg PBW</w:t>
            </w:r>
          </w:p>
          <w:p w14:paraId="49A943B5" w14:textId="77777777" w:rsidR="0029344B" w:rsidRPr="00767AD2" w:rsidRDefault="0029344B" w:rsidP="009843F2">
            <w:pPr>
              <w:ind w:left="100" w:right="100"/>
              <w:rPr>
                <w:sz w:val="18"/>
                <w:szCs w:val="18"/>
              </w:rPr>
            </w:pPr>
            <w:r w:rsidRPr="00767AD2">
              <w:rPr>
                <w:sz w:val="18"/>
                <w:szCs w:val="18"/>
              </w:rPr>
              <w:t>Pplat &lt; 50 cmH</w:t>
            </w:r>
            <w:r w:rsidRPr="00767AD2">
              <w:rPr>
                <w:sz w:val="18"/>
                <w:szCs w:val="18"/>
                <w:vertAlign w:val="subscript"/>
              </w:rPr>
              <w:t>2</w:t>
            </w:r>
            <w:r w:rsidRPr="00767AD2">
              <w:rPr>
                <w:sz w:val="18"/>
                <w:szCs w:val="18"/>
              </w:rPr>
              <w:t>O</w:t>
            </w:r>
          </w:p>
          <w:p w14:paraId="7D975D2D" w14:textId="77777777" w:rsidR="0029344B" w:rsidRPr="00767AD2" w:rsidRDefault="0029344B" w:rsidP="009843F2">
            <w:pPr>
              <w:ind w:left="100" w:right="100"/>
              <w:rPr>
                <w:sz w:val="18"/>
                <w:szCs w:val="18"/>
              </w:rPr>
            </w:pPr>
          </w:p>
        </w:tc>
        <w:tc>
          <w:tcPr>
            <w:tcW w:w="2430" w:type="dxa"/>
            <w:tcBorders>
              <w:top w:val="nil"/>
              <w:left w:val="nil"/>
              <w:bottom w:val="single" w:sz="6" w:space="0" w:color="7F7F7F"/>
              <w:right w:val="nil"/>
            </w:tcBorders>
            <w:shd w:val="clear" w:color="auto" w:fill="auto"/>
            <w:tcMar>
              <w:top w:w="0" w:type="dxa"/>
              <w:left w:w="0" w:type="dxa"/>
              <w:bottom w:w="0" w:type="dxa"/>
              <w:right w:w="0" w:type="dxa"/>
            </w:tcMar>
          </w:tcPr>
          <w:p w14:paraId="32DE932A" w14:textId="77777777" w:rsidR="0029344B" w:rsidRPr="00767AD2" w:rsidRDefault="0029344B" w:rsidP="009843F2">
            <w:pPr>
              <w:ind w:left="100" w:right="100"/>
              <w:rPr>
                <w:sz w:val="18"/>
                <w:szCs w:val="18"/>
                <w:highlight w:val="white"/>
              </w:rPr>
            </w:pPr>
            <w:r w:rsidRPr="00767AD2">
              <w:rPr>
                <w:sz w:val="18"/>
                <w:szCs w:val="18"/>
                <w:highlight w:val="white"/>
              </w:rPr>
              <w:t>Mechanical ventilation with a lower tidal volume than was traditionally used resulted in decreased mortality and increases the number of days without ventilator use.</w:t>
            </w:r>
          </w:p>
        </w:tc>
      </w:tr>
      <w:tr w:rsidR="00767AD2" w:rsidRPr="00767AD2" w14:paraId="6BD2C011" w14:textId="77777777" w:rsidTr="00095BCF">
        <w:trPr>
          <w:trHeight w:val="768"/>
        </w:trPr>
        <w:tc>
          <w:tcPr>
            <w:tcW w:w="1080" w:type="dxa"/>
            <w:tcBorders>
              <w:top w:val="nil"/>
              <w:left w:val="nil"/>
              <w:bottom w:val="single" w:sz="6" w:space="0" w:color="7F7F7F"/>
              <w:right w:val="nil"/>
            </w:tcBorders>
            <w:shd w:val="clear" w:color="auto" w:fill="auto"/>
            <w:tcMar>
              <w:top w:w="0" w:type="dxa"/>
              <w:left w:w="0" w:type="dxa"/>
              <w:bottom w:w="0" w:type="dxa"/>
              <w:right w:w="0" w:type="dxa"/>
            </w:tcMar>
          </w:tcPr>
          <w:p w14:paraId="387AF060" w14:textId="77777777" w:rsidR="0029344B" w:rsidRPr="00767AD2" w:rsidRDefault="0029344B" w:rsidP="009843F2">
            <w:pPr>
              <w:ind w:left="100" w:right="100"/>
              <w:rPr>
                <w:b/>
                <w:sz w:val="18"/>
                <w:szCs w:val="18"/>
              </w:rPr>
            </w:pPr>
            <w:r w:rsidRPr="00767AD2">
              <w:rPr>
                <w:b/>
                <w:sz w:val="18"/>
                <w:szCs w:val="18"/>
              </w:rPr>
              <w:t>ARDSNet,</w:t>
            </w:r>
          </w:p>
          <w:p w14:paraId="5F646C90" w14:textId="77777777" w:rsidR="0029344B" w:rsidRPr="00767AD2" w:rsidRDefault="0029344B" w:rsidP="009843F2">
            <w:pPr>
              <w:ind w:left="100" w:right="100"/>
              <w:rPr>
                <w:b/>
                <w:sz w:val="18"/>
                <w:szCs w:val="18"/>
              </w:rPr>
            </w:pPr>
            <w:r w:rsidRPr="00767AD2">
              <w:rPr>
                <w:b/>
                <w:sz w:val="18"/>
                <w:szCs w:val="18"/>
              </w:rPr>
              <w:t>2000</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2AA5BA6A" w14:textId="77777777" w:rsidR="0029344B" w:rsidRPr="00767AD2" w:rsidRDefault="0029344B" w:rsidP="009843F2">
            <w:pPr>
              <w:ind w:left="100" w:right="100"/>
              <w:rPr>
                <w:sz w:val="18"/>
                <w:szCs w:val="18"/>
              </w:rPr>
            </w:pPr>
            <w:r w:rsidRPr="00767AD2">
              <w:rPr>
                <w:sz w:val="18"/>
                <w:szCs w:val="18"/>
              </w:rPr>
              <w:t>KARMA</w:t>
            </w:r>
          </w:p>
        </w:tc>
        <w:tc>
          <w:tcPr>
            <w:tcW w:w="2970" w:type="dxa"/>
            <w:tcBorders>
              <w:top w:val="nil"/>
              <w:left w:val="nil"/>
              <w:bottom w:val="single" w:sz="6" w:space="0" w:color="7F7F7F"/>
              <w:right w:val="nil"/>
            </w:tcBorders>
          </w:tcPr>
          <w:p w14:paraId="32ED2FC7" w14:textId="77777777" w:rsidR="0029344B" w:rsidRPr="00767AD2" w:rsidRDefault="0029344B" w:rsidP="009843F2">
            <w:pPr>
              <w:ind w:left="100" w:right="100"/>
              <w:rPr>
                <w:sz w:val="18"/>
                <w:szCs w:val="18"/>
              </w:rPr>
            </w:pPr>
            <w:r w:rsidRPr="00767AD2">
              <w:rPr>
                <w:sz w:val="18"/>
                <w:szCs w:val="18"/>
              </w:rPr>
              <w:t>Invasive mechanical ventilation;</w:t>
            </w:r>
          </w:p>
          <w:p w14:paraId="504EB2C5" w14:textId="77777777" w:rsidR="0029344B" w:rsidRPr="00767AD2" w:rsidRDefault="0029344B" w:rsidP="009843F2">
            <w:pPr>
              <w:ind w:left="100" w:right="100"/>
              <w:rPr>
                <w:sz w:val="18"/>
                <w:szCs w:val="18"/>
              </w:rPr>
            </w:pPr>
            <w:r w:rsidRPr="00767AD2">
              <w:rPr>
                <w:sz w:val="18"/>
                <w:szCs w:val="18"/>
              </w:rPr>
              <w:t>The American-European Consensus Conference on ARDS (1994)</w:t>
            </w:r>
            <w:r w:rsidRPr="00767AD2">
              <w:rPr>
                <w:sz w:val="18"/>
                <w:szCs w:val="18"/>
              </w:rPr>
              <w:fldChar w:fldCharType="begin"/>
            </w:r>
            <w:r w:rsidRPr="00767AD2">
              <w:rPr>
                <w:sz w:val="18"/>
                <w:szCs w:val="18"/>
              </w:rPr>
              <w:instrText xml:space="preserve"> ADDIN ZOTERO_ITEM CSL_CITATION {"citationID":"TlRImmqs","properties":{"formattedCitation":"\\super 1\\nosupersub{}","plainCitation":"1","noteIndex":0},"citationItems":[{"id":322,"uris":["http://zotero.org/users/11071298/items/4ZEPFLP3"],"itemData":{"id":322,"type":"article-journal","container-title":"Am J Respir Crit Care Med","DOI":"10.1164/ajrccm.149.3.7509706.","page":"818-824","title":"The American-European Consensus Conference on ARDS. Definitions , Mechanisms , Relevant Outcomes , and Clinical Trial Coordination","volume":"149","author":[{"family":"Bernard","given":"Gordon R"},{"family":"Artigas","given":"Antonio"},{"family":"Brigham","given":"Kenneth L"},{"family":"Carlet","given":"Jean"},{"family":"Falke","given":"Konrad"},{"family":"Hudson","given":"Leonard"},{"family":"Lamy","given":"Maurice"},{"family":"Legall","given":"Jean Roger"},{"family":"Morris","given":"Alan"},{"family":"Spragg","given":"Roger"}],"issued":{"date-parts":[["1994"]]}}}],"schema":"https://github.com/citation-style-language/schema/raw/master/csl-citation.json"} </w:instrText>
            </w:r>
            <w:r w:rsidRPr="00767AD2">
              <w:rPr>
                <w:sz w:val="18"/>
                <w:szCs w:val="18"/>
              </w:rPr>
              <w:fldChar w:fldCharType="separate"/>
            </w:r>
            <w:r w:rsidRPr="00767AD2">
              <w:rPr>
                <w:sz w:val="18"/>
                <w:vertAlign w:val="superscript"/>
              </w:rPr>
              <w:t>1</w:t>
            </w:r>
            <w:r w:rsidRPr="00767AD2">
              <w:rPr>
                <w:sz w:val="18"/>
                <w:szCs w:val="18"/>
              </w:rPr>
              <w:fldChar w:fldCharType="end"/>
            </w:r>
          </w:p>
        </w:tc>
        <w:tc>
          <w:tcPr>
            <w:tcW w:w="3420" w:type="dxa"/>
            <w:tcBorders>
              <w:top w:val="nil"/>
              <w:left w:val="nil"/>
              <w:bottom w:val="single" w:sz="6" w:space="0" w:color="7F7F7F"/>
              <w:right w:val="nil"/>
            </w:tcBorders>
          </w:tcPr>
          <w:p w14:paraId="762D025C" w14:textId="77777777" w:rsidR="0029344B" w:rsidRPr="00767AD2" w:rsidRDefault="0029344B" w:rsidP="009843F2">
            <w:pPr>
              <w:ind w:left="100" w:right="100"/>
              <w:rPr>
                <w:sz w:val="18"/>
                <w:szCs w:val="18"/>
              </w:rPr>
            </w:pPr>
            <w:r w:rsidRPr="00767AD2">
              <w:rPr>
                <w:sz w:val="18"/>
                <w:szCs w:val="18"/>
              </w:rPr>
              <w:t>Same as ARMA; imidazole therapy within 7 days; terfenadine, astemizole, or cisapride within 3 days; allergy to imidazoles.</w:t>
            </w:r>
          </w:p>
        </w:tc>
        <w:tc>
          <w:tcPr>
            <w:tcW w:w="1260" w:type="dxa"/>
            <w:tcBorders>
              <w:top w:val="nil"/>
              <w:left w:val="nil"/>
              <w:bottom w:val="single" w:sz="6" w:space="0" w:color="7F7F7F"/>
              <w:right w:val="nil"/>
            </w:tcBorders>
            <w:shd w:val="clear" w:color="auto" w:fill="auto"/>
            <w:tcMar>
              <w:top w:w="0" w:type="dxa"/>
              <w:left w:w="0" w:type="dxa"/>
              <w:bottom w:w="0" w:type="dxa"/>
              <w:right w:w="0" w:type="dxa"/>
            </w:tcMar>
          </w:tcPr>
          <w:p w14:paraId="37C0789C" w14:textId="77777777" w:rsidR="0029344B" w:rsidRPr="00767AD2" w:rsidRDefault="0029344B" w:rsidP="009843F2">
            <w:pPr>
              <w:ind w:left="100" w:right="100"/>
              <w:rPr>
                <w:sz w:val="18"/>
                <w:szCs w:val="18"/>
              </w:rPr>
            </w:pPr>
            <w:r w:rsidRPr="00767AD2">
              <w:rPr>
                <w:sz w:val="18"/>
                <w:szCs w:val="18"/>
              </w:rPr>
              <w:t>Ketoconazole</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6DDFD5CE" w14:textId="77777777" w:rsidR="0029344B" w:rsidRPr="00767AD2" w:rsidRDefault="0029344B" w:rsidP="009843F2">
            <w:pPr>
              <w:ind w:left="100" w:right="100"/>
              <w:rPr>
                <w:sz w:val="18"/>
                <w:szCs w:val="18"/>
              </w:rPr>
            </w:pPr>
            <w:r w:rsidRPr="00767AD2">
              <w:rPr>
                <w:sz w:val="18"/>
                <w:szCs w:val="18"/>
              </w:rPr>
              <w:t>Placebo</w:t>
            </w:r>
          </w:p>
        </w:tc>
        <w:tc>
          <w:tcPr>
            <w:tcW w:w="2430" w:type="dxa"/>
            <w:tcBorders>
              <w:top w:val="nil"/>
              <w:left w:val="nil"/>
              <w:bottom w:val="single" w:sz="6" w:space="0" w:color="7F7F7F"/>
              <w:right w:val="nil"/>
            </w:tcBorders>
            <w:shd w:val="clear" w:color="auto" w:fill="auto"/>
            <w:tcMar>
              <w:top w:w="0" w:type="dxa"/>
              <w:left w:w="0" w:type="dxa"/>
              <w:bottom w:w="0" w:type="dxa"/>
              <w:right w:w="0" w:type="dxa"/>
            </w:tcMar>
          </w:tcPr>
          <w:p w14:paraId="3F1A3792" w14:textId="77777777" w:rsidR="0029344B" w:rsidRPr="00767AD2" w:rsidRDefault="0029344B" w:rsidP="009843F2">
            <w:pPr>
              <w:ind w:left="100" w:right="100"/>
              <w:rPr>
                <w:sz w:val="18"/>
                <w:szCs w:val="18"/>
              </w:rPr>
            </w:pPr>
            <w:r w:rsidRPr="00767AD2">
              <w:rPr>
                <w:sz w:val="18"/>
                <w:szCs w:val="18"/>
              </w:rPr>
              <w:t>In patients with ARDS, ketoconazole did not reduce mortality or duration of mechanical ventilation or improve lung function.</w:t>
            </w:r>
          </w:p>
        </w:tc>
      </w:tr>
      <w:tr w:rsidR="00767AD2" w:rsidRPr="00767AD2" w14:paraId="6ED98AB9" w14:textId="77777777" w:rsidTr="00095BCF">
        <w:trPr>
          <w:trHeight w:val="855"/>
        </w:trPr>
        <w:tc>
          <w:tcPr>
            <w:tcW w:w="1080" w:type="dxa"/>
            <w:tcBorders>
              <w:top w:val="nil"/>
              <w:left w:val="nil"/>
              <w:bottom w:val="single" w:sz="6" w:space="0" w:color="7F7F7F"/>
              <w:right w:val="nil"/>
            </w:tcBorders>
            <w:shd w:val="clear" w:color="auto" w:fill="auto"/>
            <w:tcMar>
              <w:top w:w="0" w:type="dxa"/>
              <w:left w:w="0" w:type="dxa"/>
              <w:bottom w:w="0" w:type="dxa"/>
              <w:right w:w="0" w:type="dxa"/>
            </w:tcMar>
          </w:tcPr>
          <w:p w14:paraId="0F1F38D3" w14:textId="77777777" w:rsidR="0029344B" w:rsidRPr="00767AD2" w:rsidRDefault="0029344B" w:rsidP="009843F2">
            <w:pPr>
              <w:ind w:left="100" w:right="100"/>
              <w:rPr>
                <w:b/>
                <w:sz w:val="18"/>
                <w:szCs w:val="18"/>
              </w:rPr>
            </w:pPr>
            <w:r w:rsidRPr="00767AD2">
              <w:rPr>
                <w:b/>
                <w:sz w:val="18"/>
                <w:szCs w:val="18"/>
              </w:rPr>
              <w:t>ARDSNet,</w:t>
            </w:r>
          </w:p>
          <w:p w14:paraId="3BD3B8D1" w14:textId="77777777" w:rsidR="0029344B" w:rsidRPr="00767AD2" w:rsidRDefault="0029344B" w:rsidP="009843F2">
            <w:pPr>
              <w:ind w:left="100" w:right="100"/>
              <w:rPr>
                <w:b/>
                <w:sz w:val="18"/>
                <w:szCs w:val="18"/>
              </w:rPr>
            </w:pPr>
            <w:r w:rsidRPr="00767AD2">
              <w:rPr>
                <w:b/>
                <w:sz w:val="18"/>
                <w:szCs w:val="18"/>
              </w:rPr>
              <w:t>2000</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4465EC50" w14:textId="77777777" w:rsidR="0029344B" w:rsidRPr="00767AD2" w:rsidRDefault="0029344B" w:rsidP="009843F2">
            <w:pPr>
              <w:ind w:left="100" w:right="100"/>
              <w:rPr>
                <w:sz w:val="18"/>
                <w:szCs w:val="18"/>
              </w:rPr>
            </w:pPr>
            <w:r w:rsidRPr="00767AD2">
              <w:rPr>
                <w:sz w:val="18"/>
                <w:szCs w:val="18"/>
              </w:rPr>
              <w:t>LARMA</w:t>
            </w:r>
          </w:p>
        </w:tc>
        <w:tc>
          <w:tcPr>
            <w:tcW w:w="2970" w:type="dxa"/>
            <w:tcBorders>
              <w:top w:val="nil"/>
              <w:left w:val="nil"/>
              <w:bottom w:val="single" w:sz="6" w:space="0" w:color="7F7F7F"/>
              <w:right w:val="nil"/>
            </w:tcBorders>
          </w:tcPr>
          <w:p w14:paraId="1527905B" w14:textId="77777777" w:rsidR="0029344B" w:rsidRPr="00767AD2" w:rsidRDefault="0029344B" w:rsidP="009843F2">
            <w:pPr>
              <w:ind w:left="100" w:right="100"/>
              <w:rPr>
                <w:sz w:val="18"/>
                <w:szCs w:val="18"/>
              </w:rPr>
            </w:pPr>
            <w:r w:rsidRPr="00767AD2">
              <w:rPr>
                <w:sz w:val="18"/>
                <w:szCs w:val="18"/>
              </w:rPr>
              <w:t>Invasive mechanical ventilation;</w:t>
            </w:r>
          </w:p>
          <w:p w14:paraId="29D9BDFD" w14:textId="77777777" w:rsidR="0029344B" w:rsidRPr="00767AD2" w:rsidRDefault="0029344B" w:rsidP="009843F2">
            <w:pPr>
              <w:ind w:left="100" w:right="100"/>
              <w:rPr>
                <w:sz w:val="18"/>
                <w:szCs w:val="18"/>
              </w:rPr>
            </w:pPr>
            <w:r w:rsidRPr="00767AD2">
              <w:rPr>
                <w:sz w:val="18"/>
                <w:szCs w:val="18"/>
              </w:rPr>
              <w:t>The American-European Consensus Conference on ARDS (1994)</w:t>
            </w:r>
            <w:r w:rsidRPr="00767AD2">
              <w:rPr>
                <w:sz w:val="18"/>
                <w:szCs w:val="18"/>
              </w:rPr>
              <w:fldChar w:fldCharType="begin"/>
            </w:r>
            <w:r w:rsidRPr="00767AD2">
              <w:rPr>
                <w:sz w:val="18"/>
                <w:szCs w:val="18"/>
              </w:rPr>
              <w:instrText xml:space="preserve"> ADDIN ZOTERO_ITEM CSL_CITATION {"citationID":"TlRImmqs","properties":{"formattedCitation":"\\super 1\\nosupersub{}","plainCitation":"1","noteIndex":0},"citationItems":[{"id":322,"uris":["http://zotero.org/users/11071298/items/4ZEPFLP3"],"itemData":{"id":322,"type":"article-journal","container-title":"Am J Respir Crit Care Med","DOI":"10.1164/ajrccm.149.3.7509706.","page":"818-824","title":"The American-European Consensus Conference on ARDS. Definitions , Mechanisms , Relevant Outcomes , and Clinical Trial Coordination","volume":"149","author":[{"family":"Bernard","given":"Gordon R"},{"family":"Artigas","given":"Antonio"},{"family":"Brigham","given":"Kenneth L"},{"family":"Carlet","given":"Jean"},{"family":"Falke","given":"Konrad"},{"family":"Hudson","given":"Leonard"},{"family":"Lamy","given":"Maurice"},{"family":"Legall","given":"Jean Roger"},{"family":"Morris","given":"Alan"},{"family":"Spragg","given":"Roger"}],"issued":{"date-parts":[["1994"]]}}}],"schema":"https://github.com/citation-style-language/schema/raw/master/csl-citation.json"} </w:instrText>
            </w:r>
            <w:r w:rsidRPr="00767AD2">
              <w:rPr>
                <w:sz w:val="18"/>
                <w:szCs w:val="18"/>
              </w:rPr>
              <w:fldChar w:fldCharType="separate"/>
            </w:r>
            <w:r w:rsidRPr="00767AD2">
              <w:rPr>
                <w:sz w:val="18"/>
                <w:vertAlign w:val="superscript"/>
              </w:rPr>
              <w:t>1</w:t>
            </w:r>
            <w:r w:rsidRPr="00767AD2">
              <w:rPr>
                <w:sz w:val="18"/>
                <w:szCs w:val="18"/>
              </w:rPr>
              <w:fldChar w:fldCharType="end"/>
            </w:r>
            <w:r w:rsidRPr="00767AD2">
              <w:rPr>
                <w:sz w:val="18"/>
                <w:szCs w:val="18"/>
              </w:rPr>
              <w:t>.</w:t>
            </w:r>
          </w:p>
          <w:p w14:paraId="215A5EF7" w14:textId="77777777" w:rsidR="0029344B" w:rsidRPr="00767AD2" w:rsidRDefault="0029344B" w:rsidP="009843F2">
            <w:pPr>
              <w:ind w:left="100" w:right="100"/>
              <w:rPr>
                <w:sz w:val="18"/>
                <w:szCs w:val="18"/>
              </w:rPr>
            </w:pPr>
            <w:r w:rsidRPr="00767AD2">
              <w:rPr>
                <w:sz w:val="18"/>
                <w:szCs w:val="18"/>
              </w:rPr>
              <w:t>Concurrent enrollment in ARMA.</w:t>
            </w:r>
          </w:p>
        </w:tc>
        <w:tc>
          <w:tcPr>
            <w:tcW w:w="3420" w:type="dxa"/>
            <w:tcBorders>
              <w:top w:val="nil"/>
              <w:left w:val="nil"/>
              <w:bottom w:val="single" w:sz="6" w:space="0" w:color="7F7F7F"/>
              <w:right w:val="nil"/>
            </w:tcBorders>
          </w:tcPr>
          <w:p w14:paraId="22F9EB38" w14:textId="77777777" w:rsidR="0029344B" w:rsidRPr="00767AD2" w:rsidRDefault="0029344B" w:rsidP="009843F2">
            <w:pPr>
              <w:ind w:left="100" w:right="100"/>
              <w:rPr>
                <w:sz w:val="18"/>
                <w:szCs w:val="18"/>
              </w:rPr>
            </w:pPr>
            <w:r w:rsidRPr="00767AD2">
              <w:rPr>
                <w:sz w:val="18"/>
                <w:szCs w:val="18"/>
              </w:rPr>
              <w:t>Same as ARMA; allergy to methylxanthines.</w:t>
            </w:r>
          </w:p>
        </w:tc>
        <w:tc>
          <w:tcPr>
            <w:tcW w:w="1260" w:type="dxa"/>
            <w:tcBorders>
              <w:top w:val="nil"/>
              <w:left w:val="nil"/>
              <w:bottom w:val="single" w:sz="6" w:space="0" w:color="7F7F7F"/>
              <w:right w:val="nil"/>
            </w:tcBorders>
            <w:shd w:val="clear" w:color="auto" w:fill="auto"/>
            <w:tcMar>
              <w:top w:w="0" w:type="dxa"/>
              <w:left w:w="0" w:type="dxa"/>
              <w:bottom w:w="0" w:type="dxa"/>
              <w:right w:w="0" w:type="dxa"/>
            </w:tcMar>
          </w:tcPr>
          <w:p w14:paraId="68C193BD" w14:textId="77777777" w:rsidR="0029344B" w:rsidRPr="00767AD2" w:rsidRDefault="0029344B" w:rsidP="009843F2">
            <w:pPr>
              <w:ind w:left="100" w:right="100"/>
              <w:rPr>
                <w:sz w:val="18"/>
                <w:szCs w:val="18"/>
              </w:rPr>
            </w:pPr>
            <w:r w:rsidRPr="00767AD2">
              <w:rPr>
                <w:sz w:val="18"/>
                <w:szCs w:val="18"/>
              </w:rPr>
              <w:t>Lisophylline</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654DB60A" w14:textId="77777777" w:rsidR="0029344B" w:rsidRPr="00767AD2" w:rsidRDefault="0029344B" w:rsidP="009843F2">
            <w:pPr>
              <w:ind w:left="100" w:right="100"/>
              <w:rPr>
                <w:sz w:val="18"/>
                <w:szCs w:val="18"/>
              </w:rPr>
            </w:pPr>
            <w:r w:rsidRPr="00767AD2">
              <w:rPr>
                <w:sz w:val="18"/>
                <w:szCs w:val="18"/>
              </w:rPr>
              <w:t>Placebo</w:t>
            </w:r>
          </w:p>
        </w:tc>
        <w:tc>
          <w:tcPr>
            <w:tcW w:w="2430" w:type="dxa"/>
            <w:tcBorders>
              <w:top w:val="nil"/>
              <w:left w:val="nil"/>
              <w:bottom w:val="single" w:sz="6" w:space="0" w:color="7F7F7F"/>
              <w:right w:val="nil"/>
            </w:tcBorders>
            <w:shd w:val="clear" w:color="auto" w:fill="auto"/>
            <w:tcMar>
              <w:top w:w="0" w:type="dxa"/>
              <w:left w:w="0" w:type="dxa"/>
              <w:bottom w:w="0" w:type="dxa"/>
              <w:right w:w="0" w:type="dxa"/>
            </w:tcMar>
          </w:tcPr>
          <w:p w14:paraId="714D8B8D" w14:textId="77777777" w:rsidR="0029344B" w:rsidRPr="00767AD2" w:rsidRDefault="0029344B" w:rsidP="009843F2">
            <w:pPr>
              <w:ind w:left="100" w:right="100"/>
              <w:rPr>
                <w:sz w:val="18"/>
                <w:szCs w:val="18"/>
              </w:rPr>
            </w:pPr>
            <w:r w:rsidRPr="00767AD2">
              <w:rPr>
                <w:sz w:val="18"/>
                <w:szCs w:val="18"/>
              </w:rPr>
              <w:t>Stopped for futility.</w:t>
            </w:r>
          </w:p>
          <w:p w14:paraId="46EF8BF8" w14:textId="77777777" w:rsidR="0029344B" w:rsidRPr="00767AD2" w:rsidRDefault="0029344B" w:rsidP="009843F2">
            <w:pPr>
              <w:ind w:left="100" w:right="100"/>
              <w:rPr>
                <w:sz w:val="18"/>
                <w:szCs w:val="18"/>
                <w:highlight w:val="white"/>
              </w:rPr>
            </w:pPr>
            <w:r w:rsidRPr="00767AD2">
              <w:rPr>
                <w:sz w:val="18"/>
                <w:szCs w:val="18"/>
                <w:highlight w:val="white"/>
              </w:rPr>
              <w:t>No significant difference in 28-day mortality, and no evidence that lisophylline had beneficial effects in the treatment of ARDS.</w:t>
            </w:r>
          </w:p>
        </w:tc>
      </w:tr>
      <w:tr w:rsidR="00767AD2" w:rsidRPr="00767AD2" w14:paraId="4CC3C1ED" w14:textId="77777777" w:rsidTr="00095BCF">
        <w:trPr>
          <w:trHeight w:val="435"/>
        </w:trPr>
        <w:tc>
          <w:tcPr>
            <w:tcW w:w="1080" w:type="dxa"/>
            <w:tcBorders>
              <w:top w:val="nil"/>
              <w:left w:val="nil"/>
              <w:bottom w:val="single" w:sz="6" w:space="0" w:color="7F7F7F"/>
              <w:right w:val="nil"/>
            </w:tcBorders>
            <w:shd w:val="clear" w:color="auto" w:fill="auto"/>
            <w:tcMar>
              <w:top w:w="0" w:type="dxa"/>
              <w:left w:w="0" w:type="dxa"/>
              <w:bottom w:w="0" w:type="dxa"/>
              <w:right w:w="0" w:type="dxa"/>
            </w:tcMar>
          </w:tcPr>
          <w:p w14:paraId="2AABCF0C" w14:textId="77777777" w:rsidR="0029344B" w:rsidRPr="00767AD2" w:rsidRDefault="0029344B" w:rsidP="009843F2">
            <w:pPr>
              <w:ind w:left="100" w:right="100"/>
              <w:rPr>
                <w:b/>
                <w:sz w:val="18"/>
                <w:szCs w:val="18"/>
              </w:rPr>
            </w:pPr>
            <w:r w:rsidRPr="00767AD2">
              <w:rPr>
                <w:b/>
                <w:sz w:val="18"/>
                <w:szCs w:val="18"/>
              </w:rPr>
              <w:t>ARDSNet,</w:t>
            </w:r>
          </w:p>
          <w:p w14:paraId="1C32D24F" w14:textId="77777777" w:rsidR="0029344B" w:rsidRPr="00767AD2" w:rsidRDefault="0029344B" w:rsidP="009843F2">
            <w:pPr>
              <w:ind w:left="100" w:right="100"/>
              <w:rPr>
                <w:b/>
                <w:sz w:val="18"/>
                <w:szCs w:val="18"/>
              </w:rPr>
            </w:pPr>
            <w:r w:rsidRPr="00767AD2">
              <w:rPr>
                <w:b/>
                <w:sz w:val="18"/>
                <w:szCs w:val="18"/>
              </w:rPr>
              <w:t>2004</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64BAD718" w14:textId="77777777" w:rsidR="0029344B" w:rsidRPr="00767AD2" w:rsidRDefault="0029344B" w:rsidP="009843F2">
            <w:pPr>
              <w:ind w:left="100" w:right="100"/>
              <w:rPr>
                <w:sz w:val="18"/>
                <w:szCs w:val="18"/>
              </w:rPr>
            </w:pPr>
            <w:r w:rsidRPr="00767AD2">
              <w:rPr>
                <w:sz w:val="18"/>
                <w:szCs w:val="18"/>
              </w:rPr>
              <w:t>ALVEOLI</w:t>
            </w:r>
          </w:p>
        </w:tc>
        <w:tc>
          <w:tcPr>
            <w:tcW w:w="2970" w:type="dxa"/>
            <w:tcBorders>
              <w:top w:val="nil"/>
              <w:left w:val="nil"/>
              <w:bottom w:val="single" w:sz="6" w:space="0" w:color="7F7F7F"/>
              <w:right w:val="nil"/>
            </w:tcBorders>
          </w:tcPr>
          <w:p w14:paraId="6EDAAEF9" w14:textId="77777777" w:rsidR="0029344B" w:rsidRPr="00767AD2" w:rsidRDefault="0029344B" w:rsidP="009843F2">
            <w:pPr>
              <w:ind w:left="100" w:right="100"/>
              <w:rPr>
                <w:sz w:val="18"/>
                <w:szCs w:val="18"/>
              </w:rPr>
            </w:pPr>
            <w:r w:rsidRPr="00767AD2">
              <w:rPr>
                <w:sz w:val="18"/>
                <w:szCs w:val="18"/>
              </w:rPr>
              <w:t>Invasive mechanical ventilation;</w:t>
            </w:r>
          </w:p>
          <w:p w14:paraId="56777EF1" w14:textId="77777777" w:rsidR="0029344B" w:rsidRPr="00767AD2" w:rsidRDefault="0029344B" w:rsidP="009843F2">
            <w:pPr>
              <w:ind w:left="100" w:right="100"/>
              <w:rPr>
                <w:sz w:val="18"/>
                <w:szCs w:val="18"/>
              </w:rPr>
            </w:pPr>
            <w:r w:rsidRPr="00767AD2">
              <w:rPr>
                <w:sz w:val="18"/>
                <w:szCs w:val="18"/>
              </w:rPr>
              <w:t>The American-European Consensus Conference on ARDS (1994)</w:t>
            </w:r>
            <w:r w:rsidRPr="00767AD2">
              <w:rPr>
                <w:sz w:val="18"/>
                <w:szCs w:val="18"/>
              </w:rPr>
              <w:fldChar w:fldCharType="begin"/>
            </w:r>
            <w:r w:rsidRPr="00767AD2">
              <w:rPr>
                <w:sz w:val="18"/>
                <w:szCs w:val="18"/>
              </w:rPr>
              <w:instrText xml:space="preserve"> ADDIN ZOTERO_ITEM CSL_CITATION {"citationID":"TlRImmqs","properties":{"formattedCitation":"\\super 1\\nosupersub{}","plainCitation":"1","noteIndex":0},"citationItems":[{"id":322,"uris":["http://zotero.org/users/11071298/items/4ZEPFLP3"],"itemData":{"id":322,"type":"article-journal","container-title":"Am J Respir Crit Care Med","DOI":"10.1164/ajrccm.149.3.7509706.","page":"818-824","title":"The American-European Consensus Conference on ARDS. Definitions , Mechanisms , Relevant Outcomes , and Clinical Trial Coordination","volume":"149","author":[{"family":"Bernard","given":"Gordon R"},{"family":"Artigas","given":"Antonio"},{"family":"Brigham","given":"Kenneth L"},{"family":"Carlet","given":"Jean"},{"family":"Falke","given":"Konrad"},{"family":"Hudson","given":"Leonard"},{"family":"Lamy","given":"Maurice"},{"family":"Legall","given":"Jean Roger"},{"family":"Morris","given":"Alan"},{"family":"Spragg","given":"Roger"}],"issued":{"date-parts":[["1994"]]}}}],"schema":"https://github.com/citation-style-language/schema/raw/master/csl-citation.json"} </w:instrText>
            </w:r>
            <w:r w:rsidRPr="00767AD2">
              <w:rPr>
                <w:sz w:val="18"/>
                <w:szCs w:val="18"/>
              </w:rPr>
              <w:fldChar w:fldCharType="separate"/>
            </w:r>
            <w:r w:rsidRPr="00767AD2">
              <w:rPr>
                <w:sz w:val="18"/>
                <w:vertAlign w:val="superscript"/>
              </w:rPr>
              <w:t>1</w:t>
            </w:r>
            <w:r w:rsidRPr="00767AD2">
              <w:rPr>
                <w:sz w:val="18"/>
                <w:szCs w:val="18"/>
              </w:rPr>
              <w:fldChar w:fldCharType="end"/>
            </w:r>
            <w:r w:rsidRPr="00767AD2">
              <w:rPr>
                <w:sz w:val="18"/>
                <w:szCs w:val="18"/>
              </w:rPr>
              <w:t>.</w:t>
            </w:r>
          </w:p>
          <w:p w14:paraId="414DC063" w14:textId="77777777" w:rsidR="0029344B" w:rsidRPr="00767AD2" w:rsidRDefault="0029344B" w:rsidP="009843F2">
            <w:pPr>
              <w:ind w:left="100" w:right="100"/>
              <w:rPr>
                <w:sz w:val="18"/>
                <w:szCs w:val="18"/>
              </w:rPr>
            </w:pPr>
          </w:p>
        </w:tc>
        <w:tc>
          <w:tcPr>
            <w:tcW w:w="3420" w:type="dxa"/>
            <w:tcBorders>
              <w:top w:val="nil"/>
              <w:left w:val="nil"/>
              <w:bottom w:val="single" w:sz="6" w:space="0" w:color="7F7F7F"/>
              <w:right w:val="nil"/>
            </w:tcBorders>
          </w:tcPr>
          <w:p w14:paraId="5EDA71D3" w14:textId="77777777" w:rsidR="0029344B" w:rsidRPr="00767AD2" w:rsidRDefault="0029344B" w:rsidP="009843F2">
            <w:pPr>
              <w:ind w:left="100" w:right="100"/>
              <w:rPr>
                <w:sz w:val="18"/>
                <w:szCs w:val="18"/>
              </w:rPr>
            </w:pPr>
            <w:r w:rsidRPr="00767AD2">
              <w:rPr>
                <w:sz w:val="18"/>
                <w:szCs w:val="18"/>
              </w:rPr>
              <w:t xml:space="preserve">Age &lt; 13 years; participation in other clinical trials; pregnancy; &gt; 36 hours since meeting inclusion criteria; increased intracranial pressure, neuromuscular disease, sickle cell disease; severe chronic respiratory disease; morbid obesity; burns (&gt; 40% body-surface); vasculitis with alveolar hemorrhage; bone marrow or lung </w:t>
            </w:r>
            <w:r w:rsidRPr="00767AD2">
              <w:rPr>
                <w:sz w:val="18"/>
                <w:szCs w:val="18"/>
              </w:rPr>
              <w:lastRenderedPageBreak/>
              <w:t>transplantation; chronic liver disease; high 6 months mortality.</w:t>
            </w:r>
          </w:p>
        </w:tc>
        <w:tc>
          <w:tcPr>
            <w:tcW w:w="1260" w:type="dxa"/>
            <w:tcBorders>
              <w:top w:val="nil"/>
              <w:left w:val="nil"/>
              <w:bottom w:val="single" w:sz="6" w:space="0" w:color="7F7F7F"/>
              <w:right w:val="nil"/>
            </w:tcBorders>
            <w:shd w:val="clear" w:color="auto" w:fill="auto"/>
            <w:tcMar>
              <w:top w:w="0" w:type="dxa"/>
              <w:left w:w="0" w:type="dxa"/>
              <w:bottom w:w="0" w:type="dxa"/>
              <w:right w:w="0" w:type="dxa"/>
            </w:tcMar>
          </w:tcPr>
          <w:p w14:paraId="7D4DA003" w14:textId="77777777" w:rsidR="0029344B" w:rsidRPr="00767AD2" w:rsidRDefault="0029344B" w:rsidP="009843F2">
            <w:pPr>
              <w:ind w:left="100" w:right="100"/>
              <w:rPr>
                <w:sz w:val="18"/>
                <w:szCs w:val="18"/>
              </w:rPr>
            </w:pPr>
            <w:r w:rsidRPr="00767AD2">
              <w:rPr>
                <w:sz w:val="18"/>
                <w:szCs w:val="18"/>
              </w:rPr>
              <w:lastRenderedPageBreak/>
              <w:t>Vt 6ml/PBW Kg</w:t>
            </w:r>
          </w:p>
          <w:p w14:paraId="260096AA" w14:textId="77777777" w:rsidR="0029344B" w:rsidRPr="00767AD2" w:rsidRDefault="0029344B" w:rsidP="009843F2">
            <w:pPr>
              <w:ind w:left="100" w:right="100"/>
              <w:rPr>
                <w:sz w:val="18"/>
                <w:szCs w:val="18"/>
              </w:rPr>
            </w:pPr>
            <w:r w:rsidRPr="00767AD2">
              <w:rPr>
                <w:sz w:val="18"/>
                <w:szCs w:val="18"/>
              </w:rPr>
              <w:t>Pplat  ≤ 30 cmH</w:t>
            </w:r>
            <w:r w:rsidRPr="00767AD2">
              <w:rPr>
                <w:sz w:val="18"/>
                <w:szCs w:val="18"/>
                <w:vertAlign w:val="subscript"/>
              </w:rPr>
              <w:t>2</w:t>
            </w:r>
            <w:r w:rsidRPr="00767AD2">
              <w:rPr>
                <w:sz w:val="18"/>
                <w:szCs w:val="18"/>
              </w:rPr>
              <w:t>0</w:t>
            </w:r>
          </w:p>
          <w:p w14:paraId="7FA0D018" w14:textId="77777777" w:rsidR="0029344B" w:rsidRPr="00767AD2" w:rsidRDefault="0029344B" w:rsidP="009843F2">
            <w:pPr>
              <w:ind w:left="100" w:right="100"/>
              <w:rPr>
                <w:sz w:val="18"/>
                <w:szCs w:val="18"/>
              </w:rPr>
            </w:pPr>
            <w:r w:rsidRPr="00767AD2">
              <w:rPr>
                <w:sz w:val="18"/>
                <w:szCs w:val="18"/>
              </w:rPr>
              <w:t>Higher PEEP</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575C2ED7" w14:textId="77777777" w:rsidR="0029344B" w:rsidRPr="00767AD2" w:rsidRDefault="0029344B" w:rsidP="009843F2">
            <w:pPr>
              <w:ind w:left="100" w:right="100"/>
              <w:rPr>
                <w:sz w:val="18"/>
                <w:szCs w:val="18"/>
              </w:rPr>
            </w:pPr>
            <w:r w:rsidRPr="00767AD2">
              <w:rPr>
                <w:sz w:val="18"/>
                <w:szCs w:val="18"/>
              </w:rPr>
              <w:t xml:space="preserve">Vt 6ml/ PBW  kg </w:t>
            </w:r>
          </w:p>
          <w:p w14:paraId="067DCD58" w14:textId="77777777" w:rsidR="0029344B" w:rsidRPr="00767AD2" w:rsidRDefault="0029344B" w:rsidP="009843F2">
            <w:pPr>
              <w:ind w:left="100" w:right="100"/>
              <w:rPr>
                <w:sz w:val="18"/>
                <w:szCs w:val="18"/>
              </w:rPr>
            </w:pPr>
            <w:r w:rsidRPr="00767AD2">
              <w:rPr>
                <w:sz w:val="18"/>
                <w:szCs w:val="18"/>
              </w:rPr>
              <w:t>Pplat  ≤ 30 cmH</w:t>
            </w:r>
            <w:r w:rsidRPr="00767AD2">
              <w:rPr>
                <w:sz w:val="18"/>
                <w:szCs w:val="18"/>
                <w:vertAlign w:val="subscript"/>
              </w:rPr>
              <w:t>2</w:t>
            </w:r>
            <w:r w:rsidRPr="00767AD2">
              <w:rPr>
                <w:sz w:val="18"/>
                <w:szCs w:val="18"/>
              </w:rPr>
              <w:t>O</w:t>
            </w:r>
          </w:p>
          <w:p w14:paraId="233B5747" w14:textId="77777777" w:rsidR="0029344B" w:rsidRPr="00767AD2" w:rsidRDefault="0029344B" w:rsidP="009843F2">
            <w:pPr>
              <w:ind w:left="100" w:right="100"/>
              <w:rPr>
                <w:sz w:val="18"/>
                <w:szCs w:val="18"/>
              </w:rPr>
            </w:pPr>
            <w:r w:rsidRPr="00767AD2">
              <w:rPr>
                <w:sz w:val="18"/>
                <w:szCs w:val="18"/>
              </w:rPr>
              <w:t>Lower PEEP</w:t>
            </w:r>
          </w:p>
        </w:tc>
        <w:tc>
          <w:tcPr>
            <w:tcW w:w="2430" w:type="dxa"/>
            <w:tcBorders>
              <w:top w:val="nil"/>
              <w:left w:val="nil"/>
              <w:bottom w:val="single" w:sz="6" w:space="0" w:color="7F7F7F"/>
              <w:right w:val="nil"/>
            </w:tcBorders>
            <w:shd w:val="clear" w:color="auto" w:fill="auto"/>
            <w:tcMar>
              <w:top w:w="0" w:type="dxa"/>
              <w:left w:w="0" w:type="dxa"/>
              <w:bottom w:w="0" w:type="dxa"/>
              <w:right w:w="0" w:type="dxa"/>
            </w:tcMar>
          </w:tcPr>
          <w:p w14:paraId="368FFC03" w14:textId="77777777" w:rsidR="0029344B" w:rsidRPr="00767AD2" w:rsidRDefault="0029344B" w:rsidP="009843F2">
            <w:pPr>
              <w:ind w:left="100" w:right="100"/>
              <w:rPr>
                <w:sz w:val="18"/>
                <w:szCs w:val="18"/>
                <w:highlight w:val="white"/>
              </w:rPr>
            </w:pPr>
            <w:r w:rsidRPr="00767AD2">
              <w:rPr>
                <w:sz w:val="18"/>
                <w:szCs w:val="18"/>
                <w:highlight w:val="white"/>
              </w:rPr>
              <w:t xml:space="preserve">In patients with ARDS who received mechanical ventilation with a tidal-volume goal </w:t>
            </w:r>
            <w:r w:rsidRPr="00767AD2">
              <w:rPr>
                <w:sz w:val="18"/>
                <w:szCs w:val="18"/>
              </w:rPr>
              <w:t>6ml/PBW Kg</w:t>
            </w:r>
            <w:r w:rsidRPr="00767AD2">
              <w:rPr>
                <w:sz w:val="18"/>
                <w:szCs w:val="18"/>
                <w:highlight w:val="white"/>
              </w:rPr>
              <w:t xml:space="preserve"> and an Pplat limit of 30 cm of water, clinical outcomes were similar whether lower or higher PEEP levels were used.</w:t>
            </w:r>
          </w:p>
        </w:tc>
      </w:tr>
      <w:tr w:rsidR="00767AD2" w:rsidRPr="00767AD2" w14:paraId="5625B38D" w14:textId="77777777" w:rsidTr="00095BCF">
        <w:trPr>
          <w:trHeight w:val="1065"/>
        </w:trPr>
        <w:tc>
          <w:tcPr>
            <w:tcW w:w="1080" w:type="dxa"/>
            <w:tcBorders>
              <w:top w:val="nil"/>
              <w:left w:val="nil"/>
              <w:bottom w:val="single" w:sz="6" w:space="0" w:color="7F7F7F"/>
              <w:right w:val="nil"/>
            </w:tcBorders>
            <w:shd w:val="clear" w:color="auto" w:fill="auto"/>
            <w:tcMar>
              <w:top w:w="0" w:type="dxa"/>
              <w:left w:w="0" w:type="dxa"/>
              <w:bottom w:w="0" w:type="dxa"/>
              <w:right w:w="0" w:type="dxa"/>
            </w:tcMar>
          </w:tcPr>
          <w:p w14:paraId="0CF37BD7" w14:textId="77777777" w:rsidR="0029344B" w:rsidRPr="00767AD2" w:rsidRDefault="0029344B" w:rsidP="009843F2">
            <w:pPr>
              <w:ind w:left="100" w:right="100"/>
              <w:rPr>
                <w:b/>
                <w:sz w:val="18"/>
                <w:szCs w:val="18"/>
              </w:rPr>
            </w:pPr>
            <w:r w:rsidRPr="00767AD2">
              <w:rPr>
                <w:b/>
                <w:sz w:val="18"/>
                <w:szCs w:val="18"/>
              </w:rPr>
              <w:t>ARDSNet,</w:t>
            </w:r>
          </w:p>
          <w:p w14:paraId="73E2994E" w14:textId="77777777" w:rsidR="0029344B" w:rsidRPr="00767AD2" w:rsidRDefault="0029344B" w:rsidP="009843F2">
            <w:pPr>
              <w:ind w:left="100" w:right="100"/>
              <w:rPr>
                <w:b/>
                <w:sz w:val="18"/>
                <w:szCs w:val="18"/>
              </w:rPr>
            </w:pPr>
            <w:r w:rsidRPr="00767AD2">
              <w:rPr>
                <w:b/>
                <w:sz w:val="18"/>
                <w:szCs w:val="18"/>
              </w:rPr>
              <w:t>2006</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57203A00" w14:textId="77777777" w:rsidR="0029344B" w:rsidRPr="00767AD2" w:rsidRDefault="0029344B" w:rsidP="009843F2">
            <w:pPr>
              <w:ind w:left="100" w:right="100"/>
              <w:rPr>
                <w:sz w:val="18"/>
                <w:szCs w:val="18"/>
              </w:rPr>
            </w:pPr>
            <w:r w:rsidRPr="00767AD2">
              <w:rPr>
                <w:sz w:val="18"/>
                <w:szCs w:val="18"/>
              </w:rPr>
              <w:t>FACTT</w:t>
            </w:r>
          </w:p>
        </w:tc>
        <w:tc>
          <w:tcPr>
            <w:tcW w:w="2970" w:type="dxa"/>
            <w:tcBorders>
              <w:top w:val="nil"/>
              <w:left w:val="nil"/>
              <w:bottom w:val="single" w:sz="6" w:space="0" w:color="7F7F7F"/>
              <w:right w:val="nil"/>
            </w:tcBorders>
          </w:tcPr>
          <w:p w14:paraId="0A5DE4CD" w14:textId="77777777" w:rsidR="0029344B" w:rsidRPr="00767AD2" w:rsidRDefault="0029344B" w:rsidP="009843F2">
            <w:pPr>
              <w:ind w:left="100" w:right="100"/>
              <w:rPr>
                <w:sz w:val="18"/>
                <w:szCs w:val="18"/>
              </w:rPr>
            </w:pPr>
            <w:r w:rsidRPr="00767AD2">
              <w:rPr>
                <w:sz w:val="18"/>
                <w:szCs w:val="18"/>
              </w:rPr>
              <w:t>Invasive mechanical ventilation;</w:t>
            </w:r>
          </w:p>
          <w:p w14:paraId="4F1F34EF" w14:textId="77777777" w:rsidR="0029344B" w:rsidRPr="00767AD2" w:rsidRDefault="0029344B" w:rsidP="009843F2">
            <w:pPr>
              <w:ind w:left="100" w:right="100"/>
              <w:rPr>
                <w:sz w:val="18"/>
                <w:szCs w:val="18"/>
              </w:rPr>
            </w:pPr>
            <w:r w:rsidRPr="00767AD2">
              <w:rPr>
                <w:sz w:val="18"/>
                <w:szCs w:val="18"/>
              </w:rPr>
              <w:t>The American-European Consensus Conference on ARDS (1994)</w:t>
            </w:r>
            <w:r w:rsidRPr="00767AD2">
              <w:rPr>
                <w:sz w:val="18"/>
                <w:szCs w:val="18"/>
              </w:rPr>
              <w:fldChar w:fldCharType="begin"/>
            </w:r>
            <w:r w:rsidRPr="00767AD2">
              <w:rPr>
                <w:sz w:val="18"/>
                <w:szCs w:val="18"/>
              </w:rPr>
              <w:instrText xml:space="preserve"> ADDIN ZOTERO_ITEM CSL_CITATION {"citationID":"TlRImmqs","properties":{"formattedCitation":"\\super 1\\nosupersub{}","plainCitation":"1","noteIndex":0},"citationItems":[{"id":322,"uris":["http://zotero.org/users/11071298/items/4ZEPFLP3"],"itemData":{"id":322,"type":"article-journal","container-title":"Am J Respir Crit Care Med","DOI":"10.1164/ajrccm.149.3.7509706.","page":"818-824","title":"The American-European Consensus Conference on ARDS. Definitions , Mechanisms , Relevant Outcomes , and Clinical Trial Coordination","volume":"149","author":[{"family":"Bernard","given":"Gordon R"},{"family":"Artigas","given":"Antonio"},{"family":"Brigham","given":"Kenneth L"},{"family":"Carlet","given":"Jean"},{"family":"Falke","given":"Konrad"},{"family":"Hudson","given":"Leonard"},{"family":"Lamy","given":"Maurice"},{"family":"Legall","given":"Jean Roger"},{"family":"Morris","given":"Alan"},{"family":"Spragg","given":"Roger"}],"issued":{"date-parts":[["1994"]]}}}],"schema":"https://github.com/citation-style-language/schema/raw/master/csl-citation.json"} </w:instrText>
            </w:r>
            <w:r w:rsidRPr="00767AD2">
              <w:rPr>
                <w:sz w:val="18"/>
                <w:szCs w:val="18"/>
              </w:rPr>
              <w:fldChar w:fldCharType="separate"/>
            </w:r>
            <w:r w:rsidRPr="00767AD2">
              <w:rPr>
                <w:sz w:val="18"/>
                <w:vertAlign w:val="superscript"/>
              </w:rPr>
              <w:t>1</w:t>
            </w:r>
            <w:r w:rsidRPr="00767AD2">
              <w:rPr>
                <w:sz w:val="18"/>
                <w:szCs w:val="18"/>
              </w:rPr>
              <w:fldChar w:fldCharType="end"/>
            </w:r>
            <w:r w:rsidRPr="00767AD2">
              <w:rPr>
                <w:sz w:val="18"/>
                <w:szCs w:val="18"/>
              </w:rPr>
              <w:t>.</w:t>
            </w:r>
          </w:p>
          <w:p w14:paraId="7B3E91F5" w14:textId="77777777" w:rsidR="0029344B" w:rsidRPr="00767AD2" w:rsidRDefault="0029344B" w:rsidP="009843F2">
            <w:pPr>
              <w:ind w:left="100" w:right="100"/>
              <w:rPr>
                <w:sz w:val="18"/>
                <w:szCs w:val="18"/>
              </w:rPr>
            </w:pPr>
            <w:r w:rsidRPr="00767AD2">
              <w:rPr>
                <w:sz w:val="18"/>
                <w:szCs w:val="18"/>
                <w:shd w:val="clear" w:color="auto" w:fill="FFFFFF"/>
              </w:rPr>
              <w:t>If a patient did not have a central venous catheter, the physician's intent to insert one was required.</w:t>
            </w:r>
          </w:p>
          <w:p w14:paraId="2A725BBE" w14:textId="77777777" w:rsidR="0029344B" w:rsidRPr="00767AD2" w:rsidRDefault="0029344B" w:rsidP="009843F2">
            <w:pPr>
              <w:ind w:left="100" w:right="100"/>
              <w:rPr>
                <w:sz w:val="18"/>
                <w:szCs w:val="18"/>
              </w:rPr>
            </w:pPr>
          </w:p>
        </w:tc>
        <w:tc>
          <w:tcPr>
            <w:tcW w:w="3420" w:type="dxa"/>
            <w:tcBorders>
              <w:top w:val="nil"/>
              <w:left w:val="nil"/>
              <w:bottom w:val="single" w:sz="6" w:space="0" w:color="7F7F7F"/>
              <w:right w:val="nil"/>
            </w:tcBorders>
          </w:tcPr>
          <w:p w14:paraId="003645B2" w14:textId="77777777" w:rsidR="0029344B" w:rsidRPr="00767AD2" w:rsidRDefault="0029344B" w:rsidP="009843F2">
            <w:pPr>
              <w:ind w:left="100" w:right="100"/>
              <w:rPr>
                <w:sz w:val="18"/>
                <w:szCs w:val="18"/>
              </w:rPr>
            </w:pPr>
            <w:r w:rsidRPr="00767AD2">
              <w:rPr>
                <w:sz w:val="18"/>
                <w:szCs w:val="18"/>
                <w:shd w:val="clear" w:color="auto" w:fill="FFFFFF"/>
              </w:rPr>
              <w:t>Presence of a pulmonary-artery catheter after the onset of acute lung injury</w:t>
            </w:r>
            <w:r w:rsidRPr="00767AD2">
              <w:rPr>
                <w:sz w:val="18"/>
                <w:szCs w:val="18"/>
              </w:rPr>
              <w:t>; acute lung injury for more than 48 hours; inability to obtain consent; chronic conditions that could influence survival, impair weaning, or compromise compliance with the protocol, (e.g. dependence on dialysis or severe lung or neuromuscular disease); high 6 months mortality.</w:t>
            </w:r>
          </w:p>
        </w:tc>
        <w:tc>
          <w:tcPr>
            <w:tcW w:w="1260" w:type="dxa"/>
            <w:tcBorders>
              <w:top w:val="nil"/>
              <w:left w:val="nil"/>
              <w:bottom w:val="single" w:sz="6" w:space="0" w:color="7F7F7F"/>
              <w:right w:val="nil"/>
            </w:tcBorders>
            <w:shd w:val="clear" w:color="auto" w:fill="auto"/>
            <w:tcMar>
              <w:top w:w="0" w:type="dxa"/>
              <w:left w:w="0" w:type="dxa"/>
              <w:bottom w:w="0" w:type="dxa"/>
              <w:right w:w="0" w:type="dxa"/>
            </w:tcMar>
          </w:tcPr>
          <w:p w14:paraId="3D1C5D96" w14:textId="77777777" w:rsidR="0029344B" w:rsidRPr="00767AD2" w:rsidRDefault="0029344B" w:rsidP="009843F2">
            <w:pPr>
              <w:ind w:left="100" w:right="100"/>
              <w:rPr>
                <w:sz w:val="18"/>
                <w:szCs w:val="18"/>
              </w:rPr>
            </w:pPr>
            <w:r w:rsidRPr="00767AD2">
              <w:rPr>
                <w:sz w:val="18"/>
                <w:szCs w:val="18"/>
              </w:rPr>
              <w:t>Conservative fluid management</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043F0582" w14:textId="77777777" w:rsidR="0029344B" w:rsidRPr="00767AD2" w:rsidRDefault="0029344B" w:rsidP="009843F2">
            <w:pPr>
              <w:ind w:left="100" w:right="100"/>
              <w:rPr>
                <w:sz w:val="18"/>
                <w:szCs w:val="18"/>
              </w:rPr>
            </w:pPr>
            <w:r w:rsidRPr="00767AD2">
              <w:rPr>
                <w:sz w:val="18"/>
                <w:szCs w:val="18"/>
              </w:rPr>
              <w:t>Liberal fluid management</w:t>
            </w:r>
          </w:p>
        </w:tc>
        <w:tc>
          <w:tcPr>
            <w:tcW w:w="2430" w:type="dxa"/>
            <w:tcBorders>
              <w:top w:val="nil"/>
              <w:left w:val="nil"/>
              <w:bottom w:val="single" w:sz="6" w:space="0" w:color="7F7F7F"/>
              <w:right w:val="nil"/>
            </w:tcBorders>
            <w:shd w:val="clear" w:color="auto" w:fill="auto"/>
            <w:tcMar>
              <w:top w:w="0" w:type="dxa"/>
              <w:left w:w="0" w:type="dxa"/>
              <w:bottom w:w="0" w:type="dxa"/>
              <w:right w:w="0" w:type="dxa"/>
            </w:tcMar>
          </w:tcPr>
          <w:p w14:paraId="00C30F11" w14:textId="77777777" w:rsidR="0029344B" w:rsidRPr="00767AD2" w:rsidRDefault="0029344B" w:rsidP="009843F2">
            <w:pPr>
              <w:ind w:left="100" w:right="100"/>
              <w:rPr>
                <w:sz w:val="18"/>
                <w:szCs w:val="18"/>
                <w:highlight w:val="white"/>
              </w:rPr>
            </w:pPr>
            <w:r w:rsidRPr="00767AD2">
              <w:rPr>
                <w:sz w:val="18"/>
                <w:szCs w:val="18"/>
                <w:highlight w:val="white"/>
              </w:rPr>
              <w:t>No significant difference in 60-day mortality; the conservative fluid management strategy improved lung function and shortened the duration of mechanical ventilation and intensive care without increasing nonpulmonary-organ failures.</w:t>
            </w:r>
          </w:p>
        </w:tc>
      </w:tr>
      <w:tr w:rsidR="00767AD2" w:rsidRPr="00767AD2" w14:paraId="7C2A3E8E" w14:textId="77777777" w:rsidTr="00095BCF">
        <w:trPr>
          <w:trHeight w:val="435"/>
        </w:trPr>
        <w:tc>
          <w:tcPr>
            <w:tcW w:w="1080" w:type="dxa"/>
            <w:tcBorders>
              <w:top w:val="nil"/>
              <w:left w:val="nil"/>
              <w:bottom w:val="single" w:sz="6" w:space="0" w:color="7F7F7F"/>
              <w:right w:val="nil"/>
            </w:tcBorders>
            <w:shd w:val="clear" w:color="auto" w:fill="auto"/>
            <w:tcMar>
              <w:top w:w="0" w:type="dxa"/>
              <w:left w:w="0" w:type="dxa"/>
              <w:bottom w:w="0" w:type="dxa"/>
              <w:right w:w="0" w:type="dxa"/>
            </w:tcMar>
          </w:tcPr>
          <w:p w14:paraId="7F6600C9" w14:textId="77777777" w:rsidR="0029344B" w:rsidRPr="00767AD2" w:rsidRDefault="0029344B" w:rsidP="009843F2">
            <w:pPr>
              <w:ind w:left="100" w:right="100"/>
              <w:rPr>
                <w:b/>
                <w:sz w:val="18"/>
                <w:szCs w:val="18"/>
              </w:rPr>
            </w:pPr>
            <w:r w:rsidRPr="00767AD2">
              <w:rPr>
                <w:b/>
                <w:sz w:val="18"/>
                <w:szCs w:val="18"/>
              </w:rPr>
              <w:t>ARDSNet,</w:t>
            </w:r>
          </w:p>
          <w:p w14:paraId="07391F27" w14:textId="77777777" w:rsidR="0029344B" w:rsidRPr="00767AD2" w:rsidRDefault="0029344B" w:rsidP="009843F2">
            <w:pPr>
              <w:ind w:left="100" w:right="100"/>
              <w:rPr>
                <w:b/>
                <w:sz w:val="18"/>
                <w:szCs w:val="18"/>
              </w:rPr>
            </w:pPr>
            <w:r w:rsidRPr="00767AD2">
              <w:rPr>
                <w:b/>
                <w:sz w:val="18"/>
                <w:szCs w:val="18"/>
              </w:rPr>
              <w:t>2011</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356CBFA9" w14:textId="77777777" w:rsidR="0029344B" w:rsidRPr="00767AD2" w:rsidRDefault="0029344B" w:rsidP="009843F2">
            <w:pPr>
              <w:ind w:left="100" w:right="100"/>
              <w:rPr>
                <w:sz w:val="18"/>
                <w:szCs w:val="18"/>
              </w:rPr>
            </w:pPr>
            <w:r w:rsidRPr="00767AD2">
              <w:rPr>
                <w:sz w:val="18"/>
                <w:szCs w:val="18"/>
              </w:rPr>
              <w:t>ALTA</w:t>
            </w:r>
          </w:p>
        </w:tc>
        <w:tc>
          <w:tcPr>
            <w:tcW w:w="2970" w:type="dxa"/>
            <w:tcBorders>
              <w:top w:val="nil"/>
              <w:left w:val="nil"/>
              <w:bottom w:val="single" w:sz="6" w:space="0" w:color="7F7F7F"/>
              <w:right w:val="nil"/>
            </w:tcBorders>
          </w:tcPr>
          <w:p w14:paraId="28017B7B" w14:textId="77777777" w:rsidR="0029344B" w:rsidRPr="00767AD2" w:rsidRDefault="0029344B" w:rsidP="009843F2">
            <w:pPr>
              <w:ind w:left="100" w:right="100"/>
              <w:rPr>
                <w:sz w:val="18"/>
                <w:szCs w:val="18"/>
              </w:rPr>
            </w:pPr>
            <w:r w:rsidRPr="00767AD2">
              <w:rPr>
                <w:sz w:val="18"/>
                <w:szCs w:val="18"/>
              </w:rPr>
              <w:t>Invasive mechanical ventilation;</w:t>
            </w:r>
          </w:p>
          <w:p w14:paraId="5BEAE34A" w14:textId="77777777" w:rsidR="0029344B" w:rsidRPr="00767AD2" w:rsidRDefault="0029344B" w:rsidP="009843F2">
            <w:pPr>
              <w:ind w:left="100" w:right="100"/>
              <w:rPr>
                <w:sz w:val="18"/>
                <w:szCs w:val="18"/>
              </w:rPr>
            </w:pPr>
            <w:r w:rsidRPr="00767AD2">
              <w:rPr>
                <w:sz w:val="18"/>
                <w:szCs w:val="18"/>
              </w:rPr>
              <w:t>The American-European Consensus Conference on ARDS (1994)</w:t>
            </w:r>
            <w:r w:rsidRPr="00767AD2">
              <w:rPr>
                <w:sz w:val="18"/>
                <w:szCs w:val="18"/>
              </w:rPr>
              <w:fldChar w:fldCharType="begin"/>
            </w:r>
            <w:r w:rsidRPr="00767AD2">
              <w:rPr>
                <w:sz w:val="18"/>
                <w:szCs w:val="18"/>
              </w:rPr>
              <w:instrText xml:space="preserve"> ADDIN ZOTERO_ITEM CSL_CITATION {"citationID":"TlRImmqs","properties":{"formattedCitation":"\\super 1\\nosupersub{}","plainCitation":"1","noteIndex":0},"citationItems":[{"id":322,"uris":["http://zotero.org/users/11071298/items/4ZEPFLP3"],"itemData":{"id":322,"type":"article-journal","container-title":"Am J Respir Crit Care Med","DOI":"10.1164/ajrccm.149.3.7509706.","page":"818-824","title":"The American-European Consensus Conference on ARDS. Definitions , Mechanisms , Relevant Outcomes , and Clinical Trial Coordination","volume":"149","author":[{"family":"Bernard","given":"Gordon R"},{"family":"Artigas","given":"Antonio"},{"family":"Brigham","given":"Kenneth L"},{"family":"Carlet","given":"Jean"},{"family":"Falke","given":"Konrad"},{"family":"Hudson","given":"Leonard"},{"family":"Lamy","given":"Maurice"},{"family":"Legall","given":"Jean Roger"},{"family":"Morris","given":"Alan"},{"family":"Spragg","given":"Roger"}],"issued":{"date-parts":[["1994"]]}}}],"schema":"https://github.com/citation-style-language/schema/raw/master/csl-citation.json"} </w:instrText>
            </w:r>
            <w:r w:rsidRPr="00767AD2">
              <w:rPr>
                <w:sz w:val="18"/>
                <w:szCs w:val="18"/>
              </w:rPr>
              <w:fldChar w:fldCharType="separate"/>
            </w:r>
            <w:r w:rsidRPr="00767AD2">
              <w:rPr>
                <w:sz w:val="18"/>
                <w:vertAlign w:val="superscript"/>
              </w:rPr>
              <w:t>1</w:t>
            </w:r>
            <w:r w:rsidRPr="00767AD2">
              <w:rPr>
                <w:sz w:val="18"/>
                <w:szCs w:val="18"/>
              </w:rPr>
              <w:fldChar w:fldCharType="end"/>
            </w:r>
            <w:r w:rsidRPr="00767AD2">
              <w:rPr>
                <w:sz w:val="18"/>
                <w:szCs w:val="18"/>
              </w:rPr>
              <w:t>.</w:t>
            </w:r>
          </w:p>
          <w:p w14:paraId="5D1E8445" w14:textId="77777777" w:rsidR="0029344B" w:rsidRPr="00767AD2" w:rsidRDefault="0029344B" w:rsidP="009843F2">
            <w:pPr>
              <w:ind w:left="100" w:right="100"/>
              <w:rPr>
                <w:sz w:val="18"/>
                <w:szCs w:val="18"/>
              </w:rPr>
            </w:pPr>
          </w:p>
        </w:tc>
        <w:tc>
          <w:tcPr>
            <w:tcW w:w="3420" w:type="dxa"/>
            <w:tcBorders>
              <w:top w:val="nil"/>
              <w:left w:val="nil"/>
              <w:bottom w:val="single" w:sz="6" w:space="0" w:color="7F7F7F"/>
              <w:right w:val="nil"/>
            </w:tcBorders>
          </w:tcPr>
          <w:p w14:paraId="76C5249A" w14:textId="77777777" w:rsidR="0029344B" w:rsidRPr="00767AD2" w:rsidRDefault="0029344B" w:rsidP="009843F2">
            <w:pPr>
              <w:ind w:left="100" w:right="100"/>
              <w:rPr>
                <w:sz w:val="18"/>
                <w:szCs w:val="18"/>
              </w:rPr>
            </w:pPr>
            <w:r w:rsidRPr="00767AD2">
              <w:rPr>
                <w:sz w:val="18"/>
                <w:szCs w:val="18"/>
              </w:rPr>
              <w:t>Age &lt; 13 years; pregnancy; chronic lung disease; inability to obtain consent; time window exceeded; recent acute myocardial infarction; chronic liver disease; neuromuscular disease; vasculitis with alveolar hemorrhage; high 6 months mortality; physician refusal; not committed to full support.</w:t>
            </w:r>
          </w:p>
        </w:tc>
        <w:tc>
          <w:tcPr>
            <w:tcW w:w="1260" w:type="dxa"/>
            <w:tcBorders>
              <w:top w:val="nil"/>
              <w:left w:val="nil"/>
              <w:bottom w:val="single" w:sz="6" w:space="0" w:color="7F7F7F"/>
              <w:right w:val="nil"/>
            </w:tcBorders>
            <w:shd w:val="clear" w:color="auto" w:fill="auto"/>
            <w:tcMar>
              <w:top w:w="0" w:type="dxa"/>
              <w:left w:w="0" w:type="dxa"/>
              <w:bottom w:w="0" w:type="dxa"/>
              <w:right w:w="0" w:type="dxa"/>
            </w:tcMar>
          </w:tcPr>
          <w:p w14:paraId="041A2A79" w14:textId="77777777" w:rsidR="0029344B" w:rsidRPr="00767AD2" w:rsidRDefault="0029344B" w:rsidP="009843F2">
            <w:pPr>
              <w:ind w:left="100" w:right="100"/>
              <w:rPr>
                <w:sz w:val="18"/>
                <w:szCs w:val="18"/>
              </w:rPr>
            </w:pPr>
            <w:r w:rsidRPr="00767AD2">
              <w:rPr>
                <w:sz w:val="18"/>
                <w:szCs w:val="18"/>
              </w:rPr>
              <w:t>Aerosolized albuterol</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7ADC279D" w14:textId="77777777" w:rsidR="0029344B" w:rsidRPr="00767AD2" w:rsidRDefault="0029344B" w:rsidP="009843F2">
            <w:pPr>
              <w:ind w:left="100" w:right="100"/>
              <w:rPr>
                <w:sz w:val="18"/>
                <w:szCs w:val="18"/>
              </w:rPr>
            </w:pPr>
            <w:r w:rsidRPr="00767AD2">
              <w:rPr>
                <w:sz w:val="18"/>
                <w:szCs w:val="18"/>
              </w:rPr>
              <w:t>Placebo</w:t>
            </w:r>
          </w:p>
        </w:tc>
        <w:tc>
          <w:tcPr>
            <w:tcW w:w="2430" w:type="dxa"/>
            <w:tcBorders>
              <w:top w:val="nil"/>
              <w:left w:val="nil"/>
              <w:bottom w:val="single" w:sz="6" w:space="0" w:color="7F7F7F"/>
              <w:right w:val="nil"/>
            </w:tcBorders>
            <w:shd w:val="clear" w:color="auto" w:fill="auto"/>
            <w:tcMar>
              <w:top w:w="0" w:type="dxa"/>
              <w:left w:w="0" w:type="dxa"/>
              <w:bottom w:w="0" w:type="dxa"/>
              <w:right w:w="0" w:type="dxa"/>
            </w:tcMar>
          </w:tcPr>
          <w:p w14:paraId="6AE8B30F" w14:textId="77777777" w:rsidR="0029344B" w:rsidRPr="00767AD2" w:rsidRDefault="0029344B" w:rsidP="009843F2">
            <w:pPr>
              <w:ind w:left="100" w:right="100"/>
              <w:rPr>
                <w:sz w:val="18"/>
                <w:szCs w:val="18"/>
              </w:rPr>
            </w:pPr>
            <w:r w:rsidRPr="00767AD2">
              <w:rPr>
                <w:sz w:val="18"/>
                <w:szCs w:val="18"/>
              </w:rPr>
              <w:t xml:space="preserve">Aerosolized albuterol did not improve mortality before hospital discharge in patients with ARDS. </w:t>
            </w:r>
          </w:p>
        </w:tc>
      </w:tr>
      <w:tr w:rsidR="00767AD2" w:rsidRPr="00767AD2" w14:paraId="445B6F0E" w14:textId="77777777" w:rsidTr="00095BCF">
        <w:trPr>
          <w:trHeight w:val="1275"/>
        </w:trPr>
        <w:tc>
          <w:tcPr>
            <w:tcW w:w="1080" w:type="dxa"/>
            <w:tcBorders>
              <w:top w:val="nil"/>
              <w:left w:val="nil"/>
              <w:bottom w:val="single" w:sz="6" w:space="0" w:color="7F7F7F"/>
              <w:right w:val="nil"/>
            </w:tcBorders>
            <w:shd w:val="clear" w:color="auto" w:fill="auto"/>
            <w:tcMar>
              <w:top w:w="0" w:type="dxa"/>
              <w:left w:w="0" w:type="dxa"/>
              <w:bottom w:w="0" w:type="dxa"/>
              <w:right w:w="0" w:type="dxa"/>
            </w:tcMar>
          </w:tcPr>
          <w:p w14:paraId="7BAED461" w14:textId="77777777" w:rsidR="0029344B" w:rsidRPr="00767AD2" w:rsidRDefault="0029344B" w:rsidP="009843F2">
            <w:pPr>
              <w:ind w:left="100" w:right="100"/>
              <w:rPr>
                <w:b/>
                <w:sz w:val="18"/>
                <w:szCs w:val="18"/>
              </w:rPr>
            </w:pPr>
            <w:r w:rsidRPr="00767AD2">
              <w:rPr>
                <w:b/>
                <w:sz w:val="18"/>
                <w:szCs w:val="18"/>
              </w:rPr>
              <w:t>ARDSNet,</w:t>
            </w:r>
          </w:p>
          <w:p w14:paraId="7D1684BF" w14:textId="77777777" w:rsidR="0029344B" w:rsidRPr="00767AD2" w:rsidRDefault="0029344B" w:rsidP="009843F2">
            <w:pPr>
              <w:ind w:left="100" w:right="100"/>
              <w:rPr>
                <w:b/>
                <w:sz w:val="18"/>
                <w:szCs w:val="18"/>
              </w:rPr>
            </w:pPr>
            <w:r w:rsidRPr="00767AD2">
              <w:rPr>
                <w:b/>
                <w:sz w:val="18"/>
                <w:szCs w:val="18"/>
              </w:rPr>
              <w:t>2011</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63EF88CC" w14:textId="77777777" w:rsidR="0029344B" w:rsidRPr="00767AD2" w:rsidRDefault="0029344B" w:rsidP="009843F2">
            <w:pPr>
              <w:ind w:left="100" w:right="100"/>
              <w:rPr>
                <w:sz w:val="18"/>
                <w:szCs w:val="18"/>
              </w:rPr>
            </w:pPr>
            <w:r w:rsidRPr="00767AD2">
              <w:rPr>
                <w:sz w:val="18"/>
                <w:szCs w:val="18"/>
              </w:rPr>
              <w:t>OMEGA</w:t>
            </w:r>
          </w:p>
        </w:tc>
        <w:tc>
          <w:tcPr>
            <w:tcW w:w="2970" w:type="dxa"/>
            <w:tcBorders>
              <w:top w:val="nil"/>
              <w:left w:val="nil"/>
              <w:bottom w:val="single" w:sz="6" w:space="0" w:color="7F7F7F"/>
              <w:right w:val="nil"/>
            </w:tcBorders>
          </w:tcPr>
          <w:p w14:paraId="775FEC39" w14:textId="77777777" w:rsidR="0029344B" w:rsidRPr="00767AD2" w:rsidRDefault="0029344B" w:rsidP="009843F2">
            <w:pPr>
              <w:ind w:left="100" w:right="100"/>
              <w:rPr>
                <w:sz w:val="18"/>
                <w:szCs w:val="18"/>
              </w:rPr>
            </w:pPr>
            <w:r w:rsidRPr="00767AD2">
              <w:rPr>
                <w:sz w:val="18"/>
                <w:szCs w:val="18"/>
              </w:rPr>
              <w:t xml:space="preserve">Invasive mechanical ventilation, intended to start enteral nutrition; </w:t>
            </w:r>
          </w:p>
          <w:p w14:paraId="35F6390C" w14:textId="77777777" w:rsidR="0029344B" w:rsidRPr="00767AD2" w:rsidRDefault="0029344B" w:rsidP="009843F2">
            <w:pPr>
              <w:ind w:left="100" w:right="100"/>
              <w:rPr>
                <w:sz w:val="18"/>
                <w:szCs w:val="18"/>
              </w:rPr>
            </w:pPr>
            <w:r w:rsidRPr="00767AD2">
              <w:rPr>
                <w:sz w:val="18"/>
                <w:szCs w:val="18"/>
              </w:rPr>
              <w:t>The American-European Consensus Conference on ARDS (1994)</w:t>
            </w:r>
            <w:r w:rsidRPr="00767AD2">
              <w:rPr>
                <w:sz w:val="18"/>
                <w:szCs w:val="18"/>
              </w:rPr>
              <w:fldChar w:fldCharType="begin"/>
            </w:r>
            <w:r w:rsidRPr="00767AD2">
              <w:rPr>
                <w:sz w:val="18"/>
                <w:szCs w:val="18"/>
              </w:rPr>
              <w:instrText xml:space="preserve"> ADDIN ZOTERO_ITEM CSL_CITATION {"citationID":"TlRImmqs","properties":{"formattedCitation":"\\super 1\\nosupersub{}","plainCitation":"1","noteIndex":0},"citationItems":[{"id":322,"uris":["http://zotero.org/users/11071298/items/4ZEPFLP3"],"itemData":{"id":322,"type":"article-journal","container-title":"Am J Respir Crit Care Med","DOI":"10.1164/ajrccm.149.3.7509706.","page":"818-824","title":"The American-European Consensus Conference on ARDS. Definitions , Mechanisms , Relevant Outcomes , and Clinical Trial Coordination","volume":"149","author":[{"family":"Bernard","given":"Gordon R"},{"family":"Artigas","given":"Antonio"},{"family":"Brigham","given":"Kenneth L"},{"family":"Carlet","given":"Jean"},{"family":"Falke","given":"Konrad"},{"family":"Hudson","given":"Leonard"},{"family":"Lamy","given":"Maurice"},{"family":"Legall","given":"Jean Roger"},{"family":"Morris","given":"Alan"},{"family":"Spragg","given":"Roger"}],"issued":{"date-parts":[["1994"]]}}}],"schema":"https://github.com/citation-style-language/schema/raw/master/csl-citation.json"} </w:instrText>
            </w:r>
            <w:r w:rsidRPr="00767AD2">
              <w:rPr>
                <w:sz w:val="18"/>
                <w:szCs w:val="18"/>
              </w:rPr>
              <w:fldChar w:fldCharType="separate"/>
            </w:r>
            <w:r w:rsidRPr="00767AD2">
              <w:rPr>
                <w:sz w:val="18"/>
                <w:szCs w:val="18"/>
                <w:vertAlign w:val="superscript"/>
              </w:rPr>
              <w:t>1</w:t>
            </w:r>
            <w:r w:rsidRPr="00767AD2">
              <w:rPr>
                <w:sz w:val="18"/>
                <w:szCs w:val="18"/>
              </w:rPr>
              <w:fldChar w:fldCharType="end"/>
            </w:r>
            <w:r w:rsidRPr="00767AD2">
              <w:rPr>
                <w:sz w:val="18"/>
                <w:szCs w:val="18"/>
              </w:rPr>
              <w:t>.</w:t>
            </w:r>
          </w:p>
          <w:p w14:paraId="41F76264" w14:textId="77777777" w:rsidR="0029344B" w:rsidRPr="00767AD2" w:rsidRDefault="0029344B" w:rsidP="009843F2">
            <w:pPr>
              <w:ind w:left="100" w:right="100"/>
              <w:rPr>
                <w:sz w:val="18"/>
                <w:szCs w:val="18"/>
              </w:rPr>
            </w:pPr>
          </w:p>
        </w:tc>
        <w:tc>
          <w:tcPr>
            <w:tcW w:w="3420" w:type="dxa"/>
            <w:tcBorders>
              <w:top w:val="nil"/>
              <w:left w:val="nil"/>
              <w:bottom w:val="single" w:sz="6" w:space="0" w:color="7F7F7F"/>
              <w:right w:val="nil"/>
            </w:tcBorders>
          </w:tcPr>
          <w:p w14:paraId="4A8678C9" w14:textId="77777777" w:rsidR="0029344B" w:rsidRPr="00767AD2" w:rsidRDefault="0029344B" w:rsidP="009843F2">
            <w:pPr>
              <w:ind w:left="100" w:right="100"/>
              <w:rPr>
                <w:sz w:val="18"/>
                <w:szCs w:val="18"/>
              </w:rPr>
            </w:pPr>
            <w:r w:rsidRPr="00767AD2">
              <w:rPr>
                <w:sz w:val="18"/>
                <w:szCs w:val="18"/>
              </w:rPr>
              <w:t>. Age &lt; 13 years; pregnancy; chronic lung disease; time window exceeded (acute lung injury &gt;48 hours, intubated &gt; 72 hours); neuromuscular disease; recent intracranial hemorrhage; severe liver disease; morbid obesity; malnutrition; coagulopathy; vasculitis with alveolar hemorrhage; refractory shock; moribund condition; likely fatal underlying disease; total parenteral nutrition; consent refusal</w:t>
            </w:r>
          </w:p>
        </w:tc>
        <w:tc>
          <w:tcPr>
            <w:tcW w:w="1260" w:type="dxa"/>
            <w:tcBorders>
              <w:top w:val="nil"/>
              <w:left w:val="nil"/>
              <w:bottom w:val="single" w:sz="6" w:space="0" w:color="7F7F7F"/>
              <w:right w:val="nil"/>
            </w:tcBorders>
            <w:shd w:val="clear" w:color="auto" w:fill="auto"/>
            <w:tcMar>
              <w:top w:w="0" w:type="dxa"/>
              <w:left w:w="0" w:type="dxa"/>
              <w:bottom w:w="0" w:type="dxa"/>
              <w:right w:w="0" w:type="dxa"/>
            </w:tcMar>
          </w:tcPr>
          <w:p w14:paraId="23D4846C" w14:textId="77777777" w:rsidR="0029344B" w:rsidRPr="00767AD2" w:rsidRDefault="0029344B" w:rsidP="009843F2">
            <w:pPr>
              <w:ind w:left="100" w:right="100"/>
              <w:rPr>
                <w:sz w:val="18"/>
                <w:szCs w:val="18"/>
              </w:rPr>
            </w:pPr>
            <w:r w:rsidRPr="00767AD2">
              <w:rPr>
                <w:sz w:val="18"/>
                <w:szCs w:val="18"/>
              </w:rPr>
              <w:t>N3 fatty acids, linolenic acid, antioxidant supplementation</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2AE8EF10" w14:textId="77777777" w:rsidR="0029344B" w:rsidRPr="00767AD2" w:rsidRDefault="0029344B" w:rsidP="009843F2">
            <w:pPr>
              <w:ind w:left="100" w:right="100"/>
              <w:rPr>
                <w:sz w:val="18"/>
                <w:szCs w:val="18"/>
              </w:rPr>
            </w:pPr>
            <w:r w:rsidRPr="00767AD2">
              <w:rPr>
                <w:sz w:val="18"/>
                <w:szCs w:val="18"/>
              </w:rPr>
              <w:t>Isocaloric, isovolemic EN</w:t>
            </w:r>
          </w:p>
        </w:tc>
        <w:tc>
          <w:tcPr>
            <w:tcW w:w="2430" w:type="dxa"/>
            <w:tcBorders>
              <w:top w:val="nil"/>
              <w:left w:val="nil"/>
              <w:bottom w:val="single" w:sz="6" w:space="0" w:color="7F7F7F"/>
              <w:right w:val="nil"/>
            </w:tcBorders>
            <w:shd w:val="clear" w:color="auto" w:fill="auto"/>
            <w:tcMar>
              <w:top w:w="0" w:type="dxa"/>
              <w:left w:w="0" w:type="dxa"/>
              <w:bottom w:w="0" w:type="dxa"/>
              <w:right w:w="0" w:type="dxa"/>
            </w:tcMar>
          </w:tcPr>
          <w:p w14:paraId="45280BC2" w14:textId="77777777" w:rsidR="0029344B" w:rsidRPr="00767AD2" w:rsidRDefault="0029344B" w:rsidP="009843F2">
            <w:pPr>
              <w:ind w:left="100" w:right="100"/>
              <w:rPr>
                <w:sz w:val="18"/>
                <w:szCs w:val="18"/>
              </w:rPr>
            </w:pPr>
            <w:r w:rsidRPr="00767AD2">
              <w:rPr>
                <w:sz w:val="18"/>
                <w:szCs w:val="18"/>
              </w:rPr>
              <w:t>Stopped for futility.</w:t>
            </w:r>
          </w:p>
          <w:p w14:paraId="2C57EE3D" w14:textId="77777777" w:rsidR="0029344B" w:rsidRPr="00767AD2" w:rsidRDefault="0029344B" w:rsidP="009843F2">
            <w:pPr>
              <w:ind w:left="100" w:right="100"/>
              <w:rPr>
                <w:sz w:val="18"/>
                <w:szCs w:val="18"/>
              </w:rPr>
            </w:pPr>
            <w:r w:rsidRPr="00767AD2">
              <w:rPr>
                <w:sz w:val="18"/>
                <w:szCs w:val="18"/>
              </w:rPr>
              <w:t>Twice-daily enteral supplementation of N3 fatty acids, γ-linolenic acid, and antioxidants did not improve the primary endpoint of ventilator-free days or other clinical outcomes in patients with acute lung injury and may be harmful.</w:t>
            </w:r>
          </w:p>
        </w:tc>
      </w:tr>
      <w:tr w:rsidR="00767AD2" w:rsidRPr="00767AD2" w14:paraId="2A43F704" w14:textId="77777777" w:rsidTr="00095BCF">
        <w:trPr>
          <w:trHeight w:val="1065"/>
        </w:trPr>
        <w:tc>
          <w:tcPr>
            <w:tcW w:w="1080" w:type="dxa"/>
            <w:tcBorders>
              <w:top w:val="nil"/>
              <w:left w:val="nil"/>
              <w:bottom w:val="single" w:sz="6" w:space="0" w:color="7F7F7F"/>
              <w:right w:val="nil"/>
            </w:tcBorders>
            <w:shd w:val="clear" w:color="auto" w:fill="auto"/>
            <w:tcMar>
              <w:top w:w="0" w:type="dxa"/>
              <w:left w:w="0" w:type="dxa"/>
              <w:bottom w:w="0" w:type="dxa"/>
              <w:right w:w="0" w:type="dxa"/>
            </w:tcMar>
          </w:tcPr>
          <w:p w14:paraId="02C03E36" w14:textId="77777777" w:rsidR="0029344B" w:rsidRPr="00767AD2" w:rsidRDefault="0029344B" w:rsidP="009843F2">
            <w:pPr>
              <w:ind w:left="100" w:right="100"/>
              <w:rPr>
                <w:b/>
                <w:sz w:val="18"/>
                <w:szCs w:val="18"/>
              </w:rPr>
            </w:pPr>
            <w:r w:rsidRPr="00767AD2">
              <w:rPr>
                <w:b/>
                <w:sz w:val="18"/>
                <w:szCs w:val="18"/>
              </w:rPr>
              <w:t>ARDSNet,</w:t>
            </w:r>
          </w:p>
          <w:p w14:paraId="241F5418" w14:textId="77777777" w:rsidR="0029344B" w:rsidRPr="00767AD2" w:rsidRDefault="0029344B" w:rsidP="009843F2">
            <w:pPr>
              <w:ind w:left="100" w:right="100"/>
              <w:rPr>
                <w:b/>
                <w:sz w:val="18"/>
                <w:szCs w:val="18"/>
              </w:rPr>
            </w:pPr>
            <w:r w:rsidRPr="00767AD2">
              <w:rPr>
                <w:b/>
                <w:sz w:val="18"/>
                <w:szCs w:val="18"/>
              </w:rPr>
              <w:t>2012</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60E9D238" w14:textId="77777777" w:rsidR="0029344B" w:rsidRPr="00767AD2" w:rsidRDefault="0029344B" w:rsidP="009843F2">
            <w:pPr>
              <w:ind w:left="100" w:right="100"/>
              <w:rPr>
                <w:sz w:val="18"/>
                <w:szCs w:val="18"/>
              </w:rPr>
            </w:pPr>
            <w:r w:rsidRPr="00767AD2">
              <w:rPr>
                <w:sz w:val="18"/>
                <w:szCs w:val="18"/>
              </w:rPr>
              <w:t>EDEN</w:t>
            </w:r>
          </w:p>
        </w:tc>
        <w:tc>
          <w:tcPr>
            <w:tcW w:w="2970" w:type="dxa"/>
            <w:tcBorders>
              <w:top w:val="nil"/>
              <w:left w:val="nil"/>
              <w:bottom w:val="single" w:sz="6" w:space="0" w:color="7F7F7F"/>
              <w:right w:val="nil"/>
            </w:tcBorders>
          </w:tcPr>
          <w:p w14:paraId="0532935A" w14:textId="77777777" w:rsidR="0029344B" w:rsidRPr="00767AD2" w:rsidRDefault="0029344B" w:rsidP="009843F2">
            <w:pPr>
              <w:ind w:left="100" w:right="100"/>
              <w:rPr>
                <w:sz w:val="18"/>
                <w:szCs w:val="18"/>
              </w:rPr>
            </w:pPr>
            <w:r w:rsidRPr="00767AD2">
              <w:rPr>
                <w:sz w:val="18"/>
                <w:szCs w:val="18"/>
              </w:rPr>
              <w:t>Invasive mechanical ventilation;</w:t>
            </w:r>
          </w:p>
          <w:p w14:paraId="004B917B" w14:textId="77777777" w:rsidR="0029344B" w:rsidRPr="00767AD2" w:rsidRDefault="0029344B" w:rsidP="009843F2">
            <w:pPr>
              <w:ind w:left="100" w:right="100"/>
              <w:rPr>
                <w:sz w:val="18"/>
                <w:szCs w:val="18"/>
              </w:rPr>
            </w:pPr>
            <w:r w:rsidRPr="00767AD2">
              <w:rPr>
                <w:sz w:val="18"/>
                <w:szCs w:val="18"/>
              </w:rPr>
              <w:t>The American-European Consensus Conference on ARDS (1994)</w:t>
            </w:r>
            <w:r w:rsidRPr="00767AD2">
              <w:rPr>
                <w:sz w:val="18"/>
                <w:szCs w:val="18"/>
              </w:rPr>
              <w:fldChar w:fldCharType="begin"/>
            </w:r>
            <w:r w:rsidRPr="00767AD2">
              <w:rPr>
                <w:sz w:val="18"/>
                <w:szCs w:val="18"/>
              </w:rPr>
              <w:instrText xml:space="preserve"> ADDIN ZOTERO_ITEM CSL_CITATION {"citationID":"TlRImmqs","properties":{"formattedCitation":"\\super 1\\nosupersub{}","plainCitation":"1","noteIndex":0},"citationItems":[{"id":322,"uris":["http://zotero.org/users/11071298/items/4ZEPFLP3"],"itemData":{"id":322,"type":"article-journal","container-title":"Am J Respir Crit Care Med","DOI":"10.1164/ajrccm.149.3.7509706.","page":"818-824","title":"The American-European Consensus Conference on ARDS. Definitions , Mechanisms , Relevant Outcomes , and Clinical Trial Coordination","volume":"149","author":[{"family":"Bernard","given":"Gordon R"},{"family":"Artigas","given":"Antonio"},{"family":"Brigham","given":"Kenneth L"},{"family":"Carlet","given":"Jean"},{"family":"Falke","given":"Konrad"},{"family":"Hudson","given":"Leonard"},{"family":"Lamy","given":"Maurice"},{"family":"Legall","given":"Jean Roger"},{"family":"Morris","given":"Alan"},{"family":"Spragg","given":"Roger"}],"issued":{"date-parts":[["1994"]]}}}],"schema":"https://github.com/citation-style-language/schema/raw/master/csl-citation.json"} </w:instrText>
            </w:r>
            <w:r w:rsidRPr="00767AD2">
              <w:rPr>
                <w:sz w:val="18"/>
                <w:szCs w:val="18"/>
              </w:rPr>
              <w:fldChar w:fldCharType="separate"/>
            </w:r>
            <w:r w:rsidRPr="00767AD2">
              <w:rPr>
                <w:sz w:val="18"/>
                <w:szCs w:val="18"/>
                <w:vertAlign w:val="superscript"/>
              </w:rPr>
              <w:t>1</w:t>
            </w:r>
            <w:r w:rsidRPr="00767AD2">
              <w:rPr>
                <w:sz w:val="18"/>
                <w:szCs w:val="18"/>
              </w:rPr>
              <w:fldChar w:fldCharType="end"/>
            </w:r>
            <w:r w:rsidRPr="00767AD2">
              <w:rPr>
                <w:sz w:val="18"/>
                <w:szCs w:val="18"/>
              </w:rPr>
              <w:t>.</w:t>
            </w:r>
          </w:p>
          <w:p w14:paraId="6E18CE7C" w14:textId="77777777" w:rsidR="0029344B" w:rsidRPr="00767AD2" w:rsidRDefault="0029344B" w:rsidP="009843F2">
            <w:pPr>
              <w:ind w:left="100" w:right="100"/>
              <w:rPr>
                <w:sz w:val="18"/>
                <w:szCs w:val="18"/>
              </w:rPr>
            </w:pPr>
          </w:p>
        </w:tc>
        <w:tc>
          <w:tcPr>
            <w:tcW w:w="3420" w:type="dxa"/>
            <w:tcBorders>
              <w:top w:val="nil"/>
              <w:left w:val="nil"/>
              <w:bottom w:val="single" w:sz="6" w:space="0" w:color="7F7F7F"/>
              <w:right w:val="nil"/>
            </w:tcBorders>
          </w:tcPr>
          <w:p w14:paraId="48B64ABB" w14:textId="77777777" w:rsidR="0029344B" w:rsidRPr="00767AD2" w:rsidRDefault="0029344B" w:rsidP="009843F2">
            <w:pPr>
              <w:ind w:left="100" w:right="100"/>
              <w:rPr>
                <w:sz w:val="18"/>
                <w:szCs w:val="18"/>
              </w:rPr>
            </w:pPr>
            <w:r w:rsidRPr="00767AD2">
              <w:rPr>
                <w:sz w:val="18"/>
                <w:szCs w:val="18"/>
              </w:rPr>
              <w:t>Age &lt; 13 years; pregnancy; chronic lung disease; time window exceeded (acute lung injury &gt;48 hours, intubated &gt; 72 hours); neuromuscular disease; recent intracranial hemorrhage; severe liver disease; morbid obesity; malnutrition; coagulopathy; vasculitis with alveolar hemorrhage; refractory shock; moribund condition; likely fatal underlying disease; total parenteral nutrition; consent refusal</w:t>
            </w:r>
          </w:p>
        </w:tc>
        <w:tc>
          <w:tcPr>
            <w:tcW w:w="1260" w:type="dxa"/>
            <w:tcBorders>
              <w:top w:val="nil"/>
              <w:left w:val="nil"/>
              <w:bottom w:val="single" w:sz="6" w:space="0" w:color="7F7F7F"/>
              <w:right w:val="nil"/>
            </w:tcBorders>
            <w:shd w:val="clear" w:color="auto" w:fill="auto"/>
            <w:tcMar>
              <w:top w:w="0" w:type="dxa"/>
              <w:left w:w="0" w:type="dxa"/>
              <w:bottom w:w="0" w:type="dxa"/>
              <w:right w:w="0" w:type="dxa"/>
            </w:tcMar>
          </w:tcPr>
          <w:p w14:paraId="145DCE83" w14:textId="77777777" w:rsidR="0029344B" w:rsidRPr="00767AD2" w:rsidRDefault="0029344B" w:rsidP="009843F2">
            <w:pPr>
              <w:ind w:left="100" w:right="100"/>
              <w:rPr>
                <w:sz w:val="18"/>
                <w:szCs w:val="18"/>
              </w:rPr>
            </w:pPr>
            <w:r w:rsidRPr="00767AD2">
              <w:rPr>
                <w:sz w:val="18"/>
                <w:szCs w:val="18"/>
              </w:rPr>
              <w:t>Trophic enteral nutrition 6 days</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6DC8449D" w14:textId="77777777" w:rsidR="0029344B" w:rsidRPr="00767AD2" w:rsidRDefault="0029344B" w:rsidP="009843F2">
            <w:pPr>
              <w:ind w:left="100" w:right="100"/>
              <w:rPr>
                <w:sz w:val="18"/>
                <w:szCs w:val="18"/>
              </w:rPr>
            </w:pPr>
            <w:r w:rsidRPr="00767AD2">
              <w:rPr>
                <w:sz w:val="18"/>
                <w:szCs w:val="18"/>
              </w:rPr>
              <w:t>Full enteral nutrition for 6 days</w:t>
            </w:r>
          </w:p>
        </w:tc>
        <w:tc>
          <w:tcPr>
            <w:tcW w:w="2430" w:type="dxa"/>
            <w:tcBorders>
              <w:top w:val="nil"/>
              <w:left w:val="nil"/>
              <w:bottom w:val="single" w:sz="6" w:space="0" w:color="7F7F7F"/>
              <w:right w:val="nil"/>
            </w:tcBorders>
            <w:shd w:val="clear" w:color="auto" w:fill="auto"/>
            <w:tcMar>
              <w:top w:w="0" w:type="dxa"/>
              <w:left w:w="0" w:type="dxa"/>
              <w:bottom w:w="0" w:type="dxa"/>
              <w:right w:w="0" w:type="dxa"/>
            </w:tcMar>
          </w:tcPr>
          <w:p w14:paraId="36FD30C0" w14:textId="77777777" w:rsidR="0029344B" w:rsidRPr="00767AD2" w:rsidRDefault="0029344B" w:rsidP="009843F2">
            <w:pPr>
              <w:ind w:left="100" w:right="100"/>
              <w:rPr>
                <w:sz w:val="18"/>
                <w:szCs w:val="18"/>
              </w:rPr>
            </w:pPr>
            <w:r w:rsidRPr="00767AD2">
              <w:rPr>
                <w:sz w:val="18"/>
                <w:szCs w:val="18"/>
              </w:rPr>
              <w:t>Compared with full enteral feeding, a strategy of initial trophic enteral feeding for up to 6 days did not improve ventilator-free days, 60-day mortality, or infectious complications but was associated with less gastrointestinal intolerance.</w:t>
            </w:r>
          </w:p>
        </w:tc>
      </w:tr>
      <w:tr w:rsidR="00767AD2" w:rsidRPr="00767AD2" w14:paraId="7E03ADAF" w14:textId="77777777" w:rsidTr="004C771F">
        <w:trPr>
          <w:trHeight w:val="855"/>
        </w:trPr>
        <w:tc>
          <w:tcPr>
            <w:tcW w:w="1080" w:type="dxa"/>
            <w:tcBorders>
              <w:top w:val="nil"/>
              <w:left w:val="nil"/>
              <w:bottom w:val="single" w:sz="6" w:space="0" w:color="7F7F7F"/>
              <w:right w:val="nil"/>
            </w:tcBorders>
            <w:shd w:val="clear" w:color="auto" w:fill="auto"/>
            <w:tcMar>
              <w:top w:w="0" w:type="dxa"/>
              <w:left w:w="0" w:type="dxa"/>
              <w:bottom w:w="0" w:type="dxa"/>
              <w:right w:w="0" w:type="dxa"/>
            </w:tcMar>
          </w:tcPr>
          <w:p w14:paraId="0C680FF3" w14:textId="77777777" w:rsidR="0029344B" w:rsidRPr="00767AD2" w:rsidRDefault="0029344B" w:rsidP="009843F2">
            <w:pPr>
              <w:ind w:left="100" w:right="100"/>
              <w:rPr>
                <w:b/>
                <w:sz w:val="18"/>
                <w:szCs w:val="18"/>
              </w:rPr>
            </w:pPr>
            <w:r w:rsidRPr="00767AD2">
              <w:rPr>
                <w:b/>
                <w:sz w:val="18"/>
                <w:szCs w:val="18"/>
              </w:rPr>
              <w:t>ARDSNet,</w:t>
            </w:r>
          </w:p>
          <w:p w14:paraId="0F38994C" w14:textId="77777777" w:rsidR="0029344B" w:rsidRPr="00767AD2" w:rsidRDefault="0029344B" w:rsidP="009843F2">
            <w:pPr>
              <w:ind w:left="100" w:right="100"/>
              <w:rPr>
                <w:b/>
                <w:sz w:val="18"/>
                <w:szCs w:val="18"/>
              </w:rPr>
            </w:pPr>
            <w:r w:rsidRPr="00767AD2">
              <w:rPr>
                <w:b/>
                <w:sz w:val="18"/>
                <w:szCs w:val="18"/>
              </w:rPr>
              <w:t>2014</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095DBF0C" w14:textId="77777777" w:rsidR="0029344B" w:rsidRPr="00767AD2" w:rsidRDefault="0029344B" w:rsidP="009843F2">
            <w:pPr>
              <w:ind w:left="100" w:right="100"/>
              <w:rPr>
                <w:sz w:val="18"/>
                <w:szCs w:val="18"/>
              </w:rPr>
            </w:pPr>
            <w:r w:rsidRPr="00767AD2">
              <w:rPr>
                <w:sz w:val="18"/>
                <w:szCs w:val="18"/>
              </w:rPr>
              <w:t>SAILS</w:t>
            </w:r>
          </w:p>
        </w:tc>
        <w:tc>
          <w:tcPr>
            <w:tcW w:w="2970" w:type="dxa"/>
            <w:tcBorders>
              <w:top w:val="nil"/>
              <w:left w:val="nil"/>
              <w:bottom w:val="single" w:sz="6" w:space="0" w:color="7F7F7F"/>
              <w:right w:val="nil"/>
            </w:tcBorders>
          </w:tcPr>
          <w:p w14:paraId="6C76D8F1" w14:textId="77777777" w:rsidR="0029344B" w:rsidRPr="00767AD2" w:rsidRDefault="0029344B" w:rsidP="009843F2">
            <w:pPr>
              <w:ind w:left="100" w:right="100"/>
              <w:rPr>
                <w:sz w:val="18"/>
                <w:szCs w:val="18"/>
              </w:rPr>
            </w:pPr>
            <w:r w:rsidRPr="00767AD2">
              <w:rPr>
                <w:sz w:val="18"/>
                <w:szCs w:val="18"/>
              </w:rPr>
              <w:t>Invasive mechanical ventilation;</w:t>
            </w:r>
          </w:p>
          <w:p w14:paraId="266D8E7D" w14:textId="77777777" w:rsidR="0029344B" w:rsidRPr="00767AD2" w:rsidRDefault="0029344B" w:rsidP="009843F2">
            <w:pPr>
              <w:ind w:left="100" w:right="100"/>
              <w:rPr>
                <w:sz w:val="18"/>
                <w:szCs w:val="18"/>
              </w:rPr>
            </w:pPr>
            <w:r w:rsidRPr="00767AD2">
              <w:rPr>
                <w:sz w:val="18"/>
                <w:szCs w:val="18"/>
              </w:rPr>
              <w:t xml:space="preserve">The American-European Consensus Conference on ARDS </w:t>
            </w:r>
            <w:r w:rsidRPr="00767AD2">
              <w:rPr>
                <w:sz w:val="18"/>
                <w:szCs w:val="18"/>
              </w:rPr>
              <w:lastRenderedPageBreak/>
              <w:t>(1994)</w:t>
            </w:r>
            <w:r w:rsidRPr="00767AD2">
              <w:rPr>
                <w:sz w:val="18"/>
                <w:szCs w:val="18"/>
              </w:rPr>
              <w:fldChar w:fldCharType="begin"/>
            </w:r>
            <w:r w:rsidRPr="00767AD2">
              <w:rPr>
                <w:sz w:val="18"/>
                <w:szCs w:val="18"/>
              </w:rPr>
              <w:instrText xml:space="preserve"> ADDIN ZOTERO_ITEM CSL_CITATION {"citationID":"TlRImmqs","properties":{"formattedCitation":"\\super 1\\nosupersub{}","plainCitation":"1","noteIndex":0},"citationItems":[{"id":322,"uris":["http://zotero.org/users/11071298/items/4ZEPFLP3"],"itemData":{"id":322,"type":"article-journal","container-title":"Am J Respir Crit Care Med","DOI":"10.1164/ajrccm.149.3.7509706.","page":"818-824","title":"The American-European Consensus Conference on ARDS. Definitions , Mechanisms , Relevant Outcomes , and Clinical Trial Coordination","volume":"149","author":[{"family":"Bernard","given":"Gordon R"},{"family":"Artigas","given":"Antonio"},{"family":"Brigham","given":"Kenneth L"},{"family":"Carlet","given":"Jean"},{"family":"Falke","given":"Konrad"},{"family":"Hudson","given":"Leonard"},{"family":"Lamy","given":"Maurice"},{"family":"Legall","given":"Jean Roger"},{"family":"Morris","given":"Alan"},{"family":"Spragg","given":"Roger"}],"issued":{"date-parts":[["1994"]]}}}],"schema":"https://github.com/citation-style-language/schema/raw/master/csl-citation.json"} </w:instrText>
            </w:r>
            <w:r w:rsidRPr="00767AD2">
              <w:rPr>
                <w:sz w:val="18"/>
                <w:szCs w:val="18"/>
              </w:rPr>
              <w:fldChar w:fldCharType="separate"/>
            </w:r>
            <w:r w:rsidRPr="00767AD2">
              <w:rPr>
                <w:sz w:val="18"/>
                <w:szCs w:val="18"/>
                <w:vertAlign w:val="superscript"/>
              </w:rPr>
              <w:t>1</w:t>
            </w:r>
            <w:r w:rsidRPr="00767AD2">
              <w:rPr>
                <w:sz w:val="18"/>
                <w:szCs w:val="18"/>
              </w:rPr>
              <w:fldChar w:fldCharType="end"/>
            </w:r>
            <w:r w:rsidRPr="00767AD2">
              <w:rPr>
                <w:sz w:val="18"/>
                <w:szCs w:val="18"/>
              </w:rPr>
              <w:t>, met during a single 24-hour period.</w:t>
            </w:r>
          </w:p>
          <w:p w14:paraId="54000B7B" w14:textId="77777777" w:rsidR="0029344B" w:rsidRPr="00767AD2" w:rsidRDefault="0029344B" w:rsidP="009843F2">
            <w:pPr>
              <w:ind w:left="100" w:right="100"/>
              <w:rPr>
                <w:sz w:val="18"/>
                <w:szCs w:val="18"/>
              </w:rPr>
            </w:pPr>
            <w:r w:rsidRPr="00767AD2">
              <w:rPr>
                <w:sz w:val="18"/>
                <w:szCs w:val="18"/>
              </w:rPr>
              <w:t>Known or suspected infection and either of the following (systemic inflammatory response criteria):</w:t>
            </w:r>
          </w:p>
          <w:p w14:paraId="20C53EC2" w14:textId="77777777" w:rsidR="0029344B" w:rsidRPr="00767AD2" w:rsidRDefault="0029344B" w:rsidP="0029344B">
            <w:pPr>
              <w:pStyle w:val="ListParagraph"/>
              <w:numPr>
                <w:ilvl w:val="0"/>
                <w:numId w:val="1"/>
              </w:numPr>
              <w:ind w:right="100"/>
              <w:rPr>
                <w:sz w:val="18"/>
                <w:szCs w:val="18"/>
              </w:rPr>
            </w:pPr>
            <w:r w:rsidRPr="00767AD2">
              <w:rPr>
                <w:sz w:val="18"/>
                <w:szCs w:val="18"/>
              </w:rPr>
              <w:t>White-cell count &gt; 12,000/mm</w:t>
            </w:r>
            <w:r w:rsidRPr="00767AD2">
              <w:rPr>
                <w:sz w:val="18"/>
                <w:szCs w:val="18"/>
                <w:vertAlign w:val="superscript"/>
              </w:rPr>
              <w:t>3</w:t>
            </w:r>
            <w:r w:rsidRPr="00767AD2">
              <w:rPr>
                <w:sz w:val="18"/>
                <w:szCs w:val="18"/>
              </w:rPr>
              <w:t xml:space="preserve"> or &lt; 4000/mm</w:t>
            </w:r>
            <w:r w:rsidRPr="00767AD2">
              <w:rPr>
                <w:sz w:val="18"/>
                <w:szCs w:val="18"/>
                <w:vertAlign w:val="superscript"/>
              </w:rPr>
              <w:t>3</w:t>
            </w:r>
          </w:p>
          <w:p w14:paraId="4A05607B" w14:textId="77777777" w:rsidR="0029344B" w:rsidRPr="00767AD2" w:rsidRDefault="0029344B" w:rsidP="0029344B">
            <w:pPr>
              <w:pStyle w:val="ListParagraph"/>
              <w:numPr>
                <w:ilvl w:val="0"/>
                <w:numId w:val="1"/>
              </w:numPr>
              <w:ind w:right="100"/>
              <w:rPr>
                <w:sz w:val="18"/>
                <w:szCs w:val="18"/>
              </w:rPr>
            </w:pPr>
            <w:r w:rsidRPr="00767AD2">
              <w:rPr>
                <w:sz w:val="18"/>
                <w:szCs w:val="18"/>
              </w:rPr>
              <w:t>Differential count with &gt; 10% band forms</w:t>
            </w:r>
          </w:p>
          <w:p w14:paraId="4B533DE0" w14:textId="77777777" w:rsidR="0029344B" w:rsidRPr="00767AD2" w:rsidRDefault="0029344B" w:rsidP="0029344B">
            <w:pPr>
              <w:pStyle w:val="ListParagraph"/>
              <w:numPr>
                <w:ilvl w:val="0"/>
                <w:numId w:val="1"/>
              </w:numPr>
              <w:ind w:right="100"/>
              <w:rPr>
                <w:sz w:val="18"/>
                <w:szCs w:val="18"/>
              </w:rPr>
            </w:pPr>
            <w:r w:rsidRPr="00767AD2">
              <w:rPr>
                <w:sz w:val="18"/>
                <w:szCs w:val="18"/>
              </w:rPr>
              <w:t>Body temperature &gt; 38°C or &lt; 36°C.</w:t>
            </w:r>
          </w:p>
          <w:p w14:paraId="5379A97E" w14:textId="77777777" w:rsidR="0029344B" w:rsidRPr="00767AD2" w:rsidRDefault="0029344B" w:rsidP="009843F2">
            <w:pPr>
              <w:ind w:left="100" w:right="100"/>
              <w:rPr>
                <w:sz w:val="18"/>
                <w:szCs w:val="18"/>
              </w:rPr>
            </w:pPr>
          </w:p>
        </w:tc>
        <w:tc>
          <w:tcPr>
            <w:tcW w:w="3420" w:type="dxa"/>
            <w:tcBorders>
              <w:top w:val="nil"/>
              <w:left w:val="nil"/>
              <w:bottom w:val="single" w:sz="6" w:space="0" w:color="7F7F7F"/>
              <w:right w:val="nil"/>
            </w:tcBorders>
          </w:tcPr>
          <w:p w14:paraId="7D682EEC" w14:textId="77777777" w:rsidR="0029344B" w:rsidRPr="00767AD2" w:rsidRDefault="0029344B" w:rsidP="009843F2">
            <w:pPr>
              <w:ind w:left="100" w:right="100"/>
              <w:rPr>
                <w:sz w:val="18"/>
                <w:szCs w:val="18"/>
              </w:rPr>
            </w:pPr>
            <w:r w:rsidRPr="00767AD2">
              <w:rPr>
                <w:sz w:val="18"/>
                <w:szCs w:val="18"/>
              </w:rPr>
              <w:lastRenderedPageBreak/>
              <w:t xml:space="preserve">Age &lt; 18 years; pregnancy; ARDS &gt; 48 hours; intubation &gt; 7 days; chronic conditions that could adversely affect survival, impair weaning from the </w:t>
            </w:r>
            <w:r w:rsidRPr="00767AD2">
              <w:rPr>
                <w:sz w:val="18"/>
                <w:szCs w:val="18"/>
              </w:rPr>
              <w:lastRenderedPageBreak/>
              <w:t>ventilator, or compromise adherence to the protocol (e.g. chronic lung disease); serum levels of creatine kinase, aspartate aminotransferase, or alanine aminotransferase of more than five times the upper limit of the normal range; statin assumption in the 48 hours before randomization; allergy or intolerance to statins; hypothyroidism; chronic liver disease; cardiac disease (NYHA class IV); recent myocardial infraction; and inability to obtain consent.</w:t>
            </w:r>
          </w:p>
        </w:tc>
        <w:tc>
          <w:tcPr>
            <w:tcW w:w="1260" w:type="dxa"/>
            <w:tcBorders>
              <w:top w:val="nil"/>
              <w:left w:val="nil"/>
              <w:bottom w:val="single" w:sz="6" w:space="0" w:color="7F7F7F"/>
              <w:right w:val="nil"/>
            </w:tcBorders>
            <w:shd w:val="clear" w:color="auto" w:fill="auto"/>
            <w:tcMar>
              <w:top w:w="0" w:type="dxa"/>
              <w:left w:w="0" w:type="dxa"/>
              <w:bottom w:w="0" w:type="dxa"/>
              <w:right w:w="0" w:type="dxa"/>
            </w:tcMar>
          </w:tcPr>
          <w:p w14:paraId="20DD0002" w14:textId="77777777" w:rsidR="0029344B" w:rsidRPr="00767AD2" w:rsidRDefault="0029344B" w:rsidP="009843F2">
            <w:pPr>
              <w:ind w:left="100" w:right="100"/>
              <w:rPr>
                <w:sz w:val="18"/>
                <w:szCs w:val="18"/>
              </w:rPr>
            </w:pPr>
            <w:r w:rsidRPr="00767AD2">
              <w:rPr>
                <w:sz w:val="18"/>
                <w:szCs w:val="18"/>
              </w:rPr>
              <w:lastRenderedPageBreak/>
              <w:t>Rosuvastatin enteral</w:t>
            </w:r>
          </w:p>
        </w:tc>
        <w:tc>
          <w:tcPr>
            <w:tcW w:w="990" w:type="dxa"/>
            <w:tcBorders>
              <w:top w:val="nil"/>
              <w:left w:val="nil"/>
              <w:bottom w:val="single" w:sz="6" w:space="0" w:color="7F7F7F"/>
              <w:right w:val="nil"/>
            </w:tcBorders>
            <w:shd w:val="clear" w:color="auto" w:fill="auto"/>
            <w:tcMar>
              <w:top w:w="0" w:type="dxa"/>
              <w:left w:w="0" w:type="dxa"/>
              <w:bottom w:w="0" w:type="dxa"/>
              <w:right w:w="0" w:type="dxa"/>
            </w:tcMar>
          </w:tcPr>
          <w:p w14:paraId="59561255" w14:textId="77777777" w:rsidR="0029344B" w:rsidRPr="00767AD2" w:rsidRDefault="0029344B" w:rsidP="009843F2">
            <w:pPr>
              <w:ind w:left="100" w:right="100"/>
              <w:rPr>
                <w:sz w:val="18"/>
                <w:szCs w:val="18"/>
              </w:rPr>
            </w:pPr>
            <w:r w:rsidRPr="00767AD2">
              <w:rPr>
                <w:sz w:val="18"/>
                <w:szCs w:val="18"/>
              </w:rPr>
              <w:t>Placebo</w:t>
            </w:r>
          </w:p>
        </w:tc>
        <w:tc>
          <w:tcPr>
            <w:tcW w:w="2430" w:type="dxa"/>
            <w:tcBorders>
              <w:top w:val="nil"/>
              <w:left w:val="nil"/>
              <w:bottom w:val="single" w:sz="6" w:space="0" w:color="7F7F7F"/>
              <w:right w:val="nil"/>
            </w:tcBorders>
            <w:shd w:val="clear" w:color="auto" w:fill="auto"/>
            <w:tcMar>
              <w:top w:w="0" w:type="dxa"/>
              <w:left w:w="0" w:type="dxa"/>
              <w:bottom w:w="0" w:type="dxa"/>
              <w:right w:w="0" w:type="dxa"/>
            </w:tcMar>
          </w:tcPr>
          <w:p w14:paraId="560A3D44" w14:textId="77777777" w:rsidR="0029344B" w:rsidRPr="00767AD2" w:rsidRDefault="0029344B" w:rsidP="009843F2">
            <w:pPr>
              <w:ind w:left="100" w:right="100"/>
              <w:rPr>
                <w:sz w:val="18"/>
                <w:szCs w:val="18"/>
              </w:rPr>
            </w:pPr>
            <w:r w:rsidRPr="00767AD2">
              <w:rPr>
                <w:sz w:val="18"/>
                <w:szCs w:val="18"/>
              </w:rPr>
              <w:t>Stopped for futility.</w:t>
            </w:r>
          </w:p>
          <w:p w14:paraId="61DD333E" w14:textId="77777777" w:rsidR="0029344B" w:rsidRPr="00767AD2" w:rsidRDefault="0029344B" w:rsidP="009843F2">
            <w:pPr>
              <w:ind w:left="100" w:right="100"/>
              <w:rPr>
                <w:sz w:val="18"/>
                <w:szCs w:val="18"/>
                <w:highlight w:val="white"/>
              </w:rPr>
            </w:pPr>
            <w:r w:rsidRPr="00767AD2">
              <w:rPr>
                <w:sz w:val="18"/>
                <w:szCs w:val="18"/>
                <w:highlight w:val="white"/>
              </w:rPr>
              <w:t xml:space="preserve">Rosuvastatin therapy did not improve clinical outcomes in patients with sepsis-associated </w:t>
            </w:r>
            <w:r w:rsidRPr="00767AD2">
              <w:rPr>
                <w:sz w:val="18"/>
                <w:szCs w:val="18"/>
                <w:highlight w:val="white"/>
              </w:rPr>
              <w:lastRenderedPageBreak/>
              <w:t>ARDS and may have contributed to hepatic and renal organ dysfunction.</w:t>
            </w:r>
          </w:p>
        </w:tc>
      </w:tr>
      <w:tr w:rsidR="00767AD2" w:rsidRPr="00767AD2" w14:paraId="4D6430EC" w14:textId="77777777" w:rsidTr="004C771F">
        <w:trPr>
          <w:trHeight w:val="1485"/>
        </w:trPr>
        <w:tc>
          <w:tcPr>
            <w:tcW w:w="1080" w:type="dxa"/>
            <w:tcBorders>
              <w:top w:val="single" w:sz="6" w:space="0" w:color="7F7F7F"/>
              <w:left w:val="nil"/>
              <w:bottom w:val="single" w:sz="12" w:space="0" w:color="auto"/>
              <w:right w:val="nil"/>
            </w:tcBorders>
            <w:shd w:val="clear" w:color="auto" w:fill="auto"/>
            <w:tcMar>
              <w:top w:w="0" w:type="dxa"/>
              <w:left w:w="0" w:type="dxa"/>
              <w:bottom w:w="0" w:type="dxa"/>
              <w:right w:w="0" w:type="dxa"/>
            </w:tcMar>
          </w:tcPr>
          <w:p w14:paraId="6E2AFC72" w14:textId="77777777" w:rsidR="0029344B" w:rsidRPr="00767AD2" w:rsidRDefault="0029344B" w:rsidP="009843F2">
            <w:pPr>
              <w:ind w:left="100" w:right="100"/>
              <w:rPr>
                <w:b/>
                <w:sz w:val="18"/>
                <w:szCs w:val="18"/>
              </w:rPr>
            </w:pPr>
            <w:r w:rsidRPr="00767AD2">
              <w:rPr>
                <w:b/>
                <w:sz w:val="18"/>
                <w:szCs w:val="18"/>
              </w:rPr>
              <w:lastRenderedPageBreak/>
              <w:t>PETAL,</w:t>
            </w:r>
          </w:p>
          <w:p w14:paraId="02239495" w14:textId="77777777" w:rsidR="0029344B" w:rsidRPr="00767AD2" w:rsidRDefault="0029344B" w:rsidP="009843F2">
            <w:pPr>
              <w:ind w:left="100" w:right="100"/>
              <w:rPr>
                <w:b/>
                <w:sz w:val="18"/>
                <w:szCs w:val="18"/>
              </w:rPr>
            </w:pPr>
            <w:r w:rsidRPr="00767AD2">
              <w:rPr>
                <w:b/>
                <w:sz w:val="18"/>
                <w:szCs w:val="18"/>
              </w:rPr>
              <w:t>2019</w:t>
            </w:r>
          </w:p>
        </w:tc>
        <w:tc>
          <w:tcPr>
            <w:tcW w:w="990" w:type="dxa"/>
            <w:tcBorders>
              <w:top w:val="single" w:sz="6" w:space="0" w:color="7F7F7F"/>
              <w:left w:val="nil"/>
              <w:bottom w:val="single" w:sz="12" w:space="0" w:color="auto"/>
              <w:right w:val="nil"/>
            </w:tcBorders>
            <w:shd w:val="clear" w:color="auto" w:fill="auto"/>
            <w:tcMar>
              <w:top w:w="0" w:type="dxa"/>
              <w:left w:w="0" w:type="dxa"/>
              <w:bottom w:w="0" w:type="dxa"/>
              <w:right w:w="0" w:type="dxa"/>
            </w:tcMar>
          </w:tcPr>
          <w:p w14:paraId="2A07D2A6" w14:textId="77777777" w:rsidR="0029344B" w:rsidRPr="00767AD2" w:rsidRDefault="0029344B" w:rsidP="009843F2">
            <w:pPr>
              <w:ind w:left="100" w:right="100"/>
              <w:rPr>
                <w:sz w:val="18"/>
                <w:szCs w:val="18"/>
              </w:rPr>
            </w:pPr>
            <w:r w:rsidRPr="00767AD2">
              <w:rPr>
                <w:sz w:val="18"/>
                <w:szCs w:val="18"/>
              </w:rPr>
              <w:t>ROSE</w:t>
            </w:r>
          </w:p>
        </w:tc>
        <w:tc>
          <w:tcPr>
            <w:tcW w:w="2970" w:type="dxa"/>
            <w:tcBorders>
              <w:top w:val="single" w:sz="6" w:space="0" w:color="7F7F7F"/>
              <w:left w:val="nil"/>
              <w:bottom w:val="single" w:sz="12" w:space="0" w:color="auto"/>
              <w:right w:val="nil"/>
            </w:tcBorders>
          </w:tcPr>
          <w:p w14:paraId="0928FED4" w14:textId="77777777" w:rsidR="0029344B" w:rsidRPr="00767AD2" w:rsidRDefault="0029344B" w:rsidP="009843F2">
            <w:pPr>
              <w:ind w:left="100" w:right="100"/>
              <w:rPr>
                <w:sz w:val="18"/>
                <w:szCs w:val="18"/>
              </w:rPr>
            </w:pPr>
            <w:r w:rsidRPr="00767AD2">
              <w:rPr>
                <w:sz w:val="18"/>
                <w:szCs w:val="18"/>
              </w:rPr>
              <w:t>Invasive mechanical ventilation and met the following criteria for &lt; 48 hours:</w:t>
            </w:r>
          </w:p>
          <w:p w14:paraId="04C4D14D" w14:textId="77777777" w:rsidR="0029344B" w:rsidRPr="00767AD2" w:rsidRDefault="0029344B" w:rsidP="0029344B">
            <w:pPr>
              <w:pStyle w:val="ListParagraph"/>
              <w:numPr>
                <w:ilvl w:val="0"/>
                <w:numId w:val="1"/>
              </w:numPr>
              <w:ind w:right="100"/>
              <w:rPr>
                <w:sz w:val="18"/>
                <w:szCs w:val="18"/>
              </w:rPr>
            </w:pPr>
            <w:r w:rsidRPr="00767AD2">
              <w:rPr>
                <w:sz w:val="18"/>
                <w:szCs w:val="18"/>
              </w:rPr>
              <w:t>PaO</w:t>
            </w:r>
            <w:r w:rsidRPr="00767AD2">
              <w:rPr>
                <w:sz w:val="18"/>
                <w:szCs w:val="18"/>
                <w:vertAlign w:val="subscript"/>
              </w:rPr>
              <w:t>2</w:t>
            </w:r>
            <w:r w:rsidRPr="00767AD2">
              <w:rPr>
                <w:sz w:val="18"/>
                <w:szCs w:val="18"/>
              </w:rPr>
              <w:t>/FiO</w:t>
            </w:r>
            <w:r w:rsidRPr="00767AD2">
              <w:rPr>
                <w:sz w:val="18"/>
                <w:szCs w:val="18"/>
                <w:vertAlign w:val="subscript"/>
              </w:rPr>
              <w:t>2</w:t>
            </w:r>
            <w:r w:rsidRPr="00767AD2">
              <w:rPr>
                <w:sz w:val="18"/>
                <w:szCs w:val="18"/>
              </w:rPr>
              <w:t xml:space="preserve"> ≤ 150 mmHg with a PEEP ≥ 8 cmH</w:t>
            </w:r>
            <w:r w:rsidRPr="00767AD2">
              <w:rPr>
                <w:sz w:val="18"/>
                <w:szCs w:val="18"/>
                <w:vertAlign w:val="subscript"/>
              </w:rPr>
              <w:t>2</w:t>
            </w:r>
            <w:r w:rsidRPr="00767AD2">
              <w:rPr>
                <w:sz w:val="18"/>
                <w:szCs w:val="18"/>
              </w:rPr>
              <w:t>0</w:t>
            </w:r>
          </w:p>
          <w:p w14:paraId="0D9E38FD" w14:textId="77777777" w:rsidR="0029344B" w:rsidRPr="00767AD2" w:rsidRDefault="0029344B" w:rsidP="0029344B">
            <w:pPr>
              <w:pStyle w:val="ListParagraph"/>
              <w:numPr>
                <w:ilvl w:val="0"/>
                <w:numId w:val="1"/>
              </w:numPr>
              <w:ind w:right="100"/>
              <w:rPr>
                <w:sz w:val="18"/>
                <w:szCs w:val="18"/>
              </w:rPr>
            </w:pPr>
            <w:r w:rsidRPr="00767AD2">
              <w:rPr>
                <w:sz w:val="18"/>
                <w:szCs w:val="18"/>
              </w:rPr>
              <w:t>Bilateral pulmonary opacities on chest radiography or on computed tomography that could not be explained by effusions, pulmonary collapse, or nodules</w:t>
            </w:r>
          </w:p>
          <w:p w14:paraId="09FCF65D" w14:textId="77777777" w:rsidR="0029344B" w:rsidRPr="00767AD2" w:rsidRDefault="0029344B" w:rsidP="0029344B">
            <w:pPr>
              <w:pStyle w:val="ListParagraph"/>
              <w:numPr>
                <w:ilvl w:val="0"/>
                <w:numId w:val="1"/>
              </w:numPr>
              <w:ind w:right="100"/>
              <w:rPr>
                <w:sz w:val="18"/>
                <w:szCs w:val="18"/>
              </w:rPr>
            </w:pPr>
            <w:r w:rsidRPr="00767AD2">
              <w:rPr>
                <w:sz w:val="18"/>
                <w:szCs w:val="18"/>
              </w:rPr>
              <w:t>Respiratory failure not explained by cardiac failure or fluid overload.</w:t>
            </w:r>
          </w:p>
          <w:p w14:paraId="488406F5" w14:textId="77777777" w:rsidR="0029344B" w:rsidRPr="00767AD2" w:rsidRDefault="0029344B" w:rsidP="009843F2">
            <w:pPr>
              <w:ind w:left="100" w:right="100"/>
              <w:rPr>
                <w:sz w:val="18"/>
                <w:szCs w:val="18"/>
              </w:rPr>
            </w:pPr>
            <w:r w:rsidRPr="00767AD2">
              <w:rPr>
                <w:sz w:val="18"/>
                <w:szCs w:val="18"/>
              </w:rPr>
              <w:t>If results of arterial blood gas analysis were unavailable, the PaO</w:t>
            </w:r>
            <w:r w:rsidRPr="00767AD2">
              <w:rPr>
                <w:sz w:val="18"/>
                <w:szCs w:val="18"/>
                <w:vertAlign w:val="subscript"/>
              </w:rPr>
              <w:t>2</w:t>
            </w:r>
            <w:r w:rsidRPr="00767AD2">
              <w:rPr>
                <w:sz w:val="18"/>
                <w:szCs w:val="18"/>
              </w:rPr>
              <w:t xml:space="preserve"> was inferred from the oxygen saturation as measured by pulse oximetry.</w:t>
            </w:r>
          </w:p>
        </w:tc>
        <w:tc>
          <w:tcPr>
            <w:tcW w:w="3420" w:type="dxa"/>
            <w:tcBorders>
              <w:top w:val="single" w:sz="6" w:space="0" w:color="7F7F7F"/>
              <w:left w:val="nil"/>
              <w:bottom w:val="single" w:sz="12" w:space="0" w:color="auto"/>
              <w:right w:val="nil"/>
            </w:tcBorders>
          </w:tcPr>
          <w:p w14:paraId="0C0BAF30" w14:textId="77777777" w:rsidR="0029344B" w:rsidRPr="00767AD2" w:rsidRDefault="0029344B" w:rsidP="009843F2">
            <w:pPr>
              <w:ind w:left="100" w:right="100"/>
              <w:rPr>
                <w:sz w:val="18"/>
                <w:szCs w:val="18"/>
              </w:rPr>
            </w:pPr>
            <w:r w:rsidRPr="00767AD2">
              <w:rPr>
                <w:sz w:val="18"/>
                <w:szCs w:val="18"/>
              </w:rPr>
              <w:t>Age &lt; 18 years; pregnancy; intubation &gt; 5 days; extracorporeal membrane oxygenation therapy; chronic respiratory failure; home mechanical ventilation; expected duration of mechanical ventilation &lt; 48 hours; vasculitis with alveolar hemorrhage; burns (&gt; 70 % body-surface); moribund condition; hypersensitivity or anaphylactic reaction to cisatracurium; intracranial hypertension; continuous neuromuscular blockade at enrollment.</w:t>
            </w:r>
          </w:p>
        </w:tc>
        <w:tc>
          <w:tcPr>
            <w:tcW w:w="1260" w:type="dxa"/>
            <w:tcBorders>
              <w:top w:val="single" w:sz="6" w:space="0" w:color="7F7F7F"/>
              <w:left w:val="nil"/>
              <w:bottom w:val="single" w:sz="12" w:space="0" w:color="auto"/>
              <w:right w:val="nil"/>
            </w:tcBorders>
            <w:shd w:val="clear" w:color="auto" w:fill="auto"/>
            <w:tcMar>
              <w:top w:w="0" w:type="dxa"/>
              <w:left w:w="0" w:type="dxa"/>
              <w:bottom w:w="0" w:type="dxa"/>
              <w:right w:w="0" w:type="dxa"/>
            </w:tcMar>
          </w:tcPr>
          <w:p w14:paraId="374C712C" w14:textId="77777777" w:rsidR="0029344B" w:rsidRPr="00767AD2" w:rsidRDefault="0029344B" w:rsidP="009843F2">
            <w:pPr>
              <w:ind w:left="100" w:right="100"/>
              <w:rPr>
                <w:sz w:val="18"/>
                <w:szCs w:val="18"/>
              </w:rPr>
            </w:pPr>
            <w:r w:rsidRPr="00767AD2">
              <w:rPr>
                <w:sz w:val="18"/>
                <w:szCs w:val="18"/>
              </w:rPr>
              <w:t>48h cisatracurium and deep sedation</w:t>
            </w:r>
          </w:p>
        </w:tc>
        <w:tc>
          <w:tcPr>
            <w:tcW w:w="990" w:type="dxa"/>
            <w:tcBorders>
              <w:top w:val="single" w:sz="6" w:space="0" w:color="7F7F7F"/>
              <w:left w:val="nil"/>
              <w:bottom w:val="single" w:sz="12" w:space="0" w:color="auto"/>
              <w:right w:val="nil"/>
            </w:tcBorders>
            <w:shd w:val="clear" w:color="auto" w:fill="auto"/>
            <w:tcMar>
              <w:top w:w="0" w:type="dxa"/>
              <w:left w:w="0" w:type="dxa"/>
              <w:bottom w:w="0" w:type="dxa"/>
              <w:right w:w="0" w:type="dxa"/>
            </w:tcMar>
          </w:tcPr>
          <w:p w14:paraId="0A9E6953" w14:textId="77777777" w:rsidR="0029344B" w:rsidRPr="00767AD2" w:rsidRDefault="0029344B" w:rsidP="009843F2">
            <w:pPr>
              <w:ind w:left="100" w:right="100"/>
              <w:rPr>
                <w:sz w:val="18"/>
                <w:szCs w:val="18"/>
              </w:rPr>
            </w:pPr>
            <w:r w:rsidRPr="00767AD2">
              <w:rPr>
                <w:sz w:val="18"/>
                <w:szCs w:val="18"/>
              </w:rPr>
              <w:t>Usual care</w:t>
            </w:r>
          </w:p>
        </w:tc>
        <w:tc>
          <w:tcPr>
            <w:tcW w:w="2430" w:type="dxa"/>
            <w:tcBorders>
              <w:top w:val="single" w:sz="6" w:space="0" w:color="7F7F7F"/>
              <w:left w:val="nil"/>
              <w:bottom w:val="single" w:sz="12" w:space="0" w:color="auto"/>
              <w:right w:val="nil"/>
            </w:tcBorders>
            <w:shd w:val="clear" w:color="auto" w:fill="auto"/>
            <w:tcMar>
              <w:top w:w="0" w:type="dxa"/>
              <w:left w:w="0" w:type="dxa"/>
              <w:bottom w:w="0" w:type="dxa"/>
              <w:right w:w="0" w:type="dxa"/>
            </w:tcMar>
          </w:tcPr>
          <w:p w14:paraId="7A3B3B70" w14:textId="77777777" w:rsidR="0029344B" w:rsidRPr="00767AD2" w:rsidRDefault="0029344B" w:rsidP="009843F2">
            <w:pPr>
              <w:ind w:left="100" w:right="100"/>
              <w:rPr>
                <w:sz w:val="18"/>
                <w:szCs w:val="18"/>
                <w:highlight w:val="white"/>
              </w:rPr>
            </w:pPr>
            <w:r w:rsidRPr="00767AD2">
              <w:rPr>
                <w:sz w:val="18"/>
                <w:szCs w:val="18"/>
                <w:highlight w:val="white"/>
              </w:rPr>
              <w:t>Among patients with moderate-to-severe ARDS who were treated with a strategy involving a high PEEP, there was no significant difference in mortality at 90 days between patients who received an early and continuous cisatracurium infusion and those who were treated with a usual-care approach with lighter sedation targets.</w:t>
            </w:r>
          </w:p>
        </w:tc>
      </w:tr>
      <w:tr w:rsidR="004C771F" w:rsidRPr="00767AD2" w14:paraId="319BA32E" w14:textId="77777777" w:rsidTr="004C771F">
        <w:trPr>
          <w:trHeight w:val="309"/>
        </w:trPr>
        <w:tc>
          <w:tcPr>
            <w:tcW w:w="13140" w:type="dxa"/>
            <w:gridSpan w:val="7"/>
            <w:tcBorders>
              <w:top w:val="single" w:sz="12" w:space="0" w:color="auto"/>
              <w:left w:val="nil"/>
              <w:bottom w:val="nil"/>
              <w:right w:val="nil"/>
            </w:tcBorders>
            <w:shd w:val="clear" w:color="auto" w:fill="auto"/>
            <w:tcMar>
              <w:top w:w="0" w:type="dxa"/>
              <w:left w:w="0" w:type="dxa"/>
              <w:bottom w:w="0" w:type="dxa"/>
              <w:right w:w="0" w:type="dxa"/>
            </w:tcMar>
          </w:tcPr>
          <w:p w14:paraId="161B5514" w14:textId="44EB5227" w:rsidR="004C771F" w:rsidRPr="00767AD2" w:rsidRDefault="007D335E" w:rsidP="009843F2">
            <w:pPr>
              <w:ind w:left="100" w:right="100"/>
              <w:rPr>
                <w:sz w:val="18"/>
                <w:szCs w:val="18"/>
                <w:highlight w:val="white"/>
              </w:rPr>
            </w:pPr>
            <w:r w:rsidRPr="00767AD2">
              <w:rPr>
                <w:sz w:val="18"/>
                <w:szCs w:val="18"/>
              </w:rPr>
              <w:t xml:space="preserve">ARDS: acute respiratory distress syndrome; </w:t>
            </w:r>
            <w:r>
              <w:rPr>
                <w:sz w:val="18"/>
                <w:szCs w:val="18"/>
              </w:rPr>
              <w:t xml:space="preserve">Vt: tidal volume; </w:t>
            </w:r>
            <w:r w:rsidR="004C771F" w:rsidRPr="004C771F">
              <w:rPr>
                <w:bCs/>
                <w:sz w:val="18"/>
                <w:szCs w:val="18"/>
              </w:rPr>
              <w:t xml:space="preserve">PBW: </w:t>
            </w:r>
            <w:r w:rsidR="004C771F">
              <w:rPr>
                <w:bCs/>
                <w:sz w:val="18"/>
                <w:szCs w:val="18"/>
              </w:rPr>
              <w:t>Predicted body weight;</w:t>
            </w:r>
            <w:r w:rsidRPr="00767AD2">
              <w:rPr>
                <w:sz w:val="18"/>
                <w:szCs w:val="18"/>
              </w:rPr>
              <w:t xml:space="preserve"> </w:t>
            </w:r>
            <w:r w:rsidRPr="00767AD2">
              <w:rPr>
                <w:bCs/>
                <w:sz w:val="18"/>
                <w:szCs w:val="18"/>
              </w:rPr>
              <w:t xml:space="preserve">Pplat: </w:t>
            </w:r>
            <w:r w:rsidRPr="00767AD2">
              <w:rPr>
                <w:sz w:val="18"/>
                <w:szCs w:val="18"/>
                <w:highlight w:val="white"/>
              </w:rPr>
              <w:t>end-inspiratory plateau-pressure</w:t>
            </w:r>
            <w:r>
              <w:rPr>
                <w:sz w:val="18"/>
                <w:szCs w:val="18"/>
              </w:rPr>
              <w:t xml:space="preserve">; </w:t>
            </w:r>
            <w:r w:rsidRPr="00767AD2">
              <w:rPr>
                <w:sz w:val="18"/>
                <w:szCs w:val="18"/>
              </w:rPr>
              <w:t>PEEP: positive end-expiratory pressure;</w:t>
            </w:r>
          </w:p>
        </w:tc>
      </w:tr>
    </w:tbl>
    <w:p w14:paraId="39E05F47" w14:textId="77777777" w:rsidR="00B60A64" w:rsidRPr="00767AD2" w:rsidRDefault="00B60A64" w:rsidP="009E2C91">
      <w:pPr>
        <w:rPr>
          <w:sz w:val="20"/>
          <w:szCs w:val="20"/>
        </w:rPr>
        <w:sectPr w:rsidR="00B60A64" w:rsidRPr="00767AD2" w:rsidSect="00475FD3">
          <w:footerReference w:type="even" r:id="rId7"/>
          <w:footerReference w:type="default" r:id="rId8"/>
          <w:pgSz w:w="15840" w:h="12240" w:orient="landscape"/>
          <w:pgMar w:top="1440" w:right="1440" w:bottom="1440" w:left="1440" w:header="720" w:footer="720" w:gutter="0"/>
          <w:pgNumType w:start="1"/>
          <w:cols w:space="720"/>
          <w:docGrid w:linePitch="326"/>
        </w:sectPr>
      </w:pPr>
    </w:p>
    <w:p w14:paraId="34E9A005" w14:textId="68F907F8" w:rsidR="009E2C91" w:rsidRPr="00767AD2" w:rsidRDefault="009E2C91" w:rsidP="009E2C91">
      <w:pPr>
        <w:rPr>
          <w:sz w:val="20"/>
          <w:szCs w:val="20"/>
        </w:rPr>
      </w:pPr>
      <w:r w:rsidRPr="00767AD2">
        <w:rPr>
          <w:b/>
          <w:bCs/>
          <w:sz w:val="20"/>
          <w:szCs w:val="20"/>
        </w:rPr>
        <w:lastRenderedPageBreak/>
        <w:t xml:space="preserve">Supplementary Table 2 </w:t>
      </w:r>
    </w:p>
    <w:p w14:paraId="01ACB3F7" w14:textId="2357DA57" w:rsidR="009E2C91" w:rsidRPr="00767AD2" w:rsidRDefault="009E2C91" w:rsidP="009E2C91">
      <w:pPr>
        <w:rPr>
          <w:sz w:val="20"/>
          <w:szCs w:val="20"/>
        </w:rPr>
      </w:pPr>
      <w:r w:rsidRPr="00767AD2">
        <w:rPr>
          <w:sz w:val="20"/>
          <w:szCs w:val="20"/>
        </w:rPr>
        <w:t xml:space="preserve">Set of </w:t>
      </w:r>
      <w:r w:rsidR="00BE4755" w:rsidRPr="00767AD2">
        <w:rPr>
          <w:sz w:val="20"/>
          <w:szCs w:val="20"/>
        </w:rPr>
        <w:t xml:space="preserve">baseline </w:t>
      </w:r>
      <w:r w:rsidRPr="00767AD2">
        <w:rPr>
          <w:sz w:val="20"/>
          <w:szCs w:val="20"/>
        </w:rPr>
        <w:t>covariates included in the super learner technique</w:t>
      </w:r>
      <w:r w:rsidR="005D29E8" w:rsidRPr="00767AD2">
        <w:rPr>
          <w:sz w:val="20"/>
          <w:szCs w:val="20"/>
        </w:rPr>
        <w:t>,</w:t>
      </w:r>
      <w:r w:rsidRPr="00767AD2">
        <w:rPr>
          <w:sz w:val="20"/>
          <w:szCs w:val="20"/>
        </w:rPr>
        <w:t xml:space="preserve"> the propensity score estimation process</w:t>
      </w:r>
      <w:r w:rsidR="005D29E8" w:rsidRPr="00767AD2">
        <w:rPr>
          <w:sz w:val="20"/>
          <w:szCs w:val="20"/>
        </w:rPr>
        <w:t>, and the multivariable regression models</w:t>
      </w:r>
      <w:r w:rsidRPr="00767AD2">
        <w:rPr>
          <w:sz w:val="20"/>
          <w:szCs w:val="20"/>
        </w:rPr>
        <w:t>.</w:t>
      </w:r>
    </w:p>
    <w:tbl>
      <w:tblPr>
        <w:tblW w:w="9090" w:type="dxa"/>
        <w:tblLayout w:type="fixed"/>
        <w:tblLook w:val="0400" w:firstRow="0" w:lastRow="0" w:firstColumn="0" w:lastColumn="0" w:noHBand="0" w:noVBand="1"/>
      </w:tblPr>
      <w:tblGrid>
        <w:gridCol w:w="4050"/>
        <w:gridCol w:w="3600"/>
        <w:gridCol w:w="1440"/>
      </w:tblGrid>
      <w:tr w:rsidR="00767AD2" w:rsidRPr="00767AD2" w14:paraId="51BD011B" w14:textId="77777777" w:rsidTr="005D29E8">
        <w:trPr>
          <w:trHeight w:val="340"/>
        </w:trPr>
        <w:tc>
          <w:tcPr>
            <w:tcW w:w="4050" w:type="dxa"/>
            <w:tcBorders>
              <w:top w:val="single" w:sz="12" w:space="0" w:color="000000"/>
              <w:left w:val="nil"/>
              <w:bottom w:val="single" w:sz="4" w:space="0" w:color="auto"/>
              <w:right w:val="nil"/>
            </w:tcBorders>
            <w:shd w:val="clear" w:color="auto" w:fill="auto"/>
            <w:vAlign w:val="center"/>
          </w:tcPr>
          <w:p w14:paraId="5980BD88" w14:textId="77777777" w:rsidR="009E2C91" w:rsidRPr="00767AD2" w:rsidRDefault="009E2C91" w:rsidP="006116B7">
            <w:pPr>
              <w:rPr>
                <w:sz w:val="18"/>
                <w:szCs w:val="18"/>
              </w:rPr>
            </w:pPr>
            <w:r w:rsidRPr="00767AD2">
              <w:rPr>
                <w:sz w:val="18"/>
                <w:szCs w:val="18"/>
              </w:rPr>
              <w:t>Variable</w:t>
            </w:r>
          </w:p>
        </w:tc>
        <w:tc>
          <w:tcPr>
            <w:tcW w:w="3600" w:type="dxa"/>
            <w:tcBorders>
              <w:top w:val="single" w:sz="12" w:space="0" w:color="000000"/>
              <w:left w:val="nil"/>
              <w:bottom w:val="single" w:sz="4" w:space="0" w:color="auto"/>
              <w:right w:val="nil"/>
            </w:tcBorders>
            <w:shd w:val="clear" w:color="auto" w:fill="auto"/>
            <w:vAlign w:val="center"/>
          </w:tcPr>
          <w:p w14:paraId="3AF3EA18" w14:textId="77777777" w:rsidR="009E2C91" w:rsidRPr="00767AD2" w:rsidRDefault="009E2C91" w:rsidP="006116B7">
            <w:pPr>
              <w:jc w:val="center"/>
              <w:rPr>
                <w:b/>
                <w:sz w:val="18"/>
                <w:szCs w:val="18"/>
              </w:rPr>
            </w:pPr>
            <w:r w:rsidRPr="00767AD2">
              <w:rPr>
                <w:b/>
                <w:sz w:val="18"/>
                <w:szCs w:val="18"/>
              </w:rPr>
              <w:t>Variable name</w:t>
            </w:r>
          </w:p>
        </w:tc>
        <w:tc>
          <w:tcPr>
            <w:tcW w:w="1440" w:type="dxa"/>
            <w:tcBorders>
              <w:top w:val="single" w:sz="12" w:space="0" w:color="000000"/>
              <w:left w:val="nil"/>
              <w:bottom w:val="single" w:sz="4" w:space="0" w:color="auto"/>
              <w:right w:val="nil"/>
            </w:tcBorders>
            <w:shd w:val="clear" w:color="auto" w:fill="auto"/>
            <w:vAlign w:val="center"/>
          </w:tcPr>
          <w:p w14:paraId="3A68637A" w14:textId="44DAA7D6" w:rsidR="009E2C91" w:rsidRPr="00767AD2" w:rsidRDefault="005D29E8" w:rsidP="006116B7">
            <w:pPr>
              <w:jc w:val="center"/>
              <w:rPr>
                <w:b/>
                <w:sz w:val="18"/>
                <w:szCs w:val="18"/>
              </w:rPr>
            </w:pPr>
            <w:r w:rsidRPr="00767AD2">
              <w:rPr>
                <w:b/>
                <w:sz w:val="18"/>
                <w:szCs w:val="18"/>
              </w:rPr>
              <w:t>Imputation</w:t>
            </w:r>
            <w:r w:rsidR="009E2C91" w:rsidRPr="00767AD2">
              <w:rPr>
                <w:b/>
                <w:sz w:val="18"/>
                <w:szCs w:val="18"/>
              </w:rPr>
              <w:t xml:space="preserve"> (%)</w:t>
            </w:r>
          </w:p>
        </w:tc>
      </w:tr>
      <w:tr w:rsidR="00767AD2" w:rsidRPr="00767AD2" w14:paraId="32C74ACD" w14:textId="77777777" w:rsidTr="005D29E8">
        <w:trPr>
          <w:trHeight w:val="189"/>
        </w:trPr>
        <w:tc>
          <w:tcPr>
            <w:tcW w:w="4050" w:type="dxa"/>
            <w:tcBorders>
              <w:top w:val="single" w:sz="4" w:space="0" w:color="auto"/>
              <w:left w:val="nil"/>
              <w:bottom w:val="nil"/>
              <w:right w:val="nil"/>
            </w:tcBorders>
            <w:shd w:val="clear" w:color="auto" w:fill="auto"/>
            <w:vAlign w:val="center"/>
          </w:tcPr>
          <w:p w14:paraId="5AE05514" w14:textId="77777777" w:rsidR="009E2C91" w:rsidRPr="00767AD2" w:rsidRDefault="009E2C91" w:rsidP="006116B7">
            <w:pPr>
              <w:rPr>
                <w:sz w:val="18"/>
                <w:szCs w:val="18"/>
              </w:rPr>
            </w:pPr>
            <w:r w:rsidRPr="00767AD2">
              <w:rPr>
                <w:sz w:val="18"/>
                <w:szCs w:val="18"/>
              </w:rPr>
              <w:t>Trial</w:t>
            </w:r>
          </w:p>
        </w:tc>
        <w:tc>
          <w:tcPr>
            <w:tcW w:w="3600" w:type="dxa"/>
            <w:tcBorders>
              <w:top w:val="single" w:sz="4" w:space="0" w:color="auto"/>
              <w:left w:val="nil"/>
              <w:bottom w:val="nil"/>
              <w:right w:val="nil"/>
            </w:tcBorders>
            <w:tcMar>
              <w:top w:w="20" w:type="dxa"/>
              <w:left w:w="80" w:type="dxa"/>
              <w:bottom w:w="20" w:type="dxa"/>
              <w:right w:w="80" w:type="dxa"/>
            </w:tcMar>
            <w:vAlign w:val="center"/>
          </w:tcPr>
          <w:p w14:paraId="6B2CCC29" w14:textId="77777777" w:rsidR="009E2C91" w:rsidRPr="00767AD2" w:rsidRDefault="009E2C91" w:rsidP="006116B7">
            <w:pPr>
              <w:ind w:left="80"/>
              <w:jc w:val="center"/>
              <w:rPr>
                <w:sz w:val="18"/>
                <w:szCs w:val="18"/>
              </w:rPr>
            </w:pPr>
            <w:r w:rsidRPr="00767AD2">
              <w:rPr>
                <w:sz w:val="18"/>
                <w:szCs w:val="18"/>
              </w:rPr>
              <w:t>STUDY</w:t>
            </w:r>
          </w:p>
        </w:tc>
        <w:tc>
          <w:tcPr>
            <w:tcW w:w="1440" w:type="dxa"/>
            <w:tcBorders>
              <w:top w:val="single" w:sz="4" w:space="0" w:color="auto"/>
              <w:left w:val="nil"/>
              <w:bottom w:val="nil"/>
              <w:right w:val="nil"/>
            </w:tcBorders>
            <w:tcMar>
              <w:top w:w="20" w:type="dxa"/>
              <w:left w:w="80" w:type="dxa"/>
              <w:bottom w:w="20" w:type="dxa"/>
              <w:right w:w="80" w:type="dxa"/>
            </w:tcMar>
            <w:vAlign w:val="center"/>
          </w:tcPr>
          <w:p w14:paraId="30A13050" w14:textId="77777777" w:rsidR="009E2C91" w:rsidRPr="00767AD2" w:rsidRDefault="009E2C91" w:rsidP="006116B7">
            <w:pPr>
              <w:ind w:left="80"/>
              <w:jc w:val="center"/>
              <w:rPr>
                <w:sz w:val="18"/>
                <w:szCs w:val="18"/>
              </w:rPr>
            </w:pPr>
            <w:r w:rsidRPr="00767AD2">
              <w:rPr>
                <w:sz w:val="18"/>
                <w:szCs w:val="18"/>
              </w:rPr>
              <w:t>0</w:t>
            </w:r>
          </w:p>
        </w:tc>
      </w:tr>
      <w:tr w:rsidR="00767AD2" w:rsidRPr="00767AD2" w14:paraId="1397E17A" w14:textId="77777777" w:rsidTr="005D29E8">
        <w:trPr>
          <w:trHeight w:val="189"/>
        </w:trPr>
        <w:tc>
          <w:tcPr>
            <w:tcW w:w="4050" w:type="dxa"/>
            <w:tcBorders>
              <w:top w:val="single" w:sz="4" w:space="0" w:color="999999"/>
              <w:left w:val="nil"/>
              <w:bottom w:val="nil"/>
              <w:right w:val="nil"/>
            </w:tcBorders>
            <w:shd w:val="clear" w:color="auto" w:fill="auto"/>
            <w:vAlign w:val="center"/>
          </w:tcPr>
          <w:p w14:paraId="228D56DE" w14:textId="77777777" w:rsidR="009E2C91" w:rsidRPr="00767AD2" w:rsidRDefault="009E2C91" w:rsidP="006116B7">
            <w:pPr>
              <w:rPr>
                <w:sz w:val="18"/>
                <w:szCs w:val="18"/>
              </w:rPr>
            </w:pPr>
            <w:r w:rsidRPr="00767AD2">
              <w:rPr>
                <w:sz w:val="18"/>
                <w:szCs w:val="18"/>
              </w:rPr>
              <w:t>Age (years)</w:t>
            </w:r>
          </w:p>
        </w:tc>
        <w:tc>
          <w:tcPr>
            <w:tcW w:w="3600" w:type="dxa"/>
            <w:tcBorders>
              <w:top w:val="single" w:sz="8" w:space="0" w:color="999999"/>
              <w:left w:val="nil"/>
              <w:bottom w:val="nil"/>
              <w:right w:val="nil"/>
            </w:tcBorders>
            <w:tcMar>
              <w:top w:w="20" w:type="dxa"/>
              <w:left w:w="80" w:type="dxa"/>
              <w:bottom w:w="20" w:type="dxa"/>
              <w:right w:w="80" w:type="dxa"/>
            </w:tcMar>
            <w:vAlign w:val="center"/>
          </w:tcPr>
          <w:p w14:paraId="234A4590" w14:textId="77777777" w:rsidR="009E2C91" w:rsidRPr="00767AD2" w:rsidRDefault="009E2C91" w:rsidP="006116B7">
            <w:pPr>
              <w:ind w:left="80"/>
              <w:jc w:val="center"/>
              <w:rPr>
                <w:sz w:val="18"/>
                <w:szCs w:val="18"/>
              </w:rPr>
            </w:pPr>
            <w:r w:rsidRPr="00767AD2">
              <w:rPr>
                <w:sz w:val="18"/>
                <w:szCs w:val="18"/>
              </w:rPr>
              <w:t>AGE</w:t>
            </w:r>
          </w:p>
        </w:tc>
        <w:tc>
          <w:tcPr>
            <w:tcW w:w="1440" w:type="dxa"/>
            <w:tcBorders>
              <w:top w:val="single" w:sz="8" w:space="0" w:color="999999"/>
              <w:left w:val="nil"/>
              <w:bottom w:val="nil"/>
              <w:right w:val="nil"/>
            </w:tcBorders>
            <w:tcMar>
              <w:top w:w="20" w:type="dxa"/>
              <w:left w:w="80" w:type="dxa"/>
              <w:bottom w:w="20" w:type="dxa"/>
              <w:right w:w="80" w:type="dxa"/>
            </w:tcMar>
            <w:vAlign w:val="center"/>
          </w:tcPr>
          <w:p w14:paraId="735B60A7" w14:textId="77777777" w:rsidR="009E2C91" w:rsidRPr="00767AD2" w:rsidRDefault="009E2C91" w:rsidP="006116B7">
            <w:pPr>
              <w:ind w:left="80"/>
              <w:jc w:val="center"/>
              <w:rPr>
                <w:sz w:val="18"/>
                <w:szCs w:val="18"/>
              </w:rPr>
            </w:pPr>
            <w:r w:rsidRPr="00767AD2">
              <w:rPr>
                <w:sz w:val="18"/>
                <w:szCs w:val="18"/>
              </w:rPr>
              <w:t>0</w:t>
            </w:r>
          </w:p>
        </w:tc>
      </w:tr>
      <w:tr w:rsidR="00767AD2" w:rsidRPr="00767AD2" w14:paraId="16AB4178" w14:textId="77777777" w:rsidTr="005D29E8">
        <w:trPr>
          <w:trHeight w:val="252"/>
        </w:trPr>
        <w:tc>
          <w:tcPr>
            <w:tcW w:w="4050" w:type="dxa"/>
            <w:tcBorders>
              <w:top w:val="nil"/>
              <w:left w:val="nil"/>
              <w:bottom w:val="nil"/>
              <w:right w:val="nil"/>
            </w:tcBorders>
            <w:shd w:val="clear" w:color="auto" w:fill="auto"/>
            <w:vAlign w:val="center"/>
          </w:tcPr>
          <w:p w14:paraId="44B1D412" w14:textId="77777777" w:rsidR="009E2C91" w:rsidRPr="00767AD2" w:rsidRDefault="009E2C91" w:rsidP="006116B7">
            <w:pPr>
              <w:rPr>
                <w:sz w:val="18"/>
                <w:szCs w:val="18"/>
              </w:rPr>
            </w:pPr>
            <w:r w:rsidRPr="00767AD2">
              <w:rPr>
                <w:sz w:val="18"/>
                <w:szCs w:val="18"/>
              </w:rPr>
              <w:t>Sex (male)</w:t>
            </w:r>
          </w:p>
        </w:tc>
        <w:tc>
          <w:tcPr>
            <w:tcW w:w="3600" w:type="dxa"/>
            <w:tcBorders>
              <w:top w:val="nil"/>
              <w:left w:val="nil"/>
              <w:bottom w:val="nil"/>
              <w:right w:val="nil"/>
            </w:tcBorders>
            <w:tcMar>
              <w:top w:w="20" w:type="dxa"/>
              <w:left w:w="80" w:type="dxa"/>
              <w:bottom w:w="20" w:type="dxa"/>
              <w:right w:w="80" w:type="dxa"/>
            </w:tcMar>
            <w:vAlign w:val="center"/>
          </w:tcPr>
          <w:p w14:paraId="75218CB4" w14:textId="77777777" w:rsidR="009E2C91" w:rsidRPr="00767AD2" w:rsidRDefault="009E2C91" w:rsidP="006116B7">
            <w:pPr>
              <w:ind w:left="80"/>
              <w:jc w:val="center"/>
              <w:rPr>
                <w:sz w:val="18"/>
                <w:szCs w:val="18"/>
              </w:rPr>
            </w:pPr>
            <w:r w:rsidRPr="00767AD2">
              <w:rPr>
                <w:sz w:val="18"/>
                <w:szCs w:val="18"/>
              </w:rPr>
              <w:t>GENDER</w:t>
            </w:r>
          </w:p>
        </w:tc>
        <w:tc>
          <w:tcPr>
            <w:tcW w:w="1440" w:type="dxa"/>
            <w:tcBorders>
              <w:top w:val="nil"/>
              <w:left w:val="nil"/>
              <w:bottom w:val="nil"/>
              <w:right w:val="nil"/>
            </w:tcBorders>
            <w:tcMar>
              <w:top w:w="20" w:type="dxa"/>
              <w:left w:w="80" w:type="dxa"/>
              <w:bottom w:w="20" w:type="dxa"/>
              <w:right w:w="80" w:type="dxa"/>
            </w:tcMar>
            <w:vAlign w:val="center"/>
          </w:tcPr>
          <w:p w14:paraId="231FD140" w14:textId="77777777" w:rsidR="009E2C91" w:rsidRPr="00767AD2" w:rsidRDefault="009E2C91" w:rsidP="006116B7">
            <w:pPr>
              <w:ind w:left="80"/>
              <w:jc w:val="center"/>
              <w:rPr>
                <w:sz w:val="18"/>
                <w:szCs w:val="18"/>
              </w:rPr>
            </w:pPr>
            <w:r w:rsidRPr="00767AD2">
              <w:rPr>
                <w:sz w:val="18"/>
                <w:szCs w:val="18"/>
              </w:rPr>
              <w:t>0</w:t>
            </w:r>
          </w:p>
        </w:tc>
      </w:tr>
      <w:tr w:rsidR="00767AD2" w:rsidRPr="00767AD2" w14:paraId="27760185" w14:textId="77777777" w:rsidTr="005D29E8">
        <w:trPr>
          <w:trHeight w:val="270"/>
        </w:trPr>
        <w:tc>
          <w:tcPr>
            <w:tcW w:w="4050" w:type="dxa"/>
            <w:tcBorders>
              <w:top w:val="nil"/>
              <w:left w:val="nil"/>
              <w:bottom w:val="single" w:sz="4" w:space="0" w:color="999999"/>
              <w:right w:val="nil"/>
            </w:tcBorders>
            <w:shd w:val="clear" w:color="auto" w:fill="auto"/>
            <w:vAlign w:val="center"/>
          </w:tcPr>
          <w:p w14:paraId="42FB5B6E" w14:textId="77777777" w:rsidR="009E2C91" w:rsidRPr="00767AD2" w:rsidRDefault="009E2C91" w:rsidP="006116B7">
            <w:pPr>
              <w:rPr>
                <w:sz w:val="18"/>
                <w:szCs w:val="18"/>
              </w:rPr>
            </w:pPr>
            <w:r w:rsidRPr="00767AD2">
              <w:rPr>
                <w:sz w:val="18"/>
                <w:szCs w:val="18"/>
              </w:rPr>
              <w:t>Body mass index (kg/m</w:t>
            </w:r>
            <w:r w:rsidRPr="00767AD2">
              <w:rPr>
                <w:sz w:val="18"/>
                <w:szCs w:val="18"/>
                <w:vertAlign w:val="superscript"/>
              </w:rPr>
              <w:t>2</w:t>
            </w:r>
            <w:r w:rsidRPr="00767AD2">
              <w:rPr>
                <w:sz w:val="18"/>
                <w:szCs w:val="18"/>
              </w:rPr>
              <w:t>)</w:t>
            </w:r>
          </w:p>
        </w:tc>
        <w:tc>
          <w:tcPr>
            <w:tcW w:w="3600" w:type="dxa"/>
            <w:tcBorders>
              <w:top w:val="nil"/>
              <w:left w:val="nil"/>
              <w:bottom w:val="nil"/>
              <w:right w:val="nil"/>
            </w:tcBorders>
            <w:tcMar>
              <w:top w:w="20" w:type="dxa"/>
              <w:left w:w="80" w:type="dxa"/>
              <w:bottom w:w="20" w:type="dxa"/>
              <w:right w:w="80" w:type="dxa"/>
            </w:tcMar>
            <w:vAlign w:val="center"/>
          </w:tcPr>
          <w:p w14:paraId="3FEF65B3" w14:textId="77777777" w:rsidR="009E2C91" w:rsidRPr="00767AD2" w:rsidRDefault="009E2C91" w:rsidP="006116B7">
            <w:pPr>
              <w:ind w:left="80"/>
              <w:jc w:val="center"/>
              <w:rPr>
                <w:sz w:val="18"/>
                <w:szCs w:val="18"/>
              </w:rPr>
            </w:pPr>
            <w:r w:rsidRPr="00767AD2">
              <w:rPr>
                <w:sz w:val="18"/>
                <w:szCs w:val="18"/>
              </w:rPr>
              <w:t>BMI</w:t>
            </w:r>
          </w:p>
        </w:tc>
        <w:tc>
          <w:tcPr>
            <w:tcW w:w="1440" w:type="dxa"/>
            <w:tcBorders>
              <w:top w:val="nil"/>
              <w:left w:val="nil"/>
              <w:bottom w:val="nil"/>
              <w:right w:val="nil"/>
            </w:tcBorders>
            <w:tcMar>
              <w:top w:w="20" w:type="dxa"/>
              <w:left w:w="80" w:type="dxa"/>
              <w:bottom w:w="20" w:type="dxa"/>
              <w:right w:w="80" w:type="dxa"/>
            </w:tcMar>
            <w:vAlign w:val="center"/>
          </w:tcPr>
          <w:p w14:paraId="5E1D5C97" w14:textId="77777777" w:rsidR="009E2C91" w:rsidRPr="00767AD2" w:rsidRDefault="009E2C91" w:rsidP="006116B7">
            <w:pPr>
              <w:ind w:left="80"/>
              <w:jc w:val="center"/>
              <w:rPr>
                <w:sz w:val="18"/>
                <w:szCs w:val="18"/>
              </w:rPr>
            </w:pPr>
            <w:r w:rsidRPr="00767AD2">
              <w:rPr>
                <w:sz w:val="18"/>
                <w:szCs w:val="18"/>
              </w:rPr>
              <w:t>3.0</w:t>
            </w:r>
          </w:p>
        </w:tc>
      </w:tr>
      <w:tr w:rsidR="00767AD2" w:rsidRPr="00767AD2" w14:paraId="6B9751FD" w14:textId="77777777" w:rsidTr="005D29E8">
        <w:trPr>
          <w:trHeight w:val="294"/>
        </w:trPr>
        <w:tc>
          <w:tcPr>
            <w:tcW w:w="4050" w:type="dxa"/>
            <w:tcBorders>
              <w:top w:val="single" w:sz="4" w:space="0" w:color="999999"/>
              <w:left w:val="nil"/>
              <w:right w:val="nil"/>
            </w:tcBorders>
            <w:shd w:val="clear" w:color="auto" w:fill="auto"/>
            <w:vAlign w:val="center"/>
          </w:tcPr>
          <w:p w14:paraId="75251E09" w14:textId="77777777" w:rsidR="009E2C91" w:rsidRPr="00767AD2" w:rsidRDefault="009E2C91" w:rsidP="006116B7">
            <w:pPr>
              <w:rPr>
                <w:sz w:val="18"/>
                <w:szCs w:val="18"/>
              </w:rPr>
            </w:pPr>
            <w:r w:rsidRPr="00767AD2">
              <w:rPr>
                <w:sz w:val="18"/>
                <w:szCs w:val="18"/>
              </w:rPr>
              <w:t>Comorbidities</w:t>
            </w:r>
          </w:p>
        </w:tc>
        <w:tc>
          <w:tcPr>
            <w:tcW w:w="3600" w:type="dxa"/>
            <w:tcBorders>
              <w:top w:val="single" w:sz="4" w:space="0" w:color="999999"/>
              <w:left w:val="nil"/>
              <w:bottom w:val="nil"/>
              <w:right w:val="nil"/>
            </w:tcBorders>
            <w:tcMar>
              <w:top w:w="20" w:type="dxa"/>
              <w:left w:w="80" w:type="dxa"/>
              <w:bottom w:w="20" w:type="dxa"/>
              <w:right w:w="80" w:type="dxa"/>
            </w:tcMar>
            <w:vAlign w:val="center"/>
          </w:tcPr>
          <w:p w14:paraId="2BFE2D7E" w14:textId="77777777" w:rsidR="009E2C91" w:rsidRPr="00767AD2" w:rsidRDefault="009E2C91" w:rsidP="006116B7">
            <w:pPr>
              <w:ind w:left="80"/>
              <w:jc w:val="center"/>
              <w:rPr>
                <w:sz w:val="18"/>
                <w:szCs w:val="18"/>
              </w:rPr>
            </w:pPr>
          </w:p>
        </w:tc>
        <w:tc>
          <w:tcPr>
            <w:tcW w:w="1440" w:type="dxa"/>
            <w:tcBorders>
              <w:top w:val="single" w:sz="4" w:space="0" w:color="999999"/>
              <w:left w:val="nil"/>
              <w:bottom w:val="nil"/>
              <w:right w:val="nil"/>
            </w:tcBorders>
            <w:tcMar>
              <w:top w:w="20" w:type="dxa"/>
              <w:left w:w="80" w:type="dxa"/>
              <w:bottom w:w="20" w:type="dxa"/>
              <w:right w:w="80" w:type="dxa"/>
            </w:tcMar>
            <w:vAlign w:val="center"/>
          </w:tcPr>
          <w:p w14:paraId="5123F5BE" w14:textId="77777777" w:rsidR="009E2C91" w:rsidRPr="00767AD2" w:rsidRDefault="009E2C91" w:rsidP="006116B7">
            <w:pPr>
              <w:ind w:left="80"/>
              <w:jc w:val="center"/>
              <w:rPr>
                <w:sz w:val="18"/>
                <w:szCs w:val="18"/>
              </w:rPr>
            </w:pPr>
          </w:p>
        </w:tc>
      </w:tr>
      <w:tr w:rsidR="00767AD2" w:rsidRPr="00767AD2" w14:paraId="444F12CA" w14:textId="77777777" w:rsidTr="005D29E8">
        <w:trPr>
          <w:trHeight w:val="234"/>
        </w:trPr>
        <w:tc>
          <w:tcPr>
            <w:tcW w:w="4050" w:type="dxa"/>
            <w:tcBorders>
              <w:left w:val="nil"/>
              <w:bottom w:val="nil"/>
              <w:right w:val="nil"/>
            </w:tcBorders>
            <w:shd w:val="clear" w:color="auto" w:fill="auto"/>
            <w:vAlign w:val="center"/>
          </w:tcPr>
          <w:p w14:paraId="27313A31" w14:textId="77777777" w:rsidR="009E2C91" w:rsidRPr="00767AD2" w:rsidRDefault="009E2C91" w:rsidP="006116B7">
            <w:pPr>
              <w:rPr>
                <w:sz w:val="18"/>
                <w:szCs w:val="18"/>
              </w:rPr>
            </w:pPr>
            <w:r w:rsidRPr="00767AD2">
              <w:rPr>
                <w:sz w:val="18"/>
                <w:szCs w:val="18"/>
              </w:rPr>
              <w:t xml:space="preserve">  Diabetes</w:t>
            </w:r>
          </w:p>
        </w:tc>
        <w:tc>
          <w:tcPr>
            <w:tcW w:w="3600" w:type="dxa"/>
            <w:tcBorders>
              <w:top w:val="nil"/>
              <w:left w:val="nil"/>
              <w:bottom w:val="nil"/>
              <w:right w:val="nil"/>
            </w:tcBorders>
            <w:tcMar>
              <w:top w:w="20" w:type="dxa"/>
              <w:left w:w="80" w:type="dxa"/>
              <w:bottom w:w="20" w:type="dxa"/>
              <w:right w:w="80" w:type="dxa"/>
            </w:tcMar>
            <w:vAlign w:val="center"/>
          </w:tcPr>
          <w:p w14:paraId="26923734" w14:textId="77777777" w:rsidR="009E2C91" w:rsidRPr="00767AD2" w:rsidRDefault="009E2C91" w:rsidP="006116B7">
            <w:pPr>
              <w:ind w:left="80"/>
              <w:jc w:val="center"/>
              <w:rPr>
                <w:sz w:val="18"/>
                <w:szCs w:val="18"/>
              </w:rPr>
            </w:pPr>
            <w:r w:rsidRPr="00767AD2">
              <w:rPr>
                <w:sz w:val="18"/>
                <w:szCs w:val="18"/>
              </w:rPr>
              <w:t>DIABETES_MELLITUS</w:t>
            </w:r>
          </w:p>
        </w:tc>
        <w:tc>
          <w:tcPr>
            <w:tcW w:w="1440" w:type="dxa"/>
            <w:tcBorders>
              <w:top w:val="nil"/>
              <w:left w:val="nil"/>
              <w:bottom w:val="nil"/>
              <w:right w:val="nil"/>
            </w:tcBorders>
            <w:tcMar>
              <w:top w:w="20" w:type="dxa"/>
              <w:left w:w="80" w:type="dxa"/>
              <w:bottom w:w="20" w:type="dxa"/>
              <w:right w:w="80" w:type="dxa"/>
            </w:tcMar>
            <w:vAlign w:val="center"/>
          </w:tcPr>
          <w:p w14:paraId="525C91B8" w14:textId="77777777" w:rsidR="009E2C91" w:rsidRPr="00767AD2" w:rsidRDefault="009E2C91" w:rsidP="006116B7">
            <w:pPr>
              <w:ind w:left="80"/>
              <w:jc w:val="center"/>
              <w:rPr>
                <w:sz w:val="18"/>
                <w:szCs w:val="18"/>
              </w:rPr>
            </w:pPr>
            <w:r w:rsidRPr="00767AD2">
              <w:rPr>
                <w:sz w:val="18"/>
                <w:szCs w:val="18"/>
              </w:rPr>
              <w:t>0.1</w:t>
            </w:r>
          </w:p>
        </w:tc>
      </w:tr>
      <w:tr w:rsidR="00767AD2" w:rsidRPr="00767AD2" w14:paraId="4BD0499F" w14:textId="77777777" w:rsidTr="005D29E8">
        <w:trPr>
          <w:trHeight w:val="73"/>
        </w:trPr>
        <w:tc>
          <w:tcPr>
            <w:tcW w:w="4050" w:type="dxa"/>
            <w:tcBorders>
              <w:top w:val="nil"/>
              <w:left w:val="nil"/>
              <w:bottom w:val="nil"/>
              <w:right w:val="nil"/>
            </w:tcBorders>
            <w:shd w:val="clear" w:color="auto" w:fill="auto"/>
            <w:vAlign w:val="center"/>
          </w:tcPr>
          <w:p w14:paraId="2890AC25" w14:textId="77777777" w:rsidR="009E2C91" w:rsidRPr="00767AD2" w:rsidRDefault="009E2C91" w:rsidP="006116B7">
            <w:pPr>
              <w:rPr>
                <w:sz w:val="18"/>
                <w:szCs w:val="18"/>
              </w:rPr>
            </w:pPr>
            <w:r w:rsidRPr="00767AD2">
              <w:rPr>
                <w:sz w:val="18"/>
                <w:szCs w:val="18"/>
              </w:rPr>
              <w:t xml:space="preserve">  Malignancy</w:t>
            </w:r>
          </w:p>
        </w:tc>
        <w:tc>
          <w:tcPr>
            <w:tcW w:w="3600" w:type="dxa"/>
            <w:tcBorders>
              <w:top w:val="nil"/>
              <w:left w:val="nil"/>
              <w:bottom w:val="nil"/>
              <w:right w:val="nil"/>
            </w:tcBorders>
            <w:tcMar>
              <w:top w:w="20" w:type="dxa"/>
              <w:left w:w="80" w:type="dxa"/>
              <w:bottom w:w="20" w:type="dxa"/>
              <w:right w:w="80" w:type="dxa"/>
            </w:tcMar>
            <w:vAlign w:val="center"/>
          </w:tcPr>
          <w:p w14:paraId="5128DC56" w14:textId="77777777" w:rsidR="009E2C91" w:rsidRPr="00767AD2" w:rsidRDefault="009E2C91" w:rsidP="006116B7">
            <w:pPr>
              <w:ind w:left="80"/>
              <w:jc w:val="center"/>
              <w:rPr>
                <w:sz w:val="18"/>
                <w:szCs w:val="18"/>
              </w:rPr>
            </w:pPr>
            <w:r w:rsidRPr="00767AD2">
              <w:rPr>
                <w:sz w:val="18"/>
                <w:szCs w:val="18"/>
              </w:rPr>
              <w:t>MALIGNANCY</w:t>
            </w:r>
          </w:p>
        </w:tc>
        <w:tc>
          <w:tcPr>
            <w:tcW w:w="1440" w:type="dxa"/>
            <w:tcBorders>
              <w:top w:val="nil"/>
              <w:left w:val="nil"/>
              <w:bottom w:val="nil"/>
              <w:right w:val="nil"/>
            </w:tcBorders>
            <w:tcMar>
              <w:top w:w="20" w:type="dxa"/>
              <w:left w:w="80" w:type="dxa"/>
              <w:bottom w:w="20" w:type="dxa"/>
              <w:right w:w="80" w:type="dxa"/>
            </w:tcMar>
            <w:vAlign w:val="center"/>
          </w:tcPr>
          <w:p w14:paraId="2799A15E" w14:textId="77777777" w:rsidR="009E2C91" w:rsidRPr="00767AD2" w:rsidRDefault="009E2C91" w:rsidP="006116B7">
            <w:pPr>
              <w:ind w:left="80"/>
              <w:jc w:val="center"/>
              <w:rPr>
                <w:sz w:val="18"/>
                <w:szCs w:val="18"/>
              </w:rPr>
            </w:pPr>
            <w:r w:rsidRPr="00767AD2">
              <w:rPr>
                <w:sz w:val="18"/>
                <w:szCs w:val="18"/>
              </w:rPr>
              <w:t>0</w:t>
            </w:r>
          </w:p>
        </w:tc>
      </w:tr>
      <w:tr w:rsidR="00767AD2" w:rsidRPr="00767AD2" w14:paraId="7EE9FE14" w14:textId="77777777" w:rsidTr="005D29E8">
        <w:trPr>
          <w:trHeight w:val="73"/>
        </w:trPr>
        <w:tc>
          <w:tcPr>
            <w:tcW w:w="4050" w:type="dxa"/>
            <w:tcBorders>
              <w:top w:val="nil"/>
              <w:left w:val="nil"/>
              <w:bottom w:val="single" w:sz="4" w:space="0" w:color="999999"/>
              <w:right w:val="nil"/>
            </w:tcBorders>
            <w:shd w:val="clear" w:color="auto" w:fill="auto"/>
            <w:vAlign w:val="center"/>
          </w:tcPr>
          <w:p w14:paraId="10A534A1" w14:textId="77777777" w:rsidR="009E2C91" w:rsidRPr="00767AD2" w:rsidRDefault="009E2C91" w:rsidP="006116B7">
            <w:pPr>
              <w:rPr>
                <w:sz w:val="18"/>
                <w:szCs w:val="18"/>
              </w:rPr>
            </w:pPr>
            <w:r w:rsidRPr="00767AD2">
              <w:rPr>
                <w:sz w:val="18"/>
                <w:szCs w:val="18"/>
              </w:rPr>
              <w:t xml:space="preserve">  Immune suppression</w:t>
            </w:r>
          </w:p>
        </w:tc>
        <w:tc>
          <w:tcPr>
            <w:tcW w:w="3600" w:type="dxa"/>
            <w:tcBorders>
              <w:top w:val="nil"/>
              <w:left w:val="nil"/>
              <w:bottom w:val="nil"/>
              <w:right w:val="nil"/>
            </w:tcBorders>
            <w:tcMar>
              <w:top w:w="20" w:type="dxa"/>
              <w:left w:w="80" w:type="dxa"/>
              <w:bottom w:w="20" w:type="dxa"/>
              <w:right w:w="80" w:type="dxa"/>
            </w:tcMar>
            <w:vAlign w:val="center"/>
          </w:tcPr>
          <w:p w14:paraId="2CE0AC20" w14:textId="77777777" w:rsidR="009E2C91" w:rsidRPr="00767AD2" w:rsidRDefault="009E2C91" w:rsidP="006116B7">
            <w:pPr>
              <w:ind w:left="80"/>
              <w:jc w:val="center"/>
              <w:rPr>
                <w:sz w:val="18"/>
                <w:szCs w:val="18"/>
              </w:rPr>
            </w:pPr>
            <w:r w:rsidRPr="00767AD2">
              <w:rPr>
                <w:sz w:val="18"/>
                <w:szCs w:val="18"/>
              </w:rPr>
              <w:t>IMMUNE_SUPPRESSION</w:t>
            </w:r>
          </w:p>
        </w:tc>
        <w:tc>
          <w:tcPr>
            <w:tcW w:w="1440" w:type="dxa"/>
            <w:tcBorders>
              <w:top w:val="nil"/>
              <w:left w:val="nil"/>
              <w:bottom w:val="nil"/>
              <w:right w:val="nil"/>
            </w:tcBorders>
            <w:tcMar>
              <w:top w:w="20" w:type="dxa"/>
              <w:left w:w="80" w:type="dxa"/>
              <w:bottom w:w="20" w:type="dxa"/>
              <w:right w:w="80" w:type="dxa"/>
            </w:tcMar>
            <w:vAlign w:val="center"/>
          </w:tcPr>
          <w:p w14:paraId="423824D6" w14:textId="77777777" w:rsidR="009E2C91" w:rsidRPr="00767AD2" w:rsidRDefault="009E2C91" w:rsidP="006116B7">
            <w:pPr>
              <w:ind w:left="80"/>
              <w:jc w:val="center"/>
              <w:rPr>
                <w:sz w:val="18"/>
                <w:szCs w:val="18"/>
              </w:rPr>
            </w:pPr>
            <w:r w:rsidRPr="00767AD2">
              <w:rPr>
                <w:sz w:val="18"/>
                <w:szCs w:val="18"/>
              </w:rPr>
              <w:t>0</w:t>
            </w:r>
          </w:p>
        </w:tc>
      </w:tr>
      <w:tr w:rsidR="00767AD2" w:rsidRPr="00767AD2" w14:paraId="7051CA9D" w14:textId="77777777" w:rsidTr="005D29E8">
        <w:trPr>
          <w:trHeight w:val="315"/>
        </w:trPr>
        <w:tc>
          <w:tcPr>
            <w:tcW w:w="4050" w:type="dxa"/>
            <w:tcBorders>
              <w:top w:val="single" w:sz="4" w:space="0" w:color="999999"/>
              <w:left w:val="nil"/>
              <w:right w:val="nil"/>
            </w:tcBorders>
            <w:shd w:val="clear" w:color="auto" w:fill="auto"/>
            <w:vAlign w:val="center"/>
          </w:tcPr>
          <w:p w14:paraId="71C54B62" w14:textId="77777777" w:rsidR="009E2C91" w:rsidRPr="00767AD2" w:rsidRDefault="009E2C91" w:rsidP="006116B7">
            <w:pPr>
              <w:rPr>
                <w:sz w:val="18"/>
                <w:szCs w:val="18"/>
              </w:rPr>
            </w:pPr>
            <w:r w:rsidRPr="00767AD2">
              <w:rPr>
                <w:sz w:val="18"/>
                <w:szCs w:val="18"/>
              </w:rPr>
              <w:t>Primary risk factor for ARDS</w:t>
            </w:r>
          </w:p>
        </w:tc>
        <w:tc>
          <w:tcPr>
            <w:tcW w:w="3600" w:type="dxa"/>
            <w:tcBorders>
              <w:top w:val="single" w:sz="4" w:space="0" w:color="999999"/>
              <w:left w:val="nil"/>
              <w:bottom w:val="nil"/>
              <w:right w:val="nil"/>
            </w:tcBorders>
            <w:tcMar>
              <w:top w:w="20" w:type="dxa"/>
              <w:left w:w="80" w:type="dxa"/>
              <w:bottom w:w="20" w:type="dxa"/>
              <w:right w:w="80" w:type="dxa"/>
            </w:tcMar>
            <w:vAlign w:val="center"/>
          </w:tcPr>
          <w:p w14:paraId="38E9F433" w14:textId="77777777" w:rsidR="009E2C91" w:rsidRPr="00767AD2" w:rsidRDefault="009E2C91" w:rsidP="006116B7">
            <w:pPr>
              <w:ind w:left="80"/>
              <w:jc w:val="center"/>
              <w:rPr>
                <w:sz w:val="18"/>
                <w:szCs w:val="18"/>
              </w:rPr>
            </w:pPr>
          </w:p>
        </w:tc>
        <w:tc>
          <w:tcPr>
            <w:tcW w:w="1440" w:type="dxa"/>
            <w:tcBorders>
              <w:top w:val="single" w:sz="4" w:space="0" w:color="999999"/>
              <w:left w:val="nil"/>
              <w:bottom w:val="nil"/>
              <w:right w:val="nil"/>
            </w:tcBorders>
            <w:tcMar>
              <w:top w:w="20" w:type="dxa"/>
              <w:left w:w="80" w:type="dxa"/>
              <w:bottom w:w="20" w:type="dxa"/>
              <w:right w:w="80" w:type="dxa"/>
            </w:tcMar>
            <w:vAlign w:val="center"/>
          </w:tcPr>
          <w:p w14:paraId="024A1D46" w14:textId="77777777" w:rsidR="009E2C91" w:rsidRPr="00767AD2" w:rsidRDefault="009E2C91" w:rsidP="006116B7">
            <w:pPr>
              <w:ind w:left="80"/>
              <w:jc w:val="center"/>
              <w:rPr>
                <w:sz w:val="18"/>
                <w:szCs w:val="18"/>
              </w:rPr>
            </w:pPr>
          </w:p>
        </w:tc>
      </w:tr>
      <w:tr w:rsidR="00767AD2" w:rsidRPr="00767AD2" w14:paraId="2A6604D3" w14:textId="77777777" w:rsidTr="005D29E8">
        <w:trPr>
          <w:trHeight w:val="73"/>
        </w:trPr>
        <w:tc>
          <w:tcPr>
            <w:tcW w:w="4050" w:type="dxa"/>
            <w:tcBorders>
              <w:top w:val="nil"/>
              <w:left w:val="nil"/>
              <w:bottom w:val="single" w:sz="4" w:space="0" w:color="FFFFFF"/>
              <w:right w:val="nil"/>
            </w:tcBorders>
            <w:shd w:val="clear" w:color="auto" w:fill="auto"/>
            <w:vAlign w:val="center"/>
          </w:tcPr>
          <w:p w14:paraId="0CD6CE1F" w14:textId="77777777" w:rsidR="009E2C91" w:rsidRPr="00767AD2" w:rsidRDefault="009E2C91" w:rsidP="006116B7">
            <w:pPr>
              <w:rPr>
                <w:sz w:val="18"/>
                <w:szCs w:val="18"/>
              </w:rPr>
            </w:pPr>
            <w:r w:rsidRPr="00767AD2">
              <w:rPr>
                <w:sz w:val="18"/>
                <w:szCs w:val="18"/>
              </w:rPr>
              <w:t xml:space="preserve">  Pneumonia</w:t>
            </w:r>
          </w:p>
        </w:tc>
        <w:tc>
          <w:tcPr>
            <w:tcW w:w="3600" w:type="dxa"/>
            <w:tcBorders>
              <w:top w:val="nil"/>
              <w:left w:val="nil"/>
              <w:bottom w:val="nil"/>
              <w:right w:val="nil"/>
            </w:tcBorders>
            <w:tcMar>
              <w:top w:w="20" w:type="dxa"/>
              <w:left w:w="80" w:type="dxa"/>
              <w:bottom w:w="20" w:type="dxa"/>
              <w:right w:w="80" w:type="dxa"/>
            </w:tcMar>
            <w:vAlign w:val="center"/>
          </w:tcPr>
          <w:p w14:paraId="27AE20A7" w14:textId="77777777" w:rsidR="009E2C91" w:rsidRPr="00767AD2" w:rsidRDefault="009E2C91" w:rsidP="006116B7">
            <w:pPr>
              <w:ind w:left="80"/>
              <w:jc w:val="center"/>
              <w:rPr>
                <w:sz w:val="18"/>
                <w:szCs w:val="18"/>
              </w:rPr>
            </w:pPr>
            <w:r w:rsidRPr="00767AD2">
              <w:rPr>
                <w:sz w:val="18"/>
                <w:szCs w:val="18"/>
              </w:rPr>
              <w:t>PNEUMONIA</w:t>
            </w:r>
          </w:p>
        </w:tc>
        <w:tc>
          <w:tcPr>
            <w:tcW w:w="1440" w:type="dxa"/>
            <w:tcBorders>
              <w:top w:val="nil"/>
              <w:left w:val="nil"/>
              <w:bottom w:val="nil"/>
              <w:right w:val="nil"/>
            </w:tcBorders>
            <w:tcMar>
              <w:top w:w="20" w:type="dxa"/>
              <w:left w:w="80" w:type="dxa"/>
              <w:bottom w:w="20" w:type="dxa"/>
              <w:right w:w="80" w:type="dxa"/>
            </w:tcMar>
            <w:vAlign w:val="center"/>
          </w:tcPr>
          <w:p w14:paraId="5E2772A5" w14:textId="77777777" w:rsidR="009E2C91" w:rsidRPr="00767AD2" w:rsidRDefault="009E2C91" w:rsidP="006116B7">
            <w:pPr>
              <w:ind w:left="80"/>
              <w:jc w:val="center"/>
              <w:rPr>
                <w:sz w:val="18"/>
                <w:szCs w:val="18"/>
              </w:rPr>
            </w:pPr>
            <w:r w:rsidRPr="00767AD2">
              <w:rPr>
                <w:sz w:val="18"/>
                <w:szCs w:val="18"/>
              </w:rPr>
              <w:t>1.6</w:t>
            </w:r>
          </w:p>
        </w:tc>
      </w:tr>
      <w:tr w:rsidR="00767AD2" w:rsidRPr="00767AD2" w14:paraId="12C30BAB" w14:textId="77777777" w:rsidTr="005D29E8">
        <w:trPr>
          <w:trHeight w:val="73"/>
        </w:trPr>
        <w:tc>
          <w:tcPr>
            <w:tcW w:w="4050" w:type="dxa"/>
            <w:tcBorders>
              <w:top w:val="single" w:sz="4" w:space="0" w:color="FFFFFF"/>
              <w:left w:val="nil"/>
              <w:bottom w:val="nil"/>
              <w:right w:val="nil"/>
            </w:tcBorders>
            <w:shd w:val="clear" w:color="auto" w:fill="auto"/>
            <w:vAlign w:val="center"/>
          </w:tcPr>
          <w:p w14:paraId="26D3E72C" w14:textId="77777777" w:rsidR="009E2C91" w:rsidRPr="00767AD2" w:rsidRDefault="009E2C91" w:rsidP="006116B7">
            <w:pPr>
              <w:rPr>
                <w:sz w:val="18"/>
                <w:szCs w:val="18"/>
              </w:rPr>
            </w:pPr>
            <w:r w:rsidRPr="00767AD2">
              <w:rPr>
                <w:sz w:val="18"/>
                <w:szCs w:val="18"/>
              </w:rPr>
              <w:t xml:space="preserve">  Sepsis</w:t>
            </w:r>
          </w:p>
        </w:tc>
        <w:tc>
          <w:tcPr>
            <w:tcW w:w="3600" w:type="dxa"/>
            <w:tcBorders>
              <w:top w:val="nil"/>
              <w:left w:val="nil"/>
              <w:bottom w:val="nil"/>
              <w:right w:val="nil"/>
            </w:tcBorders>
            <w:tcMar>
              <w:top w:w="20" w:type="dxa"/>
              <w:left w:w="80" w:type="dxa"/>
              <w:bottom w:w="20" w:type="dxa"/>
              <w:right w:w="80" w:type="dxa"/>
            </w:tcMar>
            <w:vAlign w:val="center"/>
          </w:tcPr>
          <w:p w14:paraId="2A5858A1" w14:textId="77777777" w:rsidR="009E2C91" w:rsidRPr="00767AD2" w:rsidRDefault="009E2C91" w:rsidP="006116B7">
            <w:pPr>
              <w:ind w:left="80"/>
              <w:jc w:val="center"/>
              <w:rPr>
                <w:sz w:val="18"/>
                <w:szCs w:val="18"/>
              </w:rPr>
            </w:pPr>
            <w:r w:rsidRPr="00767AD2">
              <w:rPr>
                <w:sz w:val="18"/>
                <w:szCs w:val="18"/>
              </w:rPr>
              <w:t>SEPSIS</w:t>
            </w:r>
          </w:p>
        </w:tc>
        <w:tc>
          <w:tcPr>
            <w:tcW w:w="1440" w:type="dxa"/>
            <w:tcBorders>
              <w:top w:val="nil"/>
              <w:left w:val="nil"/>
              <w:bottom w:val="nil"/>
              <w:right w:val="nil"/>
            </w:tcBorders>
            <w:tcMar>
              <w:top w:w="20" w:type="dxa"/>
              <w:left w:w="80" w:type="dxa"/>
              <w:bottom w:w="20" w:type="dxa"/>
              <w:right w:w="80" w:type="dxa"/>
            </w:tcMar>
            <w:vAlign w:val="center"/>
          </w:tcPr>
          <w:p w14:paraId="1A4CE392" w14:textId="77777777" w:rsidR="009E2C91" w:rsidRPr="00767AD2" w:rsidRDefault="009E2C91" w:rsidP="006116B7">
            <w:pPr>
              <w:ind w:left="80"/>
              <w:jc w:val="center"/>
              <w:rPr>
                <w:sz w:val="18"/>
                <w:szCs w:val="18"/>
              </w:rPr>
            </w:pPr>
            <w:r w:rsidRPr="00767AD2">
              <w:rPr>
                <w:sz w:val="18"/>
                <w:szCs w:val="18"/>
              </w:rPr>
              <w:t>0.1</w:t>
            </w:r>
          </w:p>
        </w:tc>
      </w:tr>
      <w:tr w:rsidR="00767AD2" w:rsidRPr="00767AD2" w14:paraId="0AF48034" w14:textId="77777777" w:rsidTr="005D29E8">
        <w:trPr>
          <w:trHeight w:val="297"/>
        </w:trPr>
        <w:tc>
          <w:tcPr>
            <w:tcW w:w="4050" w:type="dxa"/>
            <w:tcBorders>
              <w:top w:val="nil"/>
              <w:left w:val="nil"/>
              <w:bottom w:val="single" w:sz="4" w:space="0" w:color="999999"/>
              <w:right w:val="nil"/>
            </w:tcBorders>
            <w:shd w:val="clear" w:color="auto" w:fill="auto"/>
            <w:vAlign w:val="center"/>
          </w:tcPr>
          <w:p w14:paraId="5FA3585D" w14:textId="77777777" w:rsidR="009E2C91" w:rsidRPr="00767AD2" w:rsidRDefault="009E2C91" w:rsidP="006116B7">
            <w:pPr>
              <w:rPr>
                <w:sz w:val="18"/>
                <w:szCs w:val="18"/>
              </w:rPr>
            </w:pPr>
            <w:r w:rsidRPr="00767AD2">
              <w:rPr>
                <w:sz w:val="18"/>
                <w:szCs w:val="18"/>
              </w:rPr>
              <w:t xml:space="preserve">  Other risk factor</w:t>
            </w:r>
          </w:p>
        </w:tc>
        <w:tc>
          <w:tcPr>
            <w:tcW w:w="3600" w:type="dxa"/>
            <w:tcBorders>
              <w:top w:val="nil"/>
              <w:left w:val="nil"/>
              <w:bottom w:val="single" w:sz="4" w:space="0" w:color="999999"/>
              <w:right w:val="nil"/>
            </w:tcBorders>
            <w:tcMar>
              <w:top w:w="20" w:type="dxa"/>
              <w:left w:w="80" w:type="dxa"/>
              <w:bottom w:w="20" w:type="dxa"/>
              <w:right w:w="80" w:type="dxa"/>
            </w:tcMar>
            <w:vAlign w:val="center"/>
          </w:tcPr>
          <w:p w14:paraId="1881DF4C" w14:textId="77777777" w:rsidR="009E2C91" w:rsidRPr="00767AD2" w:rsidRDefault="009E2C91" w:rsidP="006116B7">
            <w:pPr>
              <w:ind w:left="80"/>
              <w:jc w:val="center"/>
              <w:rPr>
                <w:sz w:val="18"/>
                <w:szCs w:val="18"/>
              </w:rPr>
            </w:pPr>
            <w:r w:rsidRPr="00767AD2">
              <w:rPr>
                <w:sz w:val="18"/>
                <w:szCs w:val="18"/>
              </w:rPr>
              <w:t>OTHER_RISK</w:t>
            </w:r>
          </w:p>
        </w:tc>
        <w:tc>
          <w:tcPr>
            <w:tcW w:w="1440" w:type="dxa"/>
            <w:tcBorders>
              <w:top w:val="nil"/>
              <w:left w:val="nil"/>
              <w:bottom w:val="single" w:sz="4" w:space="0" w:color="999999"/>
              <w:right w:val="nil"/>
            </w:tcBorders>
            <w:tcMar>
              <w:top w:w="20" w:type="dxa"/>
              <w:left w:w="80" w:type="dxa"/>
              <w:bottom w:w="20" w:type="dxa"/>
              <w:right w:w="80" w:type="dxa"/>
            </w:tcMar>
            <w:vAlign w:val="center"/>
          </w:tcPr>
          <w:p w14:paraId="49603595" w14:textId="77777777" w:rsidR="009E2C91" w:rsidRPr="00767AD2" w:rsidRDefault="009E2C91" w:rsidP="006116B7">
            <w:pPr>
              <w:ind w:left="80"/>
              <w:jc w:val="center"/>
              <w:rPr>
                <w:sz w:val="18"/>
                <w:szCs w:val="18"/>
              </w:rPr>
            </w:pPr>
            <w:r w:rsidRPr="00767AD2">
              <w:rPr>
                <w:sz w:val="18"/>
                <w:szCs w:val="18"/>
              </w:rPr>
              <w:t>0.1</w:t>
            </w:r>
          </w:p>
        </w:tc>
      </w:tr>
      <w:tr w:rsidR="00767AD2" w:rsidRPr="00767AD2" w14:paraId="7A0A2E08" w14:textId="77777777" w:rsidTr="005D29E8">
        <w:trPr>
          <w:trHeight w:val="231"/>
        </w:trPr>
        <w:tc>
          <w:tcPr>
            <w:tcW w:w="4050" w:type="dxa"/>
            <w:tcBorders>
              <w:top w:val="single" w:sz="4" w:space="0" w:color="999999"/>
              <w:left w:val="nil"/>
              <w:right w:val="nil"/>
            </w:tcBorders>
            <w:shd w:val="clear" w:color="auto" w:fill="auto"/>
            <w:vAlign w:val="center"/>
          </w:tcPr>
          <w:p w14:paraId="60E71405" w14:textId="5C66B8A2" w:rsidR="00972243" w:rsidRPr="00767AD2" w:rsidRDefault="00E40898" w:rsidP="00972243">
            <w:pPr>
              <w:rPr>
                <w:sz w:val="18"/>
                <w:szCs w:val="18"/>
              </w:rPr>
            </w:pPr>
            <w:r w:rsidRPr="00767AD2">
              <w:rPr>
                <w:sz w:val="18"/>
                <w:szCs w:val="18"/>
              </w:rPr>
              <w:t>ARDS severity at baseline</w:t>
            </w:r>
          </w:p>
        </w:tc>
        <w:tc>
          <w:tcPr>
            <w:tcW w:w="3600" w:type="dxa"/>
            <w:tcBorders>
              <w:top w:val="single" w:sz="4" w:space="0" w:color="999999"/>
              <w:left w:val="nil"/>
              <w:right w:val="nil"/>
            </w:tcBorders>
            <w:tcMar>
              <w:top w:w="20" w:type="dxa"/>
              <w:left w:w="80" w:type="dxa"/>
              <w:bottom w:w="20" w:type="dxa"/>
              <w:right w:w="80" w:type="dxa"/>
            </w:tcMar>
            <w:vAlign w:val="center"/>
          </w:tcPr>
          <w:p w14:paraId="1BF7E873" w14:textId="58DE2777" w:rsidR="00972243" w:rsidRPr="00767AD2" w:rsidRDefault="00E40898" w:rsidP="00972243">
            <w:pPr>
              <w:ind w:left="80"/>
              <w:jc w:val="center"/>
              <w:rPr>
                <w:sz w:val="18"/>
                <w:szCs w:val="18"/>
              </w:rPr>
            </w:pPr>
            <w:r w:rsidRPr="00767AD2">
              <w:rPr>
                <w:sz w:val="18"/>
                <w:szCs w:val="18"/>
              </w:rPr>
              <w:t>ARDS_SEVERITY_BASELINE</w:t>
            </w:r>
          </w:p>
        </w:tc>
        <w:tc>
          <w:tcPr>
            <w:tcW w:w="1440" w:type="dxa"/>
            <w:tcBorders>
              <w:top w:val="single" w:sz="4" w:space="0" w:color="999999"/>
              <w:left w:val="nil"/>
              <w:right w:val="nil"/>
            </w:tcBorders>
            <w:tcMar>
              <w:top w:w="20" w:type="dxa"/>
              <w:left w:w="80" w:type="dxa"/>
              <w:bottom w:w="20" w:type="dxa"/>
              <w:right w:w="80" w:type="dxa"/>
            </w:tcMar>
            <w:vAlign w:val="center"/>
          </w:tcPr>
          <w:p w14:paraId="109D3515" w14:textId="132A7BEB" w:rsidR="00972243" w:rsidRPr="00767AD2" w:rsidRDefault="000279C9" w:rsidP="00972243">
            <w:pPr>
              <w:ind w:left="80"/>
              <w:jc w:val="center"/>
              <w:rPr>
                <w:sz w:val="18"/>
                <w:szCs w:val="18"/>
              </w:rPr>
            </w:pPr>
            <w:r w:rsidRPr="00767AD2">
              <w:rPr>
                <w:sz w:val="18"/>
                <w:szCs w:val="18"/>
              </w:rPr>
              <w:t>6.0</w:t>
            </w:r>
          </w:p>
        </w:tc>
      </w:tr>
      <w:tr w:rsidR="00767AD2" w:rsidRPr="00767AD2" w14:paraId="47BF7294" w14:textId="77777777" w:rsidTr="005D29E8">
        <w:trPr>
          <w:trHeight w:val="231"/>
        </w:trPr>
        <w:tc>
          <w:tcPr>
            <w:tcW w:w="4050" w:type="dxa"/>
            <w:tcBorders>
              <w:left w:val="nil"/>
              <w:right w:val="nil"/>
            </w:tcBorders>
            <w:shd w:val="clear" w:color="auto" w:fill="auto"/>
            <w:vAlign w:val="center"/>
          </w:tcPr>
          <w:p w14:paraId="6A1653F9" w14:textId="04F80C27" w:rsidR="00972243" w:rsidRPr="00767AD2" w:rsidRDefault="00972243" w:rsidP="00972243">
            <w:pPr>
              <w:rPr>
                <w:sz w:val="18"/>
                <w:szCs w:val="18"/>
              </w:rPr>
            </w:pPr>
            <w:r w:rsidRPr="00767AD2">
              <w:rPr>
                <w:sz w:val="18"/>
                <w:szCs w:val="18"/>
              </w:rPr>
              <w:t>Ventilatory ratio</w:t>
            </w:r>
            <w:r w:rsidR="00A63F44" w:rsidRPr="00767AD2">
              <w:rPr>
                <w:sz w:val="18"/>
                <w:szCs w:val="18"/>
              </w:rPr>
              <w:t xml:space="preserve"> at baseline</w:t>
            </w:r>
          </w:p>
        </w:tc>
        <w:tc>
          <w:tcPr>
            <w:tcW w:w="3600" w:type="dxa"/>
            <w:tcBorders>
              <w:left w:val="nil"/>
              <w:right w:val="nil"/>
            </w:tcBorders>
            <w:tcMar>
              <w:top w:w="20" w:type="dxa"/>
              <w:left w:w="80" w:type="dxa"/>
              <w:bottom w:w="20" w:type="dxa"/>
              <w:right w:w="80" w:type="dxa"/>
            </w:tcMar>
            <w:vAlign w:val="center"/>
          </w:tcPr>
          <w:p w14:paraId="75A05D92" w14:textId="623F2EDD" w:rsidR="00972243" w:rsidRPr="00767AD2" w:rsidRDefault="00972243" w:rsidP="00972243">
            <w:pPr>
              <w:ind w:left="80"/>
              <w:jc w:val="center"/>
              <w:rPr>
                <w:sz w:val="18"/>
                <w:szCs w:val="18"/>
              </w:rPr>
            </w:pPr>
            <w:r w:rsidRPr="00767AD2">
              <w:rPr>
                <w:sz w:val="18"/>
                <w:szCs w:val="18"/>
              </w:rPr>
              <w:t>VENTILATORY_RATIO_0</w:t>
            </w:r>
          </w:p>
        </w:tc>
        <w:tc>
          <w:tcPr>
            <w:tcW w:w="1440" w:type="dxa"/>
            <w:tcBorders>
              <w:left w:val="nil"/>
              <w:right w:val="nil"/>
            </w:tcBorders>
            <w:tcMar>
              <w:top w:w="20" w:type="dxa"/>
              <w:left w:w="80" w:type="dxa"/>
              <w:bottom w:w="20" w:type="dxa"/>
              <w:right w:w="80" w:type="dxa"/>
            </w:tcMar>
            <w:vAlign w:val="center"/>
          </w:tcPr>
          <w:p w14:paraId="2432B110" w14:textId="7D73B288" w:rsidR="00972243" w:rsidRPr="00767AD2" w:rsidRDefault="000279C9" w:rsidP="00972243">
            <w:pPr>
              <w:ind w:left="80"/>
              <w:jc w:val="center"/>
              <w:rPr>
                <w:sz w:val="18"/>
                <w:szCs w:val="18"/>
              </w:rPr>
            </w:pPr>
            <w:r w:rsidRPr="00767AD2">
              <w:rPr>
                <w:sz w:val="18"/>
                <w:szCs w:val="18"/>
              </w:rPr>
              <w:t>11.4</w:t>
            </w:r>
          </w:p>
        </w:tc>
      </w:tr>
      <w:tr w:rsidR="00767AD2" w:rsidRPr="00767AD2" w14:paraId="0F1723C5" w14:textId="77777777" w:rsidTr="005D29E8">
        <w:trPr>
          <w:trHeight w:val="243"/>
        </w:trPr>
        <w:tc>
          <w:tcPr>
            <w:tcW w:w="4050" w:type="dxa"/>
            <w:tcBorders>
              <w:left w:val="nil"/>
              <w:right w:val="nil"/>
            </w:tcBorders>
            <w:shd w:val="clear" w:color="auto" w:fill="auto"/>
            <w:vAlign w:val="center"/>
          </w:tcPr>
          <w:p w14:paraId="7394ED14" w14:textId="77777777" w:rsidR="009E2C91" w:rsidRPr="00767AD2" w:rsidRDefault="009E2C91" w:rsidP="006116B7">
            <w:pPr>
              <w:rPr>
                <w:sz w:val="18"/>
                <w:szCs w:val="18"/>
              </w:rPr>
            </w:pPr>
            <w:r w:rsidRPr="00767AD2">
              <w:rPr>
                <w:sz w:val="18"/>
                <w:szCs w:val="18"/>
              </w:rPr>
              <w:t>Radiological quadrants involved</w:t>
            </w:r>
          </w:p>
        </w:tc>
        <w:tc>
          <w:tcPr>
            <w:tcW w:w="3600" w:type="dxa"/>
            <w:tcBorders>
              <w:left w:val="nil"/>
              <w:bottom w:val="nil"/>
              <w:right w:val="nil"/>
            </w:tcBorders>
            <w:tcMar>
              <w:top w:w="20" w:type="dxa"/>
              <w:left w:w="80" w:type="dxa"/>
              <w:bottom w:w="20" w:type="dxa"/>
              <w:right w:w="80" w:type="dxa"/>
            </w:tcMar>
            <w:vAlign w:val="center"/>
          </w:tcPr>
          <w:p w14:paraId="335801FE" w14:textId="3BE1A7CC" w:rsidR="009E2C91" w:rsidRPr="00767AD2" w:rsidRDefault="00E40898" w:rsidP="006116B7">
            <w:pPr>
              <w:ind w:left="80"/>
              <w:jc w:val="center"/>
              <w:rPr>
                <w:sz w:val="18"/>
                <w:szCs w:val="18"/>
              </w:rPr>
            </w:pPr>
            <w:r w:rsidRPr="00767AD2">
              <w:rPr>
                <w:sz w:val="18"/>
                <w:szCs w:val="18"/>
              </w:rPr>
              <w:t>QUADRANTS_CXR</w:t>
            </w:r>
          </w:p>
        </w:tc>
        <w:tc>
          <w:tcPr>
            <w:tcW w:w="1440" w:type="dxa"/>
            <w:tcBorders>
              <w:left w:val="nil"/>
              <w:bottom w:val="nil"/>
              <w:right w:val="nil"/>
            </w:tcBorders>
            <w:tcMar>
              <w:top w:w="20" w:type="dxa"/>
              <w:left w:w="80" w:type="dxa"/>
              <w:bottom w:w="20" w:type="dxa"/>
              <w:right w:w="80" w:type="dxa"/>
            </w:tcMar>
            <w:vAlign w:val="center"/>
          </w:tcPr>
          <w:p w14:paraId="52512C23" w14:textId="77777777" w:rsidR="009E2C91" w:rsidRPr="00767AD2" w:rsidRDefault="009E2C91" w:rsidP="006116B7">
            <w:pPr>
              <w:ind w:left="80"/>
              <w:jc w:val="center"/>
              <w:rPr>
                <w:sz w:val="18"/>
                <w:szCs w:val="18"/>
              </w:rPr>
            </w:pPr>
            <w:r w:rsidRPr="00767AD2">
              <w:rPr>
                <w:sz w:val="18"/>
                <w:szCs w:val="18"/>
              </w:rPr>
              <w:t>5.7</w:t>
            </w:r>
          </w:p>
        </w:tc>
      </w:tr>
      <w:tr w:rsidR="00767AD2" w:rsidRPr="00767AD2" w14:paraId="25BC0089" w14:textId="77777777" w:rsidTr="005D29E8">
        <w:trPr>
          <w:trHeight w:val="243"/>
        </w:trPr>
        <w:tc>
          <w:tcPr>
            <w:tcW w:w="4050" w:type="dxa"/>
            <w:tcBorders>
              <w:left w:val="nil"/>
              <w:bottom w:val="nil"/>
              <w:right w:val="nil"/>
            </w:tcBorders>
            <w:shd w:val="clear" w:color="auto" w:fill="auto"/>
            <w:vAlign w:val="center"/>
          </w:tcPr>
          <w:p w14:paraId="05C3E302" w14:textId="77777777" w:rsidR="009E2C91" w:rsidRPr="00767AD2" w:rsidRDefault="009E2C91" w:rsidP="006116B7">
            <w:pPr>
              <w:rPr>
                <w:sz w:val="18"/>
                <w:szCs w:val="18"/>
              </w:rPr>
            </w:pPr>
            <w:r w:rsidRPr="00767AD2">
              <w:rPr>
                <w:sz w:val="18"/>
                <w:szCs w:val="18"/>
              </w:rPr>
              <w:t>Circulatory failure at baseline</w:t>
            </w:r>
          </w:p>
        </w:tc>
        <w:tc>
          <w:tcPr>
            <w:tcW w:w="3600" w:type="dxa"/>
            <w:tcBorders>
              <w:top w:val="nil"/>
              <w:left w:val="nil"/>
              <w:bottom w:val="nil"/>
              <w:right w:val="nil"/>
            </w:tcBorders>
            <w:tcMar>
              <w:top w:w="20" w:type="dxa"/>
              <w:left w:w="80" w:type="dxa"/>
              <w:bottom w:w="20" w:type="dxa"/>
              <w:right w:w="80" w:type="dxa"/>
            </w:tcMar>
            <w:vAlign w:val="center"/>
          </w:tcPr>
          <w:p w14:paraId="46E87E2C" w14:textId="77777777" w:rsidR="009E2C91" w:rsidRPr="00767AD2" w:rsidRDefault="009E2C91" w:rsidP="006116B7">
            <w:pPr>
              <w:ind w:left="80"/>
              <w:jc w:val="center"/>
              <w:rPr>
                <w:sz w:val="18"/>
                <w:szCs w:val="18"/>
              </w:rPr>
            </w:pPr>
            <w:r w:rsidRPr="00767AD2">
              <w:rPr>
                <w:sz w:val="18"/>
                <w:szCs w:val="18"/>
              </w:rPr>
              <w:t>CIRCULATORY_FAIL_BASELINE</w:t>
            </w:r>
          </w:p>
        </w:tc>
        <w:tc>
          <w:tcPr>
            <w:tcW w:w="1440" w:type="dxa"/>
            <w:tcBorders>
              <w:top w:val="nil"/>
              <w:left w:val="nil"/>
              <w:bottom w:val="nil"/>
              <w:right w:val="nil"/>
            </w:tcBorders>
            <w:tcMar>
              <w:top w:w="20" w:type="dxa"/>
              <w:left w:w="80" w:type="dxa"/>
              <w:bottom w:w="20" w:type="dxa"/>
              <w:right w:w="80" w:type="dxa"/>
            </w:tcMar>
            <w:vAlign w:val="center"/>
          </w:tcPr>
          <w:p w14:paraId="603D2B89" w14:textId="1FA0720D" w:rsidR="009E2C91" w:rsidRPr="00767AD2" w:rsidRDefault="009E2C91" w:rsidP="006116B7">
            <w:pPr>
              <w:ind w:left="80"/>
              <w:jc w:val="center"/>
              <w:rPr>
                <w:sz w:val="18"/>
                <w:szCs w:val="18"/>
              </w:rPr>
            </w:pPr>
            <w:r w:rsidRPr="00767AD2">
              <w:rPr>
                <w:sz w:val="18"/>
                <w:szCs w:val="18"/>
              </w:rPr>
              <w:t>0.</w:t>
            </w:r>
            <w:r w:rsidR="001078E3" w:rsidRPr="00767AD2">
              <w:rPr>
                <w:sz w:val="18"/>
                <w:szCs w:val="18"/>
              </w:rPr>
              <w:t>6</w:t>
            </w:r>
          </w:p>
        </w:tc>
      </w:tr>
      <w:tr w:rsidR="00767AD2" w:rsidRPr="00767AD2" w14:paraId="0DEEBAB1" w14:textId="77777777" w:rsidTr="005D29E8">
        <w:trPr>
          <w:trHeight w:val="279"/>
        </w:trPr>
        <w:tc>
          <w:tcPr>
            <w:tcW w:w="4050" w:type="dxa"/>
            <w:tcBorders>
              <w:top w:val="nil"/>
              <w:left w:val="nil"/>
              <w:bottom w:val="nil"/>
              <w:right w:val="nil"/>
            </w:tcBorders>
            <w:shd w:val="clear" w:color="auto" w:fill="auto"/>
            <w:vAlign w:val="center"/>
          </w:tcPr>
          <w:p w14:paraId="386D5279" w14:textId="77777777" w:rsidR="009E2C91" w:rsidRPr="00767AD2" w:rsidRDefault="009E2C91" w:rsidP="006116B7">
            <w:pPr>
              <w:rPr>
                <w:sz w:val="18"/>
                <w:szCs w:val="18"/>
              </w:rPr>
            </w:pPr>
            <w:r w:rsidRPr="00767AD2">
              <w:rPr>
                <w:sz w:val="18"/>
                <w:szCs w:val="18"/>
              </w:rPr>
              <w:t>Coagulation failure at baseline</w:t>
            </w:r>
          </w:p>
        </w:tc>
        <w:tc>
          <w:tcPr>
            <w:tcW w:w="3600" w:type="dxa"/>
            <w:tcBorders>
              <w:top w:val="nil"/>
              <w:left w:val="nil"/>
              <w:bottom w:val="nil"/>
              <w:right w:val="nil"/>
            </w:tcBorders>
            <w:tcMar>
              <w:top w:w="20" w:type="dxa"/>
              <w:left w:w="80" w:type="dxa"/>
              <w:bottom w:w="20" w:type="dxa"/>
              <w:right w:w="80" w:type="dxa"/>
            </w:tcMar>
            <w:vAlign w:val="center"/>
          </w:tcPr>
          <w:p w14:paraId="5501C977" w14:textId="77777777" w:rsidR="009E2C91" w:rsidRPr="00767AD2" w:rsidRDefault="009E2C91" w:rsidP="006116B7">
            <w:pPr>
              <w:ind w:left="80"/>
              <w:jc w:val="center"/>
              <w:rPr>
                <w:sz w:val="18"/>
                <w:szCs w:val="18"/>
              </w:rPr>
            </w:pPr>
            <w:r w:rsidRPr="00767AD2">
              <w:rPr>
                <w:sz w:val="18"/>
                <w:szCs w:val="18"/>
              </w:rPr>
              <w:t>COAGULATION_FAIL_BASELINE</w:t>
            </w:r>
          </w:p>
        </w:tc>
        <w:tc>
          <w:tcPr>
            <w:tcW w:w="1440" w:type="dxa"/>
            <w:tcBorders>
              <w:top w:val="nil"/>
              <w:left w:val="nil"/>
              <w:bottom w:val="nil"/>
              <w:right w:val="nil"/>
            </w:tcBorders>
            <w:tcMar>
              <w:top w:w="20" w:type="dxa"/>
              <w:left w:w="80" w:type="dxa"/>
              <w:bottom w:w="20" w:type="dxa"/>
              <w:right w:w="80" w:type="dxa"/>
            </w:tcMar>
            <w:vAlign w:val="center"/>
          </w:tcPr>
          <w:p w14:paraId="409ACE72" w14:textId="77777777" w:rsidR="009E2C91" w:rsidRPr="00767AD2" w:rsidRDefault="009E2C91" w:rsidP="006116B7">
            <w:pPr>
              <w:ind w:left="80"/>
              <w:jc w:val="center"/>
              <w:rPr>
                <w:sz w:val="18"/>
                <w:szCs w:val="18"/>
              </w:rPr>
            </w:pPr>
            <w:r w:rsidRPr="00767AD2">
              <w:rPr>
                <w:sz w:val="18"/>
                <w:szCs w:val="18"/>
              </w:rPr>
              <w:t>3.9</w:t>
            </w:r>
          </w:p>
        </w:tc>
      </w:tr>
      <w:tr w:rsidR="00767AD2" w:rsidRPr="00767AD2" w14:paraId="4BA9E0BC" w14:textId="77777777" w:rsidTr="005D29E8">
        <w:trPr>
          <w:trHeight w:val="279"/>
        </w:trPr>
        <w:tc>
          <w:tcPr>
            <w:tcW w:w="4050" w:type="dxa"/>
            <w:tcBorders>
              <w:top w:val="nil"/>
              <w:left w:val="nil"/>
              <w:bottom w:val="nil"/>
              <w:right w:val="nil"/>
            </w:tcBorders>
            <w:shd w:val="clear" w:color="auto" w:fill="auto"/>
            <w:vAlign w:val="center"/>
          </w:tcPr>
          <w:p w14:paraId="1A7CD286" w14:textId="77777777" w:rsidR="009E2C91" w:rsidRPr="00767AD2" w:rsidRDefault="009E2C91" w:rsidP="006116B7">
            <w:pPr>
              <w:rPr>
                <w:sz w:val="18"/>
                <w:szCs w:val="18"/>
              </w:rPr>
            </w:pPr>
            <w:r w:rsidRPr="00767AD2">
              <w:rPr>
                <w:sz w:val="18"/>
                <w:szCs w:val="18"/>
              </w:rPr>
              <w:t>Hepatic failure at baseline</w:t>
            </w:r>
          </w:p>
        </w:tc>
        <w:tc>
          <w:tcPr>
            <w:tcW w:w="3600" w:type="dxa"/>
            <w:tcBorders>
              <w:top w:val="nil"/>
              <w:left w:val="nil"/>
              <w:bottom w:val="nil"/>
              <w:right w:val="nil"/>
            </w:tcBorders>
            <w:tcMar>
              <w:top w:w="20" w:type="dxa"/>
              <w:left w:w="80" w:type="dxa"/>
              <w:bottom w:w="20" w:type="dxa"/>
              <w:right w:w="80" w:type="dxa"/>
            </w:tcMar>
            <w:vAlign w:val="center"/>
          </w:tcPr>
          <w:p w14:paraId="41A51753" w14:textId="77777777" w:rsidR="009E2C91" w:rsidRPr="00767AD2" w:rsidRDefault="009E2C91" w:rsidP="006116B7">
            <w:pPr>
              <w:ind w:left="80"/>
              <w:jc w:val="center"/>
              <w:rPr>
                <w:sz w:val="18"/>
                <w:szCs w:val="18"/>
              </w:rPr>
            </w:pPr>
            <w:r w:rsidRPr="00767AD2">
              <w:rPr>
                <w:sz w:val="18"/>
                <w:szCs w:val="18"/>
              </w:rPr>
              <w:t>HEPATIC_FAIL_BASELINE</w:t>
            </w:r>
          </w:p>
        </w:tc>
        <w:tc>
          <w:tcPr>
            <w:tcW w:w="1440" w:type="dxa"/>
            <w:tcBorders>
              <w:top w:val="nil"/>
              <w:left w:val="nil"/>
              <w:bottom w:val="nil"/>
              <w:right w:val="nil"/>
            </w:tcBorders>
            <w:tcMar>
              <w:top w:w="20" w:type="dxa"/>
              <w:left w:w="80" w:type="dxa"/>
              <w:bottom w:w="20" w:type="dxa"/>
              <w:right w:w="80" w:type="dxa"/>
            </w:tcMar>
            <w:vAlign w:val="center"/>
          </w:tcPr>
          <w:p w14:paraId="757CB147" w14:textId="77777777" w:rsidR="009E2C91" w:rsidRPr="00767AD2" w:rsidRDefault="009E2C91" w:rsidP="006116B7">
            <w:pPr>
              <w:ind w:left="80"/>
              <w:jc w:val="center"/>
              <w:rPr>
                <w:sz w:val="18"/>
                <w:szCs w:val="18"/>
              </w:rPr>
            </w:pPr>
            <w:r w:rsidRPr="00767AD2">
              <w:rPr>
                <w:sz w:val="18"/>
                <w:szCs w:val="18"/>
              </w:rPr>
              <w:t>22.8</w:t>
            </w:r>
          </w:p>
        </w:tc>
      </w:tr>
      <w:tr w:rsidR="00767AD2" w:rsidRPr="00767AD2" w14:paraId="35AAB937" w14:textId="77777777" w:rsidTr="005D29E8">
        <w:trPr>
          <w:trHeight w:val="261"/>
        </w:trPr>
        <w:tc>
          <w:tcPr>
            <w:tcW w:w="4050" w:type="dxa"/>
            <w:tcBorders>
              <w:top w:val="nil"/>
              <w:left w:val="nil"/>
              <w:bottom w:val="nil"/>
              <w:right w:val="nil"/>
            </w:tcBorders>
            <w:shd w:val="clear" w:color="auto" w:fill="auto"/>
            <w:vAlign w:val="center"/>
          </w:tcPr>
          <w:p w14:paraId="4F1F7486" w14:textId="77777777" w:rsidR="009E2C91" w:rsidRPr="00767AD2" w:rsidRDefault="009E2C91" w:rsidP="006116B7">
            <w:pPr>
              <w:rPr>
                <w:sz w:val="18"/>
                <w:szCs w:val="18"/>
              </w:rPr>
            </w:pPr>
            <w:r w:rsidRPr="00767AD2">
              <w:rPr>
                <w:sz w:val="18"/>
                <w:szCs w:val="18"/>
              </w:rPr>
              <w:t>Neurologic failure at baseline</w:t>
            </w:r>
          </w:p>
        </w:tc>
        <w:tc>
          <w:tcPr>
            <w:tcW w:w="3600" w:type="dxa"/>
            <w:tcBorders>
              <w:top w:val="nil"/>
              <w:left w:val="nil"/>
              <w:bottom w:val="nil"/>
              <w:right w:val="nil"/>
            </w:tcBorders>
            <w:tcMar>
              <w:top w:w="20" w:type="dxa"/>
              <w:left w:w="80" w:type="dxa"/>
              <w:bottom w:w="20" w:type="dxa"/>
              <w:right w:w="80" w:type="dxa"/>
            </w:tcMar>
            <w:vAlign w:val="center"/>
          </w:tcPr>
          <w:p w14:paraId="04C6058F" w14:textId="77777777" w:rsidR="009E2C91" w:rsidRPr="00767AD2" w:rsidRDefault="009E2C91" w:rsidP="006116B7">
            <w:pPr>
              <w:ind w:left="80"/>
              <w:jc w:val="center"/>
              <w:rPr>
                <w:sz w:val="18"/>
                <w:szCs w:val="18"/>
              </w:rPr>
            </w:pPr>
            <w:r w:rsidRPr="00767AD2">
              <w:rPr>
                <w:sz w:val="18"/>
                <w:szCs w:val="18"/>
              </w:rPr>
              <w:t>NEUROLOGIC_FAIL_BASELINE</w:t>
            </w:r>
          </w:p>
        </w:tc>
        <w:tc>
          <w:tcPr>
            <w:tcW w:w="1440" w:type="dxa"/>
            <w:tcBorders>
              <w:top w:val="nil"/>
              <w:left w:val="nil"/>
              <w:bottom w:val="nil"/>
              <w:right w:val="nil"/>
            </w:tcBorders>
            <w:tcMar>
              <w:top w:w="20" w:type="dxa"/>
              <w:left w:w="80" w:type="dxa"/>
              <w:bottom w:w="20" w:type="dxa"/>
              <w:right w:w="80" w:type="dxa"/>
            </w:tcMar>
            <w:vAlign w:val="center"/>
          </w:tcPr>
          <w:p w14:paraId="3BD0005D" w14:textId="77777777" w:rsidR="009E2C91" w:rsidRPr="00767AD2" w:rsidRDefault="009E2C91" w:rsidP="006116B7">
            <w:pPr>
              <w:ind w:left="80"/>
              <w:jc w:val="center"/>
              <w:rPr>
                <w:sz w:val="18"/>
                <w:szCs w:val="18"/>
              </w:rPr>
            </w:pPr>
            <w:r w:rsidRPr="00767AD2">
              <w:rPr>
                <w:sz w:val="18"/>
                <w:szCs w:val="18"/>
              </w:rPr>
              <w:t>2.2</w:t>
            </w:r>
          </w:p>
        </w:tc>
      </w:tr>
      <w:tr w:rsidR="00767AD2" w:rsidRPr="00767AD2" w14:paraId="004FCC42" w14:textId="77777777" w:rsidTr="005D29E8">
        <w:trPr>
          <w:trHeight w:val="330"/>
        </w:trPr>
        <w:tc>
          <w:tcPr>
            <w:tcW w:w="4050" w:type="dxa"/>
            <w:tcBorders>
              <w:top w:val="nil"/>
              <w:left w:val="nil"/>
              <w:bottom w:val="single" w:sz="4" w:space="0" w:color="999999"/>
              <w:right w:val="nil"/>
            </w:tcBorders>
            <w:shd w:val="clear" w:color="auto" w:fill="auto"/>
            <w:vAlign w:val="center"/>
          </w:tcPr>
          <w:p w14:paraId="71904D1E" w14:textId="77777777" w:rsidR="009E2C91" w:rsidRPr="00767AD2" w:rsidRDefault="009E2C91" w:rsidP="006116B7">
            <w:pPr>
              <w:rPr>
                <w:sz w:val="18"/>
                <w:szCs w:val="18"/>
              </w:rPr>
            </w:pPr>
            <w:r w:rsidRPr="00767AD2">
              <w:rPr>
                <w:sz w:val="18"/>
                <w:szCs w:val="18"/>
              </w:rPr>
              <w:t>Time from intubation to enrollment (Days)</w:t>
            </w:r>
          </w:p>
        </w:tc>
        <w:tc>
          <w:tcPr>
            <w:tcW w:w="3600" w:type="dxa"/>
            <w:tcBorders>
              <w:top w:val="nil"/>
              <w:left w:val="nil"/>
              <w:bottom w:val="nil"/>
              <w:right w:val="nil"/>
            </w:tcBorders>
            <w:tcMar>
              <w:top w:w="20" w:type="dxa"/>
              <w:left w:w="80" w:type="dxa"/>
              <w:bottom w:w="20" w:type="dxa"/>
              <w:right w:w="80" w:type="dxa"/>
            </w:tcMar>
            <w:vAlign w:val="center"/>
          </w:tcPr>
          <w:p w14:paraId="47EB6572" w14:textId="77777777" w:rsidR="009E2C91" w:rsidRPr="00767AD2" w:rsidRDefault="009E2C91" w:rsidP="006116B7">
            <w:pPr>
              <w:ind w:left="80"/>
              <w:jc w:val="center"/>
              <w:rPr>
                <w:sz w:val="18"/>
                <w:szCs w:val="18"/>
              </w:rPr>
            </w:pPr>
            <w:r w:rsidRPr="00767AD2">
              <w:rPr>
                <w:sz w:val="18"/>
                <w:szCs w:val="18"/>
              </w:rPr>
              <w:t>INTUBATION_ENROLLMENT_DAYS</w:t>
            </w:r>
          </w:p>
        </w:tc>
        <w:tc>
          <w:tcPr>
            <w:tcW w:w="1440" w:type="dxa"/>
            <w:tcBorders>
              <w:top w:val="nil"/>
              <w:left w:val="nil"/>
              <w:bottom w:val="nil"/>
              <w:right w:val="nil"/>
            </w:tcBorders>
            <w:tcMar>
              <w:top w:w="20" w:type="dxa"/>
              <w:left w:w="80" w:type="dxa"/>
              <w:bottom w:w="20" w:type="dxa"/>
              <w:right w:w="80" w:type="dxa"/>
            </w:tcMar>
            <w:vAlign w:val="center"/>
          </w:tcPr>
          <w:p w14:paraId="2C9F8F78" w14:textId="77777777" w:rsidR="009E2C91" w:rsidRPr="00767AD2" w:rsidRDefault="009E2C91" w:rsidP="006116B7">
            <w:pPr>
              <w:ind w:left="80"/>
              <w:jc w:val="center"/>
              <w:rPr>
                <w:sz w:val="18"/>
                <w:szCs w:val="18"/>
              </w:rPr>
            </w:pPr>
            <w:r w:rsidRPr="00767AD2">
              <w:rPr>
                <w:sz w:val="18"/>
                <w:szCs w:val="18"/>
              </w:rPr>
              <w:t>0.4</w:t>
            </w:r>
          </w:p>
        </w:tc>
      </w:tr>
      <w:tr w:rsidR="00767AD2" w:rsidRPr="00767AD2" w14:paraId="7CADB15B" w14:textId="77777777" w:rsidTr="005D29E8">
        <w:trPr>
          <w:trHeight w:val="360"/>
        </w:trPr>
        <w:tc>
          <w:tcPr>
            <w:tcW w:w="4050" w:type="dxa"/>
            <w:tcBorders>
              <w:top w:val="single" w:sz="4" w:space="0" w:color="999999"/>
              <w:left w:val="nil"/>
              <w:bottom w:val="single" w:sz="4" w:space="0" w:color="FFFFFF"/>
              <w:right w:val="nil"/>
            </w:tcBorders>
            <w:shd w:val="clear" w:color="auto" w:fill="auto"/>
            <w:vAlign w:val="center"/>
          </w:tcPr>
          <w:p w14:paraId="105BB567" w14:textId="77777777" w:rsidR="009E2C91" w:rsidRPr="00767AD2" w:rsidRDefault="009E2C91" w:rsidP="006116B7">
            <w:pPr>
              <w:rPr>
                <w:sz w:val="18"/>
                <w:szCs w:val="18"/>
              </w:rPr>
            </w:pPr>
            <w:r w:rsidRPr="00767AD2">
              <w:rPr>
                <w:sz w:val="18"/>
                <w:szCs w:val="18"/>
              </w:rPr>
              <w:t>Respiratory mechanics at baseline</w:t>
            </w:r>
          </w:p>
        </w:tc>
        <w:tc>
          <w:tcPr>
            <w:tcW w:w="3600" w:type="dxa"/>
            <w:tcBorders>
              <w:top w:val="single" w:sz="4" w:space="0" w:color="999999"/>
              <w:left w:val="nil"/>
              <w:bottom w:val="nil"/>
              <w:right w:val="nil"/>
            </w:tcBorders>
            <w:tcMar>
              <w:top w:w="20" w:type="dxa"/>
              <w:left w:w="80" w:type="dxa"/>
              <w:bottom w:w="20" w:type="dxa"/>
              <w:right w:w="80" w:type="dxa"/>
            </w:tcMar>
            <w:vAlign w:val="center"/>
          </w:tcPr>
          <w:p w14:paraId="294AF774" w14:textId="77777777" w:rsidR="009E2C91" w:rsidRPr="00767AD2" w:rsidRDefault="009E2C91" w:rsidP="006116B7">
            <w:pPr>
              <w:ind w:left="80"/>
              <w:jc w:val="center"/>
              <w:rPr>
                <w:sz w:val="18"/>
                <w:szCs w:val="18"/>
              </w:rPr>
            </w:pPr>
          </w:p>
        </w:tc>
        <w:tc>
          <w:tcPr>
            <w:tcW w:w="1440" w:type="dxa"/>
            <w:tcBorders>
              <w:top w:val="single" w:sz="4" w:space="0" w:color="999999"/>
              <w:left w:val="nil"/>
              <w:bottom w:val="nil"/>
              <w:right w:val="nil"/>
            </w:tcBorders>
            <w:tcMar>
              <w:top w:w="20" w:type="dxa"/>
              <w:left w:w="80" w:type="dxa"/>
              <w:bottom w:w="20" w:type="dxa"/>
              <w:right w:w="80" w:type="dxa"/>
            </w:tcMar>
            <w:vAlign w:val="center"/>
          </w:tcPr>
          <w:p w14:paraId="3C03E67A" w14:textId="77777777" w:rsidR="009E2C91" w:rsidRPr="00767AD2" w:rsidRDefault="009E2C91" w:rsidP="006116B7">
            <w:pPr>
              <w:ind w:left="80"/>
              <w:jc w:val="center"/>
              <w:rPr>
                <w:sz w:val="18"/>
                <w:szCs w:val="18"/>
              </w:rPr>
            </w:pPr>
          </w:p>
        </w:tc>
      </w:tr>
      <w:tr w:rsidR="00767AD2" w:rsidRPr="00767AD2" w14:paraId="252415A7" w14:textId="77777777" w:rsidTr="005D29E8">
        <w:trPr>
          <w:trHeight w:val="279"/>
        </w:trPr>
        <w:tc>
          <w:tcPr>
            <w:tcW w:w="4050" w:type="dxa"/>
            <w:tcBorders>
              <w:top w:val="single" w:sz="4" w:space="0" w:color="FFFFFF"/>
              <w:left w:val="nil"/>
              <w:bottom w:val="nil"/>
              <w:right w:val="nil"/>
            </w:tcBorders>
            <w:shd w:val="clear" w:color="auto" w:fill="auto"/>
            <w:vAlign w:val="center"/>
          </w:tcPr>
          <w:p w14:paraId="578883F4" w14:textId="62B22466" w:rsidR="00BE4755" w:rsidRPr="00767AD2" w:rsidRDefault="00BE4755" w:rsidP="006116B7">
            <w:pPr>
              <w:rPr>
                <w:sz w:val="18"/>
                <w:szCs w:val="18"/>
              </w:rPr>
            </w:pPr>
            <w:r w:rsidRPr="00767AD2">
              <w:rPr>
                <w:sz w:val="18"/>
                <w:szCs w:val="18"/>
              </w:rPr>
              <w:t xml:space="preserve">  Mean airway pressure </w:t>
            </w:r>
            <w:r w:rsidR="00A63F44" w:rsidRPr="00767AD2">
              <w:rPr>
                <w:sz w:val="18"/>
                <w:szCs w:val="18"/>
              </w:rPr>
              <w:t xml:space="preserve">at baseline </w:t>
            </w:r>
            <w:r w:rsidRPr="00767AD2">
              <w:rPr>
                <w:sz w:val="18"/>
                <w:szCs w:val="18"/>
              </w:rPr>
              <w:t>(cmH</w:t>
            </w:r>
            <w:r w:rsidRPr="00767AD2">
              <w:rPr>
                <w:sz w:val="18"/>
                <w:szCs w:val="18"/>
                <w:vertAlign w:val="subscript"/>
              </w:rPr>
              <w:t>2</w:t>
            </w:r>
            <w:r w:rsidRPr="00767AD2">
              <w:rPr>
                <w:sz w:val="18"/>
                <w:szCs w:val="18"/>
              </w:rPr>
              <w:t>O)</w:t>
            </w:r>
          </w:p>
        </w:tc>
        <w:tc>
          <w:tcPr>
            <w:tcW w:w="3600" w:type="dxa"/>
            <w:tcBorders>
              <w:top w:val="nil"/>
              <w:left w:val="nil"/>
              <w:bottom w:val="nil"/>
              <w:right w:val="nil"/>
            </w:tcBorders>
            <w:tcMar>
              <w:top w:w="20" w:type="dxa"/>
              <w:left w:w="80" w:type="dxa"/>
              <w:bottom w:w="20" w:type="dxa"/>
              <w:right w:w="80" w:type="dxa"/>
            </w:tcMar>
            <w:vAlign w:val="center"/>
          </w:tcPr>
          <w:p w14:paraId="2B3B1CC1" w14:textId="3A147849" w:rsidR="00BE4755" w:rsidRPr="00767AD2" w:rsidRDefault="00BE4755" w:rsidP="006116B7">
            <w:pPr>
              <w:ind w:left="80"/>
              <w:jc w:val="center"/>
              <w:rPr>
                <w:sz w:val="18"/>
                <w:szCs w:val="18"/>
              </w:rPr>
            </w:pPr>
            <w:r w:rsidRPr="00767AD2">
              <w:rPr>
                <w:sz w:val="18"/>
                <w:szCs w:val="18"/>
              </w:rPr>
              <w:t>MEAN_AIRWAY_PRES_0</w:t>
            </w:r>
          </w:p>
        </w:tc>
        <w:tc>
          <w:tcPr>
            <w:tcW w:w="1440" w:type="dxa"/>
            <w:tcBorders>
              <w:top w:val="nil"/>
              <w:left w:val="nil"/>
              <w:bottom w:val="nil"/>
              <w:right w:val="nil"/>
            </w:tcBorders>
            <w:tcMar>
              <w:top w:w="20" w:type="dxa"/>
              <w:left w:w="80" w:type="dxa"/>
              <w:bottom w:w="20" w:type="dxa"/>
              <w:right w:w="80" w:type="dxa"/>
            </w:tcMar>
            <w:vAlign w:val="center"/>
          </w:tcPr>
          <w:p w14:paraId="15CAEE49" w14:textId="7660D670" w:rsidR="00BE4755" w:rsidRPr="00767AD2" w:rsidRDefault="000279C9" w:rsidP="006116B7">
            <w:pPr>
              <w:ind w:left="80"/>
              <w:jc w:val="center"/>
              <w:rPr>
                <w:sz w:val="18"/>
                <w:szCs w:val="18"/>
              </w:rPr>
            </w:pPr>
            <w:r w:rsidRPr="00767AD2">
              <w:rPr>
                <w:sz w:val="18"/>
                <w:szCs w:val="18"/>
              </w:rPr>
              <w:t>12.0</w:t>
            </w:r>
          </w:p>
        </w:tc>
      </w:tr>
      <w:tr w:rsidR="00767AD2" w:rsidRPr="00767AD2" w14:paraId="043BE8DC" w14:textId="77777777" w:rsidTr="005D29E8">
        <w:trPr>
          <w:trHeight w:val="279"/>
        </w:trPr>
        <w:tc>
          <w:tcPr>
            <w:tcW w:w="4050" w:type="dxa"/>
            <w:tcBorders>
              <w:top w:val="single" w:sz="4" w:space="0" w:color="FFFFFF"/>
              <w:left w:val="nil"/>
              <w:right w:val="nil"/>
            </w:tcBorders>
            <w:shd w:val="clear" w:color="auto" w:fill="auto"/>
            <w:vAlign w:val="center"/>
          </w:tcPr>
          <w:p w14:paraId="2E79E480" w14:textId="77777777" w:rsidR="009E2C91" w:rsidRPr="00767AD2" w:rsidRDefault="009E2C91" w:rsidP="006116B7">
            <w:pPr>
              <w:rPr>
                <w:sz w:val="18"/>
                <w:szCs w:val="18"/>
              </w:rPr>
            </w:pPr>
            <w:r w:rsidRPr="00767AD2">
              <w:rPr>
                <w:sz w:val="18"/>
                <w:szCs w:val="18"/>
              </w:rPr>
              <w:t xml:space="preserve">  PEEP (cmH</w:t>
            </w:r>
            <w:r w:rsidRPr="00767AD2">
              <w:rPr>
                <w:sz w:val="18"/>
                <w:szCs w:val="18"/>
                <w:vertAlign w:val="subscript"/>
              </w:rPr>
              <w:t>2</w:t>
            </w:r>
            <w:r w:rsidRPr="00767AD2">
              <w:rPr>
                <w:sz w:val="18"/>
                <w:szCs w:val="18"/>
              </w:rPr>
              <w:t>O)</w:t>
            </w:r>
          </w:p>
        </w:tc>
        <w:tc>
          <w:tcPr>
            <w:tcW w:w="3600" w:type="dxa"/>
            <w:tcBorders>
              <w:top w:val="nil"/>
              <w:left w:val="nil"/>
              <w:right w:val="nil"/>
            </w:tcBorders>
            <w:tcMar>
              <w:top w:w="20" w:type="dxa"/>
              <w:left w:w="80" w:type="dxa"/>
              <w:bottom w:w="20" w:type="dxa"/>
              <w:right w:w="80" w:type="dxa"/>
            </w:tcMar>
            <w:vAlign w:val="center"/>
          </w:tcPr>
          <w:p w14:paraId="153FC078" w14:textId="77777777" w:rsidR="009E2C91" w:rsidRPr="00767AD2" w:rsidRDefault="009E2C91" w:rsidP="006116B7">
            <w:pPr>
              <w:ind w:left="80"/>
              <w:jc w:val="center"/>
              <w:rPr>
                <w:sz w:val="18"/>
                <w:szCs w:val="18"/>
              </w:rPr>
            </w:pPr>
            <w:r w:rsidRPr="00767AD2">
              <w:rPr>
                <w:sz w:val="18"/>
                <w:szCs w:val="18"/>
              </w:rPr>
              <w:t>PEEP_0</w:t>
            </w:r>
          </w:p>
        </w:tc>
        <w:tc>
          <w:tcPr>
            <w:tcW w:w="1440" w:type="dxa"/>
            <w:tcBorders>
              <w:top w:val="nil"/>
              <w:left w:val="nil"/>
              <w:right w:val="nil"/>
            </w:tcBorders>
            <w:tcMar>
              <w:top w:w="20" w:type="dxa"/>
              <w:left w:w="80" w:type="dxa"/>
              <w:bottom w:w="20" w:type="dxa"/>
              <w:right w:w="80" w:type="dxa"/>
            </w:tcMar>
            <w:vAlign w:val="center"/>
          </w:tcPr>
          <w:p w14:paraId="49C77763" w14:textId="77777777" w:rsidR="009E2C91" w:rsidRPr="00767AD2" w:rsidRDefault="009E2C91" w:rsidP="006116B7">
            <w:pPr>
              <w:ind w:left="80"/>
              <w:jc w:val="center"/>
              <w:rPr>
                <w:sz w:val="18"/>
                <w:szCs w:val="18"/>
              </w:rPr>
            </w:pPr>
            <w:r w:rsidRPr="00767AD2">
              <w:rPr>
                <w:sz w:val="18"/>
                <w:szCs w:val="18"/>
              </w:rPr>
              <w:t>1.1</w:t>
            </w:r>
          </w:p>
        </w:tc>
      </w:tr>
      <w:tr w:rsidR="00767AD2" w:rsidRPr="00767AD2" w14:paraId="4005E93C" w14:textId="77777777" w:rsidTr="005D29E8">
        <w:trPr>
          <w:trHeight w:val="300"/>
        </w:trPr>
        <w:tc>
          <w:tcPr>
            <w:tcW w:w="4050" w:type="dxa"/>
            <w:tcBorders>
              <w:top w:val="nil"/>
              <w:left w:val="nil"/>
              <w:right w:val="nil"/>
            </w:tcBorders>
            <w:shd w:val="clear" w:color="auto" w:fill="auto"/>
            <w:vAlign w:val="center"/>
          </w:tcPr>
          <w:p w14:paraId="54E4D226" w14:textId="77777777" w:rsidR="009E2C91" w:rsidRPr="00767AD2" w:rsidRDefault="009E2C91" w:rsidP="006116B7">
            <w:pPr>
              <w:rPr>
                <w:sz w:val="18"/>
                <w:szCs w:val="18"/>
              </w:rPr>
            </w:pPr>
            <w:r w:rsidRPr="00767AD2">
              <w:rPr>
                <w:sz w:val="18"/>
                <w:szCs w:val="18"/>
              </w:rPr>
              <w:t xml:space="preserve">  Pplat (cmH</w:t>
            </w:r>
            <w:r w:rsidRPr="00767AD2">
              <w:rPr>
                <w:sz w:val="18"/>
                <w:szCs w:val="18"/>
                <w:vertAlign w:val="subscript"/>
              </w:rPr>
              <w:t>2</w:t>
            </w:r>
            <w:r w:rsidRPr="00767AD2">
              <w:rPr>
                <w:sz w:val="18"/>
                <w:szCs w:val="18"/>
              </w:rPr>
              <w:t>O)</w:t>
            </w:r>
          </w:p>
        </w:tc>
        <w:tc>
          <w:tcPr>
            <w:tcW w:w="3600" w:type="dxa"/>
            <w:tcBorders>
              <w:top w:val="nil"/>
              <w:left w:val="nil"/>
              <w:right w:val="nil"/>
            </w:tcBorders>
            <w:tcMar>
              <w:top w:w="20" w:type="dxa"/>
              <w:left w:w="80" w:type="dxa"/>
              <w:bottom w:w="20" w:type="dxa"/>
              <w:right w:w="80" w:type="dxa"/>
            </w:tcMar>
            <w:vAlign w:val="center"/>
          </w:tcPr>
          <w:p w14:paraId="695ED258" w14:textId="77777777" w:rsidR="009E2C91" w:rsidRPr="00767AD2" w:rsidRDefault="009E2C91" w:rsidP="006116B7">
            <w:pPr>
              <w:ind w:left="80"/>
              <w:jc w:val="center"/>
              <w:rPr>
                <w:sz w:val="18"/>
                <w:szCs w:val="18"/>
              </w:rPr>
            </w:pPr>
            <w:r w:rsidRPr="00767AD2">
              <w:rPr>
                <w:sz w:val="18"/>
                <w:szCs w:val="18"/>
              </w:rPr>
              <w:t>P_PLAT_BASELINE</w:t>
            </w:r>
          </w:p>
        </w:tc>
        <w:tc>
          <w:tcPr>
            <w:tcW w:w="1440" w:type="dxa"/>
            <w:tcBorders>
              <w:top w:val="nil"/>
              <w:left w:val="nil"/>
              <w:right w:val="nil"/>
            </w:tcBorders>
            <w:tcMar>
              <w:top w:w="20" w:type="dxa"/>
              <w:left w:w="80" w:type="dxa"/>
              <w:bottom w:w="20" w:type="dxa"/>
              <w:right w:w="80" w:type="dxa"/>
            </w:tcMar>
            <w:vAlign w:val="center"/>
          </w:tcPr>
          <w:p w14:paraId="75B8724D" w14:textId="77777777" w:rsidR="009E2C91" w:rsidRPr="00767AD2" w:rsidRDefault="009E2C91" w:rsidP="006116B7">
            <w:pPr>
              <w:ind w:left="80"/>
              <w:jc w:val="center"/>
              <w:rPr>
                <w:sz w:val="18"/>
                <w:szCs w:val="18"/>
              </w:rPr>
            </w:pPr>
            <w:r w:rsidRPr="00767AD2">
              <w:rPr>
                <w:sz w:val="18"/>
                <w:szCs w:val="18"/>
              </w:rPr>
              <w:t>11.5</w:t>
            </w:r>
          </w:p>
        </w:tc>
      </w:tr>
      <w:tr w:rsidR="00767AD2" w:rsidRPr="00767AD2" w14:paraId="199DE657" w14:textId="77777777" w:rsidTr="005D29E8">
        <w:trPr>
          <w:trHeight w:val="300"/>
        </w:trPr>
        <w:tc>
          <w:tcPr>
            <w:tcW w:w="4050" w:type="dxa"/>
            <w:tcBorders>
              <w:left w:val="nil"/>
              <w:bottom w:val="single" w:sz="4" w:space="0" w:color="999999"/>
              <w:right w:val="nil"/>
            </w:tcBorders>
            <w:shd w:val="clear" w:color="auto" w:fill="auto"/>
            <w:vAlign w:val="center"/>
          </w:tcPr>
          <w:p w14:paraId="0CA85ECE" w14:textId="46516CA2" w:rsidR="00972243" w:rsidRPr="00767AD2" w:rsidRDefault="00972243" w:rsidP="00972243">
            <w:pPr>
              <w:rPr>
                <w:sz w:val="18"/>
                <w:szCs w:val="18"/>
              </w:rPr>
            </w:pPr>
            <w:r w:rsidRPr="00767AD2">
              <w:rPr>
                <w:sz w:val="18"/>
                <w:szCs w:val="18"/>
              </w:rPr>
              <w:t xml:space="preserve">  Compliance of the respiratory system </w:t>
            </w:r>
            <w:r w:rsidR="00A63F44" w:rsidRPr="00767AD2">
              <w:rPr>
                <w:sz w:val="18"/>
                <w:szCs w:val="18"/>
              </w:rPr>
              <w:t xml:space="preserve"> at baseline</w:t>
            </w:r>
            <w:r w:rsidRPr="00767AD2">
              <w:rPr>
                <w:sz w:val="18"/>
                <w:szCs w:val="18"/>
              </w:rPr>
              <w:t>(</w:t>
            </w:r>
            <w:r w:rsidR="00C26D9D" w:rsidRPr="00767AD2">
              <w:rPr>
                <w:sz w:val="18"/>
                <w:szCs w:val="18"/>
              </w:rPr>
              <w:t>mL/cmH</w:t>
            </w:r>
            <w:r w:rsidR="00C26D9D" w:rsidRPr="00767AD2">
              <w:rPr>
                <w:sz w:val="18"/>
                <w:szCs w:val="18"/>
                <w:vertAlign w:val="subscript"/>
              </w:rPr>
              <w:t>2</w:t>
            </w:r>
            <w:r w:rsidR="00C26D9D" w:rsidRPr="00767AD2">
              <w:rPr>
                <w:sz w:val="18"/>
                <w:szCs w:val="18"/>
              </w:rPr>
              <w:t>O</w:t>
            </w:r>
            <w:r w:rsidRPr="00767AD2">
              <w:rPr>
                <w:sz w:val="18"/>
                <w:szCs w:val="18"/>
              </w:rPr>
              <w:t>)</w:t>
            </w:r>
          </w:p>
        </w:tc>
        <w:tc>
          <w:tcPr>
            <w:tcW w:w="3600" w:type="dxa"/>
            <w:tcBorders>
              <w:left w:val="nil"/>
              <w:bottom w:val="single" w:sz="4" w:space="0" w:color="999999"/>
              <w:right w:val="nil"/>
            </w:tcBorders>
            <w:tcMar>
              <w:top w:w="20" w:type="dxa"/>
              <w:left w:w="80" w:type="dxa"/>
              <w:bottom w:w="20" w:type="dxa"/>
              <w:right w:w="80" w:type="dxa"/>
            </w:tcMar>
            <w:vAlign w:val="center"/>
          </w:tcPr>
          <w:p w14:paraId="3249AE46" w14:textId="2DE124DF" w:rsidR="00972243" w:rsidRPr="00767AD2" w:rsidRDefault="00972243" w:rsidP="00972243">
            <w:pPr>
              <w:ind w:left="80"/>
              <w:jc w:val="center"/>
              <w:rPr>
                <w:sz w:val="18"/>
                <w:szCs w:val="18"/>
              </w:rPr>
            </w:pPr>
            <w:r w:rsidRPr="00767AD2">
              <w:rPr>
                <w:sz w:val="18"/>
                <w:szCs w:val="18"/>
              </w:rPr>
              <w:t>COMPLIANCE_RS_</w:t>
            </w:r>
            <w:r w:rsidR="00A63F44" w:rsidRPr="00767AD2">
              <w:rPr>
                <w:sz w:val="18"/>
                <w:szCs w:val="18"/>
              </w:rPr>
              <w:t>0</w:t>
            </w:r>
          </w:p>
        </w:tc>
        <w:tc>
          <w:tcPr>
            <w:tcW w:w="1440" w:type="dxa"/>
            <w:tcBorders>
              <w:left w:val="nil"/>
              <w:bottom w:val="single" w:sz="4" w:space="0" w:color="999999"/>
              <w:right w:val="nil"/>
            </w:tcBorders>
            <w:tcMar>
              <w:top w:w="20" w:type="dxa"/>
              <w:left w:w="80" w:type="dxa"/>
              <w:bottom w:w="20" w:type="dxa"/>
              <w:right w:w="80" w:type="dxa"/>
            </w:tcMar>
            <w:vAlign w:val="center"/>
          </w:tcPr>
          <w:p w14:paraId="4FAF7810" w14:textId="2ABDDC61" w:rsidR="00972243" w:rsidRPr="00767AD2" w:rsidRDefault="000279C9" w:rsidP="00972243">
            <w:pPr>
              <w:ind w:left="80"/>
              <w:jc w:val="center"/>
              <w:rPr>
                <w:sz w:val="18"/>
                <w:szCs w:val="18"/>
              </w:rPr>
            </w:pPr>
            <w:r w:rsidRPr="00767AD2">
              <w:rPr>
                <w:sz w:val="18"/>
                <w:szCs w:val="18"/>
              </w:rPr>
              <w:t>16.7</w:t>
            </w:r>
          </w:p>
        </w:tc>
      </w:tr>
      <w:tr w:rsidR="00767AD2" w:rsidRPr="00767AD2" w14:paraId="5A203EC4" w14:textId="77777777" w:rsidTr="005D29E8">
        <w:trPr>
          <w:trHeight w:val="384"/>
        </w:trPr>
        <w:tc>
          <w:tcPr>
            <w:tcW w:w="4050" w:type="dxa"/>
            <w:tcBorders>
              <w:top w:val="single" w:sz="4" w:space="0" w:color="999999"/>
              <w:left w:val="nil"/>
              <w:bottom w:val="single" w:sz="12" w:space="0" w:color="auto"/>
              <w:right w:val="nil"/>
            </w:tcBorders>
            <w:shd w:val="clear" w:color="auto" w:fill="auto"/>
            <w:vAlign w:val="center"/>
          </w:tcPr>
          <w:p w14:paraId="3DD186FA" w14:textId="225B48CF" w:rsidR="009E2C91" w:rsidRPr="00767AD2" w:rsidRDefault="009E2C91" w:rsidP="006116B7">
            <w:pPr>
              <w:rPr>
                <w:sz w:val="18"/>
                <w:szCs w:val="18"/>
              </w:rPr>
            </w:pPr>
            <w:r w:rsidRPr="00767AD2">
              <w:rPr>
                <w:sz w:val="18"/>
                <w:szCs w:val="18"/>
              </w:rPr>
              <w:t xml:space="preserve">Baseline </w:t>
            </w:r>
            <w:r w:rsidR="000279C9" w:rsidRPr="00767AD2">
              <w:rPr>
                <w:sz w:val="18"/>
                <w:szCs w:val="18"/>
              </w:rPr>
              <w:t xml:space="preserve">serum </w:t>
            </w:r>
            <w:r w:rsidRPr="00767AD2">
              <w:rPr>
                <w:sz w:val="18"/>
                <w:szCs w:val="18"/>
              </w:rPr>
              <w:t>creatinine (mg/dL)</w:t>
            </w:r>
          </w:p>
        </w:tc>
        <w:tc>
          <w:tcPr>
            <w:tcW w:w="3600" w:type="dxa"/>
            <w:tcBorders>
              <w:top w:val="single" w:sz="4" w:space="0" w:color="999999"/>
              <w:left w:val="nil"/>
              <w:bottom w:val="single" w:sz="12" w:space="0" w:color="auto"/>
              <w:right w:val="nil"/>
            </w:tcBorders>
            <w:tcMar>
              <w:top w:w="20" w:type="dxa"/>
              <w:left w:w="80" w:type="dxa"/>
              <w:bottom w:w="20" w:type="dxa"/>
              <w:right w:w="80" w:type="dxa"/>
            </w:tcMar>
            <w:vAlign w:val="center"/>
          </w:tcPr>
          <w:p w14:paraId="2A33F90B" w14:textId="77777777" w:rsidR="009E2C91" w:rsidRPr="00767AD2" w:rsidRDefault="009E2C91" w:rsidP="006116B7">
            <w:pPr>
              <w:ind w:left="80"/>
              <w:jc w:val="center"/>
              <w:rPr>
                <w:sz w:val="18"/>
                <w:szCs w:val="18"/>
              </w:rPr>
            </w:pPr>
            <w:r w:rsidRPr="00767AD2">
              <w:rPr>
                <w:sz w:val="18"/>
                <w:szCs w:val="18"/>
              </w:rPr>
              <w:t>CREATL</w:t>
            </w:r>
          </w:p>
        </w:tc>
        <w:tc>
          <w:tcPr>
            <w:tcW w:w="1440" w:type="dxa"/>
            <w:tcBorders>
              <w:top w:val="single" w:sz="4" w:space="0" w:color="999999"/>
              <w:left w:val="nil"/>
              <w:bottom w:val="single" w:sz="12" w:space="0" w:color="auto"/>
              <w:right w:val="nil"/>
            </w:tcBorders>
            <w:tcMar>
              <w:top w:w="20" w:type="dxa"/>
              <w:left w:w="80" w:type="dxa"/>
              <w:bottom w:w="20" w:type="dxa"/>
              <w:right w:w="80" w:type="dxa"/>
            </w:tcMar>
            <w:vAlign w:val="center"/>
          </w:tcPr>
          <w:p w14:paraId="26E5D4C5" w14:textId="77777777" w:rsidR="009E2C91" w:rsidRPr="00767AD2" w:rsidRDefault="009E2C91" w:rsidP="006116B7">
            <w:pPr>
              <w:ind w:left="80"/>
              <w:jc w:val="center"/>
              <w:rPr>
                <w:sz w:val="18"/>
                <w:szCs w:val="18"/>
              </w:rPr>
            </w:pPr>
            <w:r w:rsidRPr="00767AD2">
              <w:rPr>
                <w:sz w:val="18"/>
                <w:szCs w:val="18"/>
              </w:rPr>
              <w:t>0</w:t>
            </w:r>
          </w:p>
        </w:tc>
      </w:tr>
      <w:tr w:rsidR="009E2C91" w:rsidRPr="00767AD2" w14:paraId="10BE1D00" w14:textId="77777777" w:rsidTr="005D29E8">
        <w:trPr>
          <w:trHeight w:val="384"/>
        </w:trPr>
        <w:tc>
          <w:tcPr>
            <w:tcW w:w="9090" w:type="dxa"/>
            <w:gridSpan w:val="3"/>
            <w:tcBorders>
              <w:top w:val="single" w:sz="12" w:space="0" w:color="auto"/>
              <w:left w:val="nil"/>
              <w:right w:val="nil"/>
            </w:tcBorders>
            <w:shd w:val="clear" w:color="auto" w:fill="auto"/>
            <w:vAlign w:val="center"/>
          </w:tcPr>
          <w:p w14:paraId="2214BDB2" w14:textId="360107EA" w:rsidR="00BE4755" w:rsidRPr="00767AD2" w:rsidRDefault="009E2C91" w:rsidP="00BE4755">
            <w:pPr>
              <w:ind w:left="80"/>
              <w:rPr>
                <w:sz w:val="18"/>
                <w:szCs w:val="18"/>
              </w:rPr>
            </w:pPr>
            <w:r w:rsidRPr="00767AD2">
              <w:rPr>
                <w:sz w:val="18"/>
                <w:szCs w:val="18"/>
              </w:rPr>
              <w:t xml:space="preserve">AKI: Acute kidney injury; OR: odds ratio, CI: confidence interval; ARDS: acute respiratory distress syndrome; PEEP: positive end-expiratory pressure; </w:t>
            </w:r>
            <w:r w:rsidRPr="00767AD2">
              <w:rPr>
                <w:bCs/>
                <w:sz w:val="18"/>
                <w:szCs w:val="18"/>
              </w:rPr>
              <w:t xml:space="preserve">Pplat: </w:t>
            </w:r>
            <w:r w:rsidRPr="00767AD2">
              <w:rPr>
                <w:sz w:val="18"/>
                <w:szCs w:val="18"/>
                <w:highlight w:val="white"/>
              </w:rPr>
              <w:t>end-inspiratory plateau-pressure</w:t>
            </w:r>
            <w:r w:rsidRPr="00767AD2">
              <w:rPr>
                <w:sz w:val="18"/>
                <w:szCs w:val="18"/>
              </w:rPr>
              <w:t>.</w:t>
            </w:r>
          </w:p>
        </w:tc>
      </w:tr>
    </w:tbl>
    <w:p w14:paraId="3E8A73D8" w14:textId="77777777" w:rsidR="00C26D9D" w:rsidRPr="00767AD2" w:rsidRDefault="00C26D9D" w:rsidP="00BE4755">
      <w:pPr>
        <w:rPr>
          <w:b/>
          <w:bCs/>
          <w:sz w:val="20"/>
          <w:szCs w:val="20"/>
        </w:rPr>
        <w:sectPr w:rsidR="00C26D9D" w:rsidRPr="00767AD2" w:rsidSect="00475FD3">
          <w:pgSz w:w="12240" w:h="15840"/>
          <w:pgMar w:top="1440" w:right="1440" w:bottom="1440" w:left="1440" w:header="720" w:footer="720" w:gutter="0"/>
          <w:pgNumType w:start="1"/>
          <w:cols w:space="720"/>
          <w:docGrid w:linePitch="326"/>
        </w:sectPr>
      </w:pPr>
    </w:p>
    <w:p w14:paraId="4726B1EA" w14:textId="5ABCB58B" w:rsidR="00B60A64" w:rsidRPr="00767AD2" w:rsidRDefault="00B60A64" w:rsidP="00BE4755">
      <w:pPr>
        <w:rPr>
          <w:b/>
          <w:bCs/>
          <w:sz w:val="20"/>
          <w:szCs w:val="20"/>
        </w:rPr>
      </w:pPr>
    </w:p>
    <w:p w14:paraId="7B6F1C1B" w14:textId="770CF52D" w:rsidR="00BE4755" w:rsidRPr="00767AD2" w:rsidRDefault="00BE4755" w:rsidP="00BE4755">
      <w:pPr>
        <w:rPr>
          <w:b/>
          <w:bCs/>
          <w:sz w:val="20"/>
          <w:szCs w:val="20"/>
        </w:rPr>
      </w:pPr>
      <w:r w:rsidRPr="00767AD2">
        <w:rPr>
          <w:b/>
          <w:bCs/>
          <w:sz w:val="20"/>
          <w:szCs w:val="20"/>
        </w:rPr>
        <w:t xml:space="preserve">Supplementary Table </w:t>
      </w:r>
      <w:r w:rsidR="00972243" w:rsidRPr="00767AD2">
        <w:rPr>
          <w:b/>
          <w:bCs/>
          <w:sz w:val="20"/>
          <w:szCs w:val="20"/>
        </w:rPr>
        <w:t>3</w:t>
      </w:r>
      <w:r w:rsidRPr="00767AD2">
        <w:rPr>
          <w:b/>
          <w:bCs/>
          <w:sz w:val="20"/>
          <w:szCs w:val="20"/>
        </w:rPr>
        <w:t xml:space="preserve"> </w:t>
      </w:r>
    </w:p>
    <w:p w14:paraId="686B397A" w14:textId="2B18C543" w:rsidR="009E2C91" w:rsidRPr="00767AD2" w:rsidRDefault="00BE4755" w:rsidP="009E2C91">
      <w:pPr>
        <w:rPr>
          <w:sz w:val="20"/>
          <w:szCs w:val="20"/>
        </w:rPr>
      </w:pPr>
      <w:r w:rsidRPr="00767AD2">
        <w:rPr>
          <w:sz w:val="20"/>
          <w:szCs w:val="20"/>
        </w:rPr>
        <w:t>Set of time-varying covariates included in the super learner technique and in the propensity score estimation process.</w:t>
      </w:r>
    </w:p>
    <w:tbl>
      <w:tblPr>
        <w:tblW w:w="12960" w:type="dxa"/>
        <w:tblInd w:w="-90" w:type="dxa"/>
        <w:tblLayout w:type="fixed"/>
        <w:tblLook w:val="0400" w:firstRow="0" w:lastRow="0" w:firstColumn="0" w:lastColumn="0" w:noHBand="0" w:noVBand="1"/>
      </w:tblPr>
      <w:tblGrid>
        <w:gridCol w:w="2430"/>
        <w:gridCol w:w="2970"/>
        <w:gridCol w:w="1260"/>
        <w:gridCol w:w="1260"/>
        <w:gridCol w:w="1260"/>
        <w:gridCol w:w="1260"/>
        <w:gridCol w:w="1260"/>
        <w:gridCol w:w="1260"/>
      </w:tblGrid>
      <w:tr w:rsidR="00767AD2" w:rsidRPr="00767AD2" w14:paraId="5A478DC3" w14:textId="77777777" w:rsidTr="002C1B1C">
        <w:trPr>
          <w:trHeight w:val="340"/>
        </w:trPr>
        <w:tc>
          <w:tcPr>
            <w:tcW w:w="2430" w:type="dxa"/>
            <w:tcBorders>
              <w:top w:val="single" w:sz="12" w:space="0" w:color="auto"/>
              <w:left w:val="nil"/>
              <w:bottom w:val="single" w:sz="4" w:space="0" w:color="auto"/>
              <w:right w:val="nil"/>
            </w:tcBorders>
            <w:shd w:val="clear" w:color="auto" w:fill="auto"/>
            <w:vAlign w:val="center"/>
          </w:tcPr>
          <w:p w14:paraId="66A9EEE3" w14:textId="77777777" w:rsidR="00B247D0" w:rsidRPr="00767AD2" w:rsidRDefault="00B247D0" w:rsidP="002C1B1C">
            <w:pPr>
              <w:rPr>
                <w:sz w:val="18"/>
                <w:szCs w:val="18"/>
              </w:rPr>
            </w:pPr>
            <w:r w:rsidRPr="00767AD2">
              <w:rPr>
                <w:sz w:val="18"/>
                <w:szCs w:val="18"/>
              </w:rPr>
              <w:t>Variable</w:t>
            </w:r>
          </w:p>
        </w:tc>
        <w:tc>
          <w:tcPr>
            <w:tcW w:w="2970" w:type="dxa"/>
            <w:tcBorders>
              <w:top w:val="single" w:sz="12" w:space="0" w:color="auto"/>
              <w:left w:val="nil"/>
              <w:bottom w:val="single" w:sz="4" w:space="0" w:color="auto"/>
              <w:right w:val="nil"/>
            </w:tcBorders>
            <w:shd w:val="clear" w:color="auto" w:fill="auto"/>
            <w:vAlign w:val="center"/>
          </w:tcPr>
          <w:p w14:paraId="203E5E80" w14:textId="77777777" w:rsidR="00B247D0" w:rsidRPr="00767AD2" w:rsidRDefault="00B247D0" w:rsidP="002C1B1C">
            <w:pPr>
              <w:jc w:val="center"/>
              <w:rPr>
                <w:b/>
                <w:sz w:val="18"/>
                <w:szCs w:val="18"/>
              </w:rPr>
            </w:pPr>
            <w:r w:rsidRPr="00767AD2">
              <w:rPr>
                <w:b/>
                <w:sz w:val="18"/>
                <w:szCs w:val="18"/>
              </w:rPr>
              <w:t>Variable name</w:t>
            </w:r>
          </w:p>
        </w:tc>
        <w:tc>
          <w:tcPr>
            <w:tcW w:w="1260" w:type="dxa"/>
            <w:tcBorders>
              <w:top w:val="single" w:sz="12" w:space="0" w:color="auto"/>
              <w:left w:val="nil"/>
              <w:bottom w:val="single" w:sz="4" w:space="0" w:color="auto"/>
              <w:right w:val="nil"/>
            </w:tcBorders>
            <w:shd w:val="clear" w:color="auto" w:fill="auto"/>
            <w:vAlign w:val="center"/>
          </w:tcPr>
          <w:p w14:paraId="13BC0B6D" w14:textId="321C328C" w:rsidR="00B247D0" w:rsidRPr="00767AD2" w:rsidRDefault="005D29E8" w:rsidP="002C1B1C">
            <w:pPr>
              <w:jc w:val="center"/>
              <w:rPr>
                <w:b/>
                <w:sz w:val="18"/>
                <w:szCs w:val="18"/>
              </w:rPr>
            </w:pPr>
            <w:r w:rsidRPr="00767AD2">
              <w:rPr>
                <w:b/>
                <w:sz w:val="18"/>
                <w:szCs w:val="18"/>
              </w:rPr>
              <w:t>imputation</w:t>
            </w:r>
            <w:r w:rsidR="00B247D0" w:rsidRPr="00767AD2">
              <w:rPr>
                <w:b/>
                <w:sz w:val="18"/>
                <w:szCs w:val="18"/>
              </w:rPr>
              <w:t xml:space="preserve"> at day 1 (%)</w:t>
            </w:r>
          </w:p>
        </w:tc>
        <w:tc>
          <w:tcPr>
            <w:tcW w:w="1260" w:type="dxa"/>
            <w:tcBorders>
              <w:top w:val="single" w:sz="12" w:space="0" w:color="auto"/>
              <w:left w:val="nil"/>
              <w:bottom w:val="single" w:sz="4" w:space="0" w:color="auto"/>
              <w:right w:val="nil"/>
            </w:tcBorders>
          </w:tcPr>
          <w:p w14:paraId="300F0D8B" w14:textId="2F2D6608" w:rsidR="00B247D0" w:rsidRPr="00767AD2" w:rsidRDefault="005D29E8" w:rsidP="002C1B1C">
            <w:pPr>
              <w:jc w:val="center"/>
              <w:rPr>
                <w:b/>
                <w:sz w:val="18"/>
                <w:szCs w:val="18"/>
              </w:rPr>
            </w:pPr>
            <w:r w:rsidRPr="00767AD2">
              <w:rPr>
                <w:b/>
                <w:sz w:val="18"/>
                <w:szCs w:val="18"/>
              </w:rPr>
              <w:t>imputation</w:t>
            </w:r>
            <w:r w:rsidR="00B247D0" w:rsidRPr="00767AD2">
              <w:rPr>
                <w:b/>
                <w:sz w:val="18"/>
                <w:szCs w:val="18"/>
              </w:rPr>
              <w:t xml:space="preserve"> at day 2 (%)</w:t>
            </w:r>
          </w:p>
        </w:tc>
        <w:tc>
          <w:tcPr>
            <w:tcW w:w="1260" w:type="dxa"/>
            <w:tcBorders>
              <w:top w:val="single" w:sz="12" w:space="0" w:color="auto"/>
              <w:left w:val="nil"/>
              <w:bottom w:val="single" w:sz="4" w:space="0" w:color="auto"/>
              <w:right w:val="nil"/>
            </w:tcBorders>
          </w:tcPr>
          <w:p w14:paraId="4C876922" w14:textId="25D1D5FB" w:rsidR="00B247D0" w:rsidRPr="00767AD2" w:rsidRDefault="005D29E8" w:rsidP="002C1B1C">
            <w:pPr>
              <w:jc w:val="center"/>
              <w:rPr>
                <w:b/>
                <w:sz w:val="18"/>
                <w:szCs w:val="18"/>
              </w:rPr>
            </w:pPr>
            <w:r w:rsidRPr="00767AD2">
              <w:rPr>
                <w:b/>
                <w:sz w:val="18"/>
                <w:szCs w:val="18"/>
              </w:rPr>
              <w:t>imputation</w:t>
            </w:r>
            <w:r w:rsidR="00B247D0" w:rsidRPr="00767AD2">
              <w:rPr>
                <w:b/>
                <w:sz w:val="18"/>
                <w:szCs w:val="18"/>
              </w:rPr>
              <w:t xml:space="preserve"> at day 3 (%)</w:t>
            </w:r>
          </w:p>
        </w:tc>
        <w:tc>
          <w:tcPr>
            <w:tcW w:w="1260" w:type="dxa"/>
            <w:tcBorders>
              <w:top w:val="single" w:sz="12" w:space="0" w:color="auto"/>
              <w:left w:val="nil"/>
              <w:bottom w:val="single" w:sz="4" w:space="0" w:color="auto"/>
              <w:right w:val="nil"/>
            </w:tcBorders>
          </w:tcPr>
          <w:p w14:paraId="01D91CD0" w14:textId="6D384D62" w:rsidR="00B247D0" w:rsidRPr="00767AD2" w:rsidRDefault="005D29E8" w:rsidP="002C1B1C">
            <w:pPr>
              <w:jc w:val="center"/>
              <w:rPr>
                <w:b/>
                <w:sz w:val="18"/>
                <w:szCs w:val="18"/>
              </w:rPr>
            </w:pPr>
            <w:r w:rsidRPr="00767AD2">
              <w:rPr>
                <w:b/>
                <w:sz w:val="18"/>
                <w:szCs w:val="18"/>
              </w:rPr>
              <w:t>imputation</w:t>
            </w:r>
            <w:r w:rsidR="00B247D0" w:rsidRPr="00767AD2">
              <w:rPr>
                <w:b/>
                <w:sz w:val="18"/>
                <w:szCs w:val="18"/>
              </w:rPr>
              <w:t xml:space="preserve"> at day 4 (%)</w:t>
            </w:r>
          </w:p>
        </w:tc>
        <w:tc>
          <w:tcPr>
            <w:tcW w:w="1260" w:type="dxa"/>
            <w:tcBorders>
              <w:top w:val="single" w:sz="12" w:space="0" w:color="auto"/>
              <w:left w:val="nil"/>
              <w:bottom w:val="single" w:sz="4" w:space="0" w:color="auto"/>
              <w:right w:val="nil"/>
            </w:tcBorders>
          </w:tcPr>
          <w:p w14:paraId="01331AC7" w14:textId="056CCB35" w:rsidR="00B247D0" w:rsidRPr="00767AD2" w:rsidRDefault="005D29E8" w:rsidP="002C1B1C">
            <w:pPr>
              <w:jc w:val="center"/>
              <w:rPr>
                <w:b/>
                <w:sz w:val="18"/>
                <w:szCs w:val="18"/>
              </w:rPr>
            </w:pPr>
            <w:r w:rsidRPr="00767AD2">
              <w:rPr>
                <w:b/>
                <w:sz w:val="18"/>
                <w:szCs w:val="18"/>
              </w:rPr>
              <w:t>imputation</w:t>
            </w:r>
            <w:r w:rsidR="00B247D0" w:rsidRPr="00767AD2">
              <w:rPr>
                <w:b/>
                <w:sz w:val="18"/>
                <w:szCs w:val="18"/>
              </w:rPr>
              <w:t xml:space="preserve"> at day 5 (%)</w:t>
            </w:r>
          </w:p>
        </w:tc>
        <w:tc>
          <w:tcPr>
            <w:tcW w:w="1260" w:type="dxa"/>
            <w:tcBorders>
              <w:top w:val="single" w:sz="12" w:space="0" w:color="auto"/>
              <w:left w:val="nil"/>
              <w:bottom w:val="single" w:sz="4" w:space="0" w:color="auto"/>
              <w:right w:val="nil"/>
            </w:tcBorders>
          </w:tcPr>
          <w:p w14:paraId="2096F527" w14:textId="6824E157" w:rsidR="00B247D0" w:rsidRPr="00767AD2" w:rsidRDefault="005D29E8" w:rsidP="002C1B1C">
            <w:pPr>
              <w:jc w:val="center"/>
              <w:rPr>
                <w:b/>
                <w:sz w:val="18"/>
                <w:szCs w:val="18"/>
              </w:rPr>
            </w:pPr>
            <w:r w:rsidRPr="00767AD2">
              <w:rPr>
                <w:b/>
                <w:sz w:val="18"/>
                <w:szCs w:val="18"/>
              </w:rPr>
              <w:t>imputation</w:t>
            </w:r>
            <w:r w:rsidR="00B247D0" w:rsidRPr="00767AD2">
              <w:rPr>
                <w:b/>
                <w:sz w:val="18"/>
                <w:szCs w:val="18"/>
              </w:rPr>
              <w:t xml:space="preserve"> at day 6 (%)</w:t>
            </w:r>
          </w:p>
        </w:tc>
      </w:tr>
      <w:tr w:rsidR="00767AD2" w:rsidRPr="00767AD2" w14:paraId="2C3D2C14" w14:textId="77777777" w:rsidTr="002C1B1C">
        <w:trPr>
          <w:trHeight w:val="189"/>
        </w:trPr>
        <w:tc>
          <w:tcPr>
            <w:tcW w:w="2430" w:type="dxa"/>
            <w:tcBorders>
              <w:top w:val="single" w:sz="4" w:space="0" w:color="auto"/>
              <w:left w:val="nil"/>
              <w:right w:val="nil"/>
            </w:tcBorders>
            <w:shd w:val="clear" w:color="auto" w:fill="auto"/>
            <w:vAlign w:val="center"/>
          </w:tcPr>
          <w:p w14:paraId="06164C2B" w14:textId="77777777" w:rsidR="00B247D0" w:rsidRPr="00767AD2" w:rsidRDefault="00B247D0" w:rsidP="002C1B1C">
            <w:pPr>
              <w:rPr>
                <w:sz w:val="18"/>
                <w:szCs w:val="18"/>
              </w:rPr>
            </w:pPr>
            <w:r w:rsidRPr="00767AD2">
              <w:rPr>
                <w:sz w:val="18"/>
                <w:szCs w:val="18"/>
              </w:rPr>
              <w:t>Fluid balance</w:t>
            </w:r>
          </w:p>
        </w:tc>
        <w:tc>
          <w:tcPr>
            <w:tcW w:w="2970" w:type="dxa"/>
            <w:tcBorders>
              <w:top w:val="single" w:sz="4" w:space="0" w:color="auto"/>
              <w:left w:val="nil"/>
              <w:right w:val="nil"/>
            </w:tcBorders>
            <w:tcMar>
              <w:top w:w="20" w:type="dxa"/>
              <w:left w:w="80" w:type="dxa"/>
              <w:bottom w:w="20" w:type="dxa"/>
              <w:right w:w="80" w:type="dxa"/>
            </w:tcMar>
            <w:vAlign w:val="center"/>
          </w:tcPr>
          <w:p w14:paraId="2074D302" w14:textId="77777777" w:rsidR="00B247D0" w:rsidRPr="00767AD2" w:rsidRDefault="00B247D0" w:rsidP="002C1B1C">
            <w:pPr>
              <w:ind w:left="80"/>
              <w:jc w:val="center"/>
              <w:rPr>
                <w:sz w:val="18"/>
                <w:szCs w:val="18"/>
              </w:rPr>
            </w:pPr>
            <w:r w:rsidRPr="00767AD2">
              <w:rPr>
                <w:sz w:val="18"/>
                <w:szCs w:val="18"/>
              </w:rPr>
              <w:t>FLUID_BALANCE_X</w:t>
            </w:r>
          </w:p>
        </w:tc>
        <w:tc>
          <w:tcPr>
            <w:tcW w:w="1260" w:type="dxa"/>
            <w:tcBorders>
              <w:top w:val="single" w:sz="4" w:space="0" w:color="auto"/>
              <w:left w:val="nil"/>
              <w:right w:val="nil"/>
            </w:tcBorders>
            <w:tcMar>
              <w:top w:w="20" w:type="dxa"/>
              <w:left w:w="80" w:type="dxa"/>
              <w:bottom w:w="20" w:type="dxa"/>
              <w:right w:w="80" w:type="dxa"/>
            </w:tcMar>
            <w:vAlign w:val="center"/>
          </w:tcPr>
          <w:p w14:paraId="3CCFAED8" w14:textId="77777777" w:rsidR="00B247D0" w:rsidRPr="00767AD2" w:rsidRDefault="00B247D0" w:rsidP="002C1B1C">
            <w:pPr>
              <w:ind w:left="80"/>
              <w:jc w:val="center"/>
              <w:rPr>
                <w:sz w:val="18"/>
                <w:szCs w:val="18"/>
              </w:rPr>
            </w:pPr>
            <w:r w:rsidRPr="00767AD2">
              <w:rPr>
                <w:sz w:val="18"/>
                <w:szCs w:val="18"/>
              </w:rPr>
              <w:t>3</w:t>
            </w:r>
          </w:p>
        </w:tc>
        <w:tc>
          <w:tcPr>
            <w:tcW w:w="1260" w:type="dxa"/>
            <w:tcBorders>
              <w:top w:val="single" w:sz="4" w:space="0" w:color="auto"/>
              <w:left w:val="nil"/>
              <w:right w:val="nil"/>
            </w:tcBorders>
            <w:vAlign w:val="center"/>
          </w:tcPr>
          <w:p w14:paraId="06737A60" w14:textId="77777777" w:rsidR="00B247D0" w:rsidRPr="00767AD2" w:rsidRDefault="00B247D0" w:rsidP="002C1B1C">
            <w:pPr>
              <w:ind w:left="80"/>
              <w:jc w:val="center"/>
              <w:rPr>
                <w:sz w:val="18"/>
                <w:szCs w:val="18"/>
              </w:rPr>
            </w:pPr>
            <w:r w:rsidRPr="00767AD2">
              <w:rPr>
                <w:sz w:val="18"/>
                <w:szCs w:val="18"/>
              </w:rPr>
              <w:t>4</w:t>
            </w:r>
          </w:p>
        </w:tc>
        <w:tc>
          <w:tcPr>
            <w:tcW w:w="1260" w:type="dxa"/>
            <w:tcBorders>
              <w:top w:val="single" w:sz="4" w:space="0" w:color="auto"/>
              <w:left w:val="nil"/>
              <w:right w:val="nil"/>
            </w:tcBorders>
            <w:vAlign w:val="center"/>
          </w:tcPr>
          <w:p w14:paraId="172A698D" w14:textId="77777777" w:rsidR="00B247D0" w:rsidRPr="00767AD2" w:rsidRDefault="00B247D0" w:rsidP="002C1B1C">
            <w:pPr>
              <w:ind w:left="80"/>
              <w:jc w:val="center"/>
              <w:rPr>
                <w:sz w:val="18"/>
                <w:szCs w:val="18"/>
              </w:rPr>
            </w:pPr>
            <w:r w:rsidRPr="00767AD2">
              <w:rPr>
                <w:sz w:val="18"/>
                <w:szCs w:val="18"/>
              </w:rPr>
              <w:t>6</w:t>
            </w:r>
          </w:p>
        </w:tc>
        <w:tc>
          <w:tcPr>
            <w:tcW w:w="1260" w:type="dxa"/>
            <w:tcBorders>
              <w:top w:val="single" w:sz="4" w:space="0" w:color="auto"/>
              <w:left w:val="nil"/>
              <w:right w:val="nil"/>
            </w:tcBorders>
            <w:vAlign w:val="center"/>
          </w:tcPr>
          <w:p w14:paraId="5120144C" w14:textId="77777777" w:rsidR="00B247D0" w:rsidRPr="00767AD2" w:rsidRDefault="00B247D0" w:rsidP="002C1B1C">
            <w:pPr>
              <w:ind w:left="80"/>
              <w:jc w:val="center"/>
              <w:rPr>
                <w:sz w:val="18"/>
                <w:szCs w:val="18"/>
              </w:rPr>
            </w:pPr>
            <w:r w:rsidRPr="00767AD2">
              <w:rPr>
                <w:sz w:val="18"/>
                <w:szCs w:val="18"/>
              </w:rPr>
              <w:t>10</w:t>
            </w:r>
          </w:p>
        </w:tc>
        <w:tc>
          <w:tcPr>
            <w:tcW w:w="1260" w:type="dxa"/>
            <w:tcBorders>
              <w:top w:val="single" w:sz="4" w:space="0" w:color="auto"/>
              <w:left w:val="nil"/>
              <w:right w:val="nil"/>
            </w:tcBorders>
            <w:vAlign w:val="center"/>
          </w:tcPr>
          <w:p w14:paraId="56B78BCA" w14:textId="01DE222D" w:rsidR="00B247D0" w:rsidRPr="00767AD2" w:rsidRDefault="00B247D0" w:rsidP="002C1B1C">
            <w:pPr>
              <w:ind w:left="80"/>
              <w:jc w:val="center"/>
              <w:rPr>
                <w:sz w:val="18"/>
                <w:szCs w:val="18"/>
              </w:rPr>
            </w:pPr>
            <w:r w:rsidRPr="00767AD2">
              <w:rPr>
                <w:sz w:val="18"/>
                <w:szCs w:val="18"/>
              </w:rPr>
              <w:t>-</w:t>
            </w:r>
          </w:p>
        </w:tc>
        <w:tc>
          <w:tcPr>
            <w:tcW w:w="1260" w:type="dxa"/>
            <w:tcBorders>
              <w:top w:val="single" w:sz="4" w:space="0" w:color="auto"/>
              <w:left w:val="nil"/>
              <w:right w:val="nil"/>
            </w:tcBorders>
            <w:vAlign w:val="center"/>
          </w:tcPr>
          <w:p w14:paraId="5A7A989A" w14:textId="25633369" w:rsidR="00B247D0" w:rsidRPr="00767AD2" w:rsidRDefault="00B247D0" w:rsidP="002C1B1C">
            <w:pPr>
              <w:ind w:left="80"/>
              <w:jc w:val="center"/>
              <w:rPr>
                <w:sz w:val="18"/>
                <w:szCs w:val="18"/>
              </w:rPr>
            </w:pPr>
            <w:r w:rsidRPr="00767AD2">
              <w:rPr>
                <w:sz w:val="18"/>
                <w:szCs w:val="18"/>
              </w:rPr>
              <w:t>-</w:t>
            </w:r>
          </w:p>
        </w:tc>
      </w:tr>
      <w:tr w:rsidR="00767AD2" w:rsidRPr="00767AD2" w14:paraId="1883D82A" w14:textId="77777777" w:rsidTr="002C1B1C">
        <w:trPr>
          <w:trHeight w:val="189"/>
        </w:trPr>
        <w:tc>
          <w:tcPr>
            <w:tcW w:w="2430" w:type="dxa"/>
            <w:tcBorders>
              <w:left w:val="nil"/>
              <w:right w:val="nil"/>
            </w:tcBorders>
            <w:shd w:val="clear" w:color="auto" w:fill="auto"/>
            <w:vAlign w:val="center"/>
          </w:tcPr>
          <w:p w14:paraId="41D0D6D4" w14:textId="77777777" w:rsidR="00B247D0" w:rsidRPr="00767AD2" w:rsidRDefault="00B247D0" w:rsidP="002C1B1C">
            <w:pPr>
              <w:rPr>
                <w:sz w:val="18"/>
                <w:szCs w:val="18"/>
              </w:rPr>
            </w:pPr>
            <w:r w:rsidRPr="00767AD2">
              <w:rPr>
                <w:sz w:val="18"/>
                <w:szCs w:val="18"/>
              </w:rPr>
              <w:t>Vasopressors use</w:t>
            </w:r>
          </w:p>
        </w:tc>
        <w:tc>
          <w:tcPr>
            <w:tcW w:w="2970" w:type="dxa"/>
            <w:tcBorders>
              <w:left w:val="nil"/>
              <w:right w:val="nil"/>
            </w:tcBorders>
            <w:tcMar>
              <w:top w:w="20" w:type="dxa"/>
              <w:left w:w="80" w:type="dxa"/>
              <w:bottom w:w="20" w:type="dxa"/>
              <w:right w:w="80" w:type="dxa"/>
            </w:tcMar>
            <w:vAlign w:val="center"/>
          </w:tcPr>
          <w:p w14:paraId="03CE5B83" w14:textId="77777777" w:rsidR="00B247D0" w:rsidRPr="00767AD2" w:rsidRDefault="00B247D0" w:rsidP="002C1B1C">
            <w:pPr>
              <w:ind w:left="80"/>
              <w:jc w:val="center"/>
              <w:rPr>
                <w:sz w:val="18"/>
                <w:szCs w:val="18"/>
              </w:rPr>
            </w:pPr>
            <w:r w:rsidRPr="00767AD2">
              <w:rPr>
                <w:sz w:val="18"/>
                <w:szCs w:val="18"/>
              </w:rPr>
              <w:t>VASO_X</w:t>
            </w:r>
          </w:p>
        </w:tc>
        <w:tc>
          <w:tcPr>
            <w:tcW w:w="1260" w:type="dxa"/>
            <w:tcBorders>
              <w:left w:val="nil"/>
              <w:right w:val="nil"/>
            </w:tcBorders>
            <w:tcMar>
              <w:top w:w="20" w:type="dxa"/>
              <w:left w:w="80" w:type="dxa"/>
              <w:bottom w:w="20" w:type="dxa"/>
              <w:right w:w="80" w:type="dxa"/>
            </w:tcMar>
            <w:vAlign w:val="center"/>
          </w:tcPr>
          <w:p w14:paraId="1E995190" w14:textId="77777777" w:rsidR="00B247D0" w:rsidRPr="00767AD2" w:rsidRDefault="00B247D0" w:rsidP="002C1B1C">
            <w:pPr>
              <w:ind w:left="80"/>
              <w:jc w:val="center"/>
              <w:rPr>
                <w:sz w:val="18"/>
                <w:szCs w:val="18"/>
              </w:rPr>
            </w:pPr>
            <w:r w:rsidRPr="00767AD2">
              <w:rPr>
                <w:sz w:val="18"/>
                <w:szCs w:val="18"/>
              </w:rPr>
              <w:t>1</w:t>
            </w:r>
          </w:p>
        </w:tc>
        <w:tc>
          <w:tcPr>
            <w:tcW w:w="1260" w:type="dxa"/>
            <w:tcBorders>
              <w:left w:val="nil"/>
              <w:right w:val="nil"/>
            </w:tcBorders>
            <w:vAlign w:val="center"/>
          </w:tcPr>
          <w:p w14:paraId="7ADAB1CA" w14:textId="77777777" w:rsidR="00B247D0" w:rsidRPr="00767AD2" w:rsidRDefault="00B247D0" w:rsidP="002C1B1C">
            <w:pPr>
              <w:ind w:left="80"/>
              <w:jc w:val="center"/>
              <w:rPr>
                <w:sz w:val="18"/>
                <w:szCs w:val="18"/>
              </w:rPr>
            </w:pPr>
            <w:r w:rsidRPr="00767AD2">
              <w:rPr>
                <w:sz w:val="18"/>
                <w:szCs w:val="18"/>
              </w:rPr>
              <w:t>3</w:t>
            </w:r>
          </w:p>
        </w:tc>
        <w:tc>
          <w:tcPr>
            <w:tcW w:w="1260" w:type="dxa"/>
            <w:tcBorders>
              <w:left w:val="nil"/>
              <w:right w:val="nil"/>
            </w:tcBorders>
            <w:vAlign w:val="center"/>
          </w:tcPr>
          <w:p w14:paraId="32E3803B" w14:textId="77777777" w:rsidR="00B247D0" w:rsidRPr="00767AD2" w:rsidRDefault="00B247D0" w:rsidP="002C1B1C">
            <w:pPr>
              <w:ind w:left="80"/>
              <w:jc w:val="center"/>
              <w:rPr>
                <w:sz w:val="18"/>
                <w:szCs w:val="18"/>
              </w:rPr>
            </w:pPr>
            <w:r w:rsidRPr="00767AD2">
              <w:rPr>
                <w:sz w:val="18"/>
                <w:szCs w:val="18"/>
              </w:rPr>
              <w:t>4</w:t>
            </w:r>
          </w:p>
        </w:tc>
        <w:tc>
          <w:tcPr>
            <w:tcW w:w="1260" w:type="dxa"/>
            <w:tcBorders>
              <w:left w:val="nil"/>
              <w:right w:val="nil"/>
            </w:tcBorders>
            <w:vAlign w:val="center"/>
          </w:tcPr>
          <w:p w14:paraId="5CBB15FF" w14:textId="77777777" w:rsidR="00B247D0" w:rsidRPr="00767AD2" w:rsidRDefault="00B247D0" w:rsidP="002C1B1C">
            <w:pPr>
              <w:ind w:left="80"/>
              <w:jc w:val="center"/>
              <w:rPr>
                <w:sz w:val="18"/>
                <w:szCs w:val="18"/>
              </w:rPr>
            </w:pPr>
            <w:r w:rsidRPr="00767AD2">
              <w:rPr>
                <w:sz w:val="18"/>
                <w:szCs w:val="18"/>
              </w:rPr>
              <w:t>6</w:t>
            </w:r>
          </w:p>
        </w:tc>
        <w:tc>
          <w:tcPr>
            <w:tcW w:w="1260" w:type="dxa"/>
            <w:tcBorders>
              <w:left w:val="nil"/>
              <w:right w:val="nil"/>
            </w:tcBorders>
            <w:vAlign w:val="center"/>
          </w:tcPr>
          <w:p w14:paraId="1047CB2E" w14:textId="77777777" w:rsidR="00B247D0" w:rsidRPr="00767AD2" w:rsidRDefault="00B247D0" w:rsidP="002C1B1C">
            <w:pPr>
              <w:ind w:left="80"/>
              <w:jc w:val="center"/>
              <w:rPr>
                <w:sz w:val="18"/>
                <w:szCs w:val="18"/>
              </w:rPr>
            </w:pPr>
            <w:r w:rsidRPr="00767AD2">
              <w:rPr>
                <w:sz w:val="18"/>
                <w:szCs w:val="18"/>
              </w:rPr>
              <w:t>8</w:t>
            </w:r>
          </w:p>
        </w:tc>
        <w:tc>
          <w:tcPr>
            <w:tcW w:w="1260" w:type="dxa"/>
            <w:tcBorders>
              <w:left w:val="nil"/>
              <w:right w:val="nil"/>
            </w:tcBorders>
            <w:vAlign w:val="center"/>
          </w:tcPr>
          <w:p w14:paraId="2D4A5AA3" w14:textId="77777777" w:rsidR="00B247D0" w:rsidRPr="00767AD2" w:rsidRDefault="00B247D0" w:rsidP="002C1B1C">
            <w:pPr>
              <w:ind w:left="80"/>
              <w:jc w:val="center"/>
              <w:rPr>
                <w:sz w:val="18"/>
                <w:szCs w:val="18"/>
              </w:rPr>
            </w:pPr>
            <w:r w:rsidRPr="00767AD2">
              <w:rPr>
                <w:sz w:val="18"/>
                <w:szCs w:val="18"/>
              </w:rPr>
              <w:t>11</w:t>
            </w:r>
          </w:p>
        </w:tc>
      </w:tr>
      <w:tr w:rsidR="00767AD2" w:rsidRPr="00767AD2" w14:paraId="5BB4E70C" w14:textId="77777777" w:rsidTr="002C1B1C">
        <w:trPr>
          <w:trHeight w:val="375"/>
        </w:trPr>
        <w:tc>
          <w:tcPr>
            <w:tcW w:w="2430" w:type="dxa"/>
            <w:tcBorders>
              <w:top w:val="single" w:sz="4" w:space="0" w:color="999999"/>
              <w:left w:val="nil"/>
              <w:right w:val="nil"/>
            </w:tcBorders>
            <w:shd w:val="clear" w:color="auto" w:fill="auto"/>
            <w:vAlign w:val="center"/>
          </w:tcPr>
          <w:p w14:paraId="15087889" w14:textId="77777777" w:rsidR="00B247D0" w:rsidRPr="00767AD2" w:rsidRDefault="00B247D0" w:rsidP="002C1B1C">
            <w:pPr>
              <w:rPr>
                <w:sz w:val="18"/>
                <w:szCs w:val="18"/>
              </w:rPr>
            </w:pPr>
            <w:r w:rsidRPr="00767AD2">
              <w:rPr>
                <w:sz w:val="18"/>
                <w:szCs w:val="18"/>
              </w:rPr>
              <w:t>PaO</w:t>
            </w:r>
            <w:r w:rsidRPr="00767AD2">
              <w:rPr>
                <w:sz w:val="18"/>
                <w:szCs w:val="18"/>
                <w:vertAlign w:val="subscript"/>
              </w:rPr>
              <w:t>2</w:t>
            </w:r>
            <w:r w:rsidRPr="00767AD2">
              <w:rPr>
                <w:sz w:val="18"/>
                <w:szCs w:val="18"/>
              </w:rPr>
              <w:t>/FiO</w:t>
            </w:r>
            <w:r w:rsidRPr="00767AD2">
              <w:rPr>
                <w:sz w:val="18"/>
                <w:szCs w:val="18"/>
                <w:vertAlign w:val="subscript"/>
              </w:rPr>
              <w:t>2</w:t>
            </w:r>
            <w:r w:rsidRPr="00767AD2">
              <w:rPr>
                <w:sz w:val="18"/>
                <w:szCs w:val="18"/>
              </w:rPr>
              <w:t xml:space="preserve"> Ratio (mmHg)</w:t>
            </w:r>
          </w:p>
        </w:tc>
        <w:tc>
          <w:tcPr>
            <w:tcW w:w="2970" w:type="dxa"/>
            <w:tcBorders>
              <w:top w:val="single" w:sz="4" w:space="0" w:color="999999"/>
              <w:left w:val="nil"/>
              <w:right w:val="nil"/>
            </w:tcBorders>
            <w:tcMar>
              <w:top w:w="20" w:type="dxa"/>
              <w:left w:w="80" w:type="dxa"/>
              <w:bottom w:w="20" w:type="dxa"/>
              <w:right w:w="80" w:type="dxa"/>
            </w:tcMar>
            <w:vAlign w:val="center"/>
          </w:tcPr>
          <w:p w14:paraId="0104D8DE" w14:textId="77777777" w:rsidR="00B247D0" w:rsidRPr="00767AD2" w:rsidRDefault="00B247D0" w:rsidP="002C1B1C">
            <w:pPr>
              <w:ind w:left="80"/>
              <w:jc w:val="center"/>
              <w:rPr>
                <w:sz w:val="18"/>
                <w:szCs w:val="18"/>
              </w:rPr>
            </w:pPr>
            <w:r w:rsidRPr="00767AD2">
              <w:rPr>
                <w:sz w:val="18"/>
                <w:szCs w:val="18"/>
              </w:rPr>
              <w:t>PF_X</w:t>
            </w:r>
          </w:p>
        </w:tc>
        <w:tc>
          <w:tcPr>
            <w:tcW w:w="1260" w:type="dxa"/>
            <w:tcBorders>
              <w:top w:val="single" w:sz="4" w:space="0" w:color="999999"/>
              <w:left w:val="nil"/>
              <w:right w:val="nil"/>
            </w:tcBorders>
            <w:tcMar>
              <w:top w:w="20" w:type="dxa"/>
              <w:left w:w="80" w:type="dxa"/>
              <w:bottom w:w="20" w:type="dxa"/>
              <w:right w:w="80" w:type="dxa"/>
            </w:tcMar>
            <w:vAlign w:val="center"/>
          </w:tcPr>
          <w:p w14:paraId="32007FDC" w14:textId="77777777" w:rsidR="00B247D0" w:rsidRPr="00767AD2" w:rsidRDefault="00B247D0" w:rsidP="002C1B1C">
            <w:pPr>
              <w:ind w:left="80"/>
              <w:jc w:val="center"/>
              <w:rPr>
                <w:sz w:val="18"/>
                <w:szCs w:val="18"/>
              </w:rPr>
            </w:pPr>
            <w:r w:rsidRPr="00767AD2">
              <w:rPr>
                <w:sz w:val="18"/>
                <w:szCs w:val="18"/>
              </w:rPr>
              <w:t>14</w:t>
            </w:r>
          </w:p>
        </w:tc>
        <w:tc>
          <w:tcPr>
            <w:tcW w:w="1260" w:type="dxa"/>
            <w:tcBorders>
              <w:top w:val="single" w:sz="4" w:space="0" w:color="999999"/>
              <w:left w:val="nil"/>
              <w:right w:val="nil"/>
            </w:tcBorders>
            <w:vAlign w:val="center"/>
          </w:tcPr>
          <w:p w14:paraId="5835F223" w14:textId="77777777" w:rsidR="00B247D0" w:rsidRPr="00767AD2" w:rsidRDefault="00B247D0" w:rsidP="002C1B1C">
            <w:pPr>
              <w:ind w:left="80"/>
              <w:jc w:val="center"/>
              <w:rPr>
                <w:sz w:val="18"/>
                <w:szCs w:val="18"/>
              </w:rPr>
            </w:pPr>
            <w:r w:rsidRPr="00767AD2">
              <w:rPr>
                <w:sz w:val="18"/>
                <w:szCs w:val="18"/>
              </w:rPr>
              <w:t>22</w:t>
            </w:r>
          </w:p>
        </w:tc>
        <w:tc>
          <w:tcPr>
            <w:tcW w:w="1260" w:type="dxa"/>
            <w:tcBorders>
              <w:top w:val="single" w:sz="4" w:space="0" w:color="999999"/>
              <w:left w:val="nil"/>
              <w:right w:val="nil"/>
            </w:tcBorders>
            <w:vAlign w:val="center"/>
          </w:tcPr>
          <w:p w14:paraId="28971E8B" w14:textId="77777777" w:rsidR="00B247D0" w:rsidRPr="00767AD2" w:rsidRDefault="00B247D0" w:rsidP="002C1B1C">
            <w:pPr>
              <w:ind w:left="80"/>
              <w:jc w:val="center"/>
              <w:rPr>
                <w:sz w:val="18"/>
                <w:szCs w:val="18"/>
              </w:rPr>
            </w:pPr>
            <w:r w:rsidRPr="00767AD2">
              <w:rPr>
                <w:sz w:val="18"/>
                <w:szCs w:val="18"/>
              </w:rPr>
              <w:t>28</w:t>
            </w:r>
          </w:p>
        </w:tc>
        <w:tc>
          <w:tcPr>
            <w:tcW w:w="1260" w:type="dxa"/>
            <w:tcBorders>
              <w:top w:val="single" w:sz="4" w:space="0" w:color="999999"/>
              <w:left w:val="nil"/>
              <w:right w:val="nil"/>
            </w:tcBorders>
            <w:vAlign w:val="center"/>
          </w:tcPr>
          <w:p w14:paraId="487B72FE" w14:textId="77777777" w:rsidR="00B247D0" w:rsidRPr="00767AD2" w:rsidRDefault="00B247D0" w:rsidP="002C1B1C">
            <w:pPr>
              <w:ind w:left="80"/>
              <w:jc w:val="center"/>
              <w:rPr>
                <w:sz w:val="18"/>
                <w:szCs w:val="18"/>
              </w:rPr>
            </w:pPr>
            <w:r w:rsidRPr="00767AD2">
              <w:rPr>
                <w:sz w:val="18"/>
                <w:szCs w:val="18"/>
              </w:rPr>
              <w:t>35</w:t>
            </w:r>
          </w:p>
        </w:tc>
        <w:tc>
          <w:tcPr>
            <w:tcW w:w="1260" w:type="dxa"/>
            <w:tcBorders>
              <w:top w:val="single" w:sz="4" w:space="0" w:color="999999"/>
              <w:left w:val="nil"/>
              <w:right w:val="nil"/>
            </w:tcBorders>
            <w:vAlign w:val="center"/>
          </w:tcPr>
          <w:p w14:paraId="42F75277" w14:textId="77777777" w:rsidR="00B247D0" w:rsidRPr="00767AD2" w:rsidRDefault="00B247D0" w:rsidP="002C1B1C">
            <w:pPr>
              <w:ind w:left="80"/>
              <w:jc w:val="center"/>
              <w:rPr>
                <w:sz w:val="18"/>
                <w:szCs w:val="18"/>
              </w:rPr>
            </w:pPr>
            <w:r w:rsidRPr="00767AD2">
              <w:rPr>
                <w:sz w:val="18"/>
                <w:szCs w:val="18"/>
              </w:rPr>
              <w:t>48</w:t>
            </w:r>
          </w:p>
        </w:tc>
        <w:tc>
          <w:tcPr>
            <w:tcW w:w="1260" w:type="dxa"/>
            <w:tcBorders>
              <w:top w:val="single" w:sz="4" w:space="0" w:color="999999"/>
              <w:left w:val="nil"/>
              <w:right w:val="nil"/>
            </w:tcBorders>
            <w:vAlign w:val="center"/>
          </w:tcPr>
          <w:p w14:paraId="2523710E" w14:textId="77777777" w:rsidR="00B247D0" w:rsidRPr="00767AD2" w:rsidRDefault="00B247D0" w:rsidP="002C1B1C">
            <w:pPr>
              <w:ind w:left="80"/>
              <w:jc w:val="center"/>
              <w:rPr>
                <w:sz w:val="18"/>
                <w:szCs w:val="18"/>
              </w:rPr>
            </w:pPr>
            <w:r w:rsidRPr="00767AD2">
              <w:rPr>
                <w:sz w:val="18"/>
                <w:szCs w:val="18"/>
              </w:rPr>
              <w:t>54</w:t>
            </w:r>
          </w:p>
        </w:tc>
      </w:tr>
      <w:tr w:rsidR="00767AD2" w:rsidRPr="00767AD2" w14:paraId="109C3F75" w14:textId="77777777" w:rsidTr="002C1B1C">
        <w:trPr>
          <w:trHeight w:val="243"/>
        </w:trPr>
        <w:tc>
          <w:tcPr>
            <w:tcW w:w="2430" w:type="dxa"/>
            <w:tcBorders>
              <w:left w:val="nil"/>
              <w:bottom w:val="single" w:sz="4" w:space="0" w:color="7F7F7F" w:themeColor="text1" w:themeTint="80"/>
              <w:right w:val="nil"/>
            </w:tcBorders>
            <w:shd w:val="clear" w:color="auto" w:fill="auto"/>
            <w:vAlign w:val="center"/>
          </w:tcPr>
          <w:p w14:paraId="4610A3B5" w14:textId="77777777" w:rsidR="00B247D0" w:rsidRPr="00767AD2" w:rsidRDefault="00B247D0" w:rsidP="002C1B1C">
            <w:pPr>
              <w:rPr>
                <w:sz w:val="18"/>
                <w:szCs w:val="18"/>
              </w:rPr>
            </w:pPr>
            <w:r w:rsidRPr="00767AD2">
              <w:rPr>
                <w:sz w:val="18"/>
                <w:szCs w:val="18"/>
              </w:rPr>
              <w:t>Ventilatory ratio</w:t>
            </w:r>
          </w:p>
        </w:tc>
        <w:tc>
          <w:tcPr>
            <w:tcW w:w="2970" w:type="dxa"/>
            <w:tcBorders>
              <w:left w:val="nil"/>
              <w:bottom w:val="single" w:sz="4" w:space="0" w:color="7F7F7F" w:themeColor="text1" w:themeTint="80"/>
              <w:right w:val="nil"/>
            </w:tcBorders>
            <w:tcMar>
              <w:top w:w="20" w:type="dxa"/>
              <w:left w:w="80" w:type="dxa"/>
              <w:bottom w:w="20" w:type="dxa"/>
              <w:right w:w="80" w:type="dxa"/>
            </w:tcMar>
            <w:vAlign w:val="center"/>
          </w:tcPr>
          <w:p w14:paraId="07652342" w14:textId="77777777" w:rsidR="00B247D0" w:rsidRPr="00767AD2" w:rsidRDefault="00B247D0" w:rsidP="002C1B1C">
            <w:pPr>
              <w:ind w:left="80"/>
              <w:jc w:val="center"/>
              <w:rPr>
                <w:sz w:val="18"/>
                <w:szCs w:val="18"/>
              </w:rPr>
            </w:pPr>
            <w:r w:rsidRPr="00767AD2">
              <w:rPr>
                <w:sz w:val="18"/>
                <w:szCs w:val="18"/>
              </w:rPr>
              <w:t>VENTILATORY_RATIO_X</w:t>
            </w:r>
          </w:p>
        </w:tc>
        <w:tc>
          <w:tcPr>
            <w:tcW w:w="1260" w:type="dxa"/>
            <w:tcBorders>
              <w:left w:val="nil"/>
              <w:bottom w:val="single" w:sz="4" w:space="0" w:color="7F7F7F" w:themeColor="text1" w:themeTint="80"/>
              <w:right w:val="nil"/>
            </w:tcBorders>
            <w:tcMar>
              <w:top w:w="20" w:type="dxa"/>
              <w:left w:w="80" w:type="dxa"/>
              <w:bottom w:w="20" w:type="dxa"/>
              <w:right w:w="80" w:type="dxa"/>
            </w:tcMar>
            <w:vAlign w:val="center"/>
          </w:tcPr>
          <w:p w14:paraId="4E065FE9" w14:textId="77777777" w:rsidR="00B247D0" w:rsidRPr="00767AD2" w:rsidRDefault="00B247D0" w:rsidP="002C1B1C">
            <w:pPr>
              <w:ind w:left="80"/>
              <w:jc w:val="center"/>
              <w:rPr>
                <w:sz w:val="18"/>
                <w:szCs w:val="18"/>
              </w:rPr>
            </w:pPr>
            <w:r w:rsidRPr="00767AD2">
              <w:rPr>
                <w:sz w:val="18"/>
                <w:szCs w:val="18"/>
              </w:rPr>
              <w:t>18</w:t>
            </w:r>
          </w:p>
        </w:tc>
        <w:tc>
          <w:tcPr>
            <w:tcW w:w="1260" w:type="dxa"/>
            <w:tcBorders>
              <w:left w:val="nil"/>
              <w:bottom w:val="single" w:sz="4" w:space="0" w:color="7F7F7F" w:themeColor="text1" w:themeTint="80"/>
              <w:right w:val="nil"/>
            </w:tcBorders>
            <w:vAlign w:val="center"/>
          </w:tcPr>
          <w:p w14:paraId="659A4BAD" w14:textId="77777777" w:rsidR="00B247D0" w:rsidRPr="00767AD2" w:rsidRDefault="00B247D0" w:rsidP="002C1B1C">
            <w:pPr>
              <w:ind w:left="80"/>
              <w:jc w:val="center"/>
              <w:rPr>
                <w:sz w:val="18"/>
                <w:szCs w:val="18"/>
              </w:rPr>
            </w:pPr>
            <w:r w:rsidRPr="00767AD2">
              <w:rPr>
                <w:sz w:val="18"/>
                <w:szCs w:val="18"/>
              </w:rPr>
              <w:t>3</w:t>
            </w:r>
          </w:p>
        </w:tc>
        <w:tc>
          <w:tcPr>
            <w:tcW w:w="1260" w:type="dxa"/>
            <w:tcBorders>
              <w:left w:val="nil"/>
              <w:bottom w:val="single" w:sz="4" w:space="0" w:color="7F7F7F" w:themeColor="text1" w:themeTint="80"/>
              <w:right w:val="nil"/>
            </w:tcBorders>
            <w:vAlign w:val="center"/>
          </w:tcPr>
          <w:p w14:paraId="6B562A79" w14:textId="77777777" w:rsidR="00B247D0" w:rsidRPr="00767AD2" w:rsidRDefault="00B247D0" w:rsidP="002C1B1C">
            <w:pPr>
              <w:ind w:left="80"/>
              <w:jc w:val="center"/>
              <w:rPr>
                <w:sz w:val="18"/>
                <w:szCs w:val="18"/>
              </w:rPr>
            </w:pPr>
            <w:r w:rsidRPr="00767AD2">
              <w:rPr>
                <w:sz w:val="18"/>
                <w:szCs w:val="18"/>
              </w:rPr>
              <w:t>38</w:t>
            </w:r>
          </w:p>
        </w:tc>
        <w:tc>
          <w:tcPr>
            <w:tcW w:w="1260" w:type="dxa"/>
            <w:tcBorders>
              <w:left w:val="nil"/>
              <w:bottom w:val="single" w:sz="4" w:space="0" w:color="7F7F7F" w:themeColor="text1" w:themeTint="80"/>
              <w:right w:val="nil"/>
            </w:tcBorders>
            <w:vAlign w:val="center"/>
          </w:tcPr>
          <w:p w14:paraId="63A8631C" w14:textId="77777777" w:rsidR="00B247D0" w:rsidRPr="00767AD2" w:rsidRDefault="00B247D0" w:rsidP="002C1B1C">
            <w:pPr>
              <w:ind w:left="80"/>
              <w:jc w:val="center"/>
              <w:rPr>
                <w:sz w:val="18"/>
                <w:szCs w:val="18"/>
              </w:rPr>
            </w:pPr>
            <w:r w:rsidRPr="00767AD2">
              <w:rPr>
                <w:sz w:val="18"/>
                <w:szCs w:val="18"/>
              </w:rPr>
              <w:t>48</w:t>
            </w:r>
          </w:p>
        </w:tc>
        <w:tc>
          <w:tcPr>
            <w:tcW w:w="1260" w:type="dxa"/>
            <w:tcBorders>
              <w:left w:val="nil"/>
              <w:bottom w:val="single" w:sz="4" w:space="0" w:color="7F7F7F" w:themeColor="text1" w:themeTint="80"/>
              <w:right w:val="nil"/>
            </w:tcBorders>
            <w:vAlign w:val="center"/>
          </w:tcPr>
          <w:p w14:paraId="4DEF0C74" w14:textId="69B80C0C" w:rsidR="00B247D0" w:rsidRPr="00767AD2" w:rsidRDefault="00B247D0" w:rsidP="002C1B1C">
            <w:pPr>
              <w:ind w:left="80"/>
              <w:jc w:val="center"/>
              <w:rPr>
                <w:sz w:val="18"/>
                <w:szCs w:val="18"/>
              </w:rPr>
            </w:pPr>
            <w:r w:rsidRPr="00767AD2">
              <w:rPr>
                <w:sz w:val="18"/>
                <w:szCs w:val="18"/>
              </w:rPr>
              <w:t>-</w:t>
            </w:r>
          </w:p>
        </w:tc>
        <w:tc>
          <w:tcPr>
            <w:tcW w:w="1260" w:type="dxa"/>
            <w:tcBorders>
              <w:left w:val="nil"/>
              <w:bottom w:val="single" w:sz="4" w:space="0" w:color="7F7F7F" w:themeColor="text1" w:themeTint="80"/>
              <w:right w:val="nil"/>
            </w:tcBorders>
            <w:vAlign w:val="center"/>
          </w:tcPr>
          <w:p w14:paraId="66BD8B77" w14:textId="54B31E72" w:rsidR="00B247D0" w:rsidRPr="00767AD2" w:rsidRDefault="00B247D0" w:rsidP="002C1B1C">
            <w:pPr>
              <w:ind w:left="80"/>
              <w:jc w:val="center"/>
              <w:rPr>
                <w:sz w:val="18"/>
                <w:szCs w:val="18"/>
              </w:rPr>
            </w:pPr>
            <w:r w:rsidRPr="00767AD2">
              <w:rPr>
                <w:sz w:val="18"/>
                <w:szCs w:val="18"/>
              </w:rPr>
              <w:t>-</w:t>
            </w:r>
          </w:p>
        </w:tc>
      </w:tr>
      <w:tr w:rsidR="00767AD2" w:rsidRPr="00767AD2" w14:paraId="726093E9" w14:textId="77777777" w:rsidTr="002C1B1C">
        <w:trPr>
          <w:trHeight w:val="279"/>
        </w:trPr>
        <w:tc>
          <w:tcPr>
            <w:tcW w:w="2430" w:type="dxa"/>
            <w:tcBorders>
              <w:top w:val="single" w:sz="4" w:space="0" w:color="7F7F7F" w:themeColor="text1" w:themeTint="80"/>
              <w:left w:val="nil"/>
              <w:bottom w:val="nil"/>
              <w:right w:val="nil"/>
            </w:tcBorders>
            <w:shd w:val="clear" w:color="auto" w:fill="auto"/>
            <w:vAlign w:val="center"/>
          </w:tcPr>
          <w:p w14:paraId="553B1C35" w14:textId="77777777" w:rsidR="00B247D0" w:rsidRPr="00767AD2" w:rsidRDefault="00B247D0" w:rsidP="002C1B1C">
            <w:pPr>
              <w:rPr>
                <w:sz w:val="18"/>
                <w:szCs w:val="18"/>
              </w:rPr>
            </w:pPr>
            <w:r w:rsidRPr="00767AD2">
              <w:rPr>
                <w:sz w:val="18"/>
                <w:szCs w:val="18"/>
              </w:rPr>
              <w:t>Mean airway pressure (cmH</w:t>
            </w:r>
            <w:r w:rsidRPr="00767AD2">
              <w:rPr>
                <w:sz w:val="18"/>
                <w:szCs w:val="18"/>
                <w:vertAlign w:val="subscript"/>
              </w:rPr>
              <w:t>2</w:t>
            </w:r>
            <w:r w:rsidRPr="00767AD2">
              <w:rPr>
                <w:sz w:val="18"/>
                <w:szCs w:val="18"/>
              </w:rPr>
              <w:t>O)</w:t>
            </w:r>
          </w:p>
        </w:tc>
        <w:tc>
          <w:tcPr>
            <w:tcW w:w="297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57B5F9A4" w14:textId="77777777" w:rsidR="00B247D0" w:rsidRPr="00767AD2" w:rsidRDefault="00B247D0" w:rsidP="002C1B1C">
            <w:pPr>
              <w:ind w:left="80"/>
              <w:jc w:val="center"/>
              <w:rPr>
                <w:sz w:val="18"/>
                <w:szCs w:val="18"/>
              </w:rPr>
            </w:pPr>
            <w:r w:rsidRPr="00767AD2">
              <w:rPr>
                <w:sz w:val="18"/>
                <w:szCs w:val="18"/>
              </w:rPr>
              <w:t>MEAN_AIRWAY_PRES_X</w:t>
            </w: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7B36E0FD" w14:textId="77777777" w:rsidR="00B247D0" w:rsidRPr="00767AD2" w:rsidRDefault="00B247D0" w:rsidP="002C1B1C">
            <w:pPr>
              <w:ind w:left="80"/>
              <w:jc w:val="center"/>
              <w:rPr>
                <w:sz w:val="18"/>
                <w:szCs w:val="18"/>
              </w:rPr>
            </w:pPr>
            <w:r w:rsidRPr="00767AD2">
              <w:rPr>
                <w:sz w:val="18"/>
                <w:szCs w:val="18"/>
              </w:rPr>
              <w:t>8</w:t>
            </w:r>
          </w:p>
        </w:tc>
        <w:tc>
          <w:tcPr>
            <w:tcW w:w="1260" w:type="dxa"/>
            <w:tcBorders>
              <w:top w:val="single" w:sz="4" w:space="0" w:color="7F7F7F" w:themeColor="text1" w:themeTint="80"/>
              <w:left w:val="nil"/>
              <w:bottom w:val="nil"/>
              <w:right w:val="nil"/>
            </w:tcBorders>
            <w:vAlign w:val="center"/>
          </w:tcPr>
          <w:p w14:paraId="03625701" w14:textId="77777777" w:rsidR="00B247D0" w:rsidRPr="00767AD2" w:rsidRDefault="00B247D0" w:rsidP="002C1B1C">
            <w:pPr>
              <w:ind w:left="80"/>
              <w:jc w:val="center"/>
              <w:rPr>
                <w:sz w:val="18"/>
                <w:szCs w:val="18"/>
              </w:rPr>
            </w:pPr>
            <w:r w:rsidRPr="00767AD2">
              <w:rPr>
                <w:sz w:val="18"/>
                <w:szCs w:val="18"/>
              </w:rPr>
              <w:t>19</w:t>
            </w:r>
          </w:p>
        </w:tc>
        <w:tc>
          <w:tcPr>
            <w:tcW w:w="1260" w:type="dxa"/>
            <w:tcBorders>
              <w:top w:val="single" w:sz="4" w:space="0" w:color="7F7F7F" w:themeColor="text1" w:themeTint="80"/>
              <w:left w:val="nil"/>
              <w:bottom w:val="nil"/>
              <w:right w:val="nil"/>
            </w:tcBorders>
            <w:vAlign w:val="center"/>
          </w:tcPr>
          <w:p w14:paraId="6EB07609" w14:textId="77777777" w:rsidR="00B247D0" w:rsidRPr="00767AD2" w:rsidRDefault="00B247D0" w:rsidP="002C1B1C">
            <w:pPr>
              <w:ind w:left="80"/>
              <w:jc w:val="center"/>
              <w:rPr>
                <w:sz w:val="18"/>
                <w:szCs w:val="18"/>
              </w:rPr>
            </w:pPr>
            <w:r w:rsidRPr="00767AD2">
              <w:rPr>
                <w:sz w:val="18"/>
                <w:szCs w:val="18"/>
              </w:rPr>
              <w:t>30</w:t>
            </w:r>
          </w:p>
        </w:tc>
        <w:tc>
          <w:tcPr>
            <w:tcW w:w="1260" w:type="dxa"/>
            <w:tcBorders>
              <w:top w:val="single" w:sz="4" w:space="0" w:color="7F7F7F" w:themeColor="text1" w:themeTint="80"/>
              <w:left w:val="nil"/>
              <w:bottom w:val="nil"/>
              <w:right w:val="nil"/>
            </w:tcBorders>
            <w:vAlign w:val="center"/>
          </w:tcPr>
          <w:p w14:paraId="02AD2BB6" w14:textId="77777777" w:rsidR="00B247D0" w:rsidRPr="00767AD2" w:rsidRDefault="00B247D0" w:rsidP="002C1B1C">
            <w:pPr>
              <w:ind w:left="80"/>
              <w:jc w:val="center"/>
              <w:rPr>
                <w:sz w:val="18"/>
                <w:szCs w:val="18"/>
              </w:rPr>
            </w:pPr>
            <w:r w:rsidRPr="00767AD2">
              <w:rPr>
                <w:sz w:val="18"/>
                <w:szCs w:val="18"/>
              </w:rPr>
              <w:t>40</w:t>
            </w:r>
          </w:p>
        </w:tc>
        <w:tc>
          <w:tcPr>
            <w:tcW w:w="1260" w:type="dxa"/>
            <w:tcBorders>
              <w:top w:val="single" w:sz="4" w:space="0" w:color="7F7F7F" w:themeColor="text1" w:themeTint="80"/>
              <w:left w:val="nil"/>
              <w:bottom w:val="nil"/>
              <w:right w:val="nil"/>
            </w:tcBorders>
            <w:vAlign w:val="center"/>
          </w:tcPr>
          <w:p w14:paraId="4872A315" w14:textId="76A3DF71" w:rsidR="00B247D0" w:rsidRPr="00767AD2" w:rsidRDefault="00B247D0" w:rsidP="002C1B1C">
            <w:pPr>
              <w:ind w:left="80"/>
              <w:jc w:val="center"/>
              <w:rPr>
                <w:sz w:val="18"/>
                <w:szCs w:val="18"/>
              </w:rPr>
            </w:pPr>
            <w:r w:rsidRPr="00767AD2">
              <w:rPr>
                <w:sz w:val="18"/>
                <w:szCs w:val="18"/>
              </w:rPr>
              <w:t>-</w:t>
            </w:r>
          </w:p>
        </w:tc>
        <w:tc>
          <w:tcPr>
            <w:tcW w:w="1260" w:type="dxa"/>
            <w:tcBorders>
              <w:top w:val="single" w:sz="4" w:space="0" w:color="7F7F7F" w:themeColor="text1" w:themeTint="80"/>
              <w:left w:val="nil"/>
              <w:bottom w:val="nil"/>
              <w:right w:val="nil"/>
            </w:tcBorders>
            <w:vAlign w:val="center"/>
          </w:tcPr>
          <w:p w14:paraId="70E73EC9" w14:textId="07BFDEB3" w:rsidR="00B247D0" w:rsidRPr="00767AD2" w:rsidRDefault="00B247D0" w:rsidP="002C1B1C">
            <w:pPr>
              <w:ind w:left="80"/>
              <w:jc w:val="center"/>
              <w:rPr>
                <w:sz w:val="18"/>
                <w:szCs w:val="18"/>
              </w:rPr>
            </w:pPr>
            <w:r w:rsidRPr="00767AD2">
              <w:rPr>
                <w:sz w:val="18"/>
                <w:szCs w:val="18"/>
              </w:rPr>
              <w:t>-</w:t>
            </w:r>
          </w:p>
        </w:tc>
      </w:tr>
      <w:tr w:rsidR="00767AD2" w:rsidRPr="00767AD2" w14:paraId="19F8C3B6" w14:textId="77777777" w:rsidTr="002C1B1C">
        <w:trPr>
          <w:trHeight w:val="279"/>
        </w:trPr>
        <w:tc>
          <w:tcPr>
            <w:tcW w:w="2430" w:type="dxa"/>
            <w:tcBorders>
              <w:top w:val="single" w:sz="4" w:space="0" w:color="FFFFFF"/>
              <w:left w:val="nil"/>
              <w:right w:val="nil"/>
            </w:tcBorders>
            <w:shd w:val="clear" w:color="auto" w:fill="auto"/>
            <w:vAlign w:val="center"/>
          </w:tcPr>
          <w:p w14:paraId="7E174B40" w14:textId="77777777" w:rsidR="00B247D0" w:rsidRPr="00767AD2" w:rsidRDefault="00B247D0" w:rsidP="002C1B1C">
            <w:pPr>
              <w:rPr>
                <w:sz w:val="18"/>
                <w:szCs w:val="18"/>
              </w:rPr>
            </w:pPr>
            <w:r w:rsidRPr="00767AD2">
              <w:rPr>
                <w:sz w:val="18"/>
                <w:szCs w:val="18"/>
              </w:rPr>
              <w:t>PEEP (cmH</w:t>
            </w:r>
            <w:r w:rsidRPr="00767AD2">
              <w:rPr>
                <w:sz w:val="18"/>
                <w:szCs w:val="18"/>
                <w:vertAlign w:val="subscript"/>
              </w:rPr>
              <w:t>2</w:t>
            </w:r>
            <w:r w:rsidRPr="00767AD2">
              <w:rPr>
                <w:sz w:val="18"/>
                <w:szCs w:val="18"/>
              </w:rPr>
              <w:t>O)</w:t>
            </w:r>
          </w:p>
        </w:tc>
        <w:tc>
          <w:tcPr>
            <w:tcW w:w="2970" w:type="dxa"/>
            <w:tcBorders>
              <w:top w:val="nil"/>
              <w:left w:val="nil"/>
              <w:right w:val="nil"/>
            </w:tcBorders>
            <w:tcMar>
              <w:top w:w="20" w:type="dxa"/>
              <w:left w:w="80" w:type="dxa"/>
              <w:bottom w:w="20" w:type="dxa"/>
              <w:right w:w="80" w:type="dxa"/>
            </w:tcMar>
            <w:vAlign w:val="center"/>
          </w:tcPr>
          <w:p w14:paraId="5EAECEF5" w14:textId="77777777" w:rsidR="00B247D0" w:rsidRPr="00767AD2" w:rsidRDefault="00B247D0" w:rsidP="002C1B1C">
            <w:pPr>
              <w:ind w:left="80"/>
              <w:jc w:val="center"/>
              <w:rPr>
                <w:sz w:val="18"/>
                <w:szCs w:val="18"/>
              </w:rPr>
            </w:pPr>
            <w:r w:rsidRPr="00767AD2">
              <w:rPr>
                <w:sz w:val="18"/>
                <w:szCs w:val="18"/>
              </w:rPr>
              <w:t>PEEP_X</w:t>
            </w:r>
          </w:p>
        </w:tc>
        <w:tc>
          <w:tcPr>
            <w:tcW w:w="1260" w:type="dxa"/>
            <w:tcBorders>
              <w:top w:val="nil"/>
              <w:left w:val="nil"/>
              <w:right w:val="nil"/>
            </w:tcBorders>
            <w:tcMar>
              <w:top w:w="20" w:type="dxa"/>
              <w:left w:w="80" w:type="dxa"/>
              <w:bottom w:w="20" w:type="dxa"/>
              <w:right w:w="80" w:type="dxa"/>
            </w:tcMar>
            <w:vAlign w:val="center"/>
          </w:tcPr>
          <w:p w14:paraId="73467ED1" w14:textId="77777777" w:rsidR="00B247D0" w:rsidRPr="00767AD2" w:rsidRDefault="00B247D0" w:rsidP="002C1B1C">
            <w:pPr>
              <w:ind w:left="80"/>
              <w:jc w:val="center"/>
              <w:rPr>
                <w:sz w:val="18"/>
                <w:szCs w:val="18"/>
              </w:rPr>
            </w:pPr>
            <w:r w:rsidRPr="00767AD2">
              <w:rPr>
                <w:sz w:val="18"/>
                <w:szCs w:val="18"/>
              </w:rPr>
              <w:t>3</w:t>
            </w:r>
          </w:p>
        </w:tc>
        <w:tc>
          <w:tcPr>
            <w:tcW w:w="1260" w:type="dxa"/>
            <w:tcBorders>
              <w:top w:val="nil"/>
              <w:left w:val="nil"/>
              <w:right w:val="nil"/>
            </w:tcBorders>
            <w:vAlign w:val="center"/>
          </w:tcPr>
          <w:p w14:paraId="727C14C1" w14:textId="77777777" w:rsidR="00B247D0" w:rsidRPr="00767AD2" w:rsidRDefault="00B247D0" w:rsidP="002C1B1C">
            <w:pPr>
              <w:ind w:left="80"/>
              <w:jc w:val="center"/>
              <w:rPr>
                <w:sz w:val="18"/>
                <w:szCs w:val="18"/>
              </w:rPr>
            </w:pPr>
            <w:r w:rsidRPr="00767AD2">
              <w:rPr>
                <w:sz w:val="18"/>
                <w:szCs w:val="18"/>
              </w:rPr>
              <w:t>12</w:t>
            </w:r>
          </w:p>
        </w:tc>
        <w:tc>
          <w:tcPr>
            <w:tcW w:w="1260" w:type="dxa"/>
            <w:tcBorders>
              <w:top w:val="nil"/>
              <w:left w:val="nil"/>
              <w:right w:val="nil"/>
            </w:tcBorders>
            <w:vAlign w:val="center"/>
          </w:tcPr>
          <w:p w14:paraId="1D3521A2" w14:textId="77777777" w:rsidR="00B247D0" w:rsidRPr="00767AD2" w:rsidRDefault="00B247D0" w:rsidP="002C1B1C">
            <w:pPr>
              <w:ind w:left="80"/>
              <w:jc w:val="center"/>
              <w:rPr>
                <w:sz w:val="18"/>
                <w:szCs w:val="18"/>
              </w:rPr>
            </w:pPr>
            <w:r w:rsidRPr="00767AD2">
              <w:rPr>
                <w:sz w:val="18"/>
                <w:szCs w:val="18"/>
              </w:rPr>
              <w:t>22</w:t>
            </w:r>
          </w:p>
        </w:tc>
        <w:tc>
          <w:tcPr>
            <w:tcW w:w="1260" w:type="dxa"/>
            <w:tcBorders>
              <w:top w:val="nil"/>
              <w:left w:val="nil"/>
              <w:right w:val="nil"/>
            </w:tcBorders>
            <w:vAlign w:val="center"/>
          </w:tcPr>
          <w:p w14:paraId="1A57FE86" w14:textId="77777777" w:rsidR="00B247D0" w:rsidRPr="00767AD2" w:rsidRDefault="00B247D0" w:rsidP="002C1B1C">
            <w:pPr>
              <w:ind w:left="80"/>
              <w:jc w:val="center"/>
              <w:rPr>
                <w:sz w:val="18"/>
                <w:szCs w:val="18"/>
              </w:rPr>
            </w:pPr>
            <w:r w:rsidRPr="00767AD2">
              <w:rPr>
                <w:sz w:val="18"/>
                <w:szCs w:val="18"/>
              </w:rPr>
              <w:t>32</w:t>
            </w:r>
          </w:p>
        </w:tc>
        <w:tc>
          <w:tcPr>
            <w:tcW w:w="1260" w:type="dxa"/>
            <w:tcBorders>
              <w:top w:val="nil"/>
              <w:left w:val="nil"/>
              <w:right w:val="nil"/>
            </w:tcBorders>
            <w:vAlign w:val="center"/>
          </w:tcPr>
          <w:p w14:paraId="3CCC16C6" w14:textId="66CF3B30" w:rsidR="00B247D0" w:rsidRPr="00767AD2" w:rsidRDefault="00B247D0" w:rsidP="002C1B1C">
            <w:pPr>
              <w:ind w:left="80"/>
              <w:jc w:val="center"/>
              <w:rPr>
                <w:sz w:val="18"/>
                <w:szCs w:val="18"/>
              </w:rPr>
            </w:pPr>
            <w:r w:rsidRPr="00767AD2">
              <w:rPr>
                <w:sz w:val="18"/>
                <w:szCs w:val="18"/>
              </w:rPr>
              <w:t>-</w:t>
            </w:r>
          </w:p>
        </w:tc>
        <w:tc>
          <w:tcPr>
            <w:tcW w:w="1260" w:type="dxa"/>
            <w:tcBorders>
              <w:top w:val="nil"/>
              <w:left w:val="nil"/>
              <w:right w:val="nil"/>
            </w:tcBorders>
            <w:vAlign w:val="center"/>
          </w:tcPr>
          <w:p w14:paraId="7C927754" w14:textId="371E8930" w:rsidR="00B247D0" w:rsidRPr="00767AD2" w:rsidRDefault="00B247D0" w:rsidP="002C1B1C">
            <w:pPr>
              <w:ind w:left="80"/>
              <w:jc w:val="center"/>
              <w:rPr>
                <w:sz w:val="18"/>
                <w:szCs w:val="18"/>
              </w:rPr>
            </w:pPr>
            <w:r w:rsidRPr="00767AD2">
              <w:rPr>
                <w:sz w:val="18"/>
                <w:szCs w:val="18"/>
              </w:rPr>
              <w:t>-</w:t>
            </w:r>
          </w:p>
        </w:tc>
      </w:tr>
      <w:tr w:rsidR="00767AD2" w:rsidRPr="00767AD2" w14:paraId="71A40DB3" w14:textId="77777777" w:rsidTr="002C1B1C">
        <w:trPr>
          <w:trHeight w:val="300"/>
        </w:trPr>
        <w:tc>
          <w:tcPr>
            <w:tcW w:w="2430" w:type="dxa"/>
            <w:tcBorders>
              <w:top w:val="nil"/>
              <w:left w:val="nil"/>
              <w:right w:val="nil"/>
            </w:tcBorders>
            <w:shd w:val="clear" w:color="auto" w:fill="auto"/>
            <w:vAlign w:val="center"/>
          </w:tcPr>
          <w:p w14:paraId="7778C9B2" w14:textId="77777777" w:rsidR="00B247D0" w:rsidRPr="00767AD2" w:rsidRDefault="00B247D0" w:rsidP="002C1B1C">
            <w:pPr>
              <w:rPr>
                <w:sz w:val="18"/>
                <w:szCs w:val="18"/>
              </w:rPr>
            </w:pPr>
            <w:r w:rsidRPr="00767AD2">
              <w:rPr>
                <w:sz w:val="18"/>
                <w:szCs w:val="18"/>
              </w:rPr>
              <w:t>Pplat (cmH</w:t>
            </w:r>
            <w:r w:rsidRPr="00767AD2">
              <w:rPr>
                <w:sz w:val="18"/>
                <w:szCs w:val="18"/>
                <w:vertAlign w:val="subscript"/>
              </w:rPr>
              <w:t>2</w:t>
            </w:r>
            <w:r w:rsidRPr="00767AD2">
              <w:rPr>
                <w:sz w:val="18"/>
                <w:szCs w:val="18"/>
              </w:rPr>
              <w:t>O)</w:t>
            </w:r>
          </w:p>
        </w:tc>
        <w:tc>
          <w:tcPr>
            <w:tcW w:w="2970" w:type="dxa"/>
            <w:tcBorders>
              <w:top w:val="nil"/>
              <w:left w:val="nil"/>
              <w:right w:val="nil"/>
            </w:tcBorders>
            <w:tcMar>
              <w:top w:w="20" w:type="dxa"/>
              <w:left w:w="80" w:type="dxa"/>
              <w:bottom w:w="20" w:type="dxa"/>
              <w:right w:w="80" w:type="dxa"/>
            </w:tcMar>
            <w:vAlign w:val="center"/>
          </w:tcPr>
          <w:p w14:paraId="6FDEB4C9" w14:textId="77777777" w:rsidR="00B247D0" w:rsidRPr="00767AD2" w:rsidRDefault="00B247D0" w:rsidP="002C1B1C">
            <w:pPr>
              <w:ind w:left="80"/>
              <w:jc w:val="center"/>
              <w:rPr>
                <w:sz w:val="18"/>
                <w:szCs w:val="18"/>
              </w:rPr>
            </w:pPr>
            <w:r w:rsidRPr="00767AD2">
              <w:rPr>
                <w:sz w:val="18"/>
                <w:szCs w:val="18"/>
              </w:rPr>
              <w:t>P_PLAT_X</w:t>
            </w:r>
          </w:p>
        </w:tc>
        <w:tc>
          <w:tcPr>
            <w:tcW w:w="1260" w:type="dxa"/>
            <w:tcBorders>
              <w:top w:val="nil"/>
              <w:left w:val="nil"/>
              <w:right w:val="nil"/>
            </w:tcBorders>
            <w:tcMar>
              <w:top w:w="20" w:type="dxa"/>
              <w:left w:w="80" w:type="dxa"/>
              <w:bottom w:w="20" w:type="dxa"/>
              <w:right w:w="80" w:type="dxa"/>
            </w:tcMar>
            <w:vAlign w:val="center"/>
          </w:tcPr>
          <w:p w14:paraId="4DCA7E6D" w14:textId="77777777" w:rsidR="00B247D0" w:rsidRPr="00767AD2" w:rsidRDefault="00B247D0" w:rsidP="002C1B1C">
            <w:pPr>
              <w:ind w:left="80"/>
              <w:jc w:val="center"/>
              <w:rPr>
                <w:sz w:val="18"/>
                <w:szCs w:val="18"/>
              </w:rPr>
            </w:pPr>
            <w:r w:rsidRPr="00767AD2">
              <w:rPr>
                <w:sz w:val="18"/>
                <w:szCs w:val="18"/>
              </w:rPr>
              <w:t>21</w:t>
            </w:r>
          </w:p>
        </w:tc>
        <w:tc>
          <w:tcPr>
            <w:tcW w:w="1260" w:type="dxa"/>
            <w:tcBorders>
              <w:top w:val="nil"/>
              <w:left w:val="nil"/>
              <w:right w:val="nil"/>
            </w:tcBorders>
            <w:vAlign w:val="center"/>
          </w:tcPr>
          <w:p w14:paraId="6C60FBBA" w14:textId="77777777" w:rsidR="00B247D0" w:rsidRPr="00767AD2" w:rsidRDefault="00B247D0" w:rsidP="002C1B1C">
            <w:pPr>
              <w:ind w:left="80"/>
              <w:jc w:val="center"/>
              <w:rPr>
                <w:sz w:val="18"/>
                <w:szCs w:val="18"/>
              </w:rPr>
            </w:pPr>
            <w:r w:rsidRPr="00767AD2">
              <w:rPr>
                <w:sz w:val="18"/>
                <w:szCs w:val="18"/>
              </w:rPr>
              <w:t>34</w:t>
            </w:r>
          </w:p>
        </w:tc>
        <w:tc>
          <w:tcPr>
            <w:tcW w:w="1260" w:type="dxa"/>
            <w:tcBorders>
              <w:top w:val="nil"/>
              <w:left w:val="nil"/>
              <w:right w:val="nil"/>
            </w:tcBorders>
            <w:vAlign w:val="center"/>
          </w:tcPr>
          <w:p w14:paraId="5FA6107F" w14:textId="77777777" w:rsidR="00B247D0" w:rsidRPr="00767AD2" w:rsidRDefault="00B247D0" w:rsidP="002C1B1C">
            <w:pPr>
              <w:ind w:left="80"/>
              <w:jc w:val="center"/>
              <w:rPr>
                <w:sz w:val="18"/>
                <w:szCs w:val="18"/>
              </w:rPr>
            </w:pPr>
            <w:r w:rsidRPr="00767AD2">
              <w:rPr>
                <w:sz w:val="18"/>
                <w:szCs w:val="18"/>
              </w:rPr>
              <w:t>45</w:t>
            </w:r>
          </w:p>
        </w:tc>
        <w:tc>
          <w:tcPr>
            <w:tcW w:w="1260" w:type="dxa"/>
            <w:tcBorders>
              <w:top w:val="nil"/>
              <w:left w:val="nil"/>
              <w:right w:val="nil"/>
            </w:tcBorders>
            <w:vAlign w:val="center"/>
          </w:tcPr>
          <w:p w14:paraId="00D3B0C8" w14:textId="77777777" w:rsidR="00B247D0" w:rsidRPr="00767AD2" w:rsidRDefault="00B247D0" w:rsidP="002C1B1C">
            <w:pPr>
              <w:ind w:left="80"/>
              <w:jc w:val="center"/>
              <w:rPr>
                <w:sz w:val="18"/>
                <w:szCs w:val="18"/>
              </w:rPr>
            </w:pPr>
            <w:r w:rsidRPr="00767AD2">
              <w:rPr>
                <w:sz w:val="18"/>
                <w:szCs w:val="18"/>
              </w:rPr>
              <w:t>53</w:t>
            </w:r>
          </w:p>
        </w:tc>
        <w:tc>
          <w:tcPr>
            <w:tcW w:w="1260" w:type="dxa"/>
            <w:tcBorders>
              <w:top w:val="nil"/>
              <w:left w:val="nil"/>
              <w:right w:val="nil"/>
            </w:tcBorders>
            <w:vAlign w:val="center"/>
          </w:tcPr>
          <w:p w14:paraId="5431978F" w14:textId="2981CDBB" w:rsidR="00B247D0" w:rsidRPr="00767AD2" w:rsidRDefault="00B247D0" w:rsidP="002C1B1C">
            <w:pPr>
              <w:ind w:left="80"/>
              <w:jc w:val="center"/>
              <w:rPr>
                <w:sz w:val="18"/>
                <w:szCs w:val="18"/>
              </w:rPr>
            </w:pPr>
            <w:r w:rsidRPr="00767AD2">
              <w:rPr>
                <w:sz w:val="18"/>
                <w:szCs w:val="18"/>
              </w:rPr>
              <w:t>-</w:t>
            </w:r>
          </w:p>
        </w:tc>
        <w:tc>
          <w:tcPr>
            <w:tcW w:w="1260" w:type="dxa"/>
            <w:tcBorders>
              <w:top w:val="nil"/>
              <w:left w:val="nil"/>
              <w:right w:val="nil"/>
            </w:tcBorders>
            <w:vAlign w:val="center"/>
          </w:tcPr>
          <w:p w14:paraId="0D903DEB" w14:textId="73BE49DC" w:rsidR="00B247D0" w:rsidRPr="00767AD2" w:rsidRDefault="00B247D0" w:rsidP="002C1B1C">
            <w:pPr>
              <w:ind w:left="80"/>
              <w:jc w:val="center"/>
              <w:rPr>
                <w:sz w:val="18"/>
                <w:szCs w:val="18"/>
              </w:rPr>
            </w:pPr>
            <w:r w:rsidRPr="00767AD2">
              <w:rPr>
                <w:sz w:val="18"/>
                <w:szCs w:val="18"/>
              </w:rPr>
              <w:t>-</w:t>
            </w:r>
          </w:p>
        </w:tc>
      </w:tr>
      <w:tr w:rsidR="00767AD2" w:rsidRPr="00767AD2" w14:paraId="27C34E5B" w14:textId="77777777" w:rsidTr="00851B52">
        <w:trPr>
          <w:trHeight w:val="300"/>
        </w:trPr>
        <w:tc>
          <w:tcPr>
            <w:tcW w:w="2430" w:type="dxa"/>
            <w:tcBorders>
              <w:left w:val="nil"/>
              <w:right w:val="nil"/>
            </w:tcBorders>
            <w:shd w:val="clear" w:color="auto" w:fill="auto"/>
            <w:vAlign w:val="center"/>
          </w:tcPr>
          <w:p w14:paraId="3DAE881C" w14:textId="77777777" w:rsidR="00B247D0" w:rsidRPr="00767AD2" w:rsidRDefault="00B247D0" w:rsidP="002C1B1C">
            <w:pPr>
              <w:rPr>
                <w:sz w:val="18"/>
                <w:szCs w:val="18"/>
              </w:rPr>
            </w:pPr>
            <w:r w:rsidRPr="00767AD2">
              <w:rPr>
                <w:sz w:val="18"/>
                <w:szCs w:val="18"/>
              </w:rPr>
              <w:t>Tidal Volume (mL)</w:t>
            </w:r>
          </w:p>
        </w:tc>
        <w:tc>
          <w:tcPr>
            <w:tcW w:w="2970" w:type="dxa"/>
            <w:tcBorders>
              <w:left w:val="nil"/>
              <w:right w:val="nil"/>
            </w:tcBorders>
            <w:tcMar>
              <w:top w:w="20" w:type="dxa"/>
              <w:left w:w="80" w:type="dxa"/>
              <w:bottom w:w="20" w:type="dxa"/>
              <w:right w:w="80" w:type="dxa"/>
            </w:tcMar>
            <w:vAlign w:val="center"/>
          </w:tcPr>
          <w:p w14:paraId="6BA86C37" w14:textId="77777777" w:rsidR="00B247D0" w:rsidRPr="00767AD2" w:rsidRDefault="00B247D0" w:rsidP="002C1B1C">
            <w:pPr>
              <w:ind w:left="80"/>
              <w:jc w:val="center"/>
              <w:rPr>
                <w:sz w:val="18"/>
                <w:szCs w:val="18"/>
              </w:rPr>
            </w:pPr>
            <w:r w:rsidRPr="00767AD2">
              <w:rPr>
                <w:sz w:val="18"/>
                <w:szCs w:val="18"/>
              </w:rPr>
              <w:t>TIDAL_X</w:t>
            </w:r>
          </w:p>
        </w:tc>
        <w:tc>
          <w:tcPr>
            <w:tcW w:w="1260" w:type="dxa"/>
            <w:tcBorders>
              <w:left w:val="nil"/>
              <w:right w:val="nil"/>
            </w:tcBorders>
            <w:tcMar>
              <w:top w:w="20" w:type="dxa"/>
              <w:left w:w="80" w:type="dxa"/>
              <w:bottom w:w="20" w:type="dxa"/>
              <w:right w:w="80" w:type="dxa"/>
            </w:tcMar>
            <w:vAlign w:val="center"/>
          </w:tcPr>
          <w:p w14:paraId="374C7636" w14:textId="77777777" w:rsidR="00B247D0" w:rsidRPr="00767AD2" w:rsidRDefault="00B247D0" w:rsidP="002C1B1C">
            <w:pPr>
              <w:ind w:left="80"/>
              <w:jc w:val="center"/>
              <w:rPr>
                <w:sz w:val="18"/>
                <w:szCs w:val="18"/>
              </w:rPr>
            </w:pPr>
            <w:r w:rsidRPr="00767AD2">
              <w:rPr>
                <w:sz w:val="18"/>
                <w:szCs w:val="18"/>
              </w:rPr>
              <w:t>15</w:t>
            </w:r>
          </w:p>
        </w:tc>
        <w:tc>
          <w:tcPr>
            <w:tcW w:w="1260" w:type="dxa"/>
            <w:tcBorders>
              <w:left w:val="nil"/>
              <w:right w:val="nil"/>
            </w:tcBorders>
            <w:vAlign w:val="center"/>
          </w:tcPr>
          <w:p w14:paraId="0B5FD5C1" w14:textId="77777777" w:rsidR="00B247D0" w:rsidRPr="00767AD2" w:rsidRDefault="00B247D0" w:rsidP="002C1B1C">
            <w:pPr>
              <w:ind w:left="80"/>
              <w:jc w:val="center"/>
              <w:rPr>
                <w:sz w:val="18"/>
                <w:szCs w:val="18"/>
              </w:rPr>
            </w:pPr>
            <w:r w:rsidRPr="00767AD2">
              <w:rPr>
                <w:sz w:val="18"/>
                <w:szCs w:val="18"/>
              </w:rPr>
              <w:t>28</w:t>
            </w:r>
          </w:p>
        </w:tc>
        <w:tc>
          <w:tcPr>
            <w:tcW w:w="1260" w:type="dxa"/>
            <w:tcBorders>
              <w:left w:val="nil"/>
              <w:right w:val="nil"/>
            </w:tcBorders>
            <w:vAlign w:val="center"/>
          </w:tcPr>
          <w:p w14:paraId="7698024F" w14:textId="77777777" w:rsidR="00B247D0" w:rsidRPr="00767AD2" w:rsidRDefault="00B247D0" w:rsidP="002C1B1C">
            <w:pPr>
              <w:ind w:left="80"/>
              <w:jc w:val="center"/>
              <w:rPr>
                <w:sz w:val="18"/>
                <w:szCs w:val="18"/>
              </w:rPr>
            </w:pPr>
            <w:r w:rsidRPr="00767AD2">
              <w:rPr>
                <w:sz w:val="18"/>
                <w:szCs w:val="18"/>
              </w:rPr>
              <w:t>40</w:t>
            </w:r>
          </w:p>
        </w:tc>
        <w:tc>
          <w:tcPr>
            <w:tcW w:w="1260" w:type="dxa"/>
            <w:tcBorders>
              <w:left w:val="nil"/>
              <w:right w:val="nil"/>
            </w:tcBorders>
            <w:vAlign w:val="center"/>
          </w:tcPr>
          <w:p w14:paraId="409D8F8E" w14:textId="77777777" w:rsidR="00B247D0" w:rsidRPr="00767AD2" w:rsidRDefault="00B247D0" w:rsidP="002C1B1C">
            <w:pPr>
              <w:ind w:left="80"/>
              <w:jc w:val="center"/>
              <w:rPr>
                <w:sz w:val="18"/>
                <w:szCs w:val="18"/>
              </w:rPr>
            </w:pPr>
            <w:r w:rsidRPr="00767AD2">
              <w:rPr>
                <w:sz w:val="18"/>
                <w:szCs w:val="18"/>
              </w:rPr>
              <w:t>49</w:t>
            </w:r>
          </w:p>
        </w:tc>
        <w:tc>
          <w:tcPr>
            <w:tcW w:w="1260" w:type="dxa"/>
            <w:tcBorders>
              <w:left w:val="nil"/>
              <w:right w:val="nil"/>
            </w:tcBorders>
            <w:vAlign w:val="center"/>
          </w:tcPr>
          <w:p w14:paraId="779901FD" w14:textId="66246F56" w:rsidR="00B247D0" w:rsidRPr="00767AD2" w:rsidRDefault="00B247D0" w:rsidP="002C1B1C">
            <w:pPr>
              <w:ind w:left="80"/>
              <w:jc w:val="center"/>
              <w:rPr>
                <w:sz w:val="18"/>
                <w:szCs w:val="18"/>
              </w:rPr>
            </w:pPr>
            <w:r w:rsidRPr="00767AD2">
              <w:rPr>
                <w:sz w:val="18"/>
                <w:szCs w:val="18"/>
              </w:rPr>
              <w:t>-</w:t>
            </w:r>
          </w:p>
        </w:tc>
        <w:tc>
          <w:tcPr>
            <w:tcW w:w="1260" w:type="dxa"/>
            <w:tcBorders>
              <w:left w:val="nil"/>
              <w:right w:val="nil"/>
            </w:tcBorders>
            <w:vAlign w:val="center"/>
          </w:tcPr>
          <w:p w14:paraId="43EE4B15" w14:textId="1ED01E2C" w:rsidR="00B247D0" w:rsidRPr="00767AD2" w:rsidRDefault="00B247D0" w:rsidP="002C1B1C">
            <w:pPr>
              <w:ind w:left="80"/>
              <w:jc w:val="center"/>
              <w:rPr>
                <w:sz w:val="18"/>
                <w:szCs w:val="18"/>
              </w:rPr>
            </w:pPr>
            <w:r w:rsidRPr="00767AD2">
              <w:rPr>
                <w:sz w:val="18"/>
                <w:szCs w:val="18"/>
              </w:rPr>
              <w:t>-</w:t>
            </w:r>
          </w:p>
        </w:tc>
      </w:tr>
      <w:tr w:rsidR="00767AD2" w:rsidRPr="00767AD2" w14:paraId="70EBFB84" w14:textId="77777777" w:rsidTr="00851B52">
        <w:trPr>
          <w:trHeight w:val="300"/>
        </w:trPr>
        <w:tc>
          <w:tcPr>
            <w:tcW w:w="2430" w:type="dxa"/>
            <w:tcBorders>
              <w:left w:val="nil"/>
              <w:bottom w:val="single" w:sz="12" w:space="0" w:color="auto"/>
              <w:right w:val="nil"/>
            </w:tcBorders>
            <w:shd w:val="clear" w:color="auto" w:fill="auto"/>
            <w:vAlign w:val="center"/>
          </w:tcPr>
          <w:p w14:paraId="0AA1B7DA" w14:textId="77777777" w:rsidR="00B247D0" w:rsidRPr="00767AD2" w:rsidRDefault="00B247D0" w:rsidP="002C1B1C">
            <w:pPr>
              <w:rPr>
                <w:sz w:val="18"/>
                <w:szCs w:val="18"/>
              </w:rPr>
            </w:pPr>
            <w:r w:rsidRPr="00767AD2">
              <w:rPr>
                <w:sz w:val="18"/>
                <w:szCs w:val="18"/>
              </w:rPr>
              <w:t>Compliance of the respiratory system (mL/cmH</w:t>
            </w:r>
            <w:r w:rsidRPr="00767AD2">
              <w:rPr>
                <w:sz w:val="18"/>
                <w:szCs w:val="18"/>
                <w:vertAlign w:val="subscript"/>
              </w:rPr>
              <w:t>2</w:t>
            </w:r>
            <w:r w:rsidRPr="00767AD2">
              <w:rPr>
                <w:sz w:val="18"/>
                <w:szCs w:val="18"/>
              </w:rPr>
              <w:t>O)</w:t>
            </w:r>
          </w:p>
        </w:tc>
        <w:tc>
          <w:tcPr>
            <w:tcW w:w="2970" w:type="dxa"/>
            <w:tcBorders>
              <w:left w:val="nil"/>
              <w:bottom w:val="single" w:sz="12" w:space="0" w:color="auto"/>
              <w:right w:val="nil"/>
            </w:tcBorders>
            <w:tcMar>
              <w:top w:w="20" w:type="dxa"/>
              <w:left w:w="80" w:type="dxa"/>
              <w:bottom w:w="20" w:type="dxa"/>
              <w:right w:w="80" w:type="dxa"/>
            </w:tcMar>
            <w:vAlign w:val="center"/>
          </w:tcPr>
          <w:p w14:paraId="7916E1E9" w14:textId="77777777" w:rsidR="00B247D0" w:rsidRPr="00767AD2" w:rsidRDefault="00B247D0" w:rsidP="002C1B1C">
            <w:pPr>
              <w:ind w:left="80"/>
              <w:jc w:val="center"/>
              <w:rPr>
                <w:sz w:val="18"/>
                <w:szCs w:val="18"/>
              </w:rPr>
            </w:pPr>
            <w:r w:rsidRPr="00767AD2">
              <w:rPr>
                <w:sz w:val="18"/>
                <w:szCs w:val="18"/>
              </w:rPr>
              <w:t>COMPLIANCE_RS_X</w:t>
            </w:r>
          </w:p>
        </w:tc>
        <w:tc>
          <w:tcPr>
            <w:tcW w:w="1260" w:type="dxa"/>
            <w:tcBorders>
              <w:left w:val="nil"/>
              <w:bottom w:val="single" w:sz="12" w:space="0" w:color="auto"/>
              <w:right w:val="nil"/>
            </w:tcBorders>
            <w:tcMar>
              <w:top w:w="20" w:type="dxa"/>
              <w:left w:w="80" w:type="dxa"/>
              <w:bottom w:w="20" w:type="dxa"/>
              <w:right w:w="80" w:type="dxa"/>
            </w:tcMar>
            <w:vAlign w:val="center"/>
          </w:tcPr>
          <w:p w14:paraId="7DE59EED" w14:textId="77777777" w:rsidR="00B247D0" w:rsidRPr="00767AD2" w:rsidRDefault="00B247D0" w:rsidP="002C1B1C">
            <w:pPr>
              <w:ind w:left="80"/>
              <w:jc w:val="center"/>
              <w:rPr>
                <w:sz w:val="18"/>
                <w:szCs w:val="18"/>
              </w:rPr>
            </w:pPr>
            <w:r w:rsidRPr="00767AD2">
              <w:rPr>
                <w:sz w:val="18"/>
                <w:szCs w:val="18"/>
              </w:rPr>
              <w:t>24</w:t>
            </w:r>
          </w:p>
        </w:tc>
        <w:tc>
          <w:tcPr>
            <w:tcW w:w="1260" w:type="dxa"/>
            <w:tcBorders>
              <w:left w:val="nil"/>
              <w:bottom w:val="single" w:sz="12" w:space="0" w:color="auto"/>
              <w:right w:val="nil"/>
            </w:tcBorders>
            <w:vAlign w:val="center"/>
          </w:tcPr>
          <w:p w14:paraId="6D0EF0E4" w14:textId="77777777" w:rsidR="00B247D0" w:rsidRPr="00767AD2" w:rsidRDefault="00B247D0" w:rsidP="002C1B1C">
            <w:pPr>
              <w:ind w:left="80"/>
              <w:jc w:val="center"/>
              <w:rPr>
                <w:sz w:val="18"/>
                <w:szCs w:val="18"/>
              </w:rPr>
            </w:pPr>
            <w:r w:rsidRPr="00767AD2">
              <w:rPr>
                <w:sz w:val="18"/>
                <w:szCs w:val="18"/>
              </w:rPr>
              <w:t>36</w:t>
            </w:r>
          </w:p>
        </w:tc>
        <w:tc>
          <w:tcPr>
            <w:tcW w:w="1260" w:type="dxa"/>
            <w:tcBorders>
              <w:left w:val="nil"/>
              <w:bottom w:val="single" w:sz="12" w:space="0" w:color="auto"/>
              <w:right w:val="nil"/>
            </w:tcBorders>
            <w:vAlign w:val="center"/>
          </w:tcPr>
          <w:p w14:paraId="713C5256" w14:textId="77777777" w:rsidR="00B247D0" w:rsidRPr="00767AD2" w:rsidRDefault="00B247D0" w:rsidP="002C1B1C">
            <w:pPr>
              <w:ind w:left="80"/>
              <w:jc w:val="center"/>
              <w:rPr>
                <w:sz w:val="18"/>
                <w:szCs w:val="18"/>
              </w:rPr>
            </w:pPr>
            <w:r w:rsidRPr="00767AD2">
              <w:rPr>
                <w:sz w:val="18"/>
                <w:szCs w:val="18"/>
              </w:rPr>
              <w:t>47</w:t>
            </w:r>
          </w:p>
        </w:tc>
        <w:tc>
          <w:tcPr>
            <w:tcW w:w="1260" w:type="dxa"/>
            <w:tcBorders>
              <w:left w:val="nil"/>
              <w:bottom w:val="single" w:sz="12" w:space="0" w:color="auto"/>
              <w:right w:val="nil"/>
            </w:tcBorders>
            <w:vAlign w:val="center"/>
          </w:tcPr>
          <w:p w14:paraId="322FA2A8" w14:textId="77777777" w:rsidR="00B247D0" w:rsidRPr="00767AD2" w:rsidRDefault="00B247D0" w:rsidP="002C1B1C">
            <w:pPr>
              <w:ind w:left="80"/>
              <w:jc w:val="center"/>
              <w:rPr>
                <w:sz w:val="18"/>
                <w:szCs w:val="18"/>
              </w:rPr>
            </w:pPr>
            <w:r w:rsidRPr="00767AD2">
              <w:rPr>
                <w:sz w:val="18"/>
                <w:szCs w:val="18"/>
              </w:rPr>
              <w:t>55</w:t>
            </w:r>
          </w:p>
        </w:tc>
        <w:tc>
          <w:tcPr>
            <w:tcW w:w="1260" w:type="dxa"/>
            <w:tcBorders>
              <w:left w:val="nil"/>
              <w:bottom w:val="single" w:sz="12" w:space="0" w:color="auto"/>
              <w:right w:val="nil"/>
            </w:tcBorders>
            <w:vAlign w:val="center"/>
          </w:tcPr>
          <w:p w14:paraId="687FD2C8" w14:textId="31222EFD" w:rsidR="00B247D0" w:rsidRPr="00767AD2" w:rsidRDefault="00B247D0" w:rsidP="002C1B1C">
            <w:pPr>
              <w:ind w:left="80"/>
              <w:jc w:val="center"/>
              <w:rPr>
                <w:sz w:val="18"/>
                <w:szCs w:val="18"/>
              </w:rPr>
            </w:pPr>
            <w:r w:rsidRPr="00767AD2">
              <w:rPr>
                <w:sz w:val="18"/>
                <w:szCs w:val="18"/>
              </w:rPr>
              <w:t>-</w:t>
            </w:r>
          </w:p>
        </w:tc>
        <w:tc>
          <w:tcPr>
            <w:tcW w:w="1260" w:type="dxa"/>
            <w:tcBorders>
              <w:left w:val="nil"/>
              <w:bottom w:val="single" w:sz="12" w:space="0" w:color="auto"/>
              <w:right w:val="nil"/>
            </w:tcBorders>
            <w:vAlign w:val="center"/>
          </w:tcPr>
          <w:p w14:paraId="0AC63500" w14:textId="077171D0" w:rsidR="00B247D0" w:rsidRPr="00767AD2" w:rsidRDefault="00B247D0" w:rsidP="002C1B1C">
            <w:pPr>
              <w:ind w:left="80"/>
              <w:jc w:val="center"/>
              <w:rPr>
                <w:sz w:val="18"/>
                <w:szCs w:val="18"/>
              </w:rPr>
            </w:pPr>
            <w:r w:rsidRPr="00767AD2">
              <w:rPr>
                <w:sz w:val="18"/>
                <w:szCs w:val="18"/>
              </w:rPr>
              <w:t>-</w:t>
            </w:r>
          </w:p>
        </w:tc>
      </w:tr>
      <w:tr w:rsidR="00767AD2" w:rsidRPr="00767AD2" w14:paraId="38EBF7DE" w14:textId="77777777" w:rsidTr="00851B52">
        <w:trPr>
          <w:trHeight w:val="300"/>
        </w:trPr>
        <w:tc>
          <w:tcPr>
            <w:tcW w:w="12960" w:type="dxa"/>
            <w:gridSpan w:val="8"/>
            <w:tcBorders>
              <w:top w:val="single" w:sz="12" w:space="0" w:color="auto"/>
              <w:left w:val="nil"/>
              <w:right w:val="nil"/>
            </w:tcBorders>
            <w:shd w:val="clear" w:color="auto" w:fill="auto"/>
            <w:vAlign w:val="center"/>
          </w:tcPr>
          <w:p w14:paraId="62ED3B73" w14:textId="2E542AE1" w:rsidR="005D29E8" w:rsidRPr="00767AD2" w:rsidRDefault="00B247D0" w:rsidP="008F1F4F">
            <w:pPr>
              <w:ind w:left="80"/>
              <w:rPr>
                <w:sz w:val="18"/>
                <w:szCs w:val="18"/>
              </w:rPr>
            </w:pPr>
            <w:r w:rsidRPr="00767AD2">
              <w:rPr>
                <w:sz w:val="18"/>
                <w:szCs w:val="18"/>
              </w:rPr>
              <w:t>“X” in variable names is referred to the day after enrollment each variable is referred to. The percentages of missingness are expressed as the number of not available values above the total number of patients still at risk of developing AKI (haven’t died or experienced AKI yet at every day).</w:t>
            </w:r>
            <w:r w:rsidR="005D29E8" w:rsidRPr="00767AD2">
              <w:rPr>
                <w:sz w:val="18"/>
                <w:szCs w:val="18"/>
              </w:rPr>
              <w:t xml:space="preserve"> Data entirely missing for a specific </w:t>
            </w:r>
            <w:r w:rsidR="003E24AA" w:rsidRPr="00767AD2">
              <w:rPr>
                <w:sz w:val="18"/>
                <w:szCs w:val="18"/>
              </w:rPr>
              <w:t>day</w:t>
            </w:r>
            <w:r w:rsidR="005D29E8" w:rsidRPr="00767AD2">
              <w:rPr>
                <w:sz w:val="18"/>
                <w:szCs w:val="18"/>
              </w:rPr>
              <w:t xml:space="preserve"> </w:t>
            </w:r>
            <w:r w:rsidR="003E24AA" w:rsidRPr="00767AD2">
              <w:rPr>
                <w:sz w:val="18"/>
                <w:szCs w:val="18"/>
              </w:rPr>
              <w:t>were</w:t>
            </w:r>
            <w:r w:rsidR="005D29E8" w:rsidRPr="00767AD2">
              <w:rPr>
                <w:sz w:val="18"/>
                <w:szCs w:val="18"/>
              </w:rPr>
              <w:t xml:space="preserve"> not imputed to avoid bias.</w:t>
            </w:r>
            <w:r w:rsidR="008F1F4F">
              <w:rPr>
                <w:sz w:val="18"/>
                <w:szCs w:val="18"/>
              </w:rPr>
              <w:t xml:space="preserve"> </w:t>
            </w:r>
            <w:r w:rsidR="005D29E8" w:rsidRPr="00767AD2">
              <w:rPr>
                <w:sz w:val="18"/>
                <w:szCs w:val="18"/>
              </w:rPr>
              <w:t xml:space="preserve">PEEP: positive end-expiratory pressure; </w:t>
            </w:r>
            <w:r w:rsidR="005D29E8" w:rsidRPr="00767AD2">
              <w:rPr>
                <w:bCs/>
                <w:sz w:val="18"/>
                <w:szCs w:val="18"/>
              </w:rPr>
              <w:t xml:space="preserve">Pplat: </w:t>
            </w:r>
            <w:r w:rsidR="005D29E8" w:rsidRPr="00767AD2">
              <w:rPr>
                <w:sz w:val="18"/>
                <w:szCs w:val="18"/>
                <w:highlight w:val="white"/>
              </w:rPr>
              <w:t>end-inspiratory plateau-pressure</w:t>
            </w:r>
            <w:r w:rsidR="005D29E8" w:rsidRPr="00767AD2">
              <w:rPr>
                <w:sz w:val="18"/>
                <w:szCs w:val="18"/>
              </w:rPr>
              <w:t>.</w:t>
            </w:r>
          </w:p>
          <w:p w14:paraId="043323AB" w14:textId="4BE61B97" w:rsidR="005D29E8" w:rsidRPr="00767AD2" w:rsidRDefault="005D29E8" w:rsidP="00B247D0">
            <w:pPr>
              <w:ind w:left="80"/>
              <w:rPr>
                <w:sz w:val="18"/>
                <w:szCs w:val="18"/>
              </w:rPr>
            </w:pPr>
          </w:p>
        </w:tc>
      </w:tr>
    </w:tbl>
    <w:p w14:paraId="608AE874" w14:textId="77777777" w:rsidR="00C26D9D" w:rsidRPr="00767AD2" w:rsidRDefault="00C26D9D" w:rsidP="009E2C91">
      <w:pPr>
        <w:rPr>
          <w:b/>
          <w:bCs/>
          <w:sz w:val="20"/>
          <w:szCs w:val="20"/>
        </w:rPr>
        <w:sectPr w:rsidR="00C26D9D" w:rsidRPr="00767AD2" w:rsidSect="00475FD3">
          <w:pgSz w:w="15840" w:h="12240" w:orient="landscape"/>
          <w:pgMar w:top="1440" w:right="1440" w:bottom="1440" w:left="1440" w:header="720" w:footer="720" w:gutter="0"/>
          <w:pgNumType w:start="1"/>
          <w:cols w:space="720"/>
          <w:docGrid w:linePitch="326"/>
        </w:sectPr>
      </w:pPr>
    </w:p>
    <w:p w14:paraId="51600D9A" w14:textId="745A59F3" w:rsidR="00144DEF" w:rsidRPr="00767AD2" w:rsidRDefault="00144DEF" w:rsidP="00144DEF">
      <w:pPr>
        <w:rPr>
          <w:b/>
          <w:bCs/>
          <w:sz w:val="20"/>
          <w:szCs w:val="20"/>
        </w:rPr>
      </w:pPr>
      <w:r w:rsidRPr="00767AD2">
        <w:rPr>
          <w:b/>
          <w:bCs/>
          <w:sz w:val="20"/>
          <w:szCs w:val="20"/>
        </w:rPr>
        <w:lastRenderedPageBreak/>
        <w:t>Supplementary Table 4</w:t>
      </w:r>
      <w:r w:rsidR="00A36D70" w:rsidRPr="00767AD2">
        <w:rPr>
          <w:b/>
          <w:bCs/>
          <w:sz w:val="20"/>
          <w:szCs w:val="20"/>
        </w:rPr>
        <w:t>.</w:t>
      </w:r>
    </w:p>
    <w:p w14:paraId="4881D746" w14:textId="103CF178" w:rsidR="00A36D70" w:rsidRPr="00767AD2" w:rsidRDefault="00A36D70" w:rsidP="00144DEF">
      <w:pPr>
        <w:rPr>
          <w:sz w:val="20"/>
          <w:szCs w:val="20"/>
        </w:rPr>
      </w:pPr>
      <w:r w:rsidRPr="00767AD2">
        <w:rPr>
          <w:sz w:val="20"/>
          <w:szCs w:val="20"/>
        </w:rPr>
        <w:t xml:space="preserve">The table presents the evaluation of the Super Learner algorithm's performance through cross-validated negative log loss and cross-validated area under the receiver operating curve (AUROC). The evaluation involves comparing </w:t>
      </w:r>
      <w:r w:rsidR="00712A6F" w:rsidRPr="00767AD2">
        <w:rPr>
          <w:rStyle w:val="normaltextrun"/>
          <w:rFonts w:eastAsia="Calibri"/>
          <w:sz w:val="20"/>
          <w:szCs w:val="20"/>
        </w:rPr>
        <w:t>a naïve model and a main-terms logistic regression as benchmark comparisons. We can see that a Super Learner predicting cumulative incidence of AKI in the first 7 days outperforms the other candidate estimators</w:t>
      </w:r>
      <w:r w:rsidRPr="00767AD2">
        <w:rPr>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790"/>
        <w:gridCol w:w="1980"/>
        <w:gridCol w:w="3140"/>
      </w:tblGrid>
      <w:tr w:rsidR="00767AD2" w:rsidRPr="00767AD2" w14:paraId="4DA67F6E" w14:textId="77777777" w:rsidTr="00A36D70">
        <w:tc>
          <w:tcPr>
            <w:tcW w:w="1440" w:type="dxa"/>
            <w:tcBorders>
              <w:top w:val="single" w:sz="12" w:space="0" w:color="auto"/>
              <w:bottom w:val="single" w:sz="4" w:space="0" w:color="auto"/>
            </w:tcBorders>
            <w:vAlign w:val="center"/>
          </w:tcPr>
          <w:p w14:paraId="230BA9A1" w14:textId="3F101EF4" w:rsidR="00A36D70" w:rsidRPr="00767AD2" w:rsidRDefault="00A36D70" w:rsidP="00A36D70">
            <w:pPr>
              <w:jc w:val="center"/>
              <w:rPr>
                <w:b/>
                <w:bCs/>
                <w:sz w:val="20"/>
                <w:szCs w:val="20"/>
              </w:rPr>
            </w:pPr>
            <w:r w:rsidRPr="00767AD2">
              <w:rPr>
                <w:sz w:val="20"/>
                <w:szCs w:val="20"/>
              </w:rPr>
              <w:t>Outcome</w:t>
            </w:r>
          </w:p>
        </w:tc>
        <w:tc>
          <w:tcPr>
            <w:tcW w:w="2790" w:type="dxa"/>
            <w:tcBorders>
              <w:top w:val="single" w:sz="12" w:space="0" w:color="auto"/>
              <w:bottom w:val="single" w:sz="4" w:space="0" w:color="auto"/>
            </w:tcBorders>
            <w:vAlign w:val="center"/>
          </w:tcPr>
          <w:p w14:paraId="11773E83" w14:textId="68805CEA" w:rsidR="00A36D70" w:rsidRPr="00767AD2" w:rsidRDefault="00A36D70" w:rsidP="00A36D70">
            <w:pPr>
              <w:jc w:val="center"/>
              <w:rPr>
                <w:b/>
                <w:bCs/>
                <w:sz w:val="20"/>
                <w:szCs w:val="20"/>
              </w:rPr>
            </w:pPr>
            <w:r w:rsidRPr="00767AD2">
              <w:rPr>
                <w:sz w:val="20"/>
                <w:szCs w:val="20"/>
              </w:rPr>
              <w:t>Estimator</w:t>
            </w:r>
          </w:p>
        </w:tc>
        <w:tc>
          <w:tcPr>
            <w:tcW w:w="1980" w:type="dxa"/>
            <w:tcBorders>
              <w:top w:val="single" w:sz="12" w:space="0" w:color="auto"/>
              <w:bottom w:val="single" w:sz="4" w:space="0" w:color="auto"/>
            </w:tcBorders>
            <w:vAlign w:val="center"/>
          </w:tcPr>
          <w:p w14:paraId="26A5E3D6" w14:textId="1F797AE4" w:rsidR="00A36D70" w:rsidRPr="00767AD2" w:rsidRDefault="00A36D70" w:rsidP="00A36D70">
            <w:pPr>
              <w:jc w:val="center"/>
              <w:rPr>
                <w:b/>
                <w:bCs/>
                <w:sz w:val="20"/>
                <w:szCs w:val="20"/>
              </w:rPr>
            </w:pPr>
            <w:r w:rsidRPr="00767AD2">
              <w:rPr>
                <w:sz w:val="20"/>
                <w:szCs w:val="20"/>
              </w:rPr>
              <w:t>Negative log-loss</w:t>
            </w:r>
          </w:p>
        </w:tc>
        <w:tc>
          <w:tcPr>
            <w:tcW w:w="3140" w:type="dxa"/>
            <w:tcBorders>
              <w:top w:val="single" w:sz="12" w:space="0" w:color="auto"/>
              <w:bottom w:val="single" w:sz="4" w:space="0" w:color="auto"/>
            </w:tcBorders>
            <w:vAlign w:val="center"/>
          </w:tcPr>
          <w:p w14:paraId="45223DB7" w14:textId="2E4739EC" w:rsidR="00A36D70" w:rsidRPr="00767AD2" w:rsidRDefault="00A36D70" w:rsidP="00A36D70">
            <w:pPr>
              <w:jc w:val="center"/>
              <w:rPr>
                <w:b/>
                <w:bCs/>
                <w:sz w:val="20"/>
                <w:szCs w:val="20"/>
              </w:rPr>
            </w:pPr>
            <w:r w:rsidRPr="00767AD2">
              <w:rPr>
                <w:sz w:val="20"/>
                <w:szCs w:val="20"/>
              </w:rPr>
              <w:t>Area Under the Receiver Operating C</w:t>
            </w:r>
            <w:r w:rsidR="00712A6F" w:rsidRPr="00767AD2">
              <w:rPr>
                <w:sz w:val="20"/>
                <w:szCs w:val="20"/>
              </w:rPr>
              <w:t>urve (AUROC)</w:t>
            </w:r>
            <w:hyperlink r:id="rId9" w:history="1"/>
          </w:p>
        </w:tc>
      </w:tr>
      <w:tr w:rsidR="00767AD2" w:rsidRPr="00767AD2" w14:paraId="43D24CAD" w14:textId="77777777" w:rsidTr="00A36D70">
        <w:tc>
          <w:tcPr>
            <w:tcW w:w="1440" w:type="dxa"/>
            <w:tcBorders>
              <w:top w:val="single" w:sz="4" w:space="0" w:color="auto"/>
            </w:tcBorders>
          </w:tcPr>
          <w:p w14:paraId="077372A9" w14:textId="4ACD7278" w:rsidR="00A36D70" w:rsidRPr="00767AD2" w:rsidRDefault="00A36D70" w:rsidP="00A36D70">
            <w:pPr>
              <w:rPr>
                <w:b/>
                <w:bCs/>
                <w:sz w:val="20"/>
                <w:szCs w:val="20"/>
              </w:rPr>
            </w:pPr>
            <w:r w:rsidRPr="00767AD2">
              <w:rPr>
                <w:sz w:val="20"/>
                <w:szCs w:val="20"/>
              </w:rPr>
              <w:t>AKI</w:t>
            </w:r>
          </w:p>
        </w:tc>
        <w:tc>
          <w:tcPr>
            <w:tcW w:w="2790" w:type="dxa"/>
            <w:tcBorders>
              <w:top w:val="single" w:sz="4" w:space="0" w:color="auto"/>
            </w:tcBorders>
          </w:tcPr>
          <w:p w14:paraId="73026CBF" w14:textId="46AD5011" w:rsidR="00A36D70" w:rsidRPr="00767AD2" w:rsidRDefault="00A36D70" w:rsidP="00A36D70">
            <w:pPr>
              <w:rPr>
                <w:b/>
                <w:bCs/>
                <w:sz w:val="20"/>
                <w:szCs w:val="20"/>
              </w:rPr>
            </w:pPr>
            <w:r w:rsidRPr="00767AD2">
              <w:rPr>
                <w:sz w:val="20"/>
                <w:szCs w:val="20"/>
              </w:rPr>
              <w:t>Naïve model</w:t>
            </w:r>
          </w:p>
        </w:tc>
        <w:tc>
          <w:tcPr>
            <w:tcW w:w="1980" w:type="dxa"/>
            <w:tcBorders>
              <w:top w:val="single" w:sz="4" w:space="0" w:color="auto"/>
            </w:tcBorders>
            <w:vAlign w:val="center"/>
          </w:tcPr>
          <w:p w14:paraId="3F12D3CC" w14:textId="106D6394" w:rsidR="00A36D70" w:rsidRPr="00767AD2" w:rsidRDefault="00A36D70" w:rsidP="00A36D70">
            <w:pPr>
              <w:jc w:val="center"/>
              <w:rPr>
                <w:b/>
                <w:bCs/>
                <w:sz w:val="20"/>
                <w:szCs w:val="20"/>
              </w:rPr>
            </w:pPr>
            <w:r w:rsidRPr="00767AD2">
              <w:rPr>
                <w:sz w:val="20"/>
                <w:szCs w:val="20"/>
              </w:rPr>
              <w:t>0.68</w:t>
            </w:r>
          </w:p>
        </w:tc>
        <w:tc>
          <w:tcPr>
            <w:tcW w:w="3140" w:type="dxa"/>
            <w:tcBorders>
              <w:top w:val="single" w:sz="4" w:space="0" w:color="auto"/>
            </w:tcBorders>
            <w:vAlign w:val="center"/>
          </w:tcPr>
          <w:p w14:paraId="50540F0D" w14:textId="200F9254" w:rsidR="00A36D70" w:rsidRPr="00767AD2" w:rsidRDefault="00A36D70" w:rsidP="00A36D70">
            <w:pPr>
              <w:jc w:val="center"/>
              <w:rPr>
                <w:b/>
                <w:bCs/>
                <w:sz w:val="20"/>
                <w:szCs w:val="20"/>
              </w:rPr>
            </w:pPr>
            <w:r w:rsidRPr="00767AD2">
              <w:rPr>
                <w:sz w:val="20"/>
                <w:szCs w:val="20"/>
              </w:rPr>
              <w:t>0.50</w:t>
            </w:r>
          </w:p>
        </w:tc>
      </w:tr>
      <w:tr w:rsidR="00767AD2" w:rsidRPr="00767AD2" w14:paraId="4F7929D0" w14:textId="77777777" w:rsidTr="00A36D70">
        <w:tc>
          <w:tcPr>
            <w:tcW w:w="1440" w:type="dxa"/>
          </w:tcPr>
          <w:p w14:paraId="75D45259" w14:textId="69C8BDC8" w:rsidR="00A36D70" w:rsidRPr="00767AD2" w:rsidRDefault="00A36D70" w:rsidP="00A36D70">
            <w:pPr>
              <w:rPr>
                <w:b/>
                <w:bCs/>
                <w:sz w:val="20"/>
                <w:szCs w:val="20"/>
              </w:rPr>
            </w:pPr>
            <w:r w:rsidRPr="00767AD2">
              <w:rPr>
                <w:sz w:val="20"/>
                <w:szCs w:val="20"/>
              </w:rPr>
              <w:t>AKI</w:t>
            </w:r>
          </w:p>
        </w:tc>
        <w:tc>
          <w:tcPr>
            <w:tcW w:w="2790" w:type="dxa"/>
          </w:tcPr>
          <w:p w14:paraId="6D6827CD" w14:textId="42BABE2F" w:rsidR="00A36D70" w:rsidRPr="00767AD2" w:rsidRDefault="00712A6F" w:rsidP="00A36D70">
            <w:pPr>
              <w:rPr>
                <w:b/>
                <w:bCs/>
                <w:sz w:val="20"/>
                <w:szCs w:val="20"/>
              </w:rPr>
            </w:pPr>
            <w:r w:rsidRPr="00767AD2">
              <w:rPr>
                <w:sz w:val="20"/>
                <w:szCs w:val="20"/>
              </w:rPr>
              <w:t>Logistic regression</w:t>
            </w:r>
          </w:p>
        </w:tc>
        <w:tc>
          <w:tcPr>
            <w:tcW w:w="1980" w:type="dxa"/>
            <w:vAlign w:val="center"/>
          </w:tcPr>
          <w:p w14:paraId="4FCBCCE5" w14:textId="685F4A95" w:rsidR="00A36D70" w:rsidRPr="00767AD2" w:rsidRDefault="00A36D70" w:rsidP="00A36D70">
            <w:pPr>
              <w:jc w:val="center"/>
              <w:rPr>
                <w:b/>
                <w:bCs/>
                <w:sz w:val="20"/>
                <w:szCs w:val="20"/>
              </w:rPr>
            </w:pPr>
            <w:r w:rsidRPr="00767AD2">
              <w:rPr>
                <w:sz w:val="20"/>
                <w:szCs w:val="20"/>
              </w:rPr>
              <w:t>0.63</w:t>
            </w:r>
          </w:p>
        </w:tc>
        <w:tc>
          <w:tcPr>
            <w:tcW w:w="3140" w:type="dxa"/>
            <w:vAlign w:val="center"/>
          </w:tcPr>
          <w:p w14:paraId="58805CE9" w14:textId="08C8F299" w:rsidR="00A36D70" w:rsidRPr="00767AD2" w:rsidRDefault="00A36D70" w:rsidP="00A36D70">
            <w:pPr>
              <w:jc w:val="center"/>
              <w:rPr>
                <w:b/>
                <w:bCs/>
                <w:sz w:val="20"/>
                <w:szCs w:val="20"/>
              </w:rPr>
            </w:pPr>
            <w:r w:rsidRPr="00767AD2">
              <w:rPr>
                <w:sz w:val="20"/>
                <w:szCs w:val="20"/>
              </w:rPr>
              <w:t>0.69</w:t>
            </w:r>
          </w:p>
        </w:tc>
      </w:tr>
      <w:tr w:rsidR="00767AD2" w:rsidRPr="00767AD2" w14:paraId="34E68500" w14:textId="77777777" w:rsidTr="00A36D70">
        <w:tc>
          <w:tcPr>
            <w:tcW w:w="1440" w:type="dxa"/>
          </w:tcPr>
          <w:p w14:paraId="7646023A" w14:textId="2755C5B1" w:rsidR="00A36D70" w:rsidRPr="00767AD2" w:rsidRDefault="00A36D70" w:rsidP="00A36D70">
            <w:pPr>
              <w:rPr>
                <w:b/>
                <w:bCs/>
                <w:sz w:val="20"/>
                <w:szCs w:val="20"/>
              </w:rPr>
            </w:pPr>
            <w:r w:rsidRPr="00767AD2">
              <w:rPr>
                <w:sz w:val="20"/>
                <w:szCs w:val="20"/>
              </w:rPr>
              <w:t>AKI</w:t>
            </w:r>
          </w:p>
        </w:tc>
        <w:tc>
          <w:tcPr>
            <w:tcW w:w="2790" w:type="dxa"/>
          </w:tcPr>
          <w:p w14:paraId="76D059F6" w14:textId="06330E94" w:rsidR="00A36D70" w:rsidRPr="00767AD2" w:rsidRDefault="00A36D70" w:rsidP="00A36D70">
            <w:pPr>
              <w:rPr>
                <w:b/>
                <w:bCs/>
                <w:sz w:val="20"/>
                <w:szCs w:val="20"/>
              </w:rPr>
            </w:pPr>
            <w:r w:rsidRPr="00767AD2">
              <w:rPr>
                <w:b/>
                <w:bCs/>
                <w:sz w:val="20"/>
                <w:szCs w:val="20"/>
              </w:rPr>
              <w:t>Super Learner</w:t>
            </w:r>
          </w:p>
        </w:tc>
        <w:tc>
          <w:tcPr>
            <w:tcW w:w="1980" w:type="dxa"/>
            <w:vAlign w:val="center"/>
          </w:tcPr>
          <w:p w14:paraId="32182BFA" w14:textId="2ABD294C" w:rsidR="00A36D70" w:rsidRPr="00767AD2" w:rsidRDefault="00A36D70" w:rsidP="00A36D70">
            <w:pPr>
              <w:jc w:val="center"/>
              <w:rPr>
                <w:b/>
                <w:bCs/>
                <w:sz w:val="20"/>
                <w:szCs w:val="20"/>
              </w:rPr>
            </w:pPr>
            <w:r w:rsidRPr="00767AD2">
              <w:rPr>
                <w:b/>
                <w:bCs/>
                <w:sz w:val="20"/>
                <w:szCs w:val="20"/>
              </w:rPr>
              <w:t>0.62</w:t>
            </w:r>
          </w:p>
        </w:tc>
        <w:tc>
          <w:tcPr>
            <w:tcW w:w="3140" w:type="dxa"/>
            <w:vAlign w:val="center"/>
          </w:tcPr>
          <w:p w14:paraId="645BE82A" w14:textId="41F8F45B" w:rsidR="00A36D70" w:rsidRPr="00767AD2" w:rsidRDefault="00A36D70" w:rsidP="00A36D70">
            <w:pPr>
              <w:jc w:val="center"/>
              <w:rPr>
                <w:b/>
                <w:bCs/>
                <w:sz w:val="20"/>
                <w:szCs w:val="20"/>
              </w:rPr>
            </w:pPr>
            <w:r w:rsidRPr="00767AD2">
              <w:rPr>
                <w:b/>
                <w:bCs/>
                <w:sz w:val="20"/>
                <w:szCs w:val="20"/>
              </w:rPr>
              <w:t>0.70</w:t>
            </w:r>
          </w:p>
        </w:tc>
      </w:tr>
      <w:tr w:rsidR="00767AD2" w:rsidRPr="00767AD2" w14:paraId="4638B04E" w14:textId="77777777" w:rsidTr="00A36D70">
        <w:tc>
          <w:tcPr>
            <w:tcW w:w="1440" w:type="dxa"/>
          </w:tcPr>
          <w:p w14:paraId="0A892081" w14:textId="1F61AF5F" w:rsidR="00A36D70" w:rsidRPr="00767AD2" w:rsidRDefault="00A36D70" w:rsidP="00A36D70">
            <w:pPr>
              <w:rPr>
                <w:b/>
                <w:bCs/>
                <w:sz w:val="20"/>
                <w:szCs w:val="20"/>
              </w:rPr>
            </w:pPr>
            <w:r w:rsidRPr="00767AD2">
              <w:rPr>
                <w:sz w:val="20"/>
                <w:szCs w:val="20"/>
              </w:rPr>
              <w:t>Severe AKI</w:t>
            </w:r>
          </w:p>
        </w:tc>
        <w:tc>
          <w:tcPr>
            <w:tcW w:w="2790" w:type="dxa"/>
          </w:tcPr>
          <w:p w14:paraId="49B09DA0" w14:textId="01919CB1" w:rsidR="00A36D70" w:rsidRPr="00767AD2" w:rsidRDefault="00A36D70" w:rsidP="00A36D70">
            <w:pPr>
              <w:rPr>
                <w:b/>
                <w:bCs/>
                <w:sz w:val="20"/>
                <w:szCs w:val="20"/>
              </w:rPr>
            </w:pPr>
            <w:r w:rsidRPr="00767AD2">
              <w:rPr>
                <w:sz w:val="20"/>
                <w:szCs w:val="20"/>
              </w:rPr>
              <w:t>Naïve model</w:t>
            </w:r>
          </w:p>
        </w:tc>
        <w:tc>
          <w:tcPr>
            <w:tcW w:w="1980" w:type="dxa"/>
            <w:vAlign w:val="center"/>
          </w:tcPr>
          <w:p w14:paraId="179BD5C6" w14:textId="540FFDA3" w:rsidR="00A36D70" w:rsidRPr="00767AD2" w:rsidRDefault="00A36D70" w:rsidP="00A36D70">
            <w:pPr>
              <w:jc w:val="center"/>
              <w:rPr>
                <w:b/>
                <w:bCs/>
                <w:sz w:val="20"/>
                <w:szCs w:val="20"/>
              </w:rPr>
            </w:pPr>
            <w:r w:rsidRPr="00767AD2">
              <w:rPr>
                <w:sz w:val="20"/>
                <w:szCs w:val="20"/>
              </w:rPr>
              <w:t>0.59</w:t>
            </w:r>
          </w:p>
        </w:tc>
        <w:tc>
          <w:tcPr>
            <w:tcW w:w="3140" w:type="dxa"/>
            <w:vAlign w:val="center"/>
          </w:tcPr>
          <w:p w14:paraId="5064CDD1" w14:textId="1509DE27" w:rsidR="00A36D70" w:rsidRPr="00767AD2" w:rsidRDefault="00A36D70" w:rsidP="00A36D70">
            <w:pPr>
              <w:jc w:val="center"/>
              <w:rPr>
                <w:b/>
                <w:bCs/>
                <w:sz w:val="20"/>
                <w:szCs w:val="20"/>
              </w:rPr>
            </w:pPr>
            <w:r w:rsidRPr="00767AD2">
              <w:rPr>
                <w:sz w:val="20"/>
                <w:szCs w:val="20"/>
              </w:rPr>
              <w:t>0.50</w:t>
            </w:r>
          </w:p>
        </w:tc>
      </w:tr>
      <w:tr w:rsidR="00767AD2" w:rsidRPr="00767AD2" w14:paraId="4788AE20" w14:textId="77777777" w:rsidTr="004C771F">
        <w:trPr>
          <w:trHeight w:val="75"/>
        </w:trPr>
        <w:tc>
          <w:tcPr>
            <w:tcW w:w="1440" w:type="dxa"/>
          </w:tcPr>
          <w:p w14:paraId="07D070F6" w14:textId="4A20F38E" w:rsidR="00A36D70" w:rsidRPr="00767AD2" w:rsidRDefault="00A36D70" w:rsidP="00A36D70">
            <w:pPr>
              <w:rPr>
                <w:b/>
                <w:bCs/>
                <w:sz w:val="20"/>
                <w:szCs w:val="20"/>
              </w:rPr>
            </w:pPr>
            <w:r w:rsidRPr="00767AD2">
              <w:rPr>
                <w:sz w:val="20"/>
                <w:szCs w:val="20"/>
              </w:rPr>
              <w:t>Severe AKI</w:t>
            </w:r>
          </w:p>
        </w:tc>
        <w:tc>
          <w:tcPr>
            <w:tcW w:w="2790" w:type="dxa"/>
          </w:tcPr>
          <w:p w14:paraId="628A51ED" w14:textId="1C70C5C9" w:rsidR="00A36D70" w:rsidRPr="00767AD2" w:rsidRDefault="00712A6F" w:rsidP="00A36D70">
            <w:pPr>
              <w:rPr>
                <w:b/>
                <w:bCs/>
                <w:sz w:val="20"/>
                <w:szCs w:val="20"/>
              </w:rPr>
            </w:pPr>
            <w:r w:rsidRPr="00767AD2">
              <w:rPr>
                <w:sz w:val="20"/>
                <w:szCs w:val="20"/>
              </w:rPr>
              <w:t>Logistic regression</w:t>
            </w:r>
          </w:p>
        </w:tc>
        <w:tc>
          <w:tcPr>
            <w:tcW w:w="1980" w:type="dxa"/>
            <w:vAlign w:val="center"/>
          </w:tcPr>
          <w:p w14:paraId="6F75D2A7" w14:textId="11777AE4" w:rsidR="00A36D70" w:rsidRPr="00767AD2" w:rsidRDefault="00A36D70" w:rsidP="00A36D70">
            <w:pPr>
              <w:jc w:val="center"/>
              <w:rPr>
                <w:b/>
                <w:bCs/>
                <w:sz w:val="20"/>
                <w:szCs w:val="20"/>
              </w:rPr>
            </w:pPr>
            <w:r w:rsidRPr="00767AD2">
              <w:rPr>
                <w:sz w:val="20"/>
                <w:szCs w:val="20"/>
              </w:rPr>
              <w:t>0.53</w:t>
            </w:r>
          </w:p>
        </w:tc>
        <w:tc>
          <w:tcPr>
            <w:tcW w:w="3140" w:type="dxa"/>
            <w:vAlign w:val="center"/>
          </w:tcPr>
          <w:p w14:paraId="161F3D8B" w14:textId="399F045E" w:rsidR="00A36D70" w:rsidRPr="00767AD2" w:rsidRDefault="00A36D70" w:rsidP="00A36D70">
            <w:pPr>
              <w:jc w:val="center"/>
              <w:rPr>
                <w:b/>
                <w:bCs/>
                <w:sz w:val="20"/>
                <w:szCs w:val="20"/>
              </w:rPr>
            </w:pPr>
            <w:r w:rsidRPr="00767AD2">
              <w:rPr>
                <w:sz w:val="20"/>
                <w:szCs w:val="20"/>
              </w:rPr>
              <w:t>0.72</w:t>
            </w:r>
          </w:p>
        </w:tc>
      </w:tr>
      <w:tr w:rsidR="00A36D70" w:rsidRPr="00767AD2" w14:paraId="3BF478D2" w14:textId="77777777" w:rsidTr="004C771F">
        <w:trPr>
          <w:trHeight w:val="75"/>
        </w:trPr>
        <w:tc>
          <w:tcPr>
            <w:tcW w:w="1440" w:type="dxa"/>
            <w:tcBorders>
              <w:bottom w:val="single" w:sz="12" w:space="0" w:color="auto"/>
            </w:tcBorders>
          </w:tcPr>
          <w:p w14:paraId="618CD70B" w14:textId="6DF326FB" w:rsidR="00A36D70" w:rsidRPr="00767AD2" w:rsidRDefault="00A36D70" w:rsidP="00A36D70">
            <w:pPr>
              <w:rPr>
                <w:b/>
                <w:bCs/>
                <w:sz w:val="20"/>
                <w:szCs w:val="20"/>
              </w:rPr>
            </w:pPr>
            <w:r w:rsidRPr="00767AD2">
              <w:rPr>
                <w:sz w:val="20"/>
                <w:szCs w:val="20"/>
              </w:rPr>
              <w:t>Severe AKI</w:t>
            </w:r>
          </w:p>
        </w:tc>
        <w:tc>
          <w:tcPr>
            <w:tcW w:w="2790" w:type="dxa"/>
            <w:tcBorders>
              <w:bottom w:val="single" w:sz="12" w:space="0" w:color="auto"/>
            </w:tcBorders>
          </w:tcPr>
          <w:p w14:paraId="73229D88" w14:textId="42FE8772" w:rsidR="00A36D70" w:rsidRPr="00767AD2" w:rsidRDefault="00A36D70" w:rsidP="00A36D70">
            <w:pPr>
              <w:rPr>
                <w:b/>
                <w:bCs/>
                <w:sz w:val="20"/>
                <w:szCs w:val="20"/>
              </w:rPr>
            </w:pPr>
            <w:r w:rsidRPr="00767AD2">
              <w:rPr>
                <w:b/>
                <w:bCs/>
                <w:sz w:val="20"/>
                <w:szCs w:val="20"/>
              </w:rPr>
              <w:t>Super Learner</w:t>
            </w:r>
          </w:p>
        </w:tc>
        <w:tc>
          <w:tcPr>
            <w:tcW w:w="1980" w:type="dxa"/>
            <w:tcBorders>
              <w:bottom w:val="single" w:sz="12" w:space="0" w:color="auto"/>
            </w:tcBorders>
            <w:vAlign w:val="center"/>
          </w:tcPr>
          <w:p w14:paraId="120250C3" w14:textId="2FB233FA" w:rsidR="00A36D70" w:rsidRPr="00767AD2" w:rsidRDefault="00A36D70" w:rsidP="00A36D70">
            <w:pPr>
              <w:jc w:val="center"/>
              <w:rPr>
                <w:b/>
                <w:bCs/>
                <w:sz w:val="20"/>
                <w:szCs w:val="20"/>
              </w:rPr>
            </w:pPr>
            <w:r w:rsidRPr="00767AD2">
              <w:rPr>
                <w:b/>
                <w:bCs/>
                <w:sz w:val="20"/>
                <w:szCs w:val="20"/>
              </w:rPr>
              <w:t>0.52</w:t>
            </w:r>
          </w:p>
        </w:tc>
        <w:tc>
          <w:tcPr>
            <w:tcW w:w="3140" w:type="dxa"/>
            <w:tcBorders>
              <w:bottom w:val="single" w:sz="12" w:space="0" w:color="auto"/>
            </w:tcBorders>
            <w:vAlign w:val="center"/>
          </w:tcPr>
          <w:p w14:paraId="7DE1011C" w14:textId="24776FD4" w:rsidR="00A36D70" w:rsidRPr="00767AD2" w:rsidRDefault="00A36D70" w:rsidP="00A36D70">
            <w:pPr>
              <w:jc w:val="center"/>
              <w:rPr>
                <w:b/>
                <w:bCs/>
                <w:sz w:val="20"/>
                <w:szCs w:val="20"/>
              </w:rPr>
            </w:pPr>
            <w:r w:rsidRPr="00767AD2">
              <w:rPr>
                <w:b/>
                <w:bCs/>
                <w:sz w:val="20"/>
                <w:szCs w:val="20"/>
              </w:rPr>
              <w:t>0.73</w:t>
            </w:r>
          </w:p>
        </w:tc>
      </w:tr>
      <w:tr w:rsidR="004C771F" w:rsidRPr="00767AD2" w14:paraId="2629D6A3" w14:textId="77777777" w:rsidTr="004C771F">
        <w:trPr>
          <w:trHeight w:val="75"/>
        </w:trPr>
        <w:tc>
          <w:tcPr>
            <w:tcW w:w="9350" w:type="dxa"/>
            <w:gridSpan w:val="4"/>
            <w:tcBorders>
              <w:top w:val="single" w:sz="12" w:space="0" w:color="auto"/>
            </w:tcBorders>
          </w:tcPr>
          <w:p w14:paraId="6891384D" w14:textId="44068F27" w:rsidR="004C771F" w:rsidRPr="00767AD2" w:rsidRDefault="004C771F" w:rsidP="004C771F">
            <w:pPr>
              <w:rPr>
                <w:b/>
                <w:bCs/>
                <w:sz w:val="20"/>
                <w:szCs w:val="20"/>
              </w:rPr>
            </w:pPr>
            <w:r w:rsidRPr="00767AD2">
              <w:rPr>
                <w:sz w:val="18"/>
                <w:szCs w:val="18"/>
              </w:rPr>
              <w:t>AKI: acute kidney injury.</w:t>
            </w:r>
          </w:p>
        </w:tc>
      </w:tr>
    </w:tbl>
    <w:p w14:paraId="4183B242" w14:textId="77777777" w:rsidR="00A36D70" w:rsidRPr="00767AD2" w:rsidRDefault="00A36D70" w:rsidP="009E2C91">
      <w:pPr>
        <w:rPr>
          <w:b/>
          <w:bCs/>
          <w:sz w:val="20"/>
          <w:szCs w:val="20"/>
        </w:rPr>
      </w:pPr>
    </w:p>
    <w:p w14:paraId="313AF07F" w14:textId="77777777" w:rsidR="00144DEF" w:rsidRPr="00767AD2" w:rsidRDefault="00144DEF" w:rsidP="009E2C91">
      <w:pPr>
        <w:rPr>
          <w:b/>
          <w:bCs/>
          <w:sz w:val="20"/>
          <w:szCs w:val="20"/>
        </w:rPr>
      </w:pPr>
    </w:p>
    <w:p w14:paraId="22FE7DB6" w14:textId="77777777" w:rsidR="00A36D70" w:rsidRPr="00767AD2" w:rsidRDefault="00A36D70" w:rsidP="009E2C91">
      <w:pPr>
        <w:rPr>
          <w:b/>
          <w:bCs/>
          <w:sz w:val="20"/>
          <w:szCs w:val="20"/>
        </w:rPr>
      </w:pPr>
    </w:p>
    <w:p w14:paraId="7488EB2A" w14:textId="7DA2E22C" w:rsidR="009E2C91" w:rsidRPr="00767AD2" w:rsidRDefault="009E2C91" w:rsidP="009E2C91">
      <w:pPr>
        <w:rPr>
          <w:b/>
          <w:bCs/>
          <w:sz w:val="20"/>
          <w:szCs w:val="20"/>
        </w:rPr>
      </w:pPr>
      <w:r w:rsidRPr="00767AD2">
        <w:rPr>
          <w:b/>
          <w:bCs/>
          <w:sz w:val="20"/>
          <w:szCs w:val="20"/>
        </w:rPr>
        <w:t xml:space="preserve">Supplementary Table </w:t>
      </w:r>
      <w:r w:rsidR="00A36D70" w:rsidRPr="00767AD2">
        <w:rPr>
          <w:b/>
          <w:bCs/>
          <w:sz w:val="20"/>
          <w:szCs w:val="20"/>
        </w:rPr>
        <w:t>5</w:t>
      </w:r>
    </w:p>
    <w:p w14:paraId="43B28F09" w14:textId="77777777" w:rsidR="009E2C91" w:rsidRPr="00767AD2" w:rsidRDefault="009E2C91" w:rsidP="009E2C91">
      <w:pPr>
        <w:rPr>
          <w:sz w:val="18"/>
          <w:szCs w:val="18"/>
        </w:rPr>
      </w:pPr>
      <w:r w:rsidRPr="00767AD2">
        <w:rPr>
          <w:sz w:val="20"/>
          <w:szCs w:val="20"/>
        </w:rPr>
        <w:t>Baseline characteristics. Demographics, comorbidities, and ARDS risk factors across trials</w:t>
      </w:r>
    </w:p>
    <w:tbl>
      <w:tblPr>
        <w:tblW w:w="9450" w:type="dxa"/>
        <w:tblInd w:w="-180" w:type="dxa"/>
        <w:tblLayout w:type="fixed"/>
        <w:tblLook w:val="04A0" w:firstRow="1" w:lastRow="0" w:firstColumn="1" w:lastColumn="0" w:noHBand="0" w:noVBand="1"/>
      </w:tblPr>
      <w:tblGrid>
        <w:gridCol w:w="1350"/>
        <w:gridCol w:w="1080"/>
        <w:gridCol w:w="810"/>
        <w:gridCol w:w="1080"/>
        <w:gridCol w:w="900"/>
        <w:gridCol w:w="810"/>
        <w:gridCol w:w="810"/>
        <w:gridCol w:w="810"/>
        <w:gridCol w:w="810"/>
        <w:gridCol w:w="990"/>
      </w:tblGrid>
      <w:tr w:rsidR="00767AD2" w:rsidRPr="00767AD2" w14:paraId="15939C03" w14:textId="77777777" w:rsidTr="00724C40">
        <w:trPr>
          <w:trHeight w:val="240"/>
        </w:trPr>
        <w:tc>
          <w:tcPr>
            <w:tcW w:w="1350" w:type="dxa"/>
            <w:tcBorders>
              <w:top w:val="single" w:sz="12" w:space="0" w:color="auto"/>
              <w:left w:val="nil"/>
              <w:bottom w:val="nil"/>
              <w:right w:val="nil"/>
            </w:tcBorders>
            <w:shd w:val="clear" w:color="auto" w:fill="auto"/>
            <w:hideMark/>
          </w:tcPr>
          <w:p w14:paraId="342631F3" w14:textId="77777777" w:rsidR="009E2C91" w:rsidRPr="00767AD2" w:rsidRDefault="009E2C91" w:rsidP="006116B7">
            <w:pPr>
              <w:rPr>
                <w:sz w:val="20"/>
                <w:szCs w:val="20"/>
              </w:rPr>
            </w:pPr>
          </w:p>
        </w:tc>
        <w:tc>
          <w:tcPr>
            <w:tcW w:w="1080" w:type="dxa"/>
            <w:tcBorders>
              <w:top w:val="single" w:sz="12" w:space="0" w:color="auto"/>
              <w:left w:val="nil"/>
              <w:bottom w:val="nil"/>
              <w:right w:val="nil"/>
            </w:tcBorders>
            <w:shd w:val="clear" w:color="auto" w:fill="auto"/>
            <w:hideMark/>
          </w:tcPr>
          <w:p w14:paraId="3856FD69" w14:textId="77777777" w:rsidR="009E2C91" w:rsidRPr="00767AD2" w:rsidRDefault="009E2C91" w:rsidP="006116B7">
            <w:pPr>
              <w:rPr>
                <w:sz w:val="20"/>
                <w:szCs w:val="20"/>
              </w:rPr>
            </w:pPr>
          </w:p>
        </w:tc>
        <w:tc>
          <w:tcPr>
            <w:tcW w:w="6030" w:type="dxa"/>
            <w:gridSpan w:val="7"/>
            <w:tcBorders>
              <w:top w:val="single" w:sz="12" w:space="0" w:color="auto"/>
              <w:left w:val="nil"/>
              <w:bottom w:val="single" w:sz="8" w:space="0" w:color="000000"/>
              <w:right w:val="nil"/>
            </w:tcBorders>
            <w:shd w:val="clear" w:color="auto" w:fill="auto"/>
            <w:hideMark/>
          </w:tcPr>
          <w:p w14:paraId="7C447F94" w14:textId="77777777" w:rsidR="009E2C91" w:rsidRPr="00767AD2" w:rsidRDefault="009E2C91" w:rsidP="006116B7">
            <w:pPr>
              <w:jc w:val="center"/>
              <w:rPr>
                <w:b/>
                <w:bCs/>
                <w:sz w:val="18"/>
                <w:szCs w:val="18"/>
              </w:rPr>
            </w:pPr>
            <w:r w:rsidRPr="00767AD2">
              <w:rPr>
                <w:b/>
                <w:bCs/>
                <w:sz w:val="18"/>
                <w:szCs w:val="18"/>
              </w:rPr>
              <w:t>Trial</w:t>
            </w:r>
          </w:p>
        </w:tc>
        <w:tc>
          <w:tcPr>
            <w:tcW w:w="990" w:type="dxa"/>
            <w:tcBorders>
              <w:top w:val="single" w:sz="12" w:space="0" w:color="auto"/>
              <w:left w:val="nil"/>
              <w:bottom w:val="nil"/>
              <w:right w:val="nil"/>
            </w:tcBorders>
            <w:shd w:val="clear" w:color="auto" w:fill="auto"/>
            <w:hideMark/>
          </w:tcPr>
          <w:p w14:paraId="6ADF5A2F" w14:textId="77777777" w:rsidR="009E2C91" w:rsidRPr="00767AD2" w:rsidRDefault="009E2C91" w:rsidP="006116B7">
            <w:pPr>
              <w:rPr>
                <w:b/>
                <w:bCs/>
                <w:sz w:val="18"/>
                <w:szCs w:val="18"/>
              </w:rPr>
            </w:pPr>
          </w:p>
        </w:tc>
      </w:tr>
      <w:tr w:rsidR="00767AD2" w:rsidRPr="00767AD2" w14:paraId="6298027D" w14:textId="77777777" w:rsidTr="006116B7">
        <w:trPr>
          <w:trHeight w:val="160"/>
        </w:trPr>
        <w:tc>
          <w:tcPr>
            <w:tcW w:w="1350" w:type="dxa"/>
            <w:vMerge w:val="restart"/>
            <w:tcBorders>
              <w:top w:val="nil"/>
              <w:left w:val="nil"/>
              <w:bottom w:val="single" w:sz="8" w:space="0" w:color="000000"/>
              <w:right w:val="nil"/>
            </w:tcBorders>
            <w:shd w:val="clear" w:color="auto" w:fill="auto"/>
            <w:hideMark/>
          </w:tcPr>
          <w:p w14:paraId="5AD4D7F6" w14:textId="77777777" w:rsidR="009E2C91" w:rsidRPr="00767AD2" w:rsidRDefault="009E2C91" w:rsidP="006116B7">
            <w:pPr>
              <w:jc w:val="center"/>
              <w:rPr>
                <w:b/>
                <w:bCs/>
                <w:sz w:val="18"/>
                <w:szCs w:val="18"/>
              </w:rPr>
            </w:pPr>
            <w:r w:rsidRPr="00767AD2">
              <w:rPr>
                <w:b/>
                <w:bCs/>
                <w:sz w:val="18"/>
                <w:szCs w:val="18"/>
              </w:rPr>
              <w:t>Characteristic</w:t>
            </w:r>
          </w:p>
        </w:tc>
        <w:tc>
          <w:tcPr>
            <w:tcW w:w="1080" w:type="dxa"/>
            <w:tcBorders>
              <w:top w:val="nil"/>
              <w:left w:val="nil"/>
              <w:bottom w:val="nil"/>
              <w:right w:val="nil"/>
            </w:tcBorders>
            <w:shd w:val="clear" w:color="auto" w:fill="auto"/>
            <w:vAlign w:val="center"/>
            <w:hideMark/>
          </w:tcPr>
          <w:p w14:paraId="326DCD0A" w14:textId="77777777" w:rsidR="009E2C91" w:rsidRPr="00767AD2" w:rsidRDefault="009E2C91" w:rsidP="006116B7">
            <w:pPr>
              <w:jc w:val="center"/>
              <w:rPr>
                <w:b/>
                <w:bCs/>
                <w:sz w:val="18"/>
                <w:szCs w:val="18"/>
              </w:rPr>
            </w:pPr>
            <w:r w:rsidRPr="00767AD2">
              <w:rPr>
                <w:b/>
                <w:bCs/>
                <w:sz w:val="18"/>
                <w:szCs w:val="18"/>
              </w:rPr>
              <w:t>Overall</w:t>
            </w:r>
          </w:p>
        </w:tc>
        <w:tc>
          <w:tcPr>
            <w:tcW w:w="810" w:type="dxa"/>
            <w:tcBorders>
              <w:top w:val="nil"/>
              <w:left w:val="nil"/>
              <w:bottom w:val="nil"/>
              <w:right w:val="nil"/>
            </w:tcBorders>
            <w:shd w:val="clear" w:color="auto" w:fill="auto"/>
            <w:vAlign w:val="center"/>
            <w:hideMark/>
          </w:tcPr>
          <w:p w14:paraId="395FB5DA" w14:textId="77777777" w:rsidR="009E2C91" w:rsidRPr="00767AD2" w:rsidRDefault="009E2C91" w:rsidP="006116B7">
            <w:pPr>
              <w:jc w:val="center"/>
              <w:rPr>
                <w:b/>
                <w:bCs/>
                <w:sz w:val="18"/>
                <w:szCs w:val="18"/>
              </w:rPr>
            </w:pPr>
            <w:r w:rsidRPr="00767AD2">
              <w:rPr>
                <w:b/>
                <w:bCs/>
                <w:sz w:val="18"/>
                <w:szCs w:val="18"/>
              </w:rPr>
              <w:t>ARMA</w:t>
            </w:r>
          </w:p>
        </w:tc>
        <w:tc>
          <w:tcPr>
            <w:tcW w:w="1080" w:type="dxa"/>
            <w:tcBorders>
              <w:top w:val="nil"/>
              <w:left w:val="nil"/>
              <w:bottom w:val="nil"/>
              <w:right w:val="nil"/>
            </w:tcBorders>
            <w:shd w:val="clear" w:color="auto" w:fill="auto"/>
            <w:vAlign w:val="center"/>
            <w:hideMark/>
          </w:tcPr>
          <w:p w14:paraId="27D02F08" w14:textId="77777777" w:rsidR="009E2C91" w:rsidRPr="00767AD2" w:rsidRDefault="009E2C91" w:rsidP="006116B7">
            <w:pPr>
              <w:jc w:val="center"/>
              <w:rPr>
                <w:b/>
                <w:bCs/>
                <w:sz w:val="18"/>
                <w:szCs w:val="18"/>
              </w:rPr>
            </w:pPr>
            <w:r w:rsidRPr="00767AD2">
              <w:rPr>
                <w:b/>
                <w:bCs/>
                <w:sz w:val="18"/>
                <w:szCs w:val="18"/>
              </w:rPr>
              <w:t>ALVEOLI</w:t>
            </w:r>
          </w:p>
        </w:tc>
        <w:tc>
          <w:tcPr>
            <w:tcW w:w="900" w:type="dxa"/>
            <w:tcBorders>
              <w:top w:val="nil"/>
              <w:left w:val="nil"/>
              <w:bottom w:val="nil"/>
              <w:right w:val="nil"/>
            </w:tcBorders>
            <w:shd w:val="clear" w:color="auto" w:fill="auto"/>
            <w:vAlign w:val="center"/>
            <w:hideMark/>
          </w:tcPr>
          <w:p w14:paraId="78A920A4" w14:textId="77777777" w:rsidR="009E2C91" w:rsidRPr="00767AD2" w:rsidRDefault="009E2C91" w:rsidP="006116B7">
            <w:pPr>
              <w:jc w:val="center"/>
              <w:rPr>
                <w:b/>
                <w:bCs/>
                <w:sz w:val="18"/>
                <w:szCs w:val="18"/>
              </w:rPr>
            </w:pPr>
            <w:r w:rsidRPr="00767AD2">
              <w:rPr>
                <w:b/>
                <w:bCs/>
                <w:sz w:val="18"/>
                <w:szCs w:val="18"/>
              </w:rPr>
              <w:t>FACTT</w:t>
            </w:r>
          </w:p>
        </w:tc>
        <w:tc>
          <w:tcPr>
            <w:tcW w:w="810" w:type="dxa"/>
            <w:tcBorders>
              <w:top w:val="nil"/>
              <w:left w:val="nil"/>
              <w:bottom w:val="nil"/>
              <w:right w:val="nil"/>
            </w:tcBorders>
            <w:shd w:val="clear" w:color="auto" w:fill="auto"/>
            <w:vAlign w:val="center"/>
            <w:hideMark/>
          </w:tcPr>
          <w:p w14:paraId="0B563283" w14:textId="77777777" w:rsidR="009E2C91" w:rsidRPr="00767AD2" w:rsidRDefault="009E2C91" w:rsidP="006116B7">
            <w:pPr>
              <w:jc w:val="center"/>
              <w:rPr>
                <w:b/>
                <w:bCs/>
                <w:sz w:val="18"/>
                <w:szCs w:val="18"/>
              </w:rPr>
            </w:pPr>
            <w:r w:rsidRPr="00767AD2">
              <w:rPr>
                <w:b/>
                <w:bCs/>
                <w:sz w:val="18"/>
                <w:szCs w:val="18"/>
              </w:rPr>
              <w:t>ALTA</w:t>
            </w:r>
          </w:p>
        </w:tc>
        <w:tc>
          <w:tcPr>
            <w:tcW w:w="810" w:type="dxa"/>
            <w:tcBorders>
              <w:top w:val="nil"/>
              <w:left w:val="nil"/>
              <w:bottom w:val="nil"/>
              <w:right w:val="nil"/>
            </w:tcBorders>
            <w:shd w:val="clear" w:color="auto" w:fill="auto"/>
            <w:vAlign w:val="center"/>
            <w:hideMark/>
          </w:tcPr>
          <w:p w14:paraId="04DC73AE" w14:textId="77777777" w:rsidR="009E2C91" w:rsidRPr="00767AD2" w:rsidRDefault="009E2C91" w:rsidP="006116B7">
            <w:pPr>
              <w:jc w:val="center"/>
              <w:rPr>
                <w:b/>
                <w:bCs/>
                <w:sz w:val="18"/>
                <w:szCs w:val="18"/>
              </w:rPr>
            </w:pPr>
            <w:r w:rsidRPr="00767AD2">
              <w:rPr>
                <w:b/>
                <w:bCs/>
                <w:sz w:val="18"/>
                <w:szCs w:val="18"/>
              </w:rPr>
              <w:t>EDEN</w:t>
            </w:r>
          </w:p>
        </w:tc>
        <w:tc>
          <w:tcPr>
            <w:tcW w:w="810" w:type="dxa"/>
            <w:tcBorders>
              <w:top w:val="nil"/>
              <w:left w:val="nil"/>
              <w:bottom w:val="nil"/>
              <w:right w:val="nil"/>
            </w:tcBorders>
            <w:shd w:val="clear" w:color="auto" w:fill="auto"/>
            <w:vAlign w:val="center"/>
            <w:hideMark/>
          </w:tcPr>
          <w:p w14:paraId="184E9482" w14:textId="77777777" w:rsidR="009E2C91" w:rsidRPr="00767AD2" w:rsidRDefault="009E2C91" w:rsidP="006116B7">
            <w:pPr>
              <w:jc w:val="center"/>
              <w:rPr>
                <w:b/>
                <w:bCs/>
                <w:sz w:val="18"/>
                <w:szCs w:val="18"/>
              </w:rPr>
            </w:pPr>
            <w:r w:rsidRPr="00767AD2">
              <w:rPr>
                <w:b/>
                <w:bCs/>
                <w:sz w:val="18"/>
                <w:szCs w:val="18"/>
              </w:rPr>
              <w:t>SAILS</w:t>
            </w:r>
          </w:p>
        </w:tc>
        <w:tc>
          <w:tcPr>
            <w:tcW w:w="810" w:type="dxa"/>
            <w:tcBorders>
              <w:top w:val="nil"/>
              <w:left w:val="nil"/>
              <w:bottom w:val="nil"/>
              <w:right w:val="nil"/>
            </w:tcBorders>
            <w:shd w:val="clear" w:color="auto" w:fill="auto"/>
            <w:vAlign w:val="center"/>
            <w:hideMark/>
          </w:tcPr>
          <w:p w14:paraId="19A3FED8" w14:textId="77777777" w:rsidR="009E2C91" w:rsidRPr="00767AD2" w:rsidRDefault="009E2C91" w:rsidP="006116B7">
            <w:pPr>
              <w:jc w:val="center"/>
              <w:rPr>
                <w:b/>
                <w:bCs/>
                <w:sz w:val="18"/>
                <w:szCs w:val="18"/>
              </w:rPr>
            </w:pPr>
            <w:r w:rsidRPr="00767AD2">
              <w:rPr>
                <w:b/>
                <w:bCs/>
                <w:sz w:val="18"/>
                <w:szCs w:val="18"/>
              </w:rPr>
              <w:t>ROSE</w:t>
            </w:r>
          </w:p>
        </w:tc>
        <w:tc>
          <w:tcPr>
            <w:tcW w:w="990" w:type="dxa"/>
            <w:vMerge w:val="restart"/>
            <w:tcBorders>
              <w:top w:val="nil"/>
              <w:left w:val="nil"/>
              <w:bottom w:val="single" w:sz="8" w:space="0" w:color="000000"/>
              <w:right w:val="nil"/>
            </w:tcBorders>
            <w:shd w:val="clear" w:color="auto" w:fill="auto"/>
            <w:vAlign w:val="center"/>
            <w:hideMark/>
          </w:tcPr>
          <w:p w14:paraId="4374601D" w14:textId="77777777" w:rsidR="009E2C91" w:rsidRPr="00767AD2" w:rsidRDefault="009E2C91" w:rsidP="006116B7">
            <w:pPr>
              <w:jc w:val="center"/>
              <w:rPr>
                <w:b/>
                <w:bCs/>
                <w:sz w:val="18"/>
                <w:szCs w:val="18"/>
              </w:rPr>
            </w:pPr>
            <w:r w:rsidRPr="00767AD2">
              <w:rPr>
                <w:b/>
                <w:bCs/>
                <w:sz w:val="18"/>
                <w:szCs w:val="18"/>
              </w:rPr>
              <w:t>p-value</w:t>
            </w:r>
          </w:p>
        </w:tc>
      </w:tr>
      <w:tr w:rsidR="00767AD2" w:rsidRPr="00767AD2" w14:paraId="429979F7" w14:textId="77777777" w:rsidTr="006116B7">
        <w:trPr>
          <w:trHeight w:val="259"/>
        </w:trPr>
        <w:tc>
          <w:tcPr>
            <w:tcW w:w="1350" w:type="dxa"/>
            <w:vMerge/>
            <w:tcBorders>
              <w:top w:val="nil"/>
              <w:left w:val="nil"/>
              <w:bottom w:val="single" w:sz="8" w:space="0" w:color="000000"/>
              <w:right w:val="nil"/>
            </w:tcBorders>
            <w:vAlign w:val="center"/>
            <w:hideMark/>
          </w:tcPr>
          <w:p w14:paraId="7CA459F6" w14:textId="77777777" w:rsidR="009E2C91" w:rsidRPr="00767AD2" w:rsidRDefault="009E2C91" w:rsidP="006116B7">
            <w:pPr>
              <w:rPr>
                <w:b/>
                <w:bCs/>
                <w:sz w:val="18"/>
                <w:szCs w:val="18"/>
              </w:rPr>
            </w:pPr>
          </w:p>
        </w:tc>
        <w:tc>
          <w:tcPr>
            <w:tcW w:w="1080" w:type="dxa"/>
            <w:tcBorders>
              <w:top w:val="nil"/>
              <w:left w:val="nil"/>
              <w:bottom w:val="single" w:sz="8" w:space="0" w:color="000000"/>
              <w:right w:val="nil"/>
            </w:tcBorders>
            <w:shd w:val="clear" w:color="auto" w:fill="auto"/>
            <w:vAlign w:val="center"/>
            <w:hideMark/>
          </w:tcPr>
          <w:p w14:paraId="481C296E" w14:textId="77777777" w:rsidR="009E2C91" w:rsidRPr="00767AD2" w:rsidRDefault="009E2C91" w:rsidP="006116B7">
            <w:pPr>
              <w:jc w:val="center"/>
              <w:rPr>
                <w:sz w:val="18"/>
                <w:szCs w:val="18"/>
              </w:rPr>
            </w:pPr>
            <w:r w:rsidRPr="00767AD2">
              <w:rPr>
                <w:sz w:val="18"/>
                <w:szCs w:val="18"/>
              </w:rPr>
              <w:t>N = 5,148</w:t>
            </w:r>
          </w:p>
        </w:tc>
        <w:tc>
          <w:tcPr>
            <w:tcW w:w="810" w:type="dxa"/>
            <w:tcBorders>
              <w:top w:val="nil"/>
              <w:left w:val="nil"/>
              <w:bottom w:val="single" w:sz="8" w:space="0" w:color="000000"/>
              <w:right w:val="nil"/>
            </w:tcBorders>
            <w:shd w:val="clear" w:color="auto" w:fill="auto"/>
            <w:vAlign w:val="center"/>
            <w:hideMark/>
          </w:tcPr>
          <w:p w14:paraId="7B6E2C8F" w14:textId="77777777" w:rsidR="009E2C91" w:rsidRPr="00767AD2" w:rsidRDefault="009E2C91" w:rsidP="006116B7">
            <w:pPr>
              <w:jc w:val="center"/>
              <w:rPr>
                <w:sz w:val="18"/>
                <w:szCs w:val="18"/>
              </w:rPr>
            </w:pPr>
            <w:r w:rsidRPr="00767AD2">
              <w:rPr>
                <w:sz w:val="18"/>
                <w:szCs w:val="18"/>
              </w:rPr>
              <w:t>N = 876</w:t>
            </w:r>
          </w:p>
        </w:tc>
        <w:tc>
          <w:tcPr>
            <w:tcW w:w="1080" w:type="dxa"/>
            <w:tcBorders>
              <w:top w:val="nil"/>
              <w:left w:val="nil"/>
              <w:bottom w:val="single" w:sz="8" w:space="0" w:color="000000"/>
              <w:right w:val="nil"/>
            </w:tcBorders>
            <w:shd w:val="clear" w:color="auto" w:fill="auto"/>
            <w:vAlign w:val="center"/>
            <w:hideMark/>
          </w:tcPr>
          <w:p w14:paraId="4CB074B7" w14:textId="77777777" w:rsidR="009E2C91" w:rsidRPr="00767AD2" w:rsidRDefault="009E2C91" w:rsidP="006116B7">
            <w:pPr>
              <w:jc w:val="center"/>
              <w:rPr>
                <w:sz w:val="18"/>
                <w:szCs w:val="18"/>
              </w:rPr>
            </w:pPr>
            <w:r w:rsidRPr="00767AD2">
              <w:rPr>
                <w:sz w:val="18"/>
                <w:szCs w:val="18"/>
              </w:rPr>
              <w:t>N = 525</w:t>
            </w:r>
          </w:p>
        </w:tc>
        <w:tc>
          <w:tcPr>
            <w:tcW w:w="900" w:type="dxa"/>
            <w:tcBorders>
              <w:top w:val="nil"/>
              <w:left w:val="nil"/>
              <w:bottom w:val="single" w:sz="8" w:space="0" w:color="000000"/>
              <w:right w:val="nil"/>
            </w:tcBorders>
            <w:shd w:val="clear" w:color="auto" w:fill="auto"/>
            <w:vAlign w:val="center"/>
            <w:hideMark/>
          </w:tcPr>
          <w:p w14:paraId="287A799B" w14:textId="77777777" w:rsidR="009E2C91" w:rsidRPr="00767AD2" w:rsidRDefault="009E2C91" w:rsidP="006116B7">
            <w:pPr>
              <w:jc w:val="center"/>
              <w:rPr>
                <w:sz w:val="18"/>
                <w:szCs w:val="18"/>
              </w:rPr>
            </w:pPr>
            <w:r w:rsidRPr="00767AD2">
              <w:rPr>
                <w:sz w:val="18"/>
                <w:szCs w:val="18"/>
              </w:rPr>
              <w:t>N = 965</w:t>
            </w:r>
          </w:p>
        </w:tc>
        <w:tc>
          <w:tcPr>
            <w:tcW w:w="810" w:type="dxa"/>
            <w:tcBorders>
              <w:top w:val="nil"/>
              <w:left w:val="nil"/>
              <w:bottom w:val="single" w:sz="8" w:space="0" w:color="000000"/>
              <w:right w:val="nil"/>
            </w:tcBorders>
            <w:shd w:val="clear" w:color="auto" w:fill="auto"/>
            <w:vAlign w:val="center"/>
            <w:hideMark/>
          </w:tcPr>
          <w:p w14:paraId="7D980313" w14:textId="77777777" w:rsidR="009E2C91" w:rsidRPr="00767AD2" w:rsidRDefault="009E2C91" w:rsidP="006116B7">
            <w:pPr>
              <w:jc w:val="center"/>
              <w:rPr>
                <w:sz w:val="18"/>
                <w:szCs w:val="18"/>
              </w:rPr>
            </w:pPr>
            <w:r w:rsidRPr="00767AD2">
              <w:rPr>
                <w:sz w:val="18"/>
                <w:szCs w:val="18"/>
              </w:rPr>
              <w:t>N = 235</w:t>
            </w:r>
          </w:p>
        </w:tc>
        <w:tc>
          <w:tcPr>
            <w:tcW w:w="810" w:type="dxa"/>
            <w:tcBorders>
              <w:top w:val="nil"/>
              <w:left w:val="nil"/>
              <w:bottom w:val="single" w:sz="8" w:space="0" w:color="000000"/>
              <w:right w:val="nil"/>
            </w:tcBorders>
            <w:shd w:val="clear" w:color="auto" w:fill="auto"/>
            <w:vAlign w:val="center"/>
            <w:hideMark/>
          </w:tcPr>
          <w:p w14:paraId="4BBAF2F4" w14:textId="77777777" w:rsidR="009E2C91" w:rsidRPr="00767AD2" w:rsidRDefault="009E2C91" w:rsidP="006116B7">
            <w:pPr>
              <w:jc w:val="center"/>
              <w:rPr>
                <w:sz w:val="18"/>
                <w:szCs w:val="18"/>
              </w:rPr>
            </w:pPr>
            <w:r w:rsidRPr="00767AD2">
              <w:rPr>
                <w:sz w:val="18"/>
                <w:szCs w:val="18"/>
              </w:rPr>
              <w:t>N = 968</w:t>
            </w:r>
          </w:p>
        </w:tc>
        <w:tc>
          <w:tcPr>
            <w:tcW w:w="810" w:type="dxa"/>
            <w:tcBorders>
              <w:top w:val="nil"/>
              <w:left w:val="nil"/>
              <w:bottom w:val="single" w:sz="8" w:space="0" w:color="000000"/>
              <w:right w:val="nil"/>
            </w:tcBorders>
            <w:shd w:val="clear" w:color="auto" w:fill="auto"/>
            <w:vAlign w:val="center"/>
            <w:hideMark/>
          </w:tcPr>
          <w:p w14:paraId="5E0748A4" w14:textId="77777777" w:rsidR="009E2C91" w:rsidRPr="00767AD2" w:rsidRDefault="009E2C91" w:rsidP="006116B7">
            <w:pPr>
              <w:jc w:val="center"/>
              <w:rPr>
                <w:sz w:val="18"/>
                <w:szCs w:val="18"/>
              </w:rPr>
            </w:pPr>
            <w:r w:rsidRPr="00767AD2">
              <w:rPr>
                <w:sz w:val="18"/>
                <w:szCs w:val="18"/>
              </w:rPr>
              <w:t>N = 649</w:t>
            </w:r>
          </w:p>
        </w:tc>
        <w:tc>
          <w:tcPr>
            <w:tcW w:w="810" w:type="dxa"/>
            <w:tcBorders>
              <w:top w:val="nil"/>
              <w:left w:val="nil"/>
              <w:bottom w:val="single" w:sz="8" w:space="0" w:color="000000"/>
              <w:right w:val="nil"/>
            </w:tcBorders>
            <w:shd w:val="clear" w:color="auto" w:fill="auto"/>
            <w:vAlign w:val="center"/>
            <w:hideMark/>
          </w:tcPr>
          <w:p w14:paraId="587A98CA" w14:textId="77777777" w:rsidR="009E2C91" w:rsidRPr="00767AD2" w:rsidRDefault="009E2C91" w:rsidP="006116B7">
            <w:pPr>
              <w:jc w:val="center"/>
              <w:rPr>
                <w:sz w:val="18"/>
                <w:szCs w:val="18"/>
              </w:rPr>
            </w:pPr>
            <w:r w:rsidRPr="00767AD2">
              <w:rPr>
                <w:sz w:val="18"/>
                <w:szCs w:val="18"/>
              </w:rPr>
              <w:t>N = 930</w:t>
            </w:r>
          </w:p>
        </w:tc>
        <w:tc>
          <w:tcPr>
            <w:tcW w:w="990" w:type="dxa"/>
            <w:vMerge/>
            <w:tcBorders>
              <w:top w:val="nil"/>
              <w:left w:val="nil"/>
              <w:bottom w:val="single" w:sz="8" w:space="0" w:color="000000"/>
              <w:right w:val="nil"/>
            </w:tcBorders>
            <w:vAlign w:val="center"/>
            <w:hideMark/>
          </w:tcPr>
          <w:p w14:paraId="724455B8" w14:textId="77777777" w:rsidR="009E2C91" w:rsidRPr="00767AD2" w:rsidRDefault="009E2C91" w:rsidP="006116B7">
            <w:pPr>
              <w:jc w:val="center"/>
              <w:rPr>
                <w:b/>
                <w:bCs/>
                <w:sz w:val="18"/>
                <w:szCs w:val="18"/>
              </w:rPr>
            </w:pPr>
          </w:p>
        </w:tc>
      </w:tr>
      <w:tr w:rsidR="00767AD2" w:rsidRPr="00767AD2" w14:paraId="23898A12" w14:textId="77777777" w:rsidTr="006116B7">
        <w:trPr>
          <w:trHeight w:val="320"/>
        </w:trPr>
        <w:tc>
          <w:tcPr>
            <w:tcW w:w="1350" w:type="dxa"/>
            <w:tcBorders>
              <w:top w:val="nil"/>
              <w:left w:val="nil"/>
              <w:bottom w:val="nil"/>
              <w:right w:val="nil"/>
            </w:tcBorders>
            <w:shd w:val="clear" w:color="auto" w:fill="auto"/>
            <w:vAlign w:val="center"/>
            <w:hideMark/>
          </w:tcPr>
          <w:p w14:paraId="14E8D7F8" w14:textId="77777777" w:rsidR="009E2C91" w:rsidRPr="00767AD2" w:rsidRDefault="009E2C91" w:rsidP="006116B7">
            <w:pPr>
              <w:rPr>
                <w:sz w:val="18"/>
                <w:szCs w:val="18"/>
              </w:rPr>
            </w:pPr>
            <w:r w:rsidRPr="00767AD2">
              <w:rPr>
                <w:sz w:val="18"/>
                <w:szCs w:val="18"/>
              </w:rPr>
              <w:t>Age, years</w:t>
            </w:r>
          </w:p>
        </w:tc>
        <w:tc>
          <w:tcPr>
            <w:tcW w:w="1080" w:type="dxa"/>
            <w:tcBorders>
              <w:top w:val="nil"/>
              <w:left w:val="nil"/>
              <w:bottom w:val="nil"/>
              <w:right w:val="nil"/>
            </w:tcBorders>
            <w:shd w:val="clear" w:color="auto" w:fill="auto"/>
            <w:vAlign w:val="center"/>
            <w:hideMark/>
          </w:tcPr>
          <w:p w14:paraId="43B1F366" w14:textId="77777777" w:rsidR="009E2C91" w:rsidRPr="00767AD2" w:rsidRDefault="009E2C91" w:rsidP="006116B7">
            <w:pPr>
              <w:jc w:val="center"/>
              <w:rPr>
                <w:sz w:val="18"/>
                <w:szCs w:val="18"/>
              </w:rPr>
            </w:pPr>
            <w:r w:rsidRPr="00767AD2">
              <w:rPr>
                <w:sz w:val="18"/>
                <w:szCs w:val="18"/>
              </w:rPr>
              <w:t>52 (40, 65)</w:t>
            </w:r>
          </w:p>
        </w:tc>
        <w:tc>
          <w:tcPr>
            <w:tcW w:w="810" w:type="dxa"/>
            <w:tcBorders>
              <w:top w:val="nil"/>
              <w:left w:val="nil"/>
              <w:bottom w:val="nil"/>
              <w:right w:val="nil"/>
            </w:tcBorders>
            <w:shd w:val="clear" w:color="auto" w:fill="auto"/>
            <w:vAlign w:val="center"/>
            <w:hideMark/>
          </w:tcPr>
          <w:p w14:paraId="1CD373A3" w14:textId="77777777" w:rsidR="009E2C91" w:rsidRPr="00767AD2" w:rsidRDefault="009E2C91" w:rsidP="006116B7">
            <w:pPr>
              <w:jc w:val="center"/>
              <w:rPr>
                <w:sz w:val="18"/>
                <w:szCs w:val="18"/>
              </w:rPr>
            </w:pPr>
            <w:r w:rsidRPr="00767AD2">
              <w:rPr>
                <w:sz w:val="18"/>
                <w:szCs w:val="18"/>
              </w:rPr>
              <w:t>50 (38, 66)</w:t>
            </w:r>
          </w:p>
        </w:tc>
        <w:tc>
          <w:tcPr>
            <w:tcW w:w="1080" w:type="dxa"/>
            <w:tcBorders>
              <w:top w:val="nil"/>
              <w:left w:val="nil"/>
              <w:bottom w:val="nil"/>
              <w:right w:val="nil"/>
            </w:tcBorders>
            <w:shd w:val="clear" w:color="auto" w:fill="auto"/>
            <w:vAlign w:val="center"/>
            <w:hideMark/>
          </w:tcPr>
          <w:p w14:paraId="7707F70C" w14:textId="77777777" w:rsidR="009E2C91" w:rsidRPr="00767AD2" w:rsidRDefault="009E2C91" w:rsidP="006116B7">
            <w:pPr>
              <w:jc w:val="center"/>
              <w:rPr>
                <w:sz w:val="18"/>
                <w:szCs w:val="18"/>
              </w:rPr>
            </w:pPr>
            <w:r w:rsidRPr="00767AD2">
              <w:rPr>
                <w:sz w:val="18"/>
                <w:szCs w:val="18"/>
              </w:rPr>
              <w:t>50 (39, 65)</w:t>
            </w:r>
          </w:p>
        </w:tc>
        <w:tc>
          <w:tcPr>
            <w:tcW w:w="900" w:type="dxa"/>
            <w:tcBorders>
              <w:top w:val="nil"/>
              <w:left w:val="nil"/>
              <w:bottom w:val="nil"/>
              <w:right w:val="nil"/>
            </w:tcBorders>
            <w:shd w:val="clear" w:color="auto" w:fill="auto"/>
            <w:vAlign w:val="center"/>
            <w:hideMark/>
          </w:tcPr>
          <w:p w14:paraId="079D8877" w14:textId="77777777" w:rsidR="009E2C91" w:rsidRPr="00767AD2" w:rsidRDefault="009E2C91" w:rsidP="006116B7">
            <w:pPr>
              <w:jc w:val="center"/>
              <w:rPr>
                <w:sz w:val="18"/>
                <w:szCs w:val="18"/>
              </w:rPr>
            </w:pPr>
            <w:r w:rsidRPr="00767AD2">
              <w:rPr>
                <w:sz w:val="18"/>
                <w:szCs w:val="18"/>
              </w:rPr>
              <w:t>49 (39, 60)</w:t>
            </w:r>
          </w:p>
        </w:tc>
        <w:tc>
          <w:tcPr>
            <w:tcW w:w="810" w:type="dxa"/>
            <w:tcBorders>
              <w:top w:val="nil"/>
              <w:left w:val="nil"/>
              <w:bottom w:val="nil"/>
              <w:right w:val="nil"/>
            </w:tcBorders>
            <w:shd w:val="clear" w:color="auto" w:fill="auto"/>
            <w:vAlign w:val="center"/>
            <w:hideMark/>
          </w:tcPr>
          <w:p w14:paraId="4188EF82" w14:textId="77777777" w:rsidR="009E2C91" w:rsidRPr="00767AD2" w:rsidRDefault="009E2C91" w:rsidP="006116B7">
            <w:pPr>
              <w:jc w:val="center"/>
              <w:rPr>
                <w:sz w:val="18"/>
                <w:szCs w:val="18"/>
              </w:rPr>
            </w:pPr>
            <w:r w:rsidRPr="00767AD2">
              <w:rPr>
                <w:sz w:val="18"/>
                <w:szCs w:val="18"/>
              </w:rPr>
              <w:t>51 (43, 64)</w:t>
            </w:r>
          </w:p>
        </w:tc>
        <w:tc>
          <w:tcPr>
            <w:tcW w:w="810" w:type="dxa"/>
            <w:tcBorders>
              <w:top w:val="nil"/>
              <w:left w:val="nil"/>
              <w:bottom w:val="nil"/>
              <w:right w:val="nil"/>
            </w:tcBorders>
            <w:shd w:val="clear" w:color="auto" w:fill="auto"/>
            <w:vAlign w:val="center"/>
            <w:hideMark/>
          </w:tcPr>
          <w:p w14:paraId="3D59237F" w14:textId="77777777" w:rsidR="009E2C91" w:rsidRPr="00767AD2" w:rsidRDefault="009E2C91" w:rsidP="006116B7">
            <w:pPr>
              <w:jc w:val="center"/>
              <w:rPr>
                <w:sz w:val="18"/>
                <w:szCs w:val="18"/>
              </w:rPr>
            </w:pPr>
            <w:r w:rsidRPr="00767AD2">
              <w:rPr>
                <w:sz w:val="18"/>
                <w:szCs w:val="18"/>
              </w:rPr>
              <w:t>52 (42, 63)</w:t>
            </w:r>
          </w:p>
        </w:tc>
        <w:tc>
          <w:tcPr>
            <w:tcW w:w="810" w:type="dxa"/>
            <w:tcBorders>
              <w:top w:val="nil"/>
              <w:left w:val="nil"/>
              <w:bottom w:val="nil"/>
              <w:right w:val="nil"/>
            </w:tcBorders>
            <w:shd w:val="clear" w:color="auto" w:fill="auto"/>
            <w:vAlign w:val="center"/>
            <w:hideMark/>
          </w:tcPr>
          <w:p w14:paraId="1FB38DBD" w14:textId="77777777" w:rsidR="009E2C91" w:rsidRPr="00767AD2" w:rsidRDefault="009E2C91" w:rsidP="006116B7">
            <w:pPr>
              <w:jc w:val="center"/>
              <w:rPr>
                <w:sz w:val="18"/>
                <w:szCs w:val="18"/>
              </w:rPr>
            </w:pPr>
            <w:r w:rsidRPr="00767AD2">
              <w:rPr>
                <w:sz w:val="18"/>
                <w:szCs w:val="18"/>
              </w:rPr>
              <w:t>55 (42, 66)</w:t>
            </w:r>
          </w:p>
        </w:tc>
        <w:tc>
          <w:tcPr>
            <w:tcW w:w="810" w:type="dxa"/>
            <w:tcBorders>
              <w:top w:val="nil"/>
              <w:left w:val="nil"/>
              <w:bottom w:val="nil"/>
              <w:right w:val="nil"/>
            </w:tcBorders>
            <w:shd w:val="clear" w:color="auto" w:fill="auto"/>
            <w:vAlign w:val="center"/>
            <w:hideMark/>
          </w:tcPr>
          <w:p w14:paraId="465153E4" w14:textId="77777777" w:rsidR="009E2C91" w:rsidRPr="00767AD2" w:rsidRDefault="009E2C91" w:rsidP="006116B7">
            <w:pPr>
              <w:jc w:val="center"/>
              <w:rPr>
                <w:sz w:val="18"/>
                <w:szCs w:val="18"/>
              </w:rPr>
            </w:pPr>
            <w:r w:rsidRPr="00767AD2">
              <w:rPr>
                <w:sz w:val="18"/>
                <w:szCs w:val="18"/>
              </w:rPr>
              <w:t>58 (46, 67)</w:t>
            </w:r>
          </w:p>
        </w:tc>
        <w:tc>
          <w:tcPr>
            <w:tcW w:w="990" w:type="dxa"/>
            <w:tcBorders>
              <w:top w:val="nil"/>
              <w:left w:val="nil"/>
              <w:bottom w:val="nil"/>
              <w:right w:val="nil"/>
            </w:tcBorders>
            <w:shd w:val="clear" w:color="auto" w:fill="auto"/>
            <w:vAlign w:val="center"/>
            <w:hideMark/>
          </w:tcPr>
          <w:p w14:paraId="390C2F90" w14:textId="77777777" w:rsidR="009E2C91" w:rsidRPr="00767AD2" w:rsidRDefault="009E2C91" w:rsidP="006116B7">
            <w:pPr>
              <w:jc w:val="center"/>
              <w:rPr>
                <w:sz w:val="18"/>
                <w:szCs w:val="18"/>
              </w:rPr>
            </w:pPr>
            <w:r w:rsidRPr="00767AD2">
              <w:rPr>
                <w:sz w:val="18"/>
                <w:szCs w:val="18"/>
              </w:rPr>
              <w:t>&lt;0.001</w:t>
            </w:r>
          </w:p>
        </w:tc>
      </w:tr>
      <w:tr w:rsidR="00767AD2" w:rsidRPr="00767AD2" w14:paraId="0960C2BA" w14:textId="77777777" w:rsidTr="006116B7">
        <w:trPr>
          <w:trHeight w:val="520"/>
        </w:trPr>
        <w:tc>
          <w:tcPr>
            <w:tcW w:w="1350" w:type="dxa"/>
            <w:tcBorders>
              <w:top w:val="nil"/>
              <w:left w:val="nil"/>
              <w:bottom w:val="nil"/>
              <w:right w:val="nil"/>
            </w:tcBorders>
            <w:shd w:val="clear" w:color="auto" w:fill="auto"/>
            <w:vAlign w:val="center"/>
            <w:hideMark/>
          </w:tcPr>
          <w:p w14:paraId="6E829773" w14:textId="77777777" w:rsidR="009E2C91" w:rsidRPr="00767AD2" w:rsidRDefault="009E2C91" w:rsidP="006116B7">
            <w:pPr>
              <w:rPr>
                <w:sz w:val="18"/>
                <w:szCs w:val="18"/>
              </w:rPr>
            </w:pPr>
            <w:r w:rsidRPr="00767AD2">
              <w:rPr>
                <w:sz w:val="18"/>
                <w:szCs w:val="18"/>
              </w:rPr>
              <w:t>Sex, male</w:t>
            </w:r>
          </w:p>
        </w:tc>
        <w:tc>
          <w:tcPr>
            <w:tcW w:w="1080" w:type="dxa"/>
            <w:tcBorders>
              <w:top w:val="nil"/>
              <w:left w:val="nil"/>
              <w:bottom w:val="nil"/>
              <w:right w:val="nil"/>
            </w:tcBorders>
            <w:shd w:val="clear" w:color="auto" w:fill="auto"/>
            <w:vAlign w:val="center"/>
            <w:hideMark/>
          </w:tcPr>
          <w:p w14:paraId="22F8F87C" w14:textId="77777777" w:rsidR="009E2C91" w:rsidRPr="00767AD2" w:rsidRDefault="009E2C91" w:rsidP="006116B7">
            <w:pPr>
              <w:jc w:val="center"/>
              <w:rPr>
                <w:sz w:val="18"/>
                <w:szCs w:val="18"/>
              </w:rPr>
            </w:pPr>
            <w:r w:rsidRPr="00767AD2">
              <w:rPr>
                <w:sz w:val="18"/>
                <w:szCs w:val="18"/>
              </w:rPr>
              <w:t>2,780 (54.0%)</w:t>
            </w:r>
          </w:p>
        </w:tc>
        <w:tc>
          <w:tcPr>
            <w:tcW w:w="810" w:type="dxa"/>
            <w:tcBorders>
              <w:top w:val="nil"/>
              <w:left w:val="nil"/>
              <w:bottom w:val="nil"/>
              <w:right w:val="nil"/>
            </w:tcBorders>
            <w:shd w:val="clear" w:color="auto" w:fill="auto"/>
            <w:vAlign w:val="center"/>
            <w:hideMark/>
          </w:tcPr>
          <w:p w14:paraId="4461817E" w14:textId="77777777" w:rsidR="009E2C91" w:rsidRPr="00767AD2" w:rsidRDefault="009E2C91" w:rsidP="006116B7">
            <w:pPr>
              <w:jc w:val="center"/>
              <w:rPr>
                <w:sz w:val="18"/>
                <w:szCs w:val="18"/>
              </w:rPr>
            </w:pPr>
            <w:r w:rsidRPr="00767AD2">
              <w:rPr>
                <w:sz w:val="18"/>
                <w:szCs w:val="18"/>
              </w:rPr>
              <w:t>522 (59.6%)</w:t>
            </w:r>
          </w:p>
        </w:tc>
        <w:tc>
          <w:tcPr>
            <w:tcW w:w="1080" w:type="dxa"/>
            <w:tcBorders>
              <w:top w:val="nil"/>
              <w:left w:val="nil"/>
              <w:bottom w:val="nil"/>
              <w:right w:val="nil"/>
            </w:tcBorders>
            <w:shd w:val="clear" w:color="auto" w:fill="auto"/>
            <w:vAlign w:val="center"/>
            <w:hideMark/>
          </w:tcPr>
          <w:p w14:paraId="6BB18D72" w14:textId="77777777" w:rsidR="009E2C91" w:rsidRPr="00767AD2" w:rsidRDefault="009E2C91" w:rsidP="006116B7">
            <w:pPr>
              <w:jc w:val="center"/>
              <w:rPr>
                <w:sz w:val="18"/>
                <w:szCs w:val="18"/>
              </w:rPr>
            </w:pPr>
            <w:r w:rsidRPr="00767AD2">
              <w:rPr>
                <w:sz w:val="18"/>
                <w:szCs w:val="18"/>
              </w:rPr>
              <w:t>291 (55.4%)</w:t>
            </w:r>
          </w:p>
        </w:tc>
        <w:tc>
          <w:tcPr>
            <w:tcW w:w="900" w:type="dxa"/>
            <w:tcBorders>
              <w:top w:val="nil"/>
              <w:left w:val="nil"/>
              <w:bottom w:val="nil"/>
              <w:right w:val="nil"/>
            </w:tcBorders>
            <w:shd w:val="clear" w:color="auto" w:fill="auto"/>
            <w:vAlign w:val="center"/>
            <w:hideMark/>
          </w:tcPr>
          <w:p w14:paraId="158C43FB" w14:textId="77777777" w:rsidR="009E2C91" w:rsidRPr="00767AD2" w:rsidRDefault="009E2C91" w:rsidP="006116B7">
            <w:pPr>
              <w:jc w:val="center"/>
              <w:rPr>
                <w:sz w:val="18"/>
                <w:szCs w:val="18"/>
              </w:rPr>
            </w:pPr>
            <w:r w:rsidRPr="00767AD2">
              <w:rPr>
                <w:sz w:val="18"/>
                <w:szCs w:val="18"/>
              </w:rPr>
              <w:t>514 (53.3%)</w:t>
            </w:r>
          </w:p>
        </w:tc>
        <w:tc>
          <w:tcPr>
            <w:tcW w:w="810" w:type="dxa"/>
            <w:tcBorders>
              <w:top w:val="nil"/>
              <w:left w:val="nil"/>
              <w:bottom w:val="nil"/>
              <w:right w:val="nil"/>
            </w:tcBorders>
            <w:shd w:val="clear" w:color="auto" w:fill="auto"/>
            <w:vAlign w:val="center"/>
            <w:hideMark/>
          </w:tcPr>
          <w:p w14:paraId="4118A782" w14:textId="77777777" w:rsidR="009E2C91" w:rsidRPr="00767AD2" w:rsidRDefault="009E2C91" w:rsidP="006116B7">
            <w:pPr>
              <w:jc w:val="center"/>
              <w:rPr>
                <w:sz w:val="18"/>
                <w:szCs w:val="18"/>
              </w:rPr>
            </w:pPr>
            <w:r w:rsidRPr="00767AD2">
              <w:rPr>
                <w:sz w:val="18"/>
                <w:szCs w:val="18"/>
              </w:rPr>
              <w:t>131 (55.7%)</w:t>
            </w:r>
          </w:p>
        </w:tc>
        <w:tc>
          <w:tcPr>
            <w:tcW w:w="810" w:type="dxa"/>
            <w:tcBorders>
              <w:top w:val="nil"/>
              <w:left w:val="nil"/>
              <w:bottom w:val="nil"/>
              <w:right w:val="nil"/>
            </w:tcBorders>
            <w:shd w:val="clear" w:color="auto" w:fill="auto"/>
            <w:vAlign w:val="center"/>
            <w:hideMark/>
          </w:tcPr>
          <w:p w14:paraId="69DF1053" w14:textId="77777777" w:rsidR="009E2C91" w:rsidRPr="00767AD2" w:rsidRDefault="009E2C91" w:rsidP="006116B7">
            <w:pPr>
              <w:jc w:val="center"/>
              <w:rPr>
                <w:sz w:val="18"/>
                <w:szCs w:val="18"/>
              </w:rPr>
            </w:pPr>
            <w:r w:rsidRPr="00767AD2">
              <w:rPr>
                <w:sz w:val="18"/>
                <w:szCs w:val="18"/>
              </w:rPr>
              <w:t>494 (51.0%)</w:t>
            </w:r>
          </w:p>
        </w:tc>
        <w:tc>
          <w:tcPr>
            <w:tcW w:w="810" w:type="dxa"/>
            <w:tcBorders>
              <w:top w:val="nil"/>
              <w:left w:val="nil"/>
              <w:bottom w:val="nil"/>
              <w:right w:val="nil"/>
            </w:tcBorders>
            <w:shd w:val="clear" w:color="auto" w:fill="auto"/>
            <w:vAlign w:val="center"/>
            <w:hideMark/>
          </w:tcPr>
          <w:p w14:paraId="2D8221C9" w14:textId="77777777" w:rsidR="009E2C91" w:rsidRPr="00767AD2" w:rsidRDefault="009E2C91" w:rsidP="006116B7">
            <w:pPr>
              <w:jc w:val="center"/>
              <w:rPr>
                <w:sz w:val="18"/>
                <w:szCs w:val="18"/>
              </w:rPr>
            </w:pPr>
            <w:r w:rsidRPr="00767AD2">
              <w:rPr>
                <w:sz w:val="18"/>
                <w:szCs w:val="18"/>
              </w:rPr>
              <w:t>314 (48.4%)</w:t>
            </w:r>
          </w:p>
        </w:tc>
        <w:tc>
          <w:tcPr>
            <w:tcW w:w="810" w:type="dxa"/>
            <w:tcBorders>
              <w:top w:val="nil"/>
              <w:left w:val="nil"/>
              <w:bottom w:val="nil"/>
              <w:right w:val="nil"/>
            </w:tcBorders>
            <w:shd w:val="clear" w:color="auto" w:fill="auto"/>
            <w:vAlign w:val="center"/>
            <w:hideMark/>
          </w:tcPr>
          <w:p w14:paraId="7456E97E" w14:textId="77777777" w:rsidR="009E2C91" w:rsidRPr="00767AD2" w:rsidRDefault="009E2C91" w:rsidP="006116B7">
            <w:pPr>
              <w:jc w:val="center"/>
              <w:rPr>
                <w:sz w:val="18"/>
                <w:szCs w:val="18"/>
              </w:rPr>
            </w:pPr>
            <w:r w:rsidRPr="00767AD2">
              <w:rPr>
                <w:sz w:val="18"/>
                <w:szCs w:val="18"/>
              </w:rPr>
              <w:t>514 (55.3%)</w:t>
            </w:r>
          </w:p>
        </w:tc>
        <w:tc>
          <w:tcPr>
            <w:tcW w:w="990" w:type="dxa"/>
            <w:tcBorders>
              <w:top w:val="nil"/>
              <w:left w:val="nil"/>
              <w:bottom w:val="nil"/>
              <w:right w:val="nil"/>
            </w:tcBorders>
            <w:shd w:val="clear" w:color="auto" w:fill="auto"/>
            <w:vAlign w:val="center"/>
            <w:hideMark/>
          </w:tcPr>
          <w:p w14:paraId="45487FEF" w14:textId="77777777" w:rsidR="009E2C91" w:rsidRPr="00767AD2" w:rsidRDefault="009E2C91" w:rsidP="006116B7">
            <w:pPr>
              <w:jc w:val="center"/>
              <w:rPr>
                <w:sz w:val="18"/>
                <w:szCs w:val="18"/>
              </w:rPr>
            </w:pPr>
            <w:r w:rsidRPr="00767AD2">
              <w:rPr>
                <w:sz w:val="18"/>
                <w:szCs w:val="18"/>
              </w:rPr>
              <w:t>&lt;0.001</w:t>
            </w:r>
          </w:p>
        </w:tc>
      </w:tr>
      <w:tr w:rsidR="00767AD2" w:rsidRPr="00767AD2" w14:paraId="42B8AA9A" w14:textId="77777777" w:rsidTr="006116B7">
        <w:trPr>
          <w:trHeight w:val="520"/>
        </w:trPr>
        <w:tc>
          <w:tcPr>
            <w:tcW w:w="1350" w:type="dxa"/>
            <w:tcBorders>
              <w:top w:val="nil"/>
              <w:left w:val="nil"/>
              <w:bottom w:val="nil"/>
              <w:right w:val="nil"/>
            </w:tcBorders>
            <w:shd w:val="clear" w:color="auto" w:fill="auto"/>
            <w:vAlign w:val="center"/>
            <w:hideMark/>
          </w:tcPr>
          <w:p w14:paraId="601B174F" w14:textId="77777777" w:rsidR="009E2C91" w:rsidRPr="00767AD2" w:rsidRDefault="009E2C91" w:rsidP="006116B7">
            <w:pPr>
              <w:rPr>
                <w:sz w:val="18"/>
                <w:szCs w:val="18"/>
              </w:rPr>
            </w:pPr>
            <w:r w:rsidRPr="00767AD2">
              <w:rPr>
                <w:sz w:val="18"/>
                <w:szCs w:val="18"/>
              </w:rPr>
              <w:t>Race, white</w:t>
            </w:r>
          </w:p>
        </w:tc>
        <w:tc>
          <w:tcPr>
            <w:tcW w:w="1080" w:type="dxa"/>
            <w:tcBorders>
              <w:top w:val="nil"/>
              <w:left w:val="nil"/>
              <w:bottom w:val="nil"/>
              <w:right w:val="nil"/>
            </w:tcBorders>
            <w:shd w:val="clear" w:color="auto" w:fill="auto"/>
            <w:vAlign w:val="center"/>
            <w:hideMark/>
          </w:tcPr>
          <w:p w14:paraId="0A5A2551" w14:textId="1ED75515" w:rsidR="009E2C91" w:rsidRPr="00767AD2" w:rsidRDefault="009E2C91" w:rsidP="006116B7">
            <w:pPr>
              <w:jc w:val="center"/>
              <w:rPr>
                <w:sz w:val="18"/>
                <w:szCs w:val="18"/>
              </w:rPr>
            </w:pPr>
            <w:r w:rsidRPr="00767AD2">
              <w:rPr>
                <w:sz w:val="18"/>
                <w:szCs w:val="18"/>
              </w:rPr>
              <w:t>3,771 (7</w:t>
            </w:r>
            <w:r w:rsidR="007274BD" w:rsidRPr="00767AD2">
              <w:rPr>
                <w:sz w:val="18"/>
                <w:szCs w:val="18"/>
              </w:rPr>
              <w:t>3.2</w:t>
            </w:r>
            <w:r w:rsidRPr="00767AD2">
              <w:rPr>
                <w:sz w:val="18"/>
                <w:szCs w:val="18"/>
              </w:rPr>
              <w:t>%)</w:t>
            </w:r>
          </w:p>
        </w:tc>
        <w:tc>
          <w:tcPr>
            <w:tcW w:w="810" w:type="dxa"/>
            <w:tcBorders>
              <w:top w:val="nil"/>
              <w:left w:val="nil"/>
              <w:bottom w:val="nil"/>
              <w:right w:val="nil"/>
            </w:tcBorders>
            <w:shd w:val="clear" w:color="auto" w:fill="auto"/>
            <w:vAlign w:val="center"/>
            <w:hideMark/>
          </w:tcPr>
          <w:p w14:paraId="3F565251" w14:textId="77777777" w:rsidR="009E2C91" w:rsidRPr="00767AD2" w:rsidRDefault="009E2C91" w:rsidP="006116B7">
            <w:pPr>
              <w:jc w:val="center"/>
              <w:rPr>
                <w:sz w:val="18"/>
                <w:szCs w:val="18"/>
              </w:rPr>
            </w:pPr>
            <w:r w:rsidRPr="00767AD2">
              <w:rPr>
                <w:sz w:val="18"/>
                <w:szCs w:val="18"/>
              </w:rPr>
              <w:t>648 (74.0%)</w:t>
            </w:r>
          </w:p>
        </w:tc>
        <w:tc>
          <w:tcPr>
            <w:tcW w:w="1080" w:type="dxa"/>
            <w:tcBorders>
              <w:top w:val="nil"/>
              <w:left w:val="nil"/>
              <w:bottom w:val="nil"/>
              <w:right w:val="nil"/>
            </w:tcBorders>
            <w:shd w:val="clear" w:color="auto" w:fill="auto"/>
            <w:vAlign w:val="center"/>
            <w:hideMark/>
          </w:tcPr>
          <w:p w14:paraId="6DA0C89C" w14:textId="77777777" w:rsidR="009E2C91" w:rsidRPr="00767AD2" w:rsidRDefault="009E2C91" w:rsidP="006116B7">
            <w:pPr>
              <w:jc w:val="center"/>
              <w:rPr>
                <w:sz w:val="18"/>
                <w:szCs w:val="18"/>
              </w:rPr>
            </w:pPr>
            <w:r w:rsidRPr="00767AD2">
              <w:rPr>
                <w:sz w:val="18"/>
                <w:szCs w:val="18"/>
              </w:rPr>
              <w:t>396 (75.4%)</w:t>
            </w:r>
          </w:p>
        </w:tc>
        <w:tc>
          <w:tcPr>
            <w:tcW w:w="900" w:type="dxa"/>
            <w:tcBorders>
              <w:top w:val="nil"/>
              <w:left w:val="nil"/>
              <w:bottom w:val="nil"/>
              <w:right w:val="nil"/>
            </w:tcBorders>
            <w:shd w:val="clear" w:color="auto" w:fill="auto"/>
            <w:vAlign w:val="center"/>
            <w:hideMark/>
          </w:tcPr>
          <w:p w14:paraId="4C3D0B0C" w14:textId="77777777" w:rsidR="009E2C91" w:rsidRPr="00767AD2" w:rsidRDefault="009E2C91" w:rsidP="006116B7">
            <w:pPr>
              <w:jc w:val="center"/>
              <w:rPr>
                <w:sz w:val="18"/>
                <w:szCs w:val="18"/>
              </w:rPr>
            </w:pPr>
            <w:r w:rsidRPr="00767AD2">
              <w:rPr>
                <w:sz w:val="18"/>
                <w:szCs w:val="18"/>
              </w:rPr>
              <w:t>620 (64.2%)</w:t>
            </w:r>
          </w:p>
        </w:tc>
        <w:tc>
          <w:tcPr>
            <w:tcW w:w="810" w:type="dxa"/>
            <w:tcBorders>
              <w:top w:val="nil"/>
              <w:left w:val="nil"/>
              <w:bottom w:val="nil"/>
              <w:right w:val="nil"/>
            </w:tcBorders>
            <w:shd w:val="clear" w:color="auto" w:fill="auto"/>
            <w:vAlign w:val="center"/>
            <w:hideMark/>
          </w:tcPr>
          <w:p w14:paraId="5CDDA74C" w14:textId="7ED5BC1D" w:rsidR="009E2C91" w:rsidRPr="00767AD2" w:rsidRDefault="009E2C91" w:rsidP="006116B7">
            <w:pPr>
              <w:jc w:val="center"/>
              <w:rPr>
                <w:sz w:val="18"/>
                <w:szCs w:val="18"/>
              </w:rPr>
            </w:pPr>
            <w:r w:rsidRPr="00767AD2">
              <w:rPr>
                <w:sz w:val="18"/>
                <w:szCs w:val="18"/>
              </w:rPr>
              <w:t>181 (</w:t>
            </w:r>
            <w:r w:rsidR="007274BD" w:rsidRPr="00767AD2">
              <w:rPr>
                <w:sz w:val="18"/>
                <w:szCs w:val="18"/>
              </w:rPr>
              <w:t>77.0</w:t>
            </w:r>
            <w:r w:rsidRPr="00767AD2">
              <w:rPr>
                <w:sz w:val="18"/>
                <w:szCs w:val="18"/>
              </w:rPr>
              <w:t>%)</w:t>
            </w:r>
          </w:p>
        </w:tc>
        <w:tc>
          <w:tcPr>
            <w:tcW w:w="810" w:type="dxa"/>
            <w:tcBorders>
              <w:top w:val="nil"/>
              <w:left w:val="nil"/>
              <w:bottom w:val="nil"/>
              <w:right w:val="nil"/>
            </w:tcBorders>
            <w:shd w:val="clear" w:color="auto" w:fill="auto"/>
            <w:vAlign w:val="center"/>
            <w:hideMark/>
          </w:tcPr>
          <w:p w14:paraId="3E67E394" w14:textId="01FD9209" w:rsidR="009E2C91" w:rsidRPr="00767AD2" w:rsidRDefault="009E2C91" w:rsidP="006116B7">
            <w:pPr>
              <w:jc w:val="center"/>
              <w:rPr>
                <w:sz w:val="18"/>
                <w:szCs w:val="18"/>
              </w:rPr>
            </w:pPr>
            <w:r w:rsidRPr="00767AD2">
              <w:rPr>
                <w:sz w:val="18"/>
                <w:szCs w:val="18"/>
              </w:rPr>
              <w:t>744 (</w:t>
            </w:r>
            <w:r w:rsidR="007274BD" w:rsidRPr="00767AD2">
              <w:rPr>
                <w:sz w:val="18"/>
                <w:szCs w:val="18"/>
              </w:rPr>
              <w:t>76.9</w:t>
            </w:r>
            <w:r w:rsidRPr="00767AD2">
              <w:rPr>
                <w:sz w:val="18"/>
                <w:szCs w:val="18"/>
              </w:rPr>
              <w:t>%)</w:t>
            </w:r>
          </w:p>
        </w:tc>
        <w:tc>
          <w:tcPr>
            <w:tcW w:w="810" w:type="dxa"/>
            <w:tcBorders>
              <w:top w:val="nil"/>
              <w:left w:val="nil"/>
              <w:bottom w:val="nil"/>
              <w:right w:val="nil"/>
            </w:tcBorders>
            <w:shd w:val="clear" w:color="auto" w:fill="auto"/>
            <w:vAlign w:val="center"/>
            <w:hideMark/>
          </w:tcPr>
          <w:p w14:paraId="32927DDB" w14:textId="2EB427FB" w:rsidR="009E2C91" w:rsidRPr="00767AD2" w:rsidRDefault="009E2C91" w:rsidP="006116B7">
            <w:pPr>
              <w:jc w:val="center"/>
              <w:rPr>
                <w:sz w:val="18"/>
                <w:szCs w:val="18"/>
              </w:rPr>
            </w:pPr>
            <w:r w:rsidRPr="00767AD2">
              <w:rPr>
                <w:sz w:val="18"/>
                <w:szCs w:val="18"/>
              </w:rPr>
              <w:t>516 (</w:t>
            </w:r>
            <w:r w:rsidR="007274BD" w:rsidRPr="00767AD2">
              <w:rPr>
                <w:sz w:val="18"/>
                <w:szCs w:val="18"/>
              </w:rPr>
              <w:t>79.5</w:t>
            </w:r>
            <w:r w:rsidRPr="00767AD2">
              <w:rPr>
                <w:sz w:val="18"/>
                <w:szCs w:val="18"/>
              </w:rPr>
              <w:t>%)</w:t>
            </w:r>
          </w:p>
        </w:tc>
        <w:tc>
          <w:tcPr>
            <w:tcW w:w="810" w:type="dxa"/>
            <w:tcBorders>
              <w:top w:val="nil"/>
              <w:left w:val="nil"/>
              <w:bottom w:val="nil"/>
              <w:right w:val="nil"/>
            </w:tcBorders>
            <w:shd w:val="clear" w:color="auto" w:fill="auto"/>
            <w:vAlign w:val="center"/>
            <w:hideMark/>
          </w:tcPr>
          <w:p w14:paraId="38F31346" w14:textId="3E5BFC96" w:rsidR="009E2C91" w:rsidRPr="00767AD2" w:rsidRDefault="009E2C91" w:rsidP="006116B7">
            <w:pPr>
              <w:jc w:val="center"/>
              <w:rPr>
                <w:sz w:val="18"/>
                <w:szCs w:val="18"/>
              </w:rPr>
            </w:pPr>
            <w:r w:rsidRPr="00767AD2">
              <w:rPr>
                <w:sz w:val="18"/>
                <w:szCs w:val="18"/>
              </w:rPr>
              <w:t>666 (</w:t>
            </w:r>
            <w:r w:rsidR="007274BD" w:rsidRPr="00767AD2">
              <w:rPr>
                <w:sz w:val="18"/>
                <w:szCs w:val="18"/>
              </w:rPr>
              <w:t>7</w:t>
            </w:r>
            <w:r w:rsidRPr="00767AD2">
              <w:rPr>
                <w:sz w:val="18"/>
                <w:szCs w:val="18"/>
              </w:rPr>
              <w:t>1.6%)</w:t>
            </w:r>
          </w:p>
        </w:tc>
        <w:tc>
          <w:tcPr>
            <w:tcW w:w="990" w:type="dxa"/>
            <w:tcBorders>
              <w:top w:val="nil"/>
              <w:left w:val="nil"/>
              <w:bottom w:val="nil"/>
              <w:right w:val="nil"/>
            </w:tcBorders>
            <w:shd w:val="clear" w:color="auto" w:fill="auto"/>
            <w:vAlign w:val="center"/>
            <w:hideMark/>
          </w:tcPr>
          <w:p w14:paraId="603740AA" w14:textId="77777777" w:rsidR="009E2C91" w:rsidRPr="00767AD2" w:rsidRDefault="009E2C91" w:rsidP="006116B7">
            <w:pPr>
              <w:jc w:val="center"/>
              <w:rPr>
                <w:sz w:val="18"/>
                <w:szCs w:val="18"/>
              </w:rPr>
            </w:pPr>
            <w:r w:rsidRPr="00767AD2">
              <w:rPr>
                <w:sz w:val="18"/>
                <w:szCs w:val="18"/>
              </w:rPr>
              <w:t>&lt;0.001</w:t>
            </w:r>
          </w:p>
        </w:tc>
      </w:tr>
      <w:tr w:rsidR="00767AD2" w:rsidRPr="00767AD2" w14:paraId="41FA37DE" w14:textId="77777777" w:rsidTr="006116B7">
        <w:trPr>
          <w:trHeight w:val="520"/>
        </w:trPr>
        <w:tc>
          <w:tcPr>
            <w:tcW w:w="1350" w:type="dxa"/>
            <w:tcBorders>
              <w:top w:val="nil"/>
              <w:left w:val="nil"/>
              <w:bottom w:val="nil"/>
              <w:right w:val="nil"/>
            </w:tcBorders>
            <w:shd w:val="clear" w:color="auto" w:fill="auto"/>
            <w:vAlign w:val="center"/>
            <w:hideMark/>
          </w:tcPr>
          <w:p w14:paraId="41759E8D" w14:textId="77777777" w:rsidR="009E2C91" w:rsidRPr="00767AD2" w:rsidRDefault="009E2C91" w:rsidP="006116B7">
            <w:pPr>
              <w:rPr>
                <w:sz w:val="18"/>
                <w:szCs w:val="18"/>
              </w:rPr>
            </w:pPr>
            <w:r w:rsidRPr="00767AD2">
              <w:rPr>
                <w:sz w:val="18"/>
                <w:szCs w:val="18"/>
              </w:rPr>
              <w:t>Body Mass Index</w:t>
            </w:r>
          </w:p>
        </w:tc>
        <w:tc>
          <w:tcPr>
            <w:tcW w:w="1080" w:type="dxa"/>
            <w:tcBorders>
              <w:top w:val="nil"/>
              <w:left w:val="nil"/>
              <w:bottom w:val="nil"/>
              <w:right w:val="nil"/>
            </w:tcBorders>
            <w:shd w:val="clear" w:color="auto" w:fill="auto"/>
            <w:vAlign w:val="center"/>
            <w:hideMark/>
          </w:tcPr>
          <w:p w14:paraId="5850616F" w14:textId="77777777" w:rsidR="009E2C91" w:rsidRPr="00767AD2" w:rsidRDefault="009E2C91" w:rsidP="006116B7">
            <w:pPr>
              <w:jc w:val="center"/>
              <w:rPr>
                <w:sz w:val="18"/>
                <w:szCs w:val="18"/>
              </w:rPr>
            </w:pPr>
            <w:r w:rsidRPr="00767AD2">
              <w:rPr>
                <w:sz w:val="18"/>
                <w:szCs w:val="18"/>
              </w:rPr>
              <w:t>28 (23, 34)</w:t>
            </w:r>
          </w:p>
        </w:tc>
        <w:tc>
          <w:tcPr>
            <w:tcW w:w="810" w:type="dxa"/>
            <w:tcBorders>
              <w:top w:val="nil"/>
              <w:left w:val="nil"/>
              <w:bottom w:val="nil"/>
              <w:right w:val="nil"/>
            </w:tcBorders>
            <w:shd w:val="clear" w:color="auto" w:fill="auto"/>
            <w:vAlign w:val="center"/>
            <w:hideMark/>
          </w:tcPr>
          <w:p w14:paraId="1EB6D3D7" w14:textId="77777777" w:rsidR="009E2C91" w:rsidRPr="00767AD2" w:rsidRDefault="009E2C91" w:rsidP="006116B7">
            <w:pPr>
              <w:jc w:val="center"/>
              <w:rPr>
                <w:sz w:val="18"/>
                <w:szCs w:val="18"/>
              </w:rPr>
            </w:pPr>
            <w:r w:rsidRPr="00767AD2">
              <w:rPr>
                <w:sz w:val="18"/>
                <w:szCs w:val="18"/>
              </w:rPr>
              <w:t>26 (23, 30)</w:t>
            </w:r>
          </w:p>
        </w:tc>
        <w:tc>
          <w:tcPr>
            <w:tcW w:w="1080" w:type="dxa"/>
            <w:tcBorders>
              <w:top w:val="nil"/>
              <w:left w:val="nil"/>
              <w:bottom w:val="nil"/>
              <w:right w:val="nil"/>
            </w:tcBorders>
            <w:shd w:val="clear" w:color="auto" w:fill="auto"/>
            <w:vAlign w:val="center"/>
            <w:hideMark/>
          </w:tcPr>
          <w:p w14:paraId="66E9A3E3" w14:textId="77777777" w:rsidR="009E2C91" w:rsidRPr="00767AD2" w:rsidRDefault="009E2C91" w:rsidP="006116B7">
            <w:pPr>
              <w:jc w:val="center"/>
              <w:rPr>
                <w:sz w:val="18"/>
                <w:szCs w:val="18"/>
              </w:rPr>
            </w:pPr>
            <w:r w:rsidRPr="00767AD2">
              <w:rPr>
                <w:sz w:val="18"/>
                <w:szCs w:val="18"/>
              </w:rPr>
              <w:t>27 (22, 31)</w:t>
            </w:r>
          </w:p>
        </w:tc>
        <w:tc>
          <w:tcPr>
            <w:tcW w:w="900" w:type="dxa"/>
            <w:tcBorders>
              <w:top w:val="nil"/>
              <w:left w:val="nil"/>
              <w:bottom w:val="nil"/>
              <w:right w:val="nil"/>
            </w:tcBorders>
            <w:shd w:val="clear" w:color="auto" w:fill="auto"/>
            <w:vAlign w:val="center"/>
            <w:hideMark/>
          </w:tcPr>
          <w:p w14:paraId="2C4131EE" w14:textId="77777777" w:rsidR="009E2C91" w:rsidRPr="00767AD2" w:rsidRDefault="009E2C91" w:rsidP="006116B7">
            <w:pPr>
              <w:jc w:val="center"/>
              <w:rPr>
                <w:sz w:val="18"/>
                <w:szCs w:val="18"/>
              </w:rPr>
            </w:pPr>
            <w:r w:rsidRPr="00767AD2">
              <w:rPr>
                <w:sz w:val="18"/>
                <w:szCs w:val="18"/>
              </w:rPr>
              <w:t>27 (23, 32)</w:t>
            </w:r>
          </w:p>
        </w:tc>
        <w:tc>
          <w:tcPr>
            <w:tcW w:w="810" w:type="dxa"/>
            <w:tcBorders>
              <w:top w:val="nil"/>
              <w:left w:val="nil"/>
              <w:bottom w:val="nil"/>
              <w:right w:val="nil"/>
            </w:tcBorders>
            <w:shd w:val="clear" w:color="auto" w:fill="auto"/>
            <w:vAlign w:val="center"/>
            <w:hideMark/>
          </w:tcPr>
          <w:p w14:paraId="5C25319B" w14:textId="77777777" w:rsidR="009E2C91" w:rsidRPr="00767AD2" w:rsidRDefault="009E2C91" w:rsidP="006116B7">
            <w:pPr>
              <w:jc w:val="center"/>
              <w:rPr>
                <w:sz w:val="18"/>
                <w:szCs w:val="18"/>
              </w:rPr>
            </w:pPr>
            <w:r w:rsidRPr="00767AD2">
              <w:rPr>
                <w:sz w:val="18"/>
                <w:szCs w:val="18"/>
              </w:rPr>
              <w:t>27 (23, 32)</w:t>
            </w:r>
          </w:p>
        </w:tc>
        <w:tc>
          <w:tcPr>
            <w:tcW w:w="810" w:type="dxa"/>
            <w:tcBorders>
              <w:top w:val="nil"/>
              <w:left w:val="nil"/>
              <w:bottom w:val="nil"/>
              <w:right w:val="nil"/>
            </w:tcBorders>
            <w:shd w:val="clear" w:color="auto" w:fill="auto"/>
            <w:vAlign w:val="center"/>
            <w:hideMark/>
          </w:tcPr>
          <w:p w14:paraId="19ECDF5A" w14:textId="77777777" w:rsidR="009E2C91" w:rsidRPr="00767AD2" w:rsidRDefault="009E2C91" w:rsidP="006116B7">
            <w:pPr>
              <w:jc w:val="center"/>
              <w:rPr>
                <w:sz w:val="18"/>
                <w:szCs w:val="18"/>
              </w:rPr>
            </w:pPr>
            <w:r w:rsidRPr="00767AD2">
              <w:rPr>
                <w:sz w:val="18"/>
                <w:szCs w:val="18"/>
              </w:rPr>
              <w:t>29 (24, 35)</w:t>
            </w:r>
          </w:p>
        </w:tc>
        <w:tc>
          <w:tcPr>
            <w:tcW w:w="810" w:type="dxa"/>
            <w:tcBorders>
              <w:top w:val="nil"/>
              <w:left w:val="nil"/>
              <w:bottom w:val="nil"/>
              <w:right w:val="nil"/>
            </w:tcBorders>
            <w:shd w:val="clear" w:color="auto" w:fill="auto"/>
            <w:vAlign w:val="center"/>
            <w:hideMark/>
          </w:tcPr>
          <w:p w14:paraId="2F414395" w14:textId="77777777" w:rsidR="009E2C91" w:rsidRPr="00767AD2" w:rsidRDefault="009E2C91" w:rsidP="006116B7">
            <w:pPr>
              <w:jc w:val="center"/>
              <w:rPr>
                <w:sz w:val="18"/>
                <w:szCs w:val="18"/>
              </w:rPr>
            </w:pPr>
            <w:r w:rsidRPr="00767AD2">
              <w:rPr>
                <w:sz w:val="18"/>
                <w:szCs w:val="18"/>
              </w:rPr>
              <w:t>29 (24, 35)</w:t>
            </w:r>
          </w:p>
        </w:tc>
        <w:tc>
          <w:tcPr>
            <w:tcW w:w="810" w:type="dxa"/>
            <w:tcBorders>
              <w:top w:val="nil"/>
              <w:left w:val="nil"/>
              <w:bottom w:val="nil"/>
              <w:right w:val="nil"/>
            </w:tcBorders>
            <w:shd w:val="clear" w:color="auto" w:fill="auto"/>
            <w:vAlign w:val="center"/>
            <w:hideMark/>
          </w:tcPr>
          <w:p w14:paraId="75CA7455" w14:textId="77777777" w:rsidR="009E2C91" w:rsidRPr="00767AD2" w:rsidRDefault="009E2C91" w:rsidP="006116B7">
            <w:pPr>
              <w:jc w:val="center"/>
              <w:rPr>
                <w:sz w:val="18"/>
                <w:szCs w:val="18"/>
              </w:rPr>
            </w:pPr>
            <w:r w:rsidRPr="00767AD2">
              <w:rPr>
                <w:sz w:val="18"/>
                <w:szCs w:val="18"/>
              </w:rPr>
              <w:t>30 (25, 36)</w:t>
            </w:r>
          </w:p>
        </w:tc>
        <w:tc>
          <w:tcPr>
            <w:tcW w:w="990" w:type="dxa"/>
            <w:tcBorders>
              <w:top w:val="nil"/>
              <w:left w:val="nil"/>
              <w:bottom w:val="nil"/>
              <w:right w:val="nil"/>
            </w:tcBorders>
            <w:shd w:val="clear" w:color="auto" w:fill="auto"/>
            <w:vAlign w:val="center"/>
            <w:hideMark/>
          </w:tcPr>
          <w:p w14:paraId="72DDCC79" w14:textId="77777777" w:rsidR="009E2C91" w:rsidRPr="00767AD2" w:rsidRDefault="009E2C91" w:rsidP="006116B7">
            <w:pPr>
              <w:jc w:val="center"/>
              <w:rPr>
                <w:sz w:val="18"/>
                <w:szCs w:val="18"/>
              </w:rPr>
            </w:pPr>
            <w:r w:rsidRPr="00767AD2">
              <w:rPr>
                <w:sz w:val="18"/>
                <w:szCs w:val="18"/>
              </w:rPr>
              <w:t>&lt;0.001</w:t>
            </w:r>
          </w:p>
        </w:tc>
      </w:tr>
      <w:tr w:rsidR="00767AD2" w:rsidRPr="00767AD2" w14:paraId="3464D481" w14:textId="77777777" w:rsidTr="006116B7">
        <w:trPr>
          <w:trHeight w:val="540"/>
        </w:trPr>
        <w:tc>
          <w:tcPr>
            <w:tcW w:w="1350" w:type="dxa"/>
            <w:tcBorders>
              <w:top w:val="nil"/>
              <w:left w:val="nil"/>
              <w:bottom w:val="single" w:sz="8" w:space="0" w:color="000000"/>
              <w:right w:val="nil"/>
            </w:tcBorders>
            <w:shd w:val="clear" w:color="auto" w:fill="auto"/>
            <w:vAlign w:val="center"/>
            <w:hideMark/>
          </w:tcPr>
          <w:p w14:paraId="373E0781" w14:textId="77777777" w:rsidR="009E2C91" w:rsidRPr="00767AD2" w:rsidRDefault="009E2C91" w:rsidP="006116B7">
            <w:pPr>
              <w:rPr>
                <w:sz w:val="18"/>
                <w:szCs w:val="18"/>
              </w:rPr>
            </w:pPr>
            <w:r w:rsidRPr="00767AD2">
              <w:rPr>
                <w:sz w:val="18"/>
                <w:szCs w:val="18"/>
              </w:rPr>
              <w:t>Enrollment after surgery</w:t>
            </w:r>
          </w:p>
        </w:tc>
        <w:tc>
          <w:tcPr>
            <w:tcW w:w="1080" w:type="dxa"/>
            <w:tcBorders>
              <w:top w:val="nil"/>
              <w:left w:val="nil"/>
              <w:bottom w:val="single" w:sz="8" w:space="0" w:color="000000"/>
              <w:right w:val="nil"/>
            </w:tcBorders>
            <w:shd w:val="clear" w:color="auto" w:fill="auto"/>
            <w:vAlign w:val="center"/>
            <w:hideMark/>
          </w:tcPr>
          <w:p w14:paraId="61B2C11E" w14:textId="181F14E4" w:rsidR="009E2C91" w:rsidRPr="00767AD2" w:rsidRDefault="009E2C91" w:rsidP="006116B7">
            <w:pPr>
              <w:jc w:val="center"/>
              <w:rPr>
                <w:sz w:val="18"/>
                <w:szCs w:val="18"/>
              </w:rPr>
            </w:pPr>
            <w:r w:rsidRPr="00767AD2">
              <w:rPr>
                <w:sz w:val="18"/>
                <w:szCs w:val="18"/>
              </w:rPr>
              <w:t>244 (4.</w:t>
            </w:r>
            <w:r w:rsidR="007274BD" w:rsidRPr="00767AD2">
              <w:rPr>
                <w:sz w:val="18"/>
                <w:szCs w:val="18"/>
              </w:rPr>
              <w:t>7</w:t>
            </w:r>
            <w:r w:rsidRPr="00767AD2">
              <w:rPr>
                <w:sz w:val="18"/>
                <w:szCs w:val="18"/>
              </w:rPr>
              <w:t>%)</w:t>
            </w:r>
          </w:p>
        </w:tc>
        <w:tc>
          <w:tcPr>
            <w:tcW w:w="810" w:type="dxa"/>
            <w:tcBorders>
              <w:top w:val="nil"/>
              <w:left w:val="nil"/>
              <w:bottom w:val="single" w:sz="8" w:space="0" w:color="000000"/>
              <w:right w:val="nil"/>
            </w:tcBorders>
            <w:shd w:val="clear" w:color="auto" w:fill="auto"/>
            <w:vAlign w:val="center"/>
            <w:hideMark/>
          </w:tcPr>
          <w:p w14:paraId="21A79343" w14:textId="3FB0AB53" w:rsidR="009E2C91" w:rsidRPr="00767AD2" w:rsidRDefault="009E2C91" w:rsidP="006116B7">
            <w:pPr>
              <w:jc w:val="center"/>
              <w:rPr>
                <w:sz w:val="18"/>
                <w:szCs w:val="18"/>
              </w:rPr>
            </w:pPr>
            <w:r w:rsidRPr="00767AD2">
              <w:rPr>
                <w:sz w:val="18"/>
                <w:szCs w:val="18"/>
              </w:rPr>
              <w:t>73 (8.</w:t>
            </w:r>
            <w:r w:rsidR="007274BD" w:rsidRPr="00767AD2">
              <w:rPr>
                <w:sz w:val="18"/>
                <w:szCs w:val="18"/>
              </w:rPr>
              <w:t>3</w:t>
            </w:r>
            <w:r w:rsidRPr="00767AD2">
              <w:rPr>
                <w:sz w:val="18"/>
                <w:szCs w:val="18"/>
              </w:rPr>
              <w:t>%)</w:t>
            </w:r>
          </w:p>
        </w:tc>
        <w:tc>
          <w:tcPr>
            <w:tcW w:w="1080" w:type="dxa"/>
            <w:tcBorders>
              <w:top w:val="nil"/>
              <w:left w:val="nil"/>
              <w:bottom w:val="single" w:sz="8" w:space="0" w:color="000000"/>
              <w:right w:val="nil"/>
            </w:tcBorders>
            <w:shd w:val="clear" w:color="auto" w:fill="auto"/>
            <w:vAlign w:val="center"/>
            <w:hideMark/>
          </w:tcPr>
          <w:p w14:paraId="34C93261" w14:textId="77777777" w:rsidR="009E2C91" w:rsidRPr="00767AD2" w:rsidRDefault="009E2C91" w:rsidP="006116B7">
            <w:pPr>
              <w:jc w:val="center"/>
              <w:rPr>
                <w:sz w:val="18"/>
                <w:szCs w:val="18"/>
              </w:rPr>
            </w:pPr>
            <w:r w:rsidRPr="00767AD2">
              <w:rPr>
                <w:sz w:val="18"/>
                <w:szCs w:val="18"/>
              </w:rPr>
              <w:t>48 (9.1%)</w:t>
            </w:r>
          </w:p>
        </w:tc>
        <w:tc>
          <w:tcPr>
            <w:tcW w:w="900" w:type="dxa"/>
            <w:tcBorders>
              <w:top w:val="nil"/>
              <w:left w:val="nil"/>
              <w:bottom w:val="single" w:sz="8" w:space="0" w:color="000000"/>
              <w:right w:val="nil"/>
            </w:tcBorders>
            <w:shd w:val="clear" w:color="auto" w:fill="auto"/>
            <w:vAlign w:val="center"/>
            <w:hideMark/>
          </w:tcPr>
          <w:p w14:paraId="259E8031" w14:textId="77777777" w:rsidR="009E2C91" w:rsidRPr="00767AD2" w:rsidRDefault="009E2C91" w:rsidP="006116B7">
            <w:pPr>
              <w:jc w:val="center"/>
              <w:rPr>
                <w:sz w:val="18"/>
                <w:szCs w:val="18"/>
              </w:rPr>
            </w:pPr>
            <w:r w:rsidRPr="00767AD2">
              <w:rPr>
                <w:sz w:val="18"/>
                <w:szCs w:val="18"/>
              </w:rPr>
              <w:t>46 (4.8%)</w:t>
            </w:r>
          </w:p>
        </w:tc>
        <w:tc>
          <w:tcPr>
            <w:tcW w:w="810" w:type="dxa"/>
            <w:tcBorders>
              <w:top w:val="nil"/>
              <w:left w:val="nil"/>
              <w:bottom w:val="single" w:sz="8" w:space="0" w:color="000000"/>
              <w:right w:val="nil"/>
            </w:tcBorders>
            <w:shd w:val="clear" w:color="auto" w:fill="auto"/>
            <w:vAlign w:val="center"/>
            <w:hideMark/>
          </w:tcPr>
          <w:p w14:paraId="4CA8A02E" w14:textId="77777777" w:rsidR="009E2C91" w:rsidRPr="00767AD2" w:rsidRDefault="009E2C91" w:rsidP="006116B7">
            <w:pPr>
              <w:jc w:val="center"/>
              <w:rPr>
                <w:sz w:val="18"/>
                <w:szCs w:val="18"/>
              </w:rPr>
            </w:pPr>
            <w:r w:rsidRPr="00767AD2">
              <w:rPr>
                <w:sz w:val="18"/>
                <w:szCs w:val="18"/>
              </w:rPr>
              <w:t>8 (3.4%)</w:t>
            </w:r>
          </w:p>
        </w:tc>
        <w:tc>
          <w:tcPr>
            <w:tcW w:w="810" w:type="dxa"/>
            <w:tcBorders>
              <w:top w:val="nil"/>
              <w:left w:val="nil"/>
              <w:bottom w:val="single" w:sz="8" w:space="0" w:color="000000"/>
              <w:right w:val="nil"/>
            </w:tcBorders>
            <w:shd w:val="clear" w:color="auto" w:fill="auto"/>
            <w:vAlign w:val="center"/>
            <w:hideMark/>
          </w:tcPr>
          <w:p w14:paraId="7C15F061" w14:textId="77777777" w:rsidR="009E2C91" w:rsidRPr="00767AD2" w:rsidRDefault="009E2C91" w:rsidP="006116B7">
            <w:pPr>
              <w:jc w:val="center"/>
              <w:rPr>
                <w:sz w:val="18"/>
                <w:szCs w:val="18"/>
              </w:rPr>
            </w:pPr>
            <w:r w:rsidRPr="00767AD2">
              <w:rPr>
                <w:sz w:val="18"/>
                <w:szCs w:val="18"/>
              </w:rPr>
              <w:t>27 (2.8%)</w:t>
            </w:r>
          </w:p>
        </w:tc>
        <w:tc>
          <w:tcPr>
            <w:tcW w:w="810" w:type="dxa"/>
            <w:tcBorders>
              <w:top w:val="nil"/>
              <w:left w:val="nil"/>
              <w:bottom w:val="single" w:sz="8" w:space="0" w:color="000000"/>
              <w:right w:val="nil"/>
            </w:tcBorders>
            <w:shd w:val="clear" w:color="auto" w:fill="auto"/>
            <w:vAlign w:val="center"/>
            <w:hideMark/>
          </w:tcPr>
          <w:p w14:paraId="70B3BA1D" w14:textId="77777777" w:rsidR="009E2C91" w:rsidRPr="00767AD2" w:rsidRDefault="009E2C91" w:rsidP="006116B7">
            <w:pPr>
              <w:jc w:val="center"/>
              <w:rPr>
                <w:sz w:val="18"/>
                <w:szCs w:val="18"/>
              </w:rPr>
            </w:pPr>
            <w:r w:rsidRPr="00767AD2">
              <w:rPr>
                <w:sz w:val="18"/>
                <w:szCs w:val="18"/>
              </w:rPr>
              <w:t>17 (2.6%)</w:t>
            </w:r>
          </w:p>
        </w:tc>
        <w:tc>
          <w:tcPr>
            <w:tcW w:w="810" w:type="dxa"/>
            <w:tcBorders>
              <w:top w:val="nil"/>
              <w:left w:val="nil"/>
              <w:bottom w:val="single" w:sz="8" w:space="0" w:color="000000"/>
              <w:right w:val="nil"/>
            </w:tcBorders>
            <w:shd w:val="clear" w:color="auto" w:fill="auto"/>
            <w:vAlign w:val="center"/>
            <w:hideMark/>
          </w:tcPr>
          <w:p w14:paraId="39F7D48F" w14:textId="77777777" w:rsidR="009E2C91" w:rsidRPr="00767AD2" w:rsidRDefault="009E2C91" w:rsidP="006116B7">
            <w:pPr>
              <w:jc w:val="center"/>
              <w:rPr>
                <w:sz w:val="18"/>
                <w:szCs w:val="18"/>
              </w:rPr>
            </w:pPr>
            <w:r w:rsidRPr="00767AD2">
              <w:rPr>
                <w:sz w:val="18"/>
                <w:szCs w:val="18"/>
              </w:rPr>
              <w:t>25 (2.7%)</w:t>
            </w:r>
          </w:p>
        </w:tc>
        <w:tc>
          <w:tcPr>
            <w:tcW w:w="990" w:type="dxa"/>
            <w:tcBorders>
              <w:top w:val="nil"/>
              <w:left w:val="nil"/>
              <w:bottom w:val="single" w:sz="8" w:space="0" w:color="000000"/>
              <w:right w:val="nil"/>
            </w:tcBorders>
            <w:shd w:val="clear" w:color="auto" w:fill="auto"/>
            <w:vAlign w:val="center"/>
            <w:hideMark/>
          </w:tcPr>
          <w:p w14:paraId="73A24CAF" w14:textId="77777777" w:rsidR="009E2C91" w:rsidRPr="00767AD2" w:rsidRDefault="009E2C91" w:rsidP="006116B7">
            <w:pPr>
              <w:jc w:val="center"/>
              <w:rPr>
                <w:sz w:val="18"/>
                <w:szCs w:val="18"/>
              </w:rPr>
            </w:pPr>
            <w:r w:rsidRPr="00767AD2">
              <w:rPr>
                <w:sz w:val="18"/>
                <w:szCs w:val="18"/>
              </w:rPr>
              <w:t>&lt;0.001</w:t>
            </w:r>
          </w:p>
        </w:tc>
      </w:tr>
      <w:tr w:rsidR="00767AD2" w:rsidRPr="00767AD2" w14:paraId="244D9E06" w14:textId="77777777" w:rsidTr="006116B7">
        <w:trPr>
          <w:trHeight w:val="61"/>
        </w:trPr>
        <w:tc>
          <w:tcPr>
            <w:tcW w:w="1350" w:type="dxa"/>
            <w:tcBorders>
              <w:top w:val="nil"/>
              <w:left w:val="nil"/>
              <w:bottom w:val="nil"/>
              <w:right w:val="nil"/>
            </w:tcBorders>
            <w:shd w:val="clear" w:color="auto" w:fill="auto"/>
            <w:vAlign w:val="center"/>
            <w:hideMark/>
          </w:tcPr>
          <w:p w14:paraId="1B392751" w14:textId="77777777" w:rsidR="009E2C91" w:rsidRPr="00767AD2" w:rsidRDefault="009E2C91" w:rsidP="006116B7">
            <w:pPr>
              <w:rPr>
                <w:sz w:val="18"/>
                <w:szCs w:val="18"/>
              </w:rPr>
            </w:pPr>
            <w:r w:rsidRPr="00767AD2">
              <w:rPr>
                <w:sz w:val="18"/>
                <w:szCs w:val="18"/>
              </w:rPr>
              <w:t>Comorbidities</w:t>
            </w:r>
          </w:p>
        </w:tc>
        <w:tc>
          <w:tcPr>
            <w:tcW w:w="1080" w:type="dxa"/>
            <w:tcBorders>
              <w:top w:val="nil"/>
              <w:left w:val="nil"/>
              <w:bottom w:val="nil"/>
              <w:right w:val="nil"/>
            </w:tcBorders>
            <w:shd w:val="clear" w:color="auto" w:fill="auto"/>
            <w:vAlign w:val="center"/>
            <w:hideMark/>
          </w:tcPr>
          <w:p w14:paraId="7AA608B7"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hideMark/>
          </w:tcPr>
          <w:p w14:paraId="4EA960D2" w14:textId="77777777" w:rsidR="009E2C91" w:rsidRPr="00767AD2" w:rsidRDefault="009E2C91" w:rsidP="006116B7">
            <w:pPr>
              <w:jc w:val="center"/>
              <w:rPr>
                <w:sz w:val="18"/>
                <w:szCs w:val="18"/>
              </w:rPr>
            </w:pPr>
          </w:p>
        </w:tc>
        <w:tc>
          <w:tcPr>
            <w:tcW w:w="1080" w:type="dxa"/>
            <w:tcBorders>
              <w:top w:val="nil"/>
              <w:left w:val="nil"/>
              <w:bottom w:val="nil"/>
              <w:right w:val="nil"/>
            </w:tcBorders>
            <w:shd w:val="clear" w:color="auto" w:fill="auto"/>
            <w:vAlign w:val="center"/>
            <w:hideMark/>
          </w:tcPr>
          <w:p w14:paraId="52F43A5F" w14:textId="77777777" w:rsidR="009E2C91" w:rsidRPr="00767AD2" w:rsidRDefault="009E2C91" w:rsidP="006116B7">
            <w:pPr>
              <w:jc w:val="center"/>
              <w:rPr>
                <w:sz w:val="18"/>
                <w:szCs w:val="18"/>
              </w:rPr>
            </w:pPr>
          </w:p>
        </w:tc>
        <w:tc>
          <w:tcPr>
            <w:tcW w:w="900" w:type="dxa"/>
            <w:tcBorders>
              <w:top w:val="nil"/>
              <w:left w:val="nil"/>
              <w:bottom w:val="nil"/>
              <w:right w:val="nil"/>
            </w:tcBorders>
            <w:shd w:val="clear" w:color="auto" w:fill="auto"/>
            <w:vAlign w:val="center"/>
            <w:hideMark/>
          </w:tcPr>
          <w:p w14:paraId="7E701F6E"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hideMark/>
          </w:tcPr>
          <w:p w14:paraId="2E72C5C2"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hideMark/>
          </w:tcPr>
          <w:p w14:paraId="041974A1"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hideMark/>
          </w:tcPr>
          <w:p w14:paraId="5F9BED19"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hideMark/>
          </w:tcPr>
          <w:p w14:paraId="7BE3C327" w14:textId="77777777" w:rsidR="009E2C91" w:rsidRPr="00767AD2" w:rsidRDefault="009E2C91" w:rsidP="006116B7">
            <w:pPr>
              <w:jc w:val="center"/>
              <w:rPr>
                <w:sz w:val="18"/>
                <w:szCs w:val="18"/>
              </w:rPr>
            </w:pPr>
          </w:p>
        </w:tc>
        <w:tc>
          <w:tcPr>
            <w:tcW w:w="990" w:type="dxa"/>
            <w:tcBorders>
              <w:top w:val="nil"/>
              <w:left w:val="nil"/>
              <w:bottom w:val="nil"/>
              <w:right w:val="nil"/>
            </w:tcBorders>
            <w:shd w:val="clear" w:color="auto" w:fill="auto"/>
            <w:vAlign w:val="center"/>
            <w:hideMark/>
          </w:tcPr>
          <w:p w14:paraId="6BC29EA9" w14:textId="77777777" w:rsidR="009E2C91" w:rsidRPr="00767AD2" w:rsidRDefault="009E2C91" w:rsidP="006116B7">
            <w:pPr>
              <w:jc w:val="center"/>
              <w:rPr>
                <w:sz w:val="18"/>
                <w:szCs w:val="18"/>
              </w:rPr>
            </w:pPr>
          </w:p>
        </w:tc>
      </w:tr>
      <w:tr w:rsidR="00767AD2" w:rsidRPr="00767AD2" w14:paraId="46F29312" w14:textId="77777777" w:rsidTr="006116B7">
        <w:trPr>
          <w:trHeight w:val="61"/>
        </w:trPr>
        <w:tc>
          <w:tcPr>
            <w:tcW w:w="1350" w:type="dxa"/>
            <w:tcBorders>
              <w:top w:val="nil"/>
              <w:left w:val="nil"/>
              <w:bottom w:val="nil"/>
              <w:right w:val="nil"/>
            </w:tcBorders>
            <w:shd w:val="clear" w:color="auto" w:fill="auto"/>
            <w:vAlign w:val="center"/>
          </w:tcPr>
          <w:p w14:paraId="50B423EC" w14:textId="77777777" w:rsidR="009E2C91" w:rsidRPr="00767AD2" w:rsidRDefault="009E2C91" w:rsidP="006116B7">
            <w:pPr>
              <w:rPr>
                <w:sz w:val="18"/>
                <w:szCs w:val="18"/>
              </w:rPr>
            </w:pPr>
            <w:r w:rsidRPr="00767AD2">
              <w:rPr>
                <w:sz w:val="18"/>
                <w:szCs w:val="18"/>
              </w:rPr>
              <w:t>Diabetes</w:t>
            </w:r>
          </w:p>
        </w:tc>
        <w:tc>
          <w:tcPr>
            <w:tcW w:w="1080" w:type="dxa"/>
            <w:tcBorders>
              <w:top w:val="nil"/>
              <w:left w:val="nil"/>
              <w:bottom w:val="nil"/>
              <w:right w:val="nil"/>
            </w:tcBorders>
            <w:shd w:val="clear" w:color="auto" w:fill="auto"/>
            <w:vAlign w:val="center"/>
          </w:tcPr>
          <w:p w14:paraId="29D2E31C" w14:textId="77777777" w:rsidR="009E2C91" w:rsidRPr="00767AD2" w:rsidRDefault="009E2C91" w:rsidP="006116B7">
            <w:pPr>
              <w:jc w:val="center"/>
              <w:rPr>
                <w:sz w:val="18"/>
                <w:szCs w:val="18"/>
              </w:rPr>
            </w:pPr>
            <w:r w:rsidRPr="00767AD2">
              <w:rPr>
                <w:sz w:val="18"/>
                <w:szCs w:val="18"/>
              </w:rPr>
              <w:t>1,112 (21.6%)</w:t>
            </w:r>
          </w:p>
        </w:tc>
        <w:tc>
          <w:tcPr>
            <w:tcW w:w="810" w:type="dxa"/>
            <w:tcBorders>
              <w:top w:val="nil"/>
              <w:left w:val="nil"/>
              <w:bottom w:val="nil"/>
              <w:right w:val="nil"/>
            </w:tcBorders>
            <w:shd w:val="clear" w:color="auto" w:fill="auto"/>
            <w:vAlign w:val="center"/>
          </w:tcPr>
          <w:p w14:paraId="1A5F82DD" w14:textId="39F12127" w:rsidR="009E2C91" w:rsidRPr="00767AD2" w:rsidRDefault="009E2C91" w:rsidP="006116B7">
            <w:pPr>
              <w:jc w:val="center"/>
              <w:rPr>
                <w:sz w:val="18"/>
                <w:szCs w:val="18"/>
              </w:rPr>
            </w:pPr>
            <w:r w:rsidRPr="00767AD2">
              <w:rPr>
                <w:sz w:val="18"/>
                <w:szCs w:val="18"/>
              </w:rPr>
              <w:t>122 (13.9%)</w:t>
            </w:r>
          </w:p>
        </w:tc>
        <w:tc>
          <w:tcPr>
            <w:tcW w:w="1080" w:type="dxa"/>
            <w:tcBorders>
              <w:top w:val="nil"/>
              <w:left w:val="nil"/>
              <w:bottom w:val="nil"/>
              <w:right w:val="nil"/>
            </w:tcBorders>
            <w:shd w:val="clear" w:color="auto" w:fill="auto"/>
            <w:vAlign w:val="center"/>
          </w:tcPr>
          <w:p w14:paraId="5D2C1C05" w14:textId="5827C617" w:rsidR="009E2C91" w:rsidRPr="00767AD2" w:rsidRDefault="009E2C91" w:rsidP="006116B7">
            <w:pPr>
              <w:jc w:val="center"/>
              <w:rPr>
                <w:sz w:val="18"/>
                <w:szCs w:val="18"/>
              </w:rPr>
            </w:pPr>
            <w:r w:rsidRPr="00767AD2">
              <w:rPr>
                <w:sz w:val="18"/>
                <w:szCs w:val="18"/>
              </w:rPr>
              <w:t>79 (15.0%)</w:t>
            </w:r>
          </w:p>
        </w:tc>
        <w:tc>
          <w:tcPr>
            <w:tcW w:w="900" w:type="dxa"/>
            <w:tcBorders>
              <w:top w:val="nil"/>
              <w:left w:val="nil"/>
              <w:bottom w:val="nil"/>
              <w:right w:val="nil"/>
            </w:tcBorders>
            <w:shd w:val="clear" w:color="auto" w:fill="auto"/>
            <w:vAlign w:val="center"/>
          </w:tcPr>
          <w:p w14:paraId="003BCD74" w14:textId="77777777" w:rsidR="009E2C91" w:rsidRPr="00767AD2" w:rsidRDefault="009E2C91" w:rsidP="006116B7">
            <w:pPr>
              <w:jc w:val="center"/>
              <w:rPr>
                <w:sz w:val="18"/>
                <w:szCs w:val="18"/>
              </w:rPr>
            </w:pPr>
            <w:r w:rsidRPr="00767AD2">
              <w:rPr>
                <w:sz w:val="18"/>
                <w:szCs w:val="18"/>
              </w:rPr>
              <w:t>173 (17.9%)</w:t>
            </w:r>
          </w:p>
        </w:tc>
        <w:tc>
          <w:tcPr>
            <w:tcW w:w="810" w:type="dxa"/>
            <w:tcBorders>
              <w:top w:val="nil"/>
              <w:left w:val="nil"/>
              <w:bottom w:val="nil"/>
              <w:right w:val="nil"/>
            </w:tcBorders>
            <w:shd w:val="clear" w:color="auto" w:fill="auto"/>
            <w:vAlign w:val="center"/>
          </w:tcPr>
          <w:p w14:paraId="11458242" w14:textId="77777777" w:rsidR="009E2C91" w:rsidRPr="00767AD2" w:rsidRDefault="009E2C91" w:rsidP="006116B7">
            <w:pPr>
              <w:jc w:val="center"/>
              <w:rPr>
                <w:sz w:val="18"/>
                <w:szCs w:val="18"/>
              </w:rPr>
            </w:pPr>
            <w:r w:rsidRPr="00767AD2">
              <w:rPr>
                <w:sz w:val="18"/>
                <w:szCs w:val="18"/>
              </w:rPr>
              <w:t>50 (21.3%)</w:t>
            </w:r>
          </w:p>
        </w:tc>
        <w:tc>
          <w:tcPr>
            <w:tcW w:w="810" w:type="dxa"/>
            <w:tcBorders>
              <w:top w:val="nil"/>
              <w:left w:val="nil"/>
              <w:bottom w:val="nil"/>
              <w:right w:val="nil"/>
            </w:tcBorders>
            <w:shd w:val="clear" w:color="auto" w:fill="auto"/>
            <w:vAlign w:val="center"/>
          </w:tcPr>
          <w:p w14:paraId="32A2CA69" w14:textId="77777777" w:rsidR="009E2C91" w:rsidRPr="00767AD2" w:rsidRDefault="009E2C91" w:rsidP="006116B7">
            <w:pPr>
              <w:jc w:val="center"/>
              <w:rPr>
                <w:sz w:val="18"/>
                <w:szCs w:val="18"/>
              </w:rPr>
            </w:pPr>
            <w:r w:rsidRPr="00767AD2">
              <w:rPr>
                <w:sz w:val="18"/>
                <w:szCs w:val="18"/>
              </w:rPr>
              <w:t>262 (27.1%)</w:t>
            </w:r>
          </w:p>
        </w:tc>
        <w:tc>
          <w:tcPr>
            <w:tcW w:w="810" w:type="dxa"/>
            <w:tcBorders>
              <w:top w:val="nil"/>
              <w:left w:val="nil"/>
              <w:bottom w:val="nil"/>
              <w:right w:val="nil"/>
            </w:tcBorders>
            <w:shd w:val="clear" w:color="auto" w:fill="auto"/>
            <w:vAlign w:val="center"/>
          </w:tcPr>
          <w:p w14:paraId="2A3BFB57" w14:textId="2AB8D5F1" w:rsidR="009E2C91" w:rsidRPr="00767AD2" w:rsidRDefault="009E2C91" w:rsidP="006116B7">
            <w:pPr>
              <w:jc w:val="center"/>
              <w:rPr>
                <w:sz w:val="18"/>
                <w:szCs w:val="18"/>
              </w:rPr>
            </w:pPr>
            <w:r w:rsidRPr="00767AD2">
              <w:rPr>
                <w:sz w:val="18"/>
                <w:szCs w:val="18"/>
              </w:rPr>
              <w:t>146 (22.5%)</w:t>
            </w:r>
          </w:p>
        </w:tc>
        <w:tc>
          <w:tcPr>
            <w:tcW w:w="810" w:type="dxa"/>
            <w:tcBorders>
              <w:top w:val="nil"/>
              <w:left w:val="nil"/>
              <w:bottom w:val="nil"/>
              <w:right w:val="nil"/>
            </w:tcBorders>
            <w:shd w:val="clear" w:color="auto" w:fill="auto"/>
            <w:vAlign w:val="center"/>
          </w:tcPr>
          <w:p w14:paraId="5A25F273" w14:textId="2EE598B0" w:rsidR="009E2C91" w:rsidRPr="00767AD2" w:rsidRDefault="009E2C91" w:rsidP="006116B7">
            <w:pPr>
              <w:jc w:val="center"/>
              <w:rPr>
                <w:sz w:val="18"/>
                <w:szCs w:val="18"/>
              </w:rPr>
            </w:pPr>
            <w:r w:rsidRPr="00767AD2">
              <w:rPr>
                <w:sz w:val="18"/>
                <w:szCs w:val="18"/>
              </w:rPr>
              <w:t>280</w:t>
            </w:r>
            <w:r w:rsidR="007274BD" w:rsidRPr="00767AD2">
              <w:rPr>
                <w:sz w:val="18"/>
                <w:szCs w:val="18"/>
              </w:rPr>
              <w:t xml:space="preserve"> </w:t>
            </w:r>
            <w:r w:rsidRPr="00767AD2">
              <w:rPr>
                <w:sz w:val="18"/>
                <w:szCs w:val="18"/>
              </w:rPr>
              <w:t>(30.1%)</w:t>
            </w:r>
          </w:p>
        </w:tc>
        <w:tc>
          <w:tcPr>
            <w:tcW w:w="990" w:type="dxa"/>
            <w:tcBorders>
              <w:top w:val="nil"/>
              <w:left w:val="nil"/>
              <w:bottom w:val="nil"/>
              <w:right w:val="nil"/>
            </w:tcBorders>
            <w:shd w:val="clear" w:color="auto" w:fill="auto"/>
            <w:vAlign w:val="center"/>
          </w:tcPr>
          <w:p w14:paraId="7CD3084E" w14:textId="77777777" w:rsidR="009E2C91" w:rsidRPr="00767AD2" w:rsidRDefault="009E2C91" w:rsidP="006116B7">
            <w:pPr>
              <w:jc w:val="center"/>
              <w:rPr>
                <w:sz w:val="18"/>
                <w:szCs w:val="18"/>
              </w:rPr>
            </w:pPr>
            <w:r w:rsidRPr="00767AD2">
              <w:rPr>
                <w:sz w:val="18"/>
                <w:szCs w:val="18"/>
              </w:rPr>
              <w:t>&lt;0.001</w:t>
            </w:r>
          </w:p>
        </w:tc>
      </w:tr>
      <w:tr w:rsidR="00767AD2" w:rsidRPr="00767AD2" w14:paraId="7780BF25" w14:textId="77777777" w:rsidTr="006116B7">
        <w:trPr>
          <w:trHeight w:val="61"/>
        </w:trPr>
        <w:tc>
          <w:tcPr>
            <w:tcW w:w="1350" w:type="dxa"/>
            <w:tcBorders>
              <w:top w:val="nil"/>
              <w:left w:val="nil"/>
              <w:bottom w:val="nil"/>
              <w:right w:val="nil"/>
            </w:tcBorders>
            <w:shd w:val="clear" w:color="auto" w:fill="auto"/>
            <w:vAlign w:val="center"/>
          </w:tcPr>
          <w:p w14:paraId="6300E165" w14:textId="77777777" w:rsidR="009E2C91" w:rsidRPr="00767AD2" w:rsidRDefault="009E2C91" w:rsidP="006116B7">
            <w:pPr>
              <w:rPr>
                <w:sz w:val="18"/>
                <w:szCs w:val="18"/>
              </w:rPr>
            </w:pPr>
            <w:r w:rsidRPr="00767AD2">
              <w:rPr>
                <w:sz w:val="18"/>
                <w:szCs w:val="18"/>
              </w:rPr>
              <w:t>Immune suppression</w:t>
            </w:r>
          </w:p>
        </w:tc>
        <w:tc>
          <w:tcPr>
            <w:tcW w:w="1080" w:type="dxa"/>
            <w:tcBorders>
              <w:top w:val="nil"/>
              <w:left w:val="nil"/>
              <w:bottom w:val="nil"/>
              <w:right w:val="nil"/>
            </w:tcBorders>
            <w:shd w:val="clear" w:color="auto" w:fill="auto"/>
            <w:vAlign w:val="center"/>
          </w:tcPr>
          <w:p w14:paraId="33D3C0F3" w14:textId="77777777" w:rsidR="009E2C91" w:rsidRPr="00767AD2" w:rsidRDefault="009E2C91" w:rsidP="006116B7">
            <w:pPr>
              <w:jc w:val="center"/>
              <w:rPr>
                <w:sz w:val="18"/>
                <w:szCs w:val="18"/>
              </w:rPr>
            </w:pPr>
            <w:r w:rsidRPr="00767AD2">
              <w:rPr>
                <w:sz w:val="18"/>
                <w:szCs w:val="18"/>
              </w:rPr>
              <w:t>618 (12.0%)</w:t>
            </w:r>
          </w:p>
        </w:tc>
        <w:tc>
          <w:tcPr>
            <w:tcW w:w="810" w:type="dxa"/>
            <w:tcBorders>
              <w:top w:val="nil"/>
              <w:left w:val="nil"/>
              <w:bottom w:val="nil"/>
              <w:right w:val="nil"/>
            </w:tcBorders>
            <w:shd w:val="clear" w:color="auto" w:fill="auto"/>
            <w:vAlign w:val="center"/>
          </w:tcPr>
          <w:p w14:paraId="5D9DFB46" w14:textId="77777777" w:rsidR="009E2C91" w:rsidRPr="00767AD2" w:rsidRDefault="009E2C91" w:rsidP="006116B7">
            <w:pPr>
              <w:jc w:val="center"/>
              <w:rPr>
                <w:sz w:val="18"/>
                <w:szCs w:val="18"/>
              </w:rPr>
            </w:pPr>
            <w:r w:rsidRPr="00767AD2">
              <w:rPr>
                <w:sz w:val="18"/>
                <w:szCs w:val="18"/>
              </w:rPr>
              <w:t>90 (10.3%)</w:t>
            </w:r>
          </w:p>
        </w:tc>
        <w:tc>
          <w:tcPr>
            <w:tcW w:w="1080" w:type="dxa"/>
            <w:tcBorders>
              <w:top w:val="nil"/>
              <w:left w:val="nil"/>
              <w:bottom w:val="nil"/>
              <w:right w:val="nil"/>
            </w:tcBorders>
            <w:shd w:val="clear" w:color="auto" w:fill="auto"/>
            <w:vAlign w:val="center"/>
          </w:tcPr>
          <w:p w14:paraId="10BD93D5" w14:textId="77777777" w:rsidR="009E2C91" w:rsidRPr="00767AD2" w:rsidRDefault="009E2C91" w:rsidP="006116B7">
            <w:pPr>
              <w:jc w:val="center"/>
              <w:rPr>
                <w:sz w:val="18"/>
                <w:szCs w:val="18"/>
              </w:rPr>
            </w:pPr>
            <w:r w:rsidRPr="00767AD2">
              <w:rPr>
                <w:sz w:val="18"/>
                <w:szCs w:val="18"/>
              </w:rPr>
              <w:t>84 (16.0%)</w:t>
            </w:r>
          </w:p>
        </w:tc>
        <w:tc>
          <w:tcPr>
            <w:tcW w:w="900" w:type="dxa"/>
            <w:tcBorders>
              <w:top w:val="nil"/>
              <w:left w:val="nil"/>
              <w:bottom w:val="nil"/>
              <w:right w:val="nil"/>
            </w:tcBorders>
            <w:shd w:val="clear" w:color="auto" w:fill="auto"/>
            <w:vAlign w:val="center"/>
          </w:tcPr>
          <w:p w14:paraId="53DD1F54" w14:textId="77777777" w:rsidR="009E2C91" w:rsidRPr="00767AD2" w:rsidRDefault="009E2C91" w:rsidP="006116B7">
            <w:pPr>
              <w:jc w:val="center"/>
              <w:rPr>
                <w:sz w:val="18"/>
                <w:szCs w:val="18"/>
              </w:rPr>
            </w:pPr>
            <w:r w:rsidRPr="00767AD2">
              <w:rPr>
                <w:sz w:val="18"/>
                <w:szCs w:val="18"/>
              </w:rPr>
              <w:t>77 (8.0%)</w:t>
            </w:r>
          </w:p>
        </w:tc>
        <w:tc>
          <w:tcPr>
            <w:tcW w:w="810" w:type="dxa"/>
            <w:tcBorders>
              <w:top w:val="nil"/>
              <w:left w:val="nil"/>
              <w:bottom w:val="nil"/>
              <w:right w:val="nil"/>
            </w:tcBorders>
            <w:shd w:val="clear" w:color="auto" w:fill="auto"/>
            <w:vAlign w:val="center"/>
          </w:tcPr>
          <w:p w14:paraId="6507C842" w14:textId="77777777" w:rsidR="009E2C91" w:rsidRPr="00767AD2" w:rsidRDefault="009E2C91" w:rsidP="006116B7">
            <w:pPr>
              <w:jc w:val="center"/>
              <w:rPr>
                <w:sz w:val="18"/>
                <w:szCs w:val="18"/>
              </w:rPr>
            </w:pPr>
            <w:r w:rsidRPr="00767AD2">
              <w:rPr>
                <w:sz w:val="18"/>
                <w:szCs w:val="18"/>
              </w:rPr>
              <w:t>16 (6.8%)</w:t>
            </w:r>
          </w:p>
        </w:tc>
        <w:tc>
          <w:tcPr>
            <w:tcW w:w="810" w:type="dxa"/>
            <w:tcBorders>
              <w:top w:val="nil"/>
              <w:left w:val="nil"/>
              <w:bottom w:val="nil"/>
              <w:right w:val="nil"/>
            </w:tcBorders>
            <w:shd w:val="clear" w:color="auto" w:fill="auto"/>
            <w:vAlign w:val="center"/>
          </w:tcPr>
          <w:p w14:paraId="769A77A5" w14:textId="77777777" w:rsidR="009E2C91" w:rsidRPr="00767AD2" w:rsidRDefault="009E2C91" w:rsidP="006116B7">
            <w:pPr>
              <w:jc w:val="center"/>
              <w:rPr>
                <w:sz w:val="18"/>
                <w:szCs w:val="18"/>
              </w:rPr>
            </w:pPr>
            <w:r w:rsidRPr="00767AD2">
              <w:rPr>
                <w:sz w:val="18"/>
                <w:szCs w:val="18"/>
              </w:rPr>
              <w:t>105 (10.8%)</w:t>
            </w:r>
          </w:p>
        </w:tc>
        <w:tc>
          <w:tcPr>
            <w:tcW w:w="810" w:type="dxa"/>
            <w:tcBorders>
              <w:top w:val="nil"/>
              <w:left w:val="nil"/>
              <w:bottom w:val="nil"/>
              <w:right w:val="nil"/>
            </w:tcBorders>
            <w:shd w:val="clear" w:color="auto" w:fill="auto"/>
            <w:vAlign w:val="center"/>
          </w:tcPr>
          <w:p w14:paraId="1EECF5D2" w14:textId="77777777" w:rsidR="009E2C91" w:rsidRPr="00767AD2" w:rsidRDefault="009E2C91" w:rsidP="006116B7">
            <w:pPr>
              <w:jc w:val="center"/>
              <w:rPr>
                <w:sz w:val="18"/>
                <w:szCs w:val="18"/>
              </w:rPr>
            </w:pPr>
            <w:r w:rsidRPr="00767AD2">
              <w:rPr>
                <w:sz w:val="18"/>
                <w:szCs w:val="18"/>
              </w:rPr>
              <w:t>103 (15.9%)</w:t>
            </w:r>
          </w:p>
        </w:tc>
        <w:tc>
          <w:tcPr>
            <w:tcW w:w="810" w:type="dxa"/>
            <w:tcBorders>
              <w:top w:val="nil"/>
              <w:left w:val="nil"/>
              <w:bottom w:val="nil"/>
              <w:right w:val="nil"/>
            </w:tcBorders>
            <w:shd w:val="clear" w:color="auto" w:fill="auto"/>
            <w:vAlign w:val="center"/>
          </w:tcPr>
          <w:p w14:paraId="039F3CF4" w14:textId="77777777" w:rsidR="009E2C91" w:rsidRPr="00767AD2" w:rsidRDefault="009E2C91" w:rsidP="006116B7">
            <w:pPr>
              <w:jc w:val="center"/>
              <w:rPr>
                <w:sz w:val="18"/>
                <w:szCs w:val="18"/>
              </w:rPr>
            </w:pPr>
            <w:r w:rsidRPr="00767AD2">
              <w:rPr>
                <w:sz w:val="18"/>
                <w:szCs w:val="18"/>
              </w:rPr>
              <w:t>143 (15.4%)</w:t>
            </w:r>
          </w:p>
        </w:tc>
        <w:tc>
          <w:tcPr>
            <w:tcW w:w="990" w:type="dxa"/>
            <w:tcBorders>
              <w:top w:val="nil"/>
              <w:left w:val="nil"/>
              <w:bottom w:val="nil"/>
              <w:right w:val="nil"/>
            </w:tcBorders>
            <w:shd w:val="clear" w:color="auto" w:fill="auto"/>
            <w:vAlign w:val="center"/>
          </w:tcPr>
          <w:p w14:paraId="0EF210F2" w14:textId="77777777" w:rsidR="009E2C91" w:rsidRPr="00767AD2" w:rsidRDefault="009E2C91" w:rsidP="006116B7">
            <w:pPr>
              <w:jc w:val="center"/>
              <w:rPr>
                <w:sz w:val="18"/>
                <w:szCs w:val="18"/>
              </w:rPr>
            </w:pPr>
            <w:r w:rsidRPr="00767AD2">
              <w:rPr>
                <w:sz w:val="18"/>
                <w:szCs w:val="18"/>
              </w:rPr>
              <w:t>&lt;0.001</w:t>
            </w:r>
          </w:p>
        </w:tc>
      </w:tr>
      <w:tr w:rsidR="00767AD2" w:rsidRPr="00767AD2" w14:paraId="5BC15FFA" w14:textId="77777777" w:rsidTr="006116B7">
        <w:trPr>
          <w:trHeight w:val="320"/>
        </w:trPr>
        <w:tc>
          <w:tcPr>
            <w:tcW w:w="1350" w:type="dxa"/>
            <w:tcBorders>
              <w:top w:val="nil"/>
              <w:left w:val="nil"/>
              <w:right w:val="nil"/>
            </w:tcBorders>
            <w:shd w:val="clear" w:color="auto" w:fill="auto"/>
            <w:vAlign w:val="center"/>
            <w:hideMark/>
          </w:tcPr>
          <w:p w14:paraId="2131E73A" w14:textId="77777777" w:rsidR="009E2C91" w:rsidRPr="00767AD2" w:rsidRDefault="009E2C91" w:rsidP="006116B7">
            <w:pPr>
              <w:rPr>
                <w:sz w:val="18"/>
                <w:szCs w:val="18"/>
              </w:rPr>
            </w:pPr>
            <w:r w:rsidRPr="00767AD2">
              <w:rPr>
                <w:sz w:val="18"/>
                <w:szCs w:val="18"/>
              </w:rPr>
              <w:t>Malignancy</w:t>
            </w:r>
          </w:p>
        </w:tc>
        <w:tc>
          <w:tcPr>
            <w:tcW w:w="1080" w:type="dxa"/>
            <w:tcBorders>
              <w:top w:val="nil"/>
              <w:left w:val="nil"/>
              <w:right w:val="nil"/>
            </w:tcBorders>
            <w:shd w:val="clear" w:color="auto" w:fill="auto"/>
            <w:vAlign w:val="center"/>
            <w:hideMark/>
          </w:tcPr>
          <w:p w14:paraId="12806E6B" w14:textId="77777777" w:rsidR="009E2C91" w:rsidRPr="00767AD2" w:rsidRDefault="009E2C91" w:rsidP="006116B7">
            <w:pPr>
              <w:jc w:val="center"/>
              <w:rPr>
                <w:sz w:val="18"/>
                <w:szCs w:val="18"/>
              </w:rPr>
            </w:pPr>
            <w:r w:rsidRPr="00767AD2">
              <w:rPr>
                <w:sz w:val="18"/>
                <w:szCs w:val="18"/>
              </w:rPr>
              <w:t>343 (6.7%)</w:t>
            </w:r>
          </w:p>
        </w:tc>
        <w:tc>
          <w:tcPr>
            <w:tcW w:w="810" w:type="dxa"/>
            <w:tcBorders>
              <w:top w:val="nil"/>
              <w:left w:val="nil"/>
              <w:right w:val="nil"/>
            </w:tcBorders>
            <w:shd w:val="clear" w:color="auto" w:fill="auto"/>
            <w:vAlign w:val="center"/>
            <w:hideMark/>
          </w:tcPr>
          <w:p w14:paraId="6418CA3F" w14:textId="77777777" w:rsidR="009E2C91" w:rsidRPr="00767AD2" w:rsidRDefault="009E2C91" w:rsidP="006116B7">
            <w:pPr>
              <w:jc w:val="center"/>
              <w:rPr>
                <w:sz w:val="18"/>
                <w:szCs w:val="18"/>
              </w:rPr>
            </w:pPr>
            <w:r w:rsidRPr="00767AD2">
              <w:rPr>
                <w:sz w:val="18"/>
                <w:szCs w:val="18"/>
              </w:rPr>
              <w:t>44 (5.0%)</w:t>
            </w:r>
          </w:p>
        </w:tc>
        <w:tc>
          <w:tcPr>
            <w:tcW w:w="1080" w:type="dxa"/>
            <w:tcBorders>
              <w:top w:val="nil"/>
              <w:left w:val="nil"/>
              <w:right w:val="nil"/>
            </w:tcBorders>
            <w:shd w:val="clear" w:color="auto" w:fill="auto"/>
            <w:vAlign w:val="center"/>
            <w:hideMark/>
          </w:tcPr>
          <w:p w14:paraId="2613C8C0" w14:textId="77777777" w:rsidR="009E2C91" w:rsidRPr="00767AD2" w:rsidRDefault="009E2C91" w:rsidP="006116B7">
            <w:pPr>
              <w:jc w:val="center"/>
              <w:rPr>
                <w:sz w:val="18"/>
                <w:szCs w:val="18"/>
              </w:rPr>
            </w:pPr>
            <w:r w:rsidRPr="00767AD2">
              <w:rPr>
                <w:sz w:val="18"/>
                <w:szCs w:val="18"/>
              </w:rPr>
              <w:t>19 (3.6%)</w:t>
            </w:r>
          </w:p>
        </w:tc>
        <w:tc>
          <w:tcPr>
            <w:tcW w:w="900" w:type="dxa"/>
            <w:tcBorders>
              <w:top w:val="nil"/>
              <w:left w:val="nil"/>
              <w:right w:val="nil"/>
            </w:tcBorders>
            <w:shd w:val="clear" w:color="auto" w:fill="auto"/>
            <w:vAlign w:val="center"/>
            <w:hideMark/>
          </w:tcPr>
          <w:p w14:paraId="60093CDF" w14:textId="77777777" w:rsidR="009E2C91" w:rsidRPr="00767AD2" w:rsidRDefault="009E2C91" w:rsidP="006116B7">
            <w:pPr>
              <w:jc w:val="center"/>
              <w:rPr>
                <w:sz w:val="18"/>
                <w:szCs w:val="18"/>
              </w:rPr>
            </w:pPr>
            <w:r w:rsidRPr="00767AD2">
              <w:rPr>
                <w:sz w:val="18"/>
                <w:szCs w:val="18"/>
              </w:rPr>
              <w:t>48 (5.0%)</w:t>
            </w:r>
          </w:p>
        </w:tc>
        <w:tc>
          <w:tcPr>
            <w:tcW w:w="810" w:type="dxa"/>
            <w:tcBorders>
              <w:top w:val="nil"/>
              <w:left w:val="nil"/>
              <w:right w:val="nil"/>
            </w:tcBorders>
            <w:shd w:val="clear" w:color="auto" w:fill="auto"/>
            <w:vAlign w:val="center"/>
            <w:hideMark/>
          </w:tcPr>
          <w:p w14:paraId="5D713005" w14:textId="77777777" w:rsidR="009E2C91" w:rsidRPr="00767AD2" w:rsidRDefault="009E2C91" w:rsidP="006116B7">
            <w:pPr>
              <w:jc w:val="center"/>
              <w:rPr>
                <w:sz w:val="18"/>
                <w:szCs w:val="18"/>
              </w:rPr>
            </w:pPr>
            <w:r w:rsidRPr="00767AD2">
              <w:rPr>
                <w:sz w:val="18"/>
                <w:szCs w:val="18"/>
              </w:rPr>
              <w:t>9 (3.8%)</w:t>
            </w:r>
          </w:p>
        </w:tc>
        <w:tc>
          <w:tcPr>
            <w:tcW w:w="810" w:type="dxa"/>
            <w:tcBorders>
              <w:top w:val="nil"/>
              <w:left w:val="nil"/>
              <w:right w:val="nil"/>
            </w:tcBorders>
            <w:shd w:val="clear" w:color="auto" w:fill="auto"/>
            <w:vAlign w:val="center"/>
            <w:hideMark/>
          </w:tcPr>
          <w:p w14:paraId="5A4C1711" w14:textId="77777777" w:rsidR="009E2C91" w:rsidRPr="00767AD2" w:rsidRDefault="009E2C91" w:rsidP="006116B7">
            <w:pPr>
              <w:jc w:val="center"/>
              <w:rPr>
                <w:sz w:val="18"/>
                <w:szCs w:val="18"/>
              </w:rPr>
            </w:pPr>
            <w:r w:rsidRPr="00767AD2">
              <w:rPr>
                <w:sz w:val="18"/>
                <w:szCs w:val="18"/>
              </w:rPr>
              <w:t>42 (4.3%)</w:t>
            </w:r>
          </w:p>
        </w:tc>
        <w:tc>
          <w:tcPr>
            <w:tcW w:w="810" w:type="dxa"/>
            <w:tcBorders>
              <w:top w:val="nil"/>
              <w:left w:val="nil"/>
              <w:right w:val="nil"/>
            </w:tcBorders>
            <w:shd w:val="clear" w:color="auto" w:fill="auto"/>
            <w:vAlign w:val="center"/>
            <w:hideMark/>
          </w:tcPr>
          <w:p w14:paraId="341DCC8E" w14:textId="77777777" w:rsidR="009E2C91" w:rsidRPr="00767AD2" w:rsidRDefault="009E2C91" w:rsidP="006116B7">
            <w:pPr>
              <w:jc w:val="center"/>
              <w:rPr>
                <w:sz w:val="18"/>
                <w:szCs w:val="18"/>
              </w:rPr>
            </w:pPr>
            <w:r w:rsidRPr="00767AD2">
              <w:rPr>
                <w:sz w:val="18"/>
                <w:szCs w:val="18"/>
              </w:rPr>
              <w:t>81 (12.5%)</w:t>
            </w:r>
          </w:p>
        </w:tc>
        <w:tc>
          <w:tcPr>
            <w:tcW w:w="810" w:type="dxa"/>
            <w:tcBorders>
              <w:top w:val="nil"/>
              <w:left w:val="nil"/>
              <w:right w:val="nil"/>
            </w:tcBorders>
            <w:shd w:val="clear" w:color="auto" w:fill="auto"/>
            <w:vAlign w:val="center"/>
            <w:hideMark/>
          </w:tcPr>
          <w:p w14:paraId="763D3435" w14:textId="77777777" w:rsidR="009E2C91" w:rsidRPr="00767AD2" w:rsidRDefault="009E2C91" w:rsidP="006116B7">
            <w:pPr>
              <w:jc w:val="center"/>
              <w:rPr>
                <w:sz w:val="18"/>
                <w:szCs w:val="18"/>
              </w:rPr>
            </w:pPr>
            <w:r w:rsidRPr="00767AD2">
              <w:rPr>
                <w:sz w:val="18"/>
                <w:szCs w:val="18"/>
              </w:rPr>
              <w:t>100 (10.8%)</w:t>
            </w:r>
          </w:p>
        </w:tc>
        <w:tc>
          <w:tcPr>
            <w:tcW w:w="990" w:type="dxa"/>
            <w:tcBorders>
              <w:top w:val="nil"/>
              <w:left w:val="nil"/>
              <w:right w:val="nil"/>
            </w:tcBorders>
            <w:shd w:val="clear" w:color="auto" w:fill="auto"/>
            <w:vAlign w:val="center"/>
            <w:hideMark/>
          </w:tcPr>
          <w:p w14:paraId="2508C02E" w14:textId="77777777" w:rsidR="009E2C91" w:rsidRPr="00767AD2" w:rsidRDefault="009E2C91" w:rsidP="006116B7">
            <w:pPr>
              <w:jc w:val="center"/>
              <w:rPr>
                <w:sz w:val="18"/>
                <w:szCs w:val="18"/>
              </w:rPr>
            </w:pPr>
            <w:r w:rsidRPr="00767AD2">
              <w:rPr>
                <w:sz w:val="18"/>
                <w:szCs w:val="18"/>
              </w:rPr>
              <w:t>&lt;0.001</w:t>
            </w:r>
          </w:p>
        </w:tc>
      </w:tr>
      <w:tr w:rsidR="00767AD2" w:rsidRPr="00767AD2" w14:paraId="2CECEB97" w14:textId="77777777" w:rsidTr="006116B7">
        <w:trPr>
          <w:trHeight w:val="320"/>
        </w:trPr>
        <w:tc>
          <w:tcPr>
            <w:tcW w:w="1350" w:type="dxa"/>
            <w:tcBorders>
              <w:top w:val="nil"/>
              <w:left w:val="nil"/>
              <w:bottom w:val="single" w:sz="4" w:space="0" w:color="auto"/>
              <w:right w:val="nil"/>
            </w:tcBorders>
            <w:shd w:val="clear" w:color="auto" w:fill="auto"/>
            <w:vAlign w:val="center"/>
            <w:hideMark/>
          </w:tcPr>
          <w:p w14:paraId="248BEDA9" w14:textId="77777777" w:rsidR="009E2C91" w:rsidRPr="00767AD2" w:rsidRDefault="009E2C91" w:rsidP="006116B7">
            <w:pPr>
              <w:rPr>
                <w:sz w:val="18"/>
                <w:szCs w:val="18"/>
              </w:rPr>
            </w:pPr>
            <w:r w:rsidRPr="00767AD2">
              <w:rPr>
                <w:sz w:val="18"/>
                <w:szCs w:val="18"/>
              </w:rPr>
              <w:t>Cirrhosis</w:t>
            </w:r>
          </w:p>
        </w:tc>
        <w:tc>
          <w:tcPr>
            <w:tcW w:w="1080" w:type="dxa"/>
            <w:tcBorders>
              <w:top w:val="nil"/>
              <w:left w:val="nil"/>
              <w:bottom w:val="single" w:sz="4" w:space="0" w:color="auto"/>
              <w:right w:val="nil"/>
            </w:tcBorders>
            <w:shd w:val="clear" w:color="auto" w:fill="auto"/>
            <w:vAlign w:val="center"/>
            <w:hideMark/>
          </w:tcPr>
          <w:p w14:paraId="27293F31" w14:textId="77777777" w:rsidR="009E2C91" w:rsidRPr="00767AD2" w:rsidRDefault="009E2C91" w:rsidP="006116B7">
            <w:pPr>
              <w:jc w:val="center"/>
              <w:rPr>
                <w:sz w:val="18"/>
                <w:szCs w:val="18"/>
              </w:rPr>
            </w:pPr>
            <w:r w:rsidRPr="00767AD2">
              <w:rPr>
                <w:sz w:val="18"/>
                <w:szCs w:val="18"/>
              </w:rPr>
              <w:t>264 (5.1%)</w:t>
            </w:r>
          </w:p>
        </w:tc>
        <w:tc>
          <w:tcPr>
            <w:tcW w:w="810" w:type="dxa"/>
            <w:tcBorders>
              <w:top w:val="nil"/>
              <w:left w:val="nil"/>
              <w:bottom w:val="single" w:sz="4" w:space="0" w:color="auto"/>
              <w:right w:val="nil"/>
            </w:tcBorders>
            <w:shd w:val="clear" w:color="auto" w:fill="auto"/>
            <w:vAlign w:val="center"/>
            <w:hideMark/>
          </w:tcPr>
          <w:p w14:paraId="746A099F" w14:textId="77777777" w:rsidR="009E2C91" w:rsidRPr="00767AD2" w:rsidRDefault="009E2C91" w:rsidP="006116B7">
            <w:pPr>
              <w:jc w:val="center"/>
              <w:rPr>
                <w:sz w:val="18"/>
                <w:szCs w:val="18"/>
              </w:rPr>
            </w:pPr>
            <w:r w:rsidRPr="00767AD2">
              <w:rPr>
                <w:sz w:val="18"/>
                <w:szCs w:val="18"/>
              </w:rPr>
              <w:t>26 (3.0%)</w:t>
            </w:r>
          </w:p>
        </w:tc>
        <w:tc>
          <w:tcPr>
            <w:tcW w:w="1080" w:type="dxa"/>
            <w:tcBorders>
              <w:top w:val="nil"/>
              <w:left w:val="nil"/>
              <w:bottom w:val="single" w:sz="4" w:space="0" w:color="auto"/>
              <w:right w:val="nil"/>
            </w:tcBorders>
            <w:shd w:val="clear" w:color="auto" w:fill="auto"/>
            <w:vAlign w:val="center"/>
            <w:hideMark/>
          </w:tcPr>
          <w:p w14:paraId="23001C43" w14:textId="77777777" w:rsidR="009E2C91" w:rsidRPr="00767AD2" w:rsidRDefault="009E2C91" w:rsidP="006116B7">
            <w:pPr>
              <w:jc w:val="center"/>
              <w:rPr>
                <w:sz w:val="18"/>
                <w:szCs w:val="18"/>
              </w:rPr>
            </w:pPr>
            <w:r w:rsidRPr="00767AD2">
              <w:rPr>
                <w:sz w:val="18"/>
                <w:szCs w:val="18"/>
              </w:rPr>
              <w:t>19 (3.6%)</w:t>
            </w:r>
          </w:p>
        </w:tc>
        <w:tc>
          <w:tcPr>
            <w:tcW w:w="900" w:type="dxa"/>
            <w:tcBorders>
              <w:top w:val="nil"/>
              <w:left w:val="nil"/>
              <w:bottom w:val="single" w:sz="4" w:space="0" w:color="auto"/>
              <w:right w:val="nil"/>
            </w:tcBorders>
            <w:shd w:val="clear" w:color="auto" w:fill="auto"/>
            <w:vAlign w:val="center"/>
            <w:hideMark/>
          </w:tcPr>
          <w:p w14:paraId="564907C9" w14:textId="77777777" w:rsidR="009E2C91" w:rsidRPr="00767AD2" w:rsidRDefault="009E2C91" w:rsidP="006116B7">
            <w:pPr>
              <w:jc w:val="center"/>
              <w:rPr>
                <w:sz w:val="18"/>
                <w:szCs w:val="18"/>
              </w:rPr>
            </w:pPr>
            <w:r w:rsidRPr="00767AD2">
              <w:rPr>
                <w:sz w:val="18"/>
                <w:szCs w:val="18"/>
              </w:rPr>
              <w:t>33 (3.4%)</w:t>
            </w:r>
          </w:p>
        </w:tc>
        <w:tc>
          <w:tcPr>
            <w:tcW w:w="810" w:type="dxa"/>
            <w:tcBorders>
              <w:top w:val="nil"/>
              <w:left w:val="nil"/>
              <w:bottom w:val="single" w:sz="4" w:space="0" w:color="auto"/>
              <w:right w:val="nil"/>
            </w:tcBorders>
            <w:shd w:val="clear" w:color="auto" w:fill="auto"/>
            <w:vAlign w:val="center"/>
            <w:hideMark/>
          </w:tcPr>
          <w:p w14:paraId="4ABC94DE" w14:textId="77777777" w:rsidR="009E2C91" w:rsidRPr="00767AD2" w:rsidRDefault="009E2C91" w:rsidP="006116B7">
            <w:pPr>
              <w:jc w:val="center"/>
              <w:rPr>
                <w:sz w:val="18"/>
                <w:szCs w:val="18"/>
              </w:rPr>
            </w:pPr>
            <w:r w:rsidRPr="00767AD2">
              <w:rPr>
                <w:sz w:val="18"/>
                <w:szCs w:val="18"/>
              </w:rPr>
              <w:t>12 (5.1%)</w:t>
            </w:r>
          </w:p>
        </w:tc>
        <w:tc>
          <w:tcPr>
            <w:tcW w:w="810" w:type="dxa"/>
            <w:tcBorders>
              <w:top w:val="nil"/>
              <w:left w:val="nil"/>
              <w:bottom w:val="single" w:sz="4" w:space="0" w:color="auto"/>
              <w:right w:val="nil"/>
            </w:tcBorders>
            <w:shd w:val="clear" w:color="auto" w:fill="auto"/>
            <w:vAlign w:val="center"/>
            <w:hideMark/>
          </w:tcPr>
          <w:p w14:paraId="3FA7E33D" w14:textId="77777777" w:rsidR="009E2C91" w:rsidRPr="00767AD2" w:rsidRDefault="009E2C91" w:rsidP="006116B7">
            <w:pPr>
              <w:jc w:val="center"/>
              <w:rPr>
                <w:sz w:val="18"/>
                <w:szCs w:val="18"/>
              </w:rPr>
            </w:pPr>
            <w:r w:rsidRPr="00767AD2">
              <w:rPr>
                <w:sz w:val="18"/>
                <w:szCs w:val="18"/>
              </w:rPr>
              <w:t>47 (4.9%)</w:t>
            </w:r>
          </w:p>
        </w:tc>
        <w:tc>
          <w:tcPr>
            <w:tcW w:w="810" w:type="dxa"/>
            <w:tcBorders>
              <w:top w:val="nil"/>
              <w:left w:val="nil"/>
              <w:bottom w:val="single" w:sz="4" w:space="0" w:color="auto"/>
              <w:right w:val="nil"/>
            </w:tcBorders>
            <w:shd w:val="clear" w:color="auto" w:fill="auto"/>
            <w:vAlign w:val="center"/>
            <w:hideMark/>
          </w:tcPr>
          <w:p w14:paraId="26C565CA" w14:textId="77777777" w:rsidR="009E2C91" w:rsidRPr="00767AD2" w:rsidRDefault="009E2C91" w:rsidP="006116B7">
            <w:pPr>
              <w:jc w:val="center"/>
              <w:rPr>
                <w:sz w:val="18"/>
                <w:szCs w:val="18"/>
              </w:rPr>
            </w:pPr>
            <w:r w:rsidRPr="00767AD2">
              <w:rPr>
                <w:sz w:val="18"/>
                <w:szCs w:val="18"/>
              </w:rPr>
              <w:t>32 (4.9%)</w:t>
            </w:r>
          </w:p>
        </w:tc>
        <w:tc>
          <w:tcPr>
            <w:tcW w:w="810" w:type="dxa"/>
            <w:tcBorders>
              <w:top w:val="nil"/>
              <w:left w:val="nil"/>
              <w:bottom w:val="single" w:sz="4" w:space="0" w:color="auto"/>
              <w:right w:val="nil"/>
            </w:tcBorders>
            <w:shd w:val="clear" w:color="auto" w:fill="auto"/>
            <w:vAlign w:val="center"/>
            <w:hideMark/>
          </w:tcPr>
          <w:p w14:paraId="7DDECCEC" w14:textId="77777777" w:rsidR="009E2C91" w:rsidRPr="00767AD2" w:rsidRDefault="009E2C91" w:rsidP="006116B7">
            <w:pPr>
              <w:jc w:val="center"/>
              <w:rPr>
                <w:sz w:val="18"/>
                <w:szCs w:val="18"/>
              </w:rPr>
            </w:pPr>
            <w:r w:rsidRPr="00767AD2">
              <w:rPr>
                <w:sz w:val="18"/>
                <w:szCs w:val="18"/>
              </w:rPr>
              <w:t>95 (10.2%)</w:t>
            </w:r>
          </w:p>
        </w:tc>
        <w:tc>
          <w:tcPr>
            <w:tcW w:w="990" w:type="dxa"/>
            <w:tcBorders>
              <w:top w:val="nil"/>
              <w:left w:val="nil"/>
              <w:bottom w:val="single" w:sz="4" w:space="0" w:color="auto"/>
              <w:right w:val="nil"/>
            </w:tcBorders>
            <w:shd w:val="clear" w:color="auto" w:fill="auto"/>
            <w:vAlign w:val="center"/>
            <w:hideMark/>
          </w:tcPr>
          <w:p w14:paraId="67687211" w14:textId="77777777" w:rsidR="009E2C91" w:rsidRPr="00767AD2" w:rsidRDefault="009E2C91" w:rsidP="006116B7">
            <w:pPr>
              <w:jc w:val="center"/>
              <w:rPr>
                <w:sz w:val="18"/>
                <w:szCs w:val="18"/>
              </w:rPr>
            </w:pPr>
            <w:r w:rsidRPr="00767AD2">
              <w:rPr>
                <w:sz w:val="18"/>
                <w:szCs w:val="18"/>
              </w:rPr>
              <w:t>&lt;0.001</w:t>
            </w:r>
          </w:p>
        </w:tc>
      </w:tr>
      <w:tr w:rsidR="00767AD2" w:rsidRPr="00767AD2" w14:paraId="0E3A5A80" w14:textId="77777777" w:rsidTr="006116B7">
        <w:trPr>
          <w:trHeight w:val="61"/>
        </w:trPr>
        <w:tc>
          <w:tcPr>
            <w:tcW w:w="1350" w:type="dxa"/>
            <w:tcBorders>
              <w:top w:val="single" w:sz="4" w:space="0" w:color="auto"/>
              <w:left w:val="nil"/>
              <w:bottom w:val="nil"/>
              <w:right w:val="nil"/>
            </w:tcBorders>
            <w:shd w:val="clear" w:color="auto" w:fill="auto"/>
            <w:vAlign w:val="center"/>
            <w:hideMark/>
          </w:tcPr>
          <w:p w14:paraId="1816CB89" w14:textId="77777777" w:rsidR="009E2C91" w:rsidRPr="00767AD2" w:rsidRDefault="009E2C91" w:rsidP="006116B7">
            <w:pPr>
              <w:rPr>
                <w:sz w:val="18"/>
                <w:szCs w:val="18"/>
              </w:rPr>
            </w:pPr>
            <w:r w:rsidRPr="00767AD2">
              <w:rPr>
                <w:sz w:val="18"/>
                <w:szCs w:val="18"/>
              </w:rPr>
              <w:t>ARDS risk factors</w:t>
            </w:r>
          </w:p>
        </w:tc>
        <w:tc>
          <w:tcPr>
            <w:tcW w:w="1080" w:type="dxa"/>
            <w:tcBorders>
              <w:top w:val="single" w:sz="4" w:space="0" w:color="auto"/>
              <w:left w:val="nil"/>
              <w:bottom w:val="nil"/>
              <w:right w:val="nil"/>
            </w:tcBorders>
            <w:shd w:val="clear" w:color="auto" w:fill="auto"/>
            <w:vAlign w:val="center"/>
            <w:hideMark/>
          </w:tcPr>
          <w:p w14:paraId="3D8B0BC7"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hideMark/>
          </w:tcPr>
          <w:p w14:paraId="1A4FB64D" w14:textId="77777777" w:rsidR="009E2C91" w:rsidRPr="00767AD2" w:rsidRDefault="009E2C91" w:rsidP="006116B7">
            <w:pPr>
              <w:jc w:val="center"/>
              <w:rPr>
                <w:sz w:val="18"/>
                <w:szCs w:val="18"/>
              </w:rPr>
            </w:pPr>
          </w:p>
        </w:tc>
        <w:tc>
          <w:tcPr>
            <w:tcW w:w="1080" w:type="dxa"/>
            <w:tcBorders>
              <w:top w:val="single" w:sz="4" w:space="0" w:color="auto"/>
              <w:left w:val="nil"/>
              <w:bottom w:val="nil"/>
              <w:right w:val="nil"/>
            </w:tcBorders>
            <w:shd w:val="clear" w:color="auto" w:fill="auto"/>
            <w:vAlign w:val="center"/>
            <w:hideMark/>
          </w:tcPr>
          <w:p w14:paraId="7F1155C0" w14:textId="77777777" w:rsidR="009E2C91" w:rsidRPr="00767AD2" w:rsidRDefault="009E2C91" w:rsidP="006116B7">
            <w:pPr>
              <w:jc w:val="center"/>
              <w:rPr>
                <w:sz w:val="18"/>
                <w:szCs w:val="18"/>
              </w:rPr>
            </w:pPr>
          </w:p>
        </w:tc>
        <w:tc>
          <w:tcPr>
            <w:tcW w:w="900" w:type="dxa"/>
            <w:tcBorders>
              <w:top w:val="single" w:sz="4" w:space="0" w:color="auto"/>
              <w:left w:val="nil"/>
              <w:bottom w:val="nil"/>
              <w:right w:val="nil"/>
            </w:tcBorders>
            <w:shd w:val="clear" w:color="auto" w:fill="auto"/>
            <w:vAlign w:val="center"/>
            <w:hideMark/>
          </w:tcPr>
          <w:p w14:paraId="5713A647"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hideMark/>
          </w:tcPr>
          <w:p w14:paraId="27DED1A1"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hideMark/>
          </w:tcPr>
          <w:p w14:paraId="2A1CCD2E"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hideMark/>
          </w:tcPr>
          <w:p w14:paraId="2DF82053"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hideMark/>
          </w:tcPr>
          <w:p w14:paraId="22FCD5FD" w14:textId="77777777" w:rsidR="009E2C91" w:rsidRPr="00767AD2" w:rsidRDefault="009E2C91" w:rsidP="006116B7">
            <w:pPr>
              <w:jc w:val="center"/>
              <w:rPr>
                <w:sz w:val="18"/>
                <w:szCs w:val="18"/>
              </w:rPr>
            </w:pPr>
          </w:p>
        </w:tc>
        <w:tc>
          <w:tcPr>
            <w:tcW w:w="990" w:type="dxa"/>
            <w:tcBorders>
              <w:top w:val="single" w:sz="4" w:space="0" w:color="auto"/>
              <w:left w:val="nil"/>
              <w:bottom w:val="nil"/>
              <w:right w:val="nil"/>
            </w:tcBorders>
            <w:shd w:val="clear" w:color="auto" w:fill="auto"/>
            <w:vAlign w:val="center"/>
            <w:hideMark/>
          </w:tcPr>
          <w:p w14:paraId="58AA0979" w14:textId="77777777" w:rsidR="009E2C91" w:rsidRPr="00767AD2" w:rsidRDefault="009E2C91" w:rsidP="006116B7">
            <w:pPr>
              <w:jc w:val="center"/>
              <w:rPr>
                <w:sz w:val="18"/>
                <w:szCs w:val="18"/>
              </w:rPr>
            </w:pPr>
          </w:p>
        </w:tc>
      </w:tr>
      <w:tr w:rsidR="00767AD2" w:rsidRPr="00767AD2" w14:paraId="520084EF" w14:textId="77777777" w:rsidTr="006116B7">
        <w:trPr>
          <w:trHeight w:val="81"/>
        </w:trPr>
        <w:tc>
          <w:tcPr>
            <w:tcW w:w="1350" w:type="dxa"/>
            <w:tcBorders>
              <w:top w:val="nil"/>
              <w:left w:val="nil"/>
              <w:bottom w:val="nil"/>
              <w:right w:val="nil"/>
            </w:tcBorders>
            <w:shd w:val="clear" w:color="auto" w:fill="auto"/>
            <w:vAlign w:val="center"/>
            <w:hideMark/>
          </w:tcPr>
          <w:p w14:paraId="6FAE976B" w14:textId="77777777" w:rsidR="009E2C91" w:rsidRPr="00767AD2" w:rsidRDefault="009E2C91" w:rsidP="006116B7">
            <w:pPr>
              <w:rPr>
                <w:sz w:val="18"/>
                <w:szCs w:val="18"/>
              </w:rPr>
            </w:pPr>
            <w:r w:rsidRPr="00767AD2">
              <w:rPr>
                <w:sz w:val="18"/>
                <w:szCs w:val="18"/>
              </w:rPr>
              <w:t>Pneumonia</w:t>
            </w:r>
          </w:p>
        </w:tc>
        <w:tc>
          <w:tcPr>
            <w:tcW w:w="1080" w:type="dxa"/>
            <w:tcBorders>
              <w:top w:val="nil"/>
              <w:left w:val="nil"/>
              <w:bottom w:val="nil"/>
              <w:right w:val="nil"/>
            </w:tcBorders>
            <w:shd w:val="clear" w:color="auto" w:fill="auto"/>
            <w:vAlign w:val="center"/>
            <w:hideMark/>
          </w:tcPr>
          <w:p w14:paraId="17F3E98C" w14:textId="61DB9BE8" w:rsidR="009E2C91" w:rsidRPr="00767AD2" w:rsidRDefault="009E2C91" w:rsidP="006116B7">
            <w:pPr>
              <w:jc w:val="center"/>
              <w:rPr>
                <w:sz w:val="18"/>
                <w:szCs w:val="18"/>
              </w:rPr>
            </w:pPr>
            <w:r w:rsidRPr="00767AD2">
              <w:rPr>
                <w:sz w:val="18"/>
                <w:szCs w:val="18"/>
              </w:rPr>
              <w:t>2,683 (5</w:t>
            </w:r>
            <w:r w:rsidR="007274BD" w:rsidRPr="00767AD2">
              <w:rPr>
                <w:sz w:val="18"/>
                <w:szCs w:val="18"/>
              </w:rPr>
              <w:t>2.1</w:t>
            </w:r>
            <w:r w:rsidRPr="00767AD2">
              <w:rPr>
                <w:sz w:val="18"/>
                <w:szCs w:val="18"/>
              </w:rPr>
              <w:t>%)</w:t>
            </w:r>
          </w:p>
        </w:tc>
        <w:tc>
          <w:tcPr>
            <w:tcW w:w="810" w:type="dxa"/>
            <w:tcBorders>
              <w:top w:val="nil"/>
              <w:left w:val="nil"/>
              <w:bottom w:val="nil"/>
              <w:right w:val="nil"/>
            </w:tcBorders>
            <w:shd w:val="clear" w:color="auto" w:fill="auto"/>
            <w:vAlign w:val="center"/>
            <w:hideMark/>
          </w:tcPr>
          <w:p w14:paraId="03535523" w14:textId="42A531E9" w:rsidR="009E2C91" w:rsidRPr="00767AD2" w:rsidRDefault="009E2C91" w:rsidP="006116B7">
            <w:pPr>
              <w:jc w:val="center"/>
              <w:rPr>
                <w:sz w:val="18"/>
                <w:szCs w:val="18"/>
              </w:rPr>
            </w:pPr>
            <w:r w:rsidRPr="00767AD2">
              <w:rPr>
                <w:sz w:val="18"/>
                <w:szCs w:val="18"/>
              </w:rPr>
              <w:t>282 (</w:t>
            </w:r>
            <w:r w:rsidR="007274BD" w:rsidRPr="00767AD2">
              <w:rPr>
                <w:sz w:val="18"/>
                <w:szCs w:val="18"/>
              </w:rPr>
              <w:t>32.1</w:t>
            </w:r>
            <w:r w:rsidRPr="00767AD2">
              <w:rPr>
                <w:sz w:val="18"/>
                <w:szCs w:val="18"/>
              </w:rPr>
              <w:t>%)</w:t>
            </w:r>
          </w:p>
        </w:tc>
        <w:tc>
          <w:tcPr>
            <w:tcW w:w="1080" w:type="dxa"/>
            <w:tcBorders>
              <w:top w:val="nil"/>
              <w:left w:val="nil"/>
              <w:bottom w:val="nil"/>
              <w:right w:val="nil"/>
            </w:tcBorders>
            <w:shd w:val="clear" w:color="auto" w:fill="auto"/>
            <w:vAlign w:val="center"/>
            <w:hideMark/>
          </w:tcPr>
          <w:p w14:paraId="2EF5D8D0" w14:textId="77777777" w:rsidR="009E2C91" w:rsidRPr="00767AD2" w:rsidRDefault="009E2C91" w:rsidP="006116B7">
            <w:pPr>
              <w:jc w:val="center"/>
              <w:rPr>
                <w:sz w:val="18"/>
                <w:szCs w:val="18"/>
              </w:rPr>
            </w:pPr>
            <w:r w:rsidRPr="00767AD2">
              <w:rPr>
                <w:sz w:val="18"/>
                <w:szCs w:val="18"/>
              </w:rPr>
              <w:t>210 (40.0%)</w:t>
            </w:r>
          </w:p>
        </w:tc>
        <w:tc>
          <w:tcPr>
            <w:tcW w:w="900" w:type="dxa"/>
            <w:tcBorders>
              <w:top w:val="nil"/>
              <w:left w:val="nil"/>
              <w:bottom w:val="nil"/>
              <w:right w:val="nil"/>
            </w:tcBorders>
            <w:shd w:val="clear" w:color="auto" w:fill="auto"/>
            <w:vAlign w:val="center"/>
            <w:hideMark/>
          </w:tcPr>
          <w:p w14:paraId="288B66C7" w14:textId="77777777" w:rsidR="009E2C91" w:rsidRPr="00767AD2" w:rsidRDefault="009E2C91" w:rsidP="006116B7">
            <w:pPr>
              <w:jc w:val="center"/>
              <w:rPr>
                <w:sz w:val="18"/>
                <w:szCs w:val="18"/>
              </w:rPr>
            </w:pPr>
            <w:r w:rsidRPr="00767AD2">
              <w:rPr>
                <w:sz w:val="18"/>
                <w:szCs w:val="18"/>
              </w:rPr>
              <w:t>458 (47.5%)</w:t>
            </w:r>
          </w:p>
        </w:tc>
        <w:tc>
          <w:tcPr>
            <w:tcW w:w="810" w:type="dxa"/>
            <w:tcBorders>
              <w:top w:val="nil"/>
              <w:left w:val="nil"/>
              <w:bottom w:val="nil"/>
              <w:right w:val="nil"/>
            </w:tcBorders>
            <w:shd w:val="clear" w:color="auto" w:fill="auto"/>
            <w:vAlign w:val="center"/>
            <w:hideMark/>
          </w:tcPr>
          <w:p w14:paraId="06F2A827" w14:textId="77777777" w:rsidR="009E2C91" w:rsidRPr="00767AD2" w:rsidRDefault="009E2C91" w:rsidP="006116B7">
            <w:pPr>
              <w:jc w:val="center"/>
              <w:rPr>
                <w:sz w:val="18"/>
                <w:szCs w:val="18"/>
              </w:rPr>
            </w:pPr>
            <w:r w:rsidRPr="00767AD2">
              <w:rPr>
                <w:sz w:val="18"/>
                <w:szCs w:val="18"/>
              </w:rPr>
              <w:t>93 (39.6%)</w:t>
            </w:r>
          </w:p>
        </w:tc>
        <w:tc>
          <w:tcPr>
            <w:tcW w:w="810" w:type="dxa"/>
            <w:tcBorders>
              <w:top w:val="nil"/>
              <w:left w:val="nil"/>
              <w:bottom w:val="nil"/>
              <w:right w:val="nil"/>
            </w:tcBorders>
            <w:shd w:val="clear" w:color="auto" w:fill="auto"/>
            <w:vAlign w:val="center"/>
            <w:hideMark/>
          </w:tcPr>
          <w:p w14:paraId="26299B10" w14:textId="77777777" w:rsidR="009E2C91" w:rsidRPr="00767AD2" w:rsidRDefault="009E2C91" w:rsidP="006116B7">
            <w:pPr>
              <w:jc w:val="center"/>
              <w:rPr>
                <w:sz w:val="18"/>
                <w:szCs w:val="18"/>
              </w:rPr>
            </w:pPr>
            <w:r w:rsidRPr="00767AD2">
              <w:rPr>
                <w:sz w:val="18"/>
                <w:szCs w:val="18"/>
              </w:rPr>
              <w:t>625 (64.6%)</w:t>
            </w:r>
          </w:p>
        </w:tc>
        <w:tc>
          <w:tcPr>
            <w:tcW w:w="810" w:type="dxa"/>
            <w:tcBorders>
              <w:top w:val="nil"/>
              <w:left w:val="nil"/>
              <w:bottom w:val="nil"/>
              <w:right w:val="nil"/>
            </w:tcBorders>
            <w:shd w:val="clear" w:color="auto" w:fill="auto"/>
            <w:vAlign w:val="center"/>
            <w:hideMark/>
          </w:tcPr>
          <w:p w14:paraId="252E85D0" w14:textId="6BF34263" w:rsidR="009E2C91" w:rsidRPr="00767AD2" w:rsidRDefault="009E2C91" w:rsidP="006116B7">
            <w:pPr>
              <w:jc w:val="center"/>
              <w:rPr>
                <w:sz w:val="18"/>
                <w:szCs w:val="18"/>
              </w:rPr>
            </w:pPr>
            <w:r w:rsidRPr="00767AD2">
              <w:rPr>
                <w:sz w:val="18"/>
                <w:szCs w:val="18"/>
              </w:rPr>
              <w:t>458 (70.</w:t>
            </w:r>
            <w:r w:rsidR="007274BD" w:rsidRPr="00767AD2">
              <w:rPr>
                <w:sz w:val="18"/>
                <w:szCs w:val="18"/>
              </w:rPr>
              <w:t>1</w:t>
            </w:r>
            <w:r w:rsidRPr="00767AD2">
              <w:rPr>
                <w:sz w:val="18"/>
                <w:szCs w:val="18"/>
              </w:rPr>
              <w:t>%)</w:t>
            </w:r>
          </w:p>
        </w:tc>
        <w:tc>
          <w:tcPr>
            <w:tcW w:w="810" w:type="dxa"/>
            <w:tcBorders>
              <w:top w:val="nil"/>
              <w:left w:val="nil"/>
              <w:bottom w:val="nil"/>
              <w:right w:val="nil"/>
            </w:tcBorders>
            <w:shd w:val="clear" w:color="auto" w:fill="auto"/>
            <w:vAlign w:val="center"/>
            <w:hideMark/>
          </w:tcPr>
          <w:p w14:paraId="04D03D9B" w14:textId="77777777" w:rsidR="009E2C91" w:rsidRPr="00767AD2" w:rsidRDefault="009E2C91" w:rsidP="006116B7">
            <w:pPr>
              <w:jc w:val="center"/>
              <w:rPr>
                <w:sz w:val="18"/>
                <w:szCs w:val="18"/>
              </w:rPr>
            </w:pPr>
            <w:r w:rsidRPr="00767AD2">
              <w:rPr>
                <w:sz w:val="18"/>
                <w:szCs w:val="18"/>
              </w:rPr>
              <w:t>557 (59.9%)</w:t>
            </w:r>
          </w:p>
        </w:tc>
        <w:tc>
          <w:tcPr>
            <w:tcW w:w="990" w:type="dxa"/>
            <w:tcBorders>
              <w:top w:val="nil"/>
              <w:left w:val="nil"/>
              <w:bottom w:val="nil"/>
              <w:right w:val="nil"/>
            </w:tcBorders>
            <w:shd w:val="clear" w:color="auto" w:fill="auto"/>
            <w:vAlign w:val="center"/>
            <w:hideMark/>
          </w:tcPr>
          <w:p w14:paraId="43D809E6" w14:textId="77777777" w:rsidR="009E2C91" w:rsidRPr="00767AD2" w:rsidRDefault="009E2C91" w:rsidP="006116B7">
            <w:pPr>
              <w:jc w:val="center"/>
              <w:rPr>
                <w:sz w:val="18"/>
                <w:szCs w:val="18"/>
              </w:rPr>
            </w:pPr>
            <w:r w:rsidRPr="00767AD2">
              <w:rPr>
                <w:sz w:val="18"/>
                <w:szCs w:val="18"/>
              </w:rPr>
              <w:t>&lt;0.001</w:t>
            </w:r>
          </w:p>
        </w:tc>
      </w:tr>
      <w:tr w:rsidR="00767AD2" w:rsidRPr="00767AD2" w14:paraId="70F42905" w14:textId="77777777" w:rsidTr="006116B7">
        <w:trPr>
          <w:trHeight w:val="351"/>
        </w:trPr>
        <w:tc>
          <w:tcPr>
            <w:tcW w:w="1350" w:type="dxa"/>
            <w:tcBorders>
              <w:top w:val="nil"/>
              <w:left w:val="nil"/>
              <w:bottom w:val="nil"/>
              <w:right w:val="nil"/>
            </w:tcBorders>
            <w:shd w:val="clear" w:color="auto" w:fill="auto"/>
            <w:vAlign w:val="center"/>
            <w:hideMark/>
          </w:tcPr>
          <w:p w14:paraId="78F8B07E" w14:textId="77777777" w:rsidR="009E2C91" w:rsidRPr="00767AD2" w:rsidRDefault="009E2C91" w:rsidP="006116B7">
            <w:pPr>
              <w:rPr>
                <w:sz w:val="18"/>
                <w:szCs w:val="18"/>
              </w:rPr>
            </w:pPr>
            <w:r w:rsidRPr="00767AD2">
              <w:rPr>
                <w:sz w:val="18"/>
                <w:szCs w:val="18"/>
              </w:rPr>
              <w:t>Non-pulmonary sepsis</w:t>
            </w:r>
          </w:p>
        </w:tc>
        <w:tc>
          <w:tcPr>
            <w:tcW w:w="1080" w:type="dxa"/>
            <w:tcBorders>
              <w:top w:val="nil"/>
              <w:left w:val="nil"/>
              <w:bottom w:val="nil"/>
              <w:right w:val="nil"/>
            </w:tcBorders>
            <w:shd w:val="clear" w:color="auto" w:fill="auto"/>
            <w:vAlign w:val="center"/>
            <w:hideMark/>
          </w:tcPr>
          <w:p w14:paraId="7797D2A6" w14:textId="77777777" w:rsidR="009E2C91" w:rsidRPr="00767AD2" w:rsidRDefault="009E2C91" w:rsidP="006116B7">
            <w:pPr>
              <w:jc w:val="center"/>
              <w:rPr>
                <w:sz w:val="18"/>
                <w:szCs w:val="18"/>
              </w:rPr>
            </w:pPr>
            <w:r w:rsidRPr="00767AD2">
              <w:rPr>
                <w:sz w:val="18"/>
                <w:szCs w:val="18"/>
              </w:rPr>
              <w:t>1,029 (20.0%)</w:t>
            </w:r>
          </w:p>
        </w:tc>
        <w:tc>
          <w:tcPr>
            <w:tcW w:w="810" w:type="dxa"/>
            <w:tcBorders>
              <w:top w:val="nil"/>
              <w:left w:val="nil"/>
              <w:bottom w:val="nil"/>
              <w:right w:val="nil"/>
            </w:tcBorders>
            <w:shd w:val="clear" w:color="auto" w:fill="auto"/>
            <w:vAlign w:val="center"/>
            <w:hideMark/>
          </w:tcPr>
          <w:p w14:paraId="16791455" w14:textId="7F3B08FC" w:rsidR="009E2C91" w:rsidRPr="00767AD2" w:rsidRDefault="009E2C91" w:rsidP="006116B7">
            <w:pPr>
              <w:jc w:val="center"/>
              <w:rPr>
                <w:sz w:val="18"/>
                <w:szCs w:val="18"/>
              </w:rPr>
            </w:pPr>
            <w:r w:rsidRPr="00767AD2">
              <w:rPr>
                <w:sz w:val="18"/>
                <w:szCs w:val="18"/>
              </w:rPr>
              <w:t>228 (26.</w:t>
            </w:r>
            <w:r w:rsidR="007274BD" w:rsidRPr="00767AD2">
              <w:rPr>
                <w:sz w:val="18"/>
                <w:szCs w:val="18"/>
              </w:rPr>
              <w:t>0</w:t>
            </w:r>
            <w:r w:rsidRPr="00767AD2">
              <w:rPr>
                <w:sz w:val="18"/>
                <w:szCs w:val="18"/>
              </w:rPr>
              <w:t>%)</w:t>
            </w:r>
          </w:p>
        </w:tc>
        <w:tc>
          <w:tcPr>
            <w:tcW w:w="1080" w:type="dxa"/>
            <w:tcBorders>
              <w:top w:val="nil"/>
              <w:left w:val="nil"/>
              <w:bottom w:val="nil"/>
              <w:right w:val="nil"/>
            </w:tcBorders>
            <w:shd w:val="clear" w:color="auto" w:fill="auto"/>
            <w:vAlign w:val="center"/>
            <w:hideMark/>
          </w:tcPr>
          <w:p w14:paraId="3E0DB541" w14:textId="77777777" w:rsidR="009E2C91" w:rsidRPr="00767AD2" w:rsidRDefault="009E2C91" w:rsidP="006116B7">
            <w:pPr>
              <w:jc w:val="center"/>
              <w:rPr>
                <w:sz w:val="18"/>
                <w:szCs w:val="18"/>
              </w:rPr>
            </w:pPr>
            <w:r w:rsidRPr="00767AD2">
              <w:rPr>
                <w:sz w:val="18"/>
                <w:szCs w:val="18"/>
              </w:rPr>
              <w:t>115 (21.9%)</w:t>
            </w:r>
          </w:p>
        </w:tc>
        <w:tc>
          <w:tcPr>
            <w:tcW w:w="900" w:type="dxa"/>
            <w:tcBorders>
              <w:top w:val="nil"/>
              <w:left w:val="nil"/>
              <w:bottom w:val="nil"/>
              <w:right w:val="nil"/>
            </w:tcBorders>
            <w:shd w:val="clear" w:color="auto" w:fill="auto"/>
            <w:vAlign w:val="center"/>
            <w:hideMark/>
          </w:tcPr>
          <w:p w14:paraId="2EEF572E" w14:textId="77777777" w:rsidR="009E2C91" w:rsidRPr="00767AD2" w:rsidRDefault="009E2C91" w:rsidP="006116B7">
            <w:pPr>
              <w:jc w:val="center"/>
              <w:rPr>
                <w:sz w:val="18"/>
                <w:szCs w:val="18"/>
              </w:rPr>
            </w:pPr>
            <w:r w:rsidRPr="00767AD2">
              <w:rPr>
                <w:sz w:val="18"/>
                <w:szCs w:val="18"/>
              </w:rPr>
              <w:t>226 (23.4%)</w:t>
            </w:r>
          </w:p>
        </w:tc>
        <w:tc>
          <w:tcPr>
            <w:tcW w:w="810" w:type="dxa"/>
            <w:tcBorders>
              <w:top w:val="nil"/>
              <w:left w:val="nil"/>
              <w:bottom w:val="nil"/>
              <w:right w:val="nil"/>
            </w:tcBorders>
            <w:shd w:val="clear" w:color="auto" w:fill="auto"/>
            <w:vAlign w:val="center"/>
            <w:hideMark/>
          </w:tcPr>
          <w:p w14:paraId="2EF04E03" w14:textId="77777777" w:rsidR="009E2C91" w:rsidRPr="00767AD2" w:rsidRDefault="009E2C91" w:rsidP="006116B7">
            <w:pPr>
              <w:jc w:val="center"/>
              <w:rPr>
                <w:sz w:val="18"/>
                <w:szCs w:val="18"/>
              </w:rPr>
            </w:pPr>
            <w:r w:rsidRPr="00767AD2">
              <w:rPr>
                <w:sz w:val="18"/>
                <w:szCs w:val="18"/>
              </w:rPr>
              <w:t>62 (26.4%)</w:t>
            </w:r>
          </w:p>
        </w:tc>
        <w:tc>
          <w:tcPr>
            <w:tcW w:w="810" w:type="dxa"/>
            <w:tcBorders>
              <w:top w:val="nil"/>
              <w:left w:val="nil"/>
              <w:bottom w:val="nil"/>
              <w:right w:val="nil"/>
            </w:tcBorders>
            <w:shd w:val="clear" w:color="auto" w:fill="auto"/>
            <w:vAlign w:val="center"/>
            <w:hideMark/>
          </w:tcPr>
          <w:p w14:paraId="53ED9BCF" w14:textId="77777777" w:rsidR="009E2C91" w:rsidRPr="00767AD2" w:rsidRDefault="009E2C91" w:rsidP="006116B7">
            <w:pPr>
              <w:jc w:val="center"/>
              <w:rPr>
                <w:sz w:val="18"/>
                <w:szCs w:val="18"/>
              </w:rPr>
            </w:pPr>
            <w:r w:rsidRPr="00767AD2">
              <w:rPr>
                <w:sz w:val="18"/>
                <w:szCs w:val="18"/>
              </w:rPr>
              <w:t>144 (14.9%)</w:t>
            </w:r>
          </w:p>
        </w:tc>
        <w:tc>
          <w:tcPr>
            <w:tcW w:w="810" w:type="dxa"/>
            <w:tcBorders>
              <w:top w:val="nil"/>
              <w:left w:val="nil"/>
              <w:bottom w:val="nil"/>
              <w:right w:val="nil"/>
            </w:tcBorders>
            <w:shd w:val="clear" w:color="auto" w:fill="auto"/>
            <w:vAlign w:val="center"/>
            <w:hideMark/>
          </w:tcPr>
          <w:p w14:paraId="5D7F426B" w14:textId="77777777" w:rsidR="009E2C91" w:rsidRPr="00767AD2" w:rsidRDefault="009E2C91" w:rsidP="006116B7">
            <w:pPr>
              <w:jc w:val="center"/>
              <w:rPr>
                <w:sz w:val="18"/>
                <w:szCs w:val="18"/>
              </w:rPr>
            </w:pPr>
            <w:r w:rsidRPr="00767AD2">
              <w:rPr>
                <w:sz w:val="18"/>
                <w:szCs w:val="18"/>
              </w:rPr>
              <w:t>128 (19.7%)</w:t>
            </w:r>
          </w:p>
        </w:tc>
        <w:tc>
          <w:tcPr>
            <w:tcW w:w="810" w:type="dxa"/>
            <w:tcBorders>
              <w:top w:val="nil"/>
              <w:left w:val="nil"/>
              <w:bottom w:val="nil"/>
              <w:right w:val="nil"/>
            </w:tcBorders>
            <w:shd w:val="clear" w:color="auto" w:fill="auto"/>
            <w:vAlign w:val="center"/>
            <w:hideMark/>
          </w:tcPr>
          <w:p w14:paraId="7623E420" w14:textId="77777777" w:rsidR="009E2C91" w:rsidRPr="00767AD2" w:rsidRDefault="009E2C91" w:rsidP="006116B7">
            <w:pPr>
              <w:jc w:val="center"/>
              <w:rPr>
                <w:sz w:val="18"/>
                <w:szCs w:val="18"/>
              </w:rPr>
            </w:pPr>
            <w:r w:rsidRPr="00767AD2">
              <w:rPr>
                <w:sz w:val="18"/>
                <w:szCs w:val="18"/>
              </w:rPr>
              <w:t>126 (13.5%)</w:t>
            </w:r>
          </w:p>
        </w:tc>
        <w:tc>
          <w:tcPr>
            <w:tcW w:w="990" w:type="dxa"/>
            <w:tcBorders>
              <w:top w:val="nil"/>
              <w:left w:val="nil"/>
              <w:bottom w:val="nil"/>
              <w:right w:val="nil"/>
            </w:tcBorders>
            <w:shd w:val="clear" w:color="auto" w:fill="auto"/>
            <w:vAlign w:val="center"/>
            <w:hideMark/>
          </w:tcPr>
          <w:p w14:paraId="59F396FC" w14:textId="77777777" w:rsidR="009E2C91" w:rsidRPr="00767AD2" w:rsidRDefault="009E2C91" w:rsidP="006116B7">
            <w:pPr>
              <w:jc w:val="center"/>
              <w:rPr>
                <w:sz w:val="18"/>
                <w:szCs w:val="18"/>
              </w:rPr>
            </w:pPr>
            <w:r w:rsidRPr="00767AD2">
              <w:rPr>
                <w:sz w:val="18"/>
                <w:szCs w:val="18"/>
              </w:rPr>
              <w:t>&lt;0.001</w:t>
            </w:r>
          </w:p>
        </w:tc>
      </w:tr>
      <w:tr w:rsidR="00767AD2" w:rsidRPr="00767AD2" w14:paraId="40D71909" w14:textId="77777777" w:rsidTr="006116B7">
        <w:trPr>
          <w:trHeight w:val="320"/>
        </w:trPr>
        <w:tc>
          <w:tcPr>
            <w:tcW w:w="1350" w:type="dxa"/>
            <w:tcBorders>
              <w:top w:val="nil"/>
              <w:left w:val="nil"/>
              <w:bottom w:val="nil"/>
              <w:right w:val="nil"/>
            </w:tcBorders>
            <w:shd w:val="clear" w:color="auto" w:fill="auto"/>
            <w:vAlign w:val="center"/>
            <w:hideMark/>
          </w:tcPr>
          <w:p w14:paraId="61D69F19" w14:textId="77777777" w:rsidR="009E2C91" w:rsidRPr="00767AD2" w:rsidRDefault="009E2C91" w:rsidP="006116B7">
            <w:pPr>
              <w:rPr>
                <w:sz w:val="18"/>
                <w:szCs w:val="18"/>
              </w:rPr>
            </w:pPr>
            <w:r w:rsidRPr="00767AD2">
              <w:rPr>
                <w:sz w:val="18"/>
                <w:szCs w:val="18"/>
              </w:rPr>
              <w:t>Aspiration</w:t>
            </w:r>
          </w:p>
        </w:tc>
        <w:tc>
          <w:tcPr>
            <w:tcW w:w="1080" w:type="dxa"/>
            <w:tcBorders>
              <w:top w:val="nil"/>
              <w:left w:val="nil"/>
              <w:bottom w:val="nil"/>
              <w:right w:val="nil"/>
            </w:tcBorders>
            <w:shd w:val="clear" w:color="auto" w:fill="auto"/>
            <w:vAlign w:val="center"/>
            <w:hideMark/>
          </w:tcPr>
          <w:p w14:paraId="01A26CB6" w14:textId="77777777" w:rsidR="009E2C91" w:rsidRPr="00767AD2" w:rsidRDefault="009E2C91" w:rsidP="006116B7">
            <w:pPr>
              <w:jc w:val="center"/>
              <w:rPr>
                <w:sz w:val="18"/>
                <w:szCs w:val="18"/>
              </w:rPr>
            </w:pPr>
            <w:r w:rsidRPr="00767AD2">
              <w:rPr>
                <w:sz w:val="18"/>
                <w:szCs w:val="18"/>
              </w:rPr>
              <w:t>683 (13.3%)</w:t>
            </w:r>
          </w:p>
        </w:tc>
        <w:tc>
          <w:tcPr>
            <w:tcW w:w="810" w:type="dxa"/>
            <w:tcBorders>
              <w:top w:val="nil"/>
              <w:left w:val="nil"/>
              <w:bottom w:val="nil"/>
              <w:right w:val="nil"/>
            </w:tcBorders>
            <w:shd w:val="clear" w:color="auto" w:fill="auto"/>
            <w:vAlign w:val="center"/>
            <w:hideMark/>
          </w:tcPr>
          <w:p w14:paraId="4F312170" w14:textId="19CAEF64" w:rsidR="009E2C91" w:rsidRPr="00767AD2" w:rsidRDefault="009E2C91" w:rsidP="006116B7">
            <w:pPr>
              <w:jc w:val="center"/>
              <w:rPr>
                <w:sz w:val="18"/>
                <w:szCs w:val="18"/>
              </w:rPr>
            </w:pPr>
            <w:r w:rsidRPr="00767AD2">
              <w:rPr>
                <w:sz w:val="18"/>
                <w:szCs w:val="18"/>
              </w:rPr>
              <w:t>129 (14.</w:t>
            </w:r>
            <w:r w:rsidR="007274BD" w:rsidRPr="00767AD2">
              <w:rPr>
                <w:sz w:val="18"/>
                <w:szCs w:val="18"/>
              </w:rPr>
              <w:t>7</w:t>
            </w:r>
            <w:r w:rsidRPr="00767AD2">
              <w:rPr>
                <w:sz w:val="18"/>
                <w:szCs w:val="18"/>
              </w:rPr>
              <w:t>%)</w:t>
            </w:r>
          </w:p>
        </w:tc>
        <w:tc>
          <w:tcPr>
            <w:tcW w:w="1080" w:type="dxa"/>
            <w:tcBorders>
              <w:top w:val="nil"/>
              <w:left w:val="nil"/>
              <w:bottom w:val="nil"/>
              <w:right w:val="nil"/>
            </w:tcBorders>
            <w:shd w:val="clear" w:color="auto" w:fill="auto"/>
            <w:vAlign w:val="center"/>
            <w:hideMark/>
          </w:tcPr>
          <w:p w14:paraId="2ADC9CAF" w14:textId="77777777" w:rsidR="009E2C91" w:rsidRPr="00767AD2" w:rsidRDefault="009E2C91" w:rsidP="006116B7">
            <w:pPr>
              <w:jc w:val="center"/>
              <w:rPr>
                <w:sz w:val="18"/>
                <w:szCs w:val="18"/>
              </w:rPr>
            </w:pPr>
            <w:r w:rsidRPr="00767AD2">
              <w:rPr>
                <w:sz w:val="18"/>
                <w:szCs w:val="18"/>
              </w:rPr>
              <w:t>80 (15.2%)</w:t>
            </w:r>
          </w:p>
        </w:tc>
        <w:tc>
          <w:tcPr>
            <w:tcW w:w="900" w:type="dxa"/>
            <w:tcBorders>
              <w:top w:val="nil"/>
              <w:left w:val="nil"/>
              <w:bottom w:val="nil"/>
              <w:right w:val="nil"/>
            </w:tcBorders>
            <w:shd w:val="clear" w:color="auto" w:fill="auto"/>
            <w:vAlign w:val="center"/>
            <w:hideMark/>
          </w:tcPr>
          <w:p w14:paraId="6C73A017" w14:textId="77777777" w:rsidR="009E2C91" w:rsidRPr="00767AD2" w:rsidRDefault="009E2C91" w:rsidP="006116B7">
            <w:pPr>
              <w:jc w:val="center"/>
              <w:rPr>
                <w:sz w:val="18"/>
                <w:szCs w:val="18"/>
              </w:rPr>
            </w:pPr>
            <w:r w:rsidRPr="00767AD2">
              <w:rPr>
                <w:sz w:val="18"/>
                <w:szCs w:val="18"/>
              </w:rPr>
              <w:t>141 (14.6%)</w:t>
            </w:r>
          </w:p>
        </w:tc>
        <w:tc>
          <w:tcPr>
            <w:tcW w:w="810" w:type="dxa"/>
            <w:tcBorders>
              <w:top w:val="nil"/>
              <w:left w:val="nil"/>
              <w:bottom w:val="nil"/>
              <w:right w:val="nil"/>
            </w:tcBorders>
            <w:shd w:val="clear" w:color="auto" w:fill="auto"/>
            <w:vAlign w:val="center"/>
            <w:hideMark/>
          </w:tcPr>
          <w:p w14:paraId="2AD18D3D" w14:textId="77777777" w:rsidR="009E2C91" w:rsidRPr="00767AD2" w:rsidRDefault="009E2C91" w:rsidP="006116B7">
            <w:pPr>
              <w:jc w:val="center"/>
              <w:rPr>
                <w:sz w:val="18"/>
                <w:szCs w:val="18"/>
              </w:rPr>
            </w:pPr>
            <w:r w:rsidRPr="00767AD2">
              <w:rPr>
                <w:sz w:val="18"/>
                <w:szCs w:val="18"/>
              </w:rPr>
              <w:t>42 (17.9%)</w:t>
            </w:r>
          </w:p>
        </w:tc>
        <w:tc>
          <w:tcPr>
            <w:tcW w:w="810" w:type="dxa"/>
            <w:tcBorders>
              <w:top w:val="nil"/>
              <w:left w:val="nil"/>
              <w:bottom w:val="nil"/>
              <w:right w:val="nil"/>
            </w:tcBorders>
            <w:shd w:val="clear" w:color="auto" w:fill="auto"/>
            <w:vAlign w:val="center"/>
            <w:hideMark/>
          </w:tcPr>
          <w:p w14:paraId="442432CE" w14:textId="77777777" w:rsidR="009E2C91" w:rsidRPr="00767AD2" w:rsidRDefault="009E2C91" w:rsidP="006116B7">
            <w:pPr>
              <w:jc w:val="center"/>
              <w:rPr>
                <w:sz w:val="18"/>
                <w:szCs w:val="18"/>
              </w:rPr>
            </w:pPr>
            <w:r w:rsidRPr="00767AD2">
              <w:rPr>
                <w:sz w:val="18"/>
                <w:szCs w:val="18"/>
              </w:rPr>
              <w:t>95 (9.8%)</w:t>
            </w:r>
          </w:p>
        </w:tc>
        <w:tc>
          <w:tcPr>
            <w:tcW w:w="810" w:type="dxa"/>
            <w:tcBorders>
              <w:top w:val="nil"/>
              <w:left w:val="nil"/>
              <w:bottom w:val="nil"/>
              <w:right w:val="nil"/>
            </w:tcBorders>
            <w:shd w:val="clear" w:color="auto" w:fill="auto"/>
            <w:vAlign w:val="center"/>
            <w:hideMark/>
          </w:tcPr>
          <w:p w14:paraId="3BBDD3EA" w14:textId="77777777" w:rsidR="009E2C91" w:rsidRPr="00767AD2" w:rsidRDefault="009E2C91" w:rsidP="006116B7">
            <w:pPr>
              <w:jc w:val="center"/>
              <w:rPr>
                <w:sz w:val="18"/>
                <w:szCs w:val="18"/>
              </w:rPr>
            </w:pPr>
            <w:r w:rsidRPr="00767AD2">
              <w:rPr>
                <w:sz w:val="18"/>
                <w:szCs w:val="18"/>
              </w:rPr>
              <w:t>45 (6.9%)</w:t>
            </w:r>
          </w:p>
        </w:tc>
        <w:tc>
          <w:tcPr>
            <w:tcW w:w="810" w:type="dxa"/>
            <w:tcBorders>
              <w:top w:val="nil"/>
              <w:left w:val="nil"/>
              <w:bottom w:val="nil"/>
              <w:right w:val="nil"/>
            </w:tcBorders>
            <w:shd w:val="clear" w:color="auto" w:fill="auto"/>
            <w:vAlign w:val="center"/>
            <w:hideMark/>
          </w:tcPr>
          <w:p w14:paraId="7C7791FE" w14:textId="77777777" w:rsidR="009E2C91" w:rsidRPr="00767AD2" w:rsidRDefault="009E2C91" w:rsidP="006116B7">
            <w:pPr>
              <w:jc w:val="center"/>
              <w:rPr>
                <w:sz w:val="18"/>
                <w:szCs w:val="18"/>
              </w:rPr>
            </w:pPr>
            <w:r w:rsidRPr="00767AD2">
              <w:rPr>
                <w:sz w:val="18"/>
                <w:szCs w:val="18"/>
              </w:rPr>
              <w:t>151 (16.2%)</w:t>
            </w:r>
          </w:p>
        </w:tc>
        <w:tc>
          <w:tcPr>
            <w:tcW w:w="990" w:type="dxa"/>
            <w:tcBorders>
              <w:top w:val="nil"/>
              <w:left w:val="nil"/>
              <w:bottom w:val="nil"/>
              <w:right w:val="nil"/>
            </w:tcBorders>
            <w:shd w:val="clear" w:color="auto" w:fill="auto"/>
            <w:vAlign w:val="center"/>
            <w:hideMark/>
          </w:tcPr>
          <w:p w14:paraId="1228C340" w14:textId="77777777" w:rsidR="009E2C91" w:rsidRPr="00767AD2" w:rsidRDefault="009E2C91" w:rsidP="006116B7">
            <w:pPr>
              <w:jc w:val="center"/>
              <w:rPr>
                <w:sz w:val="18"/>
                <w:szCs w:val="18"/>
              </w:rPr>
            </w:pPr>
            <w:r w:rsidRPr="00767AD2">
              <w:rPr>
                <w:sz w:val="18"/>
                <w:szCs w:val="18"/>
              </w:rPr>
              <w:t>&lt;0.001</w:t>
            </w:r>
          </w:p>
        </w:tc>
      </w:tr>
      <w:tr w:rsidR="00767AD2" w:rsidRPr="00767AD2" w14:paraId="5EEBC83F" w14:textId="77777777" w:rsidTr="006116B7">
        <w:trPr>
          <w:trHeight w:val="320"/>
        </w:trPr>
        <w:tc>
          <w:tcPr>
            <w:tcW w:w="1350" w:type="dxa"/>
            <w:tcBorders>
              <w:top w:val="nil"/>
              <w:left w:val="nil"/>
              <w:bottom w:val="nil"/>
              <w:right w:val="nil"/>
            </w:tcBorders>
            <w:shd w:val="clear" w:color="auto" w:fill="auto"/>
            <w:vAlign w:val="center"/>
            <w:hideMark/>
          </w:tcPr>
          <w:p w14:paraId="16E83D3F" w14:textId="77777777" w:rsidR="009E2C91" w:rsidRPr="00767AD2" w:rsidRDefault="009E2C91" w:rsidP="006116B7">
            <w:pPr>
              <w:rPr>
                <w:sz w:val="18"/>
                <w:szCs w:val="18"/>
              </w:rPr>
            </w:pPr>
            <w:r w:rsidRPr="00767AD2">
              <w:rPr>
                <w:sz w:val="18"/>
                <w:szCs w:val="18"/>
              </w:rPr>
              <w:t>Trauma</w:t>
            </w:r>
          </w:p>
        </w:tc>
        <w:tc>
          <w:tcPr>
            <w:tcW w:w="1080" w:type="dxa"/>
            <w:tcBorders>
              <w:top w:val="nil"/>
              <w:left w:val="nil"/>
              <w:bottom w:val="nil"/>
              <w:right w:val="nil"/>
            </w:tcBorders>
            <w:shd w:val="clear" w:color="auto" w:fill="auto"/>
            <w:vAlign w:val="center"/>
            <w:hideMark/>
          </w:tcPr>
          <w:p w14:paraId="66825E98" w14:textId="77777777" w:rsidR="009E2C91" w:rsidRPr="00767AD2" w:rsidRDefault="009E2C91" w:rsidP="006116B7">
            <w:pPr>
              <w:jc w:val="center"/>
              <w:rPr>
                <w:sz w:val="18"/>
                <w:szCs w:val="18"/>
              </w:rPr>
            </w:pPr>
            <w:r w:rsidRPr="00767AD2">
              <w:rPr>
                <w:sz w:val="18"/>
                <w:szCs w:val="18"/>
              </w:rPr>
              <w:t>302 (5.9%)</w:t>
            </w:r>
          </w:p>
        </w:tc>
        <w:tc>
          <w:tcPr>
            <w:tcW w:w="810" w:type="dxa"/>
            <w:tcBorders>
              <w:top w:val="nil"/>
              <w:left w:val="nil"/>
              <w:bottom w:val="nil"/>
              <w:right w:val="nil"/>
            </w:tcBorders>
            <w:shd w:val="clear" w:color="auto" w:fill="auto"/>
            <w:vAlign w:val="center"/>
            <w:hideMark/>
          </w:tcPr>
          <w:p w14:paraId="3273DCB7" w14:textId="0B5FB69B" w:rsidR="009E2C91" w:rsidRPr="00767AD2" w:rsidRDefault="009E2C91" w:rsidP="006116B7">
            <w:pPr>
              <w:jc w:val="center"/>
              <w:rPr>
                <w:sz w:val="18"/>
                <w:szCs w:val="18"/>
              </w:rPr>
            </w:pPr>
            <w:r w:rsidRPr="00767AD2">
              <w:rPr>
                <w:sz w:val="18"/>
                <w:szCs w:val="18"/>
              </w:rPr>
              <w:t>93 (10.</w:t>
            </w:r>
            <w:r w:rsidR="007274BD" w:rsidRPr="00767AD2">
              <w:rPr>
                <w:sz w:val="18"/>
                <w:szCs w:val="18"/>
              </w:rPr>
              <w:t>6</w:t>
            </w:r>
            <w:r w:rsidRPr="00767AD2">
              <w:rPr>
                <w:sz w:val="18"/>
                <w:szCs w:val="18"/>
              </w:rPr>
              <w:t>%)</w:t>
            </w:r>
          </w:p>
        </w:tc>
        <w:tc>
          <w:tcPr>
            <w:tcW w:w="1080" w:type="dxa"/>
            <w:tcBorders>
              <w:top w:val="nil"/>
              <w:left w:val="nil"/>
              <w:bottom w:val="nil"/>
              <w:right w:val="nil"/>
            </w:tcBorders>
            <w:shd w:val="clear" w:color="auto" w:fill="auto"/>
            <w:vAlign w:val="center"/>
            <w:hideMark/>
          </w:tcPr>
          <w:p w14:paraId="21E716BF" w14:textId="77777777" w:rsidR="009E2C91" w:rsidRPr="00767AD2" w:rsidRDefault="009E2C91" w:rsidP="006116B7">
            <w:pPr>
              <w:jc w:val="center"/>
              <w:rPr>
                <w:sz w:val="18"/>
                <w:szCs w:val="18"/>
              </w:rPr>
            </w:pPr>
            <w:r w:rsidRPr="00767AD2">
              <w:rPr>
                <w:sz w:val="18"/>
                <w:szCs w:val="18"/>
              </w:rPr>
              <w:t>43 (8.2%)</w:t>
            </w:r>
          </w:p>
        </w:tc>
        <w:tc>
          <w:tcPr>
            <w:tcW w:w="900" w:type="dxa"/>
            <w:tcBorders>
              <w:top w:val="nil"/>
              <w:left w:val="nil"/>
              <w:bottom w:val="nil"/>
              <w:right w:val="nil"/>
            </w:tcBorders>
            <w:shd w:val="clear" w:color="auto" w:fill="auto"/>
            <w:vAlign w:val="center"/>
            <w:hideMark/>
          </w:tcPr>
          <w:p w14:paraId="3960750E" w14:textId="77777777" w:rsidR="009E2C91" w:rsidRPr="00767AD2" w:rsidRDefault="009E2C91" w:rsidP="006116B7">
            <w:pPr>
              <w:jc w:val="center"/>
              <w:rPr>
                <w:sz w:val="18"/>
                <w:szCs w:val="18"/>
              </w:rPr>
            </w:pPr>
            <w:r w:rsidRPr="00767AD2">
              <w:rPr>
                <w:sz w:val="18"/>
                <w:szCs w:val="18"/>
              </w:rPr>
              <w:t>71 (7.4%)</w:t>
            </w:r>
          </w:p>
        </w:tc>
        <w:tc>
          <w:tcPr>
            <w:tcW w:w="810" w:type="dxa"/>
            <w:tcBorders>
              <w:top w:val="nil"/>
              <w:left w:val="nil"/>
              <w:bottom w:val="nil"/>
              <w:right w:val="nil"/>
            </w:tcBorders>
            <w:shd w:val="clear" w:color="auto" w:fill="auto"/>
            <w:vAlign w:val="center"/>
            <w:hideMark/>
          </w:tcPr>
          <w:p w14:paraId="4477617E" w14:textId="77777777" w:rsidR="009E2C91" w:rsidRPr="00767AD2" w:rsidRDefault="009E2C91" w:rsidP="006116B7">
            <w:pPr>
              <w:jc w:val="center"/>
              <w:rPr>
                <w:sz w:val="18"/>
                <w:szCs w:val="18"/>
              </w:rPr>
            </w:pPr>
            <w:r w:rsidRPr="00767AD2">
              <w:rPr>
                <w:sz w:val="18"/>
                <w:szCs w:val="18"/>
              </w:rPr>
              <w:t>22 (9.4%)</w:t>
            </w:r>
          </w:p>
        </w:tc>
        <w:tc>
          <w:tcPr>
            <w:tcW w:w="810" w:type="dxa"/>
            <w:tcBorders>
              <w:top w:val="nil"/>
              <w:left w:val="nil"/>
              <w:bottom w:val="nil"/>
              <w:right w:val="nil"/>
            </w:tcBorders>
            <w:shd w:val="clear" w:color="auto" w:fill="auto"/>
            <w:vAlign w:val="center"/>
            <w:hideMark/>
          </w:tcPr>
          <w:p w14:paraId="32E3FC96" w14:textId="77777777" w:rsidR="009E2C91" w:rsidRPr="00767AD2" w:rsidRDefault="009E2C91" w:rsidP="006116B7">
            <w:pPr>
              <w:jc w:val="center"/>
              <w:rPr>
                <w:sz w:val="18"/>
                <w:szCs w:val="18"/>
              </w:rPr>
            </w:pPr>
            <w:r w:rsidRPr="00767AD2">
              <w:rPr>
                <w:sz w:val="18"/>
                <w:szCs w:val="18"/>
              </w:rPr>
              <w:t>36 (3.7%)</w:t>
            </w:r>
          </w:p>
        </w:tc>
        <w:tc>
          <w:tcPr>
            <w:tcW w:w="810" w:type="dxa"/>
            <w:tcBorders>
              <w:top w:val="nil"/>
              <w:left w:val="nil"/>
              <w:bottom w:val="nil"/>
              <w:right w:val="nil"/>
            </w:tcBorders>
            <w:shd w:val="clear" w:color="auto" w:fill="auto"/>
            <w:vAlign w:val="center"/>
            <w:hideMark/>
          </w:tcPr>
          <w:p w14:paraId="6F5DC9DA" w14:textId="77777777" w:rsidR="009E2C91" w:rsidRPr="00767AD2" w:rsidRDefault="009E2C91" w:rsidP="006116B7">
            <w:pPr>
              <w:jc w:val="center"/>
              <w:rPr>
                <w:sz w:val="18"/>
                <w:szCs w:val="18"/>
              </w:rPr>
            </w:pPr>
            <w:r w:rsidRPr="00767AD2">
              <w:rPr>
                <w:sz w:val="18"/>
                <w:szCs w:val="18"/>
              </w:rPr>
              <w:t>6 (0.9%)</w:t>
            </w:r>
          </w:p>
        </w:tc>
        <w:tc>
          <w:tcPr>
            <w:tcW w:w="810" w:type="dxa"/>
            <w:tcBorders>
              <w:top w:val="nil"/>
              <w:left w:val="nil"/>
              <w:bottom w:val="nil"/>
              <w:right w:val="nil"/>
            </w:tcBorders>
            <w:shd w:val="clear" w:color="auto" w:fill="auto"/>
            <w:vAlign w:val="center"/>
            <w:hideMark/>
          </w:tcPr>
          <w:p w14:paraId="7C159558" w14:textId="77777777" w:rsidR="009E2C91" w:rsidRPr="00767AD2" w:rsidRDefault="009E2C91" w:rsidP="006116B7">
            <w:pPr>
              <w:jc w:val="center"/>
              <w:rPr>
                <w:sz w:val="18"/>
                <w:szCs w:val="18"/>
              </w:rPr>
            </w:pPr>
            <w:r w:rsidRPr="00767AD2">
              <w:rPr>
                <w:sz w:val="18"/>
                <w:szCs w:val="18"/>
              </w:rPr>
              <w:t>31 (3.3%)</w:t>
            </w:r>
          </w:p>
        </w:tc>
        <w:tc>
          <w:tcPr>
            <w:tcW w:w="990" w:type="dxa"/>
            <w:tcBorders>
              <w:top w:val="nil"/>
              <w:left w:val="nil"/>
              <w:bottom w:val="nil"/>
              <w:right w:val="nil"/>
            </w:tcBorders>
            <w:shd w:val="clear" w:color="auto" w:fill="auto"/>
            <w:vAlign w:val="center"/>
            <w:hideMark/>
          </w:tcPr>
          <w:p w14:paraId="630F5990" w14:textId="77777777" w:rsidR="009E2C91" w:rsidRPr="00767AD2" w:rsidRDefault="009E2C91" w:rsidP="006116B7">
            <w:pPr>
              <w:jc w:val="center"/>
              <w:rPr>
                <w:sz w:val="18"/>
                <w:szCs w:val="18"/>
              </w:rPr>
            </w:pPr>
            <w:r w:rsidRPr="00767AD2">
              <w:rPr>
                <w:sz w:val="18"/>
                <w:szCs w:val="18"/>
              </w:rPr>
              <w:t>&lt;0.001</w:t>
            </w:r>
          </w:p>
        </w:tc>
      </w:tr>
      <w:tr w:rsidR="00767AD2" w:rsidRPr="00767AD2" w14:paraId="5BE4D6DD" w14:textId="77777777" w:rsidTr="006116B7">
        <w:trPr>
          <w:trHeight w:val="520"/>
        </w:trPr>
        <w:tc>
          <w:tcPr>
            <w:tcW w:w="1350" w:type="dxa"/>
            <w:tcBorders>
              <w:top w:val="nil"/>
              <w:left w:val="nil"/>
              <w:right w:val="nil"/>
            </w:tcBorders>
            <w:shd w:val="clear" w:color="auto" w:fill="auto"/>
            <w:vAlign w:val="center"/>
            <w:hideMark/>
          </w:tcPr>
          <w:p w14:paraId="166DF80C" w14:textId="77777777" w:rsidR="009E2C91" w:rsidRPr="00767AD2" w:rsidRDefault="009E2C91" w:rsidP="006116B7">
            <w:pPr>
              <w:rPr>
                <w:sz w:val="18"/>
                <w:szCs w:val="18"/>
              </w:rPr>
            </w:pPr>
            <w:r w:rsidRPr="00767AD2">
              <w:rPr>
                <w:sz w:val="18"/>
                <w:szCs w:val="18"/>
              </w:rPr>
              <w:t>Multiple transfusions</w:t>
            </w:r>
          </w:p>
        </w:tc>
        <w:tc>
          <w:tcPr>
            <w:tcW w:w="1080" w:type="dxa"/>
            <w:tcBorders>
              <w:top w:val="nil"/>
              <w:left w:val="nil"/>
              <w:right w:val="nil"/>
            </w:tcBorders>
            <w:shd w:val="clear" w:color="auto" w:fill="auto"/>
            <w:vAlign w:val="center"/>
            <w:hideMark/>
          </w:tcPr>
          <w:p w14:paraId="13D1B210" w14:textId="77777777" w:rsidR="009E2C91" w:rsidRPr="00767AD2" w:rsidRDefault="009E2C91" w:rsidP="006116B7">
            <w:pPr>
              <w:jc w:val="center"/>
              <w:rPr>
                <w:sz w:val="18"/>
                <w:szCs w:val="18"/>
              </w:rPr>
            </w:pPr>
            <w:r w:rsidRPr="00767AD2">
              <w:rPr>
                <w:sz w:val="18"/>
                <w:szCs w:val="18"/>
              </w:rPr>
              <w:t>104 (2.0%)</w:t>
            </w:r>
          </w:p>
        </w:tc>
        <w:tc>
          <w:tcPr>
            <w:tcW w:w="810" w:type="dxa"/>
            <w:tcBorders>
              <w:top w:val="nil"/>
              <w:left w:val="nil"/>
              <w:right w:val="nil"/>
            </w:tcBorders>
            <w:shd w:val="clear" w:color="auto" w:fill="auto"/>
            <w:vAlign w:val="center"/>
            <w:hideMark/>
          </w:tcPr>
          <w:p w14:paraId="6EA8D126" w14:textId="77777777" w:rsidR="009E2C91" w:rsidRPr="00767AD2" w:rsidRDefault="009E2C91" w:rsidP="006116B7">
            <w:pPr>
              <w:jc w:val="center"/>
              <w:rPr>
                <w:sz w:val="18"/>
                <w:szCs w:val="18"/>
              </w:rPr>
            </w:pPr>
            <w:r w:rsidRPr="00767AD2">
              <w:rPr>
                <w:sz w:val="18"/>
                <w:szCs w:val="18"/>
              </w:rPr>
              <w:t>26 (3.0%)</w:t>
            </w:r>
          </w:p>
        </w:tc>
        <w:tc>
          <w:tcPr>
            <w:tcW w:w="1080" w:type="dxa"/>
            <w:tcBorders>
              <w:top w:val="nil"/>
              <w:left w:val="nil"/>
              <w:right w:val="nil"/>
            </w:tcBorders>
            <w:shd w:val="clear" w:color="auto" w:fill="auto"/>
            <w:vAlign w:val="center"/>
            <w:hideMark/>
          </w:tcPr>
          <w:p w14:paraId="5D6C87A1" w14:textId="77777777" w:rsidR="009E2C91" w:rsidRPr="00767AD2" w:rsidRDefault="009E2C91" w:rsidP="006116B7">
            <w:pPr>
              <w:jc w:val="center"/>
              <w:rPr>
                <w:sz w:val="18"/>
                <w:szCs w:val="18"/>
              </w:rPr>
            </w:pPr>
            <w:r w:rsidRPr="00767AD2">
              <w:rPr>
                <w:sz w:val="18"/>
                <w:szCs w:val="18"/>
              </w:rPr>
              <w:t>27 (5.1%)</w:t>
            </w:r>
          </w:p>
        </w:tc>
        <w:tc>
          <w:tcPr>
            <w:tcW w:w="900" w:type="dxa"/>
            <w:tcBorders>
              <w:top w:val="nil"/>
              <w:left w:val="nil"/>
              <w:right w:val="nil"/>
            </w:tcBorders>
            <w:shd w:val="clear" w:color="auto" w:fill="auto"/>
            <w:vAlign w:val="center"/>
            <w:hideMark/>
          </w:tcPr>
          <w:p w14:paraId="279C09D3" w14:textId="77777777" w:rsidR="009E2C91" w:rsidRPr="00767AD2" w:rsidRDefault="009E2C91" w:rsidP="006116B7">
            <w:pPr>
              <w:jc w:val="center"/>
              <w:rPr>
                <w:sz w:val="18"/>
                <w:szCs w:val="18"/>
              </w:rPr>
            </w:pPr>
            <w:r w:rsidRPr="00767AD2">
              <w:rPr>
                <w:sz w:val="18"/>
                <w:szCs w:val="18"/>
              </w:rPr>
              <w:t>8 (0.8%)</w:t>
            </w:r>
          </w:p>
        </w:tc>
        <w:tc>
          <w:tcPr>
            <w:tcW w:w="810" w:type="dxa"/>
            <w:tcBorders>
              <w:top w:val="nil"/>
              <w:left w:val="nil"/>
              <w:right w:val="nil"/>
            </w:tcBorders>
            <w:shd w:val="clear" w:color="auto" w:fill="auto"/>
            <w:vAlign w:val="center"/>
            <w:hideMark/>
          </w:tcPr>
          <w:p w14:paraId="2831B16E" w14:textId="77777777" w:rsidR="009E2C91" w:rsidRPr="00767AD2" w:rsidRDefault="009E2C91" w:rsidP="006116B7">
            <w:pPr>
              <w:jc w:val="center"/>
              <w:rPr>
                <w:sz w:val="18"/>
                <w:szCs w:val="18"/>
              </w:rPr>
            </w:pPr>
            <w:r w:rsidRPr="00767AD2">
              <w:rPr>
                <w:sz w:val="18"/>
                <w:szCs w:val="18"/>
              </w:rPr>
              <w:t>5 (2.1%)</w:t>
            </w:r>
          </w:p>
        </w:tc>
        <w:tc>
          <w:tcPr>
            <w:tcW w:w="810" w:type="dxa"/>
            <w:tcBorders>
              <w:top w:val="nil"/>
              <w:left w:val="nil"/>
              <w:right w:val="nil"/>
            </w:tcBorders>
            <w:shd w:val="clear" w:color="auto" w:fill="auto"/>
            <w:vAlign w:val="center"/>
            <w:hideMark/>
          </w:tcPr>
          <w:p w14:paraId="15709145" w14:textId="77777777" w:rsidR="009E2C91" w:rsidRPr="00767AD2" w:rsidRDefault="009E2C91" w:rsidP="006116B7">
            <w:pPr>
              <w:jc w:val="center"/>
              <w:rPr>
                <w:sz w:val="18"/>
                <w:szCs w:val="18"/>
              </w:rPr>
            </w:pPr>
            <w:r w:rsidRPr="00767AD2">
              <w:rPr>
                <w:sz w:val="18"/>
                <w:szCs w:val="18"/>
              </w:rPr>
              <w:t>16 (1.7%)</w:t>
            </w:r>
          </w:p>
        </w:tc>
        <w:tc>
          <w:tcPr>
            <w:tcW w:w="810" w:type="dxa"/>
            <w:tcBorders>
              <w:top w:val="nil"/>
              <w:left w:val="nil"/>
              <w:right w:val="nil"/>
            </w:tcBorders>
            <w:shd w:val="clear" w:color="auto" w:fill="auto"/>
            <w:vAlign w:val="center"/>
            <w:hideMark/>
          </w:tcPr>
          <w:p w14:paraId="1A81C269" w14:textId="77777777" w:rsidR="009E2C91" w:rsidRPr="00767AD2" w:rsidRDefault="009E2C91" w:rsidP="006116B7">
            <w:pPr>
              <w:jc w:val="center"/>
              <w:rPr>
                <w:sz w:val="18"/>
                <w:szCs w:val="18"/>
              </w:rPr>
            </w:pPr>
            <w:r w:rsidRPr="00767AD2">
              <w:rPr>
                <w:sz w:val="18"/>
                <w:szCs w:val="18"/>
              </w:rPr>
              <w:t>4 (0.6%)</w:t>
            </w:r>
          </w:p>
        </w:tc>
        <w:tc>
          <w:tcPr>
            <w:tcW w:w="810" w:type="dxa"/>
            <w:tcBorders>
              <w:top w:val="nil"/>
              <w:left w:val="nil"/>
              <w:right w:val="nil"/>
            </w:tcBorders>
            <w:shd w:val="clear" w:color="auto" w:fill="auto"/>
            <w:vAlign w:val="center"/>
            <w:hideMark/>
          </w:tcPr>
          <w:p w14:paraId="7F0BEE6A" w14:textId="77777777" w:rsidR="009E2C91" w:rsidRPr="00767AD2" w:rsidRDefault="009E2C91" w:rsidP="006116B7">
            <w:pPr>
              <w:jc w:val="center"/>
              <w:rPr>
                <w:sz w:val="18"/>
                <w:szCs w:val="18"/>
              </w:rPr>
            </w:pPr>
            <w:r w:rsidRPr="00767AD2">
              <w:rPr>
                <w:sz w:val="18"/>
                <w:szCs w:val="18"/>
              </w:rPr>
              <w:t>18 (1.9%)</w:t>
            </w:r>
          </w:p>
        </w:tc>
        <w:tc>
          <w:tcPr>
            <w:tcW w:w="990" w:type="dxa"/>
            <w:tcBorders>
              <w:top w:val="nil"/>
              <w:left w:val="nil"/>
              <w:right w:val="nil"/>
            </w:tcBorders>
            <w:shd w:val="clear" w:color="auto" w:fill="auto"/>
            <w:vAlign w:val="center"/>
            <w:hideMark/>
          </w:tcPr>
          <w:p w14:paraId="07C64229" w14:textId="77777777" w:rsidR="009E2C91" w:rsidRPr="00767AD2" w:rsidRDefault="009E2C91" w:rsidP="006116B7">
            <w:pPr>
              <w:jc w:val="center"/>
              <w:rPr>
                <w:sz w:val="18"/>
                <w:szCs w:val="18"/>
              </w:rPr>
            </w:pPr>
          </w:p>
        </w:tc>
      </w:tr>
      <w:tr w:rsidR="00767AD2" w:rsidRPr="00767AD2" w14:paraId="02F10B9A" w14:textId="77777777" w:rsidTr="006116B7">
        <w:trPr>
          <w:trHeight w:val="340"/>
        </w:trPr>
        <w:tc>
          <w:tcPr>
            <w:tcW w:w="1350" w:type="dxa"/>
            <w:tcBorders>
              <w:top w:val="nil"/>
              <w:left w:val="nil"/>
              <w:bottom w:val="single" w:sz="4" w:space="0" w:color="auto"/>
              <w:right w:val="nil"/>
            </w:tcBorders>
            <w:shd w:val="clear" w:color="auto" w:fill="auto"/>
            <w:vAlign w:val="center"/>
            <w:hideMark/>
          </w:tcPr>
          <w:p w14:paraId="7513D06C" w14:textId="77777777" w:rsidR="009E2C91" w:rsidRPr="00767AD2" w:rsidRDefault="009E2C91" w:rsidP="006116B7">
            <w:pPr>
              <w:rPr>
                <w:sz w:val="18"/>
                <w:szCs w:val="18"/>
              </w:rPr>
            </w:pPr>
            <w:r w:rsidRPr="00767AD2">
              <w:rPr>
                <w:sz w:val="18"/>
                <w:szCs w:val="18"/>
              </w:rPr>
              <w:t>Other</w:t>
            </w:r>
          </w:p>
        </w:tc>
        <w:tc>
          <w:tcPr>
            <w:tcW w:w="1080" w:type="dxa"/>
            <w:tcBorders>
              <w:top w:val="nil"/>
              <w:left w:val="nil"/>
              <w:bottom w:val="single" w:sz="4" w:space="0" w:color="auto"/>
              <w:right w:val="nil"/>
            </w:tcBorders>
            <w:shd w:val="clear" w:color="auto" w:fill="auto"/>
            <w:vAlign w:val="center"/>
            <w:hideMark/>
          </w:tcPr>
          <w:p w14:paraId="142FADE8" w14:textId="77777777" w:rsidR="009E2C91" w:rsidRPr="00767AD2" w:rsidRDefault="009E2C91" w:rsidP="006116B7">
            <w:pPr>
              <w:jc w:val="center"/>
              <w:rPr>
                <w:sz w:val="18"/>
                <w:szCs w:val="18"/>
              </w:rPr>
            </w:pPr>
            <w:r w:rsidRPr="00767AD2">
              <w:rPr>
                <w:sz w:val="18"/>
                <w:szCs w:val="18"/>
              </w:rPr>
              <w:t>351 (6.8%)</w:t>
            </w:r>
          </w:p>
        </w:tc>
        <w:tc>
          <w:tcPr>
            <w:tcW w:w="810" w:type="dxa"/>
            <w:tcBorders>
              <w:top w:val="nil"/>
              <w:left w:val="nil"/>
              <w:bottom w:val="single" w:sz="4" w:space="0" w:color="auto"/>
              <w:right w:val="nil"/>
            </w:tcBorders>
            <w:shd w:val="clear" w:color="auto" w:fill="auto"/>
            <w:vAlign w:val="center"/>
            <w:hideMark/>
          </w:tcPr>
          <w:p w14:paraId="042F5BB3" w14:textId="77777777" w:rsidR="009E2C91" w:rsidRPr="00767AD2" w:rsidRDefault="009E2C91" w:rsidP="006116B7">
            <w:pPr>
              <w:jc w:val="center"/>
              <w:rPr>
                <w:sz w:val="18"/>
                <w:szCs w:val="18"/>
              </w:rPr>
            </w:pPr>
            <w:r w:rsidRPr="00767AD2">
              <w:rPr>
                <w:sz w:val="18"/>
                <w:szCs w:val="18"/>
              </w:rPr>
              <w:t>116 (13.3%)</w:t>
            </w:r>
          </w:p>
        </w:tc>
        <w:tc>
          <w:tcPr>
            <w:tcW w:w="1080" w:type="dxa"/>
            <w:tcBorders>
              <w:top w:val="nil"/>
              <w:left w:val="nil"/>
              <w:bottom w:val="single" w:sz="4" w:space="0" w:color="auto"/>
              <w:right w:val="nil"/>
            </w:tcBorders>
            <w:shd w:val="clear" w:color="auto" w:fill="auto"/>
            <w:vAlign w:val="center"/>
            <w:hideMark/>
          </w:tcPr>
          <w:p w14:paraId="27DDA145" w14:textId="77777777" w:rsidR="009E2C91" w:rsidRPr="00767AD2" w:rsidRDefault="009E2C91" w:rsidP="006116B7">
            <w:pPr>
              <w:jc w:val="center"/>
              <w:rPr>
                <w:sz w:val="18"/>
                <w:szCs w:val="18"/>
              </w:rPr>
            </w:pPr>
            <w:r w:rsidRPr="00767AD2">
              <w:rPr>
                <w:sz w:val="18"/>
                <w:szCs w:val="18"/>
              </w:rPr>
              <w:t>50 (9.5%)</w:t>
            </w:r>
          </w:p>
        </w:tc>
        <w:tc>
          <w:tcPr>
            <w:tcW w:w="900" w:type="dxa"/>
            <w:tcBorders>
              <w:top w:val="nil"/>
              <w:left w:val="nil"/>
              <w:bottom w:val="single" w:sz="4" w:space="0" w:color="auto"/>
              <w:right w:val="nil"/>
            </w:tcBorders>
            <w:shd w:val="clear" w:color="auto" w:fill="auto"/>
            <w:vAlign w:val="center"/>
            <w:hideMark/>
          </w:tcPr>
          <w:p w14:paraId="7C80933A" w14:textId="77777777" w:rsidR="009E2C91" w:rsidRPr="00767AD2" w:rsidRDefault="009E2C91" w:rsidP="006116B7">
            <w:pPr>
              <w:jc w:val="center"/>
              <w:rPr>
                <w:sz w:val="18"/>
                <w:szCs w:val="18"/>
              </w:rPr>
            </w:pPr>
            <w:r w:rsidRPr="00767AD2">
              <w:rPr>
                <w:sz w:val="18"/>
                <w:szCs w:val="18"/>
              </w:rPr>
              <w:t>61 (6.3%)</w:t>
            </w:r>
          </w:p>
        </w:tc>
        <w:tc>
          <w:tcPr>
            <w:tcW w:w="810" w:type="dxa"/>
            <w:tcBorders>
              <w:top w:val="nil"/>
              <w:left w:val="nil"/>
              <w:bottom w:val="single" w:sz="4" w:space="0" w:color="auto"/>
              <w:right w:val="nil"/>
            </w:tcBorders>
            <w:shd w:val="clear" w:color="auto" w:fill="auto"/>
            <w:vAlign w:val="center"/>
            <w:hideMark/>
          </w:tcPr>
          <w:p w14:paraId="6B9D1CFE" w14:textId="77777777" w:rsidR="009E2C91" w:rsidRPr="00767AD2" w:rsidRDefault="009E2C91" w:rsidP="006116B7">
            <w:pPr>
              <w:jc w:val="center"/>
              <w:rPr>
                <w:sz w:val="18"/>
                <w:szCs w:val="18"/>
              </w:rPr>
            </w:pPr>
            <w:r w:rsidRPr="00767AD2">
              <w:rPr>
                <w:sz w:val="18"/>
                <w:szCs w:val="18"/>
              </w:rPr>
              <w:t>15 (6.4%)</w:t>
            </w:r>
          </w:p>
        </w:tc>
        <w:tc>
          <w:tcPr>
            <w:tcW w:w="810" w:type="dxa"/>
            <w:tcBorders>
              <w:top w:val="nil"/>
              <w:left w:val="nil"/>
              <w:bottom w:val="single" w:sz="4" w:space="0" w:color="auto"/>
              <w:right w:val="nil"/>
            </w:tcBorders>
            <w:shd w:val="clear" w:color="auto" w:fill="auto"/>
            <w:vAlign w:val="center"/>
            <w:hideMark/>
          </w:tcPr>
          <w:p w14:paraId="056E1F1C" w14:textId="77777777" w:rsidR="009E2C91" w:rsidRPr="00767AD2" w:rsidRDefault="009E2C91" w:rsidP="006116B7">
            <w:pPr>
              <w:jc w:val="center"/>
              <w:rPr>
                <w:sz w:val="18"/>
                <w:szCs w:val="18"/>
              </w:rPr>
            </w:pPr>
            <w:r w:rsidRPr="00767AD2">
              <w:rPr>
                <w:sz w:val="18"/>
                <w:szCs w:val="18"/>
              </w:rPr>
              <w:t>53 (5.5%)</w:t>
            </w:r>
          </w:p>
        </w:tc>
        <w:tc>
          <w:tcPr>
            <w:tcW w:w="810" w:type="dxa"/>
            <w:tcBorders>
              <w:top w:val="nil"/>
              <w:left w:val="nil"/>
              <w:bottom w:val="single" w:sz="4" w:space="0" w:color="auto"/>
              <w:right w:val="nil"/>
            </w:tcBorders>
            <w:shd w:val="clear" w:color="auto" w:fill="auto"/>
            <w:vAlign w:val="center"/>
            <w:hideMark/>
          </w:tcPr>
          <w:p w14:paraId="6CAC18C3" w14:textId="77777777" w:rsidR="009E2C91" w:rsidRPr="00767AD2" w:rsidRDefault="009E2C91" w:rsidP="006116B7">
            <w:pPr>
              <w:jc w:val="center"/>
              <w:rPr>
                <w:sz w:val="18"/>
                <w:szCs w:val="18"/>
              </w:rPr>
            </w:pPr>
            <w:r w:rsidRPr="00767AD2">
              <w:rPr>
                <w:sz w:val="18"/>
                <w:szCs w:val="18"/>
              </w:rPr>
              <w:t>9 (1.4%)</w:t>
            </w:r>
          </w:p>
        </w:tc>
        <w:tc>
          <w:tcPr>
            <w:tcW w:w="810" w:type="dxa"/>
            <w:tcBorders>
              <w:top w:val="nil"/>
              <w:left w:val="nil"/>
              <w:bottom w:val="single" w:sz="4" w:space="0" w:color="auto"/>
              <w:right w:val="nil"/>
            </w:tcBorders>
            <w:shd w:val="clear" w:color="auto" w:fill="auto"/>
            <w:vAlign w:val="center"/>
            <w:hideMark/>
          </w:tcPr>
          <w:p w14:paraId="213ED565" w14:textId="77777777" w:rsidR="009E2C91" w:rsidRPr="00767AD2" w:rsidRDefault="009E2C91" w:rsidP="006116B7">
            <w:pPr>
              <w:jc w:val="center"/>
              <w:rPr>
                <w:sz w:val="18"/>
                <w:szCs w:val="18"/>
              </w:rPr>
            </w:pPr>
            <w:r w:rsidRPr="00767AD2">
              <w:rPr>
                <w:sz w:val="18"/>
                <w:szCs w:val="18"/>
              </w:rPr>
              <w:t>47 (5.1%)</w:t>
            </w:r>
          </w:p>
        </w:tc>
        <w:tc>
          <w:tcPr>
            <w:tcW w:w="990" w:type="dxa"/>
            <w:tcBorders>
              <w:top w:val="nil"/>
              <w:left w:val="nil"/>
              <w:bottom w:val="single" w:sz="4" w:space="0" w:color="auto"/>
              <w:right w:val="nil"/>
            </w:tcBorders>
            <w:shd w:val="clear" w:color="auto" w:fill="auto"/>
            <w:vAlign w:val="center"/>
            <w:hideMark/>
          </w:tcPr>
          <w:p w14:paraId="028D548B" w14:textId="77777777" w:rsidR="009E2C91" w:rsidRPr="00767AD2" w:rsidRDefault="009E2C91" w:rsidP="006116B7">
            <w:pPr>
              <w:jc w:val="center"/>
              <w:rPr>
                <w:sz w:val="18"/>
                <w:szCs w:val="18"/>
              </w:rPr>
            </w:pPr>
            <w:r w:rsidRPr="00767AD2">
              <w:rPr>
                <w:sz w:val="18"/>
                <w:szCs w:val="18"/>
              </w:rPr>
              <w:t>&lt;0.001</w:t>
            </w:r>
          </w:p>
        </w:tc>
      </w:tr>
      <w:tr w:rsidR="00767AD2" w:rsidRPr="00767AD2" w14:paraId="716EB0E8" w14:textId="77777777" w:rsidTr="006116B7">
        <w:trPr>
          <w:trHeight w:val="340"/>
        </w:trPr>
        <w:tc>
          <w:tcPr>
            <w:tcW w:w="1350" w:type="dxa"/>
            <w:tcBorders>
              <w:top w:val="single" w:sz="4" w:space="0" w:color="auto"/>
              <w:left w:val="nil"/>
              <w:bottom w:val="nil"/>
              <w:right w:val="nil"/>
            </w:tcBorders>
            <w:shd w:val="clear" w:color="auto" w:fill="auto"/>
            <w:vAlign w:val="center"/>
          </w:tcPr>
          <w:p w14:paraId="7456C1C6" w14:textId="77777777" w:rsidR="009E2C91" w:rsidRPr="00767AD2" w:rsidRDefault="009E2C91" w:rsidP="006116B7">
            <w:pPr>
              <w:rPr>
                <w:sz w:val="18"/>
                <w:szCs w:val="18"/>
              </w:rPr>
            </w:pPr>
            <w:r w:rsidRPr="00767AD2">
              <w:rPr>
                <w:sz w:val="18"/>
                <w:szCs w:val="18"/>
              </w:rPr>
              <w:lastRenderedPageBreak/>
              <w:t>Number of radiological quadrants involved</w:t>
            </w:r>
          </w:p>
        </w:tc>
        <w:tc>
          <w:tcPr>
            <w:tcW w:w="1080" w:type="dxa"/>
            <w:tcBorders>
              <w:top w:val="single" w:sz="4" w:space="0" w:color="auto"/>
              <w:left w:val="nil"/>
              <w:bottom w:val="nil"/>
              <w:right w:val="nil"/>
            </w:tcBorders>
            <w:shd w:val="clear" w:color="auto" w:fill="auto"/>
            <w:vAlign w:val="center"/>
          </w:tcPr>
          <w:p w14:paraId="3F54CDEC"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tcPr>
          <w:p w14:paraId="336CB8D1" w14:textId="77777777" w:rsidR="009E2C91" w:rsidRPr="00767AD2" w:rsidRDefault="009E2C91" w:rsidP="006116B7">
            <w:pPr>
              <w:jc w:val="center"/>
              <w:rPr>
                <w:sz w:val="18"/>
                <w:szCs w:val="18"/>
              </w:rPr>
            </w:pPr>
          </w:p>
        </w:tc>
        <w:tc>
          <w:tcPr>
            <w:tcW w:w="1080" w:type="dxa"/>
            <w:tcBorders>
              <w:top w:val="single" w:sz="4" w:space="0" w:color="auto"/>
              <w:left w:val="nil"/>
              <w:bottom w:val="nil"/>
              <w:right w:val="nil"/>
            </w:tcBorders>
            <w:shd w:val="clear" w:color="auto" w:fill="auto"/>
            <w:vAlign w:val="center"/>
          </w:tcPr>
          <w:p w14:paraId="6CFAFAD9" w14:textId="77777777" w:rsidR="009E2C91" w:rsidRPr="00767AD2" w:rsidRDefault="009E2C91" w:rsidP="006116B7">
            <w:pPr>
              <w:jc w:val="center"/>
              <w:rPr>
                <w:sz w:val="18"/>
                <w:szCs w:val="18"/>
              </w:rPr>
            </w:pPr>
          </w:p>
        </w:tc>
        <w:tc>
          <w:tcPr>
            <w:tcW w:w="900" w:type="dxa"/>
            <w:tcBorders>
              <w:top w:val="single" w:sz="4" w:space="0" w:color="auto"/>
              <w:left w:val="nil"/>
              <w:bottom w:val="nil"/>
              <w:right w:val="nil"/>
            </w:tcBorders>
            <w:shd w:val="clear" w:color="auto" w:fill="auto"/>
            <w:vAlign w:val="center"/>
          </w:tcPr>
          <w:p w14:paraId="73763743"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tcPr>
          <w:p w14:paraId="1932FCDA"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tcPr>
          <w:p w14:paraId="541B063E"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tcPr>
          <w:p w14:paraId="2BCB6A91" w14:textId="77777777" w:rsidR="009E2C91" w:rsidRPr="00767AD2" w:rsidRDefault="009E2C91" w:rsidP="006116B7">
            <w:pPr>
              <w:jc w:val="center"/>
              <w:rPr>
                <w:sz w:val="18"/>
                <w:szCs w:val="18"/>
              </w:rPr>
            </w:pPr>
          </w:p>
        </w:tc>
        <w:tc>
          <w:tcPr>
            <w:tcW w:w="810" w:type="dxa"/>
            <w:tcBorders>
              <w:top w:val="single" w:sz="4" w:space="0" w:color="auto"/>
              <w:left w:val="nil"/>
              <w:bottom w:val="nil"/>
              <w:right w:val="nil"/>
            </w:tcBorders>
            <w:shd w:val="clear" w:color="auto" w:fill="auto"/>
            <w:vAlign w:val="center"/>
          </w:tcPr>
          <w:p w14:paraId="35C401B0" w14:textId="77777777" w:rsidR="009E2C91" w:rsidRPr="00767AD2" w:rsidRDefault="009E2C91" w:rsidP="006116B7">
            <w:pPr>
              <w:jc w:val="center"/>
              <w:rPr>
                <w:sz w:val="18"/>
                <w:szCs w:val="18"/>
              </w:rPr>
            </w:pPr>
          </w:p>
        </w:tc>
        <w:tc>
          <w:tcPr>
            <w:tcW w:w="990" w:type="dxa"/>
            <w:tcBorders>
              <w:top w:val="single" w:sz="4" w:space="0" w:color="auto"/>
              <w:left w:val="nil"/>
              <w:bottom w:val="nil"/>
              <w:right w:val="nil"/>
            </w:tcBorders>
            <w:shd w:val="clear" w:color="auto" w:fill="auto"/>
            <w:vAlign w:val="center"/>
          </w:tcPr>
          <w:p w14:paraId="3B817B94" w14:textId="77777777" w:rsidR="009E2C91" w:rsidRPr="00767AD2" w:rsidRDefault="009E2C91" w:rsidP="006116B7">
            <w:pPr>
              <w:jc w:val="center"/>
              <w:rPr>
                <w:sz w:val="18"/>
                <w:szCs w:val="18"/>
              </w:rPr>
            </w:pPr>
            <w:r w:rsidRPr="00767AD2">
              <w:rPr>
                <w:sz w:val="18"/>
                <w:szCs w:val="18"/>
              </w:rPr>
              <w:t>&lt;0.001</w:t>
            </w:r>
          </w:p>
        </w:tc>
      </w:tr>
      <w:tr w:rsidR="00767AD2" w:rsidRPr="00767AD2" w14:paraId="20557D98" w14:textId="77777777" w:rsidTr="006116B7">
        <w:trPr>
          <w:trHeight w:val="340"/>
        </w:trPr>
        <w:tc>
          <w:tcPr>
            <w:tcW w:w="1350" w:type="dxa"/>
            <w:tcBorders>
              <w:top w:val="nil"/>
              <w:left w:val="nil"/>
              <w:bottom w:val="nil"/>
              <w:right w:val="nil"/>
            </w:tcBorders>
            <w:shd w:val="clear" w:color="auto" w:fill="auto"/>
            <w:vAlign w:val="center"/>
          </w:tcPr>
          <w:p w14:paraId="3E85B3CF" w14:textId="77777777" w:rsidR="009E2C91" w:rsidRPr="00767AD2" w:rsidRDefault="009E2C91" w:rsidP="006116B7">
            <w:pPr>
              <w:rPr>
                <w:sz w:val="18"/>
                <w:szCs w:val="18"/>
              </w:rPr>
            </w:pPr>
            <w:r w:rsidRPr="00767AD2">
              <w:rPr>
                <w:sz w:val="18"/>
                <w:szCs w:val="18"/>
              </w:rPr>
              <w:t xml:space="preserve">   2</w:t>
            </w:r>
          </w:p>
        </w:tc>
        <w:tc>
          <w:tcPr>
            <w:tcW w:w="1080" w:type="dxa"/>
            <w:tcBorders>
              <w:top w:val="nil"/>
              <w:left w:val="nil"/>
              <w:bottom w:val="nil"/>
              <w:right w:val="nil"/>
            </w:tcBorders>
            <w:shd w:val="clear" w:color="auto" w:fill="auto"/>
            <w:vAlign w:val="center"/>
          </w:tcPr>
          <w:p w14:paraId="2A4FEC09" w14:textId="301C1490" w:rsidR="009E2C91" w:rsidRPr="00767AD2" w:rsidRDefault="009E2C91" w:rsidP="006116B7">
            <w:pPr>
              <w:jc w:val="center"/>
              <w:rPr>
                <w:sz w:val="18"/>
                <w:szCs w:val="18"/>
              </w:rPr>
            </w:pPr>
            <w:r w:rsidRPr="00767AD2">
              <w:rPr>
                <w:sz w:val="18"/>
                <w:szCs w:val="18"/>
              </w:rPr>
              <w:t>574 (11.</w:t>
            </w:r>
            <w:r w:rsidR="007274BD" w:rsidRPr="00767AD2">
              <w:rPr>
                <w:sz w:val="18"/>
                <w:szCs w:val="18"/>
              </w:rPr>
              <w:t>1</w:t>
            </w:r>
            <w:r w:rsidRPr="00767AD2">
              <w:rPr>
                <w:sz w:val="18"/>
                <w:szCs w:val="18"/>
              </w:rPr>
              <w:t>%)</w:t>
            </w:r>
          </w:p>
        </w:tc>
        <w:tc>
          <w:tcPr>
            <w:tcW w:w="810" w:type="dxa"/>
            <w:tcBorders>
              <w:top w:val="nil"/>
              <w:left w:val="nil"/>
              <w:bottom w:val="nil"/>
              <w:right w:val="nil"/>
            </w:tcBorders>
            <w:shd w:val="clear" w:color="auto" w:fill="auto"/>
            <w:vAlign w:val="center"/>
          </w:tcPr>
          <w:p w14:paraId="571ED4F5" w14:textId="7CF81385" w:rsidR="009E2C91" w:rsidRPr="00767AD2" w:rsidRDefault="009E2C91" w:rsidP="006116B7">
            <w:pPr>
              <w:jc w:val="center"/>
              <w:rPr>
                <w:sz w:val="18"/>
                <w:szCs w:val="18"/>
              </w:rPr>
            </w:pPr>
            <w:r w:rsidRPr="00767AD2">
              <w:rPr>
                <w:sz w:val="18"/>
                <w:szCs w:val="18"/>
              </w:rPr>
              <w:t>54 (6.</w:t>
            </w:r>
            <w:r w:rsidR="007274BD" w:rsidRPr="00767AD2">
              <w:rPr>
                <w:sz w:val="18"/>
                <w:szCs w:val="18"/>
              </w:rPr>
              <w:t>2</w:t>
            </w:r>
            <w:r w:rsidRPr="00767AD2">
              <w:rPr>
                <w:sz w:val="18"/>
                <w:szCs w:val="18"/>
              </w:rPr>
              <w:t>%)</w:t>
            </w:r>
          </w:p>
        </w:tc>
        <w:tc>
          <w:tcPr>
            <w:tcW w:w="1080" w:type="dxa"/>
            <w:tcBorders>
              <w:top w:val="nil"/>
              <w:left w:val="nil"/>
              <w:bottom w:val="nil"/>
              <w:right w:val="nil"/>
            </w:tcBorders>
            <w:shd w:val="clear" w:color="auto" w:fill="auto"/>
            <w:vAlign w:val="center"/>
          </w:tcPr>
          <w:p w14:paraId="54DCA3FA" w14:textId="77777777" w:rsidR="009E2C91" w:rsidRPr="00767AD2" w:rsidRDefault="009E2C91" w:rsidP="006116B7">
            <w:pPr>
              <w:jc w:val="center"/>
              <w:rPr>
                <w:sz w:val="18"/>
                <w:szCs w:val="18"/>
              </w:rPr>
            </w:pPr>
            <w:r w:rsidRPr="00767AD2">
              <w:rPr>
                <w:sz w:val="18"/>
                <w:szCs w:val="18"/>
              </w:rPr>
              <w:t>30 (5.7%)</w:t>
            </w:r>
          </w:p>
        </w:tc>
        <w:tc>
          <w:tcPr>
            <w:tcW w:w="900" w:type="dxa"/>
            <w:tcBorders>
              <w:top w:val="nil"/>
              <w:left w:val="nil"/>
              <w:bottom w:val="nil"/>
              <w:right w:val="nil"/>
            </w:tcBorders>
            <w:shd w:val="clear" w:color="auto" w:fill="auto"/>
            <w:vAlign w:val="center"/>
          </w:tcPr>
          <w:p w14:paraId="2F8B9A05" w14:textId="4CFC6CAF" w:rsidR="009E2C91" w:rsidRPr="00767AD2" w:rsidRDefault="009E2C91" w:rsidP="006116B7">
            <w:pPr>
              <w:jc w:val="center"/>
              <w:rPr>
                <w:sz w:val="18"/>
                <w:szCs w:val="18"/>
              </w:rPr>
            </w:pPr>
            <w:r w:rsidRPr="00767AD2">
              <w:rPr>
                <w:sz w:val="18"/>
                <w:szCs w:val="18"/>
              </w:rPr>
              <w:t>55 (5.7%)</w:t>
            </w:r>
          </w:p>
        </w:tc>
        <w:tc>
          <w:tcPr>
            <w:tcW w:w="810" w:type="dxa"/>
            <w:tcBorders>
              <w:top w:val="nil"/>
              <w:left w:val="nil"/>
              <w:bottom w:val="nil"/>
              <w:right w:val="nil"/>
            </w:tcBorders>
            <w:shd w:val="clear" w:color="auto" w:fill="auto"/>
            <w:vAlign w:val="center"/>
          </w:tcPr>
          <w:p w14:paraId="19A07062" w14:textId="77777777" w:rsidR="009E2C91" w:rsidRPr="00767AD2" w:rsidRDefault="009E2C91" w:rsidP="006116B7">
            <w:pPr>
              <w:jc w:val="center"/>
              <w:rPr>
                <w:sz w:val="18"/>
                <w:szCs w:val="18"/>
              </w:rPr>
            </w:pPr>
            <w:r w:rsidRPr="00767AD2">
              <w:rPr>
                <w:sz w:val="18"/>
                <w:szCs w:val="18"/>
              </w:rPr>
              <w:t>33 (14.0%)</w:t>
            </w:r>
          </w:p>
        </w:tc>
        <w:tc>
          <w:tcPr>
            <w:tcW w:w="810" w:type="dxa"/>
            <w:tcBorders>
              <w:top w:val="nil"/>
              <w:left w:val="nil"/>
              <w:bottom w:val="nil"/>
              <w:right w:val="nil"/>
            </w:tcBorders>
            <w:shd w:val="clear" w:color="auto" w:fill="auto"/>
            <w:vAlign w:val="center"/>
          </w:tcPr>
          <w:p w14:paraId="3B042CC7" w14:textId="77777777" w:rsidR="009E2C91" w:rsidRPr="00767AD2" w:rsidRDefault="009E2C91" w:rsidP="006116B7">
            <w:pPr>
              <w:jc w:val="center"/>
              <w:rPr>
                <w:sz w:val="18"/>
                <w:szCs w:val="18"/>
              </w:rPr>
            </w:pPr>
            <w:r w:rsidRPr="00767AD2">
              <w:rPr>
                <w:sz w:val="18"/>
                <w:szCs w:val="18"/>
              </w:rPr>
              <w:t>155 (16.0%)</w:t>
            </w:r>
          </w:p>
        </w:tc>
        <w:tc>
          <w:tcPr>
            <w:tcW w:w="810" w:type="dxa"/>
            <w:tcBorders>
              <w:top w:val="nil"/>
              <w:left w:val="nil"/>
              <w:bottom w:val="nil"/>
              <w:right w:val="nil"/>
            </w:tcBorders>
            <w:shd w:val="clear" w:color="auto" w:fill="auto"/>
            <w:vAlign w:val="center"/>
          </w:tcPr>
          <w:p w14:paraId="2A36AB95" w14:textId="27C27F09" w:rsidR="009E2C91" w:rsidRPr="00767AD2" w:rsidRDefault="009E2C91" w:rsidP="006116B7">
            <w:pPr>
              <w:jc w:val="center"/>
              <w:rPr>
                <w:sz w:val="18"/>
                <w:szCs w:val="18"/>
              </w:rPr>
            </w:pPr>
            <w:r w:rsidRPr="00767AD2">
              <w:rPr>
                <w:sz w:val="18"/>
                <w:szCs w:val="18"/>
              </w:rPr>
              <w:t>109 (16.8%)</w:t>
            </w:r>
          </w:p>
        </w:tc>
        <w:tc>
          <w:tcPr>
            <w:tcW w:w="810" w:type="dxa"/>
            <w:tcBorders>
              <w:top w:val="nil"/>
              <w:left w:val="nil"/>
              <w:bottom w:val="nil"/>
              <w:right w:val="nil"/>
            </w:tcBorders>
            <w:shd w:val="clear" w:color="auto" w:fill="auto"/>
            <w:vAlign w:val="center"/>
          </w:tcPr>
          <w:p w14:paraId="0E612C14" w14:textId="16C95573" w:rsidR="009E2C91" w:rsidRPr="00767AD2" w:rsidRDefault="009E2C91" w:rsidP="006116B7">
            <w:pPr>
              <w:jc w:val="center"/>
              <w:rPr>
                <w:sz w:val="18"/>
                <w:szCs w:val="18"/>
              </w:rPr>
            </w:pPr>
            <w:r w:rsidRPr="00767AD2">
              <w:rPr>
                <w:sz w:val="18"/>
                <w:szCs w:val="18"/>
              </w:rPr>
              <w:t>138 (14.8%)</w:t>
            </w:r>
          </w:p>
        </w:tc>
        <w:tc>
          <w:tcPr>
            <w:tcW w:w="990" w:type="dxa"/>
            <w:tcBorders>
              <w:top w:val="nil"/>
              <w:left w:val="nil"/>
              <w:bottom w:val="nil"/>
              <w:right w:val="nil"/>
            </w:tcBorders>
            <w:shd w:val="clear" w:color="auto" w:fill="auto"/>
            <w:vAlign w:val="center"/>
          </w:tcPr>
          <w:p w14:paraId="40E4B08A" w14:textId="77777777" w:rsidR="009E2C91" w:rsidRPr="00767AD2" w:rsidRDefault="009E2C91" w:rsidP="006116B7">
            <w:pPr>
              <w:jc w:val="center"/>
              <w:rPr>
                <w:sz w:val="18"/>
                <w:szCs w:val="18"/>
              </w:rPr>
            </w:pPr>
          </w:p>
        </w:tc>
      </w:tr>
      <w:tr w:rsidR="00767AD2" w:rsidRPr="00767AD2" w14:paraId="11AF7FC5" w14:textId="77777777" w:rsidTr="006116B7">
        <w:trPr>
          <w:trHeight w:val="340"/>
        </w:trPr>
        <w:tc>
          <w:tcPr>
            <w:tcW w:w="1350" w:type="dxa"/>
            <w:tcBorders>
              <w:top w:val="nil"/>
              <w:left w:val="nil"/>
              <w:right w:val="nil"/>
            </w:tcBorders>
            <w:shd w:val="clear" w:color="auto" w:fill="auto"/>
            <w:vAlign w:val="center"/>
          </w:tcPr>
          <w:p w14:paraId="0ABFF36F" w14:textId="77777777" w:rsidR="009E2C91" w:rsidRPr="00767AD2" w:rsidRDefault="009E2C91" w:rsidP="006116B7">
            <w:pPr>
              <w:rPr>
                <w:sz w:val="18"/>
                <w:szCs w:val="18"/>
              </w:rPr>
            </w:pPr>
            <w:r w:rsidRPr="00767AD2">
              <w:rPr>
                <w:sz w:val="18"/>
                <w:szCs w:val="18"/>
              </w:rPr>
              <w:t xml:space="preserve">   3</w:t>
            </w:r>
          </w:p>
        </w:tc>
        <w:tc>
          <w:tcPr>
            <w:tcW w:w="1080" w:type="dxa"/>
            <w:tcBorders>
              <w:top w:val="nil"/>
              <w:left w:val="nil"/>
              <w:right w:val="nil"/>
            </w:tcBorders>
            <w:shd w:val="clear" w:color="auto" w:fill="auto"/>
            <w:vAlign w:val="center"/>
          </w:tcPr>
          <w:p w14:paraId="00EA9A2F" w14:textId="0C51A04B" w:rsidR="009E2C91" w:rsidRPr="00767AD2" w:rsidRDefault="009E2C91" w:rsidP="006116B7">
            <w:pPr>
              <w:jc w:val="center"/>
              <w:rPr>
                <w:sz w:val="18"/>
                <w:szCs w:val="18"/>
              </w:rPr>
            </w:pPr>
            <w:r w:rsidRPr="00767AD2">
              <w:rPr>
                <w:sz w:val="18"/>
                <w:szCs w:val="18"/>
              </w:rPr>
              <w:t>1,157 (22.</w:t>
            </w:r>
            <w:r w:rsidR="007274BD" w:rsidRPr="00767AD2">
              <w:rPr>
                <w:sz w:val="18"/>
                <w:szCs w:val="18"/>
              </w:rPr>
              <w:t>5</w:t>
            </w:r>
            <w:r w:rsidRPr="00767AD2">
              <w:rPr>
                <w:sz w:val="18"/>
                <w:szCs w:val="18"/>
              </w:rPr>
              <w:t>%)</w:t>
            </w:r>
          </w:p>
        </w:tc>
        <w:tc>
          <w:tcPr>
            <w:tcW w:w="810" w:type="dxa"/>
            <w:tcBorders>
              <w:top w:val="nil"/>
              <w:left w:val="nil"/>
              <w:right w:val="nil"/>
            </w:tcBorders>
            <w:shd w:val="clear" w:color="auto" w:fill="auto"/>
            <w:vAlign w:val="center"/>
          </w:tcPr>
          <w:p w14:paraId="43299AAC" w14:textId="5268FB95" w:rsidR="009E2C91" w:rsidRPr="00767AD2" w:rsidRDefault="009E2C91" w:rsidP="006116B7">
            <w:pPr>
              <w:jc w:val="center"/>
              <w:rPr>
                <w:sz w:val="18"/>
                <w:szCs w:val="18"/>
              </w:rPr>
            </w:pPr>
            <w:r w:rsidRPr="00767AD2">
              <w:rPr>
                <w:sz w:val="18"/>
                <w:szCs w:val="18"/>
              </w:rPr>
              <w:t>150 (17.</w:t>
            </w:r>
            <w:r w:rsidR="007274BD" w:rsidRPr="00767AD2">
              <w:rPr>
                <w:sz w:val="18"/>
                <w:szCs w:val="18"/>
              </w:rPr>
              <w:t>2</w:t>
            </w:r>
            <w:r w:rsidRPr="00767AD2">
              <w:rPr>
                <w:sz w:val="18"/>
                <w:szCs w:val="18"/>
              </w:rPr>
              <w:t>%)</w:t>
            </w:r>
          </w:p>
        </w:tc>
        <w:tc>
          <w:tcPr>
            <w:tcW w:w="1080" w:type="dxa"/>
            <w:tcBorders>
              <w:top w:val="nil"/>
              <w:left w:val="nil"/>
              <w:right w:val="nil"/>
            </w:tcBorders>
            <w:shd w:val="clear" w:color="auto" w:fill="auto"/>
            <w:vAlign w:val="center"/>
          </w:tcPr>
          <w:p w14:paraId="2E1F88A9" w14:textId="77777777" w:rsidR="009E2C91" w:rsidRPr="00767AD2" w:rsidRDefault="009E2C91" w:rsidP="006116B7">
            <w:pPr>
              <w:jc w:val="center"/>
              <w:rPr>
                <w:sz w:val="18"/>
                <w:szCs w:val="18"/>
              </w:rPr>
            </w:pPr>
            <w:r w:rsidRPr="00767AD2">
              <w:rPr>
                <w:sz w:val="18"/>
                <w:szCs w:val="18"/>
              </w:rPr>
              <w:t>91 (17.3%)</w:t>
            </w:r>
          </w:p>
        </w:tc>
        <w:tc>
          <w:tcPr>
            <w:tcW w:w="900" w:type="dxa"/>
            <w:tcBorders>
              <w:top w:val="nil"/>
              <w:left w:val="nil"/>
              <w:right w:val="nil"/>
            </w:tcBorders>
            <w:shd w:val="clear" w:color="auto" w:fill="auto"/>
            <w:vAlign w:val="center"/>
          </w:tcPr>
          <w:p w14:paraId="0ACA87FA" w14:textId="2A57E849" w:rsidR="009E2C91" w:rsidRPr="00767AD2" w:rsidRDefault="009E2C91" w:rsidP="006116B7">
            <w:pPr>
              <w:jc w:val="center"/>
              <w:rPr>
                <w:sz w:val="18"/>
                <w:szCs w:val="18"/>
              </w:rPr>
            </w:pPr>
            <w:r w:rsidRPr="00767AD2">
              <w:rPr>
                <w:sz w:val="18"/>
                <w:szCs w:val="18"/>
              </w:rPr>
              <w:t>154 (16.0%)</w:t>
            </w:r>
          </w:p>
        </w:tc>
        <w:tc>
          <w:tcPr>
            <w:tcW w:w="810" w:type="dxa"/>
            <w:tcBorders>
              <w:top w:val="nil"/>
              <w:left w:val="nil"/>
              <w:right w:val="nil"/>
            </w:tcBorders>
            <w:shd w:val="clear" w:color="auto" w:fill="auto"/>
            <w:vAlign w:val="center"/>
          </w:tcPr>
          <w:p w14:paraId="16CF275D" w14:textId="77777777" w:rsidR="009E2C91" w:rsidRPr="00767AD2" w:rsidRDefault="009E2C91" w:rsidP="006116B7">
            <w:pPr>
              <w:jc w:val="center"/>
              <w:rPr>
                <w:sz w:val="18"/>
                <w:szCs w:val="18"/>
              </w:rPr>
            </w:pPr>
            <w:r w:rsidRPr="00767AD2">
              <w:rPr>
                <w:sz w:val="18"/>
                <w:szCs w:val="18"/>
              </w:rPr>
              <w:t>61 (26.0%)</w:t>
            </w:r>
          </w:p>
        </w:tc>
        <w:tc>
          <w:tcPr>
            <w:tcW w:w="810" w:type="dxa"/>
            <w:tcBorders>
              <w:top w:val="nil"/>
              <w:left w:val="nil"/>
              <w:right w:val="nil"/>
            </w:tcBorders>
            <w:shd w:val="clear" w:color="auto" w:fill="auto"/>
            <w:vAlign w:val="center"/>
          </w:tcPr>
          <w:p w14:paraId="2425CE56" w14:textId="77777777" w:rsidR="009E2C91" w:rsidRPr="00767AD2" w:rsidRDefault="009E2C91" w:rsidP="006116B7">
            <w:pPr>
              <w:jc w:val="center"/>
              <w:rPr>
                <w:sz w:val="18"/>
                <w:szCs w:val="18"/>
              </w:rPr>
            </w:pPr>
            <w:r w:rsidRPr="00767AD2">
              <w:rPr>
                <w:sz w:val="18"/>
                <w:szCs w:val="18"/>
              </w:rPr>
              <w:t>264 (27.3%)</w:t>
            </w:r>
          </w:p>
        </w:tc>
        <w:tc>
          <w:tcPr>
            <w:tcW w:w="810" w:type="dxa"/>
            <w:tcBorders>
              <w:top w:val="nil"/>
              <w:left w:val="nil"/>
              <w:right w:val="nil"/>
            </w:tcBorders>
            <w:shd w:val="clear" w:color="auto" w:fill="auto"/>
            <w:vAlign w:val="center"/>
          </w:tcPr>
          <w:p w14:paraId="596991E2" w14:textId="586AA91D" w:rsidR="009E2C91" w:rsidRPr="00767AD2" w:rsidRDefault="009E2C91" w:rsidP="006116B7">
            <w:pPr>
              <w:jc w:val="center"/>
              <w:rPr>
                <w:sz w:val="18"/>
                <w:szCs w:val="18"/>
              </w:rPr>
            </w:pPr>
            <w:r w:rsidRPr="00767AD2">
              <w:rPr>
                <w:sz w:val="18"/>
                <w:szCs w:val="18"/>
              </w:rPr>
              <w:t>160 (24.7%)</w:t>
            </w:r>
          </w:p>
        </w:tc>
        <w:tc>
          <w:tcPr>
            <w:tcW w:w="810" w:type="dxa"/>
            <w:tcBorders>
              <w:top w:val="nil"/>
              <w:left w:val="nil"/>
              <w:right w:val="nil"/>
            </w:tcBorders>
            <w:shd w:val="clear" w:color="auto" w:fill="auto"/>
            <w:vAlign w:val="center"/>
          </w:tcPr>
          <w:p w14:paraId="420E605F" w14:textId="402A4576" w:rsidR="009E2C91" w:rsidRPr="00767AD2" w:rsidRDefault="009E2C91" w:rsidP="006116B7">
            <w:pPr>
              <w:jc w:val="center"/>
              <w:rPr>
                <w:sz w:val="18"/>
                <w:szCs w:val="18"/>
              </w:rPr>
            </w:pPr>
            <w:r w:rsidRPr="00767AD2">
              <w:rPr>
                <w:sz w:val="18"/>
                <w:szCs w:val="18"/>
              </w:rPr>
              <w:t>277 (29.8%)</w:t>
            </w:r>
          </w:p>
        </w:tc>
        <w:tc>
          <w:tcPr>
            <w:tcW w:w="990" w:type="dxa"/>
            <w:tcBorders>
              <w:top w:val="nil"/>
              <w:left w:val="nil"/>
              <w:right w:val="nil"/>
            </w:tcBorders>
            <w:shd w:val="clear" w:color="auto" w:fill="auto"/>
            <w:vAlign w:val="center"/>
          </w:tcPr>
          <w:p w14:paraId="3C93EB1D" w14:textId="77777777" w:rsidR="009E2C91" w:rsidRPr="00767AD2" w:rsidRDefault="009E2C91" w:rsidP="006116B7">
            <w:pPr>
              <w:jc w:val="center"/>
              <w:rPr>
                <w:sz w:val="18"/>
                <w:szCs w:val="18"/>
              </w:rPr>
            </w:pPr>
          </w:p>
        </w:tc>
      </w:tr>
      <w:tr w:rsidR="00767AD2" w:rsidRPr="00767AD2" w14:paraId="7CFA3D96" w14:textId="77777777" w:rsidTr="006116B7">
        <w:trPr>
          <w:trHeight w:val="531"/>
        </w:trPr>
        <w:tc>
          <w:tcPr>
            <w:tcW w:w="1350" w:type="dxa"/>
            <w:tcBorders>
              <w:top w:val="nil"/>
              <w:left w:val="nil"/>
              <w:bottom w:val="single" w:sz="4" w:space="0" w:color="auto"/>
              <w:right w:val="nil"/>
            </w:tcBorders>
            <w:shd w:val="clear" w:color="auto" w:fill="auto"/>
            <w:vAlign w:val="center"/>
          </w:tcPr>
          <w:p w14:paraId="14C55FF1" w14:textId="77777777" w:rsidR="009E2C91" w:rsidRPr="00767AD2" w:rsidRDefault="009E2C91" w:rsidP="006116B7">
            <w:pPr>
              <w:rPr>
                <w:sz w:val="18"/>
                <w:szCs w:val="18"/>
              </w:rPr>
            </w:pPr>
            <w:r w:rsidRPr="00767AD2">
              <w:rPr>
                <w:sz w:val="18"/>
                <w:szCs w:val="18"/>
              </w:rPr>
              <w:t xml:space="preserve">   4</w:t>
            </w:r>
          </w:p>
        </w:tc>
        <w:tc>
          <w:tcPr>
            <w:tcW w:w="1080" w:type="dxa"/>
            <w:tcBorders>
              <w:top w:val="nil"/>
              <w:left w:val="nil"/>
              <w:bottom w:val="single" w:sz="4" w:space="0" w:color="auto"/>
              <w:right w:val="nil"/>
            </w:tcBorders>
            <w:shd w:val="clear" w:color="auto" w:fill="auto"/>
            <w:vAlign w:val="center"/>
          </w:tcPr>
          <w:p w14:paraId="72FE5CF1" w14:textId="34AF8BA2" w:rsidR="009E2C91" w:rsidRPr="00767AD2" w:rsidRDefault="009E2C91" w:rsidP="006116B7">
            <w:pPr>
              <w:jc w:val="center"/>
              <w:rPr>
                <w:sz w:val="18"/>
                <w:szCs w:val="18"/>
              </w:rPr>
            </w:pPr>
            <w:r w:rsidRPr="00767AD2">
              <w:rPr>
                <w:sz w:val="18"/>
                <w:szCs w:val="18"/>
              </w:rPr>
              <w:t>3,399 (66.</w:t>
            </w:r>
            <w:r w:rsidR="007274BD" w:rsidRPr="00767AD2">
              <w:rPr>
                <w:sz w:val="18"/>
                <w:szCs w:val="18"/>
              </w:rPr>
              <w:t>0</w:t>
            </w:r>
            <w:r w:rsidRPr="00767AD2">
              <w:rPr>
                <w:sz w:val="18"/>
                <w:szCs w:val="18"/>
              </w:rPr>
              <w:t>%)</w:t>
            </w:r>
          </w:p>
        </w:tc>
        <w:tc>
          <w:tcPr>
            <w:tcW w:w="810" w:type="dxa"/>
            <w:tcBorders>
              <w:top w:val="nil"/>
              <w:left w:val="nil"/>
              <w:bottom w:val="single" w:sz="4" w:space="0" w:color="auto"/>
              <w:right w:val="nil"/>
            </w:tcBorders>
            <w:shd w:val="clear" w:color="auto" w:fill="auto"/>
            <w:vAlign w:val="center"/>
          </w:tcPr>
          <w:p w14:paraId="234072D4" w14:textId="691FC7DE" w:rsidR="009E2C91" w:rsidRPr="00767AD2" w:rsidRDefault="009E2C91" w:rsidP="006116B7">
            <w:pPr>
              <w:jc w:val="center"/>
              <w:rPr>
                <w:sz w:val="18"/>
                <w:szCs w:val="18"/>
              </w:rPr>
            </w:pPr>
            <w:r w:rsidRPr="00767AD2">
              <w:rPr>
                <w:sz w:val="18"/>
                <w:szCs w:val="18"/>
              </w:rPr>
              <w:t>658 (7</w:t>
            </w:r>
            <w:r w:rsidR="007274BD" w:rsidRPr="00767AD2">
              <w:rPr>
                <w:sz w:val="18"/>
                <w:szCs w:val="18"/>
              </w:rPr>
              <w:t>5.1</w:t>
            </w:r>
            <w:r w:rsidRPr="00767AD2">
              <w:rPr>
                <w:sz w:val="18"/>
                <w:szCs w:val="18"/>
              </w:rPr>
              <w:t>%)</w:t>
            </w:r>
          </w:p>
        </w:tc>
        <w:tc>
          <w:tcPr>
            <w:tcW w:w="1080" w:type="dxa"/>
            <w:tcBorders>
              <w:top w:val="nil"/>
              <w:left w:val="nil"/>
              <w:bottom w:val="single" w:sz="4" w:space="0" w:color="auto"/>
              <w:right w:val="nil"/>
            </w:tcBorders>
            <w:shd w:val="clear" w:color="auto" w:fill="auto"/>
            <w:vAlign w:val="center"/>
          </w:tcPr>
          <w:p w14:paraId="7A81EA6E" w14:textId="77777777" w:rsidR="009E2C91" w:rsidRPr="00767AD2" w:rsidRDefault="009E2C91" w:rsidP="006116B7">
            <w:pPr>
              <w:jc w:val="center"/>
              <w:rPr>
                <w:sz w:val="18"/>
                <w:szCs w:val="18"/>
              </w:rPr>
            </w:pPr>
            <w:r w:rsidRPr="00767AD2">
              <w:rPr>
                <w:sz w:val="18"/>
                <w:szCs w:val="18"/>
              </w:rPr>
              <w:t>404 (77.0%)</w:t>
            </w:r>
          </w:p>
        </w:tc>
        <w:tc>
          <w:tcPr>
            <w:tcW w:w="900" w:type="dxa"/>
            <w:tcBorders>
              <w:top w:val="nil"/>
              <w:left w:val="nil"/>
              <w:bottom w:val="single" w:sz="4" w:space="0" w:color="auto"/>
              <w:right w:val="nil"/>
            </w:tcBorders>
            <w:shd w:val="clear" w:color="auto" w:fill="auto"/>
            <w:vAlign w:val="center"/>
          </w:tcPr>
          <w:p w14:paraId="650B7FBC" w14:textId="6C783762" w:rsidR="009E2C91" w:rsidRPr="00767AD2" w:rsidRDefault="009E2C91" w:rsidP="006116B7">
            <w:pPr>
              <w:jc w:val="center"/>
              <w:rPr>
                <w:sz w:val="18"/>
                <w:szCs w:val="18"/>
              </w:rPr>
            </w:pPr>
            <w:r w:rsidRPr="00767AD2">
              <w:rPr>
                <w:sz w:val="18"/>
                <w:szCs w:val="18"/>
              </w:rPr>
              <w:t>754 (78.</w:t>
            </w:r>
            <w:r w:rsidR="00FC495A" w:rsidRPr="00767AD2">
              <w:rPr>
                <w:sz w:val="18"/>
                <w:szCs w:val="18"/>
              </w:rPr>
              <w:t>1</w:t>
            </w:r>
            <w:r w:rsidRPr="00767AD2">
              <w:rPr>
                <w:sz w:val="18"/>
                <w:szCs w:val="18"/>
              </w:rPr>
              <w:t>%)</w:t>
            </w:r>
          </w:p>
        </w:tc>
        <w:tc>
          <w:tcPr>
            <w:tcW w:w="810" w:type="dxa"/>
            <w:tcBorders>
              <w:top w:val="nil"/>
              <w:left w:val="nil"/>
              <w:bottom w:val="single" w:sz="4" w:space="0" w:color="auto"/>
              <w:right w:val="nil"/>
            </w:tcBorders>
            <w:shd w:val="clear" w:color="auto" w:fill="auto"/>
            <w:vAlign w:val="center"/>
          </w:tcPr>
          <w:p w14:paraId="05304038" w14:textId="77777777" w:rsidR="009E2C91" w:rsidRPr="00767AD2" w:rsidRDefault="009E2C91" w:rsidP="006116B7">
            <w:pPr>
              <w:jc w:val="center"/>
              <w:rPr>
                <w:sz w:val="18"/>
                <w:szCs w:val="18"/>
              </w:rPr>
            </w:pPr>
            <w:r w:rsidRPr="00767AD2">
              <w:rPr>
                <w:sz w:val="18"/>
                <w:szCs w:val="18"/>
              </w:rPr>
              <w:t>141 (60.0%)</w:t>
            </w:r>
          </w:p>
        </w:tc>
        <w:tc>
          <w:tcPr>
            <w:tcW w:w="810" w:type="dxa"/>
            <w:tcBorders>
              <w:top w:val="nil"/>
              <w:left w:val="nil"/>
              <w:bottom w:val="single" w:sz="4" w:space="0" w:color="auto"/>
              <w:right w:val="nil"/>
            </w:tcBorders>
            <w:shd w:val="clear" w:color="auto" w:fill="auto"/>
            <w:vAlign w:val="center"/>
          </w:tcPr>
          <w:p w14:paraId="271C4D8E" w14:textId="77777777" w:rsidR="009E2C91" w:rsidRPr="00767AD2" w:rsidRDefault="009E2C91" w:rsidP="006116B7">
            <w:pPr>
              <w:jc w:val="center"/>
              <w:rPr>
                <w:sz w:val="18"/>
                <w:szCs w:val="18"/>
              </w:rPr>
            </w:pPr>
            <w:r w:rsidRPr="00767AD2">
              <w:rPr>
                <w:sz w:val="18"/>
                <w:szCs w:val="18"/>
              </w:rPr>
              <w:t>549 (56.7%)</w:t>
            </w:r>
          </w:p>
        </w:tc>
        <w:tc>
          <w:tcPr>
            <w:tcW w:w="810" w:type="dxa"/>
            <w:tcBorders>
              <w:top w:val="nil"/>
              <w:left w:val="nil"/>
              <w:bottom w:val="single" w:sz="4" w:space="0" w:color="auto"/>
              <w:right w:val="nil"/>
            </w:tcBorders>
            <w:shd w:val="clear" w:color="auto" w:fill="auto"/>
            <w:vAlign w:val="center"/>
          </w:tcPr>
          <w:p w14:paraId="03D816AF" w14:textId="0471AFBE" w:rsidR="009E2C91" w:rsidRPr="00767AD2" w:rsidRDefault="009E2C91" w:rsidP="006116B7">
            <w:pPr>
              <w:jc w:val="center"/>
              <w:rPr>
                <w:sz w:val="18"/>
                <w:szCs w:val="18"/>
              </w:rPr>
            </w:pPr>
            <w:r w:rsidRPr="00767AD2">
              <w:rPr>
                <w:sz w:val="18"/>
                <w:szCs w:val="18"/>
              </w:rPr>
              <w:t>378 (58.</w:t>
            </w:r>
            <w:r w:rsidR="00FC495A" w:rsidRPr="00767AD2">
              <w:rPr>
                <w:sz w:val="18"/>
                <w:szCs w:val="18"/>
              </w:rPr>
              <w:t>2</w:t>
            </w:r>
            <w:r w:rsidRPr="00767AD2">
              <w:rPr>
                <w:sz w:val="18"/>
                <w:szCs w:val="18"/>
              </w:rPr>
              <w:t>%)</w:t>
            </w:r>
          </w:p>
        </w:tc>
        <w:tc>
          <w:tcPr>
            <w:tcW w:w="810" w:type="dxa"/>
            <w:tcBorders>
              <w:top w:val="nil"/>
              <w:left w:val="nil"/>
              <w:bottom w:val="single" w:sz="4" w:space="0" w:color="auto"/>
              <w:right w:val="nil"/>
            </w:tcBorders>
            <w:shd w:val="clear" w:color="auto" w:fill="auto"/>
            <w:vAlign w:val="center"/>
          </w:tcPr>
          <w:p w14:paraId="13EADFBD" w14:textId="17AF2AAB" w:rsidR="009E2C91" w:rsidRPr="00767AD2" w:rsidRDefault="009E2C91" w:rsidP="006116B7">
            <w:pPr>
              <w:jc w:val="center"/>
              <w:rPr>
                <w:sz w:val="18"/>
                <w:szCs w:val="18"/>
              </w:rPr>
            </w:pPr>
            <w:r w:rsidRPr="00767AD2">
              <w:rPr>
                <w:sz w:val="18"/>
                <w:szCs w:val="18"/>
              </w:rPr>
              <w:t>515 (55.4%)</w:t>
            </w:r>
          </w:p>
        </w:tc>
        <w:tc>
          <w:tcPr>
            <w:tcW w:w="990" w:type="dxa"/>
            <w:tcBorders>
              <w:top w:val="nil"/>
              <w:left w:val="nil"/>
              <w:bottom w:val="single" w:sz="4" w:space="0" w:color="auto"/>
              <w:right w:val="nil"/>
            </w:tcBorders>
            <w:shd w:val="clear" w:color="auto" w:fill="auto"/>
            <w:vAlign w:val="center"/>
          </w:tcPr>
          <w:p w14:paraId="349616EC" w14:textId="77777777" w:rsidR="009E2C91" w:rsidRPr="00767AD2" w:rsidRDefault="009E2C91" w:rsidP="006116B7">
            <w:pPr>
              <w:jc w:val="center"/>
              <w:rPr>
                <w:sz w:val="18"/>
                <w:szCs w:val="18"/>
              </w:rPr>
            </w:pPr>
          </w:p>
        </w:tc>
      </w:tr>
      <w:tr w:rsidR="00767AD2" w:rsidRPr="00767AD2" w14:paraId="44F2D405" w14:textId="77777777" w:rsidTr="006116B7">
        <w:trPr>
          <w:trHeight w:val="340"/>
        </w:trPr>
        <w:tc>
          <w:tcPr>
            <w:tcW w:w="1350" w:type="dxa"/>
            <w:tcBorders>
              <w:top w:val="single" w:sz="4" w:space="0" w:color="auto"/>
              <w:left w:val="nil"/>
              <w:bottom w:val="nil"/>
              <w:right w:val="nil"/>
            </w:tcBorders>
            <w:shd w:val="clear" w:color="auto" w:fill="auto"/>
            <w:vAlign w:val="center"/>
          </w:tcPr>
          <w:p w14:paraId="2719AC3D" w14:textId="77777777" w:rsidR="009E2C91" w:rsidRPr="00767AD2" w:rsidRDefault="009E2C91" w:rsidP="006116B7">
            <w:pPr>
              <w:rPr>
                <w:sz w:val="18"/>
                <w:szCs w:val="18"/>
              </w:rPr>
            </w:pPr>
            <w:r w:rsidRPr="00767AD2">
              <w:rPr>
                <w:sz w:val="18"/>
                <w:szCs w:val="18"/>
              </w:rPr>
              <w:t>PaO</w:t>
            </w:r>
            <w:r w:rsidRPr="00767AD2">
              <w:rPr>
                <w:sz w:val="18"/>
                <w:szCs w:val="18"/>
                <w:vertAlign w:val="subscript"/>
              </w:rPr>
              <w:t>2</w:t>
            </w:r>
            <w:r w:rsidRPr="00767AD2">
              <w:rPr>
                <w:sz w:val="18"/>
                <w:szCs w:val="18"/>
              </w:rPr>
              <w:t>/FiO</w:t>
            </w:r>
            <w:r w:rsidRPr="00767AD2">
              <w:rPr>
                <w:sz w:val="18"/>
                <w:szCs w:val="18"/>
                <w:vertAlign w:val="subscript"/>
              </w:rPr>
              <w:t>2</w:t>
            </w:r>
            <w:r w:rsidRPr="00767AD2">
              <w:rPr>
                <w:sz w:val="18"/>
                <w:szCs w:val="18"/>
              </w:rPr>
              <w:t xml:space="preserve"> Ratio (mmHg)</w:t>
            </w:r>
          </w:p>
        </w:tc>
        <w:tc>
          <w:tcPr>
            <w:tcW w:w="1080" w:type="dxa"/>
            <w:tcBorders>
              <w:top w:val="single" w:sz="4" w:space="0" w:color="auto"/>
              <w:left w:val="nil"/>
              <w:bottom w:val="nil"/>
              <w:right w:val="nil"/>
            </w:tcBorders>
            <w:shd w:val="clear" w:color="auto" w:fill="auto"/>
            <w:vAlign w:val="center"/>
          </w:tcPr>
          <w:p w14:paraId="1EF166AC" w14:textId="77777777" w:rsidR="009E2C91" w:rsidRPr="00767AD2" w:rsidRDefault="009E2C91" w:rsidP="006116B7">
            <w:pPr>
              <w:jc w:val="center"/>
              <w:rPr>
                <w:sz w:val="18"/>
                <w:szCs w:val="18"/>
              </w:rPr>
            </w:pPr>
            <w:r w:rsidRPr="00767AD2">
              <w:rPr>
                <w:sz w:val="18"/>
                <w:szCs w:val="18"/>
              </w:rPr>
              <w:t>125 (90, 175)</w:t>
            </w:r>
          </w:p>
        </w:tc>
        <w:tc>
          <w:tcPr>
            <w:tcW w:w="810" w:type="dxa"/>
            <w:tcBorders>
              <w:top w:val="single" w:sz="4" w:space="0" w:color="auto"/>
              <w:left w:val="nil"/>
              <w:bottom w:val="nil"/>
              <w:right w:val="nil"/>
            </w:tcBorders>
            <w:shd w:val="clear" w:color="auto" w:fill="auto"/>
            <w:vAlign w:val="center"/>
          </w:tcPr>
          <w:p w14:paraId="2DFC850A" w14:textId="77777777" w:rsidR="009E2C91" w:rsidRPr="00767AD2" w:rsidRDefault="009E2C91" w:rsidP="006116B7">
            <w:pPr>
              <w:jc w:val="center"/>
              <w:rPr>
                <w:sz w:val="18"/>
                <w:szCs w:val="18"/>
              </w:rPr>
            </w:pPr>
            <w:r w:rsidRPr="00767AD2">
              <w:rPr>
                <w:sz w:val="18"/>
                <w:szCs w:val="18"/>
              </w:rPr>
              <w:t>120 (86, 163)</w:t>
            </w:r>
          </w:p>
        </w:tc>
        <w:tc>
          <w:tcPr>
            <w:tcW w:w="1080" w:type="dxa"/>
            <w:tcBorders>
              <w:top w:val="single" w:sz="4" w:space="0" w:color="auto"/>
              <w:left w:val="nil"/>
              <w:bottom w:val="nil"/>
              <w:right w:val="nil"/>
            </w:tcBorders>
            <w:shd w:val="clear" w:color="auto" w:fill="auto"/>
            <w:vAlign w:val="center"/>
          </w:tcPr>
          <w:p w14:paraId="4B889F15" w14:textId="48D19CEC" w:rsidR="009E2C91" w:rsidRPr="00767AD2" w:rsidRDefault="009E2C91" w:rsidP="006116B7">
            <w:pPr>
              <w:jc w:val="center"/>
              <w:rPr>
                <w:sz w:val="18"/>
                <w:szCs w:val="18"/>
              </w:rPr>
            </w:pPr>
            <w:r w:rsidRPr="00767AD2">
              <w:rPr>
                <w:sz w:val="18"/>
                <w:szCs w:val="18"/>
              </w:rPr>
              <w:t>13</w:t>
            </w:r>
            <w:r w:rsidR="005B6642" w:rsidRPr="00767AD2">
              <w:rPr>
                <w:sz w:val="18"/>
                <w:szCs w:val="18"/>
              </w:rPr>
              <w:t>7</w:t>
            </w:r>
            <w:r w:rsidRPr="00767AD2">
              <w:rPr>
                <w:sz w:val="18"/>
                <w:szCs w:val="18"/>
              </w:rPr>
              <w:t xml:space="preserve"> (100, 1</w:t>
            </w:r>
            <w:r w:rsidR="005B6642" w:rsidRPr="00767AD2">
              <w:rPr>
                <w:sz w:val="18"/>
                <w:szCs w:val="18"/>
              </w:rPr>
              <w:t>88</w:t>
            </w:r>
            <w:r w:rsidRPr="00767AD2">
              <w:rPr>
                <w:sz w:val="18"/>
                <w:szCs w:val="18"/>
              </w:rPr>
              <w:t>)</w:t>
            </w:r>
          </w:p>
        </w:tc>
        <w:tc>
          <w:tcPr>
            <w:tcW w:w="900" w:type="dxa"/>
            <w:tcBorders>
              <w:top w:val="single" w:sz="4" w:space="0" w:color="auto"/>
              <w:left w:val="nil"/>
              <w:bottom w:val="nil"/>
              <w:right w:val="nil"/>
            </w:tcBorders>
            <w:shd w:val="clear" w:color="auto" w:fill="auto"/>
            <w:vAlign w:val="center"/>
          </w:tcPr>
          <w:p w14:paraId="534BC949" w14:textId="77777777" w:rsidR="009E2C91" w:rsidRPr="00767AD2" w:rsidRDefault="009E2C91" w:rsidP="006116B7">
            <w:pPr>
              <w:jc w:val="center"/>
              <w:rPr>
                <w:sz w:val="18"/>
                <w:szCs w:val="18"/>
              </w:rPr>
            </w:pPr>
            <w:r w:rsidRPr="00767AD2">
              <w:rPr>
                <w:sz w:val="18"/>
                <w:szCs w:val="18"/>
              </w:rPr>
              <w:t>140 (98, 192)</w:t>
            </w:r>
          </w:p>
        </w:tc>
        <w:tc>
          <w:tcPr>
            <w:tcW w:w="810" w:type="dxa"/>
            <w:tcBorders>
              <w:top w:val="single" w:sz="4" w:space="0" w:color="auto"/>
              <w:left w:val="nil"/>
              <w:bottom w:val="nil"/>
              <w:right w:val="nil"/>
            </w:tcBorders>
            <w:shd w:val="clear" w:color="auto" w:fill="auto"/>
            <w:vAlign w:val="center"/>
          </w:tcPr>
          <w:p w14:paraId="1D75DB80" w14:textId="77777777" w:rsidR="009E2C91" w:rsidRPr="00767AD2" w:rsidRDefault="009E2C91" w:rsidP="006116B7">
            <w:pPr>
              <w:jc w:val="center"/>
              <w:rPr>
                <w:sz w:val="18"/>
                <w:szCs w:val="18"/>
              </w:rPr>
            </w:pPr>
            <w:r w:rsidRPr="00767AD2">
              <w:rPr>
                <w:sz w:val="18"/>
                <w:szCs w:val="18"/>
              </w:rPr>
              <w:t>134 (89, 183)</w:t>
            </w:r>
          </w:p>
        </w:tc>
        <w:tc>
          <w:tcPr>
            <w:tcW w:w="810" w:type="dxa"/>
            <w:tcBorders>
              <w:top w:val="single" w:sz="4" w:space="0" w:color="auto"/>
              <w:left w:val="nil"/>
              <w:bottom w:val="nil"/>
              <w:right w:val="nil"/>
            </w:tcBorders>
            <w:shd w:val="clear" w:color="auto" w:fill="auto"/>
            <w:vAlign w:val="center"/>
          </w:tcPr>
          <w:p w14:paraId="4D727924" w14:textId="77777777" w:rsidR="009E2C91" w:rsidRPr="00767AD2" w:rsidRDefault="009E2C91" w:rsidP="006116B7">
            <w:pPr>
              <w:jc w:val="center"/>
              <w:rPr>
                <w:sz w:val="18"/>
                <w:szCs w:val="18"/>
              </w:rPr>
            </w:pPr>
            <w:r w:rsidRPr="00767AD2">
              <w:rPr>
                <w:sz w:val="18"/>
                <w:szCs w:val="18"/>
              </w:rPr>
              <w:t>138 (100, 191)</w:t>
            </w:r>
          </w:p>
        </w:tc>
        <w:tc>
          <w:tcPr>
            <w:tcW w:w="810" w:type="dxa"/>
            <w:tcBorders>
              <w:top w:val="single" w:sz="4" w:space="0" w:color="auto"/>
              <w:left w:val="nil"/>
              <w:bottom w:val="nil"/>
              <w:right w:val="nil"/>
            </w:tcBorders>
            <w:shd w:val="clear" w:color="auto" w:fill="auto"/>
            <w:vAlign w:val="center"/>
          </w:tcPr>
          <w:p w14:paraId="3B9E4A65" w14:textId="77777777" w:rsidR="009E2C91" w:rsidRPr="00767AD2" w:rsidRDefault="009E2C91" w:rsidP="006116B7">
            <w:pPr>
              <w:jc w:val="center"/>
              <w:rPr>
                <w:sz w:val="18"/>
                <w:szCs w:val="18"/>
              </w:rPr>
            </w:pPr>
            <w:r w:rsidRPr="00767AD2">
              <w:rPr>
                <w:sz w:val="18"/>
                <w:szCs w:val="18"/>
              </w:rPr>
              <w:t>152 (114, 202)</w:t>
            </w:r>
          </w:p>
        </w:tc>
        <w:tc>
          <w:tcPr>
            <w:tcW w:w="810" w:type="dxa"/>
            <w:tcBorders>
              <w:top w:val="single" w:sz="4" w:space="0" w:color="auto"/>
              <w:left w:val="nil"/>
              <w:bottom w:val="nil"/>
              <w:right w:val="nil"/>
            </w:tcBorders>
            <w:shd w:val="clear" w:color="auto" w:fill="auto"/>
            <w:vAlign w:val="center"/>
          </w:tcPr>
          <w:p w14:paraId="4298E93F" w14:textId="77777777" w:rsidR="009E2C91" w:rsidRPr="00767AD2" w:rsidRDefault="009E2C91" w:rsidP="006116B7">
            <w:pPr>
              <w:jc w:val="center"/>
              <w:rPr>
                <w:sz w:val="18"/>
                <w:szCs w:val="18"/>
              </w:rPr>
            </w:pPr>
            <w:r w:rsidRPr="00767AD2">
              <w:rPr>
                <w:sz w:val="18"/>
                <w:szCs w:val="18"/>
              </w:rPr>
              <w:t>95 (73, 118)</w:t>
            </w:r>
          </w:p>
        </w:tc>
        <w:tc>
          <w:tcPr>
            <w:tcW w:w="990" w:type="dxa"/>
            <w:tcBorders>
              <w:top w:val="single" w:sz="4" w:space="0" w:color="auto"/>
              <w:left w:val="nil"/>
              <w:bottom w:val="nil"/>
              <w:right w:val="nil"/>
            </w:tcBorders>
            <w:shd w:val="clear" w:color="auto" w:fill="auto"/>
            <w:vAlign w:val="center"/>
          </w:tcPr>
          <w:p w14:paraId="7F38E695" w14:textId="77777777" w:rsidR="009E2C91" w:rsidRPr="00767AD2" w:rsidRDefault="009E2C91" w:rsidP="006116B7">
            <w:pPr>
              <w:jc w:val="center"/>
              <w:rPr>
                <w:sz w:val="18"/>
                <w:szCs w:val="18"/>
              </w:rPr>
            </w:pPr>
            <w:r w:rsidRPr="00767AD2">
              <w:rPr>
                <w:sz w:val="18"/>
                <w:szCs w:val="18"/>
              </w:rPr>
              <w:t>&lt;0.001</w:t>
            </w:r>
          </w:p>
        </w:tc>
      </w:tr>
      <w:tr w:rsidR="00767AD2" w:rsidRPr="00767AD2" w14:paraId="1C4A30B0" w14:textId="77777777" w:rsidTr="006116B7">
        <w:trPr>
          <w:trHeight w:val="340"/>
        </w:trPr>
        <w:tc>
          <w:tcPr>
            <w:tcW w:w="1350" w:type="dxa"/>
            <w:tcBorders>
              <w:top w:val="nil"/>
              <w:left w:val="nil"/>
              <w:bottom w:val="nil"/>
              <w:right w:val="nil"/>
            </w:tcBorders>
            <w:shd w:val="clear" w:color="auto" w:fill="auto"/>
            <w:vAlign w:val="center"/>
          </w:tcPr>
          <w:p w14:paraId="32BCA141" w14:textId="77777777" w:rsidR="009E2C91" w:rsidRPr="00767AD2" w:rsidRDefault="009E2C91" w:rsidP="006116B7">
            <w:pPr>
              <w:rPr>
                <w:sz w:val="18"/>
                <w:szCs w:val="18"/>
              </w:rPr>
            </w:pPr>
            <w:r w:rsidRPr="00767AD2">
              <w:rPr>
                <w:sz w:val="18"/>
                <w:szCs w:val="18"/>
              </w:rPr>
              <w:t>ARDS severity</w:t>
            </w:r>
          </w:p>
        </w:tc>
        <w:tc>
          <w:tcPr>
            <w:tcW w:w="1080" w:type="dxa"/>
            <w:tcBorders>
              <w:top w:val="nil"/>
              <w:left w:val="nil"/>
              <w:bottom w:val="nil"/>
              <w:right w:val="nil"/>
            </w:tcBorders>
            <w:shd w:val="clear" w:color="auto" w:fill="auto"/>
            <w:vAlign w:val="center"/>
          </w:tcPr>
          <w:p w14:paraId="09830180"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tcPr>
          <w:p w14:paraId="01DD3889" w14:textId="77777777" w:rsidR="009E2C91" w:rsidRPr="00767AD2" w:rsidRDefault="009E2C91" w:rsidP="006116B7">
            <w:pPr>
              <w:jc w:val="center"/>
              <w:rPr>
                <w:sz w:val="18"/>
                <w:szCs w:val="18"/>
              </w:rPr>
            </w:pPr>
          </w:p>
        </w:tc>
        <w:tc>
          <w:tcPr>
            <w:tcW w:w="1080" w:type="dxa"/>
            <w:tcBorders>
              <w:top w:val="nil"/>
              <w:left w:val="nil"/>
              <w:bottom w:val="nil"/>
              <w:right w:val="nil"/>
            </w:tcBorders>
            <w:shd w:val="clear" w:color="auto" w:fill="auto"/>
            <w:vAlign w:val="center"/>
          </w:tcPr>
          <w:p w14:paraId="1ECE999E" w14:textId="77777777" w:rsidR="009E2C91" w:rsidRPr="00767AD2" w:rsidRDefault="009E2C91" w:rsidP="006116B7">
            <w:pPr>
              <w:jc w:val="center"/>
              <w:rPr>
                <w:sz w:val="18"/>
                <w:szCs w:val="18"/>
              </w:rPr>
            </w:pPr>
          </w:p>
        </w:tc>
        <w:tc>
          <w:tcPr>
            <w:tcW w:w="900" w:type="dxa"/>
            <w:tcBorders>
              <w:top w:val="nil"/>
              <w:left w:val="nil"/>
              <w:bottom w:val="nil"/>
              <w:right w:val="nil"/>
            </w:tcBorders>
            <w:shd w:val="clear" w:color="auto" w:fill="auto"/>
            <w:vAlign w:val="center"/>
          </w:tcPr>
          <w:p w14:paraId="76E7FE91"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tcPr>
          <w:p w14:paraId="3D1DEC0C"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tcPr>
          <w:p w14:paraId="3FF56D70"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tcPr>
          <w:p w14:paraId="45743CCD" w14:textId="77777777" w:rsidR="009E2C91" w:rsidRPr="00767AD2" w:rsidRDefault="009E2C91" w:rsidP="006116B7">
            <w:pPr>
              <w:jc w:val="center"/>
              <w:rPr>
                <w:sz w:val="18"/>
                <w:szCs w:val="18"/>
              </w:rPr>
            </w:pPr>
          </w:p>
        </w:tc>
        <w:tc>
          <w:tcPr>
            <w:tcW w:w="810" w:type="dxa"/>
            <w:tcBorders>
              <w:top w:val="nil"/>
              <w:left w:val="nil"/>
              <w:bottom w:val="nil"/>
              <w:right w:val="nil"/>
            </w:tcBorders>
            <w:shd w:val="clear" w:color="auto" w:fill="auto"/>
            <w:vAlign w:val="center"/>
          </w:tcPr>
          <w:p w14:paraId="174D5985" w14:textId="77777777" w:rsidR="009E2C91" w:rsidRPr="00767AD2" w:rsidRDefault="009E2C91" w:rsidP="006116B7">
            <w:pPr>
              <w:jc w:val="center"/>
              <w:rPr>
                <w:sz w:val="18"/>
                <w:szCs w:val="18"/>
              </w:rPr>
            </w:pPr>
          </w:p>
        </w:tc>
        <w:tc>
          <w:tcPr>
            <w:tcW w:w="990" w:type="dxa"/>
            <w:tcBorders>
              <w:top w:val="nil"/>
              <w:left w:val="nil"/>
              <w:bottom w:val="nil"/>
              <w:right w:val="nil"/>
            </w:tcBorders>
            <w:shd w:val="clear" w:color="auto" w:fill="auto"/>
            <w:vAlign w:val="center"/>
          </w:tcPr>
          <w:p w14:paraId="0D6FFD04" w14:textId="77777777" w:rsidR="009E2C91" w:rsidRPr="00767AD2" w:rsidRDefault="009E2C91" w:rsidP="006116B7">
            <w:pPr>
              <w:jc w:val="center"/>
              <w:rPr>
                <w:sz w:val="18"/>
                <w:szCs w:val="18"/>
              </w:rPr>
            </w:pPr>
            <w:r w:rsidRPr="00767AD2">
              <w:rPr>
                <w:sz w:val="18"/>
                <w:szCs w:val="18"/>
              </w:rPr>
              <w:t>&lt;0.001</w:t>
            </w:r>
          </w:p>
        </w:tc>
      </w:tr>
      <w:tr w:rsidR="00767AD2" w:rsidRPr="00767AD2" w14:paraId="63BCAC8A" w14:textId="77777777" w:rsidTr="006116B7">
        <w:trPr>
          <w:trHeight w:val="340"/>
        </w:trPr>
        <w:tc>
          <w:tcPr>
            <w:tcW w:w="1350" w:type="dxa"/>
            <w:tcBorders>
              <w:top w:val="nil"/>
              <w:left w:val="nil"/>
              <w:bottom w:val="nil"/>
              <w:right w:val="nil"/>
            </w:tcBorders>
            <w:shd w:val="clear" w:color="auto" w:fill="auto"/>
            <w:vAlign w:val="center"/>
          </w:tcPr>
          <w:p w14:paraId="653A862F" w14:textId="77777777" w:rsidR="00F4122A" w:rsidRPr="00767AD2" w:rsidRDefault="00F4122A" w:rsidP="00F4122A">
            <w:pPr>
              <w:rPr>
                <w:sz w:val="18"/>
                <w:szCs w:val="18"/>
              </w:rPr>
            </w:pPr>
            <w:r w:rsidRPr="00767AD2">
              <w:rPr>
                <w:sz w:val="18"/>
                <w:szCs w:val="18"/>
              </w:rPr>
              <w:t>   Mild</w:t>
            </w:r>
          </w:p>
        </w:tc>
        <w:tc>
          <w:tcPr>
            <w:tcW w:w="1080" w:type="dxa"/>
            <w:tcBorders>
              <w:top w:val="nil"/>
              <w:left w:val="nil"/>
              <w:bottom w:val="nil"/>
              <w:right w:val="nil"/>
            </w:tcBorders>
            <w:shd w:val="clear" w:color="auto" w:fill="auto"/>
            <w:vAlign w:val="center"/>
          </w:tcPr>
          <w:p w14:paraId="113AA666" w14:textId="21504051" w:rsidR="00F4122A" w:rsidRPr="00767AD2" w:rsidRDefault="00F4122A" w:rsidP="00F4122A">
            <w:pPr>
              <w:jc w:val="center"/>
              <w:rPr>
                <w:sz w:val="18"/>
                <w:szCs w:val="18"/>
              </w:rPr>
            </w:pPr>
            <w:r w:rsidRPr="00767AD2">
              <w:rPr>
                <w:sz w:val="18"/>
                <w:szCs w:val="18"/>
              </w:rPr>
              <w:t>862 (16.7%)</w:t>
            </w:r>
          </w:p>
        </w:tc>
        <w:tc>
          <w:tcPr>
            <w:tcW w:w="810" w:type="dxa"/>
            <w:tcBorders>
              <w:top w:val="nil"/>
              <w:left w:val="nil"/>
              <w:bottom w:val="nil"/>
              <w:right w:val="nil"/>
            </w:tcBorders>
            <w:shd w:val="clear" w:color="auto" w:fill="auto"/>
            <w:vAlign w:val="center"/>
          </w:tcPr>
          <w:p w14:paraId="120E4B0F" w14:textId="4AC56762" w:rsidR="00F4122A" w:rsidRPr="00767AD2" w:rsidRDefault="00F4122A" w:rsidP="00F4122A">
            <w:pPr>
              <w:jc w:val="center"/>
              <w:rPr>
                <w:sz w:val="18"/>
                <w:szCs w:val="18"/>
              </w:rPr>
            </w:pPr>
            <w:r w:rsidRPr="00767AD2">
              <w:rPr>
                <w:sz w:val="18"/>
                <w:szCs w:val="18"/>
              </w:rPr>
              <w:t>115 (13.1%)</w:t>
            </w:r>
          </w:p>
        </w:tc>
        <w:tc>
          <w:tcPr>
            <w:tcW w:w="1080" w:type="dxa"/>
            <w:tcBorders>
              <w:top w:val="nil"/>
              <w:left w:val="nil"/>
              <w:bottom w:val="nil"/>
              <w:right w:val="nil"/>
            </w:tcBorders>
            <w:shd w:val="clear" w:color="auto" w:fill="auto"/>
            <w:vAlign w:val="center"/>
          </w:tcPr>
          <w:p w14:paraId="4962342C" w14:textId="54862FD8" w:rsidR="00F4122A" w:rsidRPr="00767AD2" w:rsidRDefault="00F4122A" w:rsidP="00F4122A">
            <w:pPr>
              <w:jc w:val="center"/>
              <w:rPr>
                <w:sz w:val="18"/>
                <w:szCs w:val="18"/>
              </w:rPr>
            </w:pPr>
            <w:r w:rsidRPr="00767AD2">
              <w:rPr>
                <w:sz w:val="18"/>
                <w:szCs w:val="18"/>
              </w:rPr>
              <w:t>114 (21.7%)</w:t>
            </w:r>
          </w:p>
        </w:tc>
        <w:tc>
          <w:tcPr>
            <w:tcW w:w="900" w:type="dxa"/>
            <w:tcBorders>
              <w:top w:val="nil"/>
              <w:left w:val="nil"/>
              <w:bottom w:val="nil"/>
              <w:right w:val="nil"/>
            </w:tcBorders>
            <w:shd w:val="clear" w:color="auto" w:fill="auto"/>
            <w:vAlign w:val="center"/>
          </w:tcPr>
          <w:p w14:paraId="57785EE3" w14:textId="3131585F" w:rsidR="00F4122A" w:rsidRPr="00767AD2" w:rsidRDefault="00F4122A" w:rsidP="00F4122A">
            <w:pPr>
              <w:jc w:val="center"/>
              <w:rPr>
                <w:sz w:val="18"/>
                <w:szCs w:val="18"/>
              </w:rPr>
            </w:pPr>
            <w:r w:rsidRPr="00767AD2">
              <w:rPr>
                <w:sz w:val="18"/>
                <w:szCs w:val="18"/>
              </w:rPr>
              <w:t>209 (21.7%)</w:t>
            </w:r>
          </w:p>
        </w:tc>
        <w:tc>
          <w:tcPr>
            <w:tcW w:w="810" w:type="dxa"/>
            <w:tcBorders>
              <w:top w:val="nil"/>
              <w:left w:val="nil"/>
              <w:bottom w:val="nil"/>
              <w:right w:val="nil"/>
            </w:tcBorders>
            <w:shd w:val="clear" w:color="auto" w:fill="auto"/>
            <w:vAlign w:val="center"/>
          </w:tcPr>
          <w:p w14:paraId="3FDD21AD" w14:textId="2C33C3AA" w:rsidR="00F4122A" w:rsidRPr="00767AD2" w:rsidRDefault="00F4122A" w:rsidP="00F4122A">
            <w:pPr>
              <w:jc w:val="center"/>
              <w:rPr>
                <w:sz w:val="18"/>
                <w:szCs w:val="18"/>
              </w:rPr>
            </w:pPr>
            <w:r w:rsidRPr="00767AD2">
              <w:rPr>
                <w:sz w:val="18"/>
                <w:szCs w:val="18"/>
              </w:rPr>
              <w:t>43 (18.3%)</w:t>
            </w:r>
          </w:p>
        </w:tc>
        <w:tc>
          <w:tcPr>
            <w:tcW w:w="810" w:type="dxa"/>
            <w:tcBorders>
              <w:top w:val="nil"/>
              <w:left w:val="nil"/>
              <w:bottom w:val="nil"/>
              <w:right w:val="nil"/>
            </w:tcBorders>
            <w:shd w:val="clear" w:color="auto" w:fill="auto"/>
            <w:vAlign w:val="center"/>
          </w:tcPr>
          <w:p w14:paraId="2161C350" w14:textId="10E6024B" w:rsidR="00F4122A" w:rsidRPr="00767AD2" w:rsidRDefault="00F4122A" w:rsidP="00F4122A">
            <w:pPr>
              <w:jc w:val="center"/>
              <w:rPr>
                <w:sz w:val="18"/>
                <w:szCs w:val="18"/>
              </w:rPr>
            </w:pPr>
            <w:r w:rsidRPr="00767AD2">
              <w:rPr>
                <w:sz w:val="18"/>
                <w:szCs w:val="18"/>
              </w:rPr>
              <w:t>207 (21.4%)</w:t>
            </w:r>
          </w:p>
        </w:tc>
        <w:tc>
          <w:tcPr>
            <w:tcW w:w="810" w:type="dxa"/>
            <w:tcBorders>
              <w:top w:val="nil"/>
              <w:left w:val="nil"/>
              <w:bottom w:val="nil"/>
              <w:right w:val="nil"/>
            </w:tcBorders>
            <w:shd w:val="clear" w:color="auto" w:fill="auto"/>
            <w:vAlign w:val="center"/>
          </w:tcPr>
          <w:p w14:paraId="3E8EA942" w14:textId="11AC16F8" w:rsidR="00F4122A" w:rsidRPr="00767AD2" w:rsidRDefault="00F4122A" w:rsidP="00F4122A">
            <w:pPr>
              <w:jc w:val="center"/>
              <w:rPr>
                <w:sz w:val="18"/>
                <w:szCs w:val="18"/>
              </w:rPr>
            </w:pPr>
            <w:r w:rsidRPr="00767AD2">
              <w:rPr>
                <w:sz w:val="18"/>
                <w:szCs w:val="18"/>
              </w:rPr>
              <w:t>169 (26.0%)</w:t>
            </w:r>
          </w:p>
        </w:tc>
        <w:tc>
          <w:tcPr>
            <w:tcW w:w="810" w:type="dxa"/>
            <w:tcBorders>
              <w:top w:val="nil"/>
              <w:left w:val="nil"/>
              <w:bottom w:val="nil"/>
              <w:right w:val="nil"/>
            </w:tcBorders>
            <w:shd w:val="clear" w:color="auto" w:fill="auto"/>
            <w:vAlign w:val="center"/>
          </w:tcPr>
          <w:p w14:paraId="0200109D" w14:textId="3B85A966" w:rsidR="00F4122A" w:rsidRPr="00767AD2" w:rsidRDefault="00F4122A" w:rsidP="00F4122A">
            <w:pPr>
              <w:jc w:val="center"/>
              <w:rPr>
                <w:sz w:val="18"/>
                <w:szCs w:val="18"/>
              </w:rPr>
            </w:pPr>
            <w:r w:rsidRPr="00767AD2">
              <w:rPr>
                <w:sz w:val="18"/>
                <w:szCs w:val="18"/>
              </w:rPr>
              <w:t>5 (0.5%)</w:t>
            </w:r>
          </w:p>
        </w:tc>
        <w:tc>
          <w:tcPr>
            <w:tcW w:w="990" w:type="dxa"/>
            <w:tcBorders>
              <w:top w:val="nil"/>
              <w:left w:val="nil"/>
              <w:bottom w:val="nil"/>
              <w:right w:val="nil"/>
            </w:tcBorders>
            <w:shd w:val="clear" w:color="auto" w:fill="auto"/>
            <w:vAlign w:val="center"/>
          </w:tcPr>
          <w:p w14:paraId="5789FD06" w14:textId="77777777" w:rsidR="00F4122A" w:rsidRPr="00767AD2" w:rsidRDefault="00F4122A" w:rsidP="00F4122A">
            <w:pPr>
              <w:jc w:val="center"/>
              <w:rPr>
                <w:sz w:val="18"/>
                <w:szCs w:val="18"/>
              </w:rPr>
            </w:pPr>
          </w:p>
        </w:tc>
      </w:tr>
      <w:tr w:rsidR="00767AD2" w:rsidRPr="00767AD2" w14:paraId="20BC24C3" w14:textId="77777777" w:rsidTr="006116B7">
        <w:trPr>
          <w:trHeight w:val="340"/>
        </w:trPr>
        <w:tc>
          <w:tcPr>
            <w:tcW w:w="1350" w:type="dxa"/>
            <w:tcBorders>
              <w:top w:val="nil"/>
              <w:left w:val="nil"/>
              <w:right w:val="nil"/>
            </w:tcBorders>
            <w:shd w:val="clear" w:color="auto" w:fill="auto"/>
            <w:vAlign w:val="center"/>
          </w:tcPr>
          <w:p w14:paraId="58342769" w14:textId="77777777" w:rsidR="00F4122A" w:rsidRPr="00767AD2" w:rsidRDefault="00F4122A" w:rsidP="00F4122A">
            <w:pPr>
              <w:rPr>
                <w:sz w:val="18"/>
                <w:szCs w:val="18"/>
              </w:rPr>
            </w:pPr>
            <w:r w:rsidRPr="00767AD2">
              <w:rPr>
                <w:sz w:val="18"/>
                <w:szCs w:val="18"/>
              </w:rPr>
              <w:t>   Moderate</w:t>
            </w:r>
          </w:p>
        </w:tc>
        <w:tc>
          <w:tcPr>
            <w:tcW w:w="1080" w:type="dxa"/>
            <w:tcBorders>
              <w:top w:val="nil"/>
              <w:left w:val="nil"/>
              <w:right w:val="nil"/>
            </w:tcBorders>
            <w:shd w:val="clear" w:color="auto" w:fill="auto"/>
            <w:vAlign w:val="center"/>
          </w:tcPr>
          <w:p w14:paraId="63D8DBF5" w14:textId="20F97B93" w:rsidR="00F4122A" w:rsidRPr="00767AD2" w:rsidRDefault="00F4122A" w:rsidP="00F4122A">
            <w:pPr>
              <w:jc w:val="center"/>
              <w:rPr>
                <w:sz w:val="18"/>
                <w:szCs w:val="18"/>
              </w:rPr>
            </w:pPr>
            <w:r w:rsidRPr="00767AD2">
              <w:rPr>
                <w:sz w:val="18"/>
                <w:szCs w:val="18"/>
              </w:rPr>
              <w:t>2,613 (50.8%)</w:t>
            </w:r>
          </w:p>
        </w:tc>
        <w:tc>
          <w:tcPr>
            <w:tcW w:w="810" w:type="dxa"/>
            <w:tcBorders>
              <w:top w:val="nil"/>
              <w:left w:val="nil"/>
              <w:right w:val="nil"/>
            </w:tcBorders>
            <w:shd w:val="clear" w:color="auto" w:fill="auto"/>
            <w:vAlign w:val="center"/>
          </w:tcPr>
          <w:p w14:paraId="117B26AA" w14:textId="79409594" w:rsidR="00F4122A" w:rsidRPr="00767AD2" w:rsidRDefault="00F4122A" w:rsidP="00F4122A">
            <w:pPr>
              <w:jc w:val="center"/>
              <w:rPr>
                <w:sz w:val="18"/>
                <w:szCs w:val="18"/>
              </w:rPr>
            </w:pPr>
            <w:r w:rsidRPr="00767AD2">
              <w:rPr>
                <w:sz w:val="18"/>
                <w:szCs w:val="18"/>
              </w:rPr>
              <w:t>429 (49.0%)</w:t>
            </w:r>
          </w:p>
        </w:tc>
        <w:tc>
          <w:tcPr>
            <w:tcW w:w="1080" w:type="dxa"/>
            <w:tcBorders>
              <w:top w:val="nil"/>
              <w:left w:val="nil"/>
              <w:right w:val="nil"/>
            </w:tcBorders>
            <w:shd w:val="clear" w:color="auto" w:fill="auto"/>
            <w:vAlign w:val="center"/>
          </w:tcPr>
          <w:p w14:paraId="3C87075F" w14:textId="38B43C00" w:rsidR="00F4122A" w:rsidRPr="00767AD2" w:rsidRDefault="00F4122A" w:rsidP="00F4122A">
            <w:pPr>
              <w:jc w:val="center"/>
              <w:rPr>
                <w:sz w:val="18"/>
                <w:szCs w:val="18"/>
              </w:rPr>
            </w:pPr>
            <w:r w:rsidRPr="00767AD2">
              <w:rPr>
                <w:sz w:val="18"/>
                <w:szCs w:val="18"/>
              </w:rPr>
              <w:t>278 (53.0%)</w:t>
            </w:r>
          </w:p>
        </w:tc>
        <w:tc>
          <w:tcPr>
            <w:tcW w:w="900" w:type="dxa"/>
            <w:tcBorders>
              <w:top w:val="nil"/>
              <w:left w:val="nil"/>
              <w:right w:val="nil"/>
            </w:tcBorders>
            <w:shd w:val="clear" w:color="auto" w:fill="auto"/>
            <w:vAlign w:val="center"/>
          </w:tcPr>
          <w:p w14:paraId="2332A985" w14:textId="31F3CE3C" w:rsidR="00F4122A" w:rsidRPr="00767AD2" w:rsidRDefault="00F4122A" w:rsidP="00F4122A">
            <w:pPr>
              <w:jc w:val="center"/>
              <w:rPr>
                <w:sz w:val="18"/>
                <w:szCs w:val="18"/>
              </w:rPr>
            </w:pPr>
            <w:r w:rsidRPr="00767AD2">
              <w:rPr>
                <w:sz w:val="18"/>
                <w:szCs w:val="18"/>
              </w:rPr>
              <w:t>495 (51.3%)</w:t>
            </w:r>
          </w:p>
        </w:tc>
        <w:tc>
          <w:tcPr>
            <w:tcW w:w="810" w:type="dxa"/>
            <w:tcBorders>
              <w:top w:val="nil"/>
              <w:left w:val="nil"/>
              <w:right w:val="nil"/>
            </w:tcBorders>
            <w:shd w:val="clear" w:color="auto" w:fill="auto"/>
            <w:vAlign w:val="center"/>
          </w:tcPr>
          <w:p w14:paraId="699E1D45" w14:textId="1708B457" w:rsidR="00F4122A" w:rsidRPr="00767AD2" w:rsidRDefault="00F4122A" w:rsidP="00F4122A">
            <w:pPr>
              <w:jc w:val="center"/>
              <w:rPr>
                <w:sz w:val="18"/>
                <w:szCs w:val="18"/>
              </w:rPr>
            </w:pPr>
            <w:r w:rsidRPr="00767AD2">
              <w:rPr>
                <w:sz w:val="18"/>
                <w:szCs w:val="18"/>
              </w:rPr>
              <w:t>116 (49.4%)</w:t>
            </w:r>
          </w:p>
        </w:tc>
        <w:tc>
          <w:tcPr>
            <w:tcW w:w="810" w:type="dxa"/>
            <w:tcBorders>
              <w:top w:val="nil"/>
              <w:left w:val="nil"/>
              <w:right w:val="nil"/>
            </w:tcBorders>
            <w:shd w:val="clear" w:color="auto" w:fill="auto"/>
            <w:vAlign w:val="center"/>
          </w:tcPr>
          <w:p w14:paraId="71D5C49E" w14:textId="17C8CAEB" w:rsidR="00F4122A" w:rsidRPr="00767AD2" w:rsidRDefault="00F4122A" w:rsidP="00F4122A">
            <w:pPr>
              <w:jc w:val="center"/>
              <w:rPr>
                <w:sz w:val="18"/>
                <w:szCs w:val="18"/>
              </w:rPr>
            </w:pPr>
            <w:r w:rsidRPr="00767AD2">
              <w:rPr>
                <w:sz w:val="18"/>
                <w:szCs w:val="18"/>
              </w:rPr>
              <w:t>515 (53.2%)</w:t>
            </w:r>
          </w:p>
        </w:tc>
        <w:tc>
          <w:tcPr>
            <w:tcW w:w="810" w:type="dxa"/>
            <w:tcBorders>
              <w:top w:val="nil"/>
              <w:left w:val="nil"/>
              <w:right w:val="nil"/>
            </w:tcBorders>
            <w:shd w:val="clear" w:color="auto" w:fill="auto"/>
            <w:vAlign w:val="center"/>
          </w:tcPr>
          <w:p w14:paraId="30E4D876" w14:textId="3BA089E5" w:rsidR="00F4122A" w:rsidRPr="00767AD2" w:rsidRDefault="00F4122A" w:rsidP="00F4122A">
            <w:pPr>
              <w:jc w:val="center"/>
              <w:rPr>
                <w:sz w:val="18"/>
                <w:szCs w:val="18"/>
              </w:rPr>
            </w:pPr>
            <w:r w:rsidRPr="00767AD2">
              <w:rPr>
                <w:sz w:val="18"/>
                <w:szCs w:val="18"/>
              </w:rPr>
              <w:t>373.0 (57.5%)</w:t>
            </w:r>
          </w:p>
        </w:tc>
        <w:tc>
          <w:tcPr>
            <w:tcW w:w="810" w:type="dxa"/>
            <w:tcBorders>
              <w:top w:val="nil"/>
              <w:left w:val="nil"/>
              <w:right w:val="nil"/>
            </w:tcBorders>
            <w:shd w:val="clear" w:color="auto" w:fill="auto"/>
            <w:vAlign w:val="center"/>
          </w:tcPr>
          <w:p w14:paraId="5650F278" w14:textId="0A3EA383" w:rsidR="00F4122A" w:rsidRPr="00767AD2" w:rsidRDefault="00F4122A" w:rsidP="00F4122A">
            <w:pPr>
              <w:jc w:val="center"/>
              <w:rPr>
                <w:sz w:val="18"/>
                <w:szCs w:val="18"/>
              </w:rPr>
            </w:pPr>
            <w:r w:rsidRPr="00767AD2">
              <w:rPr>
                <w:sz w:val="18"/>
                <w:szCs w:val="18"/>
              </w:rPr>
              <w:t>407 (43.8%)</w:t>
            </w:r>
          </w:p>
        </w:tc>
        <w:tc>
          <w:tcPr>
            <w:tcW w:w="990" w:type="dxa"/>
            <w:tcBorders>
              <w:top w:val="nil"/>
              <w:left w:val="nil"/>
              <w:right w:val="nil"/>
            </w:tcBorders>
            <w:shd w:val="clear" w:color="auto" w:fill="auto"/>
            <w:vAlign w:val="center"/>
          </w:tcPr>
          <w:p w14:paraId="7A72C9FF" w14:textId="77777777" w:rsidR="00F4122A" w:rsidRPr="00767AD2" w:rsidRDefault="00F4122A" w:rsidP="00F4122A">
            <w:pPr>
              <w:jc w:val="center"/>
              <w:rPr>
                <w:sz w:val="18"/>
                <w:szCs w:val="18"/>
              </w:rPr>
            </w:pPr>
          </w:p>
        </w:tc>
      </w:tr>
      <w:tr w:rsidR="00767AD2" w:rsidRPr="00767AD2" w14:paraId="55879D83" w14:textId="77777777" w:rsidTr="006116B7">
        <w:trPr>
          <w:trHeight w:val="340"/>
        </w:trPr>
        <w:tc>
          <w:tcPr>
            <w:tcW w:w="1350" w:type="dxa"/>
            <w:tcBorders>
              <w:top w:val="nil"/>
              <w:left w:val="nil"/>
              <w:bottom w:val="single" w:sz="4" w:space="0" w:color="auto"/>
              <w:right w:val="nil"/>
            </w:tcBorders>
            <w:shd w:val="clear" w:color="auto" w:fill="auto"/>
            <w:vAlign w:val="center"/>
          </w:tcPr>
          <w:p w14:paraId="6CDB20AF" w14:textId="77777777" w:rsidR="00F4122A" w:rsidRPr="00767AD2" w:rsidRDefault="00F4122A" w:rsidP="00F4122A">
            <w:pPr>
              <w:rPr>
                <w:sz w:val="18"/>
                <w:szCs w:val="18"/>
              </w:rPr>
            </w:pPr>
            <w:r w:rsidRPr="00767AD2">
              <w:rPr>
                <w:sz w:val="18"/>
                <w:szCs w:val="18"/>
              </w:rPr>
              <w:t>   Severe</w:t>
            </w:r>
          </w:p>
        </w:tc>
        <w:tc>
          <w:tcPr>
            <w:tcW w:w="1080" w:type="dxa"/>
            <w:tcBorders>
              <w:top w:val="nil"/>
              <w:left w:val="nil"/>
              <w:bottom w:val="single" w:sz="4" w:space="0" w:color="auto"/>
              <w:right w:val="nil"/>
            </w:tcBorders>
            <w:shd w:val="clear" w:color="auto" w:fill="auto"/>
            <w:vAlign w:val="center"/>
          </w:tcPr>
          <w:p w14:paraId="2D81BD3B" w14:textId="27D78686" w:rsidR="00F4122A" w:rsidRPr="00767AD2" w:rsidRDefault="00F4122A" w:rsidP="00F4122A">
            <w:pPr>
              <w:jc w:val="center"/>
              <w:rPr>
                <w:sz w:val="18"/>
                <w:szCs w:val="18"/>
              </w:rPr>
            </w:pPr>
            <w:r w:rsidRPr="00767AD2">
              <w:rPr>
                <w:sz w:val="18"/>
                <w:szCs w:val="18"/>
              </w:rPr>
              <w:t>1,673 (32.5%)</w:t>
            </w:r>
          </w:p>
        </w:tc>
        <w:tc>
          <w:tcPr>
            <w:tcW w:w="810" w:type="dxa"/>
            <w:tcBorders>
              <w:top w:val="nil"/>
              <w:left w:val="nil"/>
              <w:bottom w:val="single" w:sz="4" w:space="0" w:color="auto"/>
              <w:right w:val="nil"/>
            </w:tcBorders>
            <w:shd w:val="clear" w:color="auto" w:fill="auto"/>
            <w:vAlign w:val="center"/>
          </w:tcPr>
          <w:p w14:paraId="65454A63" w14:textId="36C88C10" w:rsidR="00F4122A" w:rsidRPr="00767AD2" w:rsidRDefault="00F4122A" w:rsidP="00F4122A">
            <w:pPr>
              <w:jc w:val="center"/>
              <w:rPr>
                <w:sz w:val="18"/>
                <w:szCs w:val="18"/>
              </w:rPr>
            </w:pPr>
            <w:r w:rsidRPr="00767AD2">
              <w:rPr>
                <w:sz w:val="18"/>
                <w:szCs w:val="18"/>
              </w:rPr>
              <w:t>332 (37.9%)</w:t>
            </w:r>
          </w:p>
        </w:tc>
        <w:tc>
          <w:tcPr>
            <w:tcW w:w="1080" w:type="dxa"/>
            <w:tcBorders>
              <w:top w:val="nil"/>
              <w:left w:val="nil"/>
              <w:bottom w:val="single" w:sz="4" w:space="0" w:color="auto"/>
              <w:right w:val="nil"/>
            </w:tcBorders>
            <w:shd w:val="clear" w:color="auto" w:fill="auto"/>
            <w:vAlign w:val="center"/>
          </w:tcPr>
          <w:p w14:paraId="2E439C85" w14:textId="37B97FEA" w:rsidR="00F4122A" w:rsidRPr="00767AD2" w:rsidRDefault="00F4122A" w:rsidP="00F4122A">
            <w:pPr>
              <w:jc w:val="center"/>
              <w:rPr>
                <w:sz w:val="18"/>
                <w:szCs w:val="18"/>
              </w:rPr>
            </w:pPr>
            <w:r w:rsidRPr="00767AD2">
              <w:rPr>
                <w:sz w:val="18"/>
                <w:szCs w:val="18"/>
              </w:rPr>
              <w:t>133 (25.3%)</w:t>
            </w:r>
          </w:p>
        </w:tc>
        <w:tc>
          <w:tcPr>
            <w:tcW w:w="900" w:type="dxa"/>
            <w:tcBorders>
              <w:top w:val="nil"/>
              <w:left w:val="nil"/>
              <w:bottom w:val="single" w:sz="4" w:space="0" w:color="auto"/>
              <w:right w:val="nil"/>
            </w:tcBorders>
            <w:shd w:val="clear" w:color="auto" w:fill="auto"/>
            <w:vAlign w:val="center"/>
          </w:tcPr>
          <w:p w14:paraId="72D86B03" w14:textId="0943B757" w:rsidR="00F4122A" w:rsidRPr="00767AD2" w:rsidRDefault="00F4122A" w:rsidP="00F4122A">
            <w:pPr>
              <w:jc w:val="center"/>
              <w:rPr>
                <w:sz w:val="18"/>
                <w:szCs w:val="18"/>
              </w:rPr>
            </w:pPr>
            <w:r w:rsidRPr="00767AD2">
              <w:rPr>
                <w:sz w:val="18"/>
                <w:szCs w:val="18"/>
              </w:rPr>
              <w:t>261 (27.0%)</w:t>
            </w:r>
          </w:p>
        </w:tc>
        <w:tc>
          <w:tcPr>
            <w:tcW w:w="810" w:type="dxa"/>
            <w:tcBorders>
              <w:top w:val="nil"/>
              <w:left w:val="nil"/>
              <w:bottom w:val="single" w:sz="4" w:space="0" w:color="auto"/>
              <w:right w:val="nil"/>
            </w:tcBorders>
            <w:shd w:val="clear" w:color="auto" w:fill="auto"/>
            <w:vAlign w:val="center"/>
          </w:tcPr>
          <w:p w14:paraId="738E43FA" w14:textId="132A8A64" w:rsidR="00F4122A" w:rsidRPr="00767AD2" w:rsidRDefault="00F4122A" w:rsidP="00F4122A">
            <w:pPr>
              <w:jc w:val="center"/>
              <w:rPr>
                <w:sz w:val="18"/>
                <w:szCs w:val="18"/>
              </w:rPr>
            </w:pPr>
            <w:r w:rsidRPr="00767AD2">
              <w:rPr>
                <w:sz w:val="18"/>
                <w:szCs w:val="18"/>
              </w:rPr>
              <w:t>76 (32.3%)</w:t>
            </w:r>
          </w:p>
        </w:tc>
        <w:tc>
          <w:tcPr>
            <w:tcW w:w="810" w:type="dxa"/>
            <w:tcBorders>
              <w:top w:val="nil"/>
              <w:left w:val="nil"/>
              <w:bottom w:val="single" w:sz="4" w:space="0" w:color="auto"/>
              <w:right w:val="nil"/>
            </w:tcBorders>
            <w:shd w:val="clear" w:color="auto" w:fill="auto"/>
            <w:vAlign w:val="center"/>
          </w:tcPr>
          <w:p w14:paraId="33D2D19F" w14:textId="79F2A3B6" w:rsidR="00F4122A" w:rsidRPr="00767AD2" w:rsidRDefault="00F4122A" w:rsidP="00F4122A">
            <w:pPr>
              <w:jc w:val="center"/>
              <w:rPr>
                <w:sz w:val="18"/>
                <w:szCs w:val="18"/>
              </w:rPr>
            </w:pPr>
            <w:r w:rsidRPr="00767AD2">
              <w:rPr>
                <w:sz w:val="18"/>
                <w:szCs w:val="18"/>
              </w:rPr>
              <w:t>246 (25.4%)</w:t>
            </w:r>
          </w:p>
        </w:tc>
        <w:tc>
          <w:tcPr>
            <w:tcW w:w="810" w:type="dxa"/>
            <w:tcBorders>
              <w:top w:val="nil"/>
              <w:left w:val="nil"/>
              <w:bottom w:val="single" w:sz="4" w:space="0" w:color="auto"/>
              <w:right w:val="nil"/>
            </w:tcBorders>
            <w:shd w:val="clear" w:color="auto" w:fill="auto"/>
            <w:vAlign w:val="center"/>
          </w:tcPr>
          <w:p w14:paraId="39C087B8" w14:textId="72CC3AF7" w:rsidR="00F4122A" w:rsidRPr="00767AD2" w:rsidRDefault="00F4122A" w:rsidP="00F4122A">
            <w:pPr>
              <w:jc w:val="center"/>
              <w:rPr>
                <w:sz w:val="18"/>
                <w:szCs w:val="18"/>
              </w:rPr>
            </w:pPr>
            <w:r w:rsidRPr="00767AD2">
              <w:rPr>
                <w:sz w:val="18"/>
                <w:szCs w:val="18"/>
              </w:rPr>
              <w:t>107 (16.5%)</w:t>
            </w:r>
          </w:p>
        </w:tc>
        <w:tc>
          <w:tcPr>
            <w:tcW w:w="810" w:type="dxa"/>
            <w:tcBorders>
              <w:top w:val="nil"/>
              <w:left w:val="nil"/>
              <w:bottom w:val="single" w:sz="4" w:space="0" w:color="auto"/>
              <w:right w:val="nil"/>
            </w:tcBorders>
            <w:shd w:val="clear" w:color="auto" w:fill="auto"/>
            <w:vAlign w:val="center"/>
          </w:tcPr>
          <w:p w14:paraId="2A237835" w14:textId="1381370C" w:rsidR="00F4122A" w:rsidRPr="00767AD2" w:rsidRDefault="00F4122A" w:rsidP="00F4122A">
            <w:pPr>
              <w:jc w:val="center"/>
              <w:rPr>
                <w:sz w:val="18"/>
                <w:szCs w:val="18"/>
              </w:rPr>
            </w:pPr>
            <w:r w:rsidRPr="00767AD2">
              <w:rPr>
                <w:sz w:val="18"/>
                <w:szCs w:val="18"/>
              </w:rPr>
              <w:t>518 (55.7%)</w:t>
            </w:r>
          </w:p>
        </w:tc>
        <w:tc>
          <w:tcPr>
            <w:tcW w:w="990" w:type="dxa"/>
            <w:tcBorders>
              <w:top w:val="nil"/>
              <w:left w:val="nil"/>
              <w:bottom w:val="single" w:sz="4" w:space="0" w:color="auto"/>
              <w:right w:val="nil"/>
            </w:tcBorders>
            <w:shd w:val="clear" w:color="auto" w:fill="auto"/>
            <w:vAlign w:val="center"/>
          </w:tcPr>
          <w:p w14:paraId="2DC76558" w14:textId="77777777" w:rsidR="00F4122A" w:rsidRPr="00767AD2" w:rsidRDefault="00F4122A" w:rsidP="00F4122A">
            <w:pPr>
              <w:jc w:val="center"/>
              <w:rPr>
                <w:sz w:val="18"/>
                <w:szCs w:val="18"/>
              </w:rPr>
            </w:pPr>
          </w:p>
        </w:tc>
      </w:tr>
      <w:tr w:rsidR="00767AD2" w:rsidRPr="00767AD2" w14:paraId="7ACE4D5D" w14:textId="77777777" w:rsidTr="006116B7">
        <w:trPr>
          <w:trHeight w:val="340"/>
        </w:trPr>
        <w:tc>
          <w:tcPr>
            <w:tcW w:w="1350" w:type="dxa"/>
            <w:tcBorders>
              <w:top w:val="single" w:sz="4" w:space="0" w:color="auto"/>
              <w:left w:val="nil"/>
              <w:right w:val="nil"/>
            </w:tcBorders>
            <w:shd w:val="clear" w:color="auto" w:fill="auto"/>
            <w:vAlign w:val="center"/>
          </w:tcPr>
          <w:p w14:paraId="4EB27B70" w14:textId="77777777" w:rsidR="009E2C91" w:rsidRPr="00767AD2" w:rsidRDefault="009E2C91" w:rsidP="006116B7">
            <w:pPr>
              <w:rPr>
                <w:sz w:val="18"/>
                <w:szCs w:val="18"/>
              </w:rPr>
            </w:pPr>
            <w:r w:rsidRPr="00767AD2">
              <w:rPr>
                <w:sz w:val="18"/>
                <w:szCs w:val="18"/>
              </w:rPr>
              <w:t>Respiratory system mechanics</w:t>
            </w:r>
          </w:p>
        </w:tc>
        <w:tc>
          <w:tcPr>
            <w:tcW w:w="1080" w:type="dxa"/>
            <w:tcBorders>
              <w:top w:val="single" w:sz="4" w:space="0" w:color="auto"/>
              <w:left w:val="nil"/>
              <w:right w:val="nil"/>
            </w:tcBorders>
            <w:shd w:val="clear" w:color="auto" w:fill="auto"/>
            <w:vAlign w:val="center"/>
          </w:tcPr>
          <w:p w14:paraId="30365127" w14:textId="77777777" w:rsidR="009E2C91" w:rsidRPr="00767AD2" w:rsidRDefault="009E2C91" w:rsidP="006116B7">
            <w:pPr>
              <w:jc w:val="center"/>
              <w:rPr>
                <w:sz w:val="18"/>
                <w:szCs w:val="18"/>
              </w:rPr>
            </w:pPr>
          </w:p>
        </w:tc>
        <w:tc>
          <w:tcPr>
            <w:tcW w:w="810" w:type="dxa"/>
            <w:tcBorders>
              <w:top w:val="single" w:sz="4" w:space="0" w:color="auto"/>
              <w:left w:val="nil"/>
              <w:right w:val="nil"/>
            </w:tcBorders>
            <w:shd w:val="clear" w:color="auto" w:fill="auto"/>
            <w:vAlign w:val="center"/>
          </w:tcPr>
          <w:p w14:paraId="2ED41A5D" w14:textId="77777777" w:rsidR="009E2C91" w:rsidRPr="00767AD2" w:rsidRDefault="009E2C91" w:rsidP="006116B7">
            <w:pPr>
              <w:jc w:val="center"/>
              <w:rPr>
                <w:sz w:val="18"/>
                <w:szCs w:val="18"/>
              </w:rPr>
            </w:pPr>
          </w:p>
        </w:tc>
        <w:tc>
          <w:tcPr>
            <w:tcW w:w="1080" w:type="dxa"/>
            <w:tcBorders>
              <w:top w:val="single" w:sz="4" w:space="0" w:color="auto"/>
              <w:left w:val="nil"/>
              <w:right w:val="nil"/>
            </w:tcBorders>
            <w:shd w:val="clear" w:color="auto" w:fill="auto"/>
            <w:vAlign w:val="center"/>
          </w:tcPr>
          <w:p w14:paraId="1A04296B" w14:textId="77777777" w:rsidR="009E2C91" w:rsidRPr="00767AD2" w:rsidRDefault="009E2C91" w:rsidP="006116B7">
            <w:pPr>
              <w:jc w:val="center"/>
              <w:rPr>
                <w:sz w:val="18"/>
                <w:szCs w:val="18"/>
              </w:rPr>
            </w:pPr>
          </w:p>
        </w:tc>
        <w:tc>
          <w:tcPr>
            <w:tcW w:w="900" w:type="dxa"/>
            <w:tcBorders>
              <w:top w:val="single" w:sz="4" w:space="0" w:color="auto"/>
              <w:left w:val="nil"/>
              <w:right w:val="nil"/>
            </w:tcBorders>
            <w:shd w:val="clear" w:color="auto" w:fill="auto"/>
            <w:vAlign w:val="center"/>
          </w:tcPr>
          <w:p w14:paraId="2CB5BA39" w14:textId="77777777" w:rsidR="009E2C91" w:rsidRPr="00767AD2" w:rsidRDefault="009E2C91" w:rsidP="006116B7">
            <w:pPr>
              <w:jc w:val="center"/>
              <w:rPr>
                <w:sz w:val="18"/>
                <w:szCs w:val="18"/>
              </w:rPr>
            </w:pPr>
          </w:p>
        </w:tc>
        <w:tc>
          <w:tcPr>
            <w:tcW w:w="810" w:type="dxa"/>
            <w:tcBorders>
              <w:top w:val="single" w:sz="4" w:space="0" w:color="auto"/>
              <w:left w:val="nil"/>
              <w:right w:val="nil"/>
            </w:tcBorders>
            <w:shd w:val="clear" w:color="auto" w:fill="auto"/>
            <w:vAlign w:val="center"/>
          </w:tcPr>
          <w:p w14:paraId="52B5FA11" w14:textId="77777777" w:rsidR="009E2C91" w:rsidRPr="00767AD2" w:rsidRDefault="009E2C91" w:rsidP="006116B7">
            <w:pPr>
              <w:jc w:val="center"/>
              <w:rPr>
                <w:sz w:val="18"/>
                <w:szCs w:val="18"/>
              </w:rPr>
            </w:pPr>
          </w:p>
        </w:tc>
        <w:tc>
          <w:tcPr>
            <w:tcW w:w="810" w:type="dxa"/>
            <w:tcBorders>
              <w:top w:val="single" w:sz="4" w:space="0" w:color="auto"/>
              <w:left w:val="nil"/>
              <w:right w:val="nil"/>
            </w:tcBorders>
            <w:shd w:val="clear" w:color="auto" w:fill="auto"/>
            <w:vAlign w:val="center"/>
          </w:tcPr>
          <w:p w14:paraId="2A474474" w14:textId="77777777" w:rsidR="009E2C91" w:rsidRPr="00767AD2" w:rsidRDefault="009E2C91" w:rsidP="006116B7">
            <w:pPr>
              <w:jc w:val="center"/>
              <w:rPr>
                <w:sz w:val="18"/>
                <w:szCs w:val="18"/>
              </w:rPr>
            </w:pPr>
          </w:p>
        </w:tc>
        <w:tc>
          <w:tcPr>
            <w:tcW w:w="810" w:type="dxa"/>
            <w:tcBorders>
              <w:top w:val="single" w:sz="4" w:space="0" w:color="auto"/>
              <w:left w:val="nil"/>
              <w:right w:val="nil"/>
            </w:tcBorders>
            <w:shd w:val="clear" w:color="auto" w:fill="auto"/>
            <w:vAlign w:val="center"/>
          </w:tcPr>
          <w:p w14:paraId="0B19EDA9" w14:textId="77777777" w:rsidR="009E2C91" w:rsidRPr="00767AD2" w:rsidRDefault="009E2C91" w:rsidP="006116B7">
            <w:pPr>
              <w:jc w:val="center"/>
              <w:rPr>
                <w:sz w:val="18"/>
                <w:szCs w:val="18"/>
              </w:rPr>
            </w:pPr>
          </w:p>
        </w:tc>
        <w:tc>
          <w:tcPr>
            <w:tcW w:w="810" w:type="dxa"/>
            <w:tcBorders>
              <w:top w:val="single" w:sz="4" w:space="0" w:color="auto"/>
              <w:left w:val="nil"/>
              <w:right w:val="nil"/>
            </w:tcBorders>
            <w:shd w:val="clear" w:color="auto" w:fill="auto"/>
            <w:vAlign w:val="center"/>
          </w:tcPr>
          <w:p w14:paraId="7CBF25DC" w14:textId="77777777" w:rsidR="009E2C91" w:rsidRPr="00767AD2" w:rsidRDefault="009E2C91" w:rsidP="006116B7">
            <w:pPr>
              <w:jc w:val="center"/>
              <w:rPr>
                <w:sz w:val="18"/>
                <w:szCs w:val="18"/>
              </w:rPr>
            </w:pPr>
          </w:p>
        </w:tc>
        <w:tc>
          <w:tcPr>
            <w:tcW w:w="990" w:type="dxa"/>
            <w:tcBorders>
              <w:top w:val="single" w:sz="4" w:space="0" w:color="auto"/>
              <w:left w:val="nil"/>
              <w:right w:val="nil"/>
            </w:tcBorders>
            <w:shd w:val="clear" w:color="auto" w:fill="auto"/>
            <w:vAlign w:val="center"/>
          </w:tcPr>
          <w:p w14:paraId="4C1C7556" w14:textId="77777777" w:rsidR="009E2C91" w:rsidRPr="00767AD2" w:rsidRDefault="009E2C91" w:rsidP="006116B7">
            <w:pPr>
              <w:jc w:val="center"/>
              <w:rPr>
                <w:sz w:val="18"/>
                <w:szCs w:val="18"/>
              </w:rPr>
            </w:pPr>
          </w:p>
        </w:tc>
      </w:tr>
      <w:tr w:rsidR="00767AD2" w:rsidRPr="00767AD2" w14:paraId="7AE5710E" w14:textId="77777777" w:rsidTr="006116B7">
        <w:trPr>
          <w:trHeight w:val="340"/>
        </w:trPr>
        <w:tc>
          <w:tcPr>
            <w:tcW w:w="1350" w:type="dxa"/>
            <w:tcBorders>
              <w:top w:val="nil"/>
              <w:left w:val="nil"/>
              <w:right w:val="nil"/>
            </w:tcBorders>
            <w:shd w:val="clear" w:color="auto" w:fill="auto"/>
            <w:vAlign w:val="center"/>
          </w:tcPr>
          <w:p w14:paraId="577AE2EB" w14:textId="77777777" w:rsidR="009E2C91" w:rsidRPr="00767AD2" w:rsidRDefault="009E2C91" w:rsidP="006116B7">
            <w:pPr>
              <w:rPr>
                <w:sz w:val="18"/>
                <w:szCs w:val="18"/>
              </w:rPr>
            </w:pPr>
            <w:r w:rsidRPr="00767AD2">
              <w:rPr>
                <w:sz w:val="18"/>
                <w:szCs w:val="18"/>
              </w:rPr>
              <w:t>  Tidal volume (mL/PBW Kg)</w:t>
            </w:r>
          </w:p>
        </w:tc>
        <w:tc>
          <w:tcPr>
            <w:tcW w:w="1080" w:type="dxa"/>
            <w:tcBorders>
              <w:top w:val="nil"/>
              <w:left w:val="nil"/>
              <w:right w:val="nil"/>
            </w:tcBorders>
            <w:shd w:val="clear" w:color="auto" w:fill="auto"/>
            <w:vAlign w:val="center"/>
          </w:tcPr>
          <w:p w14:paraId="20602E36" w14:textId="77777777" w:rsidR="009E2C91" w:rsidRPr="00767AD2" w:rsidRDefault="009E2C91" w:rsidP="006116B7">
            <w:pPr>
              <w:jc w:val="center"/>
              <w:rPr>
                <w:sz w:val="18"/>
                <w:szCs w:val="18"/>
              </w:rPr>
            </w:pPr>
            <w:r w:rsidRPr="00767AD2">
              <w:rPr>
                <w:sz w:val="18"/>
                <w:szCs w:val="18"/>
              </w:rPr>
              <w:t>6.7 (6.00, 8.4)</w:t>
            </w:r>
          </w:p>
        </w:tc>
        <w:tc>
          <w:tcPr>
            <w:tcW w:w="810" w:type="dxa"/>
            <w:tcBorders>
              <w:top w:val="nil"/>
              <w:left w:val="nil"/>
              <w:right w:val="nil"/>
            </w:tcBorders>
            <w:shd w:val="clear" w:color="auto" w:fill="auto"/>
            <w:vAlign w:val="center"/>
          </w:tcPr>
          <w:p w14:paraId="24D9831E" w14:textId="77777777" w:rsidR="009E2C91" w:rsidRPr="00767AD2" w:rsidRDefault="009E2C91" w:rsidP="006116B7">
            <w:pPr>
              <w:jc w:val="center"/>
              <w:rPr>
                <w:sz w:val="18"/>
                <w:szCs w:val="18"/>
              </w:rPr>
            </w:pPr>
            <w:r w:rsidRPr="00767AD2">
              <w:rPr>
                <w:sz w:val="18"/>
                <w:szCs w:val="18"/>
              </w:rPr>
              <w:t>10.3 (8.6, 11.9)</w:t>
            </w:r>
          </w:p>
        </w:tc>
        <w:tc>
          <w:tcPr>
            <w:tcW w:w="1080" w:type="dxa"/>
            <w:tcBorders>
              <w:top w:val="nil"/>
              <w:left w:val="nil"/>
              <w:right w:val="nil"/>
            </w:tcBorders>
            <w:shd w:val="clear" w:color="auto" w:fill="auto"/>
            <w:vAlign w:val="center"/>
          </w:tcPr>
          <w:p w14:paraId="4787E3E6" w14:textId="77777777" w:rsidR="009E2C91" w:rsidRPr="00767AD2" w:rsidRDefault="009E2C91" w:rsidP="006116B7">
            <w:pPr>
              <w:jc w:val="center"/>
              <w:rPr>
                <w:sz w:val="18"/>
                <w:szCs w:val="18"/>
              </w:rPr>
            </w:pPr>
            <w:r w:rsidRPr="00767AD2">
              <w:rPr>
                <w:sz w:val="18"/>
                <w:szCs w:val="18"/>
              </w:rPr>
              <w:t>7.7 (6.4, 9.2)</w:t>
            </w:r>
          </w:p>
        </w:tc>
        <w:tc>
          <w:tcPr>
            <w:tcW w:w="900" w:type="dxa"/>
            <w:tcBorders>
              <w:top w:val="nil"/>
              <w:left w:val="nil"/>
              <w:right w:val="nil"/>
            </w:tcBorders>
            <w:shd w:val="clear" w:color="auto" w:fill="auto"/>
            <w:vAlign w:val="center"/>
          </w:tcPr>
          <w:p w14:paraId="433ECBC4" w14:textId="77777777" w:rsidR="009E2C91" w:rsidRPr="00767AD2" w:rsidRDefault="009E2C91" w:rsidP="006116B7">
            <w:pPr>
              <w:jc w:val="center"/>
              <w:rPr>
                <w:sz w:val="18"/>
                <w:szCs w:val="18"/>
              </w:rPr>
            </w:pPr>
            <w:r w:rsidRPr="00767AD2">
              <w:rPr>
                <w:sz w:val="18"/>
                <w:szCs w:val="18"/>
              </w:rPr>
              <w:t>7.0 (6.0, 8.0)</w:t>
            </w:r>
          </w:p>
        </w:tc>
        <w:tc>
          <w:tcPr>
            <w:tcW w:w="810" w:type="dxa"/>
            <w:tcBorders>
              <w:top w:val="nil"/>
              <w:left w:val="nil"/>
              <w:right w:val="nil"/>
            </w:tcBorders>
            <w:shd w:val="clear" w:color="auto" w:fill="auto"/>
            <w:vAlign w:val="center"/>
          </w:tcPr>
          <w:p w14:paraId="5B1BF68B" w14:textId="77777777" w:rsidR="009E2C91" w:rsidRPr="00767AD2" w:rsidRDefault="009E2C91" w:rsidP="006116B7">
            <w:pPr>
              <w:jc w:val="center"/>
              <w:rPr>
                <w:sz w:val="18"/>
                <w:szCs w:val="18"/>
              </w:rPr>
            </w:pPr>
            <w:r w:rsidRPr="00767AD2">
              <w:rPr>
                <w:sz w:val="18"/>
                <w:szCs w:val="18"/>
              </w:rPr>
              <w:t>6.6 (6.00, 7.8)</w:t>
            </w:r>
          </w:p>
        </w:tc>
        <w:tc>
          <w:tcPr>
            <w:tcW w:w="810" w:type="dxa"/>
            <w:tcBorders>
              <w:top w:val="nil"/>
              <w:left w:val="nil"/>
              <w:right w:val="nil"/>
            </w:tcBorders>
            <w:shd w:val="clear" w:color="auto" w:fill="auto"/>
            <w:vAlign w:val="center"/>
          </w:tcPr>
          <w:p w14:paraId="5ACE1241" w14:textId="77777777" w:rsidR="009E2C91" w:rsidRPr="00767AD2" w:rsidRDefault="009E2C91" w:rsidP="006116B7">
            <w:pPr>
              <w:jc w:val="center"/>
              <w:rPr>
                <w:sz w:val="18"/>
                <w:szCs w:val="18"/>
              </w:rPr>
            </w:pPr>
            <w:r w:rsidRPr="00767AD2">
              <w:rPr>
                <w:sz w:val="18"/>
                <w:szCs w:val="18"/>
              </w:rPr>
              <w:t>6.3 (6.0, 7.3)</w:t>
            </w:r>
          </w:p>
        </w:tc>
        <w:tc>
          <w:tcPr>
            <w:tcW w:w="810" w:type="dxa"/>
            <w:tcBorders>
              <w:top w:val="nil"/>
              <w:left w:val="nil"/>
              <w:right w:val="nil"/>
            </w:tcBorders>
            <w:shd w:val="clear" w:color="auto" w:fill="auto"/>
            <w:vAlign w:val="center"/>
          </w:tcPr>
          <w:p w14:paraId="2E9F26B3" w14:textId="77777777" w:rsidR="009E2C91" w:rsidRPr="00767AD2" w:rsidRDefault="009E2C91" w:rsidP="006116B7">
            <w:pPr>
              <w:jc w:val="center"/>
              <w:rPr>
                <w:sz w:val="18"/>
                <w:szCs w:val="18"/>
              </w:rPr>
            </w:pPr>
            <w:r w:rsidRPr="00767AD2">
              <w:rPr>
                <w:sz w:val="18"/>
                <w:szCs w:val="18"/>
              </w:rPr>
              <w:t>6.2 (6.0, 7.2)</w:t>
            </w:r>
          </w:p>
        </w:tc>
        <w:tc>
          <w:tcPr>
            <w:tcW w:w="810" w:type="dxa"/>
            <w:tcBorders>
              <w:top w:val="nil"/>
              <w:left w:val="nil"/>
              <w:right w:val="nil"/>
            </w:tcBorders>
            <w:shd w:val="clear" w:color="auto" w:fill="auto"/>
            <w:vAlign w:val="center"/>
          </w:tcPr>
          <w:p w14:paraId="2A9C67C3" w14:textId="77777777" w:rsidR="009E2C91" w:rsidRPr="00767AD2" w:rsidRDefault="009E2C91" w:rsidP="006116B7">
            <w:pPr>
              <w:jc w:val="center"/>
              <w:rPr>
                <w:sz w:val="18"/>
                <w:szCs w:val="18"/>
              </w:rPr>
            </w:pPr>
            <w:r w:rsidRPr="00767AD2">
              <w:rPr>
                <w:sz w:val="18"/>
                <w:szCs w:val="18"/>
              </w:rPr>
              <w:t>6.0 (5.9, 6.6)</w:t>
            </w:r>
          </w:p>
        </w:tc>
        <w:tc>
          <w:tcPr>
            <w:tcW w:w="990" w:type="dxa"/>
            <w:tcBorders>
              <w:top w:val="nil"/>
              <w:left w:val="nil"/>
              <w:right w:val="nil"/>
            </w:tcBorders>
            <w:shd w:val="clear" w:color="auto" w:fill="auto"/>
            <w:vAlign w:val="center"/>
          </w:tcPr>
          <w:p w14:paraId="4D45694C" w14:textId="77777777" w:rsidR="009E2C91" w:rsidRPr="00767AD2" w:rsidRDefault="009E2C91" w:rsidP="006116B7">
            <w:pPr>
              <w:jc w:val="center"/>
              <w:rPr>
                <w:sz w:val="18"/>
                <w:szCs w:val="18"/>
              </w:rPr>
            </w:pPr>
            <w:r w:rsidRPr="00767AD2">
              <w:rPr>
                <w:sz w:val="18"/>
                <w:szCs w:val="18"/>
              </w:rPr>
              <w:t>&lt;0.001</w:t>
            </w:r>
          </w:p>
        </w:tc>
      </w:tr>
      <w:tr w:rsidR="00767AD2" w:rsidRPr="00767AD2" w14:paraId="14788458" w14:textId="77777777" w:rsidTr="006116B7">
        <w:trPr>
          <w:trHeight w:val="340"/>
        </w:trPr>
        <w:tc>
          <w:tcPr>
            <w:tcW w:w="1350" w:type="dxa"/>
            <w:tcBorders>
              <w:top w:val="nil"/>
              <w:left w:val="nil"/>
              <w:right w:val="nil"/>
            </w:tcBorders>
            <w:shd w:val="clear" w:color="auto" w:fill="auto"/>
            <w:vAlign w:val="center"/>
          </w:tcPr>
          <w:p w14:paraId="4F2F2E3B" w14:textId="77777777" w:rsidR="009E2C91" w:rsidRPr="00767AD2" w:rsidRDefault="009E2C91" w:rsidP="006116B7">
            <w:pPr>
              <w:rPr>
                <w:sz w:val="18"/>
                <w:szCs w:val="18"/>
              </w:rPr>
            </w:pPr>
            <w:r w:rsidRPr="00767AD2">
              <w:rPr>
                <w:sz w:val="18"/>
                <w:szCs w:val="18"/>
              </w:rPr>
              <w:t>PEEP (cmH</w:t>
            </w:r>
            <w:r w:rsidRPr="00767AD2">
              <w:rPr>
                <w:sz w:val="18"/>
                <w:szCs w:val="18"/>
                <w:vertAlign w:val="subscript"/>
              </w:rPr>
              <w:t>2</w:t>
            </w:r>
            <w:r w:rsidRPr="00767AD2">
              <w:rPr>
                <w:sz w:val="18"/>
                <w:szCs w:val="18"/>
              </w:rPr>
              <w:t>O)</w:t>
            </w:r>
          </w:p>
        </w:tc>
        <w:tc>
          <w:tcPr>
            <w:tcW w:w="1080" w:type="dxa"/>
            <w:tcBorders>
              <w:top w:val="nil"/>
              <w:left w:val="nil"/>
              <w:right w:val="nil"/>
            </w:tcBorders>
            <w:shd w:val="clear" w:color="auto" w:fill="auto"/>
            <w:vAlign w:val="center"/>
          </w:tcPr>
          <w:p w14:paraId="600D68EB" w14:textId="77777777" w:rsidR="009E2C91" w:rsidRPr="00767AD2" w:rsidRDefault="009E2C91" w:rsidP="006116B7">
            <w:pPr>
              <w:jc w:val="center"/>
              <w:rPr>
                <w:sz w:val="18"/>
                <w:szCs w:val="18"/>
              </w:rPr>
            </w:pPr>
            <w:r w:rsidRPr="00767AD2">
              <w:rPr>
                <w:sz w:val="18"/>
                <w:szCs w:val="18"/>
              </w:rPr>
              <w:t>10 (7, 12)</w:t>
            </w:r>
          </w:p>
        </w:tc>
        <w:tc>
          <w:tcPr>
            <w:tcW w:w="810" w:type="dxa"/>
            <w:tcBorders>
              <w:top w:val="nil"/>
              <w:left w:val="nil"/>
              <w:right w:val="nil"/>
            </w:tcBorders>
            <w:shd w:val="clear" w:color="auto" w:fill="auto"/>
            <w:vAlign w:val="center"/>
          </w:tcPr>
          <w:p w14:paraId="7D7EF741" w14:textId="77777777" w:rsidR="009E2C91" w:rsidRPr="00767AD2" w:rsidRDefault="009E2C91" w:rsidP="006116B7">
            <w:pPr>
              <w:jc w:val="center"/>
              <w:rPr>
                <w:sz w:val="18"/>
                <w:szCs w:val="18"/>
              </w:rPr>
            </w:pPr>
            <w:r w:rsidRPr="00767AD2">
              <w:rPr>
                <w:sz w:val="18"/>
                <w:szCs w:val="18"/>
              </w:rPr>
              <w:t>8 (5, 10)</w:t>
            </w:r>
          </w:p>
        </w:tc>
        <w:tc>
          <w:tcPr>
            <w:tcW w:w="1080" w:type="dxa"/>
            <w:tcBorders>
              <w:top w:val="nil"/>
              <w:left w:val="nil"/>
              <w:right w:val="nil"/>
            </w:tcBorders>
            <w:shd w:val="clear" w:color="auto" w:fill="auto"/>
            <w:vAlign w:val="center"/>
          </w:tcPr>
          <w:p w14:paraId="0AE06A6F" w14:textId="77777777" w:rsidR="009E2C91" w:rsidRPr="00767AD2" w:rsidRDefault="009E2C91" w:rsidP="006116B7">
            <w:pPr>
              <w:jc w:val="center"/>
              <w:rPr>
                <w:sz w:val="18"/>
                <w:szCs w:val="18"/>
              </w:rPr>
            </w:pPr>
            <w:r w:rsidRPr="00767AD2">
              <w:rPr>
                <w:sz w:val="18"/>
                <w:szCs w:val="18"/>
              </w:rPr>
              <w:t>10 (5, 12)</w:t>
            </w:r>
          </w:p>
        </w:tc>
        <w:tc>
          <w:tcPr>
            <w:tcW w:w="900" w:type="dxa"/>
            <w:tcBorders>
              <w:top w:val="nil"/>
              <w:left w:val="nil"/>
              <w:right w:val="nil"/>
            </w:tcBorders>
            <w:shd w:val="clear" w:color="auto" w:fill="auto"/>
            <w:vAlign w:val="center"/>
          </w:tcPr>
          <w:p w14:paraId="5E5FD480" w14:textId="77777777" w:rsidR="009E2C91" w:rsidRPr="00767AD2" w:rsidRDefault="009E2C91" w:rsidP="006116B7">
            <w:pPr>
              <w:jc w:val="center"/>
              <w:rPr>
                <w:sz w:val="18"/>
                <w:szCs w:val="18"/>
              </w:rPr>
            </w:pPr>
            <w:r w:rsidRPr="00767AD2">
              <w:rPr>
                <w:sz w:val="18"/>
                <w:szCs w:val="18"/>
              </w:rPr>
              <w:t>10 (5, 12)</w:t>
            </w:r>
          </w:p>
        </w:tc>
        <w:tc>
          <w:tcPr>
            <w:tcW w:w="810" w:type="dxa"/>
            <w:tcBorders>
              <w:top w:val="nil"/>
              <w:left w:val="nil"/>
              <w:right w:val="nil"/>
            </w:tcBorders>
            <w:shd w:val="clear" w:color="auto" w:fill="auto"/>
            <w:vAlign w:val="center"/>
          </w:tcPr>
          <w:p w14:paraId="1D682AD6" w14:textId="77777777" w:rsidR="009E2C91" w:rsidRPr="00767AD2" w:rsidRDefault="009E2C91" w:rsidP="006116B7">
            <w:pPr>
              <w:jc w:val="center"/>
              <w:rPr>
                <w:sz w:val="18"/>
                <w:szCs w:val="18"/>
              </w:rPr>
            </w:pPr>
            <w:r w:rsidRPr="00767AD2">
              <w:rPr>
                <w:sz w:val="18"/>
                <w:szCs w:val="18"/>
              </w:rPr>
              <w:t>8 (5, 10)</w:t>
            </w:r>
          </w:p>
        </w:tc>
        <w:tc>
          <w:tcPr>
            <w:tcW w:w="810" w:type="dxa"/>
            <w:tcBorders>
              <w:top w:val="nil"/>
              <w:left w:val="nil"/>
              <w:right w:val="nil"/>
            </w:tcBorders>
            <w:shd w:val="clear" w:color="auto" w:fill="auto"/>
            <w:vAlign w:val="center"/>
          </w:tcPr>
          <w:p w14:paraId="404022A4" w14:textId="77777777" w:rsidR="009E2C91" w:rsidRPr="00767AD2" w:rsidRDefault="009E2C91" w:rsidP="006116B7">
            <w:pPr>
              <w:jc w:val="center"/>
              <w:rPr>
                <w:sz w:val="18"/>
                <w:szCs w:val="18"/>
              </w:rPr>
            </w:pPr>
            <w:r w:rsidRPr="00767AD2">
              <w:rPr>
                <w:sz w:val="18"/>
                <w:szCs w:val="18"/>
              </w:rPr>
              <w:t>10 (5, 12)</w:t>
            </w:r>
          </w:p>
        </w:tc>
        <w:tc>
          <w:tcPr>
            <w:tcW w:w="810" w:type="dxa"/>
            <w:tcBorders>
              <w:top w:val="nil"/>
              <w:left w:val="nil"/>
              <w:right w:val="nil"/>
            </w:tcBorders>
            <w:shd w:val="clear" w:color="auto" w:fill="auto"/>
            <w:vAlign w:val="center"/>
          </w:tcPr>
          <w:p w14:paraId="777DD1AE" w14:textId="77777777" w:rsidR="009E2C91" w:rsidRPr="00767AD2" w:rsidRDefault="009E2C91" w:rsidP="006116B7">
            <w:pPr>
              <w:jc w:val="center"/>
              <w:rPr>
                <w:sz w:val="18"/>
                <w:szCs w:val="18"/>
              </w:rPr>
            </w:pPr>
            <w:r w:rsidRPr="00767AD2">
              <w:rPr>
                <w:sz w:val="18"/>
                <w:szCs w:val="18"/>
              </w:rPr>
              <w:t>10 (5, 10)</w:t>
            </w:r>
          </w:p>
        </w:tc>
        <w:tc>
          <w:tcPr>
            <w:tcW w:w="810" w:type="dxa"/>
            <w:tcBorders>
              <w:top w:val="nil"/>
              <w:left w:val="nil"/>
              <w:right w:val="nil"/>
            </w:tcBorders>
            <w:shd w:val="clear" w:color="auto" w:fill="auto"/>
            <w:vAlign w:val="center"/>
          </w:tcPr>
          <w:p w14:paraId="30E1F3D4" w14:textId="77777777" w:rsidR="009E2C91" w:rsidRPr="00767AD2" w:rsidRDefault="009E2C91" w:rsidP="006116B7">
            <w:pPr>
              <w:jc w:val="center"/>
              <w:rPr>
                <w:sz w:val="18"/>
                <w:szCs w:val="18"/>
              </w:rPr>
            </w:pPr>
            <w:r w:rsidRPr="00767AD2">
              <w:rPr>
                <w:sz w:val="18"/>
                <w:szCs w:val="18"/>
              </w:rPr>
              <w:t>12 (10, 15)</w:t>
            </w:r>
          </w:p>
        </w:tc>
        <w:tc>
          <w:tcPr>
            <w:tcW w:w="990" w:type="dxa"/>
            <w:tcBorders>
              <w:top w:val="nil"/>
              <w:left w:val="nil"/>
              <w:right w:val="nil"/>
            </w:tcBorders>
            <w:shd w:val="clear" w:color="auto" w:fill="auto"/>
            <w:vAlign w:val="center"/>
          </w:tcPr>
          <w:p w14:paraId="6753C9FB" w14:textId="77777777" w:rsidR="009E2C91" w:rsidRPr="00767AD2" w:rsidRDefault="009E2C91" w:rsidP="006116B7">
            <w:pPr>
              <w:jc w:val="center"/>
              <w:rPr>
                <w:sz w:val="18"/>
                <w:szCs w:val="18"/>
              </w:rPr>
            </w:pPr>
            <w:r w:rsidRPr="00767AD2">
              <w:rPr>
                <w:sz w:val="18"/>
                <w:szCs w:val="18"/>
              </w:rPr>
              <w:t>&lt;0.001</w:t>
            </w:r>
          </w:p>
        </w:tc>
      </w:tr>
      <w:tr w:rsidR="00767AD2" w:rsidRPr="00767AD2" w14:paraId="371B02C2" w14:textId="77777777" w:rsidTr="006116B7">
        <w:trPr>
          <w:trHeight w:val="340"/>
        </w:trPr>
        <w:tc>
          <w:tcPr>
            <w:tcW w:w="1350" w:type="dxa"/>
            <w:tcBorders>
              <w:top w:val="nil"/>
              <w:left w:val="nil"/>
              <w:right w:val="nil"/>
            </w:tcBorders>
            <w:shd w:val="clear" w:color="auto" w:fill="auto"/>
            <w:vAlign w:val="center"/>
          </w:tcPr>
          <w:p w14:paraId="6E79D57E" w14:textId="77777777" w:rsidR="009E2C91" w:rsidRPr="00767AD2" w:rsidRDefault="009E2C91" w:rsidP="006116B7">
            <w:pPr>
              <w:rPr>
                <w:sz w:val="18"/>
                <w:szCs w:val="18"/>
              </w:rPr>
            </w:pPr>
            <w:r w:rsidRPr="00767AD2">
              <w:rPr>
                <w:sz w:val="18"/>
                <w:szCs w:val="18"/>
              </w:rPr>
              <w:t> Peak airway pressure (cmH</w:t>
            </w:r>
            <w:r w:rsidRPr="00767AD2">
              <w:rPr>
                <w:sz w:val="18"/>
                <w:szCs w:val="18"/>
                <w:vertAlign w:val="subscript"/>
              </w:rPr>
              <w:t>2</w:t>
            </w:r>
            <w:r w:rsidRPr="00767AD2">
              <w:rPr>
                <w:sz w:val="18"/>
                <w:szCs w:val="18"/>
              </w:rPr>
              <w:t>O)</w:t>
            </w:r>
          </w:p>
        </w:tc>
        <w:tc>
          <w:tcPr>
            <w:tcW w:w="1080" w:type="dxa"/>
            <w:tcBorders>
              <w:top w:val="nil"/>
              <w:left w:val="nil"/>
              <w:right w:val="nil"/>
            </w:tcBorders>
            <w:shd w:val="clear" w:color="auto" w:fill="auto"/>
            <w:vAlign w:val="center"/>
          </w:tcPr>
          <w:p w14:paraId="53004573" w14:textId="77777777" w:rsidR="009E2C91" w:rsidRPr="00767AD2" w:rsidRDefault="009E2C91" w:rsidP="006116B7">
            <w:pPr>
              <w:jc w:val="center"/>
              <w:rPr>
                <w:sz w:val="18"/>
                <w:szCs w:val="18"/>
              </w:rPr>
            </w:pPr>
            <w:r w:rsidRPr="00767AD2">
              <w:rPr>
                <w:sz w:val="18"/>
                <w:szCs w:val="18"/>
              </w:rPr>
              <w:t>30 (25, 37)</w:t>
            </w:r>
          </w:p>
        </w:tc>
        <w:tc>
          <w:tcPr>
            <w:tcW w:w="810" w:type="dxa"/>
            <w:tcBorders>
              <w:top w:val="nil"/>
              <w:left w:val="nil"/>
              <w:right w:val="nil"/>
            </w:tcBorders>
            <w:shd w:val="clear" w:color="auto" w:fill="auto"/>
            <w:vAlign w:val="center"/>
          </w:tcPr>
          <w:p w14:paraId="4C751E39" w14:textId="77777777" w:rsidR="009E2C91" w:rsidRPr="00767AD2" w:rsidRDefault="009E2C91" w:rsidP="006116B7">
            <w:pPr>
              <w:jc w:val="center"/>
              <w:rPr>
                <w:sz w:val="18"/>
                <w:szCs w:val="18"/>
              </w:rPr>
            </w:pPr>
            <w:r w:rsidRPr="00767AD2">
              <w:rPr>
                <w:sz w:val="18"/>
                <w:szCs w:val="18"/>
              </w:rPr>
              <w:t>37 (30, 42)</w:t>
            </w:r>
          </w:p>
        </w:tc>
        <w:tc>
          <w:tcPr>
            <w:tcW w:w="1080" w:type="dxa"/>
            <w:tcBorders>
              <w:top w:val="nil"/>
              <w:left w:val="nil"/>
              <w:right w:val="nil"/>
            </w:tcBorders>
            <w:shd w:val="clear" w:color="auto" w:fill="auto"/>
            <w:vAlign w:val="center"/>
          </w:tcPr>
          <w:p w14:paraId="44155B8E" w14:textId="77777777" w:rsidR="009E2C91" w:rsidRPr="00767AD2" w:rsidRDefault="009E2C91" w:rsidP="006116B7">
            <w:pPr>
              <w:jc w:val="center"/>
              <w:rPr>
                <w:sz w:val="18"/>
                <w:szCs w:val="18"/>
              </w:rPr>
            </w:pPr>
            <w:r w:rsidRPr="00767AD2">
              <w:rPr>
                <w:sz w:val="18"/>
                <w:szCs w:val="18"/>
              </w:rPr>
              <w:t>32 (27, 38)</w:t>
            </w:r>
          </w:p>
        </w:tc>
        <w:tc>
          <w:tcPr>
            <w:tcW w:w="900" w:type="dxa"/>
            <w:tcBorders>
              <w:top w:val="nil"/>
              <w:left w:val="nil"/>
              <w:right w:val="nil"/>
            </w:tcBorders>
            <w:shd w:val="clear" w:color="auto" w:fill="auto"/>
            <w:vAlign w:val="center"/>
          </w:tcPr>
          <w:p w14:paraId="0266312E" w14:textId="77777777" w:rsidR="009E2C91" w:rsidRPr="00767AD2" w:rsidRDefault="009E2C91" w:rsidP="006116B7">
            <w:pPr>
              <w:jc w:val="center"/>
              <w:rPr>
                <w:sz w:val="18"/>
                <w:szCs w:val="18"/>
              </w:rPr>
            </w:pPr>
            <w:r w:rsidRPr="00767AD2">
              <w:rPr>
                <w:sz w:val="18"/>
                <w:szCs w:val="18"/>
              </w:rPr>
              <w:t>32 (26, 37)</w:t>
            </w:r>
          </w:p>
        </w:tc>
        <w:tc>
          <w:tcPr>
            <w:tcW w:w="810" w:type="dxa"/>
            <w:tcBorders>
              <w:top w:val="nil"/>
              <w:left w:val="nil"/>
              <w:right w:val="nil"/>
            </w:tcBorders>
            <w:shd w:val="clear" w:color="auto" w:fill="auto"/>
            <w:vAlign w:val="center"/>
          </w:tcPr>
          <w:p w14:paraId="257955FA" w14:textId="77777777" w:rsidR="009E2C91" w:rsidRPr="00767AD2" w:rsidRDefault="009E2C91" w:rsidP="006116B7">
            <w:pPr>
              <w:jc w:val="center"/>
              <w:rPr>
                <w:sz w:val="18"/>
                <w:szCs w:val="18"/>
              </w:rPr>
            </w:pPr>
            <w:r w:rsidRPr="00767AD2">
              <w:rPr>
                <w:sz w:val="18"/>
                <w:szCs w:val="18"/>
              </w:rPr>
              <w:t>28 (23, 34)</w:t>
            </w:r>
          </w:p>
        </w:tc>
        <w:tc>
          <w:tcPr>
            <w:tcW w:w="810" w:type="dxa"/>
            <w:tcBorders>
              <w:top w:val="nil"/>
              <w:left w:val="nil"/>
              <w:right w:val="nil"/>
            </w:tcBorders>
            <w:shd w:val="clear" w:color="auto" w:fill="auto"/>
            <w:vAlign w:val="center"/>
          </w:tcPr>
          <w:p w14:paraId="3AE42E5E" w14:textId="77777777" w:rsidR="009E2C91" w:rsidRPr="00767AD2" w:rsidRDefault="009E2C91" w:rsidP="006116B7">
            <w:pPr>
              <w:jc w:val="center"/>
              <w:rPr>
                <w:sz w:val="18"/>
                <w:szCs w:val="18"/>
              </w:rPr>
            </w:pPr>
            <w:r w:rsidRPr="00767AD2">
              <w:rPr>
                <w:sz w:val="18"/>
                <w:szCs w:val="18"/>
              </w:rPr>
              <w:t>28 (22, 33)</w:t>
            </w:r>
          </w:p>
        </w:tc>
        <w:tc>
          <w:tcPr>
            <w:tcW w:w="810" w:type="dxa"/>
            <w:tcBorders>
              <w:top w:val="nil"/>
              <w:left w:val="nil"/>
              <w:right w:val="nil"/>
            </w:tcBorders>
            <w:shd w:val="clear" w:color="auto" w:fill="auto"/>
            <w:vAlign w:val="center"/>
          </w:tcPr>
          <w:p w14:paraId="5ED38EC2" w14:textId="77777777" w:rsidR="009E2C91" w:rsidRPr="00767AD2" w:rsidRDefault="009E2C91" w:rsidP="006116B7">
            <w:pPr>
              <w:jc w:val="center"/>
              <w:rPr>
                <w:sz w:val="18"/>
                <w:szCs w:val="18"/>
              </w:rPr>
            </w:pPr>
            <w:r w:rsidRPr="00767AD2">
              <w:rPr>
                <w:sz w:val="18"/>
                <w:szCs w:val="18"/>
              </w:rPr>
              <w:t>27 (21, 32)</w:t>
            </w:r>
          </w:p>
        </w:tc>
        <w:tc>
          <w:tcPr>
            <w:tcW w:w="810" w:type="dxa"/>
            <w:tcBorders>
              <w:top w:val="nil"/>
              <w:left w:val="nil"/>
              <w:right w:val="nil"/>
            </w:tcBorders>
            <w:shd w:val="clear" w:color="auto" w:fill="auto"/>
            <w:vAlign w:val="center"/>
          </w:tcPr>
          <w:p w14:paraId="751894AC" w14:textId="77777777" w:rsidR="009E2C91" w:rsidRPr="00767AD2" w:rsidRDefault="009E2C91" w:rsidP="006116B7">
            <w:pPr>
              <w:jc w:val="center"/>
              <w:rPr>
                <w:sz w:val="18"/>
                <w:szCs w:val="18"/>
              </w:rPr>
            </w:pPr>
            <w:r w:rsidRPr="00767AD2">
              <w:rPr>
                <w:sz w:val="18"/>
                <w:szCs w:val="18"/>
              </w:rPr>
              <w:t>30 (24, 35)</w:t>
            </w:r>
          </w:p>
        </w:tc>
        <w:tc>
          <w:tcPr>
            <w:tcW w:w="990" w:type="dxa"/>
            <w:tcBorders>
              <w:top w:val="nil"/>
              <w:left w:val="nil"/>
              <w:right w:val="nil"/>
            </w:tcBorders>
            <w:shd w:val="clear" w:color="auto" w:fill="auto"/>
            <w:vAlign w:val="center"/>
          </w:tcPr>
          <w:p w14:paraId="4B0C6F6A" w14:textId="77777777" w:rsidR="009E2C91" w:rsidRPr="00767AD2" w:rsidRDefault="009E2C91" w:rsidP="006116B7">
            <w:pPr>
              <w:jc w:val="center"/>
              <w:rPr>
                <w:sz w:val="18"/>
                <w:szCs w:val="18"/>
              </w:rPr>
            </w:pPr>
            <w:r w:rsidRPr="00767AD2">
              <w:rPr>
                <w:sz w:val="18"/>
                <w:szCs w:val="18"/>
              </w:rPr>
              <w:t>&lt;0.001</w:t>
            </w:r>
          </w:p>
        </w:tc>
      </w:tr>
      <w:tr w:rsidR="00767AD2" w:rsidRPr="00767AD2" w14:paraId="780CB8E9" w14:textId="77777777" w:rsidTr="006116B7">
        <w:trPr>
          <w:trHeight w:val="396"/>
        </w:trPr>
        <w:tc>
          <w:tcPr>
            <w:tcW w:w="1350" w:type="dxa"/>
            <w:tcBorders>
              <w:top w:val="nil"/>
              <w:left w:val="nil"/>
              <w:right w:val="nil"/>
            </w:tcBorders>
            <w:shd w:val="clear" w:color="auto" w:fill="auto"/>
            <w:vAlign w:val="center"/>
          </w:tcPr>
          <w:p w14:paraId="2245B0BC" w14:textId="77777777" w:rsidR="009E2C91" w:rsidRPr="00767AD2" w:rsidRDefault="009E2C91" w:rsidP="006116B7">
            <w:pPr>
              <w:rPr>
                <w:sz w:val="18"/>
                <w:szCs w:val="18"/>
              </w:rPr>
            </w:pPr>
            <w:r w:rsidRPr="00767AD2">
              <w:rPr>
                <w:sz w:val="18"/>
                <w:szCs w:val="18"/>
              </w:rPr>
              <w:t>  Pplat (cmH</w:t>
            </w:r>
            <w:r w:rsidRPr="00767AD2">
              <w:rPr>
                <w:sz w:val="18"/>
                <w:szCs w:val="18"/>
                <w:vertAlign w:val="subscript"/>
              </w:rPr>
              <w:t>2</w:t>
            </w:r>
            <w:r w:rsidRPr="00767AD2">
              <w:rPr>
                <w:sz w:val="18"/>
                <w:szCs w:val="18"/>
              </w:rPr>
              <w:t>O)</w:t>
            </w:r>
          </w:p>
        </w:tc>
        <w:tc>
          <w:tcPr>
            <w:tcW w:w="1080" w:type="dxa"/>
            <w:tcBorders>
              <w:top w:val="nil"/>
              <w:left w:val="nil"/>
              <w:right w:val="nil"/>
            </w:tcBorders>
            <w:shd w:val="clear" w:color="auto" w:fill="auto"/>
            <w:vAlign w:val="center"/>
          </w:tcPr>
          <w:p w14:paraId="6699D11F" w14:textId="77777777" w:rsidR="009E2C91" w:rsidRPr="00767AD2" w:rsidRDefault="009E2C91" w:rsidP="006116B7">
            <w:pPr>
              <w:jc w:val="center"/>
              <w:rPr>
                <w:sz w:val="18"/>
                <w:szCs w:val="18"/>
              </w:rPr>
            </w:pPr>
            <w:r w:rsidRPr="00767AD2">
              <w:rPr>
                <w:sz w:val="18"/>
                <w:szCs w:val="18"/>
              </w:rPr>
              <w:t>25 (21, 30)</w:t>
            </w:r>
          </w:p>
        </w:tc>
        <w:tc>
          <w:tcPr>
            <w:tcW w:w="810" w:type="dxa"/>
            <w:tcBorders>
              <w:top w:val="nil"/>
              <w:left w:val="nil"/>
              <w:right w:val="nil"/>
            </w:tcBorders>
            <w:shd w:val="clear" w:color="auto" w:fill="auto"/>
            <w:vAlign w:val="center"/>
          </w:tcPr>
          <w:p w14:paraId="35F86E46" w14:textId="77777777" w:rsidR="009E2C91" w:rsidRPr="00767AD2" w:rsidRDefault="009E2C91" w:rsidP="006116B7">
            <w:pPr>
              <w:jc w:val="center"/>
              <w:rPr>
                <w:sz w:val="18"/>
                <w:szCs w:val="18"/>
              </w:rPr>
            </w:pPr>
            <w:r w:rsidRPr="00767AD2">
              <w:rPr>
                <w:sz w:val="18"/>
                <w:szCs w:val="18"/>
              </w:rPr>
              <w:t>29 (24, 35)</w:t>
            </w:r>
          </w:p>
        </w:tc>
        <w:tc>
          <w:tcPr>
            <w:tcW w:w="1080" w:type="dxa"/>
            <w:tcBorders>
              <w:top w:val="nil"/>
              <w:left w:val="nil"/>
              <w:right w:val="nil"/>
            </w:tcBorders>
            <w:shd w:val="clear" w:color="auto" w:fill="auto"/>
            <w:vAlign w:val="center"/>
          </w:tcPr>
          <w:p w14:paraId="16AB4F5F" w14:textId="77777777" w:rsidR="009E2C91" w:rsidRPr="00767AD2" w:rsidRDefault="009E2C91" w:rsidP="006116B7">
            <w:pPr>
              <w:jc w:val="center"/>
              <w:rPr>
                <w:sz w:val="18"/>
                <w:szCs w:val="18"/>
              </w:rPr>
            </w:pPr>
            <w:r w:rsidRPr="00767AD2">
              <w:rPr>
                <w:sz w:val="18"/>
                <w:szCs w:val="18"/>
              </w:rPr>
              <w:t>26 (21, 30)</w:t>
            </w:r>
          </w:p>
        </w:tc>
        <w:tc>
          <w:tcPr>
            <w:tcW w:w="900" w:type="dxa"/>
            <w:tcBorders>
              <w:top w:val="nil"/>
              <w:left w:val="nil"/>
              <w:right w:val="nil"/>
            </w:tcBorders>
            <w:shd w:val="clear" w:color="auto" w:fill="auto"/>
            <w:vAlign w:val="center"/>
          </w:tcPr>
          <w:p w14:paraId="45109E1E" w14:textId="77777777" w:rsidR="009E2C91" w:rsidRPr="00767AD2" w:rsidRDefault="009E2C91" w:rsidP="006116B7">
            <w:pPr>
              <w:jc w:val="center"/>
              <w:rPr>
                <w:sz w:val="18"/>
                <w:szCs w:val="18"/>
              </w:rPr>
            </w:pPr>
            <w:r w:rsidRPr="00767AD2">
              <w:rPr>
                <w:sz w:val="18"/>
                <w:szCs w:val="18"/>
              </w:rPr>
              <w:t>25 (21, 30)</w:t>
            </w:r>
          </w:p>
        </w:tc>
        <w:tc>
          <w:tcPr>
            <w:tcW w:w="810" w:type="dxa"/>
            <w:tcBorders>
              <w:top w:val="nil"/>
              <w:left w:val="nil"/>
              <w:right w:val="nil"/>
            </w:tcBorders>
            <w:shd w:val="clear" w:color="auto" w:fill="auto"/>
            <w:vAlign w:val="center"/>
          </w:tcPr>
          <w:p w14:paraId="298EBDFD" w14:textId="77777777" w:rsidR="009E2C91" w:rsidRPr="00767AD2" w:rsidRDefault="009E2C91" w:rsidP="006116B7">
            <w:pPr>
              <w:jc w:val="center"/>
              <w:rPr>
                <w:sz w:val="18"/>
                <w:szCs w:val="18"/>
              </w:rPr>
            </w:pPr>
            <w:r w:rsidRPr="00767AD2">
              <w:rPr>
                <w:sz w:val="18"/>
                <w:szCs w:val="18"/>
              </w:rPr>
              <w:t>24 (20, 28)</w:t>
            </w:r>
          </w:p>
        </w:tc>
        <w:tc>
          <w:tcPr>
            <w:tcW w:w="810" w:type="dxa"/>
            <w:tcBorders>
              <w:top w:val="nil"/>
              <w:left w:val="nil"/>
              <w:right w:val="nil"/>
            </w:tcBorders>
            <w:shd w:val="clear" w:color="auto" w:fill="auto"/>
            <w:vAlign w:val="center"/>
          </w:tcPr>
          <w:p w14:paraId="641B6BA0" w14:textId="77777777" w:rsidR="009E2C91" w:rsidRPr="00767AD2" w:rsidRDefault="009E2C91" w:rsidP="006116B7">
            <w:pPr>
              <w:jc w:val="center"/>
              <w:rPr>
                <w:sz w:val="18"/>
                <w:szCs w:val="18"/>
              </w:rPr>
            </w:pPr>
            <w:r w:rsidRPr="00767AD2">
              <w:rPr>
                <w:sz w:val="18"/>
                <w:szCs w:val="18"/>
              </w:rPr>
              <w:t>24 (20, 28)</w:t>
            </w:r>
          </w:p>
        </w:tc>
        <w:tc>
          <w:tcPr>
            <w:tcW w:w="810" w:type="dxa"/>
            <w:tcBorders>
              <w:top w:val="nil"/>
              <w:left w:val="nil"/>
              <w:right w:val="nil"/>
            </w:tcBorders>
            <w:shd w:val="clear" w:color="auto" w:fill="auto"/>
            <w:vAlign w:val="center"/>
          </w:tcPr>
          <w:p w14:paraId="0AFCB55E" w14:textId="77777777" w:rsidR="009E2C91" w:rsidRPr="00767AD2" w:rsidRDefault="009E2C91" w:rsidP="006116B7">
            <w:pPr>
              <w:jc w:val="center"/>
              <w:rPr>
                <w:sz w:val="18"/>
                <w:szCs w:val="18"/>
              </w:rPr>
            </w:pPr>
            <w:r w:rsidRPr="00767AD2">
              <w:rPr>
                <w:sz w:val="18"/>
                <w:szCs w:val="18"/>
              </w:rPr>
              <w:t>23 (18, 28)</w:t>
            </w:r>
          </w:p>
        </w:tc>
        <w:tc>
          <w:tcPr>
            <w:tcW w:w="810" w:type="dxa"/>
            <w:tcBorders>
              <w:top w:val="nil"/>
              <w:left w:val="nil"/>
              <w:right w:val="nil"/>
            </w:tcBorders>
            <w:shd w:val="clear" w:color="auto" w:fill="auto"/>
            <w:vAlign w:val="center"/>
          </w:tcPr>
          <w:p w14:paraId="1BC67B44" w14:textId="77777777" w:rsidR="009E2C91" w:rsidRPr="00767AD2" w:rsidRDefault="009E2C91" w:rsidP="006116B7">
            <w:pPr>
              <w:jc w:val="center"/>
              <w:rPr>
                <w:sz w:val="18"/>
                <w:szCs w:val="18"/>
              </w:rPr>
            </w:pPr>
            <w:r w:rsidRPr="00767AD2">
              <w:rPr>
                <w:sz w:val="18"/>
                <w:szCs w:val="18"/>
              </w:rPr>
              <w:t>26 (22, 29)</w:t>
            </w:r>
          </w:p>
        </w:tc>
        <w:tc>
          <w:tcPr>
            <w:tcW w:w="990" w:type="dxa"/>
            <w:tcBorders>
              <w:top w:val="nil"/>
              <w:left w:val="nil"/>
              <w:right w:val="nil"/>
            </w:tcBorders>
            <w:shd w:val="clear" w:color="auto" w:fill="auto"/>
            <w:vAlign w:val="center"/>
          </w:tcPr>
          <w:p w14:paraId="2873A84F" w14:textId="77777777" w:rsidR="009E2C91" w:rsidRPr="00767AD2" w:rsidRDefault="009E2C91" w:rsidP="006116B7">
            <w:pPr>
              <w:jc w:val="center"/>
              <w:rPr>
                <w:sz w:val="18"/>
                <w:szCs w:val="18"/>
              </w:rPr>
            </w:pPr>
            <w:r w:rsidRPr="00767AD2">
              <w:rPr>
                <w:sz w:val="18"/>
                <w:szCs w:val="18"/>
              </w:rPr>
              <w:t>&lt;0.001</w:t>
            </w:r>
          </w:p>
        </w:tc>
      </w:tr>
      <w:tr w:rsidR="00767AD2" w:rsidRPr="00767AD2" w14:paraId="27B6E980" w14:textId="77777777" w:rsidTr="006116B7">
        <w:trPr>
          <w:trHeight w:val="340"/>
        </w:trPr>
        <w:tc>
          <w:tcPr>
            <w:tcW w:w="1350" w:type="dxa"/>
            <w:tcBorders>
              <w:top w:val="nil"/>
              <w:left w:val="nil"/>
              <w:right w:val="nil"/>
            </w:tcBorders>
            <w:shd w:val="clear" w:color="auto" w:fill="auto"/>
            <w:vAlign w:val="center"/>
          </w:tcPr>
          <w:p w14:paraId="1B1EB729" w14:textId="77777777" w:rsidR="009E2C91" w:rsidRPr="00767AD2" w:rsidRDefault="009E2C91" w:rsidP="006116B7">
            <w:pPr>
              <w:rPr>
                <w:sz w:val="18"/>
                <w:szCs w:val="18"/>
              </w:rPr>
            </w:pPr>
            <w:r w:rsidRPr="00767AD2">
              <w:rPr>
                <w:sz w:val="18"/>
                <w:szCs w:val="18"/>
              </w:rPr>
              <w:t>  Driving pressure (cmH</w:t>
            </w:r>
            <w:r w:rsidRPr="00767AD2">
              <w:rPr>
                <w:sz w:val="18"/>
                <w:szCs w:val="18"/>
                <w:vertAlign w:val="subscript"/>
              </w:rPr>
              <w:t>2</w:t>
            </w:r>
            <w:r w:rsidRPr="00767AD2">
              <w:rPr>
                <w:sz w:val="18"/>
                <w:szCs w:val="18"/>
              </w:rPr>
              <w:t>O)</w:t>
            </w:r>
          </w:p>
        </w:tc>
        <w:tc>
          <w:tcPr>
            <w:tcW w:w="1080" w:type="dxa"/>
            <w:tcBorders>
              <w:top w:val="nil"/>
              <w:left w:val="nil"/>
              <w:right w:val="nil"/>
            </w:tcBorders>
            <w:shd w:val="clear" w:color="auto" w:fill="auto"/>
            <w:vAlign w:val="center"/>
          </w:tcPr>
          <w:p w14:paraId="046564C2" w14:textId="77777777" w:rsidR="009E2C91" w:rsidRPr="00767AD2" w:rsidRDefault="009E2C91" w:rsidP="006116B7">
            <w:pPr>
              <w:jc w:val="center"/>
              <w:rPr>
                <w:sz w:val="18"/>
                <w:szCs w:val="18"/>
              </w:rPr>
            </w:pPr>
            <w:r w:rsidRPr="00767AD2">
              <w:rPr>
                <w:sz w:val="18"/>
                <w:szCs w:val="18"/>
              </w:rPr>
              <w:t>15 (12, 20)</w:t>
            </w:r>
          </w:p>
        </w:tc>
        <w:tc>
          <w:tcPr>
            <w:tcW w:w="810" w:type="dxa"/>
            <w:tcBorders>
              <w:top w:val="nil"/>
              <w:left w:val="nil"/>
              <w:right w:val="nil"/>
            </w:tcBorders>
            <w:shd w:val="clear" w:color="auto" w:fill="auto"/>
            <w:vAlign w:val="center"/>
          </w:tcPr>
          <w:p w14:paraId="40D7172E" w14:textId="77777777" w:rsidR="009E2C91" w:rsidRPr="00767AD2" w:rsidRDefault="009E2C91" w:rsidP="006116B7">
            <w:pPr>
              <w:jc w:val="center"/>
              <w:rPr>
                <w:sz w:val="18"/>
                <w:szCs w:val="18"/>
              </w:rPr>
            </w:pPr>
            <w:r w:rsidRPr="00767AD2">
              <w:rPr>
                <w:sz w:val="18"/>
                <w:szCs w:val="18"/>
              </w:rPr>
              <w:t>21 (17, 26)</w:t>
            </w:r>
          </w:p>
        </w:tc>
        <w:tc>
          <w:tcPr>
            <w:tcW w:w="1080" w:type="dxa"/>
            <w:tcBorders>
              <w:top w:val="nil"/>
              <w:left w:val="nil"/>
              <w:right w:val="nil"/>
            </w:tcBorders>
            <w:shd w:val="clear" w:color="auto" w:fill="auto"/>
            <w:vAlign w:val="center"/>
          </w:tcPr>
          <w:p w14:paraId="16A11C1A" w14:textId="77777777" w:rsidR="009E2C91" w:rsidRPr="00767AD2" w:rsidRDefault="009E2C91" w:rsidP="006116B7">
            <w:pPr>
              <w:jc w:val="center"/>
              <w:rPr>
                <w:sz w:val="18"/>
                <w:szCs w:val="18"/>
              </w:rPr>
            </w:pPr>
            <w:r w:rsidRPr="00767AD2">
              <w:rPr>
                <w:sz w:val="18"/>
                <w:szCs w:val="18"/>
              </w:rPr>
              <w:t>16 (12, 20)</w:t>
            </w:r>
          </w:p>
        </w:tc>
        <w:tc>
          <w:tcPr>
            <w:tcW w:w="900" w:type="dxa"/>
            <w:tcBorders>
              <w:top w:val="nil"/>
              <w:left w:val="nil"/>
              <w:right w:val="nil"/>
            </w:tcBorders>
            <w:shd w:val="clear" w:color="auto" w:fill="auto"/>
            <w:vAlign w:val="center"/>
          </w:tcPr>
          <w:p w14:paraId="3DBFC37F" w14:textId="77777777" w:rsidR="009E2C91" w:rsidRPr="00767AD2" w:rsidRDefault="009E2C91" w:rsidP="006116B7">
            <w:pPr>
              <w:jc w:val="center"/>
              <w:rPr>
                <w:sz w:val="18"/>
                <w:szCs w:val="18"/>
              </w:rPr>
            </w:pPr>
            <w:r w:rsidRPr="00767AD2">
              <w:rPr>
                <w:sz w:val="18"/>
                <w:szCs w:val="18"/>
              </w:rPr>
              <w:t>16 (12, 20)</w:t>
            </w:r>
          </w:p>
        </w:tc>
        <w:tc>
          <w:tcPr>
            <w:tcW w:w="810" w:type="dxa"/>
            <w:tcBorders>
              <w:top w:val="nil"/>
              <w:left w:val="nil"/>
              <w:right w:val="nil"/>
            </w:tcBorders>
            <w:shd w:val="clear" w:color="auto" w:fill="auto"/>
            <w:vAlign w:val="center"/>
          </w:tcPr>
          <w:p w14:paraId="00BBC5DE" w14:textId="77777777" w:rsidR="009E2C91" w:rsidRPr="00767AD2" w:rsidRDefault="009E2C91" w:rsidP="006116B7">
            <w:pPr>
              <w:jc w:val="center"/>
              <w:rPr>
                <w:sz w:val="18"/>
                <w:szCs w:val="18"/>
              </w:rPr>
            </w:pPr>
            <w:r w:rsidRPr="00767AD2">
              <w:rPr>
                <w:sz w:val="18"/>
                <w:szCs w:val="18"/>
              </w:rPr>
              <w:t>14 (11, 18)</w:t>
            </w:r>
          </w:p>
        </w:tc>
        <w:tc>
          <w:tcPr>
            <w:tcW w:w="810" w:type="dxa"/>
            <w:tcBorders>
              <w:top w:val="nil"/>
              <w:left w:val="nil"/>
              <w:right w:val="nil"/>
            </w:tcBorders>
            <w:shd w:val="clear" w:color="auto" w:fill="auto"/>
            <w:vAlign w:val="center"/>
          </w:tcPr>
          <w:p w14:paraId="3EA28A40" w14:textId="77777777" w:rsidR="009E2C91" w:rsidRPr="00767AD2" w:rsidRDefault="009E2C91" w:rsidP="006116B7">
            <w:pPr>
              <w:jc w:val="center"/>
              <w:rPr>
                <w:sz w:val="18"/>
                <w:szCs w:val="18"/>
              </w:rPr>
            </w:pPr>
            <w:r w:rsidRPr="00767AD2">
              <w:rPr>
                <w:sz w:val="18"/>
                <w:szCs w:val="18"/>
              </w:rPr>
              <w:t>14 (11, 17)</w:t>
            </w:r>
          </w:p>
        </w:tc>
        <w:tc>
          <w:tcPr>
            <w:tcW w:w="810" w:type="dxa"/>
            <w:tcBorders>
              <w:top w:val="nil"/>
              <w:left w:val="nil"/>
              <w:right w:val="nil"/>
            </w:tcBorders>
            <w:shd w:val="clear" w:color="auto" w:fill="auto"/>
            <w:vAlign w:val="center"/>
          </w:tcPr>
          <w:p w14:paraId="7C9E805B" w14:textId="77777777" w:rsidR="009E2C91" w:rsidRPr="00767AD2" w:rsidRDefault="009E2C91" w:rsidP="006116B7">
            <w:pPr>
              <w:jc w:val="center"/>
              <w:rPr>
                <w:sz w:val="18"/>
                <w:szCs w:val="18"/>
              </w:rPr>
            </w:pPr>
            <w:r w:rsidRPr="00767AD2">
              <w:rPr>
                <w:sz w:val="18"/>
                <w:szCs w:val="18"/>
              </w:rPr>
              <w:t>14 (10, 18)</w:t>
            </w:r>
          </w:p>
        </w:tc>
        <w:tc>
          <w:tcPr>
            <w:tcW w:w="810" w:type="dxa"/>
            <w:tcBorders>
              <w:top w:val="nil"/>
              <w:left w:val="nil"/>
              <w:right w:val="nil"/>
            </w:tcBorders>
            <w:shd w:val="clear" w:color="auto" w:fill="auto"/>
            <w:vAlign w:val="center"/>
          </w:tcPr>
          <w:p w14:paraId="67AF16D2" w14:textId="77777777" w:rsidR="009E2C91" w:rsidRPr="00767AD2" w:rsidRDefault="009E2C91" w:rsidP="006116B7">
            <w:pPr>
              <w:jc w:val="center"/>
              <w:rPr>
                <w:sz w:val="18"/>
                <w:szCs w:val="18"/>
              </w:rPr>
            </w:pPr>
            <w:r w:rsidRPr="00767AD2">
              <w:rPr>
                <w:sz w:val="18"/>
                <w:szCs w:val="18"/>
              </w:rPr>
              <w:t>13 (10, 16)</w:t>
            </w:r>
          </w:p>
        </w:tc>
        <w:tc>
          <w:tcPr>
            <w:tcW w:w="990" w:type="dxa"/>
            <w:tcBorders>
              <w:top w:val="nil"/>
              <w:left w:val="nil"/>
              <w:right w:val="nil"/>
            </w:tcBorders>
            <w:shd w:val="clear" w:color="auto" w:fill="auto"/>
            <w:vAlign w:val="center"/>
          </w:tcPr>
          <w:p w14:paraId="430B688E" w14:textId="77777777" w:rsidR="009E2C91" w:rsidRPr="00767AD2" w:rsidRDefault="009E2C91" w:rsidP="006116B7">
            <w:pPr>
              <w:jc w:val="center"/>
              <w:rPr>
                <w:sz w:val="18"/>
                <w:szCs w:val="18"/>
              </w:rPr>
            </w:pPr>
            <w:r w:rsidRPr="00767AD2">
              <w:rPr>
                <w:sz w:val="18"/>
                <w:szCs w:val="18"/>
              </w:rPr>
              <w:t>&lt;0.001</w:t>
            </w:r>
          </w:p>
        </w:tc>
      </w:tr>
      <w:tr w:rsidR="00767AD2" w:rsidRPr="00767AD2" w14:paraId="7A4E686B" w14:textId="77777777" w:rsidTr="006116B7">
        <w:trPr>
          <w:trHeight w:val="522"/>
        </w:trPr>
        <w:tc>
          <w:tcPr>
            <w:tcW w:w="1350" w:type="dxa"/>
            <w:tcBorders>
              <w:left w:val="nil"/>
              <w:bottom w:val="single" w:sz="12" w:space="0" w:color="auto"/>
              <w:right w:val="nil"/>
            </w:tcBorders>
            <w:shd w:val="clear" w:color="auto" w:fill="auto"/>
            <w:vAlign w:val="center"/>
          </w:tcPr>
          <w:p w14:paraId="2F28AC24" w14:textId="77777777" w:rsidR="009E2C91" w:rsidRPr="00767AD2" w:rsidRDefault="009E2C91" w:rsidP="006116B7">
            <w:pPr>
              <w:rPr>
                <w:sz w:val="18"/>
                <w:szCs w:val="18"/>
              </w:rPr>
            </w:pPr>
            <w:r w:rsidRPr="00767AD2">
              <w:rPr>
                <w:sz w:val="18"/>
                <w:szCs w:val="18"/>
              </w:rPr>
              <w:t>  Compliance (mL/cmH</w:t>
            </w:r>
            <w:r w:rsidRPr="00767AD2">
              <w:rPr>
                <w:sz w:val="18"/>
                <w:szCs w:val="18"/>
                <w:vertAlign w:val="subscript"/>
              </w:rPr>
              <w:t>2</w:t>
            </w:r>
            <w:r w:rsidRPr="00767AD2">
              <w:rPr>
                <w:sz w:val="18"/>
                <w:szCs w:val="18"/>
              </w:rPr>
              <w:t>O)</w:t>
            </w:r>
          </w:p>
        </w:tc>
        <w:tc>
          <w:tcPr>
            <w:tcW w:w="1080" w:type="dxa"/>
            <w:tcBorders>
              <w:left w:val="nil"/>
              <w:bottom w:val="single" w:sz="12" w:space="0" w:color="auto"/>
              <w:right w:val="nil"/>
            </w:tcBorders>
            <w:shd w:val="clear" w:color="auto" w:fill="auto"/>
            <w:vAlign w:val="center"/>
          </w:tcPr>
          <w:p w14:paraId="4660B659" w14:textId="77777777" w:rsidR="009E2C91" w:rsidRPr="00767AD2" w:rsidRDefault="009E2C91" w:rsidP="006116B7">
            <w:pPr>
              <w:jc w:val="center"/>
              <w:rPr>
                <w:sz w:val="18"/>
                <w:szCs w:val="18"/>
              </w:rPr>
            </w:pPr>
            <w:r w:rsidRPr="00767AD2">
              <w:rPr>
                <w:sz w:val="18"/>
                <w:szCs w:val="18"/>
              </w:rPr>
              <w:t>30 (23, 41)</w:t>
            </w:r>
          </w:p>
        </w:tc>
        <w:tc>
          <w:tcPr>
            <w:tcW w:w="810" w:type="dxa"/>
            <w:tcBorders>
              <w:left w:val="nil"/>
              <w:bottom w:val="single" w:sz="12" w:space="0" w:color="auto"/>
              <w:right w:val="nil"/>
            </w:tcBorders>
            <w:shd w:val="clear" w:color="auto" w:fill="auto"/>
            <w:vAlign w:val="center"/>
          </w:tcPr>
          <w:p w14:paraId="074042F0" w14:textId="77777777" w:rsidR="009E2C91" w:rsidRPr="00767AD2" w:rsidRDefault="009E2C91" w:rsidP="006116B7">
            <w:pPr>
              <w:jc w:val="center"/>
              <w:rPr>
                <w:sz w:val="18"/>
                <w:szCs w:val="18"/>
              </w:rPr>
            </w:pPr>
            <w:r w:rsidRPr="00767AD2">
              <w:rPr>
                <w:sz w:val="18"/>
                <w:szCs w:val="18"/>
              </w:rPr>
              <w:t>32 (24, 42)</w:t>
            </w:r>
          </w:p>
        </w:tc>
        <w:tc>
          <w:tcPr>
            <w:tcW w:w="1080" w:type="dxa"/>
            <w:tcBorders>
              <w:left w:val="nil"/>
              <w:bottom w:val="single" w:sz="12" w:space="0" w:color="auto"/>
              <w:right w:val="nil"/>
            </w:tcBorders>
            <w:shd w:val="clear" w:color="auto" w:fill="auto"/>
            <w:vAlign w:val="center"/>
          </w:tcPr>
          <w:p w14:paraId="4754930E" w14:textId="77777777" w:rsidR="009E2C91" w:rsidRPr="00767AD2" w:rsidRDefault="009E2C91" w:rsidP="006116B7">
            <w:pPr>
              <w:jc w:val="center"/>
              <w:rPr>
                <w:sz w:val="18"/>
                <w:szCs w:val="18"/>
              </w:rPr>
            </w:pPr>
            <w:r w:rsidRPr="00767AD2">
              <w:rPr>
                <w:sz w:val="18"/>
                <w:szCs w:val="18"/>
              </w:rPr>
              <w:t>31 (24, 41)</w:t>
            </w:r>
          </w:p>
        </w:tc>
        <w:tc>
          <w:tcPr>
            <w:tcW w:w="900" w:type="dxa"/>
            <w:tcBorders>
              <w:left w:val="nil"/>
              <w:bottom w:val="single" w:sz="12" w:space="0" w:color="auto"/>
              <w:right w:val="nil"/>
            </w:tcBorders>
            <w:shd w:val="clear" w:color="auto" w:fill="auto"/>
            <w:vAlign w:val="center"/>
          </w:tcPr>
          <w:p w14:paraId="129A5DD3" w14:textId="77777777" w:rsidR="009E2C91" w:rsidRPr="00767AD2" w:rsidRDefault="009E2C91" w:rsidP="006116B7">
            <w:pPr>
              <w:jc w:val="center"/>
              <w:rPr>
                <w:sz w:val="18"/>
                <w:szCs w:val="18"/>
              </w:rPr>
            </w:pPr>
            <w:r w:rsidRPr="00767AD2">
              <w:rPr>
                <w:sz w:val="18"/>
                <w:szCs w:val="18"/>
              </w:rPr>
              <w:t>29 (22, 39)</w:t>
            </w:r>
          </w:p>
        </w:tc>
        <w:tc>
          <w:tcPr>
            <w:tcW w:w="810" w:type="dxa"/>
            <w:tcBorders>
              <w:left w:val="nil"/>
              <w:bottom w:val="single" w:sz="12" w:space="0" w:color="auto"/>
              <w:right w:val="nil"/>
            </w:tcBorders>
            <w:shd w:val="clear" w:color="auto" w:fill="auto"/>
            <w:vAlign w:val="center"/>
          </w:tcPr>
          <w:p w14:paraId="470E240B" w14:textId="77777777" w:rsidR="009E2C91" w:rsidRPr="00767AD2" w:rsidRDefault="009E2C91" w:rsidP="006116B7">
            <w:pPr>
              <w:jc w:val="center"/>
              <w:rPr>
                <w:sz w:val="18"/>
                <w:szCs w:val="18"/>
              </w:rPr>
            </w:pPr>
            <w:r w:rsidRPr="00767AD2">
              <w:rPr>
                <w:sz w:val="18"/>
                <w:szCs w:val="18"/>
              </w:rPr>
              <w:t>32 (24, 42)</w:t>
            </w:r>
          </w:p>
        </w:tc>
        <w:tc>
          <w:tcPr>
            <w:tcW w:w="810" w:type="dxa"/>
            <w:tcBorders>
              <w:left w:val="nil"/>
              <w:bottom w:val="single" w:sz="12" w:space="0" w:color="auto"/>
              <w:right w:val="nil"/>
            </w:tcBorders>
            <w:shd w:val="clear" w:color="auto" w:fill="auto"/>
            <w:vAlign w:val="center"/>
          </w:tcPr>
          <w:p w14:paraId="0489A346" w14:textId="77777777" w:rsidR="009E2C91" w:rsidRPr="00767AD2" w:rsidRDefault="009E2C91" w:rsidP="006116B7">
            <w:pPr>
              <w:jc w:val="center"/>
              <w:rPr>
                <w:sz w:val="18"/>
                <w:szCs w:val="18"/>
              </w:rPr>
            </w:pPr>
            <w:r w:rsidRPr="00767AD2">
              <w:rPr>
                <w:sz w:val="18"/>
                <w:szCs w:val="18"/>
              </w:rPr>
              <w:t>31 (24, 40)</w:t>
            </w:r>
          </w:p>
        </w:tc>
        <w:tc>
          <w:tcPr>
            <w:tcW w:w="810" w:type="dxa"/>
            <w:tcBorders>
              <w:left w:val="nil"/>
              <w:bottom w:val="single" w:sz="12" w:space="0" w:color="auto"/>
              <w:right w:val="nil"/>
            </w:tcBorders>
            <w:shd w:val="clear" w:color="auto" w:fill="auto"/>
            <w:vAlign w:val="center"/>
          </w:tcPr>
          <w:p w14:paraId="2F496FC6" w14:textId="77777777" w:rsidR="009E2C91" w:rsidRPr="00767AD2" w:rsidRDefault="009E2C91" w:rsidP="006116B7">
            <w:pPr>
              <w:jc w:val="center"/>
              <w:rPr>
                <w:sz w:val="18"/>
                <w:szCs w:val="18"/>
              </w:rPr>
            </w:pPr>
            <w:r w:rsidRPr="00767AD2">
              <w:rPr>
                <w:sz w:val="18"/>
                <w:szCs w:val="18"/>
              </w:rPr>
              <w:t>30 (23, 43)</w:t>
            </w:r>
          </w:p>
        </w:tc>
        <w:tc>
          <w:tcPr>
            <w:tcW w:w="810" w:type="dxa"/>
            <w:tcBorders>
              <w:left w:val="nil"/>
              <w:bottom w:val="single" w:sz="12" w:space="0" w:color="auto"/>
              <w:right w:val="nil"/>
            </w:tcBorders>
            <w:shd w:val="clear" w:color="auto" w:fill="auto"/>
            <w:vAlign w:val="center"/>
          </w:tcPr>
          <w:p w14:paraId="2F51D360" w14:textId="77777777" w:rsidR="009E2C91" w:rsidRPr="00767AD2" w:rsidRDefault="009E2C91" w:rsidP="006116B7">
            <w:pPr>
              <w:jc w:val="center"/>
              <w:rPr>
                <w:sz w:val="18"/>
                <w:szCs w:val="18"/>
              </w:rPr>
            </w:pPr>
            <w:r w:rsidRPr="00767AD2">
              <w:rPr>
                <w:sz w:val="18"/>
                <w:szCs w:val="18"/>
              </w:rPr>
              <w:t>30 (22, 42)</w:t>
            </w:r>
          </w:p>
        </w:tc>
        <w:tc>
          <w:tcPr>
            <w:tcW w:w="990" w:type="dxa"/>
            <w:tcBorders>
              <w:left w:val="nil"/>
              <w:bottom w:val="single" w:sz="12" w:space="0" w:color="auto"/>
              <w:right w:val="nil"/>
            </w:tcBorders>
            <w:shd w:val="clear" w:color="auto" w:fill="auto"/>
            <w:vAlign w:val="center"/>
          </w:tcPr>
          <w:p w14:paraId="7126D88C" w14:textId="77777777" w:rsidR="009E2C91" w:rsidRPr="00767AD2" w:rsidRDefault="009E2C91" w:rsidP="006116B7">
            <w:pPr>
              <w:jc w:val="center"/>
              <w:rPr>
                <w:sz w:val="18"/>
                <w:szCs w:val="18"/>
              </w:rPr>
            </w:pPr>
            <w:r w:rsidRPr="00767AD2">
              <w:rPr>
                <w:sz w:val="18"/>
                <w:szCs w:val="18"/>
              </w:rPr>
              <w:t>0.072</w:t>
            </w:r>
          </w:p>
        </w:tc>
      </w:tr>
      <w:tr w:rsidR="00767AD2" w:rsidRPr="00767AD2" w14:paraId="4643D7E8" w14:textId="77777777" w:rsidTr="006116B7">
        <w:trPr>
          <w:trHeight w:val="303"/>
        </w:trPr>
        <w:tc>
          <w:tcPr>
            <w:tcW w:w="9450" w:type="dxa"/>
            <w:gridSpan w:val="10"/>
            <w:tcBorders>
              <w:top w:val="single" w:sz="12" w:space="0" w:color="auto"/>
              <w:left w:val="nil"/>
              <w:right w:val="nil"/>
            </w:tcBorders>
            <w:shd w:val="clear" w:color="auto" w:fill="auto"/>
            <w:vAlign w:val="center"/>
          </w:tcPr>
          <w:p w14:paraId="11C560D8" w14:textId="7FA9051B" w:rsidR="00AC7C33" w:rsidRPr="00767AD2" w:rsidRDefault="00AC7C33" w:rsidP="006116B7">
            <w:pPr>
              <w:rPr>
                <w:sz w:val="18"/>
                <w:szCs w:val="18"/>
              </w:rPr>
            </w:pPr>
            <w:r w:rsidRPr="00767AD2">
              <w:rPr>
                <w:sz w:val="18"/>
                <w:szCs w:val="18"/>
              </w:rPr>
              <w:t>Percentages and CI are provided taking into account for missing values.</w:t>
            </w:r>
          </w:p>
          <w:p w14:paraId="2D08D0ED" w14:textId="7704E4AB" w:rsidR="009E2C91" w:rsidRPr="00767AD2" w:rsidRDefault="009E2C91" w:rsidP="006116B7">
            <w:pPr>
              <w:rPr>
                <w:sz w:val="18"/>
                <w:szCs w:val="18"/>
              </w:rPr>
            </w:pPr>
            <w:r w:rsidRPr="00767AD2">
              <w:rPr>
                <w:sz w:val="18"/>
                <w:szCs w:val="18"/>
              </w:rPr>
              <w:t xml:space="preserve">ARDS: acute respiratory distress syndrome; PBW: predicted body weight; PEEP: positive end-expiratory pressure; </w:t>
            </w:r>
            <w:r w:rsidRPr="00767AD2">
              <w:rPr>
                <w:bCs/>
                <w:sz w:val="18"/>
                <w:szCs w:val="18"/>
              </w:rPr>
              <w:t xml:space="preserve">Pplat: </w:t>
            </w:r>
            <w:r w:rsidRPr="00767AD2">
              <w:rPr>
                <w:sz w:val="18"/>
                <w:szCs w:val="18"/>
                <w:highlight w:val="white"/>
              </w:rPr>
              <w:t>end-inspiratory plateau-pressure</w:t>
            </w:r>
            <w:r w:rsidRPr="00767AD2">
              <w:rPr>
                <w:sz w:val="18"/>
                <w:szCs w:val="18"/>
              </w:rPr>
              <w:t>.</w:t>
            </w:r>
          </w:p>
        </w:tc>
      </w:tr>
    </w:tbl>
    <w:p w14:paraId="33BEC7E2" w14:textId="77777777" w:rsidR="009E2C91" w:rsidRPr="00767AD2" w:rsidRDefault="009E2C91" w:rsidP="009E2C91">
      <w:r w:rsidRPr="00767AD2">
        <w:br w:type="page"/>
      </w:r>
    </w:p>
    <w:p w14:paraId="3906F275" w14:textId="5C129D88" w:rsidR="009E2C91" w:rsidRPr="00767AD2" w:rsidRDefault="009E2C91" w:rsidP="009E2C91">
      <w:pPr>
        <w:rPr>
          <w:rFonts w:eastAsia="Calibri"/>
          <w:b/>
          <w:bCs/>
          <w:sz w:val="20"/>
          <w:szCs w:val="20"/>
        </w:rPr>
      </w:pPr>
      <w:r w:rsidRPr="00767AD2">
        <w:rPr>
          <w:rFonts w:eastAsia="Calibri"/>
          <w:b/>
          <w:bCs/>
          <w:sz w:val="20"/>
          <w:szCs w:val="20"/>
        </w:rPr>
        <w:lastRenderedPageBreak/>
        <w:t xml:space="preserve">Supplementary Table </w:t>
      </w:r>
      <w:r w:rsidR="00A36D70" w:rsidRPr="00767AD2">
        <w:rPr>
          <w:rFonts w:eastAsia="Calibri"/>
          <w:b/>
          <w:bCs/>
          <w:sz w:val="20"/>
          <w:szCs w:val="20"/>
        </w:rPr>
        <w:t>6</w:t>
      </w:r>
    </w:p>
    <w:p w14:paraId="5A9045AC" w14:textId="77777777" w:rsidR="009E2C91" w:rsidRPr="00767AD2" w:rsidRDefault="009E2C91" w:rsidP="009E2C91">
      <w:r w:rsidRPr="00767AD2">
        <w:rPr>
          <w:rFonts w:eastAsia="Calibri"/>
          <w:sz w:val="20"/>
          <w:szCs w:val="20"/>
        </w:rPr>
        <w:t>Baseline characteristics. Non-pulmonary, non-renal organ failure by outcome</w:t>
      </w:r>
    </w:p>
    <w:tbl>
      <w:tblPr>
        <w:tblW w:w="8730" w:type="dxa"/>
        <w:tblLayout w:type="fixed"/>
        <w:tblLook w:val="0400" w:firstRow="0" w:lastRow="0" w:firstColumn="0" w:lastColumn="0" w:noHBand="0" w:noVBand="1"/>
      </w:tblPr>
      <w:tblGrid>
        <w:gridCol w:w="3015"/>
        <w:gridCol w:w="1485"/>
        <w:gridCol w:w="1530"/>
        <w:gridCol w:w="1440"/>
        <w:gridCol w:w="1260"/>
      </w:tblGrid>
      <w:tr w:rsidR="00767AD2" w:rsidRPr="00767AD2" w14:paraId="47EF2AB3" w14:textId="77777777" w:rsidTr="006116B7">
        <w:trPr>
          <w:trHeight w:val="276"/>
        </w:trPr>
        <w:tc>
          <w:tcPr>
            <w:tcW w:w="4500" w:type="dxa"/>
            <w:gridSpan w:val="2"/>
            <w:tcBorders>
              <w:top w:val="single" w:sz="12" w:space="0" w:color="000000"/>
            </w:tcBorders>
            <w:shd w:val="clear" w:color="auto" w:fill="auto"/>
            <w:vAlign w:val="center"/>
          </w:tcPr>
          <w:p w14:paraId="6BCDC926" w14:textId="77777777" w:rsidR="009E2C91" w:rsidRPr="00767AD2" w:rsidRDefault="009E2C91" w:rsidP="006116B7">
            <w:pPr>
              <w:rPr>
                <w:sz w:val="18"/>
                <w:szCs w:val="18"/>
              </w:rPr>
            </w:pPr>
          </w:p>
        </w:tc>
        <w:tc>
          <w:tcPr>
            <w:tcW w:w="2970" w:type="dxa"/>
            <w:gridSpan w:val="2"/>
            <w:tcBorders>
              <w:top w:val="single" w:sz="12" w:space="0" w:color="000000"/>
              <w:bottom w:val="single" w:sz="4" w:space="0" w:color="000000"/>
            </w:tcBorders>
            <w:shd w:val="clear" w:color="auto" w:fill="auto"/>
            <w:vAlign w:val="center"/>
          </w:tcPr>
          <w:p w14:paraId="50AAA5B3" w14:textId="77777777" w:rsidR="009E2C91" w:rsidRPr="00767AD2" w:rsidRDefault="009E2C91" w:rsidP="006116B7">
            <w:pPr>
              <w:jc w:val="center"/>
              <w:rPr>
                <w:b/>
                <w:sz w:val="18"/>
                <w:szCs w:val="18"/>
              </w:rPr>
            </w:pPr>
            <w:r w:rsidRPr="00767AD2">
              <w:rPr>
                <w:b/>
                <w:sz w:val="18"/>
                <w:szCs w:val="18"/>
              </w:rPr>
              <w:t>AKI</w:t>
            </w:r>
          </w:p>
        </w:tc>
        <w:tc>
          <w:tcPr>
            <w:tcW w:w="1260" w:type="dxa"/>
            <w:tcBorders>
              <w:top w:val="single" w:sz="12" w:space="0" w:color="000000"/>
            </w:tcBorders>
            <w:shd w:val="clear" w:color="auto" w:fill="auto"/>
            <w:vAlign w:val="center"/>
          </w:tcPr>
          <w:p w14:paraId="3DA39746" w14:textId="77777777" w:rsidR="009E2C91" w:rsidRPr="00767AD2" w:rsidRDefault="009E2C91" w:rsidP="006116B7">
            <w:pPr>
              <w:jc w:val="center"/>
              <w:rPr>
                <w:b/>
                <w:sz w:val="18"/>
                <w:szCs w:val="18"/>
              </w:rPr>
            </w:pPr>
          </w:p>
        </w:tc>
      </w:tr>
      <w:tr w:rsidR="00767AD2" w:rsidRPr="00767AD2" w14:paraId="7FF0329C" w14:textId="77777777" w:rsidTr="006116B7">
        <w:trPr>
          <w:trHeight w:val="195"/>
        </w:trPr>
        <w:tc>
          <w:tcPr>
            <w:tcW w:w="3015" w:type="dxa"/>
            <w:vMerge w:val="restart"/>
            <w:tcBorders>
              <w:bottom w:val="single" w:sz="4" w:space="0" w:color="000000"/>
            </w:tcBorders>
            <w:shd w:val="clear" w:color="auto" w:fill="auto"/>
            <w:vAlign w:val="center"/>
          </w:tcPr>
          <w:p w14:paraId="3D45FFCD" w14:textId="77777777" w:rsidR="009E2C91" w:rsidRPr="00767AD2" w:rsidRDefault="009E2C91" w:rsidP="006116B7">
            <w:pPr>
              <w:rPr>
                <w:b/>
                <w:sz w:val="18"/>
                <w:szCs w:val="18"/>
              </w:rPr>
            </w:pPr>
          </w:p>
        </w:tc>
        <w:tc>
          <w:tcPr>
            <w:tcW w:w="1485" w:type="dxa"/>
            <w:vMerge w:val="restart"/>
            <w:shd w:val="clear" w:color="auto" w:fill="auto"/>
            <w:vAlign w:val="center"/>
          </w:tcPr>
          <w:p w14:paraId="41732F18" w14:textId="77777777" w:rsidR="009E2C91" w:rsidRPr="00767AD2" w:rsidRDefault="009E2C91" w:rsidP="006116B7">
            <w:pPr>
              <w:jc w:val="center"/>
              <w:rPr>
                <w:b/>
                <w:sz w:val="18"/>
                <w:szCs w:val="18"/>
              </w:rPr>
            </w:pPr>
            <w:r w:rsidRPr="00767AD2">
              <w:rPr>
                <w:b/>
                <w:sz w:val="18"/>
                <w:szCs w:val="18"/>
              </w:rPr>
              <w:t>Overall</w:t>
            </w:r>
          </w:p>
          <w:p w14:paraId="7AE27A77" w14:textId="77777777" w:rsidR="009E2C91" w:rsidRPr="00767AD2" w:rsidRDefault="009E2C91" w:rsidP="006116B7">
            <w:pPr>
              <w:jc w:val="center"/>
              <w:rPr>
                <w:b/>
                <w:sz w:val="18"/>
                <w:szCs w:val="18"/>
              </w:rPr>
            </w:pPr>
            <w:r w:rsidRPr="00767AD2">
              <w:rPr>
                <w:sz w:val="18"/>
                <w:szCs w:val="18"/>
              </w:rPr>
              <w:t>N = 5,148</w:t>
            </w:r>
          </w:p>
        </w:tc>
        <w:tc>
          <w:tcPr>
            <w:tcW w:w="1530" w:type="dxa"/>
            <w:tcBorders>
              <w:top w:val="single" w:sz="4" w:space="0" w:color="000000"/>
            </w:tcBorders>
            <w:shd w:val="clear" w:color="auto" w:fill="auto"/>
            <w:vAlign w:val="center"/>
          </w:tcPr>
          <w:p w14:paraId="5D8123C3" w14:textId="77777777" w:rsidR="009E2C91" w:rsidRPr="00767AD2" w:rsidRDefault="009E2C91" w:rsidP="006116B7">
            <w:pPr>
              <w:jc w:val="center"/>
              <w:rPr>
                <w:b/>
                <w:sz w:val="18"/>
                <w:szCs w:val="18"/>
              </w:rPr>
            </w:pPr>
            <w:r w:rsidRPr="00767AD2">
              <w:rPr>
                <w:b/>
                <w:sz w:val="18"/>
                <w:szCs w:val="18"/>
              </w:rPr>
              <w:t>No</w:t>
            </w:r>
          </w:p>
        </w:tc>
        <w:tc>
          <w:tcPr>
            <w:tcW w:w="1440" w:type="dxa"/>
            <w:tcBorders>
              <w:top w:val="single" w:sz="4" w:space="0" w:color="000000"/>
            </w:tcBorders>
            <w:shd w:val="clear" w:color="auto" w:fill="auto"/>
            <w:vAlign w:val="center"/>
          </w:tcPr>
          <w:p w14:paraId="3E45C57C" w14:textId="77777777" w:rsidR="009E2C91" w:rsidRPr="00767AD2" w:rsidRDefault="009E2C91" w:rsidP="006116B7">
            <w:pPr>
              <w:jc w:val="center"/>
              <w:rPr>
                <w:b/>
                <w:sz w:val="18"/>
                <w:szCs w:val="18"/>
              </w:rPr>
            </w:pPr>
            <w:r w:rsidRPr="00767AD2">
              <w:rPr>
                <w:b/>
                <w:sz w:val="18"/>
                <w:szCs w:val="18"/>
              </w:rPr>
              <w:t>Yes</w:t>
            </w:r>
          </w:p>
        </w:tc>
        <w:tc>
          <w:tcPr>
            <w:tcW w:w="1260" w:type="dxa"/>
            <w:vMerge w:val="restart"/>
            <w:tcBorders>
              <w:bottom w:val="single" w:sz="4" w:space="0" w:color="000000"/>
            </w:tcBorders>
            <w:shd w:val="clear" w:color="auto" w:fill="auto"/>
            <w:vAlign w:val="center"/>
          </w:tcPr>
          <w:p w14:paraId="15B5F121" w14:textId="77777777" w:rsidR="009E2C91" w:rsidRPr="00767AD2" w:rsidRDefault="009E2C91" w:rsidP="006116B7">
            <w:pPr>
              <w:jc w:val="center"/>
              <w:rPr>
                <w:b/>
                <w:sz w:val="18"/>
                <w:szCs w:val="18"/>
              </w:rPr>
            </w:pPr>
            <w:r w:rsidRPr="00767AD2">
              <w:rPr>
                <w:b/>
                <w:sz w:val="18"/>
                <w:szCs w:val="18"/>
              </w:rPr>
              <w:t>p-value</w:t>
            </w:r>
          </w:p>
        </w:tc>
      </w:tr>
      <w:tr w:rsidR="00767AD2" w:rsidRPr="00767AD2" w14:paraId="31D1FA1C" w14:textId="77777777" w:rsidTr="006116B7">
        <w:trPr>
          <w:trHeight w:val="195"/>
        </w:trPr>
        <w:tc>
          <w:tcPr>
            <w:tcW w:w="3015" w:type="dxa"/>
            <w:vMerge/>
            <w:tcBorders>
              <w:bottom w:val="single" w:sz="4" w:space="0" w:color="000000"/>
            </w:tcBorders>
            <w:shd w:val="clear" w:color="auto" w:fill="auto"/>
            <w:vAlign w:val="center"/>
          </w:tcPr>
          <w:p w14:paraId="3CD290A5" w14:textId="77777777" w:rsidR="009E2C91" w:rsidRPr="00767AD2" w:rsidRDefault="009E2C91" w:rsidP="006116B7">
            <w:pPr>
              <w:widowControl w:val="0"/>
              <w:pBdr>
                <w:top w:val="nil"/>
                <w:left w:val="nil"/>
                <w:bottom w:val="nil"/>
                <w:right w:val="nil"/>
                <w:between w:val="nil"/>
              </w:pBdr>
              <w:spacing w:line="276" w:lineRule="auto"/>
              <w:rPr>
                <w:b/>
                <w:sz w:val="18"/>
                <w:szCs w:val="18"/>
              </w:rPr>
            </w:pPr>
          </w:p>
        </w:tc>
        <w:tc>
          <w:tcPr>
            <w:tcW w:w="1485" w:type="dxa"/>
            <w:vMerge/>
            <w:tcBorders>
              <w:bottom w:val="single" w:sz="8" w:space="0" w:color="000000"/>
            </w:tcBorders>
            <w:shd w:val="clear" w:color="auto" w:fill="auto"/>
            <w:vAlign w:val="center"/>
          </w:tcPr>
          <w:p w14:paraId="7503DB16" w14:textId="77777777" w:rsidR="009E2C91" w:rsidRPr="00767AD2" w:rsidRDefault="009E2C91" w:rsidP="006116B7">
            <w:pPr>
              <w:widowControl w:val="0"/>
              <w:pBdr>
                <w:top w:val="nil"/>
                <w:left w:val="nil"/>
                <w:bottom w:val="nil"/>
                <w:right w:val="nil"/>
                <w:between w:val="nil"/>
              </w:pBdr>
              <w:spacing w:line="276" w:lineRule="auto"/>
              <w:rPr>
                <w:b/>
                <w:sz w:val="18"/>
                <w:szCs w:val="18"/>
              </w:rPr>
            </w:pPr>
          </w:p>
        </w:tc>
        <w:tc>
          <w:tcPr>
            <w:tcW w:w="1530" w:type="dxa"/>
            <w:tcBorders>
              <w:bottom w:val="single" w:sz="4" w:space="0" w:color="000000"/>
            </w:tcBorders>
            <w:shd w:val="clear" w:color="auto" w:fill="auto"/>
            <w:vAlign w:val="center"/>
          </w:tcPr>
          <w:p w14:paraId="2FF8D055" w14:textId="77777777" w:rsidR="009E2C91" w:rsidRPr="00767AD2" w:rsidRDefault="009E2C91" w:rsidP="006116B7">
            <w:pPr>
              <w:jc w:val="center"/>
              <w:rPr>
                <w:b/>
                <w:sz w:val="18"/>
                <w:szCs w:val="18"/>
              </w:rPr>
            </w:pPr>
            <w:r w:rsidRPr="00767AD2">
              <w:rPr>
                <w:sz w:val="18"/>
                <w:szCs w:val="18"/>
              </w:rPr>
              <w:t>N = 2897</w:t>
            </w:r>
          </w:p>
        </w:tc>
        <w:tc>
          <w:tcPr>
            <w:tcW w:w="1440" w:type="dxa"/>
            <w:tcBorders>
              <w:bottom w:val="single" w:sz="4" w:space="0" w:color="000000"/>
            </w:tcBorders>
            <w:shd w:val="clear" w:color="auto" w:fill="auto"/>
            <w:vAlign w:val="center"/>
          </w:tcPr>
          <w:p w14:paraId="775D11BC" w14:textId="77777777" w:rsidR="009E2C91" w:rsidRPr="00767AD2" w:rsidRDefault="009E2C91" w:rsidP="006116B7">
            <w:pPr>
              <w:jc w:val="center"/>
              <w:rPr>
                <w:b/>
                <w:sz w:val="18"/>
                <w:szCs w:val="18"/>
              </w:rPr>
            </w:pPr>
            <w:r w:rsidRPr="00767AD2">
              <w:rPr>
                <w:sz w:val="18"/>
                <w:szCs w:val="18"/>
              </w:rPr>
              <w:t>N = 2251</w:t>
            </w:r>
          </w:p>
        </w:tc>
        <w:tc>
          <w:tcPr>
            <w:tcW w:w="1260" w:type="dxa"/>
            <w:vMerge/>
            <w:tcBorders>
              <w:bottom w:val="single" w:sz="4" w:space="0" w:color="000000"/>
            </w:tcBorders>
            <w:shd w:val="clear" w:color="auto" w:fill="auto"/>
            <w:vAlign w:val="center"/>
          </w:tcPr>
          <w:p w14:paraId="487E56BA" w14:textId="77777777" w:rsidR="009E2C91" w:rsidRPr="00767AD2" w:rsidRDefault="009E2C91" w:rsidP="006116B7">
            <w:pPr>
              <w:widowControl w:val="0"/>
              <w:pBdr>
                <w:top w:val="nil"/>
                <w:left w:val="nil"/>
                <w:bottom w:val="nil"/>
                <w:right w:val="nil"/>
                <w:between w:val="nil"/>
              </w:pBdr>
              <w:spacing w:line="276" w:lineRule="auto"/>
              <w:rPr>
                <w:b/>
                <w:sz w:val="18"/>
                <w:szCs w:val="18"/>
              </w:rPr>
            </w:pPr>
          </w:p>
        </w:tc>
      </w:tr>
      <w:tr w:rsidR="00767AD2" w:rsidRPr="00767AD2" w14:paraId="26D18710" w14:textId="77777777" w:rsidTr="006116B7">
        <w:trPr>
          <w:trHeight w:val="320"/>
        </w:trPr>
        <w:tc>
          <w:tcPr>
            <w:tcW w:w="3015" w:type="dxa"/>
            <w:tcBorders>
              <w:top w:val="single" w:sz="4" w:space="0" w:color="000000"/>
            </w:tcBorders>
            <w:shd w:val="clear" w:color="auto" w:fill="auto"/>
            <w:vAlign w:val="center"/>
          </w:tcPr>
          <w:p w14:paraId="5F74C429" w14:textId="77777777" w:rsidR="009E2C91" w:rsidRPr="00767AD2" w:rsidRDefault="009E2C91" w:rsidP="006116B7">
            <w:pPr>
              <w:rPr>
                <w:sz w:val="18"/>
                <w:szCs w:val="18"/>
              </w:rPr>
            </w:pPr>
            <w:r w:rsidRPr="00767AD2">
              <w:rPr>
                <w:sz w:val="18"/>
                <w:szCs w:val="18"/>
              </w:rPr>
              <w:t>Heart rate (bpm)</w:t>
            </w:r>
          </w:p>
        </w:tc>
        <w:tc>
          <w:tcPr>
            <w:tcW w:w="1485" w:type="dxa"/>
            <w:tcBorders>
              <w:top w:val="single" w:sz="8" w:space="0" w:color="000000"/>
              <w:left w:val="nil"/>
              <w:bottom w:val="nil"/>
              <w:right w:val="nil"/>
            </w:tcBorders>
            <w:tcMar>
              <w:top w:w="20" w:type="dxa"/>
              <w:left w:w="80" w:type="dxa"/>
              <w:bottom w:w="20" w:type="dxa"/>
              <w:right w:w="80" w:type="dxa"/>
            </w:tcMar>
            <w:vAlign w:val="center"/>
          </w:tcPr>
          <w:p w14:paraId="1D963762" w14:textId="77777777" w:rsidR="009E2C91" w:rsidRPr="00767AD2" w:rsidRDefault="009E2C91" w:rsidP="006116B7">
            <w:pPr>
              <w:ind w:left="80"/>
              <w:jc w:val="center"/>
              <w:rPr>
                <w:sz w:val="18"/>
                <w:szCs w:val="18"/>
              </w:rPr>
            </w:pPr>
            <w:r w:rsidRPr="00767AD2">
              <w:rPr>
                <w:sz w:val="18"/>
                <w:szCs w:val="18"/>
              </w:rPr>
              <w:t>96 (82, 111)</w:t>
            </w:r>
          </w:p>
        </w:tc>
        <w:tc>
          <w:tcPr>
            <w:tcW w:w="1530" w:type="dxa"/>
            <w:tcBorders>
              <w:top w:val="nil"/>
              <w:left w:val="nil"/>
              <w:bottom w:val="nil"/>
              <w:right w:val="nil"/>
            </w:tcBorders>
            <w:tcMar>
              <w:top w:w="20" w:type="dxa"/>
              <w:left w:w="80" w:type="dxa"/>
              <w:bottom w:w="20" w:type="dxa"/>
              <w:right w:w="80" w:type="dxa"/>
            </w:tcMar>
            <w:vAlign w:val="center"/>
          </w:tcPr>
          <w:p w14:paraId="26D75FF4" w14:textId="77777777" w:rsidR="009E2C91" w:rsidRPr="00767AD2" w:rsidRDefault="009E2C91" w:rsidP="006116B7">
            <w:pPr>
              <w:ind w:left="80"/>
              <w:jc w:val="center"/>
              <w:rPr>
                <w:sz w:val="18"/>
                <w:szCs w:val="18"/>
              </w:rPr>
            </w:pPr>
            <w:r w:rsidRPr="00767AD2">
              <w:rPr>
                <w:sz w:val="18"/>
                <w:szCs w:val="18"/>
              </w:rPr>
              <w:t>95 (82, 110)</w:t>
            </w:r>
          </w:p>
        </w:tc>
        <w:tc>
          <w:tcPr>
            <w:tcW w:w="1440" w:type="dxa"/>
            <w:tcBorders>
              <w:top w:val="nil"/>
              <w:left w:val="nil"/>
              <w:bottom w:val="nil"/>
              <w:right w:val="nil"/>
            </w:tcBorders>
            <w:tcMar>
              <w:top w:w="20" w:type="dxa"/>
              <w:left w:w="80" w:type="dxa"/>
              <w:bottom w:w="20" w:type="dxa"/>
              <w:right w:w="80" w:type="dxa"/>
            </w:tcMar>
            <w:vAlign w:val="center"/>
          </w:tcPr>
          <w:p w14:paraId="2F88D3B5" w14:textId="77777777" w:rsidR="009E2C91" w:rsidRPr="00767AD2" w:rsidRDefault="009E2C91" w:rsidP="006116B7">
            <w:pPr>
              <w:ind w:left="80"/>
              <w:jc w:val="center"/>
              <w:rPr>
                <w:sz w:val="18"/>
                <w:szCs w:val="18"/>
              </w:rPr>
            </w:pPr>
            <w:r w:rsidRPr="00767AD2">
              <w:rPr>
                <w:sz w:val="18"/>
                <w:szCs w:val="18"/>
              </w:rPr>
              <w:t>98 (83, 112)</w:t>
            </w:r>
          </w:p>
        </w:tc>
        <w:tc>
          <w:tcPr>
            <w:tcW w:w="1260" w:type="dxa"/>
            <w:tcBorders>
              <w:top w:val="nil"/>
              <w:left w:val="nil"/>
              <w:bottom w:val="nil"/>
              <w:right w:val="nil"/>
            </w:tcBorders>
            <w:tcMar>
              <w:top w:w="20" w:type="dxa"/>
              <w:left w:w="80" w:type="dxa"/>
              <w:bottom w:w="20" w:type="dxa"/>
              <w:right w:w="80" w:type="dxa"/>
            </w:tcMar>
            <w:vAlign w:val="center"/>
          </w:tcPr>
          <w:p w14:paraId="2F2E85D8" w14:textId="77777777" w:rsidR="009E2C91" w:rsidRPr="00767AD2" w:rsidRDefault="009E2C91" w:rsidP="006116B7">
            <w:pPr>
              <w:ind w:left="80"/>
              <w:jc w:val="center"/>
              <w:rPr>
                <w:sz w:val="18"/>
                <w:szCs w:val="18"/>
              </w:rPr>
            </w:pPr>
            <w:r w:rsidRPr="00767AD2">
              <w:rPr>
                <w:sz w:val="18"/>
                <w:szCs w:val="18"/>
              </w:rPr>
              <w:t>&lt;0.001</w:t>
            </w:r>
          </w:p>
        </w:tc>
      </w:tr>
      <w:tr w:rsidR="00767AD2" w:rsidRPr="00767AD2" w14:paraId="13761C54" w14:textId="77777777" w:rsidTr="006116B7">
        <w:trPr>
          <w:trHeight w:val="446"/>
        </w:trPr>
        <w:tc>
          <w:tcPr>
            <w:tcW w:w="3015" w:type="dxa"/>
            <w:shd w:val="clear" w:color="auto" w:fill="auto"/>
            <w:vAlign w:val="center"/>
          </w:tcPr>
          <w:p w14:paraId="4F373140" w14:textId="77777777" w:rsidR="009E2C91" w:rsidRPr="00767AD2" w:rsidRDefault="009E2C91" w:rsidP="006116B7">
            <w:pPr>
              <w:rPr>
                <w:sz w:val="18"/>
                <w:szCs w:val="18"/>
              </w:rPr>
            </w:pPr>
            <w:r w:rsidRPr="00767AD2">
              <w:rPr>
                <w:sz w:val="18"/>
                <w:szCs w:val="18"/>
              </w:rPr>
              <w:t>Mean arterial pressure (mmHg)</w:t>
            </w:r>
          </w:p>
        </w:tc>
        <w:tc>
          <w:tcPr>
            <w:tcW w:w="1485" w:type="dxa"/>
            <w:tcBorders>
              <w:top w:val="nil"/>
              <w:left w:val="nil"/>
              <w:bottom w:val="nil"/>
              <w:right w:val="nil"/>
            </w:tcBorders>
            <w:tcMar>
              <w:top w:w="20" w:type="dxa"/>
              <w:left w:w="80" w:type="dxa"/>
              <w:bottom w:w="20" w:type="dxa"/>
              <w:right w:w="80" w:type="dxa"/>
            </w:tcMar>
            <w:vAlign w:val="center"/>
          </w:tcPr>
          <w:p w14:paraId="1369462F" w14:textId="77777777" w:rsidR="009E2C91" w:rsidRPr="00767AD2" w:rsidRDefault="009E2C91" w:rsidP="006116B7">
            <w:pPr>
              <w:ind w:left="80"/>
              <w:jc w:val="center"/>
              <w:rPr>
                <w:sz w:val="18"/>
                <w:szCs w:val="18"/>
              </w:rPr>
            </w:pPr>
            <w:r w:rsidRPr="00767AD2">
              <w:rPr>
                <w:sz w:val="18"/>
                <w:szCs w:val="18"/>
              </w:rPr>
              <w:t>73 (65, 83)</w:t>
            </w:r>
          </w:p>
        </w:tc>
        <w:tc>
          <w:tcPr>
            <w:tcW w:w="1530" w:type="dxa"/>
            <w:tcBorders>
              <w:top w:val="nil"/>
              <w:left w:val="nil"/>
              <w:bottom w:val="nil"/>
              <w:right w:val="nil"/>
            </w:tcBorders>
            <w:tcMar>
              <w:top w:w="20" w:type="dxa"/>
              <w:left w:w="80" w:type="dxa"/>
              <w:bottom w:w="20" w:type="dxa"/>
              <w:right w:w="80" w:type="dxa"/>
            </w:tcMar>
            <w:vAlign w:val="center"/>
          </w:tcPr>
          <w:p w14:paraId="48B63C0F" w14:textId="77777777" w:rsidR="009E2C91" w:rsidRPr="00767AD2" w:rsidRDefault="009E2C91" w:rsidP="006116B7">
            <w:pPr>
              <w:ind w:left="80"/>
              <w:jc w:val="center"/>
              <w:rPr>
                <w:sz w:val="18"/>
                <w:szCs w:val="18"/>
              </w:rPr>
            </w:pPr>
            <w:r w:rsidRPr="00767AD2">
              <w:rPr>
                <w:sz w:val="18"/>
                <w:szCs w:val="18"/>
              </w:rPr>
              <w:t>75 (67, 85)</w:t>
            </w:r>
          </w:p>
        </w:tc>
        <w:tc>
          <w:tcPr>
            <w:tcW w:w="1440" w:type="dxa"/>
            <w:tcBorders>
              <w:top w:val="nil"/>
              <w:left w:val="nil"/>
              <w:bottom w:val="nil"/>
              <w:right w:val="nil"/>
            </w:tcBorders>
            <w:tcMar>
              <w:top w:w="20" w:type="dxa"/>
              <w:left w:w="80" w:type="dxa"/>
              <w:bottom w:w="20" w:type="dxa"/>
              <w:right w:w="80" w:type="dxa"/>
            </w:tcMar>
            <w:vAlign w:val="center"/>
          </w:tcPr>
          <w:p w14:paraId="122AF421" w14:textId="77777777" w:rsidR="009E2C91" w:rsidRPr="00767AD2" w:rsidRDefault="009E2C91" w:rsidP="006116B7">
            <w:pPr>
              <w:ind w:left="80"/>
              <w:jc w:val="center"/>
              <w:rPr>
                <w:sz w:val="18"/>
                <w:szCs w:val="18"/>
              </w:rPr>
            </w:pPr>
            <w:r w:rsidRPr="00767AD2">
              <w:rPr>
                <w:sz w:val="18"/>
                <w:szCs w:val="18"/>
              </w:rPr>
              <w:t>71 (62, 80)</w:t>
            </w:r>
          </w:p>
        </w:tc>
        <w:tc>
          <w:tcPr>
            <w:tcW w:w="1260" w:type="dxa"/>
            <w:tcBorders>
              <w:top w:val="nil"/>
              <w:left w:val="nil"/>
              <w:bottom w:val="nil"/>
              <w:right w:val="nil"/>
            </w:tcBorders>
            <w:tcMar>
              <w:top w:w="20" w:type="dxa"/>
              <w:left w:w="80" w:type="dxa"/>
              <w:bottom w:w="20" w:type="dxa"/>
              <w:right w:w="80" w:type="dxa"/>
            </w:tcMar>
            <w:vAlign w:val="center"/>
          </w:tcPr>
          <w:p w14:paraId="14E43FF3" w14:textId="77777777" w:rsidR="009E2C91" w:rsidRPr="00767AD2" w:rsidRDefault="009E2C91" w:rsidP="006116B7">
            <w:pPr>
              <w:ind w:left="80"/>
              <w:jc w:val="center"/>
              <w:rPr>
                <w:sz w:val="18"/>
                <w:szCs w:val="18"/>
              </w:rPr>
            </w:pPr>
            <w:r w:rsidRPr="00767AD2">
              <w:rPr>
                <w:sz w:val="18"/>
                <w:szCs w:val="18"/>
              </w:rPr>
              <w:t>&lt;0.001</w:t>
            </w:r>
          </w:p>
        </w:tc>
      </w:tr>
      <w:tr w:rsidR="00767AD2" w:rsidRPr="00767AD2" w14:paraId="110F23F0" w14:textId="77777777" w:rsidTr="006116B7">
        <w:trPr>
          <w:trHeight w:val="356"/>
        </w:trPr>
        <w:tc>
          <w:tcPr>
            <w:tcW w:w="3015" w:type="dxa"/>
            <w:shd w:val="clear" w:color="auto" w:fill="auto"/>
            <w:vAlign w:val="center"/>
          </w:tcPr>
          <w:p w14:paraId="35298E32" w14:textId="77777777" w:rsidR="00A12603" w:rsidRPr="00767AD2" w:rsidRDefault="00A12603" w:rsidP="00A12603">
            <w:pPr>
              <w:rPr>
                <w:sz w:val="18"/>
                <w:szCs w:val="18"/>
              </w:rPr>
            </w:pPr>
            <w:r w:rsidRPr="00767AD2">
              <w:rPr>
                <w:sz w:val="18"/>
                <w:szCs w:val="18"/>
              </w:rPr>
              <w:t>Circulatory failure</w:t>
            </w:r>
          </w:p>
        </w:tc>
        <w:tc>
          <w:tcPr>
            <w:tcW w:w="1485" w:type="dxa"/>
            <w:tcBorders>
              <w:top w:val="nil"/>
              <w:left w:val="nil"/>
              <w:bottom w:val="nil"/>
              <w:right w:val="nil"/>
            </w:tcBorders>
            <w:tcMar>
              <w:top w:w="20" w:type="dxa"/>
              <w:left w:w="80" w:type="dxa"/>
              <w:bottom w:w="20" w:type="dxa"/>
              <w:right w:w="80" w:type="dxa"/>
            </w:tcMar>
            <w:vAlign w:val="center"/>
          </w:tcPr>
          <w:p w14:paraId="1640D92D" w14:textId="1EC43F20" w:rsidR="00A12603" w:rsidRPr="00767AD2" w:rsidRDefault="00A12603" w:rsidP="00A12603">
            <w:pPr>
              <w:ind w:left="80"/>
              <w:jc w:val="center"/>
              <w:rPr>
                <w:sz w:val="18"/>
                <w:szCs w:val="18"/>
              </w:rPr>
            </w:pPr>
            <w:r w:rsidRPr="00767AD2">
              <w:rPr>
                <w:sz w:val="18"/>
                <w:szCs w:val="18"/>
              </w:rPr>
              <w:t>2,257 (</w:t>
            </w:r>
            <w:r w:rsidR="00C91505" w:rsidRPr="00767AD2">
              <w:rPr>
                <w:sz w:val="18"/>
                <w:szCs w:val="18"/>
              </w:rPr>
              <w:t>43.8</w:t>
            </w:r>
            <w:r w:rsidRPr="00767AD2">
              <w:rPr>
                <w:sz w:val="18"/>
                <w:szCs w:val="18"/>
              </w:rPr>
              <w:t>%)</w:t>
            </w:r>
          </w:p>
        </w:tc>
        <w:tc>
          <w:tcPr>
            <w:tcW w:w="1530" w:type="dxa"/>
            <w:tcBorders>
              <w:top w:val="nil"/>
              <w:left w:val="nil"/>
              <w:bottom w:val="nil"/>
              <w:right w:val="nil"/>
            </w:tcBorders>
            <w:tcMar>
              <w:top w:w="20" w:type="dxa"/>
              <w:left w:w="80" w:type="dxa"/>
              <w:bottom w:w="20" w:type="dxa"/>
              <w:right w:w="80" w:type="dxa"/>
            </w:tcMar>
            <w:vAlign w:val="center"/>
          </w:tcPr>
          <w:p w14:paraId="50D851FD" w14:textId="1343F7FE" w:rsidR="00A12603" w:rsidRPr="00767AD2" w:rsidRDefault="00A12603" w:rsidP="00A12603">
            <w:pPr>
              <w:ind w:left="80"/>
              <w:jc w:val="center"/>
              <w:rPr>
                <w:sz w:val="18"/>
                <w:szCs w:val="18"/>
              </w:rPr>
            </w:pPr>
            <w:r w:rsidRPr="00767AD2">
              <w:rPr>
                <w:sz w:val="18"/>
                <w:szCs w:val="18"/>
              </w:rPr>
              <w:t>1,076 (</w:t>
            </w:r>
            <w:r w:rsidR="00E61F83" w:rsidRPr="00767AD2">
              <w:rPr>
                <w:sz w:val="18"/>
                <w:szCs w:val="18"/>
              </w:rPr>
              <w:t>37.1</w:t>
            </w:r>
            <w:r w:rsidRPr="00767AD2">
              <w:rPr>
                <w:sz w:val="18"/>
                <w:szCs w:val="18"/>
              </w:rPr>
              <w:t>%)</w:t>
            </w:r>
          </w:p>
        </w:tc>
        <w:tc>
          <w:tcPr>
            <w:tcW w:w="1440" w:type="dxa"/>
            <w:tcBorders>
              <w:top w:val="nil"/>
              <w:left w:val="nil"/>
              <w:bottom w:val="nil"/>
              <w:right w:val="nil"/>
            </w:tcBorders>
            <w:tcMar>
              <w:top w:w="20" w:type="dxa"/>
              <w:left w:w="80" w:type="dxa"/>
              <w:bottom w:w="20" w:type="dxa"/>
              <w:right w:w="80" w:type="dxa"/>
            </w:tcMar>
            <w:vAlign w:val="center"/>
          </w:tcPr>
          <w:p w14:paraId="15CE2B0F" w14:textId="6E3F8BCF" w:rsidR="00A12603" w:rsidRPr="00767AD2" w:rsidRDefault="00A12603" w:rsidP="00A12603">
            <w:pPr>
              <w:ind w:left="80"/>
              <w:jc w:val="center"/>
              <w:rPr>
                <w:sz w:val="18"/>
                <w:szCs w:val="18"/>
              </w:rPr>
            </w:pPr>
            <w:r w:rsidRPr="00767AD2">
              <w:rPr>
                <w:sz w:val="18"/>
                <w:szCs w:val="18"/>
              </w:rPr>
              <w:t>1,181 (</w:t>
            </w:r>
            <w:r w:rsidR="00E61F83" w:rsidRPr="00767AD2">
              <w:rPr>
                <w:sz w:val="18"/>
                <w:szCs w:val="18"/>
              </w:rPr>
              <w:t>52.3</w:t>
            </w:r>
            <w:r w:rsidRPr="00767AD2">
              <w:rPr>
                <w:sz w:val="18"/>
                <w:szCs w:val="18"/>
              </w:rPr>
              <w:t>%)</w:t>
            </w:r>
          </w:p>
        </w:tc>
        <w:tc>
          <w:tcPr>
            <w:tcW w:w="1260" w:type="dxa"/>
            <w:tcBorders>
              <w:top w:val="nil"/>
              <w:left w:val="nil"/>
              <w:bottom w:val="nil"/>
              <w:right w:val="nil"/>
            </w:tcBorders>
            <w:tcMar>
              <w:top w:w="20" w:type="dxa"/>
              <w:left w:w="80" w:type="dxa"/>
              <w:bottom w:w="20" w:type="dxa"/>
              <w:right w:w="80" w:type="dxa"/>
            </w:tcMar>
            <w:vAlign w:val="center"/>
          </w:tcPr>
          <w:p w14:paraId="21569141" w14:textId="77777777" w:rsidR="00A12603" w:rsidRPr="00767AD2" w:rsidRDefault="00A12603" w:rsidP="00A12603">
            <w:pPr>
              <w:ind w:left="80"/>
              <w:jc w:val="center"/>
              <w:rPr>
                <w:sz w:val="18"/>
                <w:szCs w:val="18"/>
              </w:rPr>
            </w:pPr>
            <w:r w:rsidRPr="00767AD2">
              <w:rPr>
                <w:sz w:val="18"/>
                <w:szCs w:val="18"/>
              </w:rPr>
              <w:t>&lt;0.001</w:t>
            </w:r>
          </w:p>
        </w:tc>
      </w:tr>
      <w:tr w:rsidR="00767AD2" w:rsidRPr="00767AD2" w14:paraId="1505348B" w14:textId="77777777" w:rsidTr="006116B7">
        <w:trPr>
          <w:trHeight w:val="437"/>
        </w:trPr>
        <w:tc>
          <w:tcPr>
            <w:tcW w:w="3015" w:type="dxa"/>
            <w:shd w:val="clear" w:color="auto" w:fill="auto"/>
            <w:vAlign w:val="center"/>
          </w:tcPr>
          <w:p w14:paraId="0CE25FF1" w14:textId="77777777" w:rsidR="009E2C91" w:rsidRPr="00767AD2" w:rsidRDefault="009E2C91" w:rsidP="006116B7">
            <w:pPr>
              <w:rPr>
                <w:sz w:val="18"/>
                <w:szCs w:val="18"/>
              </w:rPr>
            </w:pPr>
            <w:r w:rsidRPr="00767AD2">
              <w:rPr>
                <w:sz w:val="18"/>
                <w:szCs w:val="18"/>
              </w:rPr>
              <w:t>Coagulation failure</w:t>
            </w:r>
          </w:p>
        </w:tc>
        <w:tc>
          <w:tcPr>
            <w:tcW w:w="1485" w:type="dxa"/>
            <w:tcBorders>
              <w:top w:val="nil"/>
              <w:left w:val="nil"/>
              <w:bottom w:val="nil"/>
              <w:right w:val="nil"/>
            </w:tcBorders>
            <w:tcMar>
              <w:top w:w="20" w:type="dxa"/>
              <w:left w:w="80" w:type="dxa"/>
              <w:bottom w:w="20" w:type="dxa"/>
              <w:right w:w="80" w:type="dxa"/>
            </w:tcMar>
            <w:vAlign w:val="center"/>
          </w:tcPr>
          <w:p w14:paraId="63876B67" w14:textId="4BC97010" w:rsidR="009E2C91" w:rsidRPr="00767AD2" w:rsidRDefault="009E2C91" w:rsidP="006116B7">
            <w:pPr>
              <w:ind w:left="80"/>
              <w:jc w:val="center"/>
              <w:rPr>
                <w:sz w:val="18"/>
                <w:szCs w:val="18"/>
              </w:rPr>
            </w:pPr>
            <w:r w:rsidRPr="00767AD2">
              <w:rPr>
                <w:sz w:val="18"/>
                <w:szCs w:val="18"/>
              </w:rPr>
              <w:t>1,345 (2</w:t>
            </w:r>
            <w:r w:rsidR="00E61F83" w:rsidRPr="00767AD2">
              <w:rPr>
                <w:sz w:val="18"/>
                <w:szCs w:val="18"/>
              </w:rPr>
              <w:t>6.1</w:t>
            </w:r>
            <w:r w:rsidRPr="00767AD2">
              <w:rPr>
                <w:sz w:val="18"/>
                <w:szCs w:val="18"/>
              </w:rPr>
              <w:t>%)</w:t>
            </w:r>
          </w:p>
        </w:tc>
        <w:tc>
          <w:tcPr>
            <w:tcW w:w="1530" w:type="dxa"/>
            <w:tcBorders>
              <w:top w:val="nil"/>
              <w:left w:val="nil"/>
              <w:bottom w:val="nil"/>
              <w:right w:val="nil"/>
            </w:tcBorders>
            <w:tcMar>
              <w:top w:w="20" w:type="dxa"/>
              <w:left w:w="80" w:type="dxa"/>
              <w:bottom w:w="20" w:type="dxa"/>
              <w:right w:w="80" w:type="dxa"/>
            </w:tcMar>
            <w:vAlign w:val="center"/>
          </w:tcPr>
          <w:p w14:paraId="5D3039DD" w14:textId="31443633" w:rsidR="009E2C91" w:rsidRPr="00767AD2" w:rsidRDefault="009E2C91" w:rsidP="006116B7">
            <w:pPr>
              <w:ind w:left="80"/>
              <w:jc w:val="center"/>
              <w:rPr>
                <w:sz w:val="18"/>
                <w:szCs w:val="18"/>
              </w:rPr>
            </w:pPr>
            <w:r w:rsidRPr="00767AD2">
              <w:rPr>
                <w:sz w:val="18"/>
                <w:szCs w:val="18"/>
              </w:rPr>
              <w:t>670 (2</w:t>
            </w:r>
            <w:r w:rsidR="00E61F83" w:rsidRPr="00767AD2">
              <w:rPr>
                <w:sz w:val="18"/>
                <w:szCs w:val="18"/>
              </w:rPr>
              <w:t>3</w:t>
            </w:r>
            <w:r w:rsidRPr="00767AD2">
              <w:rPr>
                <w:sz w:val="18"/>
                <w:szCs w:val="18"/>
              </w:rPr>
              <w:t>.1%)</w:t>
            </w:r>
          </w:p>
        </w:tc>
        <w:tc>
          <w:tcPr>
            <w:tcW w:w="1440" w:type="dxa"/>
            <w:tcBorders>
              <w:top w:val="nil"/>
              <w:left w:val="nil"/>
              <w:bottom w:val="nil"/>
              <w:right w:val="nil"/>
            </w:tcBorders>
            <w:tcMar>
              <w:top w:w="20" w:type="dxa"/>
              <w:left w:w="80" w:type="dxa"/>
              <w:bottom w:w="20" w:type="dxa"/>
              <w:right w:w="80" w:type="dxa"/>
            </w:tcMar>
            <w:vAlign w:val="center"/>
          </w:tcPr>
          <w:p w14:paraId="1E28BF42" w14:textId="39948330" w:rsidR="009E2C91" w:rsidRPr="00767AD2" w:rsidRDefault="009E2C91" w:rsidP="006116B7">
            <w:pPr>
              <w:ind w:left="80"/>
              <w:jc w:val="center"/>
              <w:rPr>
                <w:sz w:val="18"/>
                <w:szCs w:val="18"/>
              </w:rPr>
            </w:pPr>
            <w:r w:rsidRPr="00767AD2">
              <w:rPr>
                <w:sz w:val="18"/>
                <w:szCs w:val="18"/>
              </w:rPr>
              <w:t>675 (3</w:t>
            </w:r>
            <w:r w:rsidR="00E61F83" w:rsidRPr="00767AD2">
              <w:rPr>
                <w:sz w:val="18"/>
                <w:szCs w:val="18"/>
              </w:rPr>
              <w:t>0.0</w:t>
            </w:r>
            <w:r w:rsidRPr="00767AD2">
              <w:rPr>
                <w:sz w:val="18"/>
                <w:szCs w:val="18"/>
              </w:rPr>
              <w:t>%)</w:t>
            </w:r>
          </w:p>
        </w:tc>
        <w:tc>
          <w:tcPr>
            <w:tcW w:w="1260" w:type="dxa"/>
            <w:tcBorders>
              <w:top w:val="nil"/>
              <w:left w:val="nil"/>
              <w:bottom w:val="nil"/>
              <w:right w:val="nil"/>
            </w:tcBorders>
            <w:tcMar>
              <w:top w:w="20" w:type="dxa"/>
              <w:left w:w="80" w:type="dxa"/>
              <w:bottom w:w="20" w:type="dxa"/>
              <w:right w:w="80" w:type="dxa"/>
            </w:tcMar>
            <w:vAlign w:val="center"/>
          </w:tcPr>
          <w:p w14:paraId="1C3E1701" w14:textId="77777777" w:rsidR="009E2C91" w:rsidRPr="00767AD2" w:rsidRDefault="009E2C91" w:rsidP="006116B7">
            <w:pPr>
              <w:ind w:left="80"/>
              <w:jc w:val="center"/>
              <w:rPr>
                <w:sz w:val="18"/>
                <w:szCs w:val="18"/>
              </w:rPr>
            </w:pPr>
            <w:r w:rsidRPr="00767AD2">
              <w:rPr>
                <w:sz w:val="18"/>
                <w:szCs w:val="18"/>
              </w:rPr>
              <w:t>&lt;0.001</w:t>
            </w:r>
          </w:p>
        </w:tc>
      </w:tr>
      <w:tr w:rsidR="00767AD2" w:rsidRPr="00767AD2" w14:paraId="4FA3E0C6" w14:textId="77777777" w:rsidTr="006116B7">
        <w:trPr>
          <w:trHeight w:val="320"/>
        </w:trPr>
        <w:tc>
          <w:tcPr>
            <w:tcW w:w="3015" w:type="dxa"/>
            <w:shd w:val="clear" w:color="auto" w:fill="auto"/>
            <w:vAlign w:val="center"/>
          </w:tcPr>
          <w:p w14:paraId="03BD6E4C" w14:textId="77777777" w:rsidR="009E2C91" w:rsidRPr="00767AD2" w:rsidRDefault="009E2C91" w:rsidP="006116B7">
            <w:pPr>
              <w:rPr>
                <w:sz w:val="18"/>
                <w:szCs w:val="18"/>
              </w:rPr>
            </w:pPr>
            <w:r w:rsidRPr="00767AD2">
              <w:rPr>
                <w:sz w:val="18"/>
                <w:szCs w:val="18"/>
              </w:rPr>
              <w:t>Hepatic failure</w:t>
            </w:r>
          </w:p>
        </w:tc>
        <w:tc>
          <w:tcPr>
            <w:tcW w:w="1485" w:type="dxa"/>
            <w:tcBorders>
              <w:top w:val="nil"/>
              <w:left w:val="nil"/>
              <w:right w:val="nil"/>
            </w:tcBorders>
            <w:tcMar>
              <w:top w:w="20" w:type="dxa"/>
              <w:left w:w="80" w:type="dxa"/>
              <w:bottom w:w="20" w:type="dxa"/>
              <w:right w:w="80" w:type="dxa"/>
            </w:tcMar>
            <w:vAlign w:val="center"/>
          </w:tcPr>
          <w:p w14:paraId="153D1D1F" w14:textId="426C2542" w:rsidR="009E2C91" w:rsidRPr="00767AD2" w:rsidRDefault="009E2C91" w:rsidP="006116B7">
            <w:pPr>
              <w:ind w:left="80"/>
              <w:jc w:val="center"/>
              <w:rPr>
                <w:sz w:val="18"/>
                <w:szCs w:val="18"/>
              </w:rPr>
            </w:pPr>
            <w:r w:rsidRPr="00767AD2">
              <w:rPr>
                <w:sz w:val="18"/>
                <w:szCs w:val="18"/>
              </w:rPr>
              <w:t>824 (</w:t>
            </w:r>
            <w:r w:rsidR="00E61F83" w:rsidRPr="00767AD2">
              <w:rPr>
                <w:sz w:val="18"/>
                <w:szCs w:val="18"/>
              </w:rPr>
              <w:t>16.0</w:t>
            </w:r>
            <w:r w:rsidRPr="00767AD2">
              <w:rPr>
                <w:sz w:val="18"/>
                <w:szCs w:val="18"/>
              </w:rPr>
              <w:t>%)</w:t>
            </w:r>
          </w:p>
        </w:tc>
        <w:tc>
          <w:tcPr>
            <w:tcW w:w="1530" w:type="dxa"/>
            <w:tcBorders>
              <w:top w:val="nil"/>
              <w:left w:val="nil"/>
              <w:right w:val="nil"/>
            </w:tcBorders>
            <w:tcMar>
              <w:top w:w="20" w:type="dxa"/>
              <w:left w:w="80" w:type="dxa"/>
              <w:bottom w:w="20" w:type="dxa"/>
              <w:right w:w="80" w:type="dxa"/>
            </w:tcMar>
            <w:vAlign w:val="center"/>
          </w:tcPr>
          <w:p w14:paraId="6492FAFD" w14:textId="458D2BA0" w:rsidR="009E2C91" w:rsidRPr="00767AD2" w:rsidRDefault="009E2C91" w:rsidP="006116B7">
            <w:pPr>
              <w:ind w:left="80"/>
              <w:jc w:val="center"/>
              <w:rPr>
                <w:sz w:val="18"/>
                <w:szCs w:val="18"/>
              </w:rPr>
            </w:pPr>
            <w:r w:rsidRPr="00767AD2">
              <w:rPr>
                <w:sz w:val="18"/>
                <w:szCs w:val="18"/>
              </w:rPr>
              <w:t>358 (1</w:t>
            </w:r>
            <w:r w:rsidR="00E61F83" w:rsidRPr="00767AD2">
              <w:rPr>
                <w:sz w:val="18"/>
                <w:szCs w:val="18"/>
              </w:rPr>
              <w:t>2.3</w:t>
            </w:r>
            <w:r w:rsidRPr="00767AD2">
              <w:rPr>
                <w:sz w:val="18"/>
                <w:szCs w:val="18"/>
              </w:rPr>
              <w:t>%)</w:t>
            </w:r>
          </w:p>
        </w:tc>
        <w:tc>
          <w:tcPr>
            <w:tcW w:w="1440" w:type="dxa"/>
            <w:tcBorders>
              <w:top w:val="nil"/>
              <w:left w:val="nil"/>
              <w:right w:val="nil"/>
            </w:tcBorders>
            <w:tcMar>
              <w:top w:w="20" w:type="dxa"/>
              <w:left w:w="80" w:type="dxa"/>
              <w:bottom w:w="20" w:type="dxa"/>
              <w:right w:w="80" w:type="dxa"/>
            </w:tcMar>
            <w:vAlign w:val="center"/>
          </w:tcPr>
          <w:p w14:paraId="75B395BF" w14:textId="58EE6E9A" w:rsidR="009E2C91" w:rsidRPr="00767AD2" w:rsidRDefault="009E2C91" w:rsidP="006116B7">
            <w:pPr>
              <w:ind w:left="80"/>
              <w:jc w:val="center"/>
              <w:rPr>
                <w:sz w:val="18"/>
                <w:szCs w:val="18"/>
              </w:rPr>
            </w:pPr>
            <w:r w:rsidRPr="00767AD2">
              <w:rPr>
                <w:sz w:val="18"/>
                <w:szCs w:val="18"/>
              </w:rPr>
              <w:t>466 (2</w:t>
            </w:r>
            <w:r w:rsidR="00E61F83" w:rsidRPr="00767AD2">
              <w:rPr>
                <w:sz w:val="18"/>
                <w:szCs w:val="18"/>
              </w:rPr>
              <w:t>0.7</w:t>
            </w:r>
            <w:r w:rsidRPr="00767AD2">
              <w:rPr>
                <w:sz w:val="18"/>
                <w:szCs w:val="18"/>
              </w:rPr>
              <w:t>%)</w:t>
            </w:r>
          </w:p>
        </w:tc>
        <w:tc>
          <w:tcPr>
            <w:tcW w:w="1260" w:type="dxa"/>
            <w:tcBorders>
              <w:top w:val="nil"/>
              <w:left w:val="nil"/>
              <w:right w:val="nil"/>
            </w:tcBorders>
            <w:tcMar>
              <w:top w:w="20" w:type="dxa"/>
              <w:left w:w="80" w:type="dxa"/>
              <w:bottom w:w="20" w:type="dxa"/>
              <w:right w:w="80" w:type="dxa"/>
            </w:tcMar>
            <w:vAlign w:val="center"/>
          </w:tcPr>
          <w:p w14:paraId="0584B86D" w14:textId="77777777" w:rsidR="009E2C91" w:rsidRPr="00767AD2" w:rsidRDefault="009E2C91" w:rsidP="006116B7">
            <w:pPr>
              <w:ind w:left="80"/>
              <w:jc w:val="center"/>
              <w:rPr>
                <w:sz w:val="18"/>
                <w:szCs w:val="18"/>
              </w:rPr>
            </w:pPr>
            <w:r w:rsidRPr="00767AD2">
              <w:rPr>
                <w:sz w:val="18"/>
                <w:szCs w:val="18"/>
              </w:rPr>
              <w:t>&lt;0.001</w:t>
            </w:r>
          </w:p>
        </w:tc>
      </w:tr>
      <w:tr w:rsidR="009E2C91" w:rsidRPr="00767AD2" w14:paraId="403F72A2" w14:textId="77777777" w:rsidTr="006116B7">
        <w:trPr>
          <w:trHeight w:val="383"/>
        </w:trPr>
        <w:tc>
          <w:tcPr>
            <w:tcW w:w="3015" w:type="dxa"/>
            <w:tcBorders>
              <w:bottom w:val="single" w:sz="12" w:space="0" w:color="auto"/>
            </w:tcBorders>
            <w:shd w:val="clear" w:color="auto" w:fill="auto"/>
            <w:vAlign w:val="center"/>
          </w:tcPr>
          <w:p w14:paraId="5CF2E817" w14:textId="77777777" w:rsidR="009E2C91" w:rsidRPr="00767AD2" w:rsidRDefault="009E2C91" w:rsidP="006116B7">
            <w:pPr>
              <w:rPr>
                <w:sz w:val="18"/>
                <w:szCs w:val="18"/>
              </w:rPr>
            </w:pPr>
            <w:r w:rsidRPr="00767AD2">
              <w:rPr>
                <w:sz w:val="18"/>
                <w:szCs w:val="18"/>
              </w:rPr>
              <w:t>Neurologic failure</w:t>
            </w:r>
          </w:p>
        </w:tc>
        <w:tc>
          <w:tcPr>
            <w:tcW w:w="1485" w:type="dxa"/>
            <w:tcBorders>
              <w:top w:val="nil"/>
              <w:left w:val="nil"/>
              <w:bottom w:val="single" w:sz="12" w:space="0" w:color="auto"/>
              <w:right w:val="nil"/>
            </w:tcBorders>
            <w:tcMar>
              <w:top w:w="20" w:type="dxa"/>
              <w:left w:w="80" w:type="dxa"/>
              <w:bottom w:w="20" w:type="dxa"/>
              <w:right w:w="80" w:type="dxa"/>
            </w:tcMar>
            <w:vAlign w:val="center"/>
          </w:tcPr>
          <w:p w14:paraId="6DBEA43A" w14:textId="095B2CE9" w:rsidR="009E2C91" w:rsidRPr="00767AD2" w:rsidRDefault="009E2C91" w:rsidP="006116B7">
            <w:pPr>
              <w:ind w:left="80"/>
              <w:jc w:val="center"/>
              <w:rPr>
                <w:sz w:val="18"/>
                <w:szCs w:val="18"/>
              </w:rPr>
            </w:pPr>
            <w:r w:rsidRPr="00767AD2">
              <w:rPr>
                <w:sz w:val="18"/>
                <w:szCs w:val="18"/>
              </w:rPr>
              <w:t>3,409 (</w:t>
            </w:r>
            <w:r w:rsidR="00E61F83" w:rsidRPr="00767AD2">
              <w:rPr>
                <w:sz w:val="18"/>
                <w:szCs w:val="18"/>
              </w:rPr>
              <w:t>66.2</w:t>
            </w:r>
            <w:r w:rsidRPr="00767AD2">
              <w:rPr>
                <w:sz w:val="18"/>
                <w:szCs w:val="18"/>
              </w:rPr>
              <w:t>%)</w:t>
            </w:r>
          </w:p>
        </w:tc>
        <w:tc>
          <w:tcPr>
            <w:tcW w:w="1530" w:type="dxa"/>
            <w:tcBorders>
              <w:top w:val="nil"/>
              <w:left w:val="nil"/>
              <w:bottom w:val="single" w:sz="12" w:space="0" w:color="auto"/>
              <w:right w:val="nil"/>
            </w:tcBorders>
            <w:tcMar>
              <w:top w:w="20" w:type="dxa"/>
              <w:left w:w="80" w:type="dxa"/>
              <w:bottom w:w="20" w:type="dxa"/>
              <w:right w:w="80" w:type="dxa"/>
            </w:tcMar>
            <w:vAlign w:val="center"/>
          </w:tcPr>
          <w:p w14:paraId="45AF3829" w14:textId="4A54ABBA" w:rsidR="009E2C91" w:rsidRPr="00767AD2" w:rsidRDefault="009E2C91" w:rsidP="006116B7">
            <w:pPr>
              <w:ind w:left="80"/>
              <w:jc w:val="center"/>
              <w:rPr>
                <w:sz w:val="18"/>
                <w:szCs w:val="18"/>
              </w:rPr>
            </w:pPr>
            <w:r w:rsidRPr="00767AD2">
              <w:rPr>
                <w:sz w:val="18"/>
                <w:szCs w:val="18"/>
              </w:rPr>
              <w:t>1,993 (</w:t>
            </w:r>
            <w:r w:rsidR="00E61F83" w:rsidRPr="00767AD2">
              <w:rPr>
                <w:sz w:val="18"/>
                <w:szCs w:val="18"/>
              </w:rPr>
              <w:t>68.8</w:t>
            </w:r>
            <w:r w:rsidRPr="00767AD2">
              <w:rPr>
                <w:sz w:val="18"/>
                <w:szCs w:val="18"/>
              </w:rPr>
              <w:t>%)</w:t>
            </w:r>
          </w:p>
        </w:tc>
        <w:tc>
          <w:tcPr>
            <w:tcW w:w="1440" w:type="dxa"/>
            <w:tcBorders>
              <w:top w:val="nil"/>
              <w:left w:val="nil"/>
              <w:bottom w:val="single" w:sz="12" w:space="0" w:color="auto"/>
              <w:right w:val="nil"/>
            </w:tcBorders>
            <w:tcMar>
              <w:top w:w="20" w:type="dxa"/>
              <w:left w:w="80" w:type="dxa"/>
              <w:bottom w:w="20" w:type="dxa"/>
              <w:right w:w="80" w:type="dxa"/>
            </w:tcMar>
            <w:vAlign w:val="center"/>
          </w:tcPr>
          <w:p w14:paraId="6E0A56BB" w14:textId="05B8EC47" w:rsidR="009E2C91" w:rsidRPr="00767AD2" w:rsidRDefault="009E2C91" w:rsidP="006116B7">
            <w:pPr>
              <w:ind w:left="80"/>
              <w:jc w:val="center"/>
              <w:rPr>
                <w:sz w:val="18"/>
                <w:szCs w:val="18"/>
              </w:rPr>
            </w:pPr>
            <w:r w:rsidRPr="00767AD2">
              <w:rPr>
                <w:sz w:val="18"/>
                <w:szCs w:val="18"/>
              </w:rPr>
              <w:t>1,416 (6</w:t>
            </w:r>
            <w:r w:rsidR="00E61F83" w:rsidRPr="00767AD2">
              <w:rPr>
                <w:sz w:val="18"/>
                <w:szCs w:val="18"/>
              </w:rPr>
              <w:t>3.0</w:t>
            </w:r>
            <w:r w:rsidRPr="00767AD2">
              <w:rPr>
                <w:sz w:val="18"/>
                <w:szCs w:val="18"/>
              </w:rPr>
              <w:t>%)</w:t>
            </w:r>
          </w:p>
        </w:tc>
        <w:tc>
          <w:tcPr>
            <w:tcW w:w="1260" w:type="dxa"/>
            <w:tcBorders>
              <w:top w:val="nil"/>
              <w:left w:val="nil"/>
              <w:bottom w:val="single" w:sz="12" w:space="0" w:color="auto"/>
              <w:right w:val="nil"/>
            </w:tcBorders>
            <w:tcMar>
              <w:top w:w="20" w:type="dxa"/>
              <w:left w:w="80" w:type="dxa"/>
              <w:bottom w:w="20" w:type="dxa"/>
              <w:right w:w="80" w:type="dxa"/>
            </w:tcMar>
            <w:vAlign w:val="center"/>
          </w:tcPr>
          <w:p w14:paraId="1DAE3BF9" w14:textId="77777777" w:rsidR="009E2C91" w:rsidRPr="00767AD2" w:rsidRDefault="009E2C91" w:rsidP="006116B7">
            <w:pPr>
              <w:ind w:left="80"/>
              <w:jc w:val="center"/>
              <w:rPr>
                <w:sz w:val="18"/>
                <w:szCs w:val="18"/>
              </w:rPr>
            </w:pPr>
            <w:r w:rsidRPr="00767AD2">
              <w:rPr>
                <w:sz w:val="18"/>
                <w:szCs w:val="18"/>
              </w:rPr>
              <w:t>&lt;0.001</w:t>
            </w:r>
          </w:p>
        </w:tc>
      </w:tr>
    </w:tbl>
    <w:p w14:paraId="5D1D8D03" w14:textId="77777777" w:rsidR="009E2C91" w:rsidRPr="00767AD2" w:rsidRDefault="009E2C91" w:rsidP="009E2C91">
      <w:pPr>
        <w:autoSpaceDE w:val="0"/>
        <w:autoSpaceDN w:val="0"/>
        <w:adjustRightInd w:val="0"/>
        <w:rPr>
          <w:b/>
          <w:bCs/>
          <w:sz w:val="20"/>
          <w:szCs w:val="20"/>
        </w:rPr>
      </w:pPr>
    </w:p>
    <w:p w14:paraId="51B795F6" w14:textId="77777777" w:rsidR="009E2C91" w:rsidRPr="00767AD2" w:rsidRDefault="009E2C91" w:rsidP="009E2C91">
      <w:pPr>
        <w:autoSpaceDE w:val="0"/>
        <w:autoSpaceDN w:val="0"/>
        <w:adjustRightInd w:val="0"/>
        <w:rPr>
          <w:b/>
          <w:bCs/>
          <w:sz w:val="20"/>
          <w:szCs w:val="20"/>
        </w:rPr>
      </w:pPr>
    </w:p>
    <w:p w14:paraId="0C35D3A7" w14:textId="77777777" w:rsidR="00A36D70" w:rsidRPr="00767AD2" w:rsidRDefault="00A36D70" w:rsidP="009E2C91">
      <w:pPr>
        <w:autoSpaceDE w:val="0"/>
        <w:autoSpaceDN w:val="0"/>
        <w:adjustRightInd w:val="0"/>
        <w:rPr>
          <w:b/>
          <w:bCs/>
          <w:sz w:val="20"/>
          <w:szCs w:val="20"/>
        </w:rPr>
      </w:pPr>
    </w:p>
    <w:p w14:paraId="54101BB9" w14:textId="77777777" w:rsidR="00A36D70" w:rsidRPr="00767AD2" w:rsidRDefault="00A36D70" w:rsidP="009E2C91">
      <w:pPr>
        <w:autoSpaceDE w:val="0"/>
        <w:autoSpaceDN w:val="0"/>
        <w:adjustRightInd w:val="0"/>
        <w:rPr>
          <w:b/>
          <w:bCs/>
          <w:sz w:val="20"/>
          <w:szCs w:val="20"/>
        </w:rPr>
      </w:pPr>
    </w:p>
    <w:p w14:paraId="0B00F176" w14:textId="14144CA9" w:rsidR="009E2C91" w:rsidRPr="00767AD2" w:rsidRDefault="009E2C91" w:rsidP="009E2C91">
      <w:pPr>
        <w:autoSpaceDE w:val="0"/>
        <w:autoSpaceDN w:val="0"/>
        <w:adjustRightInd w:val="0"/>
        <w:rPr>
          <w:b/>
          <w:bCs/>
          <w:sz w:val="20"/>
          <w:szCs w:val="20"/>
        </w:rPr>
      </w:pPr>
      <w:r w:rsidRPr="00767AD2">
        <w:rPr>
          <w:b/>
          <w:bCs/>
          <w:sz w:val="20"/>
          <w:szCs w:val="20"/>
        </w:rPr>
        <w:t xml:space="preserve">Supplementary Table </w:t>
      </w:r>
      <w:r w:rsidR="00A36D70" w:rsidRPr="00767AD2">
        <w:rPr>
          <w:b/>
          <w:bCs/>
          <w:sz w:val="20"/>
          <w:szCs w:val="20"/>
        </w:rPr>
        <w:t>7</w:t>
      </w:r>
    </w:p>
    <w:p w14:paraId="3E3BEF58" w14:textId="77777777" w:rsidR="009E2C91" w:rsidRPr="00767AD2" w:rsidRDefault="009E2C91" w:rsidP="009E2C91">
      <w:r w:rsidRPr="00767AD2">
        <w:rPr>
          <w:sz w:val="20"/>
          <w:szCs w:val="20"/>
        </w:rPr>
        <w:t>Baseline characteristics. Non-pulmonary, non-renal organ failure across trials</w:t>
      </w:r>
    </w:p>
    <w:tbl>
      <w:tblPr>
        <w:tblW w:w="8735" w:type="dxa"/>
        <w:tblLayout w:type="fixed"/>
        <w:tblCellMar>
          <w:left w:w="0" w:type="dxa"/>
          <w:right w:w="0" w:type="dxa"/>
        </w:tblCellMar>
        <w:tblLook w:val="0000" w:firstRow="0" w:lastRow="0" w:firstColumn="0" w:lastColumn="0" w:noHBand="0" w:noVBand="0"/>
      </w:tblPr>
      <w:tblGrid>
        <w:gridCol w:w="1080"/>
        <w:gridCol w:w="1175"/>
        <w:gridCol w:w="200"/>
        <w:gridCol w:w="425"/>
        <w:gridCol w:w="475"/>
        <w:gridCol w:w="610"/>
        <w:gridCol w:w="810"/>
        <w:gridCol w:w="810"/>
        <w:gridCol w:w="630"/>
        <w:gridCol w:w="810"/>
        <w:gridCol w:w="810"/>
        <w:gridCol w:w="900"/>
      </w:tblGrid>
      <w:tr w:rsidR="00767AD2" w:rsidRPr="00767AD2" w14:paraId="37B6F7A0" w14:textId="77777777" w:rsidTr="00F47431">
        <w:trPr>
          <w:tblHeader/>
        </w:trPr>
        <w:tc>
          <w:tcPr>
            <w:tcW w:w="1080" w:type="dxa"/>
            <w:tcBorders>
              <w:top w:val="single" w:sz="12" w:space="0" w:color="auto"/>
              <w:left w:val="nil"/>
              <w:right w:val="nil"/>
            </w:tcBorders>
            <w:tcMar>
              <w:top w:w="25" w:type="dxa"/>
              <w:left w:w="85" w:type="dxa"/>
              <w:bottom w:w="25" w:type="dxa"/>
              <w:right w:w="85" w:type="dxa"/>
            </w:tcMar>
            <w:vAlign w:val="center"/>
          </w:tcPr>
          <w:p w14:paraId="1C59D4A5" w14:textId="77777777" w:rsidR="009E2C91" w:rsidRPr="00767AD2" w:rsidRDefault="009E2C91" w:rsidP="006116B7">
            <w:pPr>
              <w:autoSpaceDE w:val="0"/>
              <w:autoSpaceDN w:val="0"/>
              <w:adjustRightInd w:val="0"/>
              <w:rPr>
                <w:b/>
                <w:bCs/>
                <w:sz w:val="18"/>
                <w:szCs w:val="18"/>
              </w:rPr>
            </w:pPr>
          </w:p>
        </w:tc>
        <w:tc>
          <w:tcPr>
            <w:tcW w:w="1175" w:type="dxa"/>
            <w:tcBorders>
              <w:top w:val="single" w:sz="12" w:space="0" w:color="auto"/>
              <w:left w:val="nil"/>
              <w:right w:val="nil"/>
            </w:tcBorders>
            <w:tcMar>
              <w:top w:w="25" w:type="dxa"/>
              <w:left w:w="85" w:type="dxa"/>
              <w:bottom w:w="25" w:type="dxa"/>
              <w:right w:w="85" w:type="dxa"/>
            </w:tcMar>
            <w:vAlign w:val="center"/>
          </w:tcPr>
          <w:p w14:paraId="3D3F70F8" w14:textId="77777777" w:rsidR="009E2C91" w:rsidRPr="00767AD2" w:rsidRDefault="009E2C91" w:rsidP="006116B7">
            <w:pPr>
              <w:autoSpaceDE w:val="0"/>
              <w:autoSpaceDN w:val="0"/>
              <w:adjustRightInd w:val="0"/>
              <w:jc w:val="center"/>
              <w:rPr>
                <w:b/>
                <w:bCs/>
                <w:sz w:val="18"/>
                <w:szCs w:val="18"/>
              </w:rPr>
            </w:pPr>
          </w:p>
        </w:tc>
        <w:tc>
          <w:tcPr>
            <w:tcW w:w="200" w:type="dxa"/>
            <w:tcBorders>
              <w:top w:val="single" w:sz="12" w:space="0" w:color="auto"/>
              <w:left w:val="nil"/>
              <w:right w:val="nil"/>
            </w:tcBorders>
          </w:tcPr>
          <w:p w14:paraId="45DDA852" w14:textId="77777777" w:rsidR="009E2C91" w:rsidRPr="00767AD2" w:rsidRDefault="009E2C91" w:rsidP="006116B7">
            <w:pPr>
              <w:autoSpaceDE w:val="0"/>
              <w:autoSpaceDN w:val="0"/>
              <w:adjustRightInd w:val="0"/>
              <w:jc w:val="center"/>
              <w:rPr>
                <w:b/>
                <w:bCs/>
                <w:sz w:val="18"/>
                <w:szCs w:val="18"/>
              </w:rPr>
            </w:pPr>
          </w:p>
        </w:tc>
        <w:tc>
          <w:tcPr>
            <w:tcW w:w="900" w:type="dxa"/>
            <w:gridSpan w:val="2"/>
            <w:tcBorders>
              <w:top w:val="single" w:sz="12" w:space="0" w:color="auto"/>
              <w:left w:val="nil"/>
              <w:bottom w:val="single" w:sz="4" w:space="0" w:color="auto"/>
              <w:right w:val="nil"/>
            </w:tcBorders>
          </w:tcPr>
          <w:p w14:paraId="638F1D8A" w14:textId="77777777" w:rsidR="009E2C91" w:rsidRPr="00767AD2" w:rsidRDefault="009E2C91" w:rsidP="006116B7">
            <w:pPr>
              <w:autoSpaceDE w:val="0"/>
              <w:autoSpaceDN w:val="0"/>
              <w:adjustRightInd w:val="0"/>
              <w:jc w:val="center"/>
              <w:rPr>
                <w:b/>
                <w:bCs/>
                <w:sz w:val="18"/>
                <w:szCs w:val="18"/>
              </w:rPr>
            </w:pPr>
          </w:p>
        </w:tc>
        <w:tc>
          <w:tcPr>
            <w:tcW w:w="4480" w:type="dxa"/>
            <w:gridSpan w:val="6"/>
            <w:tcBorders>
              <w:top w:val="single" w:sz="12" w:space="0" w:color="auto"/>
              <w:left w:val="nil"/>
              <w:bottom w:val="single" w:sz="8" w:space="0" w:color="000000" w:themeColor="text1"/>
              <w:right w:val="nil"/>
            </w:tcBorders>
            <w:tcMar>
              <w:top w:w="25" w:type="dxa"/>
              <w:left w:w="85" w:type="dxa"/>
              <w:bottom w:w="25" w:type="dxa"/>
              <w:right w:w="85" w:type="dxa"/>
            </w:tcMar>
            <w:vAlign w:val="center"/>
          </w:tcPr>
          <w:p w14:paraId="046D297A" w14:textId="77777777" w:rsidR="009E2C91" w:rsidRPr="00767AD2" w:rsidRDefault="009E2C91" w:rsidP="006116B7">
            <w:pPr>
              <w:autoSpaceDE w:val="0"/>
              <w:autoSpaceDN w:val="0"/>
              <w:adjustRightInd w:val="0"/>
              <w:jc w:val="center"/>
              <w:rPr>
                <w:b/>
                <w:bCs/>
                <w:sz w:val="18"/>
                <w:szCs w:val="18"/>
              </w:rPr>
            </w:pPr>
            <w:r w:rsidRPr="00767AD2">
              <w:rPr>
                <w:b/>
                <w:bCs/>
                <w:sz w:val="18"/>
                <w:szCs w:val="18"/>
              </w:rPr>
              <w:t>Trial</w:t>
            </w:r>
          </w:p>
        </w:tc>
        <w:tc>
          <w:tcPr>
            <w:tcW w:w="900" w:type="dxa"/>
            <w:tcBorders>
              <w:top w:val="single" w:sz="12" w:space="0" w:color="auto"/>
              <w:left w:val="nil"/>
              <w:right w:val="nil"/>
            </w:tcBorders>
            <w:vAlign w:val="center"/>
          </w:tcPr>
          <w:p w14:paraId="6ADCE7D6" w14:textId="77777777" w:rsidR="009E2C91" w:rsidRPr="00767AD2" w:rsidRDefault="009E2C91" w:rsidP="006116B7">
            <w:pPr>
              <w:autoSpaceDE w:val="0"/>
              <w:autoSpaceDN w:val="0"/>
              <w:adjustRightInd w:val="0"/>
              <w:jc w:val="center"/>
              <w:rPr>
                <w:b/>
                <w:bCs/>
                <w:sz w:val="18"/>
                <w:szCs w:val="18"/>
              </w:rPr>
            </w:pPr>
          </w:p>
        </w:tc>
      </w:tr>
      <w:tr w:rsidR="00767AD2" w:rsidRPr="00767AD2" w14:paraId="0985968C" w14:textId="77777777" w:rsidTr="00F47431">
        <w:trPr>
          <w:tblHeader/>
        </w:trPr>
        <w:tc>
          <w:tcPr>
            <w:tcW w:w="1080" w:type="dxa"/>
            <w:tcBorders>
              <w:left w:val="nil"/>
              <w:bottom w:val="single" w:sz="8" w:space="0" w:color="000000" w:themeColor="text1"/>
              <w:right w:val="nil"/>
            </w:tcBorders>
            <w:tcMar>
              <w:top w:w="25" w:type="dxa"/>
              <w:left w:w="85" w:type="dxa"/>
              <w:bottom w:w="25" w:type="dxa"/>
              <w:right w:w="85" w:type="dxa"/>
            </w:tcMar>
            <w:vAlign w:val="center"/>
          </w:tcPr>
          <w:p w14:paraId="01468AC6" w14:textId="4893A9A5" w:rsidR="009E2C91" w:rsidRPr="00767AD2" w:rsidRDefault="009E2C91" w:rsidP="006116B7">
            <w:pPr>
              <w:autoSpaceDE w:val="0"/>
              <w:autoSpaceDN w:val="0"/>
              <w:adjustRightInd w:val="0"/>
              <w:rPr>
                <w:sz w:val="18"/>
                <w:szCs w:val="18"/>
              </w:rPr>
            </w:pPr>
          </w:p>
        </w:tc>
        <w:tc>
          <w:tcPr>
            <w:tcW w:w="1175" w:type="dxa"/>
            <w:tcBorders>
              <w:left w:val="nil"/>
              <w:bottom w:val="single" w:sz="8" w:space="0" w:color="000000" w:themeColor="text1"/>
              <w:right w:val="nil"/>
            </w:tcBorders>
            <w:tcMar>
              <w:top w:w="25" w:type="dxa"/>
              <w:left w:w="85" w:type="dxa"/>
              <w:bottom w:w="25" w:type="dxa"/>
              <w:right w:w="85" w:type="dxa"/>
            </w:tcMar>
            <w:vAlign w:val="center"/>
          </w:tcPr>
          <w:p w14:paraId="0A4672A6" w14:textId="77777777" w:rsidR="009E2C91" w:rsidRPr="00767AD2" w:rsidRDefault="009E2C91" w:rsidP="006116B7">
            <w:pPr>
              <w:autoSpaceDE w:val="0"/>
              <w:autoSpaceDN w:val="0"/>
              <w:adjustRightInd w:val="0"/>
              <w:jc w:val="center"/>
              <w:rPr>
                <w:sz w:val="18"/>
                <w:szCs w:val="18"/>
              </w:rPr>
            </w:pPr>
            <w:r w:rsidRPr="00767AD2">
              <w:rPr>
                <w:b/>
                <w:bCs/>
                <w:sz w:val="18"/>
                <w:szCs w:val="18"/>
              </w:rPr>
              <w:t>Overall</w:t>
            </w:r>
          </w:p>
          <w:p w14:paraId="4BA8FDEE" w14:textId="77777777" w:rsidR="009E2C91" w:rsidRPr="00767AD2" w:rsidRDefault="009E2C91" w:rsidP="006116B7">
            <w:pPr>
              <w:autoSpaceDE w:val="0"/>
              <w:autoSpaceDN w:val="0"/>
              <w:adjustRightInd w:val="0"/>
              <w:jc w:val="center"/>
              <w:rPr>
                <w:sz w:val="18"/>
                <w:szCs w:val="18"/>
              </w:rPr>
            </w:pPr>
            <w:r w:rsidRPr="00767AD2">
              <w:rPr>
                <w:sz w:val="18"/>
                <w:szCs w:val="18"/>
              </w:rPr>
              <w:t>N = 5,148</w:t>
            </w:r>
          </w:p>
        </w:tc>
        <w:tc>
          <w:tcPr>
            <w:tcW w:w="625" w:type="dxa"/>
            <w:gridSpan w:val="2"/>
            <w:tcBorders>
              <w:left w:val="nil"/>
              <w:bottom w:val="single" w:sz="8" w:space="0" w:color="000000" w:themeColor="text1"/>
              <w:right w:val="nil"/>
            </w:tcBorders>
            <w:vAlign w:val="center"/>
          </w:tcPr>
          <w:p w14:paraId="2D227E93" w14:textId="77777777" w:rsidR="009E2C91" w:rsidRPr="00767AD2" w:rsidRDefault="009E2C91" w:rsidP="006116B7">
            <w:pPr>
              <w:autoSpaceDE w:val="0"/>
              <w:autoSpaceDN w:val="0"/>
              <w:adjustRightInd w:val="0"/>
              <w:jc w:val="center"/>
              <w:rPr>
                <w:sz w:val="18"/>
                <w:szCs w:val="18"/>
              </w:rPr>
            </w:pPr>
            <w:r w:rsidRPr="00767AD2">
              <w:rPr>
                <w:b/>
                <w:bCs/>
                <w:sz w:val="18"/>
                <w:szCs w:val="18"/>
              </w:rPr>
              <w:t>ARMA</w:t>
            </w:r>
          </w:p>
          <w:p w14:paraId="1F5E86CD" w14:textId="77777777" w:rsidR="009E2C91" w:rsidRPr="00767AD2" w:rsidRDefault="009E2C91" w:rsidP="006116B7">
            <w:pPr>
              <w:autoSpaceDE w:val="0"/>
              <w:autoSpaceDN w:val="0"/>
              <w:adjustRightInd w:val="0"/>
              <w:jc w:val="center"/>
              <w:rPr>
                <w:b/>
                <w:bCs/>
                <w:sz w:val="18"/>
                <w:szCs w:val="18"/>
              </w:rPr>
            </w:pPr>
            <w:r w:rsidRPr="00767AD2">
              <w:rPr>
                <w:sz w:val="18"/>
                <w:szCs w:val="18"/>
              </w:rPr>
              <w:t>N = 876</w:t>
            </w:r>
          </w:p>
        </w:tc>
        <w:tc>
          <w:tcPr>
            <w:tcW w:w="1085" w:type="dxa"/>
            <w:gridSpan w:val="2"/>
            <w:tcBorders>
              <w:left w:val="nil"/>
              <w:bottom w:val="single" w:sz="8" w:space="0" w:color="000000" w:themeColor="text1"/>
              <w:right w:val="nil"/>
            </w:tcBorders>
            <w:tcMar>
              <w:top w:w="25" w:type="dxa"/>
              <w:left w:w="85" w:type="dxa"/>
              <w:bottom w:w="25" w:type="dxa"/>
              <w:right w:w="85" w:type="dxa"/>
            </w:tcMar>
            <w:vAlign w:val="center"/>
          </w:tcPr>
          <w:p w14:paraId="08661F32" w14:textId="77777777" w:rsidR="009E2C91" w:rsidRPr="00767AD2" w:rsidRDefault="009E2C91" w:rsidP="006116B7">
            <w:pPr>
              <w:autoSpaceDE w:val="0"/>
              <w:autoSpaceDN w:val="0"/>
              <w:adjustRightInd w:val="0"/>
              <w:jc w:val="center"/>
              <w:rPr>
                <w:sz w:val="18"/>
                <w:szCs w:val="18"/>
              </w:rPr>
            </w:pPr>
            <w:r w:rsidRPr="00767AD2">
              <w:rPr>
                <w:b/>
                <w:bCs/>
                <w:sz w:val="18"/>
                <w:szCs w:val="18"/>
              </w:rPr>
              <w:t>ALVEOLI</w:t>
            </w:r>
          </w:p>
          <w:p w14:paraId="50C787E5" w14:textId="77777777" w:rsidR="009E2C91" w:rsidRPr="00767AD2" w:rsidRDefault="009E2C91" w:rsidP="006116B7">
            <w:pPr>
              <w:autoSpaceDE w:val="0"/>
              <w:autoSpaceDN w:val="0"/>
              <w:adjustRightInd w:val="0"/>
              <w:jc w:val="center"/>
              <w:rPr>
                <w:sz w:val="18"/>
                <w:szCs w:val="18"/>
              </w:rPr>
            </w:pPr>
            <w:r w:rsidRPr="00767AD2">
              <w:rPr>
                <w:sz w:val="18"/>
                <w:szCs w:val="18"/>
              </w:rPr>
              <w:t>N = 525</w:t>
            </w:r>
          </w:p>
        </w:tc>
        <w:tc>
          <w:tcPr>
            <w:tcW w:w="810" w:type="dxa"/>
            <w:tcBorders>
              <w:left w:val="nil"/>
              <w:bottom w:val="single" w:sz="8" w:space="0" w:color="000000" w:themeColor="text1"/>
              <w:right w:val="nil"/>
            </w:tcBorders>
            <w:tcMar>
              <w:top w:w="25" w:type="dxa"/>
              <w:left w:w="85" w:type="dxa"/>
              <w:bottom w:w="25" w:type="dxa"/>
              <w:right w:w="85" w:type="dxa"/>
            </w:tcMar>
            <w:vAlign w:val="center"/>
          </w:tcPr>
          <w:p w14:paraId="11B54804" w14:textId="77777777" w:rsidR="009E2C91" w:rsidRPr="00767AD2" w:rsidRDefault="009E2C91" w:rsidP="006116B7">
            <w:pPr>
              <w:autoSpaceDE w:val="0"/>
              <w:autoSpaceDN w:val="0"/>
              <w:adjustRightInd w:val="0"/>
              <w:jc w:val="center"/>
              <w:rPr>
                <w:sz w:val="18"/>
                <w:szCs w:val="18"/>
              </w:rPr>
            </w:pPr>
            <w:r w:rsidRPr="00767AD2">
              <w:rPr>
                <w:b/>
                <w:bCs/>
                <w:sz w:val="18"/>
                <w:szCs w:val="18"/>
              </w:rPr>
              <w:t>FACTT</w:t>
            </w:r>
          </w:p>
          <w:p w14:paraId="7298838A" w14:textId="77777777" w:rsidR="009E2C91" w:rsidRPr="00767AD2" w:rsidRDefault="009E2C91" w:rsidP="006116B7">
            <w:pPr>
              <w:autoSpaceDE w:val="0"/>
              <w:autoSpaceDN w:val="0"/>
              <w:adjustRightInd w:val="0"/>
              <w:jc w:val="center"/>
              <w:rPr>
                <w:sz w:val="18"/>
                <w:szCs w:val="18"/>
              </w:rPr>
            </w:pPr>
            <w:r w:rsidRPr="00767AD2">
              <w:rPr>
                <w:sz w:val="18"/>
                <w:szCs w:val="18"/>
              </w:rPr>
              <w:t>N = 965</w:t>
            </w:r>
          </w:p>
        </w:tc>
        <w:tc>
          <w:tcPr>
            <w:tcW w:w="810" w:type="dxa"/>
            <w:tcBorders>
              <w:left w:val="nil"/>
              <w:bottom w:val="single" w:sz="8" w:space="0" w:color="000000" w:themeColor="text1"/>
              <w:right w:val="nil"/>
            </w:tcBorders>
            <w:tcMar>
              <w:top w:w="25" w:type="dxa"/>
              <w:left w:w="85" w:type="dxa"/>
              <w:bottom w:w="25" w:type="dxa"/>
              <w:right w:w="85" w:type="dxa"/>
            </w:tcMar>
            <w:vAlign w:val="center"/>
          </w:tcPr>
          <w:p w14:paraId="5FFB26EA" w14:textId="77777777" w:rsidR="009E2C91" w:rsidRPr="00767AD2" w:rsidRDefault="009E2C91" w:rsidP="006116B7">
            <w:pPr>
              <w:autoSpaceDE w:val="0"/>
              <w:autoSpaceDN w:val="0"/>
              <w:adjustRightInd w:val="0"/>
              <w:jc w:val="center"/>
              <w:rPr>
                <w:sz w:val="18"/>
                <w:szCs w:val="18"/>
              </w:rPr>
            </w:pPr>
            <w:r w:rsidRPr="00767AD2">
              <w:rPr>
                <w:b/>
                <w:bCs/>
                <w:sz w:val="18"/>
                <w:szCs w:val="18"/>
              </w:rPr>
              <w:t>ALTA</w:t>
            </w:r>
          </w:p>
          <w:p w14:paraId="4110BA7F" w14:textId="77777777" w:rsidR="009E2C91" w:rsidRPr="00767AD2" w:rsidRDefault="009E2C91" w:rsidP="006116B7">
            <w:pPr>
              <w:autoSpaceDE w:val="0"/>
              <w:autoSpaceDN w:val="0"/>
              <w:adjustRightInd w:val="0"/>
              <w:jc w:val="center"/>
              <w:rPr>
                <w:sz w:val="18"/>
                <w:szCs w:val="18"/>
              </w:rPr>
            </w:pPr>
            <w:r w:rsidRPr="00767AD2">
              <w:rPr>
                <w:sz w:val="18"/>
                <w:szCs w:val="18"/>
              </w:rPr>
              <w:t>N = 235</w:t>
            </w:r>
          </w:p>
        </w:tc>
        <w:tc>
          <w:tcPr>
            <w:tcW w:w="630" w:type="dxa"/>
            <w:tcBorders>
              <w:left w:val="nil"/>
              <w:bottom w:val="single" w:sz="8" w:space="0" w:color="000000" w:themeColor="text1"/>
              <w:right w:val="nil"/>
            </w:tcBorders>
            <w:vAlign w:val="center"/>
          </w:tcPr>
          <w:p w14:paraId="39CF6BA9" w14:textId="77777777" w:rsidR="009E2C91" w:rsidRPr="00767AD2" w:rsidRDefault="009E2C91" w:rsidP="006116B7">
            <w:pPr>
              <w:autoSpaceDE w:val="0"/>
              <w:autoSpaceDN w:val="0"/>
              <w:adjustRightInd w:val="0"/>
              <w:jc w:val="center"/>
              <w:rPr>
                <w:sz w:val="18"/>
                <w:szCs w:val="18"/>
              </w:rPr>
            </w:pPr>
            <w:r w:rsidRPr="00767AD2">
              <w:rPr>
                <w:b/>
                <w:bCs/>
                <w:sz w:val="18"/>
                <w:szCs w:val="18"/>
              </w:rPr>
              <w:t>EDEN</w:t>
            </w:r>
          </w:p>
          <w:p w14:paraId="6561FDD8" w14:textId="77777777" w:rsidR="009E2C91" w:rsidRPr="00767AD2" w:rsidRDefault="009E2C91" w:rsidP="006116B7">
            <w:pPr>
              <w:autoSpaceDE w:val="0"/>
              <w:autoSpaceDN w:val="0"/>
              <w:adjustRightInd w:val="0"/>
              <w:jc w:val="center"/>
              <w:rPr>
                <w:b/>
                <w:bCs/>
                <w:sz w:val="18"/>
                <w:szCs w:val="18"/>
              </w:rPr>
            </w:pPr>
            <w:r w:rsidRPr="00767AD2">
              <w:rPr>
                <w:sz w:val="18"/>
                <w:szCs w:val="18"/>
              </w:rPr>
              <w:t>N = 968</w:t>
            </w:r>
          </w:p>
        </w:tc>
        <w:tc>
          <w:tcPr>
            <w:tcW w:w="810" w:type="dxa"/>
            <w:tcBorders>
              <w:left w:val="nil"/>
              <w:bottom w:val="single" w:sz="8" w:space="0" w:color="000000" w:themeColor="text1"/>
              <w:right w:val="nil"/>
            </w:tcBorders>
            <w:tcMar>
              <w:top w:w="25" w:type="dxa"/>
              <w:left w:w="85" w:type="dxa"/>
              <w:bottom w:w="25" w:type="dxa"/>
              <w:right w:w="85" w:type="dxa"/>
            </w:tcMar>
            <w:vAlign w:val="center"/>
          </w:tcPr>
          <w:p w14:paraId="7B54444C" w14:textId="77777777" w:rsidR="009E2C91" w:rsidRPr="00767AD2" w:rsidRDefault="009E2C91" w:rsidP="006116B7">
            <w:pPr>
              <w:autoSpaceDE w:val="0"/>
              <w:autoSpaceDN w:val="0"/>
              <w:adjustRightInd w:val="0"/>
              <w:jc w:val="center"/>
              <w:rPr>
                <w:sz w:val="18"/>
                <w:szCs w:val="18"/>
              </w:rPr>
            </w:pPr>
            <w:r w:rsidRPr="00767AD2">
              <w:rPr>
                <w:b/>
                <w:bCs/>
                <w:sz w:val="18"/>
                <w:szCs w:val="18"/>
              </w:rPr>
              <w:t>SAILS</w:t>
            </w:r>
          </w:p>
          <w:p w14:paraId="6ACD08F9" w14:textId="77777777" w:rsidR="009E2C91" w:rsidRPr="00767AD2" w:rsidRDefault="009E2C91" w:rsidP="006116B7">
            <w:pPr>
              <w:autoSpaceDE w:val="0"/>
              <w:autoSpaceDN w:val="0"/>
              <w:adjustRightInd w:val="0"/>
              <w:jc w:val="center"/>
              <w:rPr>
                <w:sz w:val="18"/>
                <w:szCs w:val="18"/>
              </w:rPr>
            </w:pPr>
            <w:r w:rsidRPr="00767AD2">
              <w:rPr>
                <w:sz w:val="18"/>
                <w:szCs w:val="18"/>
              </w:rPr>
              <w:t>N = 649</w:t>
            </w:r>
          </w:p>
        </w:tc>
        <w:tc>
          <w:tcPr>
            <w:tcW w:w="810" w:type="dxa"/>
            <w:tcBorders>
              <w:left w:val="nil"/>
              <w:bottom w:val="single" w:sz="8" w:space="0" w:color="000000" w:themeColor="text1"/>
              <w:right w:val="nil"/>
            </w:tcBorders>
            <w:tcMar>
              <w:top w:w="25" w:type="dxa"/>
              <w:left w:w="85" w:type="dxa"/>
              <w:bottom w:w="25" w:type="dxa"/>
              <w:right w:w="85" w:type="dxa"/>
            </w:tcMar>
            <w:vAlign w:val="center"/>
          </w:tcPr>
          <w:p w14:paraId="56DE31EA" w14:textId="77777777" w:rsidR="009E2C91" w:rsidRPr="00767AD2" w:rsidRDefault="009E2C91" w:rsidP="006116B7">
            <w:pPr>
              <w:autoSpaceDE w:val="0"/>
              <w:autoSpaceDN w:val="0"/>
              <w:adjustRightInd w:val="0"/>
              <w:jc w:val="center"/>
              <w:rPr>
                <w:sz w:val="18"/>
                <w:szCs w:val="18"/>
              </w:rPr>
            </w:pPr>
            <w:r w:rsidRPr="00767AD2">
              <w:rPr>
                <w:b/>
                <w:bCs/>
                <w:sz w:val="18"/>
                <w:szCs w:val="18"/>
              </w:rPr>
              <w:t>ROSE</w:t>
            </w:r>
          </w:p>
          <w:p w14:paraId="252DC8C8" w14:textId="77777777" w:rsidR="009E2C91" w:rsidRPr="00767AD2" w:rsidRDefault="009E2C91" w:rsidP="006116B7">
            <w:pPr>
              <w:autoSpaceDE w:val="0"/>
              <w:autoSpaceDN w:val="0"/>
              <w:adjustRightInd w:val="0"/>
              <w:jc w:val="center"/>
              <w:rPr>
                <w:sz w:val="18"/>
                <w:szCs w:val="18"/>
              </w:rPr>
            </w:pPr>
            <w:r w:rsidRPr="00767AD2">
              <w:rPr>
                <w:sz w:val="18"/>
                <w:szCs w:val="18"/>
              </w:rPr>
              <w:t>N = 930</w:t>
            </w:r>
          </w:p>
        </w:tc>
        <w:tc>
          <w:tcPr>
            <w:tcW w:w="900" w:type="dxa"/>
            <w:tcBorders>
              <w:left w:val="nil"/>
              <w:bottom w:val="single" w:sz="8" w:space="0" w:color="000000" w:themeColor="text1"/>
              <w:right w:val="nil"/>
            </w:tcBorders>
            <w:tcMar>
              <w:top w:w="25" w:type="dxa"/>
              <w:left w:w="85" w:type="dxa"/>
              <w:bottom w:w="25" w:type="dxa"/>
              <w:right w:w="85" w:type="dxa"/>
            </w:tcMar>
            <w:vAlign w:val="center"/>
          </w:tcPr>
          <w:p w14:paraId="687C7446" w14:textId="77777777" w:rsidR="009E2C91" w:rsidRPr="00767AD2" w:rsidRDefault="009E2C91" w:rsidP="006116B7">
            <w:pPr>
              <w:autoSpaceDE w:val="0"/>
              <w:autoSpaceDN w:val="0"/>
              <w:adjustRightInd w:val="0"/>
              <w:jc w:val="center"/>
              <w:rPr>
                <w:sz w:val="18"/>
                <w:szCs w:val="18"/>
              </w:rPr>
            </w:pPr>
            <w:r w:rsidRPr="00767AD2">
              <w:rPr>
                <w:b/>
                <w:bCs/>
                <w:sz w:val="18"/>
                <w:szCs w:val="18"/>
              </w:rPr>
              <w:t>p-value</w:t>
            </w:r>
          </w:p>
        </w:tc>
      </w:tr>
      <w:tr w:rsidR="00767AD2" w:rsidRPr="00767AD2" w14:paraId="35DCEA2E" w14:textId="77777777" w:rsidTr="00F47431">
        <w:tc>
          <w:tcPr>
            <w:tcW w:w="1080" w:type="dxa"/>
            <w:tcBorders>
              <w:top w:val="single" w:sz="8" w:space="0" w:color="000000" w:themeColor="text1"/>
              <w:left w:val="nil"/>
              <w:bottom w:val="nil"/>
              <w:right w:val="nil"/>
            </w:tcBorders>
            <w:tcMar>
              <w:top w:w="25" w:type="dxa"/>
              <w:left w:w="85" w:type="dxa"/>
              <w:bottom w:w="25" w:type="dxa"/>
              <w:right w:w="85" w:type="dxa"/>
            </w:tcMar>
            <w:vAlign w:val="center"/>
          </w:tcPr>
          <w:p w14:paraId="64ED28A9" w14:textId="77777777" w:rsidR="009E2C91" w:rsidRPr="00767AD2" w:rsidRDefault="009E2C91" w:rsidP="006116B7">
            <w:pPr>
              <w:autoSpaceDE w:val="0"/>
              <w:autoSpaceDN w:val="0"/>
              <w:adjustRightInd w:val="0"/>
              <w:rPr>
                <w:sz w:val="18"/>
                <w:szCs w:val="18"/>
              </w:rPr>
            </w:pPr>
            <w:r w:rsidRPr="00767AD2">
              <w:rPr>
                <w:sz w:val="18"/>
                <w:szCs w:val="18"/>
              </w:rPr>
              <w:t>Heart rate (bpm)</w:t>
            </w:r>
          </w:p>
        </w:tc>
        <w:tc>
          <w:tcPr>
            <w:tcW w:w="1175" w:type="dxa"/>
            <w:tcBorders>
              <w:top w:val="single" w:sz="8" w:space="0" w:color="000000" w:themeColor="text1"/>
              <w:left w:val="nil"/>
              <w:bottom w:val="nil"/>
              <w:right w:val="nil"/>
            </w:tcBorders>
            <w:tcMar>
              <w:top w:w="25" w:type="dxa"/>
              <w:left w:w="85" w:type="dxa"/>
              <w:bottom w:w="25" w:type="dxa"/>
              <w:right w:w="85" w:type="dxa"/>
            </w:tcMar>
            <w:vAlign w:val="center"/>
          </w:tcPr>
          <w:p w14:paraId="793DD73F" w14:textId="77777777" w:rsidR="009E2C91" w:rsidRPr="00767AD2" w:rsidRDefault="009E2C91" w:rsidP="006116B7">
            <w:pPr>
              <w:autoSpaceDE w:val="0"/>
              <w:autoSpaceDN w:val="0"/>
              <w:adjustRightInd w:val="0"/>
              <w:jc w:val="center"/>
              <w:rPr>
                <w:sz w:val="18"/>
                <w:szCs w:val="18"/>
              </w:rPr>
            </w:pPr>
            <w:r w:rsidRPr="00767AD2">
              <w:rPr>
                <w:sz w:val="18"/>
                <w:szCs w:val="18"/>
              </w:rPr>
              <w:t>96 (82, 111)</w:t>
            </w:r>
          </w:p>
        </w:tc>
        <w:tc>
          <w:tcPr>
            <w:tcW w:w="625" w:type="dxa"/>
            <w:gridSpan w:val="2"/>
            <w:tcBorders>
              <w:top w:val="single" w:sz="8" w:space="0" w:color="000000" w:themeColor="text1"/>
              <w:left w:val="nil"/>
              <w:bottom w:val="nil"/>
              <w:right w:val="nil"/>
            </w:tcBorders>
            <w:vAlign w:val="center"/>
          </w:tcPr>
          <w:p w14:paraId="547795C1" w14:textId="77777777" w:rsidR="009E2C91" w:rsidRPr="00767AD2" w:rsidRDefault="009E2C91" w:rsidP="006116B7">
            <w:pPr>
              <w:autoSpaceDE w:val="0"/>
              <w:autoSpaceDN w:val="0"/>
              <w:adjustRightInd w:val="0"/>
              <w:jc w:val="center"/>
              <w:rPr>
                <w:sz w:val="18"/>
                <w:szCs w:val="18"/>
              </w:rPr>
            </w:pPr>
            <w:r w:rsidRPr="00767AD2">
              <w:rPr>
                <w:sz w:val="18"/>
                <w:szCs w:val="18"/>
              </w:rPr>
              <w:t>104 (91, 117)</w:t>
            </w:r>
          </w:p>
        </w:tc>
        <w:tc>
          <w:tcPr>
            <w:tcW w:w="1085" w:type="dxa"/>
            <w:gridSpan w:val="2"/>
            <w:tcBorders>
              <w:top w:val="single" w:sz="8" w:space="0" w:color="000000" w:themeColor="text1"/>
              <w:left w:val="nil"/>
              <w:bottom w:val="nil"/>
              <w:right w:val="nil"/>
            </w:tcBorders>
            <w:tcMar>
              <w:top w:w="25" w:type="dxa"/>
              <w:left w:w="85" w:type="dxa"/>
              <w:bottom w:w="25" w:type="dxa"/>
              <w:right w:w="85" w:type="dxa"/>
            </w:tcMar>
            <w:vAlign w:val="center"/>
          </w:tcPr>
          <w:p w14:paraId="0AB8EF59" w14:textId="77777777" w:rsidR="009E2C91" w:rsidRPr="00767AD2" w:rsidRDefault="009E2C91" w:rsidP="006116B7">
            <w:pPr>
              <w:autoSpaceDE w:val="0"/>
              <w:autoSpaceDN w:val="0"/>
              <w:adjustRightInd w:val="0"/>
              <w:jc w:val="center"/>
              <w:rPr>
                <w:sz w:val="18"/>
                <w:szCs w:val="18"/>
              </w:rPr>
            </w:pPr>
            <w:r w:rsidRPr="00767AD2">
              <w:rPr>
                <w:sz w:val="18"/>
                <w:szCs w:val="18"/>
              </w:rPr>
              <w:t>101 (86, 114)</w:t>
            </w:r>
          </w:p>
        </w:tc>
        <w:tc>
          <w:tcPr>
            <w:tcW w:w="810" w:type="dxa"/>
            <w:tcBorders>
              <w:top w:val="single" w:sz="8" w:space="0" w:color="000000" w:themeColor="text1"/>
              <w:left w:val="nil"/>
              <w:bottom w:val="nil"/>
              <w:right w:val="nil"/>
            </w:tcBorders>
            <w:tcMar>
              <w:top w:w="25" w:type="dxa"/>
              <w:left w:w="85" w:type="dxa"/>
              <w:bottom w:w="25" w:type="dxa"/>
              <w:right w:w="85" w:type="dxa"/>
            </w:tcMar>
            <w:vAlign w:val="center"/>
          </w:tcPr>
          <w:p w14:paraId="73C2E1D3" w14:textId="77777777" w:rsidR="009E2C91" w:rsidRPr="00767AD2" w:rsidRDefault="009E2C91" w:rsidP="006116B7">
            <w:pPr>
              <w:autoSpaceDE w:val="0"/>
              <w:autoSpaceDN w:val="0"/>
              <w:adjustRightInd w:val="0"/>
              <w:jc w:val="center"/>
              <w:rPr>
                <w:sz w:val="18"/>
                <w:szCs w:val="18"/>
              </w:rPr>
            </w:pPr>
            <w:r w:rsidRPr="00767AD2">
              <w:rPr>
                <w:sz w:val="18"/>
                <w:szCs w:val="18"/>
              </w:rPr>
              <w:t>102 (87, 117)</w:t>
            </w:r>
          </w:p>
        </w:tc>
        <w:tc>
          <w:tcPr>
            <w:tcW w:w="810" w:type="dxa"/>
            <w:tcBorders>
              <w:top w:val="single" w:sz="8" w:space="0" w:color="000000" w:themeColor="text1"/>
              <w:left w:val="nil"/>
              <w:bottom w:val="nil"/>
              <w:right w:val="nil"/>
            </w:tcBorders>
            <w:tcMar>
              <w:top w:w="25" w:type="dxa"/>
              <w:left w:w="85" w:type="dxa"/>
              <w:bottom w:w="25" w:type="dxa"/>
              <w:right w:w="85" w:type="dxa"/>
            </w:tcMar>
            <w:vAlign w:val="center"/>
          </w:tcPr>
          <w:p w14:paraId="165E5A36" w14:textId="77777777" w:rsidR="009E2C91" w:rsidRPr="00767AD2" w:rsidRDefault="009E2C91" w:rsidP="006116B7">
            <w:pPr>
              <w:autoSpaceDE w:val="0"/>
              <w:autoSpaceDN w:val="0"/>
              <w:adjustRightInd w:val="0"/>
              <w:jc w:val="center"/>
              <w:rPr>
                <w:sz w:val="18"/>
                <w:szCs w:val="18"/>
              </w:rPr>
            </w:pPr>
            <w:r w:rsidRPr="00767AD2">
              <w:rPr>
                <w:sz w:val="18"/>
                <w:szCs w:val="18"/>
              </w:rPr>
              <w:t>97 (82, 112)</w:t>
            </w:r>
          </w:p>
        </w:tc>
        <w:tc>
          <w:tcPr>
            <w:tcW w:w="630" w:type="dxa"/>
            <w:tcBorders>
              <w:top w:val="single" w:sz="8" w:space="0" w:color="000000" w:themeColor="text1"/>
              <w:left w:val="nil"/>
              <w:bottom w:val="nil"/>
              <w:right w:val="nil"/>
            </w:tcBorders>
            <w:vAlign w:val="center"/>
          </w:tcPr>
          <w:p w14:paraId="3CB77527" w14:textId="77777777" w:rsidR="009E2C91" w:rsidRPr="00767AD2" w:rsidRDefault="009E2C91" w:rsidP="006116B7">
            <w:pPr>
              <w:autoSpaceDE w:val="0"/>
              <w:autoSpaceDN w:val="0"/>
              <w:adjustRightInd w:val="0"/>
              <w:jc w:val="center"/>
              <w:rPr>
                <w:sz w:val="18"/>
                <w:szCs w:val="18"/>
              </w:rPr>
            </w:pPr>
            <w:r w:rsidRPr="00767AD2">
              <w:rPr>
                <w:sz w:val="18"/>
                <w:szCs w:val="18"/>
              </w:rPr>
              <w:t>94 (81, 108)</w:t>
            </w:r>
          </w:p>
        </w:tc>
        <w:tc>
          <w:tcPr>
            <w:tcW w:w="810" w:type="dxa"/>
            <w:tcBorders>
              <w:top w:val="single" w:sz="8" w:space="0" w:color="000000" w:themeColor="text1"/>
              <w:left w:val="nil"/>
              <w:bottom w:val="nil"/>
              <w:right w:val="nil"/>
            </w:tcBorders>
            <w:tcMar>
              <w:top w:w="25" w:type="dxa"/>
              <w:left w:w="85" w:type="dxa"/>
              <w:bottom w:w="25" w:type="dxa"/>
              <w:right w:w="85" w:type="dxa"/>
            </w:tcMar>
            <w:vAlign w:val="center"/>
          </w:tcPr>
          <w:p w14:paraId="65162119" w14:textId="77777777" w:rsidR="009E2C91" w:rsidRPr="00767AD2" w:rsidRDefault="009E2C91" w:rsidP="006116B7">
            <w:pPr>
              <w:autoSpaceDE w:val="0"/>
              <w:autoSpaceDN w:val="0"/>
              <w:adjustRightInd w:val="0"/>
              <w:jc w:val="center"/>
              <w:rPr>
                <w:sz w:val="18"/>
                <w:szCs w:val="18"/>
              </w:rPr>
            </w:pPr>
            <w:r w:rsidRPr="00767AD2">
              <w:rPr>
                <w:sz w:val="18"/>
                <w:szCs w:val="18"/>
              </w:rPr>
              <w:t>96 (83, 109)</w:t>
            </w:r>
          </w:p>
        </w:tc>
        <w:tc>
          <w:tcPr>
            <w:tcW w:w="810" w:type="dxa"/>
            <w:tcBorders>
              <w:top w:val="single" w:sz="8" w:space="0" w:color="000000" w:themeColor="text1"/>
              <w:left w:val="nil"/>
              <w:bottom w:val="nil"/>
              <w:right w:val="nil"/>
            </w:tcBorders>
            <w:tcMar>
              <w:top w:w="25" w:type="dxa"/>
              <w:left w:w="85" w:type="dxa"/>
              <w:bottom w:w="25" w:type="dxa"/>
              <w:right w:w="85" w:type="dxa"/>
            </w:tcMar>
            <w:vAlign w:val="center"/>
          </w:tcPr>
          <w:p w14:paraId="1D00A44F" w14:textId="77777777" w:rsidR="009E2C91" w:rsidRPr="00767AD2" w:rsidRDefault="009E2C91" w:rsidP="006116B7">
            <w:pPr>
              <w:autoSpaceDE w:val="0"/>
              <w:autoSpaceDN w:val="0"/>
              <w:adjustRightInd w:val="0"/>
              <w:jc w:val="center"/>
              <w:rPr>
                <w:sz w:val="18"/>
                <w:szCs w:val="18"/>
              </w:rPr>
            </w:pPr>
            <w:r w:rsidRPr="00767AD2">
              <w:rPr>
                <w:sz w:val="18"/>
                <w:szCs w:val="18"/>
              </w:rPr>
              <w:t>83 (70, 95)</w:t>
            </w:r>
          </w:p>
        </w:tc>
        <w:tc>
          <w:tcPr>
            <w:tcW w:w="900" w:type="dxa"/>
            <w:tcBorders>
              <w:top w:val="single" w:sz="8" w:space="0" w:color="000000" w:themeColor="text1"/>
              <w:left w:val="nil"/>
              <w:bottom w:val="nil"/>
              <w:right w:val="nil"/>
            </w:tcBorders>
            <w:tcMar>
              <w:top w:w="25" w:type="dxa"/>
              <w:left w:w="85" w:type="dxa"/>
              <w:bottom w:w="25" w:type="dxa"/>
              <w:right w:w="85" w:type="dxa"/>
            </w:tcMar>
            <w:vAlign w:val="center"/>
          </w:tcPr>
          <w:p w14:paraId="3CAC3794" w14:textId="77777777" w:rsidR="009E2C91" w:rsidRPr="00767AD2" w:rsidRDefault="009E2C91" w:rsidP="006116B7">
            <w:pPr>
              <w:autoSpaceDE w:val="0"/>
              <w:autoSpaceDN w:val="0"/>
              <w:adjustRightInd w:val="0"/>
              <w:jc w:val="center"/>
              <w:rPr>
                <w:sz w:val="18"/>
                <w:szCs w:val="18"/>
              </w:rPr>
            </w:pPr>
            <w:r w:rsidRPr="00767AD2">
              <w:rPr>
                <w:sz w:val="18"/>
                <w:szCs w:val="18"/>
              </w:rPr>
              <w:t>&lt;0.001</w:t>
            </w:r>
          </w:p>
        </w:tc>
      </w:tr>
      <w:tr w:rsidR="00767AD2" w:rsidRPr="00767AD2" w14:paraId="476FDD1F" w14:textId="77777777" w:rsidTr="00F47431">
        <w:tc>
          <w:tcPr>
            <w:tcW w:w="1080" w:type="dxa"/>
            <w:tcBorders>
              <w:top w:val="nil"/>
              <w:left w:val="nil"/>
              <w:bottom w:val="nil"/>
              <w:right w:val="nil"/>
            </w:tcBorders>
            <w:tcMar>
              <w:top w:w="25" w:type="dxa"/>
              <w:left w:w="85" w:type="dxa"/>
              <w:bottom w:w="25" w:type="dxa"/>
              <w:right w:w="85" w:type="dxa"/>
            </w:tcMar>
            <w:vAlign w:val="center"/>
          </w:tcPr>
          <w:p w14:paraId="7710B023" w14:textId="77777777" w:rsidR="009E2C91" w:rsidRPr="00767AD2" w:rsidRDefault="009E2C91" w:rsidP="006116B7">
            <w:pPr>
              <w:autoSpaceDE w:val="0"/>
              <w:autoSpaceDN w:val="0"/>
              <w:adjustRightInd w:val="0"/>
              <w:rPr>
                <w:sz w:val="18"/>
                <w:szCs w:val="18"/>
              </w:rPr>
            </w:pPr>
            <w:r w:rsidRPr="00767AD2">
              <w:rPr>
                <w:sz w:val="18"/>
                <w:szCs w:val="18"/>
              </w:rPr>
              <w:t>Mean arterial pressure (mmHg)</w:t>
            </w:r>
          </w:p>
        </w:tc>
        <w:tc>
          <w:tcPr>
            <w:tcW w:w="1175" w:type="dxa"/>
            <w:tcBorders>
              <w:top w:val="nil"/>
              <w:left w:val="nil"/>
              <w:bottom w:val="nil"/>
              <w:right w:val="nil"/>
            </w:tcBorders>
            <w:tcMar>
              <w:top w:w="25" w:type="dxa"/>
              <w:left w:w="85" w:type="dxa"/>
              <w:bottom w:w="25" w:type="dxa"/>
              <w:right w:w="85" w:type="dxa"/>
            </w:tcMar>
            <w:vAlign w:val="center"/>
          </w:tcPr>
          <w:p w14:paraId="56422F37" w14:textId="77777777" w:rsidR="009E2C91" w:rsidRPr="00767AD2" w:rsidRDefault="009E2C91" w:rsidP="006116B7">
            <w:pPr>
              <w:autoSpaceDE w:val="0"/>
              <w:autoSpaceDN w:val="0"/>
              <w:adjustRightInd w:val="0"/>
              <w:jc w:val="center"/>
              <w:rPr>
                <w:sz w:val="18"/>
                <w:szCs w:val="18"/>
              </w:rPr>
            </w:pPr>
            <w:r w:rsidRPr="00767AD2">
              <w:rPr>
                <w:sz w:val="18"/>
                <w:szCs w:val="18"/>
              </w:rPr>
              <w:t>73 (65, 83)</w:t>
            </w:r>
          </w:p>
        </w:tc>
        <w:tc>
          <w:tcPr>
            <w:tcW w:w="625" w:type="dxa"/>
            <w:gridSpan w:val="2"/>
            <w:tcBorders>
              <w:top w:val="nil"/>
              <w:left w:val="nil"/>
              <w:bottom w:val="nil"/>
              <w:right w:val="nil"/>
            </w:tcBorders>
            <w:vAlign w:val="center"/>
          </w:tcPr>
          <w:p w14:paraId="441A3E9A" w14:textId="77777777" w:rsidR="009E2C91" w:rsidRPr="00767AD2" w:rsidRDefault="009E2C91" w:rsidP="006116B7">
            <w:pPr>
              <w:autoSpaceDE w:val="0"/>
              <w:autoSpaceDN w:val="0"/>
              <w:adjustRightInd w:val="0"/>
              <w:jc w:val="center"/>
              <w:rPr>
                <w:sz w:val="18"/>
                <w:szCs w:val="18"/>
              </w:rPr>
            </w:pPr>
            <w:r w:rsidRPr="00767AD2">
              <w:rPr>
                <w:sz w:val="18"/>
                <w:szCs w:val="18"/>
              </w:rPr>
              <w:t>77 (69, 88)</w:t>
            </w:r>
          </w:p>
        </w:tc>
        <w:tc>
          <w:tcPr>
            <w:tcW w:w="1085" w:type="dxa"/>
            <w:gridSpan w:val="2"/>
            <w:tcBorders>
              <w:top w:val="nil"/>
              <w:left w:val="nil"/>
              <w:bottom w:val="nil"/>
              <w:right w:val="nil"/>
            </w:tcBorders>
            <w:tcMar>
              <w:top w:w="25" w:type="dxa"/>
              <w:left w:w="85" w:type="dxa"/>
              <w:bottom w:w="25" w:type="dxa"/>
              <w:right w:w="85" w:type="dxa"/>
            </w:tcMar>
            <w:vAlign w:val="center"/>
          </w:tcPr>
          <w:p w14:paraId="3DE069D2" w14:textId="77777777" w:rsidR="009E2C91" w:rsidRPr="00767AD2" w:rsidRDefault="009E2C91" w:rsidP="006116B7">
            <w:pPr>
              <w:autoSpaceDE w:val="0"/>
              <w:autoSpaceDN w:val="0"/>
              <w:adjustRightInd w:val="0"/>
              <w:jc w:val="center"/>
              <w:rPr>
                <w:sz w:val="18"/>
                <w:szCs w:val="18"/>
              </w:rPr>
            </w:pPr>
            <w:r w:rsidRPr="00767AD2">
              <w:rPr>
                <w:sz w:val="18"/>
                <w:szCs w:val="18"/>
              </w:rPr>
              <w:t>76 (69, 85)</w:t>
            </w:r>
          </w:p>
        </w:tc>
        <w:tc>
          <w:tcPr>
            <w:tcW w:w="810" w:type="dxa"/>
            <w:tcBorders>
              <w:top w:val="nil"/>
              <w:left w:val="nil"/>
              <w:bottom w:val="nil"/>
              <w:right w:val="nil"/>
            </w:tcBorders>
            <w:tcMar>
              <w:top w:w="25" w:type="dxa"/>
              <w:left w:w="85" w:type="dxa"/>
              <w:bottom w:w="25" w:type="dxa"/>
              <w:right w:w="85" w:type="dxa"/>
            </w:tcMar>
            <w:vAlign w:val="center"/>
          </w:tcPr>
          <w:p w14:paraId="654868E4" w14:textId="77777777" w:rsidR="009E2C91" w:rsidRPr="00767AD2" w:rsidRDefault="009E2C91" w:rsidP="006116B7">
            <w:pPr>
              <w:autoSpaceDE w:val="0"/>
              <w:autoSpaceDN w:val="0"/>
              <w:adjustRightInd w:val="0"/>
              <w:jc w:val="center"/>
              <w:rPr>
                <w:sz w:val="18"/>
                <w:szCs w:val="18"/>
              </w:rPr>
            </w:pPr>
            <w:r w:rsidRPr="00767AD2">
              <w:rPr>
                <w:sz w:val="18"/>
                <w:szCs w:val="18"/>
              </w:rPr>
              <w:t>75 (67, 86)</w:t>
            </w:r>
          </w:p>
        </w:tc>
        <w:tc>
          <w:tcPr>
            <w:tcW w:w="810" w:type="dxa"/>
            <w:tcBorders>
              <w:top w:val="nil"/>
              <w:left w:val="nil"/>
              <w:bottom w:val="nil"/>
              <w:right w:val="nil"/>
            </w:tcBorders>
            <w:tcMar>
              <w:top w:w="25" w:type="dxa"/>
              <w:left w:w="85" w:type="dxa"/>
              <w:bottom w:w="25" w:type="dxa"/>
              <w:right w:w="85" w:type="dxa"/>
            </w:tcMar>
            <w:vAlign w:val="center"/>
          </w:tcPr>
          <w:p w14:paraId="25ECD73C" w14:textId="77777777" w:rsidR="009E2C91" w:rsidRPr="00767AD2" w:rsidRDefault="009E2C91" w:rsidP="006116B7">
            <w:pPr>
              <w:autoSpaceDE w:val="0"/>
              <w:autoSpaceDN w:val="0"/>
              <w:adjustRightInd w:val="0"/>
              <w:jc w:val="center"/>
              <w:rPr>
                <w:sz w:val="18"/>
                <w:szCs w:val="18"/>
              </w:rPr>
            </w:pPr>
            <w:r w:rsidRPr="00767AD2">
              <w:rPr>
                <w:sz w:val="18"/>
                <w:szCs w:val="18"/>
              </w:rPr>
              <w:t>75 (69, 86)</w:t>
            </w:r>
          </w:p>
        </w:tc>
        <w:tc>
          <w:tcPr>
            <w:tcW w:w="630" w:type="dxa"/>
            <w:tcBorders>
              <w:top w:val="nil"/>
              <w:left w:val="nil"/>
              <w:bottom w:val="nil"/>
              <w:right w:val="nil"/>
            </w:tcBorders>
            <w:vAlign w:val="center"/>
          </w:tcPr>
          <w:p w14:paraId="0A09DB90" w14:textId="77777777" w:rsidR="009E2C91" w:rsidRPr="00767AD2" w:rsidRDefault="009E2C91" w:rsidP="006116B7">
            <w:pPr>
              <w:autoSpaceDE w:val="0"/>
              <w:autoSpaceDN w:val="0"/>
              <w:adjustRightInd w:val="0"/>
              <w:jc w:val="center"/>
              <w:rPr>
                <w:sz w:val="18"/>
                <w:szCs w:val="18"/>
              </w:rPr>
            </w:pPr>
            <w:r w:rsidRPr="00767AD2">
              <w:rPr>
                <w:sz w:val="18"/>
                <w:szCs w:val="18"/>
              </w:rPr>
              <w:t>76 (69, 84)</w:t>
            </w:r>
          </w:p>
        </w:tc>
        <w:tc>
          <w:tcPr>
            <w:tcW w:w="810" w:type="dxa"/>
            <w:tcBorders>
              <w:top w:val="nil"/>
              <w:left w:val="nil"/>
              <w:bottom w:val="nil"/>
              <w:right w:val="nil"/>
            </w:tcBorders>
            <w:tcMar>
              <w:top w:w="25" w:type="dxa"/>
              <w:left w:w="85" w:type="dxa"/>
              <w:bottom w:w="25" w:type="dxa"/>
              <w:right w:w="85" w:type="dxa"/>
            </w:tcMar>
            <w:vAlign w:val="center"/>
          </w:tcPr>
          <w:p w14:paraId="3738D0B8" w14:textId="77777777" w:rsidR="009E2C91" w:rsidRPr="00767AD2" w:rsidRDefault="009E2C91" w:rsidP="006116B7">
            <w:pPr>
              <w:autoSpaceDE w:val="0"/>
              <w:autoSpaceDN w:val="0"/>
              <w:adjustRightInd w:val="0"/>
              <w:jc w:val="center"/>
              <w:rPr>
                <w:sz w:val="18"/>
                <w:szCs w:val="18"/>
              </w:rPr>
            </w:pPr>
            <w:r w:rsidRPr="00767AD2">
              <w:rPr>
                <w:sz w:val="18"/>
                <w:szCs w:val="18"/>
              </w:rPr>
              <w:t>76 (68, 86)</w:t>
            </w:r>
          </w:p>
        </w:tc>
        <w:tc>
          <w:tcPr>
            <w:tcW w:w="810" w:type="dxa"/>
            <w:tcBorders>
              <w:top w:val="nil"/>
              <w:left w:val="nil"/>
              <w:bottom w:val="nil"/>
              <w:right w:val="nil"/>
            </w:tcBorders>
            <w:tcMar>
              <w:top w:w="25" w:type="dxa"/>
              <w:left w:w="85" w:type="dxa"/>
              <w:bottom w:w="25" w:type="dxa"/>
              <w:right w:w="85" w:type="dxa"/>
            </w:tcMar>
            <w:vAlign w:val="center"/>
          </w:tcPr>
          <w:p w14:paraId="19ABFF88" w14:textId="77777777" w:rsidR="009E2C91" w:rsidRPr="00767AD2" w:rsidRDefault="009E2C91" w:rsidP="006116B7">
            <w:pPr>
              <w:autoSpaceDE w:val="0"/>
              <w:autoSpaceDN w:val="0"/>
              <w:adjustRightInd w:val="0"/>
              <w:jc w:val="center"/>
              <w:rPr>
                <w:sz w:val="18"/>
                <w:szCs w:val="18"/>
              </w:rPr>
            </w:pPr>
            <w:r w:rsidRPr="00767AD2">
              <w:rPr>
                <w:sz w:val="18"/>
                <w:szCs w:val="18"/>
              </w:rPr>
              <w:t>59 (53, 65)</w:t>
            </w:r>
          </w:p>
        </w:tc>
        <w:tc>
          <w:tcPr>
            <w:tcW w:w="900" w:type="dxa"/>
            <w:tcBorders>
              <w:top w:val="nil"/>
              <w:left w:val="nil"/>
              <w:bottom w:val="nil"/>
              <w:right w:val="nil"/>
            </w:tcBorders>
            <w:tcMar>
              <w:top w:w="25" w:type="dxa"/>
              <w:left w:w="85" w:type="dxa"/>
              <w:bottom w:w="25" w:type="dxa"/>
              <w:right w:w="85" w:type="dxa"/>
            </w:tcMar>
            <w:vAlign w:val="center"/>
          </w:tcPr>
          <w:p w14:paraId="7676D254" w14:textId="77777777" w:rsidR="009E2C91" w:rsidRPr="00767AD2" w:rsidRDefault="009E2C91" w:rsidP="006116B7">
            <w:pPr>
              <w:autoSpaceDE w:val="0"/>
              <w:autoSpaceDN w:val="0"/>
              <w:adjustRightInd w:val="0"/>
              <w:jc w:val="center"/>
              <w:rPr>
                <w:sz w:val="18"/>
                <w:szCs w:val="18"/>
              </w:rPr>
            </w:pPr>
            <w:r w:rsidRPr="00767AD2">
              <w:rPr>
                <w:sz w:val="18"/>
                <w:szCs w:val="18"/>
              </w:rPr>
              <w:t>&lt;0.001</w:t>
            </w:r>
          </w:p>
        </w:tc>
      </w:tr>
      <w:tr w:rsidR="00767AD2" w:rsidRPr="00767AD2" w14:paraId="268D3C85" w14:textId="77777777" w:rsidTr="00F47431">
        <w:tc>
          <w:tcPr>
            <w:tcW w:w="1080" w:type="dxa"/>
            <w:tcBorders>
              <w:top w:val="nil"/>
              <w:left w:val="nil"/>
              <w:bottom w:val="nil"/>
              <w:right w:val="nil"/>
            </w:tcBorders>
            <w:tcMar>
              <w:top w:w="25" w:type="dxa"/>
              <w:left w:w="85" w:type="dxa"/>
              <w:bottom w:w="25" w:type="dxa"/>
              <w:right w:w="85" w:type="dxa"/>
            </w:tcMar>
            <w:vAlign w:val="center"/>
          </w:tcPr>
          <w:p w14:paraId="2982CACD" w14:textId="77777777" w:rsidR="00A12603" w:rsidRPr="00767AD2" w:rsidRDefault="00A12603" w:rsidP="00A12603">
            <w:pPr>
              <w:autoSpaceDE w:val="0"/>
              <w:autoSpaceDN w:val="0"/>
              <w:adjustRightInd w:val="0"/>
              <w:rPr>
                <w:sz w:val="18"/>
                <w:szCs w:val="18"/>
              </w:rPr>
            </w:pPr>
            <w:r w:rsidRPr="00767AD2">
              <w:rPr>
                <w:sz w:val="18"/>
                <w:szCs w:val="18"/>
              </w:rPr>
              <w:t>Circulatory failure</w:t>
            </w:r>
          </w:p>
        </w:tc>
        <w:tc>
          <w:tcPr>
            <w:tcW w:w="1175" w:type="dxa"/>
            <w:tcBorders>
              <w:top w:val="nil"/>
              <w:left w:val="nil"/>
              <w:bottom w:val="nil"/>
              <w:right w:val="nil"/>
            </w:tcBorders>
            <w:tcMar>
              <w:top w:w="25" w:type="dxa"/>
              <w:left w:w="85" w:type="dxa"/>
              <w:bottom w:w="25" w:type="dxa"/>
              <w:right w:w="85" w:type="dxa"/>
            </w:tcMar>
            <w:vAlign w:val="center"/>
          </w:tcPr>
          <w:p w14:paraId="19AADA77" w14:textId="4AC6E845" w:rsidR="00A12603" w:rsidRPr="00767AD2" w:rsidRDefault="00A12603" w:rsidP="00A12603">
            <w:pPr>
              <w:autoSpaceDE w:val="0"/>
              <w:autoSpaceDN w:val="0"/>
              <w:adjustRightInd w:val="0"/>
              <w:jc w:val="center"/>
              <w:rPr>
                <w:sz w:val="18"/>
                <w:szCs w:val="18"/>
              </w:rPr>
            </w:pPr>
            <w:r w:rsidRPr="00767AD2">
              <w:rPr>
                <w:sz w:val="18"/>
                <w:szCs w:val="18"/>
              </w:rPr>
              <w:t>2,257 (</w:t>
            </w:r>
            <w:r w:rsidR="00E61F83" w:rsidRPr="00767AD2">
              <w:rPr>
                <w:sz w:val="18"/>
                <w:szCs w:val="18"/>
              </w:rPr>
              <w:t>43.8</w:t>
            </w:r>
            <w:r w:rsidRPr="00767AD2">
              <w:rPr>
                <w:sz w:val="18"/>
                <w:szCs w:val="18"/>
              </w:rPr>
              <w:t>%)</w:t>
            </w:r>
          </w:p>
        </w:tc>
        <w:tc>
          <w:tcPr>
            <w:tcW w:w="625" w:type="dxa"/>
            <w:gridSpan w:val="2"/>
            <w:tcBorders>
              <w:top w:val="nil"/>
              <w:left w:val="nil"/>
              <w:bottom w:val="nil"/>
              <w:right w:val="nil"/>
            </w:tcBorders>
            <w:vAlign w:val="center"/>
          </w:tcPr>
          <w:p w14:paraId="4A8BBF5A" w14:textId="08E6AA7F" w:rsidR="00A12603" w:rsidRPr="00767AD2" w:rsidRDefault="00A12603" w:rsidP="00A12603">
            <w:pPr>
              <w:autoSpaceDE w:val="0"/>
              <w:autoSpaceDN w:val="0"/>
              <w:adjustRightInd w:val="0"/>
              <w:jc w:val="center"/>
              <w:rPr>
                <w:sz w:val="18"/>
                <w:szCs w:val="18"/>
              </w:rPr>
            </w:pPr>
            <w:r w:rsidRPr="00767AD2">
              <w:rPr>
                <w:sz w:val="18"/>
                <w:szCs w:val="18"/>
              </w:rPr>
              <w:t>304 (</w:t>
            </w:r>
            <w:r w:rsidR="00E61F83" w:rsidRPr="00767AD2">
              <w:rPr>
                <w:sz w:val="18"/>
                <w:szCs w:val="18"/>
              </w:rPr>
              <w:t>35.9</w:t>
            </w:r>
            <w:r w:rsidRPr="00767AD2">
              <w:rPr>
                <w:sz w:val="18"/>
                <w:szCs w:val="18"/>
              </w:rPr>
              <w:t>%)</w:t>
            </w:r>
          </w:p>
        </w:tc>
        <w:tc>
          <w:tcPr>
            <w:tcW w:w="1085" w:type="dxa"/>
            <w:gridSpan w:val="2"/>
            <w:tcBorders>
              <w:top w:val="nil"/>
              <w:left w:val="nil"/>
              <w:bottom w:val="nil"/>
              <w:right w:val="nil"/>
            </w:tcBorders>
            <w:tcMar>
              <w:top w:w="25" w:type="dxa"/>
              <w:left w:w="85" w:type="dxa"/>
              <w:bottom w:w="25" w:type="dxa"/>
              <w:right w:w="85" w:type="dxa"/>
            </w:tcMar>
            <w:vAlign w:val="center"/>
          </w:tcPr>
          <w:p w14:paraId="6E38BB68" w14:textId="2FF37750" w:rsidR="00A12603" w:rsidRPr="00767AD2" w:rsidRDefault="00A12603" w:rsidP="00A12603">
            <w:pPr>
              <w:autoSpaceDE w:val="0"/>
              <w:autoSpaceDN w:val="0"/>
              <w:adjustRightInd w:val="0"/>
              <w:jc w:val="center"/>
              <w:rPr>
                <w:sz w:val="18"/>
                <w:szCs w:val="18"/>
              </w:rPr>
            </w:pPr>
            <w:r w:rsidRPr="00767AD2">
              <w:rPr>
                <w:sz w:val="18"/>
                <w:szCs w:val="18"/>
              </w:rPr>
              <w:t>147 (</w:t>
            </w:r>
            <w:r w:rsidR="00E61F83" w:rsidRPr="00767AD2">
              <w:rPr>
                <w:sz w:val="18"/>
                <w:szCs w:val="18"/>
              </w:rPr>
              <w:t>28.0</w:t>
            </w:r>
            <w:r w:rsidRPr="00767AD2">
              <w:rPr>
                <w:sz w:val="18"/>
                <w:szCs w:val="18"/>
              </w:rPr>
              <w:t>%)</w:t>
            </w:r>
          </w:p>
        </w:tc>
        <w:tc>
          <w:tcPr>
            <w:tcW w:w="810" w:type="dxa"/>
            <w:tcBorders>
              <w:top w:val="nil"/>
              <w:left w:val="nil"/>
              <w:bottom w:val="nil"/>
              <w:right w:val="nil"/>
            </w:tcBorders>
            <w:tcMar>
              <w:top w:w="25" w:type="dxa"/>
              <w:left w:w="85" w:type="dxa"/>
              <w:bottom w:w="25" w:type="dxa"/>
              <w:right w:w="85" w:type="dxa"/>
            </w:tcMar>
            <w:vAlign w:val="center"/>
          </w:tcPr>
          <w:p w14:paraId="117A6B36" w14:textId="322533E1" w:rsidR="00A12603" w:rsidRPr="00767AD2" w:rsidRDefault="00A12603" w:rsidP="00A12603">
            <w:pPr>
              <w:autoSpaceDE w:val="0"/>
              <w:autoSpaceDN w:val="0"/>
              <w:adjustRightInd w:val="0"/>
              <w:jc w:val="center"/>
              <w:rPr>
                <w:sz w:val="18"/>
                <w:szCs w:val="18"/>
              </w:rPr>
            </w:pPr>
            <w:r w:rsidRPr="00767AD2">
              <w:rPr>
                <w:sz w:val="18"/>
                <w:szCs w:val="18"/>
              </w:rPr>
              <w:t>321 (33.3%)</w:t>
            </w:r>
          </w:p>
        </w:tc>
        <w:tc>
          <w:tcPr>
            <w:tcW w:w="810" w:type="dxa"/>
            <w:tcBorders>
              <w:top w:val="nil"/>
              <w:left w:val="nil"/>
              <w:bottom w:val="nil"/>
              <w:right w:val="nil"/>
            </w:tcBorders>
            <w:tcMar>
              <w:top w:w="25" w:type="dxa"/>
              <w:left w:w="85" w:type="dxa"/>
              <w:bottom w:w="25" w:type="dxa"/>
              <w:right w:w="85" w:type="dxa"/>
            </w:tcMar>
            <w:vAlign w:val="center"/>
          </w:tcPr>
          <w:p w14:paraId="206FB5C9" w14:textId="47F3F17D" w:rsidR="00A12603" w:rsidRPr="00767AD2" w:rsidRDefault="00A12603" w:rsidP="00A12603">
            <w:pPr>
              <w:autoSpaceDE w:val="0"/>
              <w:autoSpaceDN w:val="0"/>
              <w:adjustRightInd w:val="0"/>
              <w:jc w:val="center"/>
              <w:rPr>
                <w:sz w:val="18"/>
                <w:szCs w:val="18"/>
              </w:rPr>
            </w:pPr>
            <w:r w:rsidRPr="00767AD2">
              <w:rPr>
                <w:sz w:val="18"/>
                <w:szCs w:val="18"/>
              </w:rPr>
              <w:t>122 (51.9%)</w:t>
            </w:r>
          </w:p>
        </w:tc>
        <w:tc>
          <w:tcPr>
            <w:tcW w:w="630" w:type="dxa"/>
            <w:tcBorders>
              <w:top w:val="nil"/>
              <w:left w:val="nil"/>
              <w:bottom w:val="nil"/>
              <w:right w:val="nil"/>
            </w:tcBorders>
            <w:vAlign w:val="center"/>
          </w:tcPr>
          <w:p w14:paraId="789D9836" w14:textId="0C67BFD2" w:rsidR="00A12603" w:rsidRPr="00767AD2" w:rsidRDefault="00A12603" w:rsidP="00A12603">
            <w:pPr>
              <w:autoSpaceDE w:val="0"/>
              <w:autoSpaceDN w:val="0"/>
              <w:adjustRightInd w:val="0"/>
              <w:jc w:val="center"/>
              <w:rPr>
                <w:sz w:val="18"/>
                <w:szCs w:val="18"/>
              </w:rPr>
            </w:pPr>
            <w:r w:rsidRPr="00767AD2">
              <w:rPr>
                <w:sz w:val="18"/>
                <w:szCs w:val="18"/>
              </w:rPr>
              <w:t>474 (49.0%)</w:t>
            </w:r>
          </w:p>
        </w:tc>
        <w:tc>
          <w:tcPr>
            <w:tcW w:w="810" w:type="dxa"/>
            <w:tcBorders>
              <w:top w:val="nil"/>
              <w:left w:val="nil"/>
              <w:bottom w:val="nil"/>
              <w:right w:val="nil"/>
            </w:tcBorders>
            <w:tcMar>
              <w:top w:w="25" w:type="dxa"/>
              <w:left w:w="85" w:type="dxa"/>
              <w:bottom w:w="25" w:type="dxa"/>
              <w:right w:w="85" w:type="dxa"/>
            </w:tcMar>
            <w:vAlign w:val="center"/>
          </w:tcPr>
          <w:p w14:paraId="50E558A9" w14:textId="2EC4D08A" w:rsidR="00A12603" w:rsidRPr="00767AD2" w:rsidRDefault="00A12603" w:rsidP="00A12603">
            <w:pPr>
              <w:autoSpaceDE w:val="0"/>
              <w:autoSpaceDN w:val="0"/>
              <w:adjustRightInd w:val="0"/>
              <w:jc w:val="center"/>
              <w:rPr>
                <w:sz w:val="18"/>
                <w:szCs w:val="18"/>
              </w:rPr>
            </w:pPr>
            <w:r w:rsidRPr="00767AD2">
              <w:rPr>
                <w:sz w:val="18"/>
                <w:szCs w:val="18"/>
              </w:rPr>
              <w:t>343 (5</w:t>
            </w:r>
            <w:r w:rsidR="00E61F83" w:rsidRPr="00767AD2">
              <w:rPr>
                <w:sz w:val="18"/>
                <w:szCs w:val="18"/>
              </w:rPr>
              <w:t>2.8</w:t>
            </w:r>
            <w:r w:rsidRPr="00767AD2">
              <w:rPr>
                <w:sz w:val="18"/>
                <w:szCs w:val="18"/>
              </w:rPr>
              <w:t>%)</w:t>
            </w:r>
          </w:p>
        </w:tc>
        <w:tc>
          <w:tcPr>
            <w:tcW w:w="810" w:type="dxa"/>
            <w:tcBorders>
              <w:top w:val="nil"/>
              <w:left w:val="nil"/>
              <w:bottom w:val="nil"/>
              <w:right w:val="nil"/>
            </w:tcBorders>
            <w:tcMar>
              <w:top w:w="25" w:type="dxa"/>
              <w:left w:w="85" w:type="dxa"/>
              <w:bottom w:w="25" w:type="dxa"/>
              <w:right w:w="85" w:type="dxa"/>
            </w:tcMar>
            <w:vAlign w:val="center"/>
          </w:tcPr>
          <w:p w14:paraId="09872DC7" w14:textId="5CE7BF8F" w:rsidR="00A12603" w:rsidRPr="00767AD2" w:rsidRDefault="00A12603" w:rsidP="00A12603">
            <w:pPr>
              <w:autoSpaceDE w:val="0"/>
              <w:autoSpaceDN w:val="0"/>
              <w:adjustRightInd w:val="0"/>
              <w:jc w:val="center"/>
              <w:rPr>
                <w:sz w:val="18"/>
                <w:szCs w:val="18"/>
              </w:rPr>
            </w:pPr>
            <w:r w:rsidRPr="00767AD2">
              <w:rPr>
                <w:sz w:val="18"/>
                <w:szCs w:val="18"/>
              </w:rPr>
              <w:t>546 (</w:t>
            </w:r>
            <w:r w:rsidR="00E61F83" w:rsidRPr="00767AD2">
              <w:rPr>
                <w:sz w:val="18"/>
                <w:szCs w:val="18"/>
              </w:rPr>
              <w:t>58.7</w:t>
            </w:r>
            <w:r w:rsidRPr="00767AD2">
              <w:rPr>
                <w:sz w:val="18"/>
                <w:szCs w:val="18"/>
              </w:rPr>
              <w:t>%)</w:t>
            </w:r>
          </w:p>
        </w:tc>
        <w:tc>
          <w:tcPr>
            <w:tcW w:w="900" w:type="dxa"/>
            <w:tcBorders>
              <w:top w:val="nil"/>
              <w:left w:val="nil"/>
              <w:bottom w:val="nil"/>
              <w:right w:val="nil"/>
            </w:tcBorders>
            <w:tcMar>
              <w:top w:w="25" w:type="dxa"/>
              <w:left w:w="85" w:type="dxa"/>
              <w:bottom w:w="25" w:type="dxa"/>
              <w:right w:w="85" w:type="dxa"/>
            </w:tcMar>
            <w:vAlign w:val="center"/>
          </w:tcPr>
          <w:p w14:paraId="21F3F1BA" w14:textId="77777777" w:rsidR="00A12603" w:rsidRPr="00767AD2" w:rsidRDefault="00A12603" w:rsidP="00A12603">
            <w:pPr>
              <w:autoSpaceDE w:val="0"/>
              <w:autoSpaceDN w:val="0"/>
              <w:adjustRightInd w:val="0"/>
              <w:jc w:val="center"/>
              <w:rPr>
                <w:sz w:val="18"/>
                <w:szCs w:val="18"/>
              </w:rPr>
            </w:pPr>
            <w:r w:rsidRPr="00767AD2">
              <w:rPr>
                <w:sz w:val="18"/>
                <w:szCs w:val="18"/>
              </w:rPr>
              <w:t>&lt;0.001</w:t>
            </w:r>
          </w:p>
        </w:tc>
      </w:tr>
      <w:tr w:rsidR="00767AD2" w:rsidRPr="00767AD2" w14:paraId="55D4A255" w14:textId="77777777" w:rsidTr="00F47431">
        <w:tc>
          <w:tcPr>
            <w:tcW w:w="1080" w:type="dxa"/>
            <w:tcBorders>
              <w:top w:val="nil"/>
              <w:left w:val="nil"/>
              <w:bottom w:val="nil"/>
              <w:right w:val="nil"/>
            </w:tcBorders>
            <w:tcMar>
              <w:top w:w="25" w:type="dxa"/>
              <w:left w:w="85" w:type="dxa"/>
              <w:bottom w:w="25" w:type="dxa"/>
              <w:right w:w="85" w:type="dxa"/>
            </w:tcMar>
            <w:vAlign w:val="center"/>
          </w:tcPr>
          <w:p w14:paraId="13578CE4" w14:textId="77777777" w:rsidR="009E2C91" w:rsidRPr="00767AD2" w:rsidRDefault="009E2C91" w:rsidP="006116B7">
            <w:pPr>
              <w:autoSpaceDE w:val="0"/>
              <w:autoSpaceDN w:val="0"/>
              <w:adjustRightInd w:val="0"/>
              <w:rPr>
                <w:sz w:val="18"/>
                <w:szCs w:val="18"/>
              </w:rPr>
            </w:pPr>
            <w:r w:rsidRPr="00767AD2">
              <w:rPr>
                <w:sz w:val="18"/>
                <w:szCs w:val="18"/>
              </w:rPr>
              <w:t>Coagulation failure</w:t>
            </w:r>
          </w:p>
        </w:tc>
        <w:tc>
          <w:tcPr>
            <w:tcW w:w="1175" w:type="dxa"/>
            <w:tcBorders>
              <w:top w:val="nil"/>
              <w:left w:val="nil"/>
              <w:bottom w:val="nil"/>
              <w:right w:val="nil"/>
            </w:tcBorders>
            <w:tcMar>
              <w:top w:w="25" w:type="dxa"/>
              <w:left w:w="85" w:type="dxa"/>
              <w:bottom w:w="25" w:type="dxa"/>
              <w:right w:w="85" w:type="dxa"/>
            </w:tcMar>
            <w:vAlign w:val="center"/>
          </w:tcPr>
          <w:p w14:paraId="20C4C0C0" w14:textId="36F02E03" w:rsidR="009E2C91" w:rsidRPr="00767AD2" w:rsidRDefault="009E2C91" w:rsidP="006116B7">
            <w:pPr>
              <w:autoSpaceDE w:val="0"/>
              <w:autoSpaceDN w:val="0"/>
              <w:adjustRightInd w:val="0"/>
              <w:jc w:val="center"/>
              <w:rPr>
                <w:sz w:val="18"/>
                <w:szCs w:val="18"/>
              </w:rPr>
            </w:pPr>
            <w:r w:rsidRPr="00767AD2">
              <w:rPr>
                <w:sz w:val="18"/>
                <w:szCs w:val="18"/>
              </w:rPr>
              <w:t>1,345 (2</w:t>
            </w:r>
            <w:r w:rsidR="00E61F83" w:rsidRPr="00767AD2">
              <w:rPr>
                <w:sz w:val="18"/>
                <w:szCs w:val="18"/>
              </w:rPr>
              <w:t>6.1</w:t>
            </w:r>
            <w:r w:rsidRPr="00767AD2">
              <w:rPr>
                <w:sz w:val="18"/>
                <w:szCs w:val="18"/>
              </w:rPr>
              <w:t>%)</w:t>
            </w:r>
          </w:p>
        </w:tc>
        <w:tc>
          <w:tcPr>
            <w:tcW w:w="625" w:type="dxa"/>
            <w:gridSpan w:val="2"/>
            <w:tcBorders>
              <w:top w:val="nil"/>
              <w:left w:val="nil"/>
              <w:bottom w:val="nil"/>
              <w:right w:val="nil"/>
            </w:tcBorders>
            <w:vAlign w:val="center"/>
          </w:tcPr>
          <w:p w14:paraId="372348E3" w14:textId="605A45DC" w:rsidR="009E2C91" w:rsidRPr="00767AD2" w:rsidRDefault="009E2C91" w:rsidP="006116B7">
            <w:pPr>
              <w:autoSpaceDE w:val="0"/>
              <w:autoSpaceDN w:val="0"/>
              <w:adjustRightInd w:val="0"/>
              <w:jc w:val="center"/>
              <w:rPr>
                <w:sz w:val="18"/>
                <w:szCs w:val="18"/>
              </w:rPr>
            </w:pPr>
            <w:r w:rsidRPr="00767AD2">
              <w:rPr>
                <w:sz w:val="18"/>
                <w:szCs w:val="18"/>
              </w:rPr>
              <w:t>305 (3</w:t>
            </w:r>
            <w:r w:rsidR="00E61F83" w:rsidRPr="00767AD2">
              <w:rPr>
                <w:sz w:val="18"/>
                <w:szCs w:val="18"/>
              </w:rPr>
              <w:t>4.8</w:t>
            </w:r>
            <w:r w:rsidRPr="00767AD2">
              <w:rPr>
                <w:sz w:val="18"/>
                <w:szCs w:val="18"/>
              </w:rPr>
              <w:t>%)</w:t>
            </w:r>
          </w:p>
        </w:tc>
        <w:tc>
          <w:tcPr>
            <w:tcW w:w="1085" w:type="dxa"/>
            <w:gridSpan w:val="2"/>
            <w:tcBorders>
              <w:top w:val="nil"/>
              <w:left w:val="nil"/>
              <w:bottom w:val="nil"/>
              <w:right w:val="nil"/>
            </w:tcBorders>
            <w:tcMar>
              <w:top w:w="25" w:type="dxa"/>
              <w:left w:w="85" w:type="dxa"/>
              <w:bottom w:w="25" w:type="dxa"/>
              <w:right w:w="85" w:type="dxa"/>
            </w:tcMar>
            <w:vAlign w:val="center"/>
          </w:tcPr>
          <w:p w14:paraId="5FAFFCB6" w14:textId="4E283D2E" w:rsidR="009E2C91" w:rsidRPr="00767AD2" w:rsidRDefault="009E2C91" w:rsidP="006116B7">
            <w:pPr>
              <w:autoSpaceDE w:val="0"/>
              <w:autoSpaceDN w:val="0"/>
              <w:adjustRightInd w:val="0"/>
              <w:jc w:val="center"/>
              <w:rPr>
                <w:sz w:val="18"/>
                <w:szCs w:val="18"/>
              </w:rPr>
            </w:pPr>
            <w:r w:rsidRPr="00767AD2">
              <w:rPr>
                <w:sz w:val="18"/>
                <w:szCs w:val="18"/>
              </w:rPr>
              <w:t>164 (31.</w:t>
            </w:r>
            <w:r w:rsidR="00E61F83" w:rsidRPr="00767AD2">
              <w:rPr>
                <w:sz w:val="18"/>
                <w:szCs w:val="18"/>
              </w:rPr>
              <w:t>2</w:t>
            </w:r>
            <w:r w:rsidRPr="00767AD2">
              <w:rPr>
                <w:sz w:val="18"/>
                <w:szCs w:val="18"/>
              </w:rPr>
              <w:t>%)</w:t>
            </w:r>
          </w:p>
        </w:tc>
        <w:tc>
          <w:tcPr>
            <w:tcW w:w="810" w:type="dxa"/>
            <w:tcBorders>
              <w:top w:val="nil"/>
              <w:left w:val="nil"/>
              <w:bottom w:val="nil"/>
              <w:right w:val="nil"/>
            </w:tcBorders>
            <w:tcMar>
              <w:top w:w="25" w:type="dxa"/>
              <w:left w:w="85" w:type="dxa"/>
              <w:bottom w:w="25" w:type="dxa"/>
              <w:right w:w="85" w:type="dxa"/>
            </w:tcMar>
            <w:vAlign w:val="center"/>
          </w:tcPr>
          <w:p w14:paraId="7D7EC08F" w14:textId="04A69DD2" w:rsidR="009E2C91" w:rsidRPr="00767AD2" w:rsidRDefault="009E2C91" w:rsidP="006116B7">
            <w:pPr>
              <w:autoSpaceDE w:val="0"/>
              <w:autoSpaceDN w:val="0"/>
              <w:adjustRightInd w:val="0"/>
              <w:jc w:val="center"/>
              <w:rPr>
                <w:sz w:val="18"/>
                <w:szCs w:val="18"/>
              </w:rPr>
            </w:pPr>
            <w:r w:rsidRPr="00767AD2">
              <w:rPr>
                <w:sz w:val="18"/>
                <w:szCs w:val="18"/>
              </w:rPr>
              <w:t>231 (24.</w:t>
            </w:r>
            <w:r w:rsidR="00E61F83" w:rsidRPr="00767AD2">
              <w:rPr>
                <w:sz w:val="18"/>
                <w:szCs w:val="18"/>
              </w:rPr>
              <w:t>0</w:t>
            </w:r>
            <w:r w:rsidRPr="00767AD2">
              <w:rPr>
                <w:sz w:val="18"/>
                <w:szCs w:val="18"/>
              </w:rPr>
              <w:t>%)</w:t>
            </w:r>
          </w:p>
        </w:tc>
        <w:tc>
          <w:tcPr>
            <w:tcW w:w="810" w:type="dxa"/>
            <w:tcBorders>
              <w:top w:val="nil"/>
              <w:left w:val="nil"/>
              <w:bottom w:val="nil"/>
              <w:right w:val="nil"/>
            </w:tcBorders>
            <w:tcMar>
              <w:top w:w="25" w:type="dxa"/>
              <w:left w:w="85" w:type="dxa"/>
              <w:bottom w:w="25" w:type="dxa"/>
              <w:right w:w="85" w:type="dxa"/>
            </w:tcMar>
            <w:vAlign w:val="center"/>
          </w:tcPr>
          <w:p w14:paraId="02AE241D" w14:textId="1D13B8C6" w:rsidR="009E2C91" w:rsidRPr="00767AD2" w:rsidRDefault="009E2C91" w:rsidP="006116B7">
            <w:pPr>
              <w:autoSpaceDE w:val="0"/>
              <w:autoSpaceDN w:val="0"/>
              <w:adjustRightInd w:val="0"/>
              <w:jc w:val="center"/>
              <w:rPr>
                <w:sz w:val="18"/>
                <w:szCs w:val="18"/>
              </w:rPr>
            </w:pPr>
            <w:r w:rsidRPr="00767AD2">
              <w:rPr>
                <w:sz w:val="18"/>
                <w:szCs w:val="18"/>
              </w:rPr>
              <w:t>59 (2</w:t>
            </w:r>
            <w:r w:rsidR="00E61F83" w:rsidRPr="00767AD2">
              <w:rPr>
                <w:sz w:val="18"/>
                <w:szCs w:val="18"/>
              </w:rPr>
              <w:t>5.1</w:t>
            </w:r>
            <w:r w:rsidRPr="00767AD2">
              <w:rPr>
                <w:sz w:val="18"/>
                <w:szCs w:val="18"/>
              </w:rPr>
              <w:t>%)</w:t>
            </w:r>
          </w:p>
        </w:tc>
        <w:tc>
          <w:tcPr>
            <w:tcW w:w="630" w:type="dxa"/>
            <w:tcBorders>
              <w:top w:val="nil"/>
              <w:left w:val="nil"/>
              <w:bottom w:val="nil"/>
              <w:right w:val="nil"/>
            </w:tcBorders>
            <w:vAlign w:val="center"/>
          </w:tcPr>
          <w:p w14:paraId="6DAC313E" w14:textId="27B5DB38" w:rsidR="009E2C91" w:rsidRPr="00767AD2" w:rsidRDefault="009E2C91" w:rsidP="006116B7">
            <w:pPr>
              <w:autoSpaceDE w:val="0"/>
              <w:autoSpaceDN w:val="0"/>
              <w:adjustRightInd w:val="0"/>
              <w:jc w:val="center"/>
              <w:rPr>
                <w:sz w:val="18"/>
                <w:szCs w:val="18"/>
              </w:rPr>
            </w:pPr>
            <w:r w:rsidRPr="00767AD2">
              <w:rPr>
                <w:sz w:val="18"/>
                <w:szCs w:val="18"/>
              </w:rPr>
              <w:t>190 (</w:t>
            </w:r>
            <w:r w:rsidR="00E61F83" w:rsidRPr="00767AD2">
              <w:rPr>
                <w:sz w:val="18"/>
                <w:szCs w:val="18"/>
              </w:rPr>
              <w:t>19.6</w:t>
            </w:r>
            <w:r w:rsidRPr="00767AD2">
              <w:rPr>
                <w:sz w:val="18"/>
                <w:szCs w:val="18"/>
              </w:rPr>
              <w:t>%)</w:t>
            </w:r>
          </w:p>
        </w:tc>
        <w:tc>
          <w:tcPr>
            <w:tcW w:w="810" w:type="dxa"/>
            <w:tcBorders>
              <w:top w:val="nil"/>
              <w:left w:val="nil"/>
              <w:bottom w:val="nil"/>
              <w:right w:val="nil"/>
            </w:tcBorders>
            <w:tcMar>
              <w:top w:w="25" w:type="dxa"/>
              <w:left w:w="85" w:type="dxa"/>
              <w:bottom w:w="25" w:type="dxa"/>
              <w:right w:w="85" w:type="dxa"/>
            </w:tcMar>
            <w:vAlign w:val="center"/>
          </w:tcPr>
          <w:p w14:paraId="01EA0706" w14:textId="1E571DCB" w:rsidR="009E2C91" w:rsidRPr="00767AD2" w:rsidRDefault="009E2C91" w:rsidP="006116B7">
            <w:pPr>
              <w:autoSpaceDE w:val="0"/>
              <w:autoSpaceDN w:val="0"/>
              <w:adjustRightInd w:val="0"/>
              <w:jc w:val="center"/>
              <w:rPr>
                <w:sz w:val="18"/>
                <w:szCs w:val="18"/>
              </w:rPr>
            </w:pPr>
            <w:r w:rsidRPr="00767AD2">
              <w:rPr>
                <w:sz w:val="18"/>
                <w:szCs w:val="18"/>
              </w:rPr>
              <w:t>152 (2</w:t>
            </w:r>
            <w:r w:rsidR="00E61F83" w:rsidRPr="00767AD2">
              <w:rPr>
                <w:sz w:val="18"/>
                <w:szCs w:val="18"/>
              </w:rPr>
              <w:t>3.4</w:t>
            </w:r>
            <w:r w:rsidRPr="00767AD2">
              <w:rPr>
                <w:sz w:val="18"/>
                <w:szCs w:val="18"/>
              </w:rPr>
              <w:t>%)</w:t>
            </w:r>
          </w:p>
        </w:tc>
        <w:tc>
          <w:tcPr>
            <w:tcW w:w="810" w:type="dxa"/>
            <w:tcBorders>
              <w:top w:val="nil"/>
              <w:left w:val="nil"/>
              <w:bottom w:val="nil"/>
              <w:right w:val="nil"/>
            </w:tcBorders>
            <w:tcMar>
              <w:top w:w="25" w:type="dxa"/>
              <w:left w:w="85" w:type="dxa"/>
              <w:bottom w:w="25" w:type="dxa"/>
              <w:right w:w="85" w:type="dxa"/>
            </w:tcMar>
            <w:vAlign w:val="center"/>
          </w:tcPr>
          <w:p w14:paraId="0A1C202A" w14:textId="17911F86" w:rsidR="009E2C91" w:rsidRPr="00767AD2" w:rsidRDefault="009E2C91" w:rsidP="006116B7">
            <w:pPr>
              <w:autoSpaceDE w:val="0"/>
              <w:autoSpaceDN w:val="0"/>
              <w:adjustRightInd w:val="0"/>
              <w:jc w:val="center"/>
              <w:rPr>
                <w:sz w:val="18"/>
                <w:szCs w:val="18"/>
              </w:rPr>
            </w:pPr>
            <w:r w:rsidRPr="00767AD2">
              <w:rPr>
                <w:sz w:val="18"/>
                <w:szCs w:val="18"/>
              </w:rPr>
              <w:t>244 (26.</w:t>
            </w:r>
            <w:r w:rsidR="00E61F83" w:rsidRPr="00767AD2">
              <w:rPr>
                <w:sz w:val="18"/>
                <w:szCs w:val="18"/>
              </w:rPr>
              <w:t>2</w:t>
            </w:r>
            <w:r w:rsidRPr="00767AD2">
              <w:rPr>
                <w:sz w:val="18"/>
                <w:szCs w:val="18"/>
              </w:rPr>
              <w:t>%)</w:t>
            </w:r>
          </w:p>
        </w:tc>
        <w:tc>
          <w:tcPr>
            <w:tcW w:w="900" w:type="dxa"/>
            <w:tcBorders>
              <w:top w:val="nil"/>
              <w:left w:val="nil"/>
              <w:bottom w:val="nil"/>
              <w:right w:val="nil"/>
            </w:tcBorders>
            <w:tcMar>
              <w:top w:w="25" w:type="dxa"/>
              <w:left w:w="85" w:type="dxa"/>
              <w:bottom w:w="25" w:type="dxa"/>
              <w:right w:w="85" w:type="dxa"/>
            </w:tcMar>
            <w:vAlign w:val="center"/>
          </w:tcPr>
          <w:p w14:paraId="740A9A76" w14:textId="77777777" w:rsidR="009E2C91" w:rsidRPr="00767AD2" w:rsidRDefault="009E2C91" w:rsidP="006116B7">
            <w:pPr>
              <w:autoSpaceDE w:val="0"/>
              <w:autoSpaceDN w:val="0"/>
              <w:adjustRightInd w:val="0"/>
              <w:jc w:val="center"/>
              <w:rPr>
                <w:sz w:val="18"/>
                <w:szCs w:val="18"/>
              </w:rPr>
            </w:pPr>
            <w:r w:rsidRPr="00767AD2">
              <w:rPr>
                <w:sz w:val="18"/>
                <w:szCs w:val="18"/>
              </w:rPr>
              <w:t>&lt;0.001</w:t>
            </w:r>
          </w:p>
        </w:tc>
      </w:tr>
      <w:tr w:rsidR="00767AD2" w:rsidRPr="00767AD2" w14:paraId="7F2F31DF" w14:textId="77777777" w:rsidTr="00F47431">
        <w:tc>
          <w:tcPr>
            <w:tcW w:w="1080" w:type="dxa"/>
            <w:tcBorders>
              <w:top w:val="nil"/>
              <w:left w:val="nil"/>
              <w:right w:val="nil"/>
            </w:tcBorders>
            <w:tcMar>
              <w:top w:w="25" w:type="dxa"/>
              <w:left w:w="85" w:type="dxa"/>
              <w:bottom w:w="25" w:type="dxa"/>
              <w:right w:w="85" w:type="dxa"/>
            </w:tcMar>
            <w:vAlign w:val="center"/>
          </w:tcPr>
          <w:p w14:paraId="59648326" w14:textId="77777777" w:rsidR="009E2C91" w:rsidRPr="00767AD2" w:rsidRDefault="009E2C91" w:rsidP="006116B7">
            <w:pPr>
              <w:autoSpaceDE w:val="0"/>
              <w:autoSpaceDN w:val="0"/>
              <w:adjustRightInd w:val="0"/>
              <w:rPr>
                <w:sz w:val="18"/>
                <w:szCs w:val="18"/>
              </w:rPr>
            </w:pPr>
            <w:r w:rsidRPr="00767AD2">
              <w:rPr>
                <w:sz w:val="18"/>
                <w:szCs w:val="18"/>
              </w:rPr>
              <w:t>Hepatic failure</w:t>
            </w:r>
          </w:p>
        </w:tc>
        <w:tc>
          <w:tcPr>
            <w:tcW w:w="1175" w:type="dxa"/>
            <w:tcBorders>
              <w:top w:val="nil"/>
              <w:left w:val="nil"/>
              <w:right w:val="nil"/>
            </w:tcBorders>
            <w:tcMar>
              <w:top w:w="25" w:type="dxa"/>
              <w:left w:w="85" w:type="dxa"/>
              <w:bottom w:w="25" w:type="dxa"/>
              <w:right w:w="85" w:type="dxa"/>
            </w:tcMar>
            <w:vAlign w:val="center"/>
          </w:tcPr>
          <w:p w14:paraId="000834B5" w14:textId="424C906F" w:rsidR="009E2C91" w:rsidRPr="00767AD2" w:rsidRDefault="009E2C91" w:rsidP="006116B7">
            <w:pPr>
              <w:autoSpaceDE w:val="0"/>
              <w:autoSpaceDN w:val="0"/>
              <w:adjustRightInd w:val="0"/>
              <w:jc w:val="center"/>
              <w:rPr>
                <w:sz w:val="18"/>
                <w:szCs w:val="18"/>
              </w:rPr>
            </w:pPr>
            <w:r w:rsidRPr="00767AD2">
              <w:rPr>
                <w:sz w:val="18"/>
                <w:szCs w:val="18"/>
              </w:rPr>
              <w:t>824 (</w:t>
            </w:r>
            <w:r w:rsidR="00E61F83" w:rsidRPr="00767AD2">
              <w:rPr>
                <w:sz w:val="18"/>
                <w:szCs w:val="18"/>
              </w:rPr>
              <w:t>16.0</w:t>
            </w:r>
            <w:r w:rsidRPr="00767AD2">
              <w:rPr>
                <w:sz w:val="18"/>
                <w:szCs w:val="18"/>
              </w:rPr>
              <w:t>%)</w:t>
            </w:r>
          </w:p>
        </w:tc>
        <w:tc>
          <w:tcPr>
            <w:tcW w:w="625" w:type="dxa"/>
            <w:gridSpan w:val="2"/>
            <w:tcBorders>
              <w:top w:val="nil"/>
              <w:left w:val="nil"/>
              <w:right w:val="nil"/>
            </w:tcBorders>
            <w:vAlign w:val="center"/>
          </w:tcPr>
          <w:p w14:paraId="55DAA672" w14:textId="1505C80D" w:rsidR="009E2C91" w:rsidRPr="00767AD2" w:rsidRDefault="009E2C91" w:rsidP="006116B7">
            <w:pPr>
              <w:autoSpaceDE w:val="0"/>
              <w:autoSpaceDN w:val="0"/>
              <w:adjustRightInd w:val="0"/>
              <w:jc w:val="center"/>
              <w:rPr>
                <w:sz w:val="18"/>
                <w:szCs w:val="18"/>
              </w:rPr>
            </w:pPr>
            <w:r w:rsidRPr="00767AD2">
              <w:rPr>
                <w:sz w:val="18"/>
                <w:szCs w:val="18"/>
              </w:rPr>
              <w:t>201 (2</w:t>
            </w:r>
            <w:r w:rsidR="00E61F83" w:rsidRPr="00767AD2">
              <w:rPr>
                <w:sz w:val="18"/>
                <w:szCs w:val="18"/>
              </w:rPr>
              <w:t>2.9</w:t>
            </w:r>
            <w:r w:rsidRPr="00767AD2">
              <w:rPr>
                <w:sz w:val="18"/>
                <w:szCs w:val="18"/>
              </w:rPr>
              <w:t>%)</w:t>
            </w:r>
          </w:p>
        </w:tc>
        <w:tc>
          <w:tcPr>
            <w:tcW w:w="1085" w:type="dxa"/>
            <w:gridSpan w:val="2"/>
            <w:tcBorders>
              <w:top w:val="nil"/>
              <w:left w:val="nil"/>
              <w:right w:val="nil"/>
            </w:tcBorders>
            <w:tcMar>
              <w:top w:w="25" w:type="dxa"/>
              <w:left w:w="85" w:type="dxa"/>
              <w:bottom w:w="25" w:type="dxa"/>
              <w:right w:w="85" w:type="dxa"/>
            </w:tcMar>
            <w:vAlign w:val="center"/>
          </w:tcPr>
          <w:p w14:paraId="40304113" w14:textId="2E291FC6" w:rsidR="009E2C91" w:rsidRPr="00767AD2" w:rsidRDefault="009E2C91" w:rsidP="006116B7">
            <w:pPr>
              <w:autoSpaceDE w:val="0"/>
              <w:autoSpaceDN w:val="0"/>
              <w:adjustRightInd w:val="0"/>
              <w:jc w:val="center"/>
              <w:rPr>
                <w:sz w:val="18"/>
                <w:szCs w:val="18"/>
              </w:rPr>
            </w:pPr>
            <w:r w:rsidRPr="00767AD2">
              <w:rPr>
                <w:sz w:val="18"/>
                <w:szCs w:val="18"/>
              </w:rPr>
              <w:t>94 (1</w:t>
            </w:r>
            <w:r w:rsidR="00E61F83" w:rsidRPr="00767AD2">
              <w:rPr>
                <w:sz w:val="18"/>
                <w:szCs w:val="18"/>
              </w:rPr>
              <w:t>7.9</w:t>
            </w:r>
            <w:r w:rsidRPr="00767AD2">
              <w:rPr>
                <w:sz w:val="18"/>
                <w:szCs w:val="18"/>
              </w:rPr>
              <w:t>%)</w:t>
            </w:r>
          </w:p>
        </w:tc>
        <w:tc>
          <w:tcPr>
            <w:tcW w:w="810" w:type="dxa"/>
            <w:tcBorders>
              <w:top w:val="nil"/>
              <w:left w:val="nil"/>
              <w:right w:val="nil"/>
            </w:tcBorders>
            <w:tcMar>
              <w:top w:w="25" w:type="dxa"/>
              <w:left w:w="85" w:type="dxa"/>
              <w:bottom w:w="25" w:type="dxa"/>
              <w:right w:w="85" w:type="dxa"/>
            </w:tcMar>
            <w:vAlign w:val="center"/>
          </w:tcPr>
          <w:p w14:paraId="163D5F54" w14:textId="264C21A1" w:rsidR="009E2C91" w:rsidRPr="00767AD2" w:rsidRDefault="009E2C91" w:rsidP="006116B7">
            <w:pPr>
              <w:autoSpaceDE w:val="0"/>
              <w:autoSpaceDN w:val="0"/>
              <w:adjustRightInd w:val="0"/>
              <w:jc w:val="center"/>
              <w:rPr>
                <w:sz w:val="18"/>
                <w:szCs w:val="18"/>
              </w:rPr>
            </w:pPr>
            <w:r w:rsidRPr="00767AD2">
              <w:rPr>
                <w:sz w:val="18"/>
                <w:szCs w:val="18"/>
              </w:rPr>
              <w:t>140 (1</w:t>
            </w:r>
            <w:r w:rsidR="00E61F83" w:rsidRPr="00767AD2">
              <w:rPr>
                <w:sz w:val="18"/>
                <w:szCs w:val="18"/>
              </w:rPr>
              <w:t>4.5</w:t>
            </w:r>
            <w:r w:rsidRPr="00767AD2">
              <w:rPr>
                <w:sz w:val="18"/>
                <w:szCs w:val="18"/>
              </w:rPr>
              <w:t>%)</w:t>
            </w:r>
          </w:p>
        </w:tc>
        <w:tc>
          <w:tcPr>
            <w:tcW w:w="810" w:type="dxa"/>
            <w:tcBorders>
              <w:top w:val="nil"/>
              <w:left w:val="nil"/>
              <w:right w:val="nil"/>
            </w:tcBorders>
            <w:tcMar>
              <w:top w:w="25" w:type="dxa"/>
              <w:left w:w="85" w:type="dxa"/>
              <w:bottom w:w="25" w:type="dxa"/>
              <w:right w:w="85" w:type="dxa"/>
            </w:tcMar>
            <w:vAlign w:val="center"/>
          </w:tcPr>
          <w:p w14:paraId="4B7EE2CC" w14:textId="101E40EF" w:rsidR="009E2C91" w:rsidRPr="00767AD2" w:rsidRDefault="009E2C91" w:rsidP="006116B7">
            <w:pPr>
              <w:autoSpaceDE w:val="0"/>
              <w:autoSpaceDN w:val="0"/>
              <w:adjustRightInd w:val="0"/>
              <w:jc w:val="center"/>
              <w:rPr>
                <w:sz w:val="18"/>
                <w:szCs w:val="18"/>
              </w:rPr>
            </w:pPr>
            <w:r w:rsidRPr="00767AD2">
              <w:rPr>
                <w:sz w:val="18"/>
                <w:szCs w:val="18"/>
              </w:rPr>
              <w:t>42 (</w:t>
            </w:r>
            <w:r w:rsidR="00E61F83" w:rsidRPr="00767AD2">
              <w:rPr>
                <w:sz w:val="18"/>
                <w:szCs w:val="18"/>
              </w:rPr>
              <w:t>17.9</w:t>
            </w:r>
            <w:r w:rsidRPr="00767AD2">
              <w:rPr>
                <w:sz w:val="18"/>
                <w:szCs w:val="18"/>
              </w:rPr>
              <w:t>%)</w:t>
            </w:r>
          </w:p>
        </w:tc>
        <w:tc>
          <w:tcPr>
            <w:tcW w:w="630" w:type="dxa"/>
            <w:tcBorders>
              <w:top w:val="nil"/>
              <w:left w:val="nil"/>
              <w:right w:val="nil"/>
            </w:tcBorders>
            <w:vAlign w:val="center"/>
          </w:tcPr>
          <w:p w14:paraId="5DCF784F" w14:textId="2BCCE6EE" w:rsidR="009E2C91" w:rsidRPr="00767AD2" w:rsidRDefault="009E2C91" w:rsidP="006116B7">
            <w:pPr>
              <w:autoSpaceDE w:val="0"/>
              <w:autoSpaceDN w:val="0"/>
              <w:adjustRightInd w:val="0"/>
              <w:jc w:val="center"/>
              <w:rPr>
                <w:sz w:val="18"/>
                <w:szCs w:val="18"/>
              </w:rPr>
            </w:pPr>
            <w:r w:rsidRPr="00767AD2">
              <w:rPr>
                <w:sz w:val="18"/>
                <w:szCs w:val="18"/>
              </w:rPr>
              <w:t>116 (</w:t>
            </w:r>
            <w:r w:rsidR="00E61F83" w:rsidRPr="00767AD2">
              <w:rPr>
                <w:sz w:val="18"/>
                <w:szCs w:val="18"/>
              </w:rPr>
              <w:t>12.0</w:t>
            </w:r>
            <w:r w:rsidRPr="00767AD2">
              <w:rPr>
                <w:sz w:val="18"/>
                <w:szCs w:val="18"/>
              </w:rPr>
              <w:t>%)</w:t>
            </w:r>
          </w:p>
        </w:tc>
        <w:tc>
          <w:tcPr>
            <w:tcW w:w="810" w:type="dxa"/>
            <w:tcBorders>
              <w:top w:val="nil"/>
              <w:left w:val="nil"/>
              <w:right w:val="nil"/>
            </w:tcBorders>
            <w:tcMar>
              <w:top w:w="25" w:type="dxa"/>
              <w:left w:w="85" w:type="dxa"/>
              <w:bottom w:w="25" w:type="dxa"/>
              <w:right w:w="85" w:type="dxa"/>
            </w:tcMar>
            <w:vAlign w:val="center"/>
          </w:tcPr>
          <w:p w14:paraId="7B47647C" w14:textId="03900A95" w:rsidR="009E2C91" w:rsidRPr="00767AD2" w:rsidRDefault="009E2C91" w:rsidP="006116B7">
            <w:pPr>
              <w:autoSpaceDE w:val="0"/>
              <w:autoSpaceDN w:val="0"/>
              <w:adjustRightInd w:val="0"/>
              <w:jc w:val="center"/>
              <w:rPr>
                <w:sz w:val="18"/>
                <w:szCs w:val="18"/>
              </w:rPr>
            </w:pPr>
            <w:r w:rsidRPr="00767AD2">
              <w:rPr>
                <w:sz w:val="18"/>
                <w:szCs w:val="18"/>
              </w:rPr>
              <w:t>70 (1</w:t>
            </w:r>
            <w:r w:rsidR="00E61F83" w:rsidRPr="00767AD2">
              <w:rPr>
                <w:sz w:val="18"/>
                <w:szCs w:val="18"/>
              </w:rPr>
              <w:t>0.7</w:t>
            </w:r>
            <w:r w:rsidRPr="00767AD2">
              <w:rPr>
                <w:sz w:val="18"/>
                <w:szCs w:val="18"/>
              </w:rPr>
              <w:t>%)</w:t>
            </w:r>
          </w:p>
        </w:tc>
        <w:tc>
          <w:tcPr>
            <w:tcW w:w="810" w:type="dxa"/>
            <w:tcBorders>
              <w:top w:val="nil"/>
              <w:left w:val="nil"/>
              <w:right w:val="nil"/>
            </w:tcBorders>
            <w:tcMar>
              <w:top w:w="25" w:type="dxa"/>
              <w:left w:w="85" w:type="dxa"/>
              <w:bottom w:w="25" w:type="dxa"/>
              <w:right w:w="85" w:type="dxa"/>
            </w:tcMar>
            <w:vAlign w:val="center"/>
          </w:tcPr>
          <w:p w14:paraId="7CE6D790" w14:textId="686FCFCB" w:rsidR="009E2C91" w:rsidRPr="00767AD2" w:rsidRDefault="009E2C91" w:rsidP="006116B7">
            <w:pPr>
              <w:autoSpaceDE w:val="0"/>
              <w:autoSpaceDN w:val="0"/>
              <w:adjustRightInd w:val="0"/>
              <w:jc w:val="center"/>
              <w:rPr>
                <w:sz w:val="18"/>
                <w:szCs w:val="18"/>
              </w:rPr>
            </w:pPr>
            <w:r w:rsidRPr="00767AD2">
              <w:rPr>
                <w:sz w:val="18"/>
                <w:szCs w:val="18"/>
              </w:rPr>
              <w:t>161 (</w:t>
            </w:r>
            <w:r w:rsidR="00BE7FD0" w:rsidRPr="00767AD2">
              <w:rPr>
                <w:sz w:val="18"/>
                <w:szCs w:val="18"/>
              </w:rPr>
              <w:t>17.3</w:t>
            </w:r>
            <w:r w:rsidRPr="00767AD2">
              <w:rPr>
                <w:sz w:val="18"/>
                <w:szCs w:val="18"/>
              </w:rPr>
              <w:t>%)</w:t>
            </w:r>
          </w:p>
        </w:tc>
        <w:tc>
          <w:tcPr>
            <w:tcW w:w="900" w:type="dxa"/>
            <w:tcBorders>
              <w:top w:val="nil"/>
              <w:left w:val="nil"/>
              <w:right w:val="nil"/>
            </w:tcBorders>
            <w:tcMar>
              <w:top w:w="25" w:type="dxa"/>
              <w:left w:w="85" w:type="dxa"/>
              <w:bottom w:w="25" w:type="dxa"/>
              <w:right w:w="85" w:type="dxa"/>
            </w:tcMar>
            <w:vAlign w:val="center"/>
          </w:tcPr>
          <w:p w14:paraId="3EE8AC85" w14:textId="77777777" w:rsidR="009E2C91" w:rsidRPr="00767AD2" w:rsidRDefault="009E2C91" w:rsidP="006116B7">
            <w:pPr>
              <w:autoSpaceDE w:val="0"/>
              <w:autoSpaceDN w:val="0"/>
              <w:adjustRightInd w:val="0"/>
              <w:jc w:val="center"/>
              <w:rPr>
                <w:sz w:val="18"/>
                <w:szCs w:val="18"/>
              </w:rPr>
            </w:pPr>
            <w:r w:rsidRPr="00767AD2">
              <w:rPr>
                <w:sz w:val="18"/>
                <w:szCs w:val="18"/>
              </w:rPr>
              <w:t>&lt;0.001</w:t>
            </w:r>
          </w:p>
        </w:tc>
      </w:tr>
      <w:tr w:rsidR="00767AD2" w:rsidRPr="00767AD2" w14:paraId="07753CAC" w14:textId="77777777" w:rsidTr="00F47431">
        <w:tc>
          <w:tcPr>
            <w:tcW w:w="1080" w:type="dxa"/>
            <w:tcBorders>
              <w:top w:val="nil"/>
              <w:left w:val="nil"/>
              <w:bottom w:val="single" w:sz="12" w:space="0" w:color="auto"/>
              <w:right w:val="nil"/>
            </w:tcBorders>
            <w:tcMar>
              <w:top w:w="25" w:type="dxa"/>
              <w:left w:w="85" w:type="dxa"/>
              <w:bottom w:w="25" w:type="dxa"/>
              <w:right w:w="85" w:type="dxa"/>
            </w:tcMar>
            <w:vAlign w:val="center"/>
          </w:tcPr>
          <w:p w14:paraId="509923C2" w14:textId="77777777" w:rsidR="009E2C91" w:rsidRPr="00767AD2" w:rsidRDefault="009E2C91" w:rsidP="006116B7">
            <w:pPr>
              <w:autoSpaceDE w:val="0"/>
              <w:autoSpaceDN w:val="0"/>
              <w:adjustRightInd w:val="0"/>
              <w:rPr>
                <w:sz w:val="18"/>
                <w:szCs w:val="18"/>
              </w:rPr>
            </w:pPr>
            <w:r w:rsidRPr="00767AD2">
              <w:rPr>
                <w:sz w:val="18"/>
                <w:szCs w:val="18"/>
              </w:rPr>
              <w:t>Neurologic failure</w:t>
            </w:r>
          </w:p>
        </w:tc>
        <w:tc>
          <w:tcPr>
            <w:tcW w:w="1175" w:type="dxa"/>
            <w:tcBorders>
              <w:top w:val="nil"/>
              <w:left w:val="nil"/>
              <w:bottom w:val="single" w:sz="12" w:space="0" w:color="auto"/>
              <w:right w:val="nil"/>
            </w:tcBorders>
            <w:tcMar>
              <w:top w:w="25" w:type="dxa"/>
              <w:left w:w="85" w:type="dxa"/>
              <w:bottom w:w="25" w:type="dxa"/>
              <w:right w:w="85" w:type="dxa"/>
            </w:tcMar>
            <w:vAlign w:val="center"/>
          </w:tcPr>
          <w:p w14:paraId="1DFDAB1C" w14:textId="0B2A50EB" w:rsidR="009E2C91" w:rsidRPr="00767AD2" w:rsidRDefault="009E2C91" w:rsidP="006116B7">
            <w:pPr>
              <w:autoSpaceDE w:val="0"/>
              <w:autoSpaceDN w:val="0"/>
              <w:adjustRightInd w:val="0"/>
              <w:jc w:val="center"/>
              <w:rPr>
                <w:sz w:val="18"/>
                <w:szCs w:val="18"/>
              </w:rPr>
            </w:pPr>
            <w:r w:rsidRPr="00767AD2">
              <w:rPr>
                <w:sz w:val="18"/>
                <w:szCs w:val="18"/>
              </w:rPr>
              <w:t>3,409 (</w:t>
            </w:r>
            <w:r w:rsidR="00E61F83" w:rsidRPr="00767AD2">
              <w:rPr>
                <w:sz w:val="18"/>
                <w:szCs w:val="18"/>
              </w:rPr>
              <w:t>66.2</w:t>
            </w:r>
            <w:r w:rsidRPr="00767AD2">
              <w:rPr>
                <w:sz w:val="18"/>
                <w:szCs w:val="18"/>
              </w:rPr>
              <w:t>%)</w:t>
            </w:r>
          </w:p>
        </w:tc>
        <w:tc>
          <w:tcPr>
            <w:tcW w:w="625" w:type="dxa"/>
            <w:gridSpan w:val="2"/>
            <w:tcBorders>
              <w:top w:val="nil"/>
              <w:left w:val="nil"/>
              <w:bottom w:val="single" w:sz="12" w:space="0" w:color="auto"/>
              <w:right w:val="nil"/>
            </w:tcBorders>
            <w:vAlign w:val="center"/>
          </w:tcPr>
          <w:p w14:paraId="279A1EA6" w14:textId="1C4AD489" w:rsidR="009E2C91" w:rsidRPr="00767AD2" w:rsidRDefault="009E2C91" w:rsidP="006116B7">
            <w:pPr>
              <w:autoSpaceDE w:val="0"/>
              <w:autoSpaceDN w:val="0"/>
              <w:adjustRightInd w:val="0"/>
              <w:jc w:val="center"/>
              <w:rPr>
                <w:sz w:val="18"/>
                <w:szCs w:val="18"/>
              </w:rPr>
            </w:pPr>
            <w:r w:rsidRPr="00767AD2">
              <w:rPr>
                <w:sz w:val="18"/>
                <w:szCs w:val="18"/>
              </w:rPr>
              <w:t>485 (55.</w:t>
            </w:r>
            <w:r w:rsidR="00E61F83" w:rsidRPr="00767AD2">
              <w:rPr>
                <w:sz w:val="18"/>
                <w:szCs w:val="18"/>
              </w:rPr>
              <w:t>3</w:t>
            </w:r>
            <w:r w:rsidRPr="00767AD2">
              <w:rPr>
                <w:sz w:val="18"/>
                <w:szCs w:val="18"/>
              </w:rPr>
              <w:t>%)</w:t>
            </w:r>
          </w:p>
        </w:tc>
        <w:tc>
          <w:tcPr>
            <w:tcW w:w="1085" w:type="dxa"/>
            <w:gridSpan w:val="2"/>
            <w:tcBorders>
              <w:top w:val="nil"/>
              <w:left w:val="nil"/>
              <w:bottom w:val="single" w:sz="12" w:space="0" w:color="auto"/>
              <w:right w:val="nil"/>
            </w:tcBorders>
            <w:tcMar>
              <w:top w:w="25" w:type="dxa"/>
              <w:left w:w="85" w:type="dxa"/>
              <w:bottom w:w="25" w:type="dxa"/>
              <w:right w:w="85" w:type="dxa"/>
            </w:tcMar>
            <w:vAlign w:val="center"/>
          </w:tcPr>
          <w:p w14:paraId="5E969919" w14:textId="77777777" w:rsidR="009E2C91" w:rsidRPr="00767AD2" w:rsidRDefault="009E2C91" w:rsidP="006116B7">
            <w:pPr>
              <w:autoSpaceDE w:val="0"/>
              <w:autoSpaceDN w:val="0"/>
              <w:adjustRightInd w:val="0"/>
              <w:jc w:val="center"/>
              <w:rPr>
                <w:sz w:val="18"/>
                <w:szCs w:val="18"/>
              </w:rPr>
            </w:pPr>
            <w:r w:rsidRPr="00767AD2">
              <w:rPr>
                <w:sz w:val="18"/>
                <w:szCs w:val="18"/>
              </w:rPr>
              <w:t>370 (70.5%)</w:t>
            </w:r>
          </w:p>
        </w:tc>
        <w:tc>
          <w:tcPr>
            <w:tcW w:w="810" w:type="dxa"/>
            <w:tcBorders>
              <w:top w:val="nil"/>
              <w:left w:val="nil"/>
              <w:bottom w:val="single" w:sz="12" w:space="0" w:color="auto"/>
              <w:right w:val="nil"/>
            </w:tcBorders>
            <w:tcMar>
              <w:top w:w="25" w:type="dxa"/>
              <w:left w:w="85" w:type="dxa"/>
              <w:bottom w:w="25" w:type="dxa"/>
              <w:right w:w="85" w:type="dxa"/>
            </w:tcMar>
            <w:vAlign w:val="center"/>
          </w:tcPr>
          <w:p w14:paraId="527C4945" w14:textId="41BC1E96" w:rsidR="009E2C91" w:rsidRPr="00767AD2" w:rsidRDefault="009E2C91" w:rsidP="006116B7">
            <w:pPr>
              <w:autoSpaceDE w:val="0"/>
              <w:autoSpaceDN w:val="0"/>
              <w:adjustRightInd w:val="0"/>
              <w:jc w:val="center"/>
              <w:rPr>
                <w:sz w:val="18"/>
                <w:szCs w:val="18"/>
              </w:rPr>
            </w:pPr>
            <w:r w:rsidRPr="00767AD2">
              <w:rPr>
                <w:sz w:val="18"/>
                <w:szCs w:val="18"/>
              </w:rPr>
              <w:t>786 (8</w:t>
            </w:r>
            <w:r w:rsidR="00E61F83" w:rsidRPr="00767AD2">
              <w:rPr>
                <w:sz w:val="18"/>
                <w:szCs w:val="18"/>
              </w:rPr>
              <w:t>1.4</w:t>
            </w:r>
            <w:r w:rsidRPr="00767AD2">
              <w:rPr>
                <w:sz w:val="18"/>
                <w:szCs w:val="18"/>
              </w:rPr>
              <w:t>%)</w:t>
            </w:r>
          </w:p>
        </w:tc>
        <w:tc>
          <w:tcPr>
            <w:tcW w:w="810" w:type="dxa"/>
            <w:tcBorders>
              <w:top w:val="nil"/>
              <w:left w:val="nil"/>
              <w:bottom w:val="single" w:sz="12" w:space="0" w:color="auto"/>
              <w:right w:val="nil"/>
            </w:tcBorders>
            <w:tcMar>
              <w:top w:w="25" w:type="dxa"/>
              <w:left w:w="85" w:type="dxa"/>
              <w:bottom w:w="25" w:type="dxa"/>
              <w:right w:w="85" w:type="dxa"/>
            </w:tcMar>
            <w:vAlign w:val="center"/>
          </w:tcPr>
          <w:p w14:paraId="0513B935" w14:textId="2950FE3B" w:rsidR="009E2C91" w:rsidRPr="00767AD2" w:rsidRDefault="009E2C91" w:rsidP="006116B7">
            <w:pPr>
              <w:autoSpaceDE w:val="0"/>
              <w:autoSpaceDN w:val="0"/>
              <w:adjustRightInd w:val="0"/>
              <w:jc w:val="center"/>
              <w:rPr>
                <w:sz w:val="18"/>
                <w:szCs w:val="18"/>
              </w:rPr>
            </w:pPr>
            <w:r w:rsidRPr="00767AD2">
              <w:rPr>
                <w:sz w:val="18"/>
                <w:szCs w:val="18"/>
              </w:rPr>
              <w:t>204 (8</w:t>
            </w:r>
            <w:r w:rsidR="00E61F83" w:rsidRPr="00767AD2">
              <w:rPr>
                <w:sz w:val="18"/>
                <w:szCs w:val="18"/>
              </w:rPr>
              <w:t>6.8</w:t>
            </w:r>
            <w:r w:rsidRPr="00767AD2">
              <w:rPr>
                <w:sz w:val="18"/>
                <w:szCs w:val="18"/>
              </w:rPr>
              <w:t>%)</w:t>
            </w:r>
          </w:p>
        </w:tc>
        <w:tc>
          <w:tcPr>
            <w:tcW w:w="630" w:type="dxa"/>
            <w:tcBorders>
              <w:top w:val="nil"/>
              <w:left w:val="nil"/>
              <w:bottom w:val="single" w:sz="12" w:space="0" w:color="auto"/>
              <w:right w:val="nil"/>
            </w:tcBorders>
            <w:vAlign w:val="center"/>
          </w:tcPr>
          <w:p w14:paraId="60B4D143" w14:textId="72EAC68C" w:rsidR="009E2C91" w:rsidRPr="00767AD2" w:rsidRDefault="009E2C91" w:rsidP="006116B7">
            <w:pPr>
              <w:autoSpaceDE w:val="0"/>
              <w:autoSpaceDN w:val="0"/>
              <w:adjustRightInd w:val="0"/>
              <w:jc w:val="center"/>
              <w:rPr>
                <w:sz w:val="18"/>
                <w:szCs w:val="18"/>
              </w:rPr>
            </w:pPr>
            <w:r w:rsidRPr="00767AD2">
              <w:rPr>
                <w:sz w:val="18"/>
                <w:szCs w:val="18"/>
              </w:rPr>
              <w:t>863 (89.</w:t>
            </w:r>
            <w:r w:rsidR="00E61F83" w:rsidRPr="00767AD2">
              <w:rPr>
                <w:sz w:val="18"/>
                <w:szCs w:val="18"/>
              </w:rPr>
              <w:t>2</w:t>
            </w:r>
            <w:r w:rsidRPr="00767AD2">
              <w:rPr>
                <w:sz w:val="18"/>
                <w:szCs w:val="18"/>
              </w:rPr>
              <w:t>%)</w:t>
            </w:r>
          </w:p>
        </w:tc>
        <w:tc>
          <w:tcPr>
            <w:tcW w:w="810" w:type="dxa"/>
            <w:tcBorders>
              <w:top w:val="nil"/>
              <w:left w:val="nil"/>
              <w:bottom w:val="single" w:sz="12" w:space="0" w:color="auto"/>
              <w:right w:val="nil"/>
            </w:tcBorders>
            <w:tcMar>
              <w:top w:w="25" w:type="dxa"/>
              <w:left w:w="85" w:type="dxa"/>
              <w:bottom w:w="25" w:type="dxa"/>
              <w:right w:w="85" w:type="dxa"/>
            </w:tcMar>
            <w:vAlign w:val="center"/>
          </w:tcPr>
          <w:p w14:paraId="13CCDB39" w14:textId="1533E673" w:rsidR="009E2C91" w:rsidRPr="00767AD2" w:rsidRDefault="009E2C91" w:rsidP="006116B7">
            <w:pPr>
              <w:autoSpaceDE w:val="0"/>
              <w:autoSpaceDN w:val="0"/>
              <w:adjustRightInd w:val="0"/>
              <w:jc w:val="center"/>
              <w:rPr>
                <w:sz w:val="18"/>
                <w:szCs w:val="18"/>
              </w:rPr>
            </w:pPr>
            <w:r w:rsidRPr="00767AD2">
              <w:rPr>
                <w:sz w:val="18"/>
                <w:szCs w:val="18"/>
              </w:rPr>
              <w:t>580 (</w:t>
            </w:r>
            <w:r w:rsidR="00E61F83" w:rsidRPr="00767AD2">
              <w:rPr>
                <w:sz w:val="18"/>
                <w:szCs w:val="18"/>
              </w:rPr>
              <w:t>89.4</w:t>
            </w:r>
            <w:r w:rsidRPr="00767AD2">
              <w:rPr>
                <w:sz w:val="18"/>
                <w:szCs w:val="18"/>
              </w:rPr>
              <w:t>%)</w:t>
            </w:r>
          </w:p>
        </w:tc>
        <w:tc>
          <w:tcPr>
            <w:tcW w:w="810" w:type="dxa"/>
            <w:tcBorders>
              <w:top w:val="nil"/>
              <w:left w:val="nil"/>
              <w:bottom w:val="single" w:sz="12" w:space="0" w:color="auto"/>
              <w:right w:val="nil"/>
            </w:tcBorders>
            <w:tcMar>
              <w:top w:w="25" w:type="dxa"/>
              <w:left w:w="85" w:type="dxa"/>
              <w:bottom w:w="25" w:type="dxa"/>
              <w:right w:w="85" w:type="dxa"/>
            </w:tcMar>
            <w:vAlign w:val="center"/>
          </w:tcPr>
          <w:p w14:paraId="3502D20E" w14:textId="1046EDE9" w:rsidR="009E2C91" w:rsidRPr="00767AD2" w:rsidRDefault="009E2C91" w:rsidP="006116B7">
            <w:pPr>
              <w:autoSpaceDE w:val="0"/>
              <w:autoSpaceDN w:val="0"/>
              <w:adjustRightInd w:val="0"/>
              <w:jc w:val="center"/>
              <w:rPr>
                <w:sz w:val="18"/>
                <w:szCs w:val="18"/>
              </w:rPr>
            </w:pPr>
            <w:r w:rsidRPr="00767AD2">
              <w:rPr>
                <w:sz w:val="18"/>
                <w:szCs w:val="18"/>
              </w:rPr>
              <w:t>121 (1</w:t>
            </w:r>
            <w:r w:rsidR="00BE7FD0" w:rsidRPr="00767AD2">
              <w:rPr>
                <w:sz w:val="18"/>
                <w:szCs w:val="18"/>
              </w:rPr>
              <w:t>3.0</w:t>
            </w:r>
            <w:r w:rsidRPr="00767AD2">
              <w:rPr>
                <w:sz w:val="18"/>
                <w:szCs w:val="18"/>
              </w:rPr>
              <w:t>%)</w:t>
            </w:r>
          </w:p>
        </w:tc>
        <w:tc>
          <w:tcPr>
            <w:tcW w:w="900" w:type="dxa"/>
            <w:tcBorders>
              <w:top w:val="nil"/>
              <w:left w:val="nil"/>
              <w:bottom w:val="single" w:sz="12" w:space="0" w:color="auto"/>
              <w:right w:val="nil"/>
            </w:tcBorders>
            <w:tcMar>
              <w:top w:w="25" w:type="dxa"/>
              <w:left w:w="85" w:type="dxa"/>
              <w:bottom w:w="25" w:type="dxa"/>
              <w:right w:w="85" w:type="dxa"/>
            </w:tcMar>
            <w:vAlign w:val="center"/>
          </w:tcPr>
          <w:p w14:paraId="48412D57" w14:textId="77777777" w:rsidR="009E2C91" w:rsidRPr="00767AD2" w:rsidRDefault="009E2C91" w:rsidP="006116B7">
            <w:pPr>
              <w:autoSpaceDE w:val="0"/>
              <w:autoSpaceDN w:val="0"/>
              <w:adjustRightInd w:val="0"/>
              <w:jc w:val="center"/>
              <w:rPr>
                <w:sz w:val="18"/>
                <w:szCs w:val="18"/>
              </w:rPr>
            </w:pPr>
            <w:r w:rsidRPr="00767AD2">
              <w:rPr>
                <w:sz w:val="18"/>
                <w:szCs w:val="18"/>
              </w:rPr>
              <w:t>&lt;0.001</w:t>
            </w:r>
          </w:p>
        </w:tc>
      </w:tr>
    </w:tbl>
    <w:p w14:paraId="37A552B3" w14:textId="797B4D01" w:rsidR="000D63F2" w:rsidRPr="00767AD2" w:rsidRDefault="000D63F2" w:rsidP="009E2C91">
      <w:r w:rsidRPr="00767AD2">
        <w:br w:type="page"/>
      </w:r>
    </w:p>
    <w:p w14:paraId="0A460E30" w14:textId="11FC4A88" w:rsidR="009E2C91" w:rsidRPr="00767AD2" w:rsidRDefault="006C5F9F" w:rsidP="006C5F9F">
      <w:pPr>
        <w:autoSpaceDE w:val="0"/>
        <w:autoSpaceDN w:val="0"/>
        <w:adjustRightInd w:val="0"/>
        <w:rPr>
          <w:b/>
          <w:bCs/>
          <w:sz w:val="20"/>
          <w:szCs w:val="20"/>
        </w:rPr>
      </w:pPr>
      <w:r w:rsidRPr="00767AD2">
        <w:rPr>
          <w:b/>
          <w:bCs/>
          <w:sz w:val="20"/>
          <w:szCs w:val="20"/>
        </w:rPr>
        <w:lastRenderedPageBreak/>
        <w:t xml:space="preserve">Supplementary Table </w:t>
      </w:r>
      <w:r w:rsidR="00A36D70" w:rsidRPr="00767AD2">
        <w:rPr>
          <w:b/>
          <w:bCs/>
          <w:sz w:val="20"/>
          <w:szCs w:val="20"/>
        </w:rPr>
        <w:t>8</w:t>
      </w:r>
    </w:p>
    <w:p w14:paraId="7F504973" w14:textId="2AB8A5E8" w:rsidR="006C5F9F" w:rsidRPr="00767AD2" w:rsidRDefault="006C5F9F" w:rsidP="006C5F9F">
      <w:pPr>
        <w:rPr>
          <w:sz w:val="20"/>
          <w:szCs w:val="20"/>
        </w:rPr>
      </w:pPr>
      <w:r w:rsidRPr="00767AD2">
        <w:rPr>
          <w:sz w:val="20"/>
          <w:szCs w:val="20"/>
        </w:rPr>
        <w:t xml:space="preserve">Prevalence of </w:t>
      </w:r>
      <w:r w:rsidR="00B60A64" w:rsidRPr="00767AD2">
        <w:rPr>
          <w:sz w:val="20"/>
          <w:szCs w:val="20"/>
        </w:rPr>
        <w:t>Potential</w:t>
      </w:r>
      <w:r w:rsidRPr="00767AD2">
        <w:rPr>
          <w:sz w:val="20"/>
          <w:szCs w:val="20"/>
        </w:rPr>
        <w:t xml:space="preserve"> CKD across trials</w:t>
      </w:r>
    </w:p>
    <w:tbl>
      <w:tblPr>
        <w:tblpPr w:leftFromText="180" w:rightFromText="180" w:vertAnchor="page" w:horzAnchor="margin" w:tblpY="1967"/>
        <w:tblW w:w="0" w:type="auto"/>
        <w:tblLayout w:type="fixed"/>
        <w:tblCellMar>
          <w:left w:w="0" w:type="dxa"/>
          <w:right w:w="0" w:type="dxa"/>
        </w:tblCellMar>
        <w:tblLook w:val="0000" w:firstRow="0" w:lastRow="0" w:firstColumn="0" w:lastColumn="0" w:noHBand="0" w:noVBand="0"/>
      </w:tblPr>
      <w:tblGrid>
        <w:gridCol w:w="810"/>
        <w:gridCol w:w="900"/>
        <w:gridCol w:w="900"/>
        <w:gridCol w:w="1080"/>
        <w:gridCol w:w="810"/>
        <w:gridCol w:w="810"/>
        <w:gridCol w:w="810"/>
        <w:gridCol w:w="810"/>
        <w:gridCol w:w="810"/>
        <w:gridCol w:w="990"/>
      </w:tblGrid>
      <w:tr w:rsidR="00767AD2" w:rsidRPr="00767AD2" w14:paraId="222D3412" w14:textId="77777777" w:rsidTr="00B60A64">
        <w:trPr>
          <w:tblHeader/>
        </w:trPr>
        <w:tc>
          <w:tcPr>
            <w:tcW w:w="810" w:type="dxa"/>
            <w:tcBorders>
              <w:top w:val="single" w:sz="12" w:space="0" w:color="auto"/>
              <w:left w:val="nil"/>
              <w:right w:val="nil"/>
            </w:tcBorders>
            <w:tcMar>
              <w:top w:w="25" w:type="dxa"/>
              <w:left w:w="85" w:type="dxa"/>
              <w:bottom w:w="25" w:type="dxa"/>
              <w:right w:w="85" w:type="dxa"/>
            </w:tcMar>
            <w:vAlign w:val="center"/>
          </w:tcPr>
          <w:p w14:paraId="07E0E62E" w14:textId="77777777" w:rsidR="00300732" w:rsidRPr="00767AD2" w:rsidRDefault="00300732" w:rsidP="004E775F">
            <w:pPr>
              <w:autoSpaceDE w:val="0"/>
              <w:autoSpaceDN w:val="0"/>
              <w:adjustRightInd w:val="0"/>
              <w:rPr>
                <w:b/>
                <w:bCs/>
                <w:sz w:val="18"/>
                <w:szCs w:val="18"/>
              </w:rPr>
            </w:pPr>
          </w:p>
        </w:tc>
        <w:tc>
          <w:tcPr>
            <w:tcW w:w="900" w:type="dxa"/>
            <w:tcBorders>
              <w:top w:val="single" w:sz="12" w:space="0" w:color="auto"/>
              <w:left w:val="nil"/>
              <w:right w:val="nil"/>
            </w:tcBorders>
            <w:tcMar>
              <w:top w:w="25" w:type="dxa"/>
              <w:left w:w="85" w:type="dxa"/>
              <w:bottom w:w="25" w:type="dxa"/>
              <w:right w:w="85" w:type="dxa"/>
            </w:tcMar>
            <w:vAlign w:val="center"/>
          </w:tcPr>
          <w:p w14:paraId="59EB29B5" w14:textId="77777777" w:rsidR="00300732" w:rsidRPr="00767AD2" w:rsidRDefault="00300732" w:rsidP="004E775F">
            <w:pPr>
              <w:autoSpaceDE w:val="0"/>
              <w:autoSpaceDN w:val="0"/>
              <w:adjustRightInd w:val="0"/>
              <w:jc w:val="center"/>
              <w:rPr>
                <w:b/>
                <w:bCs/>
                <w:sz w:val="18"/>
                <w:szCs w:val="18"/>
              </w:rPr>
            </w:pPr>
          </w:p>
        </w:tc>
        <w:tc>
          <w:tcPr>
            <w:tcW w:w="6030" w:type="dxa"/>
            <w:gridSpan w:val="7"/>
            <w:tcBorders>
              <w:top w:val="single" w:sz="12" w:space="0" w:color="auto"/>
              <w:left w:val="nil"/>
              <w:bottom w:val="single" w:sz="4" w:space="0" w:color="auto"/>
              <w:right w:val="nil"/>
            </w:tcBorders>
            <w:tcMar>
              <w:top w:w="25" w:type="dxa"/>
              <w:left w:w="85" w:type="dxa"/>
              <w:bottom w:w="25" w:type="dxa"/>
              <w:right w:w="85" w:type="dxa"/>
            </w:tcMar>
            <w:vAlign w:val="center"/>
          </w:tcPr>
          <w:p w14:paraId="2DABEB08" w14:textId="77777777" w:rsidR="00300732" w:rsidRPr="00767AD2" w:rsidRDefault="00300732" w:rsidP="004E775F">
            <w:pPr>
              <w:autoSpaceDE w:val="0"/>
              <w:autoSpaceDN w:val="0"/>
              <w:adjustRightInd w:val="0"/>
              <w:jc w:val="center"/>
              <w:rPr>
                <w:b/>
                <w:bCs/>
                <w:sz w:val="18"/>
                <w:szCs w:val="18"/>
              </w:rPr>
            </w:pPr>
            <w:r w:rsidRPr="00767AD2">
              <w:rPr>
                <w:b/>
                <w:bCs/>
                <w:sz w:val="18"/>
                <w:szCs w:val="18"/>
              </w:rPr>
              <w:t>Trial</w:t>
            </w:r>
          </w:p>
        </w:tc>
        <w:tc>
          <w:tcPr>
            <w:tcW w:w="990" w:type="dxa"/>
            <w:tcBorders>
              <w:top w:val="single" w:sz="12" w:space="0" w:color="auto"/>
              <w:left w:val="nil"/>
              <w:right w:val="nil"/>
            </w:tcBorders>
            <w:tcMar>
              <w:top w:w="25" w:type="dxa"/>
              <w:left w:w="85" w:type="dxa"/>
              <w:bottom w:w="25" w:type="dxa"/>
              <w:right w:w="85" w:type="dxa"/>
            </w:tcMar>
            <w:vAlign w:val="center"/>
          </w:tcPr>
          <w:p w14:paraId="3764696C" w14:textId="77777777" w:rsidR="00300732" w:rsidRPr="00767AD2" w:rsidRDefault="00300732" w:rsidP="004E775F">
            <w:pPr>
              <w:autoSpaceDE w:val="0"/>
              <w:autoSpaceDN w:val="0"/>
              <w:adjustRightInd w:val="0"/>
              <w:jc w:val="center"/>
              <w:rPr>
                <w:b/>
                <w:bCs/>
                <w:sz w:val="18"/>
                <w:szCs w:val="18"/>
              </w:rPr>
            </w:pPr>
          </w:p>
        </w:tc>
      </w:tr>
      <w:tr w:rsidR="00767AD2" w:rsidRPr="00767AD2" w14:paraId="4F6F1A11" w14:textId="77777777" w:rsidTr="004C771F">
        <w:trPr>
          <w:tblHeader/>
        </w:trPr>
        <w:tc>
          <w:tcPr>
            <w:tcW w:w="810" w:type="dxa"/>
            <w:tcBorders>
              <w:left w:val="nil"/>
              <w:bottom w:val="single" w:sz="4" w:space="0" w:color="auto"/>
              <w:right w:val="nil"/>
            </w:tcBorders>
            <w:tcMar>
              <w:top w:w="25" w:type="dxa"/>
              <w:left w:w="85" w:type="dxa"/>
              <w:bottom w:w="25" w:type="dxa"/>
              <w:right w:w="85" w:type="dxa"/>
            </w:tcMar>
            <w:vAlign w:val="center"/>
          </w:tcPr>
          <w:p w14:paraId="3B33563B" w14:textId="77777777" w:rsidR="00300732" w:rsidRPr="00767AD2" w:rsidRDefault="00300732" w:rsidP="004E775F">
            <w:pPr>
              <w:autoSpaceDE w:val="0"/>
              <w:autoSpaceDN w:val="0"/>
              <w:adjustRightInd w:val="0"/>
              <w:rPr>
                <w:sz w:val="18"/>
                <w:szCs w:val="18"/>
              </w:rPr>
            </w:pPr>
          </w:p>
        </w:tc>
        <w:tc>
          <w:tcPr>
            <w:tcW w:w="900" w:type="dxa"/>
            <w:tcBorders>
              <w:left w:val="nil"/>
              <w:bottom w:val="single" w:sz="4" w:space="0" w:color="auto"/>
              <w:right w:val="nil"/>
            </w:tcBorders>
            <w:tcMar>
              <w:top w:w="25" w:type="dxa"/>
              <w:left w:w="85" w:type="dxa"/>
              <w:bottom w:w="25" w:type="dxa"/>
              <w:right w:w="85" w:type="dxa"/>
            </w:tcMar>
            <w:vAlign w:val="center"/>
          </w:tcPr>
          <w:p w14:paraId="3B7FD80C" w14:textId="77777777" w:rsidR="00300732" w:rsidRPr="00767AD2" w:rsidRDefault="00300732" w:rsidP="004E775F">
            <w:pPr>
              <w:autoSpaceDE w:val="0"/>
              <w:autoSpaceDN w:val="0"/>
              <w:adjustRightInd w:val="0"/>
              <w:jc w:val="center"/>
              <w:rPr>
                <w:b/>
                <w:bCs/>
                <w:sz w:val="18"/>
                <w:szCs w:val="18"/>
              </w:rPr>
            </w:pPr>
            <w:r w:rsidRPr="00767AD2">
              <w:rPr>
                <w:b/>
                <w:bCs/>
                <w:sz w:val="18"/>
                <w:szCs w:val="18"/>
              </w:rPr>
              <w:t>Overall</w:t>
            </w:r>
          </w:p>
          <w:p w14:paraId="32900A32" w14:textId="77777777" w:rsidR="00300732" w:rsidRPr="00767AD2" w:rsidRDefault="00300732" w:rsidP="004E775F">
            <w:pPr>
              <w:autoSpaceDE w:val="0"/>
              <w:autoSpaceDN w:val="0"/>
              <w:adjustRightInd w:val="0"/>
              <w:jc w:val="center"/>
              <w:rPr>
                <w:sz w:val="18"/>
                <w:szCs w:val="18"/>
              </w:rPr>
            </w:pPr>
            <w:r w:rsidRPr="00767AD2">
              <w:rPr>
                <w:sz w:val="18"/>
                <w:szCs w:val="18"/>
              </w:rPr>
              <w:t>N = 5,148</w:t>
            </w:r>
          </w:p>
        </w:tc>
        <w:tc>
          <w:tcPr>
            <w:tcW w:w="900" w:type="dxa"/>
            <w:tcBorders>
              <w:top w:val="single" w:sz="4" w:space="0" w:color="auto"/>
              <w:left w:val="nil"/>
              <w:bottom w:val="single" w:sz="4" w:space="0" w:color="auto"/>
              <w:right w:val="nil"/>
            </w:tcBorders>
            <w:tcMar>
              <w:top w:w="25" w:type="dxa"/>
              <w:left w:w="85" w:type="dxa"/>
              <w:bottom w:w="25" w:type="dxa"/>
              <w:right w:w="85" w:type="dxa"/>
            </w:tcMar>
            <w:vAlign w:val="center"/>
          </w:tcPr>
          <w:p w14:paraId="5AE3DEBA" w14:textId="77777777" w:rsidR="00300732" w:rsidRPr="00767AD2" w:rsidRDefault="00300732" w:rsidP="004E775F">
            <w:pPr>
              <w:autoSpaceDE w:val="0"/>
              <w:autoSpaceDN w:val="0"/>
              <w:adjustRightInd w:val="0"/>
              <w:jc w:val="center"/>
              <w:rPr>
                <w:sz w:val="18"/>
                <w:szCs w:val="18"/>
              </w:rPr>
            </w:pPr>
            <w:r w:rsidRPr="00767AD2">
              <w:rPr>
                <w:b/>
                <w:bCs/>
                <w:sz w:val="18"/>
                <w:szCs w:val="18"/>
              </w:rPr>
              <w:t>ARMA</w:t>
            </w:r>
          </w:p>
          <w:p w14:paraId="72E4791B" w14:textId="77777777" w:rsidR="00300732" w:rsidRPr="00767AD2" w:rsidRDefault="00300732" w:rsidP="004E775F">
            <w:pPr>
              <w:autoSpaceDE w:val="0"/>
              <w:autoSpaceDN w:val="0"/>
              <w:adjustRightInd w:val="0"/>
              <w:jc w:val="center"/>
              <w:rPr>
                <w:sz w:val="18"/>
                <w:szCs w:val="18"/>
              </w:rPr>
            </w:pPr>
            <w:r w:rsidRPr="00767AD2">
              <w:rPr>
                <w:sz w:val="18"/>
                <w:szCs w:val="18"/>
              </w:rPr>
              <w:t>N = 876</w:t>
            </w:r>
          </w:p>
        </w:tc>
        <w:tc>
          <w:tcPr>
            <w:tcW w:w="1080" w:type="dxa"/>
            <w:tcBorders>
              <w:top w:val="single" w:sz="4" w:space="0" w:color="auto"/>
              <w:left w:val="nil"/>
              <w:bottom w:val="single" w:sz="4" w:space="0" w:color="auto"/>
              <w:right w:val="nil"/>
            </w:tcBorders>
            <w:tcMar>
              <w:top w:w="25" w:type="dxa"/>
              <w:left w:w="85" w:type="dxa"/>
              <w:bottom w:w="25" w:type="dxa"/>
              <w:right w:w="85" w:type="dxa"/>
            </w:tcMar>
            <w:vAlign w:val="center"/>
          </w:tcPr>
          <w:p w14:paraId="42070475" w14:textId="77777777" w:rsidR="00300732" w:rsidRPr="00767AD2" w:rsidRDefault="00300732" w:rsidP="004E775F">
            <w:pPr>
              <w:autoSpaceDE w:val="0"/>
              <w:autoSpaceDN w:val="0"/>
              <w:adjustRightInd w:val="0"/>
              <w:jc w:val="center"/>
              <w:rPr>
                <w:sz w:val="18"/>
                <w:szCs w:val="18"/>
              </w:rPr>
            </w:pPr>
            <w:r w:rsidRPr="00767AD2">
              <w:rPr>
                <w:b/>
                <w:bCs/>
                <w:sz w:val="18"/>
                <w:szCs w:val="18"/>
              </w:rPr>
              <w:t>ALVEOLI</w:t>
            </w:r>
          </w:p>
          <w:p w14:paraId="2242DBE4" w14:textId="77777777" w:rsidR="00300732" w:rsidRPr="00767AD2" w:rsidRDefault="00300732" w:rsidP="004E775F">
            <w:pPr>
              <w:autoSpaceDE w:val="0"/>
              <w:autoSpaceDN w:val="0"/>
              <w:adjustRightInd w:val="0"/>
              <w:jc w:val="center"/>
              <w:rPr>
                <w:sz w:val="18"/>
                <w:szCs w:val="18"/>
              </w:rPr>
            </w:pPr>
            <w:r w:rsidRPr="00767AD2">
              <w:rPr>
                <w:sz w:val="18"/>
                <w:szCs w:val="18"/>
              </w:rPr>
              <w:t>N = 525</w:t>
            </w:r>
          </w:p>
        </w:tc>
        <w:tc>
          <w:tcPr>
            <w:tcW w:w="810" w:type="dxa"/>
            <w:tcBorders>
              <w:top w:val="single" w:sz="4" w:space="0" w:color="auto"/>
              <w:left w:val="nil"/>
              <w:bottom w:val="single" w:sz="4" w:space="0" w:color="auto"/>
              <w:right w:val="nil"/>
            </w:tcBorders>
            <w:tcMar>
              <w:top w:w="25" w:type="dxa"/>
              <w:left w:w="85" w:type="dxa"/>
              <w:bottom w:w="25" w:type="dxa"/>
              <w:right w:w="85" w:type="dxa"/>
            </w:tcMar>
            <w:vAlign w:val="center"/>
          </w:tcPr>
          <w:p w14:paraId="79FA7611" w14:textId="77777777" w:rsidR="00300732" w:rsidRPr="00767AD2" w:rsidRDefault="00300732" w:rsidP="004E775F">
            <w:pPr>
              <w:autoSpaceDE w:val="0"/>
              <w:autoSpaceDN w:val="0"/>
              <w:adjustRightInd w:val="0"/>
              <w:jc w:val="center"/>
              <w:rPr>
                <w:sz w:val="18"/>
                <w:szCs w:val="18"/>
              </w:rPr>
            </w:pPr>
            <w:r w:rsidRPr="00767AD2">
              <w:rPr>
                <w:b/>
                <w:bCs/>
                <w:sz w:val="18"/>
                <w:szCs w:val="18"/>
              </w:rPr>
              <w:t>FACTT</w:t>
            </w:r>
          </w:p>
          <w:p w14:paraId="18906BE1" w14:textId="77777777" w:rsidR="00300732" w:rsidRPr="00767AD2" w:rsidRDefault="00300732" w:rsidP="004E775F">
            <w:pPr>
              <w:autoSpaceDE w:val="0"/>
              <w:autoSpaceDN w:val="0"/>
              <w:adjustRightInd w:val="0"/>
              <w:jc w:val="center"/>
              <w:rPr>
                <w:sz w:val="18"/>
                <w:szCs w:val="18"/>
              </w:rPr>
            </w:pPr>
            <w:r w:rsidRPr="00767AD2">
              <w:rPr>
                <w:sz w:val="18"/>
                <w:szCs w:val="18"/>
              </w:rPr>
              <w:t>N = 965</w:t>
            </w:r>
          </w:p>
        </w:tc>
        <w:tc>
          <w:tcPr>
            <w:tcW w:w="810" w:type="dxa"/>
            <w:tcBorders>
              <w:top w:val="single" w:sz="4" w:space="0" w:color="auto"/>
              <w:left w:val="nil"/>
              <w:bottom w:val="single" w:sz="4" w:space="0" w:color="auto"/>
              <w:right w:val="nil"/>
            </w:tcBorders>
            <w:tcMar>
              <w:top w:w="25" w:type="dxa"/>
              <w:left w:w="85" w:type="dxa"/>
              <w:bottom w:w="25" w:type="dxa"/>
              <w:right w:w="85" w:type="dxa"/>
            </w:tcMar>
            <w:vAlign w:val="center"/>
          </w:tcPr>
          <w:p w14:paraId="77875A65" w14:textId="77777777" w:rsidR="00300732" w:rsidRPr="00767AD2" w:rsidRDefault="00300732" w:rsidP="004E775F">
            <w:pPr>
              <w:autoSpaceDE w:val="0"/>
              <w:autoSpaceDN w:val="0"/>
              <w:adjustRightInd w:val="0"/>
              <w:jc w:val="center"/>
              <w:rPr>
                <w:sz w:val="18"/>
                <w:szCs w:val="18"/>
              </w:rPr>
            </w:pPr>
            <w:r w:rsidRPr="00767AD2">
              <w:rPr>
                <w:b/>
                <w:bCs/>
                <w:sz w:val="18"/>
                <w:szCs w:val="18"/>
              </w:rPr>
              <w:t>ALTA</w:t>
            </w:r>
          </w:p>
          <w:p w14:paraId="1EA3D5B8" w14:textId="77777777" w:rsidR="00300732" w:rsidRPr="00767AD2" w:rsidRDefault="00300732" w:rsidP="004E775F">
            <w:pPr>
              <w:autoSpaceDE w:val="0"/>
              <w:autoSpaceDN w:val="0"/>
              <w:adjustRightInd w:val="0"/>
              <w:jc w:val="center"/>
              <w:rPr>
                <w:sz w:val="18"/>
                <w:szCs w:val="18"/>
              </w:rPr>
            </w:pPr>
            <w:r w:rsidRPr="00767AD2">
              <w:rPr>
                <w:sz w:val="18"/>
                <w:szCs w:val="18"/>
              </w:rPr>
              <w:t>N = 235</w:t>
            </w:r>
          </w:p>
        </w:tc>
        <w:tc>
          <w:tcPr>
            <w:tcW w:w="810" w:type="dxa"/>
            <w:tcBorders>
              <w:top w:val="single" w:sz="4" w:space="0" w:color="auto"/>
              <w:left w:val="nil"/>
              <w:bottom w:val="single" w:sz="4" w:space="0" w:color="auto"/>
              <w:right w:val="nil"/>
            </w:tcBorders>
            <w:tcMar>
              <w:top w:w="25" w:type="dxa"/>
              <w:left w:w="85" w:type="dxa"/>
              <w:bottom w:w="25" w:type="dxa"/>
              <w:right w:w="85" w:type="dxa"/>
            </w:tcMar>
            <w:vAlign w:val="center"/>
          </w:tcPr>
          <w:p w14:paraId="0E4AC598" w14:textId="77777777" w:rsidR="00300732" w:rsidRPr="00767AD2" w:rsidRDefault="00300732" w:rsidP="004E775F">
            <w:pPr>
              <w:autoSpaceDE w:val="0"/>
              <w:autoSpaceDN w:val="0"/>
              <w:adjustRightInd w:val="0"/>
              <w:jc w:val="center"/>
              <w:rPr>
                <w:sz w:val="18"/>
                <w:szCs w:val="18"/>
              </w:rPr>
            </w:pPr>
            <w:r w:rsidRPr="00767AD2">
              <w:rPr>
                <w:b/>
                <w:bCs/>
                <w:sz w:val="18"/>
                <w:szCs w:val="18"/>
              </w:rPr>
              <w:t>EDEN</w:t>
            </w:r>
          </w:p>
          <w:p w14:paraId="658B1236" w14:textId="77777777" w:rsidR="00300732" w:rsidRPr="00767AD2" w:rsidRDefault="00300732" w:rsidP="004E775F">
            <w:pPr>
              <w:autoSpaceDE w:val="0"/>
              <w:autoSpaceDN w:val="0"/>
              <w:adjustRightInd w:val="0"/>
              <w:jc w:val="center"/>
              <w:rPr>
                <w:sz w:val="18"/>
                <w:szCs w:val="18"/>
              </w:rPr>
            </w:pPr>
            <w:r w:rsidRPr="00767AD2">
              <w:rPr>
                <w:sz w:val="18"/>
                <w:szCs w:val="18"/>
              </w:rPr>
              <w:t>N = 968</w:t>
            </w:r>
          </w:p>
        </w:tc>
        <w:tc>
          <w:tcPr>
            <w:tcW w:w="810" w:type="dxa"/>
            <w:tcBorders>
              <w:top w:val="single" w:sz="4" w:space="0" w:color="auto"/>
              <w:left w:val="nil"/>
              <w:bottom w:val="single" w:sz="4" w:space="0" w:color="auto"/>
              <w:right w:val="nil"/>
            </w:tcBorders>
            <w:tcMar>
              <w:top w:w="25" w:type="dxa"/>
              <w:left w:w="85" w:type="dxa"/>
              <w:bottom w:w="25" w:type="dxa"/>
              <w:right w:w="85" w:type="dxa"/>
            </w:tcMar>
            <w:vAlign w:val="center"/>
          </w:tcPr>
          <w:p w14:paraId="23469216" w14:textId="77777777" w:rsidR="00300732" w:rsidRPr="00767AD2" w:rsidRDefault="00300732" w:rsidP="004E775F">
            <w:pPr>
              <w:autoSpaceDE w:val="0"/>
              <w:autoSpaceDN w:val="0"/>
              <w:adjustRightInd w:val="0"/>
              <w:jc w:val="center"/>
              <w:rPr>
                <w:sz w:val="18"/>
                <w:szCs w:val="18"/>
              </w:rPr>
            </w:pPr>
            <w:r w:rsidRPr="00767AD2">
              <w:rPr>
                <w:b/>
                <w:bCs/>
                <w:sz w:val="18"/>
                <w:szCs w:val="18"/>
              </w:rPr>
              <w:t>SAILS</w:t>
            </w:r>
          </w:p>
          <w:p w14:paraId="655F221E" w14:textId="77777777" w:rsidR="00300732" w:rsidRPr="00767AD2" w:rsidRDefault="00300732" w:rsidP="004E775F">
            <w:pPr>
              <w:autoSpaceDE w:val="0"/>
              <w:autoSpaceDN w:val="0"/>
              <w:adjustRightInd w:val="0"/>
              <w:jc w:val="center"/>
              <w:rPr>
                <w:sz w:val="18"/>
                <w:szCs w:val="18"/>
              </w:rPr>
            </w:pPr>
            <w:r w:rsidRPr="00767AD2">
              <w:rPr>
                <w:sz w:val="18"/>
                <w:szCs w:val="18"/>
              </w:rPr>
              <w:t>N = 649</w:t>
            </w:r>
          </w:p>
        </w:tc>
        <w:tc>
          <w:tcPr>
            <w:tcW w:w="810" w:type="dxa"/>
            <w:tcBorders>
              <w:top w:val="single" w:sz="4" w:space="0" w:color="auto"/>
              <w:left w:val="nil"/>
              <w:bottom w:val="single" w:sz="4" w:space="0" w:color="auto"/>
              <w:right w:val="nil"/>
            </w:tcBorders>
            <w:tcMar>
              <w:top w:w="25" w:type="dxa"/>
              <w:left w:w="85" w:type="dxa"/>
              <w:bottom w:w="25" w:type="dxa"/>
              <w:right w:w="85" w:type="dxa"/>
            </w:tcMar>
            <w:vAlign w:val="center"/>
          </w:tcPr>
          <w:p w14:paraId="0DACC7B9" w14:textId="77777777" w:rsidR="00300732" w:rsidRPr="00767AD2" w:rsidRDefault="00300732" w:rsidP="004E775F">
            <w:pPr>
              <w:autoSpaceDE w:val="0"/>
              <w:autoSpaceDN w:val="0"/>
              <w:adjustRightInd w:val="0"/>
              <w:jc w:val="center"/>
              <w:rPr>
                <w:sz w:val="18"/>
                <w:szCs w:val="18"/>
              </w:rPr>
            </w:pPr>
            <w:r w:rsidRPr="00767AD2">
              <w:rPr>
                <w:b/>
                <w:bCs/>
                <w:sz w:val="18"/>
                <w:szCs w:val="18"/>
              </w:rPr>
              <w:t>ROSE</w:t>
            </w:r>
          </w:p>
          <w:p w14:paraId="3876AA1F" w14:textId="77777777" w:rsidR="00300732" w:rsidRPr="00767AD2" w:rsidRDefault="00300732" w:rsidP="004E775F">
            <w:pPr>
              <w:autoSpaceDE w:val="0"/>
              <w:autoSpaceDN w:val="0"/>
              <w:adjustRightInd w:val="0"/>
              <w:jc w:val="center"/>
              <w:rPr>
                <w:sz w:val="18"/>
                <w:szCs w:val="18"/>
              </w:rPr>
            </w:pPr>
            <w:r w:rsidRPr="00767AD2">
              <w:rPr>
                <w:sz w:val="18"/>
                <w:szCs w:val="18"/>
              </w:rPr>
              <w:t>N = 930</w:t>
            </w:r>
          </w:p>
        </w:tc>
        <w:tc>
          <w:tcPr>
            <w:tcW w:w="990" w:type="dxa"/>
            <w:tcBorders>
              <w:left w:val="nil"/>
              <w:bottom w:val="single" w:sz="4" w:space="0" w:color="auto"/>
              <w:right w:val="nil"/>
            </w:tcBorders>
            <w:tcMar>
              <w:top w:w="25" w:type="dxa"/>
              <w:left w:w="85" w:type="dxa"/>
              <w:bottom w:w="25" w:type="dxa"/>
              <w:right w:w="85" w:type="dxa"/>
            </w:tcMar>
            <w:vAlign w:val="center"/>
          </w:tcPr>
          <w:p w14:paraId="3B693DA8" w14:textId="77777777" w:rsidR="00300732" w:rsidRPr="00767AD2" w:rsidRDefault="00300732" w:rsidP="004E775F">
            <w:pPr>
              <w:autoSpaceDE w:val="0"/>
              <w:autoSpaceDN w:val="0"/>
              <w:adjustRightInd w:val="0"/>
              <w:jc w:val="center"/>
              <w:rPr>
                <w:sz w:val="18"/>
                <w:szCs w:val="18"/>
              </w:rPr>
            </w:pPr>
            <w:r w:rsidRPr="00767AD2">
              <w:rPr>
                <w:b/>
                <w:bCs/>
                <w:sz w:val="18"/>
                <w:szCs w:val="18"/>
              </w:rPr>
              <w:t>p-value</w:t>
            </w:r>
          </w:p>
        </w:tc>
      </w:tr>
      <w:tr w:rsidR="00767AD2" w:rsidRPr="00767AD2" w14:paraId="0C848970" w14:textId="77777777" w:rsidTr="004C771F">
        <w:tc>
          <w:tcPr>
            <w:tcW w:w="810" w:type="dxa"/>
            <w:tcBorders>
              <w:top w:val="single" w:sz="4" w:space="0" w:color="auto"/>
              <w:left w:val="nil"/>
              <w:bottom w:val="single" w:sz="12" w:space="0" w:color="auto"/>
              <w:right w:val="nil"/>
            </w:tcBorders>
            <w:tcMar>
              <w:top w:w="25" w:type="dxa"/>
              <w:left w:w="85" w:type="dxa"/>
              <w:bottom w:w="25" w:type="dxa"/>
              <w:right w:w="85" w:type="dxa"/>
            </w:tcMar>
            <w:vAlign w:val="center"/>
          </w:tcPr>
          <w:p w14:paraId="7447D551" w14:textId="0C387C79" w:rsidR="00300732" w:rsidRPr="00767AD2" w:rsidRDefault="00B60A64" w:rsidP="004E775F">
            <w:pPr>
              <w:autoSpaceDE w:val="0"/>
              <w:autoSpaceDN w:val="0"/>
              <w:adjustRightInd w:val="0"/>
              <w:rPr>
                <w:sz w:val="18"/>
                <w:szCs w:val="18"/>
              </w:rPr>
            </w:pPr>
            <w:r w:rsidRPr="00767AD2">
              <w:rPr>
                <w:sz w:val="18"/>
                <w:szCs w:val="18"/>
              </w:rPr>
              <w:t>Potential</w:t>
            </w:r>
            <w:r w:rsidR="00300732" w:rsidRPr="00767AD2">
              <w:rPr>
                <w:sz w:val="18"/>
                <w:szCs w:val="18"/>
              </w:rPr>
              <w:t xml:space="preserve"> CKD</w:t>
            </w:r>
          </w:p>
        </w:tc>
        <w:tc>
          <w:tcPr>
            <w:tcW w:w="900" w:type="dxa"/>
            <w:tcBorders>
              <w:top w:val="single" w:sz="4" w:space="0" w:color="auto"/>
              <w:left w:val="nil"/>
              <w:bottom w:val="single" w:sz="12" w:space="0" w:color="auto"/>
              <w:right w:val="nil"/>
            </w:tcBorders>
            <w:tcMar>
              <w:top w:w="25" w:type="dxa"/>
              <w:left w:w="85" w:type="dxa"/>
              <w:bottom w:w="25" w:type="dxa"/>
              <w:right w:w="85" w:type="dxa"/>
            </w:tcMar>
            <w:vAlign w:val="center"/>
          </w:tcPr>
          <w:p w14:paraId="02CF67C9" w14:textId="77777777" w:rsidR="00300732" w:rsidRPr="00767AD2" w:rsidRDefault="00300732" w:rsidP="004E775F">
            <w:pPr>
              <w:autoSpaceDE w:val="0"/>
              <w:autoSpaceDN w:val="0"/>
              <w:adjustRightInd w:val="0"/>
              <w:jc w:val="center"/>
              <w:rPr>
                <w:sz w:val="18"/>
                <w:szCs w:val="18"/>
              </w:rPr>
            </w:pPr>
            <w:r w:rsidRPr="00767AD2">
              <w:rPr>
                <w:sz w:val="18"/>
                <w:szCs w:val="18"/>
              </w:rPr>
              <w:t>1,883 (36.6%)</w:t>
            </w:r>
          </w:p>
        </w:tc>
        <w:tc>
          <w:tcPr>
            <w:tcW w:w="900" w:type="dxa"/>
            <w:tcBorders>
              <w:top w:val="single" w:sz="4" w:space="0" w:color="auto"/>
              <w:left w:val="nil"/>
              <w:bottom w:val="single" w:sz="12" w:space="0" w:color="auto"/>
              <w:right w:val="nil"/>
            </w:tcBorders>
            <w:tcMar>
              <w:top w:w="25" w:type="dxa"/>
              <w:left w:w="85" w:type="dxa"/>
              <w:bottom w:w="25" w:type="dxa"/>
              <w:right w:w="85" w:type="dxa"/>
            </w:tcMar>
            <w:vAlign w:val="center"/>
          </w:tcPr>
          <w:p w14:paraId="69CD3819" w14:textId="77777777" w:rsidR="00300732" w:rsidRPr="00767AD2" w:rsidRDefault="00300732" w:rsidP="004E775F">
            <w:pPr>
              <w:autoSpaceDE w:val="0"/>
              <w:autoSpaceDN w:val="0"/>
              <w:adjustRightInd w:val="0"/>
              <w:jc w:val="center"/>
              <w:rPr>
                <w:sz w:val="18"/>
                <w:szCs w:val="18"/>
              </w:rPr>
            </w:pPr>
            <w:r w:rsidRPr="00767AD2">
              <w:rPr>
                <w:sz w:val="18"/>
                <w:szCs w:val="18"/>
              </w:rPr>
              <w:t>283</w:t>
            </w:r>
          </w:p>
          <w:p w14:paraId="00EE0C20" w14:textId="77777777" w:rsidR="00300732" w:rsidRPr="00767AD2" w:rsidRDefault="00300732" w:rsidP="004E775F">
            <w:pPr>
              <w:autoSpaceDE w:val="0"/>
              <w:autoSpaceDN w:val="0"/>
              <w:adjustRightInd w:val="0"/>
              <w:jc w:val="center"/>
              <w:rPr>
                <w:sz w:val="18"/>
                <w:szCs w:val="18"/>
              </w:rPr>
            </w:pPr>
            <w:r w:rsidRPr="00767AD2">
              <w:rPr>
                <w:sz w:val="18"/>
                <w:szCs w:val="18"/>
              </w:rPr>
              <w:t>(32.3%)</w:t>
            </w:r>
          </w:p>
        </w:tc>
        <w:tc>
          <w:tcPr>
            <w:tcW w:w="1080" w:type="dxa"/>
            <w:tcBorders>
              <w:top w:val="single" w:sz="4" w:space="0" w:color="auto"/>
              <w:left w:val="nil"/>
              <w:bottom w:val="single" w:sz="12" w:space="0" w:color="auto"/>
              <w:right w:val="nil"/>
            </w:tcBorders>
            <w:tcMar>
              <w:top w:w="25" w:type="dxa"/>
              <w:left w:w="85" w:type="dxa"/>
              <w:bottom w:w="25" w:type="dxa"/>
              <w:right w:w="85" w:type="dxa"/>
            </w:tcMar>
            <w:vAlign w:val="center"/>
          </w:tcPr>
          <w:p w14:paraId="4753E777" w14:textId="77777777" w:rsidR="00300732" w:rsidRPr="00767AD2" w:rsidRDefault="00300732" w:rsidP="004E775F">
            <w:pPr>
              <w:autoSpaceDE w:val="0"/>
              <w:autoSpaceDN w:val="0"/>
              <w:adjustRightInd w:val="0"/>
              <w:jc w:val="center"/>
              <w:rPr>
                <w:sz w:val="18"/>
                <w:szCs w:val="18"/>
              </w:rPr>
            </w:pPr>
            <w:r w:rsidRPr="00767AD2">
              <w:rPr>
                <w:sz w:val="18"/>
                <w:szCs w:val="18"/>
              </w:rPr>
              <w:t>172</w:t>
            </w:r>
          </w:p>
          <w:p w14:paraId="78E390C7" w14:textId="77777777" w:rsidR="00300732" w:rsidRPr="00767AD2" w:rsidRDefault="00300732" w:rsidP="004E775F">
            <w:pPr>
              <w:autoSpaceDE w:val="0"/>
              <w:autoSpaceDN w:val="0"/>
              <w:adjustRightInd w:val="0"/>
              <w:jc w:val="center"/>
              <w:rPr>
                <w:sz w:val="18"/>
                <w:szCs w:val="18"/>
              </w:rPr>
            </w:pPr>
            <w:r w:rsidRPr="00767AD2">
              <w:rPr>
                <w:sz w:val="18"/>
                <w:szCs w:val="18"/>
              </w:rPr>
              <w:t>(32.8%)</w:t>
            </w:r>
          </w:p>
        </w:tc>
        <w:tc>
          <w:tcPr>
            <w:tcW w:w="810" w:type="dxa"/>
            <w:tcBorders>
              <w:top w:val="single" w:sz="4" w:space="0" w:color="auto"/>
              <w:left w:val="nil"/>
              <w:bottom w:val="single" w:sz="12" w:space="0" w:color="auto"/>
              <w:right w:val="nil"/>
            </w:tcBorders>
            <w:tcMar>
              <w:top w:w="25" w:type="dxa"/>
              <w:left w:w="85" w:type="dxa"/>
              <w:bottom w:w="25" w:type="dxa"/>
              <w:right w:w="85" w:type="dxa"/>
            </w:tcMar>
            <w:vAlign w:val="center"/>
          </w:tcPr>
          <w:p w14:paraId="4D3611B6" w14:textId="77777777" w:rsidR="00300732" w:rsidRPr="00767AD2" w:rsidRDefault="00300732" w:rsidP="004E775F">
            <w:pPr>
              <w:autoSpaceDE w:val="0"/>
              <w:autoSpaceDN w:val="0"/>
              <w:adjustRightInd w:val="0"/>
              <w:jc w:val="center"/>
              <w:rPr>
                <w:sz w:val="18"/>
                <w:szCs w:val="18"/>
              </w:rPr>
            </w:pPr>
            <w:r w:rsidRPr="00767AD2">
              <w:rPr>
                <w:sz w:val="18"/>
                <w:szCs w:val="18"/>
              </w:rPr>
              <w:t>303 (31.4%)</w:t>
            </w:r>
          </w:p>
        </w:tc>
        <w:tc>
          <w:tcPr>
            <w:tcW w:w="810" w:type="dxa"/>
            <w:tcBorders>
              <w:top w:val="single" w:sz="4" w:space="0" w:color="auto"/>
              <w:left w:val="nil"/>
              <w:bottom w:val="single" w:sz="12" w:space="0" w:color="auto"/>
              <w:right w:val="nil"/>
            </w:tcBorders>
            <w:tcMar>
              <w:top w:w="25" w:type="dxa"/>
              <w:left w:w="85" w:type="dxa"/>
              <w:bottom w:w="25" w:type="dxa"/>
              <w:right w:w="85" w:type="dxa"/>
            </w:tcMar>
            <w:vAlign w:val="center"/>
          </w:tcPr>
          <w:p w14:paraId="2E5250DB" w14:textId="77777777" w:rsidR="00300732" w:rsidRPr="00767AD2" w:rsidRDefault="00300732" w:rsidP="004E775F">
            <w:pPr>
              <w:autoSpaceDE w:val="0"/>
              <w:autoSpaceDN w:val="0"/>
              <w:adjustRightInd w:val="0"/>
              <w:jc w:val="center"/>
              <w:rPr>
                <w:sz w:val="18"/>
                <w:szCs w:val="18"/>
              </w:rPr>
            </w:pPr>
            <w:r w:rsidRPr="00767AD2">
              <w:rPr>
                <w:sz w:val="18"/>
                <w:szCs w:val="18"/>
              </w:rPr>
              <w:t>100</w:t>
            </w:r>
          </w:p>
          <w:p w14:paraId="26F49DF4" w14:textId="77777777" w:rsidR="00300732" w:rsidRPr="00767AD2" w:rsidRDefault="00300732" w:rsidP="004E775F">
            <w:pPr>
              <w:autoSpaceDE w:val="0"/>
              <w:autoSpaceDN w:val="0"/>
              <w:adjustRightInd w:val="0"/>
              <w:jc w:val="center"/>
              <w:rPr>
                <w:sz w:val="18"/>
                <w:szCs w:val="18"/>
              </w:rPr>
            </w:pPr>
            <w:r w:rsidRPr="00767AD2">
              <w:rPr>
                <w:sz w:val="18"/>
                <w:szCs w:val="18"/>
              </w:rPr>
              <w:t>(42.6%)</w:t>
            </w:r>
          </w:p>
        </w:tc>
        <w:tc>
          <w:tcPr>
            <w:tcW w:w="810" w:type="dxa"/>
            <w:tcBorders>
              <w:top w:val="single" w:sz="4" w:space="0" w:color="auto"/>
              <w:left w:val="nil"/>
              <w:bottom w:val="single" w:sz="12" w:space="0" w:color="auto"/>
              <w:right w:val="nil"/>
            </w:tcBorders>
            <w:tcMar>
              <w:top w:w="25" w:type="dxa"/>
              <w:left w:w="85" w:type="dxa"/>
              <w:bottom w:w="25" w:type="dxa"/>
              <w:right w:w="85" w:type="dxa"/>
            </w:tcMar>
            <w:vAlign w:val="center"/>
          </w:tcPr>
          <w:p w14:paraId="115C5C8E" w14:textId="77777777" w:rsidR="00300732" w:rsidRPr="00767AD2" w:rsidRDefault="00300732" w:rsidP="004E775F">
            <w:pPr>
              <w:autoSpaceDE w:val="0"/>
              <w:autoSpaceDN w:val="0"/>
              <w:adjustRightInd w:val="0"/>
              <w:jc w:val="center"/>
              <w:rPr>
                <w:sz w:val="18"/>
                <w:szCs w:val="18"/>
              </w:rPr>
            </w:pPr>
            <w:r w:rsidRPr="00767AD2">
              <w:rPr>
                <w:sz w:val="18"/>
                <w:szCs w:val="18"/>
              </w:rPr>
              <w:t>365</w:t>
            </w:r>
          </w:p>
          <w:p w14:paraId="1F576EEE" w14:textId="77777777" w:rsidR="00300732" w:rsidRPr="00767AD2" w:rsidRDefault="00300732" w:rsidP="004E775F">
            <w:pPr>
              <w:autoSpaceDE w:val="0"/>
              <w:autoSpaceDN w:val="0"/>
              <w:adjustRightInd w:val="0"/>
              <w:jc w:val="center"/>
              <w:rPr>
                <w:sz w:val="18"/>
                <w:szCs w:val="18"/>
              </w:rPr>
            </w:pPr>
            <w:r w:rsidRPr="00767AD2">
              <w:rPr>
                <w:sz w:val="18"/>
                <w:szCs w:val="18"/>
              </w:rPr>
              <w:t>(37.7%)</w:t>
            </w:r>
          </w:p>
        </w:tc>
        <w:tc>
          <w:tcPr>
            <w:tcW w:w="810" w:type="dxa"/>
            <w:tcBorders>
              <w:top w:val="single" w:sz="4" w:space="0" w:color="auto"/>
              <w:left w:val="nil"/>
              <w:bottom w:val="single" w:sz="12" w:space="0" w:color="auto"/>
              <w:right w:val="nil"/>
            </w:tcBorders>
            <w:tcMar>
              <w:top w:w="25" w:type="dxa"/>
              <w:left w:w="85" w:type="dxa"/>
              <w:bottom w:w="25" w:type="dxa"/>
              <w:right w:w="85" w:type="dxa"/>
            </w:tcMar>
            <w:vAlign w:val="center"/>
          </w:tcPr>
          <w:p w14:paraId="784774E7" w14:textId="77777777" w:rsidR="00300732" w:rsidRPr="00767AD2" w:rsidRDefault="00300732" w:rsidP="004E775F">
            <w:pPr>
              <w:autoSpaceDE w:val="0"/>
              <w:autoSpaceDN w:val="0"/>
              <w:adjustRightInd w:val="0"/>
              <w:jc w:val="center"/>
              <w:rPr>
                <w:sz w:val="18"/>
                <w:szCs w:val="18"/>
              </w:rPr>
            </w:pPr>
            <w:r w:rsidRPr="00767AD2">
              <w:rPr>
                <w:sz w:val="18"/>
                <w:szCs w:val="18"/>
              </w:rPr>
              <w:t>246</w:t>
            </w:r>
          </w:p>
          <w:p w14:paraId="685CB6F4" w14:textId="77777777" w:rsidR="00300732" w:rsidRPr="00767AD2" w:rsidRDefault="00300732" w:rsidP="004E775F">
            <w:pPr>
              <w:autoSpaceDE w:val="0"/>
              <w:autoSpaceDN w:val="0"/>
              <w:adjustRightInd w:val="0"/>
              <w:jc w:val="center"/>
              <w:rPr>
                <w:sz w:val="18"/>
                <w:szCs w:val="18"/>
              </w:rPr>
            </w:pPr>
            <w:r w:rsidRPr="00767AD2">
              <w:rPr>
                <w:sz w:val="18"/>
                <w:szCs w:val="18"/>
              </w:rPr>
              <w:t>(37.9%)</w:t>
            </w:r>
          </w:p>
        </w:tc>
        <w:tc>
          <w:tcPr>
            <w:tcW w:w="810" w:type="dxa"/>
            <w:tcBorders>
              <w:top w:val="single" w:sz="4" w:space="0" w:color="auto"/>
              <w:left w:val="nil"/>
              <w:bottom w:val="single" w:sz="12" w:space="0" w:color="auto"/>
              <w:right w:val="nil"/>
            </w:tcBorders>
            <w:tcMar>
              <w:top w:w="25" w:type="dxa"/>
              <w:left w:w="85" w:type="dxa"/>
              <w:bottom w:w="25" w:type="dxa"/>
              <w:right w:w="85" w:type="dxa"/>
            </w:tcMar>
            <w:vAlign w:val="center"/>
          </w:tcPr>
          <w:p w14:paraId="47E3A45A" w14:textId="77777777" w:rsidR="00300732" w:rsidRPr="00767AD2" w:rsidRDefault="00300732" w:rsidP="004E775F">
            <w:pPr>
              <w:autoSpaceDE w:val="0"/>
              <w:autoSpaceDN w:val="0"/>
              <w:adjustRightInd w:val="0"/>
              <w:jc w:val="center"/>
              <w:rPr>
                <w:sz w:val="18"/>
                <w:szCs w:val="18"/>
              </w:rPr>
            </w:pPr>
            <w:r w:rsidRPr="00767AD2">
              <w:rPr>
                <w:sz w:val="18"/>
                <w:szCs w:val="18"/>
              </w:rPr>
              <w:t>414</w:t>
            </w:r>
          </w:p>
          <w:p w14:paraId="0324F840" w14:textId="77777777" w:rsidR="00300732" w:rsidRPr="00767AD2" w:rsidRDefault="00300732" w:rsidP="004E775F">
            <w:pPr>
              <w:autoSpaceDE w:val="0"/>
              <w:autoSpaceDN w:val="0"/>
              <w:adjustRightInd w:val="0"/>
              <w:jc w:val="center"/>
              <w:rPr>
                <w:sz w:val="18"/>
                <w:szCs w:val="18"/>
              </w:rPr>
            </w:pPr>
            <w:r w:rsidRPr="00767AD2">
              <w:rPr>
                <w:sz w:val="18"/>
                <w:szCs w:val="18"/>
              </w:rPr>
              <w:t>(44.5%)</w:t>
            </w:r>
          </w:p>
        </w:tc>
        <w:tc>
          <w:tcPr>
            <w:tcW w:w="990" w:type="dxa"/>
            <w:tcBorders>
              <w:top w:val="single" w:sz="4" w:space="0" w:color="auto"/>
              <w:left w:val="nil"/>
              <w:bottom w:val="single" w:sz="12" w:space="0" w:color="auto"/>
              <w:right w:val="nil"/>
            </w:tcBorders>
            <w:tcMar>
              <w:top w:w="25" w:type="dxa"/>
              <w:left w:w="85" w:type="dxa"/>
              <w:bottom w:w="25" w:type="dxa"/>
              <w:right w:w="85" w:type="dxa"/>
            </w:tcMar>
            <w:vAlign w:val="center"/>
          </w:tcPr>
          <w:p w14:paraId="3C5463C6" w14:textId="77777777" w:rsidR="00300732" w:rsidRPr="00767AD2" w:rsidRDefault="00300732" w:rsidP="004E775F">
            <w:pPr>
              <w:autoSpaceDE w:val="0"/>
              <w:autoSpaceDN w:val="0"/>
              <w:adjustRightInd w:val="0"/>
              <w:jc w:val="center"/>
              <w:rPr>
                <w:sz w:val="18"/>
                <w:szCs w:val="18"/>
              </w:rPr>
            </w:pPr>
            <w:r w:rsidRPr="00767AD2">
              <w:rPr>
                <w:sz w:val="18"/>
                <w:szCs w:val="18"/>
              </w:rPr>
              <w:t>&lt;0.001</w:t>
            </w:r>
          </w:p>
        </w:tc>
      </w:tr>
      <w:tr w:rsidR="004C771F" w:rsidRPr="00767AD2" w14:paraId="296F89E7" w14:textId="77777777" w:rsidTr="004C771F">
        <w:tc>
          <w:tcPr>
            <w:tcW w:w="8730" w:type="dxa"/>
            <w:gridSpan w:val="10"/>
            <w:tcBorders>
              <w:top w:val="single" w:sz="12" w:space="0" w:color="auto"/>
              <w:left w:val="nil"/>
              <w:right w:val="nil"/>
            </w:tcBorders>
            <w:tcMar>
              <w:top w:w="25" w:type="dxa"/>
              <w:left w:w="85" w:type="dxa"/>
              <w:bottom w:w="25" w:type="dxa"/>
              <w:right w:w="85" w:type="dxa"/>
            </w:tcMar>
            <w:vAlign w:val="center"/>
          </w:tcPr>
          <w:p w14:paraId="211122C4" w14:textId="0101E3A3" w:rsidR="004C771F" w:rsidRPr="00767AD2" w:rsidRDefault="004C771F" w:rsidP="004C771F">
            <w:pPr>
              <w:autoSpaceDE w:val="0"/>
              <w:autoSpaceDN w:val="0"/>
              <w:adjustRightInd w:val="0"/>
              <w:rPr>
                <w:sz w:val="18"/>
                <w:szCs w:val="18"/>
              </w:rPr>
            </w:pPr>
            <w:r>
              <w:rPr>
                <w:sz w:val="18"/>
                <w:szCs w:val="18"/>
              </w:rPr>
              <w:t>CKD: Chronic kidney disease.</w:t>
            </w:r>
          </w:p>
        </w:tc>
      </w:tr>
    </w:tbl>
    <w:p w14:paraId="5C626A0D" w14:textId="77777777" w:rsidR="009E2C91" w:rsidRPr="00767AD2" w:rsidRDefault="009E2C91" w:rsidP="009E2C91"/>
    <w:p w14:paraId="317DFD8D" w14:textId="77777777" w:rsidR="006C5F9F" w:rsidRPr="00767AD2" w:rsidRDefault="006C5F9F" w:rsidP="009E2C91"/>
    <w:p w14:paraId="2030BB99" w14:textId="77777777" w:rsidR="006C5F9F" w:rsidRPr="00767AD2" w:rsidRDefault="006C5F9F" w:rsidP="009E2C91"/>
    <w:p w14:paraId="05EDA47D" w14:textId="77777777" w:rsidR="006C5F9F" w:rsidRPr="00767AD2" w:rsidRDefault="006C5F9F" w:rsidP="009E2C91"/>
    <w:p w14:paraId="14559EA0" w14:textId="77777777" w:rsidR="006C5F9F" w:rsidRPr="00767AD2" w:rsidRDefault="006C5F9F" w:rsidP="009E2C91"/>
    <w:p w14:paraId="376C39AE" w14:textId="77777777" w:rsidR="00D45A0F" w:rsidRDefault="00D45A0F" w:rsidP="009E2C91">
      <w:pPr>
        <w:autoSpaceDE w:val="0"/>
        <w:autoSpaceDN w:val="0"/>
        <w:adjustRightInd w:val="0"/>
        <w:rPr>
          <w:b/>
          <w:bCs/>
          <w:sz w:val="20"/>
          <w:szCs w:val="20"/>
        </w:rPr>
      </w:pPr>
    </w:p>
    <w:p w14:paraId="2FF5E3D4" w14:textId="77777777" w:rsidR="00D45A0F" w:rsidRPr="00767AD2" w:rsidRDefault="00D45A0F" w:rsidP="009E2C91">
      <w:pPr>
        <w:autoSpaceDE w:val="0"/>
        <w:autoSpaceDN w:val="0"/>
        <w:adjustRightInd w:val="0"/>
        <w:rPr>
          <w:b/>
          <w:bCs/>
          <w:sz w:val="20"/>
          <w:szCs w:val="20"/>
        </w:rPr>
      </w:pPr>
    </w:p>
    <w:p w14:paraId="468B6A6F" w14:textId="76421503" w:rsidR="009E2C91" w:rsidRPr="00767AD2" w:rsidRDefault="009E2C91" w:rsidP="009E2C91">
      <w:pPr>
        <w:autoSpaceDE w:val="0"/>
        <w:autoSpaceDN w:val="0"/>
        <w:adjustRightInd w:val="0"/>
        <w:rPr>
          <w:b/>
          <w:bCs/>
          <w:sz w:val="20"/>
          <w:szCs w:val="20"/>
        </w:rPr>
      </w:pPr>
      <w:r w:rsidRPr="00767AD2">
        <w:rPr>
          <w:b/>
          <w:bCs/>
          <w:sz w:val="20"/>
          <w:szCs w:val="20"/>
        </w:rPr>
        <w:t xml:space="preserve">Supplementary Table </w:t>
      </w:r>
      <w:r w:rsidR="00A36D70" w:rsidRPr="00767AD2">
        <w:rPr>
          <w:b/>
          <w:bCs/>
          <w:sz w:val="20"/>
          <w:szCs w:val="20"/>
        </w:rPr>
        <w:t>9</w:t>
      </w:r>
    </w:p>
    <w:p w14:paraId="6D7F0BDF" w14:textId="77777777" w:rsidR="009E2C91" w:rsidRPr="00767AD2" w:rsidRDefault="009E2C91" w:rsidP="009E2C91">
      <w:r w:rsidRPr="00767AD2">
        <w:rPr>
          <w:sz w:val="20"/>
          <w:szCs w:val="20"/>
        </w:rPr>
        <w:t>Rapidly improving ARDS by AKI status</w:t>
      </w:r>
    </w:p>
    <w:tbl>
      <w:tblPr>
        <w:tblW w:w="8735" w:type="dxa"/>
        <w:tblLayout w:type="fixed"/>
        <w:tblCellMar>
          <w:left w:w="0" w:type="dxa"/>
          <w:right w:w="0" w:type="dxa"/>
        </w:tblCellMar>
        <w:tblLook w:val="0000" w:firstRow="0" w:lastRow="0" w:firstColumn="0" w:lastColumn="0" w:noHBand="0" w:noVBand="0"/>
      </w:tblPr>
      <w:tblGrid>
        <w:gridCol w:w="1872"/>
        <w:gridCol w:w="1463"/>
        <w:gridCol w:w="2070"/>
        <w:gridCol w:w="1980"/>
        <w:gridCol w:w="1350"/>
      </w:tblGrid>
      <w:tr w:rsidR="00767AD2" w:rsidRPr="00767AD2" w14:paraId="2D863DF9" w14:textId="77777777" w:rsidTr="006116B7">
        <w:trPr>
          <w:tblHeader/>
        </w:trPr>
        <w:tc>
          <w:tcPr>
            <w:tcW w:w="1872" w:type="dxa"/>
            <w:tcBorders>
              <w:top w:val="single" w:sz="12" w:space="0" w:color="auto"/>
              <w:left w:val="nil"/>
              <w:right w:val="nil"/>
            </w:tcBorders>
            <w:tcMar>
              <w:top w:w="25" w:type="dxa"/>
              <w:left w:w="85" w:type="dxa"/>
              <w:bottom w:w="25" w:type="dxa"/>
              <w:right w:w="85" w:type="dxa"/>
            </w:tcMar>
            <w:vAlign w:val="center"/>
          </w:tcPr>
          <w:p w14:paraId="3DF76B43" w14:textId="77777777" w:rsidR="009E2C91" w:rsidRPr="00767AD2" w:rsidRDefault="009E2C91" w:rsidP="006116B7">
            <w:pPr>
              <w:autoSpaceDE w:val="0"/>
              <w:autoSpaceDN w:val="0"/>
              <w:adjustRightInd w:val="0"/>
              <w:rPr>
                <w:b/>
                <w:bCs/>
                <w:sz w:val="18"/>
                <w:szCs w:val="18"/>
              </w:rPr>
            </w:pPr>
          </w:p>
        </w:tc>
        <w:tc>
          <w:tcPr>
            <w:tcW w:w="1463" w:type="dxa"/>
            <w:tcBorders>
              <w:top w:val="single" w:sz="12" w:space="0" w:color="auto"/>
              <w:left w:val="nil"/>
              <w:right w:val="nil"/>
            </w:tcBorders>
            <w:tcMar>
              <w:top w:w="25" w:type="dxa"/>
              <w:left w:w="85" w:type="dxa"/>
              <w:bottom w:w="25" w:type="dxa"/>
              <w:right w:w="85" w:type="dxa"/>
            </w:tcMar>
            <w:vAlign w:val="center"/>
          </w:tcPr>
          <w:p w14:paraId="57DACFEA" w14:textId="77777777" w:rsidR="009E2C91" w:rsidRPr="00767AD2" w:rsidRDefault="009E2C91" w:rsidP="006116B7">
            <w:pPr>
              <w:autoSpaceDE w:val="0"/>
              <w:autoSpaceDN w:val="0"/>
              <w:adjustRightInd w:val="0"/>
              <w:jc w:val="center"/>
              <w:rPr>
                <w:b/>
                <w:bCs/>
                <w:sz w:val="18"/>
                <w:szCs w:val="18"/>
              </w:rPr>
            </w:pPr>
          </w:p>
        </w:tc>
        <w:tc>
          <w:tcPr>
            <w:tcW w:w="4050" w:type="dxa"/>
            <w:gridSpan w:val="2"/>
            <w:tcBorders>
              <w:top w:val="single" w:sz="12" w:space="0" w:color="auto"/>
              <w:left w:val="nil"/>
              <w:bottom w:val="single" w:sz="4" w:space="0" w:color="auto"/>
              <w:right w:val="nil"/>
            </w:tcBorders>
            <w:tcMar>
              <w:top w:w="25" w:type="dxa"/>
              <w:left w:w="85" w:type="dxa"/>
              <w:bottom w:w="25" w:type="dxa"/>
              <w:right w:w="85" w:type="dxa"/>
            </w:tcMar>
            <w:vAlign w:val="center"/>
          </w:tcPr>
          <w:p w14:paraId="00673767" w14:textId="77777777" w:rsidR="009E2C91" w:rsidRPr="00767AD2" w:rsidRDefault="009E2C91" w:rsidP="006116B7">
            <w:pPr>
              <w:autoSpaceDE w:val="0"/>
              <w:autoSpaceDN w:val="0"/>
              <w:adjustRightInd w:val="0"/>
              <w:jc w:val="center"/>
              <w:rPr>
                <w:b/>
                <w:bCs/>
                <w:sz w:val="18"/>
                <w:szCs w:val="18"/>
              </w:rPr>
            </w:pPr>
            <w:r w:rsidRPr="00767AD2">
              <w:rPr>
                <w:b/>
                <w:bCs/>
                <w:sz w:val="18"/>
                <w:szCs w:val="18"/>
              </w:rPr>
              <w:t>AKI</w:t>
            </w:r>
          </w:p>
        </w:tc>
        <w:tc>
          <w:tcPr>
            <w:tcW w:w="1350" w:type="dxa"/>
            <w:tcBorders>
              <w:top w:val="single" w:sz="12" w:space="0" w:color="auto"/>
              <w:left w:val="nil"/>
              <w:right w:val="nil"/>
            </w:tcBorders>
            <w:tcMar>
              <w:top w:w="25" w:type="dxa"/>
              <w:left w:w="85" w:type="dxa"/>
              <w:bottom w:w="25" w:type="dxa"/>
              <w:right w:w="85" w:type="dxa"/>
            </w:tcMar>
            <w:vAlign w:val="center"/>
          </w:tcPr>
          <w:p w14:paraId="12C51368" w14:textId="77777777" w:rsidR="009E2C91" w:rsidRPr="00767AD2" w:rsidRDefault="009E2C91" w:rsidP="006116B7">
            <w:pPr>
              <w:autoSpaceDE w:val="0"/>
              <w:autoSpaceDN w:val="0"/>
              <w:adjustRightInd w:val="0"/>
              <w:jc w:val="center"/>
              <w:rPr>
                <w:b/>
                <w:bCs/>
                <w:sz w:val="18"/>
                <w:szCs w:val="18"/>
              </w:rPr>
            </w:pPr>
          </w:p>
        </w:tc>
      </w:tr>
      <w:tr w:rsidR="00767AD2" w:rsidRPr="00767AD2" w14:paraId="20194ADF" w14:textId="77777777" w:rsidTr="006116B7">
        <w:trPr>
          <w:tblHeader/>
        </w:trPr>
        <w:tc>
          <w:tcPr>
            <w:tcW w:w="1872" w:type="dxa"/>
            <w:tcBorders>
              <w:left w:val="nil"/>
              <w:bottom w:val="single" w:sz="4" w:space="0" w:color="auto"/>
              <w:right w:val="nil"/>
            </w:tcBorders>
            <w:tcMar>
              <w:top w:w="25" w:type="dxa"/>
              <w:left w:w="85" w:type="dxa"/>
              <w:bottom w:w="25" w:type="dxa"/>
              <w:right w:w="85" w:type="dxa"/>
            </w:tcMar>
            <w:vAlign w:val="center"/>
          </w:tcPr>
          <w:p w14:paraId="12043C5A" w14:textId="48407581" w:rsidR="009E2C91" w:rsidRPr="00767AD2" w:rsidRDefault="009E2C91" w:rsidP="006116B7">
            <w:pPr>
              <w:autoSpaceDE w:val="0"/>
              <w:autoSpaceDN w:val="0"/>
              <w:adjustRightInd w:val="0"/>
              <w:rPr>
                <w:sz w:val="18"/>
                <w:szCs w:val="18"/>
              </w:rPr>
            </w:pPr>
          </w:p>
        </w:tc>
        <w:tc>
          <w:tcPr>
            <w:tcW w:w="1463" w:type="dxa"/>
            <w:tcBorders>
              <w:left w:val="nil"/>
              <w:bottom w:val="single" w:sz="4" w:space="0" w:color="auto"/>
              <w:right w:val="nil"/>
            </w:tcBorders>
            <w:tcMar>
              <w:top w:w="25" w:type="dxa"/>
              <w:left w:w="85" w:type="dxa"/>
              <w:bottom w:w="25" w:type="dxa"/>
              <w:right w:w="85" w:type="dxa"/>
            </w:tcMar>
            <w:vAlign w:val="center"/>
          </w:tcPr>
          <w:p w14:paraId="478C0BE8" w14:textId="77777777" w:rsidR="009E2C91" w:rsidRPr="00767AD2" w:rsidRDefault="009E2C91" w:rsidP="006116B7">
            <w:pPr>
              <w:autoSpaceDE w:val="0"/>
              <w:autoSpaceDN w:val="0"/>
              <w:adjustRightInd w:val="0"/>
              <w:jc w:val="center"/>
              <w:rPr>
                <w:sz w:val="18"/>
                <w:szCs w:val="18"/>
              </w:rPr>
            </w:pPr>
            <w:r w:rsidRPr="00767AD2">
              <w:rPr>
                <w:b/>
                <w:bCs/>
                <w:sz w:val="18"/>
                <w:szCs w:val="18"/>
              </w:rPr>
              <w:t>Overall</w:t>
            </w:r>
          </w:p>
          <w:p w14:paraId="62B19A7F" w14:textId="77777777" w:rsidR="009E2C91" w:rsidRPr="00767AD2" w:rsidRDefault="009E2C91" w:rsidP="006116B7">
            <w:pPr>
              <w:autoSpaceDE w:val="0"/>
              <w:autoSpaceDN w:val="0"/>
              <w:adjustRightInd w:val="0"/>
              <w:jc w:val="center"/>
              <w:rPr>
                <w:sz w:val="18"/>
                <w:szCs w:val="18"/>
              </w:rPr>
            </w:pPr>
            <w:r w:rsidRPr="00767AD2">
              <w:rPr>
                <w:sz w:val="18"/>
                <w:szCs w:val="18"/>
              </w:rPr>
              <w:t>N = 5,148</w:t>
            </w:r>
          </w:p>
        </w:tc>
        <w:tc>
          <w:tcPr>
            <w:tcW w:w="2070" w:type="dxa"/>
            <w:tcBorders>
              <w:top w:val="single" w:sz="4" w:space="0" w:color="auto"/>
              <w:left w:val="nil"/>
              <w:bottom w:val="single" w:sz="4" w:space="0" w:color="auto"/>
              <w:right w:val="nil"/>
            </w:tcBorders>
            <w:tcMar>
              <w:top w:w="25" w:type="dxa"/>
              <w:left w:w="85" w:type="dxa"/>
              <w:bottom w:w="25" w:type="dxa"/>
              <w:right w:w="85" w:type="dxa"/>
            </w:tcMar>
            <w:vAlign w:val="center"/>
          </w:tcPr>
          <w:p w14:paraId="5280E476" w14:textId="77777777" w:rsidR="009E2C91" w:rsidRPr="00767AD2" w:rsidRDefault="009E2C91" w:rsidP="006116B7">
            <w:pPr>
              <w:autoSpaceDE w:val="0"/>
              <w:autoSpaceDN w:val="0"/>
              <w:adjustRightInd w:val="0"/>
              <w:jc w:val="center"/>
              <w:rPr>
                <w:sz w:val="18"/>
                <w:szCs w:val="18"/>
              </w:rPr>
            </w:pPr>
            <w:r w:rsidRPr="00767AD2">
              <w:rPr>
                <w:b/>
                <w:bCs/>
                <w:sz w:val="18"/>
                <w:szCs w:val="18"/>
              </w:rPr>
              <w:t>No</w:t>
            </w:r>
          </w:p>
          <w:p w14:paraId="35C9530B" w14:textId="77777777" w:rsidR="009E2C91" w:rsidRPr="00767AD2" w:rsidRDefault="009E2C91" w:rsidP="006116B7">
            <w:pPr>
              <w:autoSpaceDE w:val="0"/>
              <w:autoSpaceDN w:val="0"/>
              <w:adjustRightInd w:val="0"/>
              <w:jc w:val="center"/>
              <w:rPr>
                <w:sz w:val="18"/>
                <w:szCs w:val="18"/>
              </w:rPr>
            </w:pPr>
            <w:r w:rsidRPr="00767AD2">
              <w:rPr>
                <w:sz w:val="18"/>
                <w:szCs w:val="18"/>
              </w:rPr>
              <w:t>N = 2,897</w:t>
            </w:r>
          </w:p>
        </w:tc>
        <w:tc>
          <w:tcPr>
            <w:tcW w:w="1980" w:type="dxa"/>
            <w:tcBorders>
              <w:top w:val="single" w:sz="4" w:space="0" w:color="auto"/>
              <w:left w:val="nil"/>
              <w:bottom w:val="single" w:sz="4" w:space="0" w:color="auto"/>
              <w:right w:val="nil"/>
            </w:tcBorders>
            <w:tcMar>
              <w:top w:w="25" w:type="dxa"/>
              <w:left w:w="85" w:type="dxa"/>
              <w:bottom w:w="25" w:type="dxa"/>
              <w:right w:w="85" w:type="dxa"/>
            </w:tcMar>
            <w:vAlign w:val="center"/>
          </w:tcPr>
          <w:p w14:paraId="07838E1D" w14:textId="77777777" w:rsidR="009E2C91" w:rsidRPr="00767AD2" w:rsidRDefault="009E2C91" w:rsidP="006116B7">
            <w:pPr>
              <w:autoSpaceDE w:val="0"/>
              <w:autoSpaceDN w:val="0"/>
              <w:adjustRightInd w:val="0"/>
              <w:jc w:val="center"/>
              <w:rPr>
                <w:sz w:val="18"/>
                <w:szCs w:val="18"/>
              </w:rPr>
            </w:pPr>
            <w:r w:rsidRPr="00767AD2">
              <w:rPr>
                <w:b/>
                <w:bCs/>
                <w:sz w:val="18"/>
                <w:szCs w:val="18"/>
              </w:rPr>
              <w:t>Yes</w:t>
            </w:r>
          </w:p>
          <w:p w14:paraId="5CEF9C17" w14:textId="77777777" w:rsidR="009E2C91" w:rsidRPr="00767AD2" w:rsidRDefault="009E2C91" w:rsidP="006116B7">
            <w:pPr>
              <w:autoSpaceDE w:val="0"/>
              <w:autoSpaceDN w:val="0"/>
              <w:adjustRightInd w:val="0"/>
              <w:jc w:val="center"/>
              <w:rPr>
                <w:sz w:val="18"/>
                <w:szCs w:val="18"/>
              </w:rPr>
            </w:pPr>
            <w:r w:rsidRPr="00767AD2">
              <w:rPr>
                <w:sz w:val="18"/>
                <w:szCs w:val="18"/>
              </w:rPr>
              <w:t>N = 2,251</w:t>
            </w:r>
          </w:p>
        </w:tc>
        <w:tc>
          <w:tcPr>
            <w:tcW w:w="1350" w:type="dxa"/>
            <w:tcBorders>
              <w:left w:val="nil"/>
              <w:bottom w:val="single" w:sz="4" w:space="0" w:color="auto"/>
              <w:right w:val="nil"/>
            </w:tcBorders>
            <w:tcMar>
              <w:top w:w="25" w:type="dxa"/>
              <w:left w:w="85" w:type="dxa"/>
              <w:bottom w:w="25" w:type="dxa"/>
              <w:right w:w="85" w:type="dxa"/>
            </w:tcMar>
            <w:vAlign w:val="center"/>
          </w:tcPr>
          <w:p w14:paraId="6F4408FA" w14:textId="77777777" w:rsidR="009E2C91" w:rsidRPr="00767AD2" w:rsidRDefault="009E2C91" w:rsidP="006116B7">
            <w:pPr>
              <w:autoSpaceDE w:val="0"/>
              <w:autoSpaceDN w:val="0"/>
              <w:adjustRightInd w:val="0"/>
              <w:jc w:val="center"/>
              <w:rPr>
                <w:sz w:val="18"/>
                <w:szCs w:val="18"/>
              </w:rPr>
            </w:pPr>
            <w:r w:rsidRPr="00767AD2">
              <w:rPr>
                <w:b/>
                <w:bCs/>
                <w:sz w:val="18"/>
                <w:szCs w:val="18"/>
              </w:rPr>
              <w:t>p-value</w:t>
            </w:r>
          </w:p>
        </w:tc>
      </w:tr>
      <w:tr w:rsidR="00767AD2" w:rsidRPr="00767AD2" w14:paraId="4D9ECC18" w14:textId="77777777" w:rsidTr="006116B7">
        <w:tc>
          <w:tcPr>
            <w:tcW w:w="1872" w:type="dxa"/>
            <w:tcBorders>
              <w:top w:val="single" w:sz="4" w:space="0" w:color="auto"/>
              <w:left w:val="nil"/>
              <w:bottom w:val="single" w:sz="12" w:space="0" w:color="auto"/>
              <w:right w:val="nil"/>
            </w:tcBorders>
            <w:tcMar>
              <w:top w:w="25" w:type="dxa"/>
              <w:left w:w="85" w:type="dxa"/>
              <w:bottom w:w="25" w:type="dxa"/>
              <w:right w:w="85" w:type="dxa"/>
            </w:tcMar>
            <w:vAlign w:val="center"/>
          </w:tcPr>
          <w:p w14:paraId="0559FDCB" w14:textId="77777777" w:rsidR="009E2C91" w:rsidRPr="00767AD2" w:rsidRDefault="009E2C91" w:rsidP="006116B7">
            <w:pPr>
              <w:autoSpaceDE w:val="0"/>
              <w:autoSpaceDN w:val="0"/>
              <w:adjustRightInd w:val="0"/>
              <w:rPr>
                <w:sz w:val="18"/>
                <w:szCs w:val="18"/>
              </w:rPr>
            </w:pPr>
            <w:r w:rsidRPr="00767AD2">
              <w:rPr>
                <w:sz w:val="18"/>
                <w:szCs w:val="18"/>
              </w:rPr>
              <w:t>Rapidly improving ARDS</w:t>
            </w:r>
          </w:p>
        </w:tc>
        <w:tc>
          <w:tcPr>
            <w:tcW w:w="1463" w:type="dxa"/>
            <w:tcBorders>
              <w:top w:val="single" w:sz="4" w:space="0" w:color="auto"/>
              <w:left w:val="nil"/>
              <w:bottom w:val="single" w:sz="12" w:space="0" w:color="auto"/>
              <w:right w:val="nil"/>
            </w:tcBorders>
            <w:tcMar>
              <w:top w:w="25" w:type="dxa"/>
              <w:left w:w="85" w:type="dxa"/>
              <w:bottom w:w="25" w:type="dxa"/>
              <w:right w:w="85" w:type="dxa"/>
            </w:tcMar>
            <w:vAlign w:val="center"/>
          </w:tcPr>
          <w:p w14:paraId="686A11BC" w14:textId="20F68C04" w:rsidR="009E2C91" w:rsidRPr="00767AD2" w:rsidRDefault="009E2C91" w:rsidP="006116B7">
            <w:pPr>
              <w:autoSpaceDE w:val="0"/>
              <w:autoSpaceDN w:val="0"/>
              <w:adjustRightInd w:val="0"/>
              <w:jc w:val="center"/>
              <w:rPr>
                <w:sz w:val="18"/>
                <w:szCs w:val="18"/>
              </w:rPr>
            </w:pPr>
            <w:r w:rsidRPr="00767AD2">
              <w:rPr>
                <w:sz w:val="18"/>
                <w:szCs w:val="18"/>
              </w:rPr>
              <w:t>490 (</w:t>
            </w:r>
            <w:r w:rsidR="004C2ED1" w:rsidRPr="00767AD2">
              <w:rPr>
                <w:sz w:val="18"/>
                <w:szCs w:val="18"/>
              </w:rPr>
              <w:t>9.</w:t>
            </w:r>
            <w:r w:rsidR="00D058DE" w:rsidRPr="00767AD2">
              <w:rPr>
                <w:sz w:val="18"/>
                <w:szCs w:val="18"/>
              </w:rPr>
              <w:t>5</w:t>
            </w:r>
            <w:r w:rsidRPr="00767AD2">
              <w:rPr>
                <w:sz w:val="18"/>
                <w:szCs w:val="18"/>
              </w:rPr>
              <w:t>%)</w:t>
            </w:r>
          </w:p>
        </w:tc>
        <w:tc>
          <w:tcPr>
            <w:tcW w:w="2070" w:type="dxa"/>
            <w:tcBorders>
              <w:top w:val="single" w:sz="4" w:space="0" w:color="auto"/>
              <w:left w:val="nil"/>
              <w:bottom w:val="single" w:sz="12" w:space="0" w:color="auto"/>
              <w:right w:val="nil"/>
            </w:tcBorders>
            <w:tcMar>
              <w:top w:w="25" w:type="dxa"/>
              <w:left w:w="85" w:type="dxa"/>
              <w:bottom w:w="25" w:type="dxa"/>
              <w:right w:w="85" w:type="dxa"/>
            </w:tcMar>
            <w:vAlign w:val="center"/>
          </w:tcPr>
          <w:p w14:paraId="483753F4" w14:textId="0C5212C2" w:rsidR="009E2C91" w:rsidRPr="00767AD2" w:rsidRDefault="009E2C91" w:rsidP="006116B7">
            <w:pPr>
              <w:autoSpaceDE w:val="0"/>
              <w:autoSpaceDN w:val="0"/>
              <w:adjustRightInd w:val="0"/>
              <w:jc w:val="center"/>
              <w:rPr>
                <w:sz w:val="18"/>
                <w:szCs w:val="18"/>
              </w:rPr>
            </w:pPr>
            <w:r w:rsidRPr="00767AD2">
              <w:rPr>
                <w:sz w:val="18"/>
                <w:szCs w:val="18"/>
              </w:rPr>
              <w:t>320 (11.</w:t>
            </w:r>
            <w:r w:rsidR="004C2ED1" w:rsidRPr="00767AD2">
              <w:rPr>
                <w:sz w:val="18"/>
                <w:szCs w:val="18"/>
              </w:rPr>
              <w:t>0</w:t>
            </w:r>
            <w:r w:rsidRPr="00767AD2">
              <w:rPr>
                <w:sz w:val="18"/>
                <w:szCs w:val="18"/>
              </w:rPr>
              <w:t>%)</w:t>
            </w:r>
          </w:p>
        </w:tc>
        <w:tc>
          <w:tcPr>
            <w:tcW w:w="1980" w:type="dxa"/>
            <w:tcBorders>
              <w:top w:val="single" w:sz="4" w:space="0" w:color="auto"/>
              <w:left w:val="nil"/>
              <w:bottom w:val="single" w:sz="12" w:space="0" w:color="auto"/>
              <w:right w:val="nil"/>
            </w:tcBorders>
            <w:tcMar>
              <w:top w:w="25" w:type="dxa"/>
              <w:left w:w="85" w:type="dxa"/>
              <w:bottom w:w="25" w:type="dxa"/>
              <w:right w:w="85" w:type="dxa"/>
            </w:tcMar>
            <w:vAlign w:val="center"/>
          </w:tcPr>
          <w:p w14:paraId="0D9C9EBF" w14:textId="27BCD71C" w:rsidR="009E2C91" w:rsidRPr="00767AD2" w:rsidRDefault="009E2C91" w:rsidP="006116B7">
            <w:pPr>
              <w:autoSpaceDE w:val="0"/>
              <w:autoSpaceDN w:val="0"/>
              <w:adjustRightInd w:val="0"/>
              <w:jc w:val="center"/>
              <w:rPr>
                <w:sz w:val="18"/>
                <w:szCs w:val="18"/>
              </w:rPr>
            </w:pPr>
            <w:r w:rsidRPr="00767AD2">
              <w:rPr>
                <w:sz w:val="18"/>
                <w:szCs w:val="18"/>
              </w:rPr>
              <w:t>170 (</w:t>
            </w:r>
            <w:r w:rsidR="004C2ED1" w:rsidRPr="00767AD2">
              <w:rPr>
                <w:sz w:val="18"/>
                <w:szCs w:val="18"/>
              </w:rPr>
              <w:t>7.6</w:t>
            </w:r>
            <w:r w:rsidRPr="00767AD2">
              <w:rPr>
                <w:sz w:val="18"/>
                <w:szCs w:val="18"/>
              </w:rPr>
              <w:t>%)</w:t>
            </w:r>
          </w:p>
        </w:tc>
        <w:tc>
          <w:tcPr>
            <w:tcW w:w="1350" w:type="dxa"/>
            <w:tcBorders>
              <w:top w:val="single" w:sz="4" w:space="0" w:color="auto"/>
              <w:left w:val="nil"/>
              <w:bottom w:val="single" w:sz="12" w:space="0" w:color="auto"/>
              <w:right w:val="nil"/>
            </w:tcBorders>
            <w:tcMar>
              <w:top w:w="25" w:type="dxa"/>
              <w:left w:w="85" w:type="dxa"/>
              <w:bottom w:w="25" w:type="dxa"/>
              <w:right w:w="85" w:type="dxa"/>
            </w:tcMar>
            <w:vAlign w:val="center"/>
          </w:tcPr>
          <w:p w14:paraId="4C82B677" w14:textId="77777777" w:rsidR="009E2C91" w:rsidRPr="00767AD2" w:rsidRDefault="009E2C91" w:rsidP="006116B7">
            <w:pPr>
              <w:autoSpaceDE w:val="0"/>
              <w:autoSpaceDN w:val="0"/>
              <w:adjustRightInd w:val="0"/>
              <w:jc w:val="center"/>
              <w:rPr>
                <w:sz w:val="18"/>
                <w:szCs w:val="18"/>
              </w:rPr>
            </w:pPr>
            <w:r w:rsidRPr="00767AD2">
              <w:rPr>
                <w:sz w:val="18"/>
                <w:szCs w:val="18"/>
              </w:rPr>
              <w:t>&lt;0.001</w:t>
            </w:r>
          </w:p>
        </w:tc>
      </w:tr>
      <w:tr w:rsidR="009E2C91" w:rsidRPr="00767AD2" w14:paraId="45C4796E" w14:textId="77777777" w:rsidTr="006116B7">
        <w:tc>
          <w:tcPr>
            <w:tcW w:w="8735" w:type="dxa"/>
            <w:gridSpan w:val="5"/>
            <w:tcBorders>
              <w:top w:val="single" w:sz="12" w:space="0" w:color="auto"/>
              <w:left w:val="nil"/>
              <w:right w:val="nil"/>
            </w:tcBorders>
            <w:tcMar>
              <w:top w:w="25" w:type="dxa"/>
              <w:left w:w="85" w:type="dxa"/>
              <w:bottom w:w="25" w:type="dxa"/>
              <w:right w:w="85" w:type="dxa"/>
            </w:tcMar>
            <w:vAlign w:val="center"/>
          </w:tcPr>
          <w:p w14:paraId="60089EE4" w14:textId="77777777" w:rsidR="009E2C91" w:rsidRPr="00767AD2" w:rsidRDefault="009E2C91" w:rsidP="006116B7">
            <w:pPr>
              <w:autoSpaceDE w:val="0"/>
              <w:autoSpaceDN w:val="0"/>
              <w:adjustRightInd w:val="0"/>
              <w:rPr>
                <w:sz w:val="18"/>
                <w:szCs w:val="18"/>
              </w:rPr>
            </w:pPr>
            <w:r w:rsidRPr="00767AD2">
              <w:rPr>
                <w:sz w:val="18"/>
                <w:szCs w:val="18"/>
              </w:rPr>
              <w:t>ARDS: acute respiratory distress syndrome.</w:t>
            </w:r>
          </w:p>
        </w:tc>
      </w:tr>
    </w:tbl>
    <w:p w14:paraId="0B8CCB29" w14:textId="77777777" w:rsidR="000A5B20" w:rsidRPr="00767AD2" w:rsidRDefault="000A5B20" w:rsidP="009E2C91">
      <w:pPr>
        <w:autoSpaceDE w:val="0"/>
        <w:autoSpaceDN w:val="0"/>
        <w:adjustRightInd w:val="0"/>
      </w:pPr>
    </w:p>
    <w:p w14:paraId="34D5900A" w14:textId="77777777" w:rsidR="000A5B20" w:rsidRPr="00543FD8" w:rsidRDefault="000A5B20" w:rsidP="009E2C91">
      <w:pPr>
        <w:autoSpaceDE w:val="0"/>
        <w:autoSpaceDN w:val="0"/>
        <w:adjustRightInd w:val="0"/>
      </w:pPr>
      <w:bookmarkStart w:id="0" w:name="_GoBack"/>
    </w:p>
    <w:p w14:paraId="7EE7B7FF" w14:textId="77777777" w:rsidR="00D45A0F" w:rsidRPr="00543FD8" w:rsidRDefault="00D45A0F" w:rsidP="00D45A0F">
      <w:pPr>
        <w:rPr>
          <w:b/>
          <w:bCs/>
          <w:sz w:val="20"/>
          <w:szCs w:val="20"/>
        </w:rPr>
      </w:pPr>
      <w:r w:rsidRPr="00543FD8">
        <w:rPr>
          <w:b/>
          <w:bCs/>
          <w:sz w:val="20"/>
          <w:szCs w:val="20"/>
        </w:rPr>
        <w:t>Supplementary Table 10</w:t>
      </w:r>
    </w:p>
    <w:p w14:paraId="1A8AA40E" w14:textId="77777777" w:rsidR="00D45A0F" w:rsidRPr="00543FD8" w:rsidRDefault="00D45A0F" w:rsidP="00D45A0F">
      <w:pPr>
        <w:jc w:val="both"/>
        <w:rPr>
          <w:rStyle w:val="normaltextrun"/>
          <w:sz w:val="20"/>
          <w:szCs w:val="20"/>
          <w:shd w:val="clear" w:color="auto" w:fill="FFFFFF"/>
        </w:rPr>
      </w:pPr>
      <w:r w:rsidRPr="00543FD8">
        <w:rPr>
          <w:rStyle w:val="normaltextrun"/>
          <w:sz w:val="20"/>
          <w:szCs w:val="20"/>
          <w:shd w:val="clear" w:color="auto" w:fill="FFFFFF"/>
        </w:rPr>
        <w:t>Differences in median cumulative fluid balance at 72 hours after enrollment between control vs. intervention groups, across trials.</w:t>
      </w:r>
    </w:p>
    <w:tbl>
      <w:tblPr>
        <w:tblW w:w="8555" w:type="dxa"/>
        <w:tblInd w:w="85" w:type="dxa"/>
        <w:tblLayout w:type="fixed"/>
        <w:tblCellMar>
          <w:left w:w="0" w:type="dxa"/>
          <w:right w:w="0" w:type="dxa"/>
        </w:tblCellMar>
        <w:tblLook w:val="0000" w:firstRow="0" w:lastRow="0" w:firstColumn="0" w:lastColumn="0" w:noHBand="0" w:noVBand="0"/>
      </w:tblPr>
      <w:tblGrid>
        <w:gridCol w:w="990"/>
        <w:gridCol w:w="2345"/>
        <w:gridCol w:w="2250"/>
        <w:gridCol w:w="1800"/>
        <w:gridCol w:w="1170"/>
      </w:tblGrid>
      <w:tr w:rsidR="00543FD8" w:rsidRPr="00543FD8" w14:paraId="7E0C3CB9" w14:textId="77777777" w:rsidTr="006413BE">
        <w:trPr>
          <w:tblHeader/>
        </w:trPr>
        <w:tc>
          <w:tcPr>
            <w:tcW w:w="990" w:type="dxa"/>
            <w:tcBorders>
              <w:bottom w:val="single" w:sz="12" w:space="0" w:color="auto"/>
            </w:tcBorders>
          </w:tcPr>
          <w:p w14:paraId="53C46EA6" w14:textId="77777777" w:rsidR="00D45A0F" w:rsidRPr="00543FD8" w:rsidRDefault="00D45A0F" w:rsidP="006413BE">
            <w:pPr>
              <w:autoSpaceDE w:val="0"/>
              <w:autoSpaceDN w:val="0"/>
              <w:adjustRightInd w:val="0"/>
              <w:rPr>
                <w:b/>
                <w:bCs/>
                <w:sz w:val="18"/>
                <w:szCs w:val="18"/>
              </w:rPr>
            </w:pPr>
            <w:r w:rsidRPr="00543FD8">
              <w:rPr>
                <w:b/>
                <w:bCs/>
                <w:sz w:val="18"/>
                <w:szCs w:val="18"/>
              </w:rPr>
              <w:t>Trial</w:t>
            </w:r>
          </w:p>
        </w:tc>
        <w:tc>
          <w:tcPr>
            <w:tcW w:w="2345" w:type="dxa"/>
            <w:tcBorders>
              <w:bottom w:val="single" w:sz="12" w:space="0" w:color="auto"/>
            </w:tcBorders>
            <w:tcMar>
              <w:top w:w="25" w:type="dxa"/>
              <w:left w:w="85" w:type="dxa"/>
              <w:bottom w:w="25" w:type="dxa"/>
              <w:right w:w="85" w:type="dxa"/>
            </w:tcMar>
            <w:vAlign w:val="center"/>
          </w:tcPr>
          <w:p w14:paraId="31D5ADAC" w14:textId="77777777" w:rsidR="00D45A0F" w:rsidRPr="00543FD8" w:rsidRDefault="00D45A0F" w:rsidP="006413BE">
            <w:pPr>
              <w:autoSpaceDE w:val="0"/>
              <w:autoSpaceDN w:val="0"/>
              <w:adjustRightInd w:val="0"/>
              <w:rPr>
                <w:b/>
                <w:bCs/>
                <w:sz w:val="18"/>
                <w:szCs w:val="18"/>
              </w:rPr>
            </w:pPr>
          </w:p>
        </w:tc>
        <w:tc>
          <w:tcPr>
            <w:tcW w:w="2250" w:type="dxa"/>
            <w:tcBorders>
              <w:bottom w:val="single" w:sz="12" w:space="0" w:color="auto"/>
            </w:tcBorders>
            <w:tcMar>
              <w:top w:w="25" w:type="dxa"/>
              <w:left w:w="85" w:type="dxa"/>
              <w:bottom w:w="25" w:type="dxa"/>
              <w:right w:w="85" w:type="dxa"/>
            </w:tcMar>
            <w:vAlign w:val="center"/>
          </w:tcPr>
          <w:p w14:paraId="6D747161" w14:textId="77777777" w:rsidR="00D45A0F" w:rsidRPr="00543FD8" w:rsidRDefault="00D45A0F" w:rsidP="006413BE">
            <w:pPr>
              <w:autoSpaceDE w:val="0"/>
              <w:autoSpaceDN w:val="0"/>
              <w:adjustRightInd w:val="0"/>
              <w:jc w:val="center"/>
              <w:rPr>
                <w:b/>
                <w:bCs/>
                <w:sz w:val="18"/>
                <w:szCs w:val="18"/>
              </w:rPr>
            </w:pPr>
            <w:r w:rsidRPr="00543FD8">
              <w:rPr>
                <w:b/>
                <w:bCs/>
                <w:sz w:val="18"/>
                <w:szCs w:val="18"/>
              </w:rPr>
              <w:t>Control</w:t>
            </w:r>
            <w:r w:rsidRPr="00543FD8">
              <w:rPr>
                <w:sz w:val="18"/>
                <w:szCs w:val="18"/>
              </w:rPr>
              <w:t xml:space="preserve"> </w:t>
            </w:r>
          </w:p>
        </w:tc>
        <w:tc>
          <w:tcPr>
            <w:tcW w:w="1800" w:type="dxa"/>
            <w:tcBorders>
              <w:bottom w:val="single" w:sz="12" w:space="0" w:color="auto"/>
            </w:tcBorders>
            <w:tcMar>
              <w:top w:w="25" w:type="dxa"/>
              <w:left w:w="85" w:type="dxa"/>
              <w:bottom w:w="25" w:type="dxa"/>
              <w:right w:w="85" w:type="dxa"/>
            </w:tcMar>
            <w:vAlign w:val="center"/>
          </w:tcPr>
          <w:p w14:paraId="272E8489" w14:textId="77777777" w:rsidR="00D45A0F" w:rsidRPr="00543FD8" w:rsidRDefault="00D45A0F" w:rsidP="006413BE">
            <w:pPr>
              <w:autoSpaceDE w:val="0"/>
              <w:autoSpaceDN w:val="0"/>
              <w:adjustRightInd w:val="0"/>
              <w:jc w:val="center"/>
              <w:rPr>
                <w:sz w:val="18"/>
                <w:szCs w:val="18"/>
              </w:rPr>
            </w:pPr>
            <w:r w:rsidRPr="00543FD8">
              <w:rPr>
                <w:b/>
                <w:bCs/>
                <w:sz w:val="18"/>
                <w:szCs w:val="18"/>
              </w:rPr>
              <w:t>Intervention</w:t>
            </w:r>
          </w:p>
        </w:tc>
        <w:tc>
          <w:tcPr>
            <w:tcW w:w="1170" w:type="dxa"/>
            <w:tcBorders>
              <w:bottom w:val="single" w:sz="12" w:space="0" w:color="auto"/>
            </w:tcBorders>
            <w:tcMar>
              <w:top w:w="25" w:type="dxa"/>
              <w:left w:w="85" w:type="dxa"/>
              <w:bottom w:w="25" w:type="dxa"/>
              <w:right w:w="85" w:type="dxa"/>
            </w:tcMar>
            <w:vAlign w:val="center"/>
          </w:tcPr>
          <w:p w14:paraId="3E9F3DA2" w14:textId="77777777" w:rsidR="00D45A0F" w:rsidRPr="00543FD8" w:rsidRDefault="00D45A0F" w:rsidP="006413BE">
            <w:pPr>
              <w:autoSpaceDE w:val="0"/>
              <w:autoSpaceDN w:val="0"/>
              <w:adjustRightInd w:val="0"/>
              <w:jc w:val="center"/>
              <w:rPr>
                <w:sz w:val="18"/>
                <w:szCs w:val="18"/>
              </w:rPr>
            </w:pPr>
            <w:r w:rsidRPr="00543FD8">
              <w:rPr>
                <w:b/>
                <w:bCs/>
                <w:sz w:val="18"/>
                <w:szCs w:val="18"/>
              </w:rPr>
              <w:t>p-value</w:t>
            </w:r>
          </w:p>
        </w:tc>
      </w:tr>
      <w:tr w:rsidR="00543FD8" w:rsidRPr="00543FD8" w14:paraId="2576072E" w14:textId="77777777" w:rsidTr="006413BE">
        <w:tc>
          <w:tcPr>
            <w:tcW w:w="990" w:type="dxa"/>
            <w:tcBorders>
              <w:top w:val="single" w:sz="12" w:space="0" w:color="auto"/>
              <w:bottom w:val="single" w:sz="4" w:space="0" w:color="7F7F7F" w:themeColor="text1" w:themeTint="80"/>
            </w:tcBorders>
          </w:tcPr>
          <w:p w14:paraId="36829359" w14:textId="77777777" w:rsidR="00D45A0F" w:rsidRPr="00543FD8" w:rsidRDefault="00D45A0F" w:rsidP="006413BE">
            <w:pPr>
              <w:autoSpaceDE w:val="0"/>
              <w:autoSpaceDN w:val="0"/>
              <w:adjustRightInd w:val="0"/>
              <w:rPr>
                <w:b/>
                <w:bCs/>
                <w:sz w:val="18"/>
                <w:szCs w:val="18"/>
              </w:rPr>
            </w:pPr>
            <w:r w:rsidRPr="00543FD8">
              <w:rPr>
                <w:b/>
                <w:bCs/>
                <w:sz w:val="18"/>
                <w:szCs w:val="18"/>
              </w:rPr>
              <w:t>ARMA</w:t>
            </w:r>
          </w:p>
        </w:tc>
        <w:tc>
          <w:tcPr>
            <w:tcW w:w="2345" w:type="dxa"/>
            <w:tcBorders>
              <w:top w:val="single" w:sz="12" w:space="0" w:color="auto"/>
              <w:bottom w:val="single" w:sz="4" w:space="0" w:color="7F7F7F" w:themeColor="text1" w:themeTint="80"/>
            </w:tcBorders>
            <w:tcMar>
              <w:top w:w="25" w:type="dxa"/>
              <w:left w:w="85" w:type="dxa"/>
              <w:bottom w:w="25" w:type="dxa"/>
              <w:right w:w="85" w:type="dxa"/>
            </w:tcMar>
            <w:vAlign w:val="center"/>
          </w:tcPr>
          <w:p w14:paraId="4A5B86D6" w14:textId="77777777" w:rsidR="00D45A0F" w:rsidRPr="00543FD8" w:rsidRDefault="00D45A0F" w:rsidP="006413BE">
            <w:pPr>
              <w:autoSpaceDE w:val="0"/>
              <w:autoSpaceDN w:val="0"/>
              <w:adjustRightInd w:val="0"/>
              <w:rPr>
                <w:sz w:val="18"/>
                <w:szCs w:val="18"/>
              </w:rPr>
            </w:pPr>
            <w:r w:rsidRPr="00543FD8">
              <w:rPr>
                <w:sz w:val="18"/>
                <w:szCs w:val="18"/>
              </w:rPr>
              <w:t>Cumulative fluid balance at 72h after enrollment, ml</w:t>
            </w:r>
          </w:p>
        </w:tc>
        <w:tc>
          <w:tcPr>
            <w:tcW w:w="2250" w:type="dxa"/>
            <w:tcBorders>
              <w:top w:val="single" w:sz="12" w:space="0" w:color="auto"/>
              <w:bottom w:val="single" w:sz="4" w:space="0" w:color="7F7F7F" w:themeColor="text1" w:themeTint="80"/>
            </w:tcBorders>
            <w:tcMar>
              <w:top w:w="25" w:type="dxa"/>
              <w:left w:w="85" w:type="dxa"/>
              <w:bottom w:w="25" w:type="dxa"/>
              <w:right w:w="85" w:type="dxa"/>
            </w:tcMar>
            <w:vAlign w:val="center"/>
          </w:tcPr>
          <w:p w14:paraId="3450A0DA" w14:textId="77777777" w:rsidR="00D45A0F" w:rsidRPr="00543FD8" w:rsidRDefault="00D45A0F" w:rsidP="006413BE">
            <w:pPr>
              <w:autoSpaceDE w:val="0"/>
              <w:autoSpaceDN w:val="0"/>
              <w:adjustRightInd w:val="0"/>
              <w:jc w:val="center"/>
              <w:rPr>
                <w:sz w:val="18"/>
                <w:szCs w:val="18"/>
              </w:rPr>
            </w:pPr>
            <w:r w:rsidRPr="00543FD8">
              <w:rPr>
                <w:sz w:val="18"/>
                <w:szCs w:val="18"/>
              </w:rPr>
              <w:t>4,799 (1,083, 10,744)</w:t>
            </w:r>
          </w:p>
        </w:tc>
        <w:tc>
          <w:tcPr>
            <w:tcW w:w="1800" w:type="dxa"/>
            <w:tcBorders>
              <w:top w:val="single" w:sz="12" w:space="0" w:color="auto"/>
              <w:bottom w:val="single" w:sz="4" w:space="0" w:color="7F7F7F" w:themeColor="text1" w:themeTint="80"/>
            </w:tcBorders>
            <w:tcMar>
              <w:top w:w="25" w:type="dxa"/>
              <w:left w:w="85" w:type="dxa"/>
              <w:bottom w:w="25" w:type="dxa"/>
              <w:right w:w="85" w:type="dxa"/>
            </w:tcMar>
            <w:vAlign w:val="center"/>
          </w:tcPr>
          <w:p w14:paraId="14378E42" w14:textId="77777777" w:rsidR="00D45A0F" w:rsidRPr="00543FD8" w:rsidRDefault="00D45A0F" w:rsidP="006413BE">
            <w:pPr>
              <w:autoSpaceDE w:val="0"/>
              <w:autoSpaceDN w:val="0"/>
              <w:adjustRightInd w:val="0"/>
              <w:jc w:val="center"/>
              <w:rPr>
                <w:sz w:val="18"/>
                <w:szCs w:val="18"/>
              </w:rPr>
            </w:pPr>
            <w:r w:rsidRPr="00543FD8">
              <w:rPr>
                <w:sz w:val="18"/>
                <w:szCs w:val="18"/>
              </w:rPr>
              <w:t>5,304 (1,320, 11,123)</w:t>
            </w:r>
          </w:p>
        </w:tc>
        <w:tc>
          <w:tcPr>
            <w:tcW w:w="1170" w:type="dxa"/>
            <w:tcBorders>
              <w:top w:val="single" w:sz="12" w:space="0" w:color="auto"/>
              <w:bottom w:val="single" w:sz="4" w:space="0" w:color="7F7F7F" w:themeColor="text1" w:themeTint="80"/>
            </w:tcBorders>
            <w:tcMar>
              <w:top w:w="25" w:type="dxa"/>
              <w:left w:w="85" w:type="dxa"/>
              <w:bottom w:w="25" w:type="dxa"/>
              <w:right w:w="85" w:type="dxa"/>
            </w:tcMar>
            <w:vAlign w:val="center"/>
          </w:tcPr>
          <w:p w14:paraId="32594342" w14:textId="77777777" w:rsidR="00D45A0F" w:rsidRPr="00543FD8" w:rsidRDefault="00D45A0F" w:rsidP="006413BE">
            <w:pPr>
              <w:autoSpaceDE w:val="0"/>
              <w:autoSpaceDN w:val="0"/>
              <w:adjustRightInd w:val="0"/>
              <w:jc w:val="center"/>
              <w:rPr>
                <w:sz w:val="18"/>
                <w:szCs w:val="18"/>
              </w:rPr>
            </w:pPr>
            <w:r w:rsidRPr="00543FD8">
              <w:rPr>
                <w:sz w:val="18"/>
                <w:szCs w:val="18"/>
              </w:rPr>
              <w:t>0.5</w:t>
            </w:r>
          </w:p>
        </w:tc>
      </w:tr>
      <w:tr w:rsidR="00543FD8" w:rsidRPr="00543FD8" w14:paraId="211C246B" w14:textId="77777777" w:rsidTr="006413BE">
        <w:tc>
          <w:tcPr>
            <w:tcW w:w="990" w:type="dxa"/>
            <w:tcBorders>
              <w:top w:val="single" w:sz="4" w:space="0" w:color="7F7F7F" w:themeColor="text1" w:themeTint="80"/>
              <w:bottom w:val="single" w:sz="4" w:space="0" w:color="7F7F7F" w:themeColor="text1" w:themeTint="80"/>
            </w:tcBorders>
          </w:tcPr>
          <w:p w14:paraId="3BFE3F23" w14:textId="77777777" w:rsidR="00D45A0F" w:rsidRPr="00543FD8" w:rsidRDefault="00D45A0F" w:rsidP="006413BE">
            <w:pPr>
              <w:autoSpaceDE w:val="0"/>
              <w:autoSpaceDN w:val="0"/>
              <w:adjustRightInd w:val="0"/>
              <w:rPr>
                <w:b/>
                <w:bCs/>
                <w:sz w:val="18"/>
                <w:szCs w:val="18"/>
              </w:rPr>
            </w:pPr>
            <w:r w:rsidRPr="00543FD8">
              <w:rPr>
                <w:b/>
                <w:bCs/>
                <w:sz w:val="18"/>
                <w:szCs w:val="18"/>
              </w:rPr>
              <w:t>ALVEOLI</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23C8E9DF" w14:textId="77777777" w:rsidR="00D45A0F" w:rsidRPr="00543FD8" w:rsidRDefault="00D45A0F" w:rsidP="006413BE">
            <w:pPr>
              <w:autoSpaceDE w:val="0"/>
              <w:autoSpaceDN w:val="0"/>
              <w:adjustRightInd w:val="0"/>
              <w:rPr>
                <w:sz w:val="18"/>
                <w:szCs w:val="18"/>
              </w:rPr>
            </w:pPr>
            <w:r w:rsidRPr="00543FD8">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6DC0E6C7" w14:textId="77777777" w:rsidR="00D45A0F" w:rsidRPr="00543FD8" w:rsidRDefault="00D45A0F" w:rsidP="006413BE">
            <w:pPr>
              <w:autoSpaceDE w:val="0"/>
              <w:autoSpaceDN w:val="0"/>
              <w:adjustRightInd w:val="0"/>
              <w:jc w:val="center"/>
              <w:rPr>
                <w:sz w:val="18"/>
                <w:szCs w:val="18"/>
              </w:rPr>
            </w:pPr>
            <w:r w:rsidRPr="00543FD8">
              <w:rPr>
                <w:sz w:val="18"/>
                <w:szCs w:val="18"/>
              </w:rPr>
              <w:t>3,399 (467, 6,741)</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1C62472C" w14:textId="77777777" w:rsidR="00D45A0F" w:rsidRPr="00543FD8" w:rsidRDefault="00D45A0F" w:rsidP="006413BE">
            <w:pPr>
              <w:autoSpaceDE w:val="0"/>
              <w:autoSpaceDN w:val="0"/>
              <w:adjustRightInd w:val="0"/>
              <w:jc w:val="center"/>
              <w:rPr>
                <w:sz w:val="18"/>
                <w:szCs w:val="18"/>
              </w:rPr>
            </w:pPr>
            <w:r w:rsidRPr="00543FD8">
              <w:rPr>
                <w:sz w:val="18"/>
                <w:szCs w:val="18"/>
              </w:rPr>
              <w:t>3,992 (1,262, 8,868)</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0151259A" w14:textId="77777777" w:rsidR="00D45A0F" w:rsidRPr="00543FD8" w:rsidRDefault="00D45A0F" w:rsidP="006413BE">
            <w:pPr>
              <w:autoSpaceDE w:val="0"/>
              <w:autoSpaceDN w:val="0"/>
              <w:adjustRightInd w:val="0"/>
              <w:jc w:val="center"/>
              <w:rPr>
                <w:sz w:val="18"/>
                <w:szCs w:val="18"/>
              </w:rPr>
            </w:pPr>
            <w:r w:rsidRPr="00543FD8">
              <w:rPr>
                <w:sz w:val="18"/>
                <w:szCs w:val="18"/>
              </w:rPr>
              <w:t>0.09</w:t>
            </w:r>
          </w:p>
        </w:tc>
      </w:tr>
      <w:tr w:rsidR="00543FD8" w:rsidRPr="00543FD8" w14:paraId="0EAEDC98" w14:textId="77777777" w:rsidTr="006413BE">
        <w:tc>
          <w:tcPr>
            <w:tcW w:w="990" w:type="dxa"/>
            <w:tcBorders>
              <w:top w:val="single" w:sz="4" w:space="0" w:color="7F7F7F" w:themeColor="text1" w:themeTint="80"/>
              <w:bottom w:val="single" w:sz="4" w:space="0" w:color="7F7F7F" w:themeColor="text1" w:themeTint="80"/>
            </w:tcBorders>
          </w:tcPr>
          <w:p w14:paraId="4FADDB70" w14:textId="77777777" w:rsidR="00D45A0F" w:rsidRPr="00543FD8" w:rsidRDefault="00D45A0F" w:rsidP="006413BE">
            <w:pPr>
              <w:autoSpaceDE w:val="0"/>
              <w:autoSpaceDN w:val="0"/>
              <w:adjustRightInd w:val="0"/>
              <w:rPr>
                <w:b/>
                <w:bCs/>
                <w:sz w:val="18"/>
                <w:szCs w:val="18"/>
              </w:rPr>
            </w:pPr>
            <w:r w:rsidRPr="00543FD8">
              <w:rPr>
                <w:b/>
                <w:bCs/>
                <w:sz w:val="18"/>
                <w:szCs w:val="18"/>
              </w:rPr>
              <w:t>FACTT</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5BC8305D" w14:textId="77777777" w:rsidR="00D45A0F" w:rsidRPr="00543FD8" w:rsidRDefault="00D45A0F" w:rsidP="006413BE">
            <w:pPr>
              <w:autoSpaceDE w:val="0"/>
              <w:autoSpaceDN w:val="0"/>
              <w:adjustRightInd w:val="0"/>
              <w:rPr>
                <w:sz w:val="18"/>
                <w:szCs w:val="18"/>
              </w:rPr>
            </w:pPr>
            <w:r w:rsidRPr="00543FD8">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29F44BAF" w14:textId="77777777" w:rsidR="00D45A0F" w:rsidRPr="00543FD8" w:rsidRDefault="00D45A0F" w:rsidP="006413BE">
            <w:pPr>
              <w:autoSpaceDE w:val="0"/>
              <w:autoSpaceDN w:val="0"/>
              <w:adjustRightInd w:val="0"/>
              <w:jc w:val="center"/>
              <w:rPr>
                <w:sz w:val="18"/>
                <w:szCs w:val="18"/>
              </w:rPr>
            </w:pPr>
            <w:r w:rsidRPr="00543FD8">
              <w:rPr>
                <w:sz w:val="18"/>
                <w:szCs w:val="18"/>
              </w:rPr>
              <w:t>6,521 (1,856, 11,735)</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1C0841A2" w14:textId="77777777" w:rsidR="00D45A0F" w:rsidRPr="00543FD8" w:rsidRDefault="00D45A0F" w:rsidP="006413BE">
            <w:pPr>
              <w:autoSpaceDE w:val="0"/>
              <w:autoSpaceDN w:val="0"/>
              <w:adjustRightInd w:val="0"/>
              <w:jc w:val="center"/>
              <w:rPr>
                <w:sz w:val="18"/>
                <w:szCs w:val="18"/>
              </w:rPr>
            </w:pPr>
            <w:r w:rsidRPr="00543FD8">
              <w:rPr>
                <w:sz w:val="18"/>
                <w:szCs w:val="18"/>
              </w:rPr>
              <w:t>1,598 (-3,032, 8,172)</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03CA9B27" w14:textId="77777777" w:rsidR="00D45A0F" w:rsidRPr="00543FD8" w:rsidRDefault="00D45A0F" w:rsidP="006413BE">
            <w:pPr>
              <w:autoSpaceDE w:val="0"/>
              <w:autoSpaceDN w:val="0"/>
              <w:adjustRightInd w:val="0"/>
              <w:jc w:val="center"/>
              <w:rPr>
                <w:sz w:val="18"/>
                <w:szCs w:val="18"/>
              </w:rPr>
            </w:pPr>
            <w:r w:rsidRPr="00543FD8">
              <w:rPr>
                <w:sz w:val="18"/>
                <w:szCs w:val="18"/>
              </w:rPr>
              <w:t>&lt;0.001</w:t>
            </w:r>
          </w:p>
        </w:tc>
      </w:tr>
      <w:tr w:rsidR="00543FD8" w:rsidRPr="00543FD8" w14:paraId="43D340AA" w14:textId="77777777" w:rsidTr="006413BE">
        <w:tc>
          <w:tcPr>
            <w:tcW w:w="990" w:type="dxa"/>
            <w:tcBorders>
              <w:top w:val="single" w:sz="4" w:space="0" w:color="7F7F7F" w:themeColor="text1" w:themeTint="80"/>
              <w:bottom w:val="single" w:sz="4" w:space="0" w:color="7F7F7F" w:themeColor="text1" w:themeTint="80"/>
            </w:tcBorders>
          </w:tcPr>
          <w:p w14:paraId="65517A40" w14:textId="77777777" w:rsidR="00D45A0F" w:rsidRPr="00543FD8" w:rsidRDefault="00D45A0F" w:rsidP="006413BE">
            <w:pPr>
              <w:autoSpaceDE w:val="0"/>
              <w:autoSpaceDN w:val="0"/>
              <w:adjustRightInd w:val="0"/>
              <w:rPr>
                <w:b/>
                <w:bCs/>
                <w:sz w:val="18"/>
                <w:szCs w:val="18"/>
              </w:rPr>
            </w:pPr>
            <w:r w:rsidRPr="00543FD8">
              <w:rPr>
                <w:b/>
                <w:bCs/>
                <w:sz w:val="18"/>
                <w:szCs w:val="18"/>
              </w:rPr>
              <w:t>ALTA</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01CBCA96" w14:textId="77777777" w:rsidR="00D45A0F" w:rsidRPr="00543FD8" w:rsidRDefault="00D45A0F" w:rsidP="006413BE">
            <w:pPr>
              <w:autoSpaceDE w:val="0"/>
              <w:autoSpaceDN w:val="0"/>
              <w:adjustRightInd w:val="0"/>
              <w:rPr>
                <w:sz w:val="18"/>
                <w:szCs w:val="18"/>
              </w:rPr>
            </w:pPr>
            <w:r w:rsidRPr="00543FD8">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02278E19" w14:textId="77777777" w:rsidR="00D45A0F" w:rsidRPr="00543FD8" w:rsidRDefault="00D45A0F" w:rsidP="006413BE">
            <w:pPr>
              <w:autoSpaceDE w:val="0"/>
              <w:autoSpaceDN w:val="0"/>
              <w:adjustRightInd w:val="0"/>
              <w:jc w:val="center"/>
              <w:rPr>
                <w:sz w:val="18"/>
                <w:szCs w:val="18"/>
              </w:rPr>
            </w:pPr>
            <w:r w:rsidRPr="00543FD8">
              <w:rPr>
                <w:sz w:val="18"/>
                <w:szCs w:val="18"/>
              </w:rPr>
              <w:t>3,542 (-1,185, 9,626)</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42831200" w14:textId="77777777" w:rsidR="00D45A0F" w:rsidRPr="00543FD8" w:rsidRDefault="00D45A0F" w:rsidP="006413BE">
            <w:pPr>
              <w:autoSpaceDE w:val="0"/>
              <w:autoSpaceDN w:val="0"/>
              <w:adjustRightInd w:val="0"/>
              <w:jc w:val="center"/>
              <w:rPr>
                <w:sz w:val="18"/>
                <w:szCs w:val="18"/>
              </w:rPr>
            </w:pPr>
            <w:r w:rsidRPr="00543FD8">
              <w:rPr>
                <w:sz w:val="18"/>
                <w:szCs w:val="18"/>
              </w:rPr>
              <w:t>5,668 (1,135, 10,220)</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39566E53" w14:textId="77777777" w:rsidR="00D45A0F" w:rsidRPr="00543FD8" w:rsidRDefault="00D45A0F" w:rsidP="006413BE">
            <w:pPr>
              <w:autoSpaceDE w:val="0"/>
              <w:autoSpaceDN w:val="0"/>
              <w:adjustRightInd w:val="0"/>
              <w:jc w:val="center"/>
              <w:rPr>
                <w:sz w:val="18"/>
                <w:szCs w:val="18"/>
              </w:rPr>
            </w:pPr>
            <w:r w:rsidRPr="00543FD8">
              <w:rPr>
                <w:sz w:val="18"/>
                <w:szCs w:val="18"/>
              </w:rPr>
              <w:t>0.13</w:t>
            </w:r>
          </w:p>
        </w:tc>
      </w:tr>
      <w:tr w:rsidR="00543FD8" w:rsidRPr="00543FD8" w14:paraId="6A236970" w14:textId="77777777" w:rsidTr="006413BE">
        <w:tc>
          <w:tcPr>
            <w:tcW w:w="990" w:type="dxa"/>
            <w:tcBorders>
              <w:top w:val="single" w:sz="4" w:space="0" w:color="7F7F7F" w:themeColor="text1" w:themeTint="80"/>
              <w:bottom w:val="single" w:sz="4" w:space="0" w:color="7F7F7F" w:themeColor="text1" w:themeTint="80"/>
            </w:tcBorders>
          </w:tcPr>
          <w:p w14:paraId="1A64A3C9" w14:textId="77777777" w:rsidR="00D45A0F" w:rsidRPr="00543FD8" w:rsidRDefault="00D45A0F" w:rsidP="006413BE">
            <w:pPr>
              <w:autoSpaceDE w:val="0"/>
              <w:autoSpaceDN w:val="0"/>
              <w:adjustRightInd w:val="0"/>
              <w:rPr>
                <w:b/>
                <w:bCs/>
                <w:sz w:val="18"/>
                <w:szCs w:val="18"/>
              </w:rPr>
            </w:pPr>
            <w:r w:rsidRPr="00543FD8">
              <w:rPr>
                <w:b/>
                <w:bCs/>
                <w:sz w:val="18"/>
                <w:szCs w:val="18"/>
              </w:rPr>
              <w:t>EDEN</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21EC0A52" w14:textId="77777777" w:rsidR="00D45A0F" w:rsidRPr="00543FD8" w:rsidRDefault="00D45A0F" w:rsidP="006413BE">
            <w:pPr>
              <w:autoSpaceDE w:val="0"/>
              <w:autoSpaceDN w:val="0"/>
              <w:adjustRightInd w:val="0"/>
              <w:rPr>
                <w:sz w:val="18"/>
                <w:szCs w:val="18"/>
              </w:rPr>
            </w:pPr>
            <w:r w:rsidRPr="00543FD8">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7754BD62" w14:textId="77777777" w:rsidR="00D45A0F" w:rsidRPr="00543FD8" w:rsidRDefault="00D45A0F" w:rsidP="006413BE">
            <w:pPr>
              <w:autoSpaceDE w:val="0"/>
              <w:autoSpaceDN w:val="0"/>
              <w:adjustRightInd w:val="0"/>
              <w:jc w:val="center"/>
              <w:rPr>
                <w:sz w:val="18"/>
                <w:szCs w:val="18"/>
              </w:rPr>
            </w:pPr>
            <w:r w:rsidRPr="00543FD8">
              <w:rPr>
                <w:sz w:val="18"/>
                <w:szCs w:val="18"/>
              </w:rPr>
              <w:t>1,672 (-2,042, 5,355)</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08F25164" w14:textId="77777777" w:rsidR="00D45A0F" w:rsidRPr="00543FD8" w:rsidRDefault="00D45A0F" w:rsidP="006413BE">
            <w:pPr>
              <w:autoSpaceDE w:val="0"/>
              <w:autoSpaceDN w:val="0"/>
              <w:adjustRightInd w:val="0"/>
              <w:jc w:val="center"/>
              <w:rPr>
                <w:sz w:val="18"/>
                <w:szCs w:val="18"/>
              </w:rPr>
            </w:pPr>
            <w:r w:rsidRPr="00543FD8">
              <w:rPr>
                <w:sz w:val="18"/>
                <w:szCs w:val="18"/>
              </w:rPr>
              <w:t>657 (-2,696, 4,940)</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5329154F" w14:textId="77777777" w:rsidR="00D45A0F" w:rsidRPr="00543FD8" w:rsidRDefault="00D45A0F" w:rsidP="006413BE">
            <w:pPr>
              <w:autoSpaceDE w:val="0"/>
              <w:autoSpaceDN w:val="0"/>
              <w:adjustRightInd w:val="0"/>
              <w:jc w:val="center"/>
              <w:rPr>
                <w:sz w:val="18"/>
                <w:szCs w:val="18"/>
              </w:rPr>
            </w:pPr>
            <w:r w:rsidRPr="00543FD8">
              <w:rPr>
                <w:sz w:val="18"/>
                <w:szCs w:val="18"/>
              </w:rPr>
              <w:t>0.05</w:t>
            </w:r>
          </w:p>
        </w:tc>
      </w:tr>
      <w:tr w:rsidR="00543FD8" w:rsidRPr="00543FD8" w14:paraId="6F138FFE" w14:textId="77777777" w:rsidTr="006413BE">
        <w:tc>
          <w:tcPr>
            <w:tcW w:w="990" w:type="dxa"/>
            <w:tcBorders>
              <w:top w:val="single" w:sz="4" w:space="0" w:color="7F7F7F" w:themeColor="text1" w:themeTint="80"/>
              <w:bottom w:val="single" w:sz="4" w:space="0" w:color="7F7F7F" w:themeColor="text1" w:themeTint="80"/>
            </w:tcBorders>
          </w:tcPr>
          <w:p w14:paraId="6B90E38C" w14:textId="77777777" w:rsidR="00D45A0F" w:rsidRPr="00543FD8" w:rsidRDefault="00D45A0F" w:rsidP="006413BE">
            <w:pPr>
              <w:autoSpaceDE w:val="0"/>
              <w:autoSpaceDN w:val="0"/>
              <w:adjustRightInd w:val="0"/>
              <w:rPr>
                <w:b/>
                <w:bCs/>
                <w:sz w:val="18"/>
                <w:szCs w:val="18"/>
              </w:rPr>
            </w:pPr>
            <w:r w:rsidRPr="00543FD8">
              <w:rPr>
                <w:b/>
                <w:bCs/>
                <w:sz w:val="18"/>
                <w:szCs w:val="18"/>
              </w:rPr>
              <w:t>SAILS</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30766759" w14:textId="77777777" w:rsidR="00D45A0F" w:rsidRPr="00543FD8" w:rsidRDefault="00D45A0F" w:rsidP="006413BE">
            <w:pPr>
              <w:autoSpaceDE w:val="0"/>
              <w:autoSpaceDN w:val="0"/>
              <w:adjustRightInd w:val="0"/>
              <w:rPr>
                <w:sz w:val="18"/>
                <w:szCs w:val="18"/>
              </w:rPr>
            </w:pPr>
            <w:r w:rsidRPr="00543FD8">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496793FA" w14:textId="77777777" w:rsidR="00D45A0F" w:rsidRPr="00543FD8" w:rsidRDefault="00D45A0F" w:rsidP="006413BE">
            <w:pPr>
              <w:autoSpaceDE w:val="0"/>
              <w:autoSpaceDN w:val="0"/>
              <w:adjustRightInd w:val="0"/>
              <w:jc w:val="center"/>
              <w:rPr>
                <w:sz w:val="18"/>
                <w:szCs w:val="18"/>
              </w:rPr>
            </w:pPr>
            <w:r w:rsidRPr="00543FD8">
              <w:rPr>
                <w:sz w:val="18"/>
                <w:szCs w:val="18"/>
              </w:rPr>
              <w:t>1,191 (-2,266, 4,863)</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25A4C513" w14:textId="77777777" w:rsidR="00D45A0F" w:rsidRPr="00543FD8" w:rsidRDefault="00D45A0F" w:rsidP="006413BE">
            <w:pPr>
              <w:autoSpaceDE w:val="0"/>
              <w:autoSpaceDN w:val="0"/>
              <w:adjustRightInd w:val="0"/>
              <w:jc w:val="center"/>
              <w:rPr>
                <w:sz w:val="18"/>
                <w:szCs w:val="18"/>
              </w:rPr>
            </w:pPr>
            <w:r w:rsidRPr="00543FD8">
              <w:rPr>
                <w:sz w:val="18"/>
                <w:szCs w:val="18"/>
              </w:rPr>
              <w:t>1,193 (-2,436, 4,307)</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3D2928EB" w14:textId="77777777" w:rsidR="00D45A0F" w:rsidRPr="00543FD8" w:rsidRDefault="00D45A0F" w:rsidP="006413BE">
            <w:pPr>
              <w:autoSpaceDE w:val="0"/>
              <w:autoSpaceDN w:val="0"/>
              <w:adjustRightInd w:val="0"/>
              <w:jc w:val="center"/>
              <w:rPr>
                <w:sz w:val="18"/>
                <w:szCs w:val="18"/>
              </w:rPr>
            </w:pPr>
            <w:r w:rsidRPr="00543FD8">
              <w:rPr>
                <w:sz w:val="18"/>
                <w:szCs w:val="18"/>
              </w:rPr>
              <w:t>0.7</w:t>
            </w:r>
          </w:p>
        </w:tc>
      </w:tr>
      <w:tr w:rsidR="00430E6C" w:rsidRPr="00543FD8" w14:paraId="75EF62E3" w14:textId="77777777" w:rsidTr="006413BE">
        <w:tc>
          <w:tcPr>
            <w:tcW w:w="990" w:type="dxa"/>
            <w:tcBorders>
              <w:top w:val="single" w:sz="4" w:space="0" w:color="7F7F7F" w:themeColor="text1" w:themeTint="80"/>
              <w:bottom w:val="single" w:sz="12" w:space="0" w:color="auto"/>
            </w:tcBorders>
          </w:tcPr>
          <w:p w14:paraId="5C87EE32" w14:textId="77777777" w:rsidR="00D45A0F" w:rsidRPr="00543FD8" w:rsidRDefault="00D45A0F" w:rsidP="006413BE">
            <w:pPr>
              <w:autoSpaceDE w:val="0"/>
              <w:autoSpaceDN w:val="0"/>
              <w:adjustRightInd w:val="0"/>
              <w:rPr>
                <w:b/>
                <w:bCs/>
                <w:sz w:val="18"/>
                <w:szCs w:val="18"/>
              </w:rPr>
            </w:pPr>
            <w:r w:rsidRPr="00543FD8">
              <w:rPr>
                <w:b/>
                <w:bCs/>
                <w:sz w:val="18"/>
                <w:szCs w:val="18"/>
              </w:rPr>
              <w:t>ROSE</w:t>
            </w:r>
          </w:p>
        </w:tc>
        <w:tc>
          <w:tcPr>
            <w:tcW w:w="2345" w:type="dxa"/>
            <w:tcBorders>
              <w:top w:val="single" w:sz="4" w:space="0" w:color="7F7F7F" w:themeColor="text1" w:themeTint="80"/>
              <w:bottom w:val="single" w:sz="12" w:space="0" w:color="auto"/>
            </w:tcBorders>
            <w:tcMar>
              <w:top w:w="25" w:type="dxa"/>
              <w:left w:w="85" w:type="dxa"/>
              <w:bottom w:w="25" w:type="dxa"/>
              <w:right w:w="85" w:type="dxa"/>
            </w:tcMar>
            <w:vAlign w:val="center"/>
          </w:tcPr>
          <w:p w14:paraId="65C9D5CB" w14:textId="77777777" w:rsidR="00D45A0F" w:rsidRPr="00543FD8" w:rsidRDefault="00D45A0F" w:rsidP="006413BE">
            <w:pPr>
              <w:autoSpaceDE w:val="0"/>
              <w:autoSpaceDN w:val="0"/>
              <w:adjustRightInd w:val="0"/>
              <w:rPr>
                <w:sz w:val="18"/>
                <w:szCs w:val="18"/>
              </w:rPr>
            </w:pPr>
            <w:r w:rsidRPr="00543FD8">
              <w:rPr>
                <w:sz w:val="18"/>
                <w:szCs w:val="18"/>
              </w:rPr>
              <w:t>Cumulative fluid balance at 72h after enrollment, ml</w:t>
            </w:r>
          </w:p>
        </w:tc>
        <w:tc>
          <w:tcPr>
            <w:tcW w:w="2250" w:type="dxa"/>
            <w:tcBorders>
              <w:top w:val="single" w:sz="4" w:space="0" w:color="7F7F7F" w:themeColor="text1" w:themeTint="80"/>
              <w:bottom w:val="single" w:sz="12" w:space="0" w:color="auto"/>
            </w:tcBorders>
            <w:tcMar>
              <w:top w:w="25" w:type="dxa"/>
              <w:left w:w="85" w:type="dxa"/>
              <w:bottom w:w="25" w:type="dxa"/>
              <w:right w:w="85" w:type="dxa"/>
            </w:tcMar>
            <w:vAlign w:val="center"/>
          </w:tcPr>
          <w:p w14:paraId="0B1BC097" w14:textId="77777777" w:rsidR="00D45A0F" w:rsidRPr="00543FD8" w:rsidRDefault="00D45A0F" w:rsidP="006413BE">
            <w:pPr>
              <w:autoSpaceDE w:val="0"/>
              <w:autoSpaceDN w:val="0"/>
              <w:adjustRightInd w:val="0"/>
              <w:jc w:val="center"/>
              <w:rPr>
                <w:sz w:val="18"/>
                <w:szCs w:val="18"/>
              </w:rPr>
            </w:pPr>
            <w:r w:rsidRPr="00543FD8">
              <w:rPr>
                <w:sz w:val="18"/>
                <w:szCs w:val="18"/>
              </w:rPr>
              <w:t>2,049 (-1,438, 5,745)</w:t>
            </w:r>
          </w:p>
        </w:tc>
        <w:tc>
          <w:tcPr>
            <w:tcW w:w="1800" w:type="dxa"/>
            <w:tcBorders>
              <w:top w:val="single" w:sz="4" w:space="0" w:color="7F7F7F" w:themeColor="text1" w:themeTint="80"/>
              <w:bottom w:val="single" w:sz="12" w:space="0" w:color="auto"/>
            </w:tcBorders>
            <w:tcMar>
              <w:top w:w="25" w:type="dxa"/>
              <w:left w:w="85" w:type="dxa"/>
              <w:bottom w:w="25" w:type="dxa"/>
              <w:right w:w="85" w:type="dxa"/>
            </w:tcMar>
            <w:vAlign w:val="center"/>
          </w:tcPr>
          <w:p w14:paraId="42B80D4A" w14:textId="77777777" w:rsidR="00D45A0F" w:rsidRPr="00543FD8" w:rsidRDefault="00D45A0F" w:rsidP="006413BE">
            <w:pPr>
              <w:autoSpaceDE w:val="0"/>
              <w:autoSpaceDN w:val="0"/>
              <w:adjustRightInd w:val="0"/>
              <w:jc w:val="center"/>
              <w:rPr>
                <w:sz w:val="18"/>
                <w:szCs w:val="18"/>
              </w:rPr>
            </w:pPr>
            <w:r w:rsidRPr="00543FD8">
              <w:rPr>
                <w:sz w:val="18"/>
                <w:szCs w:val="18"/>
              </w:rPr>
              <w:t>2,526 (-1,209, 6,734)</w:t>
            </w:r>
          </w:p>
        </w:tc>
        <w:tc>
          <w:tcPr>
            <w:tcW w:w="1170" w:type="dxa"/>
            <w:tcBorders>
              <w:top w:val="single" w:sz="4" w:space="0" w:color="7F7F7F" w:themeColor="text1" w:themeTint="80"/>
              <w:bottom w:val="single" w:sz="12" w:space="0" w:color="auto"/>
            </w:tcBorders>
            <w:tcMar>
              <w:top w:w="25" w:type="dxa"/>
              <w:left w:w="85" w:type="dxa"/>
              <w:bottom w:w="25" w:type="dxa"/>
              <w:right w:w="85" w:type="dxa"/>
            </w:tcMar>
            <w:vAlign w:val="center"/>
          </w:tcPr>
          <w:p w14:paraId="29E29EB6" w14:textId="77777777" w:rsidR="00D45A0F" w:rsidRPr="00543FD8" w:rsidRDefault="00D45A0F" w:rsidP="006413BE">
            <w:pPr>
              <w:autoSpaceDE w:val="0"/>
              <w:autoSpaceDN w:val="0"/>
              <w:adjustRightInd w:val="0"/>
              <w:jc w:val="center"/>
              <w:rPr>
                <w:sz w:val="18"/>
                <w:szCs w:val="18"/>
              </w:rPr>
            </w:pPr>
            <w:r w:rsidRPr="00543FD8">
              <w:rPr>
                <w:sz w:val="18"/>
                <w:szCs w:val="18"/>
              </w:rPr>
              <w:t>0.3</w:t>
            </w:r>
          </w:p>
        </w:tc>
      </w:tr>
    </w:tbl>
    <w:p w14:paraId="1FB37B46" w14:textId="77777777" w:rsidR="00A36D70" w:rsidRPr="00543FD8" w:rsidRDefault="00A36D70" w:rsidP="009E2C91">
      <w:pPr>
        <w:autoSpaceDE w:val="0"/>
        <w:autoSpaceDN w:val="0"/>
        <w:adjustRightInd w:val="0"/>
      </w:pPr>
    </w:p>
    <w:bookmarkEnd w:id="0"/>
    <w:p w14:paraId="123F4D60" w14:textId="77777777" w:rsidR="00A36D70" w:rsidRPr="00767AD2" w:rsidRDefault="00A36D70" w:rsidP="009E2C91">
      <w:pPr>
        <w:autoSpaceDE w:val="0"/>
        <w:autoSpaceDN w:val="0"/>
        <w:adjustRightInd w:val="0"/>
      </w:pPr>
    </w:p>
    <w:p w14:paraId="68910898" w14:textId="1F7D6C4A" w:rsidR="009E2C91" w:rsidRPr="00767AD2" w:rsidRDefault="009E2C91" w:rsidP="009E2C91">
      <w:pPr>
        <w:autoSpaceDE w:val="0"/>
        <w:autoSpaceDN w:val="0"/>
        <w:adjustRightInd w:val="0"/>
        <w:rPr>
          <w:b/>
          <w:bCs/>
          <w:sz w:val="20"/>
          <w:szCs w:val="20"/>
        </w:rPr>
      </w:pPr>
      <w:r w:rsidRPr="00767AD2">
        <w:rPr>
          <w:b/>
          <w:bCs/>
          <w:sz w:val="20"/>
          <w:szCs w:val="20"/>
        </w:rPr>
        <w:t xml:space="preserve">Supplementary Table </w:t>
      </w:r>
      <w:r w:rsidR="00A36D70" w:rsidRPr="00767AD2">
        <w:rPr>
          <w:b/>
          <w:bCs/>
          <w:sz w:val="20"/>
          <w:szCs w:val="20"/>
        </w:rPr>
        <w:t>1</w:t>
      </w:r>
      <w:r w:rsidR="00D45A0F">
        <w:rPr>
          <w:b/>
          <w:bCs/>
          <w:sz w:val="20"/>
          <w:szCs w:val="20"/>
        </w:rPr>
        <w:t>1</w:t>
      </w:r>
    </w:p>
    <w:p w14:paraId="1F03A0E3" w14:textId="77777777" w:rsidR="009E2C91" w:rsidRPr="00767AD2" w:rsidRDefault="009E2C91" w:rsidP="009E2C91">
      <w:r w:rsidRPr="00767AD2">
        <w:rPr>
          <w:sz w:val="20"/>
          <w:szCs w:val="20"/>
        </w:rPr>
        <w:t>Renal recovery pattern after AKI across trials</w:t>
      </w:r>
    </w:p>
    <w:tbl>
      <w:tblPr>
        <w:tblW w:w="8915" w:type="dxa"/>
        <w:tblLayout w:type="fixed"/>
        <w:tblCellMar>
          <w:left w:w="0" w:type="dxa"/>
          <w:right w:w="0" w:type="dxa"/>
        </w:tblCellMar>
        <w:tblLook w:val="0000" w:firstRow="0" w:lastRow="0" w:firstColumn="0" w:lastColumn="0" w:noHBand="0" w:noVBand="0"/>
      </w:tblPr>
      <w:tblGrid>
        <w:gridCol w:w="1085"/>
        <w:gridCol w:w="1080"/>
        <w:gridCol w:w="810"/>
        <w:gridCol w:w="1080"/>
        <w:gridCol w:w="810"/>
        <w:gridCol w:w="810"/>
        <w:gridCol w:w="810"/>
        <w:gridCol w:w="810"/>
        <w:gridCol w:w="810"/>
        <w:gridCol w:w="810"/>
      </w:tblGrid>
      <w:tr w:rsidR="00767AD2" w:rsidRPr="00767AD2" w14:paraId="1E8609BC" w14:textId="77777777" w:rsidTr="009843F2">
        <w:trPr>
          <w:tblHeader/>
        </w:trPr>
        <w:tc>
          <w:tcPr>
            <w:tcW w:w="1085" w:type="dxa"/>
            <w:tcBorders>
              <w:top w:val="single" w:sz="12" w:space="0" w:color="auto"/>
              <w:left w:val="nil"/>
              <w:right w:val="nil"/>
            </w:tcBorders>
            <w:tcMar>
              <w:top w:w="25" w:type="dxa"/>
              <w:left w:w="85" w:type="dxa"/>
              <w:bottom w:w="25" w:type="dxa"/>
              <w:right w:w="85" w:type="dxa"/>
            </w:tcMar>
            <w:vAlign w:val="center"/>
          </w:tcPr>
          <w:p w14:paraId="4C606317" w14:textId="77777777" w:rsidR="00BA0E99" w:rsidRPr="00767AD2" w:rsidRDefault="00BA0E99" w:rsidP="009843F2">
            <w:pPr>
              <w:autoSpaceDE w:val="0"/>
              <w:autoSpaceDN w:val="0"/>
              <w:adjustRightInd w:val="0"/>
              <w:rPr>
                <w:sz w:val="18"/>
                <w:szCs w:val="18"/>
              </w:rPr>
            </w:pPr>
          </w:p>
        </w:tc>
        <w:tc>
          <w:tcPr>
            <w:tcW w:w="1080" w:type="dxa"/>
            <w:tcBorders>
              <w:top w:val="single" w:sz="12" w:space="0" w:color="auto"/>
              <w:left w:val="nil"/>
              <w:right w:val="nil"/>
            </w:tcBorders>
            <w:tcMar>
              <w:top w:w="25" w:type="dxa"/>
              <w:left w:w="85" w:type="dxa"/>
              <w:bottom w:w="25" w:type="dxa"/>
              <w:right w:w="85" w:type="dxa"/>
            </w:tcMar>
            <w:vAlign w:val="center"/>
          </w:tcPr>
          <w:p w14:paraId="28C63C9A" w14:textId="77777777" w:rsidR="00BA0E99" w:rsidRPr="00767AD2" w:rsidRDefault="00BA0E99" w:rsidP="009843F2">
            <w:pPr>
              <w:autoSpaceDE w:val="0"/>
              <w:autoSpaceDN w:val="0"/>
              <w:adjustRightInd w:val="0"/>
              <w:jc w:val="center"/>
              <w:rPr>
                <w:b/>
                <w:bCs/>
                <w:sz w:val="18"/>
                <w:szCs w:val="18"/>
              </w:rPr>
            </w:pPr>
          </w:p>
        </w:tc>
        <w:tc>
          <w:tcPr>
            <w:tcW w:w="5940" w:type="dxa"/>
            <w:gridSpan w:val="7"/>
            <w:tcBorders>
              <w:top w:val="single" w:sz="12" w:space="0" w:color="auto"/>
              <w:left w:val="nil"/>
              <w:bottom w:val="single" w:sz="8" w:space="0" w:color="auto"/>
              <w:right w:val="nil"/>
            </w:tcBorders>
            <w:tcMar>
              <w:top w:w="25" w:type="dxa"/>
              <w:left w:w="85" w:type="dxa"/>
              <w:bottom w:w="25" w:type="dxa"/>
              <w:right w:w="85" w:type="dxa"/>
            </w:tcMar>
            <w:vAlign w:val="center"/>
          </w:tcPr>
          <w:p w14:paraId="580FB237" w14:textId="77777777" w:rsidR="00BA0E99" w:rsidRPr="00767AD2" w:rsidRDefault="00BA0E99" w:rsidP="009843F2">
            <w:pPr>
              <w:autoSpaceDE w:val="0"/>
              <w:autoSpaceDN w:val="0"/>
              <w:adjustRightInd w:val="0"/>
              <w:jc w:val="center"/>
              <w:rPr>
                <w:b/>
                <w:bCs/>
                <w:sz w:val="18"/>
                <w:szCs w:val="18"/>
              </w:rPr>
            </w:pPr>
            <w:r w:rsidRPr="00767AD2">
              <w:rPr>
                <w:b/>
                <w:bCs/>
                <w:sz w:val="18"/>
                <w:szCs w:val="18"/>
              </w:rPr>
              <w:t>Trial</w:t>
            </w:r>
          </w:p>
        </w:tc>
        <w:tc>
          <w:tcPr>
            <w:tcW w:w="810" w:type="dxa"/>
            <w:tcBorders>
              <w:top w:val="single" w:sz="12" w:space="0" w:color="auto"/>
              <w:left w:val="nil"/>
              <w:right w:val="nil"/>
            </w:tcBorders>
            <w:tcMar>
              <w:top w:w="25" w:type="dxa"/>
              <w:left w:w="85" w:type="dxa"/>
              <w:bottom w:w="25" w:type="dxa"/>
              <w:right w:w="85" w:type="dxa"/>
            </w:tcMar>
            <w:vAlign w:val="center"/>
          </w:tcPr>
          <w:p w14:paraId="6D34D2C0" w14:textId="77777777" w:rsidR="00BA0E99" w:rsidRPr="00767AD2" w:rsidRDefault="00BA0E99" w:rsidP="009843F2">
            <w:pPr>
              <w:autoSpaceDE w:val="0"/>
              <w:autoSpaceDN w:val="0"/>
              <w:adjustRightInd w:val="0"/>
              <w:jc w:val="center"/>
              <w:rPr>
                <w:b/>
                <w:bCs/>
                <w:sz w:val="18"/>
                <w:szCs w:val="18"/>
              </w:rPr>
            </w:pPr>
          </w:p>
        </w:tc>
      </w:tr>
      <w:tr w:rsidR="00767AD2" w:rsidRPr="00767AD2" w14:paraId="66A63940" w14:textId="77777777" w:rsidTr="009843F2">
        <w:trPr>
          <w:tblHeader/>
        </w:trPr>
        <w:tc>
          <w:tcPr>
            <w:tcW w:w="1085" w:type="dxa"/>
            <w:tcBorders>
              <w:left w:val="nil"/>
              <w:bottom w:val="single" w:sz="8" w:space="0" w:color="auto"/>
              <w:right w:val="nil"/>
            </w:tcBorders>
            <w:tcMar>
              <w:top w:w="25" w:type="dxa"/>
              <w:left w:w="85" w:type="dxa"/>
              <w:bottom w:w="25" w:type="dxa"/>
              <w:right w:w="85" w:type="dxa"/>
            </w:tcMar>
            <w:vAlign w:val="center"/>
          </w:tcPr>
          <w:p w14:paraId="1730400D" w14:textId="77777777" w:rsidR="00BA0E99" w:rsidRPr="00767AD2" w:rsidRDefault="00BA0E99" w:rsidP="009843F2">
            <w:pPr>
              <w:autoSpaceDE w:val="0"/>
              <w:autoSpaceDN w:val="0"/>
              <w:adjustRightInd w:val="0"/>
              <w:rPr>
                <w:sz w:val="18"/>
                <w:szCs w:val="18"/>
              </w:rPr>
            </w:pPr>
          </w:p>
        </w:tc>
        <w:tc>
          <w:tcPr>
            <w:tcW w:w="1080" w:type="dxa"/>
            <w:tcBorders>
              <w:left w:val="nil"/>
              <w:bottom w:val="single" w:sz="8" w:space="0" w:color="auto"/>
              <w:right w:val="nil"/>
            </w:tcBorders>
            <w:tcMar>
              <w:top w:w="25" w:type="dxa"/>
              <w:left w:w="85" w:type="dxa"/>
              <w:bottom w:w="25" w:type="dxa"/>
              <w:right w:w="85" w:type="dxa"/>
            </w:tcMar>
            <w:vAlign w:val="center"/>
          </w:tcPr>
          <w:p w14:paraId="3115E287" w14:textId="77777777" w:rsidR="00BA0E99" w:rsidRPr="00767AD2" w:rsidRDefault="00BA0E99" w:rsidP="009843F2">
            <w:pPr>
              <w:autoSpaceDE w:val="0"/>
              <w:autoSpaceDN w:val="0"/>
              <w:adjustRightInd w:val="0"/>
              <w:jc w:val="center"/>
              <w:rPr>
                <w:sz w:val="18"/>
                <w:szCs w:val="18"/>
              </w:rPr>
            </w:pPr>
            <w:r w:rsidRPr="00767AD2">
              <w:rPr>
                <w:b/>
                <w:bCs/>
                <w:sz w:val="18"/>
                <w:szCs w:val="18"/>
              </w:rPr>
              <w:t>Overall</w:t>
            </w:r>
          </w:p>
          <w:p w14:paraId="2FA02A8A" w14:textId="77777777" w:rsidR="00BA0E99" w:rsidRPr="00767AD2" w:rsidRDefault="00BA0E99" w:rsidP="009843F2">
            <w:pPr>
              <w:autoSpaceDE w:val="0"/>
              <w:autoSpaceDN w:val="0"/>
              <w:adjustRightInd w:val="0"/>
              <w:jc w:val="center"/>
              <w:rPr>
                <w:sz w:val="18"/>
                <w:szCs w:val="18"/>
              </w:rPr>
            </w:pPr>
            <w:r w:rsidRPr="00767AD2">
              <w:rPr>
                <w:sz w:val="18"/>
                <w:szCs w:val="18"/>
              </w:rPr>
              <w:t>N = 2,251</w:t>
            </w:r>
          </w:p>
        </w:tc>
        <w:tc>
          <w:tcPr>
            <w:tcW w:w="810" w:type="dxa"/>
            <w:tcBorders>
              <w:top w:val="single" w:sz="8" w:space="0" w:color="auto"/>
              <w:left w:val="nil"/>
              <w:bottom w:val="single" w:sz="8" w:space="0" w:color="auto"/>
              <w:right w:val="nil"/>
            </w:tcBorders>
            <w:tcMar>
              <w:top w:w="25" w:type="dxa"/>
              <w:left w:w="85" w:type="dxa"/>
              <w:bottom w:w="25" w:type="dxa"/>
              <w:right w:w="85" w:type="dxa"/>
            </w:tcMar>
            <w:vAlign w:val="center"/>
          </w:tcPr>
          <w:p w14:paraId="2E8CAD47" w14:textId="77777777" w:rsidR="00BA0E99" w:rsidRPr="00767AD2" w:rsidRDefault="00BA0E99" w:rsidP="009843F2">
            <w:pPr>
              <w:autoSpaceDE w:val="0"/>
              <w:autoSpaceDN w:val="0"/>
              <w:adjustRightInd w:val="0"/>
              <w:jc w:val="center"/>
              <w:rPr>
                <w:sz w:val="18"/>
                <w:szCs w:val="18"/>
              </w:rPr>
            </w:pPr>
            <w:r w:rsidRPr="00767AD2">
              <w:rPr>
                <w:b/>
                <w:bCs/>
                <w:sz w:val="18"/>
                <w:szCs w:val="18"/>
              </w:rPr>
              <w:t>ARMA</w:t>
            </w:r>
          </w:p>
          <w:p w14:paraId="65E038A9" w14:textId="77777777" w:rsidR="00BA0E99" w:rsidRPr="00767AD2" w:rsidRDefault="00BA0E99" w:rsidP="009843F2">
            <w:pPr>
              <w:autoSpaceDE w:val="0"/>
              <w:autoSpaceDN w:val="0"/>
              <w:adjustRightInd w:val="0"/>
              <w:jc w:val="center"/>
              <w:rPr>
                <w:sz w:val="18"/>
                <w:szCs w:val="18"/>
              </w:rPr>
            </w:pPr>
            <w:r w:rsidRPr="00767AD2">
              <w:rPr>
                <w:sz w:val="18"/>
                <w:szCs w:val="18"/>
              </w:rPr>
              <w:t>N = 332</w:t>
            </w:r>
          </w:p>
        </w:tc>
        <w:tc>
          <w:tcPr>
            <w:tcW w:w="1080" w:type="dxa"/>
            <w:tcBorders>
              <w:top w:val="single" w:sz="8" w:space="0" w:color="auto"/>
              <w:left w:val="nil"/>
              <w:bottom w:val="single" w:sz="8" w:space="0" w:color="auto"/>
              <w:right w:val="nil"/>
            </w:tcBorders>
            <w:tcMar>
              <w:top w:w="25" w:type="dxa"/>
              <w:left w:w="85" w:type="dxa"/>
              <w:bottom w:w="25" w:type="dxa"/>
              <w:right w:w="85" w:type="dxa"/>
            </w:tcMar>
            <w:vAlign w:val="center"/>
          </w:tcPr>
          <w:p w14:paraId="65EA8A40" w14:textId="77777777" w:rsidR="00BA0E99" w:rsidRPr="00767AD2" w:rsidRDefault="00BA0E99" w:rsidP="009843F2">
            <w:pPr>
              <w:autoSpaceDE w:val="0"/>
              <w:autoSpaceDN w:val="0"/>
              <w:adjustRightInd w:val="0"/>
              <w:jc w:val="center"/>
              <w:rPr>
                <w:sz w:val="18"/>
                <w:szCs w:val="18"/>
              </w:rPr>
            </w:pPr>
            <w:r w:rsidRPr="00767AD2">
              <w:rPr>
                <w:b/>
                <w:bCs/>
                <w:sz w:val="18"/>
                <w:szCs w:val="18"/>
              </w:rPr>
              <w:t>ALVEOLI</w:t>
            </w:r>
          </w:p>
          <w:p w14:paraId="71C6B7CD" w14:textId="77777777" w:rsidR="00BA0E99" w:rsidRPr="00767AD2" w:rsidRDefault="00BA0E99" w:rsidP="009843F2">
            <w:pPr>
              <w:autoSpaceDE w:val="0"/>
              <w:autoSpaceDN w:val="0"/>
              <w:adjustRightInd w:val="0"/>
              <w:jc w:val="center"/>
              <w:rPr>
                <w:sz w:val="18"/>
                <w:szCs w:val="18"/>
              </w:rPr>
            </w:pPr>
            <w:r w:rsidRPr="00767AD2">
              <w:rPr>
                <w:sz w:val="18"/>
                <w:szCs w:val="18"/>
              </w:rPr>
              <w:t>N = 160</w:t>
            </w:r>
          </w:p>
        </w:tc>
        <w:tc>
          <w:tcPr>
            <w:tcW w:w="810" w:type="dxa"/>
            <w:tcBorders>
              <w:top w:val="single" w:sz="8" w:space="0" w:color="auto"/>
              <w:left w:val="nil"/>
              <w:bottom w:val="single" w:sz="8" w:space="0" w:color="auto"/>
              <w:right w:val="nil"/>
            </w:tcBorders>
            <w:tcMar>
              <w:top w:w="25" w:type="dxa"/>
              <w:left w:w="85" w:type="dxa"/>
              <w:bottom w:w="25" w:type="dxa"/>
              <w:right w:w="85" w:type="dxa"/>
            </w:tcMar>
            <w:vAlign w:val="center"/>
          </w:tcPr>
          <w:p w14:paraId="6F862BA8" w14:textId="77777777" w:rsidR="00BA0E99" w:rsidRPr="00767AD2" w:rsidRDefault="00BA0E99" w:rsidP="009843F2">
            <w:pPr>
              <w:autoSpaceDE w:val="0"/>
              <w:autoSpaceDN w:val="0"/>
              <w:adjustRightInd w:val="0"/>
              <w:jc w:val="center"/>
              <w:rPr>
                <w:sz w:val="18"/>
                <w:szCs w:val="18"/>
              </w:rPr>
            </w:pPr>
            <w:r w:rsidRPr="00767AD2">
              <w:rPr>
                <w:b/>
                <w:bCs/>
                <w:sz w:val="18"/>
                <w:szCs w:val="18"/>
              </w:rPr>
              <w:t>FACTT</w:t>
            </w:r>
          </w:p>
          <w:p w14:paraId="0945B35C" w14:textId="77777777" w:rsidR="00BA0E99" w:rsidRPr="00767AD2" w:rsidRDefault="00BA0E99" w:rsidP="009843F2">
            <w:pPr>
              <w:autoSpaceDE w:val="0"/>
              <w:autoSpaceDN w:val="0"/>
              <w:adjustRightInd w:val="0"/>
              <w:jc w:val="center"/>
              <w:rPr>
                <w:sz w:val="18"/>
                <w:szCs w:val="18"/>
              </w:rPr>
            </w:pPr>
            <w:r w:rsidRPr="00767AD2">
              <w:rPr>
                <w:sz w:val="18"/>
                <w:szCs w:val="18"/>
              </w:rPr>
              <w:t>N = 392</w:t>
            </w:r>
          </w:p>
        </w:tc>
        <w:tc>
          <w:tcPr>
            <w:tcW w:w="810" w:type="dxa"/>
            <w:tcBorders>
              <w:top w:val="single" w:sz="8" w:space="0" w:color="auto"/>
              <w:left w:val="nil"/>
              <w:bottom w:val="single" w:sz="8" w:space="0" w:color="auto"/>
              <w:right w:val="nil"/>
            </w:tcBorders>
            <w:tcMar>
              <w:top w:w="25" w:type="dxa"/>
              <w:left w:w="85" w:type="dxa"/>
              <w:bottom w:w="25" w:type="dxa"/>
              <w:right w:w="85" w:type="dxa"/>
            </w:tcMar>
            <w:vAlign w:val="center"/>
          </w:tcPr>
          <w:p w14:paraId="51FE967B" w14:textId="77777777" w:rsidR="00BA0E99" w:rsidRPr="00767AD2" w:rsidRDefault="00BA0E99" w:rsidP="009843F2">
            <w:pPr>
              <w:autoSpaceDE w:val="0"/>
              <w:autoSpaceDN w:val="0"/>
              <w:adjustRightInd w:val="0"/>
              <w:jc w:val="center"/>
              <w:rPr>
                <w:sz w:val="18"/>
                <w:szCs w:val="18"/>
              </w:rPr>
            </w:pPr>
            <w:r w:rsidRPr="00767AD2">
              <w:rPr>
                <w:b/>
                <w:bCs/>
                <w:sz w:val="18"/>
                <w:szCs w:val="18"/>
              </w:rPr>
              <w:t>ALTA</w:t>
            </w:r>
          </w:p>
          <w:p w14:paraId="2EDFC028" w14:textId="77777777" w:rsidR="00BA0E99" w:rsidRPr="00767AD2" w:rsidRDefault="00BA0E99" w:rsidP="009843F2">
            <w:pPr>
              <w:autoSpaceDE w:val="0"/>
              <w:autoSpaceDN w:val="0"/>
              <w:adjustRightInd w:val="0"/>
              <w:jc w:val="center"/>
              <w:rPr>
                <w:sz w:val="18"/>
                <w:szCs w:val="18"/>
              </w:rPr>
            </w:pPr>
            <w:r w:rsidRPr="00767AD2">
              <w:rPr>
                <w:sz w:val="18"/>
                <w:szCs w:val="18"/>
              </w:rPr>
              <w:t>N = 98</w:t>
            </w:r>
          </w:p>
        </w:tc>
        <w:tc>
          <w:tcPr>
            <w:tcW w:w="810" w:type="dxa"/>
            <w:tcBorders>
              <w:top w:val="single" w:sz="8" w:space="0" w:color="auto"/>
              <w:left w:val="nil"/>
              <w:bottom w:val="single" w:sz="8" w:space="0" w:color="auto"/>
              <w:right w:val="nil"/>
            </w:tcBorders>
            <w:tcMar>
              <w:top w:w="25" w:type="dxa"/>
              <w:left w:w="85" w:type="dxa"/>
              <w:bottom w:w="25" w:type="dxa"/>
              <w:right w:w="85" w:type="dxa"/>
            </w:tcMar>
            <w:vAlign w:val="center"/>
          </w:tcPr>
          <w:p w14:paraId="58DB7F58" w14:textId="77777777" w:rsidR="00BA0E99" w:rsidRPr="00767AD2" w:rsidRDefault="00BA0E99" w:rsidP="009843F2">
            <w:pPr>
              <w:autoSpaceDE w:val="0"/>
              <w:autoSpaceDN w:val="0"/>
              <w:adjustRightInd w:val="0"/>
              <w:jc w:val="center"/>
              <w:rPr>
                <w:sz w:val="18"/>
                <w:szCs w:val="18"/>
              </w:rPr>
            </w:pPr>
            <w:r w:rsidRPr="00767AD2">
              <w:rPr>
                <w:b/>
                <w:bCs/>
                <w:sz w:val="18"/>
                <w:szCs w:val="18"/>
              </w:rPr>
              <w:t>EDEN</w:t>
            </w:r>
          </w:p>
          <w:p w14:paraId="77B13160" w14:textId="77777777" w:rsidR="00BA0E99" w:rsidRPr="00767AD2" w:rsidRDefault="00BA0E99" w:rsidP="009843F2">
            <w:pPr>
              <w:autoSpaceDE w:val="0"/>
              <w:autoSpaceDN w:val="0"/>
              <w:adjustRightInd w:val="0"/>
              <w:jc w:val="center"/>
              <w:rPr>
                <w:sz w:val="18"/>
                <w:szCs w:val="18"/>
              </w:rPr>
            </w:pPr>
            <w:r w:rsidRPr="00767AD2">
              <w:rPr>
                <w:sz w:val="18"/>
                <w:szCs w:val="18"/>
              </w:rPr>
              <w:t>N = 434</w:t>
            </w:r>
          </w:p>
        </w:tc>
        <w:tc>
          <w:tcPr>
            <w:tcW w:w="810" w:type="dxa"/>
            <w:tcBorders>
              <w:top w:val="single" w:sz="8" w:space="0" w:color="auto"/>
              <w:left w:val="nil"/>
              <w:bottom w:val="single" w:sz="8" w:space="0" w:color="auto"/>
              <w:right w:val="nil"/>
            </w:tcBorders>
            <w:tcMar>
              <w:top w:w="25" w:type="dxa"/>
              <w:left w:w="85" w:type="dxa"/>
              <w:bottom w:w="25" w:type="dxa"/>
              <w:right w:w="85" w:type="dxa"/>
            </w:tcMar>
            <w:vAlign w:val="center"/>
          </w:tcPr>
          <w:p w14:paraId="63C02AFB" w14:textId="77777777" w:rsidR="00BA0E99" w:rsidRPr="00767AD2" w:rsidRDefault="00BA0E99" w:rsidP="009843F2">
            <w:pPr>
              <w:autoSpaceDE w:val="0"/>
              <w:autoSpaceDN w:val="0"/>
              <w:adjustRightInd w:val="0"/>
              <w:jc w:val="center"/>
              <w:rPr>
                <w:sz w:val="18"/>
                <w:szCs w:val="18"/>
              </w:rPr>
            </w:pPr>
            <w:r w:rsidRPr="00767AD2">
              <w:rPr>
                <w:b/>
                <w:bCs/>
                <w:sz w:val="18"/>
                <w:szCs w:val="18"/>
              </w:rPr>
              <w:t>SAILS</w:t>
            </w:r>
          </w:p>
          <w:p w14:paraId="5E3DC9CE" w14:textId="77777777" w:rsidR="00BA0E99" w:rsidRPr="00767AD2" w:rsidRDefault="00BA0E99" w:rsidP="009843F2">
            <w:pPr>
              <w:autoSpaceDE w:val="0"/>
              <w:autoSpaceDN w:val="0"/>
              <w:adjustRightInd w:val="0"/>
              <w:jc w:val="center"/>
              <w:rPr>
                <w:sz w:val="18"/>
                <w:szCs w:val="18"/>
              </w:rPr>
            </w:pPr>
            <w:r w:rsidRPr="00767AD2">
              <w:rPr>
                <w:sz w:val="18"/>
                <w:szCs w:val="18"/>
              </w:rPr>
              <w:t>N = 248</w:t>
            </w:r>
          </w:p>
        </w:tc>
        <w:tc>
          <w:tcPr>
            <w:tcW w:w="810" w:type="dxa"/>
            <w:tcBorders>
              <w:top w:val="single" w:sz="8" w:space="0" w:color="auto"/>
              <w:left w:val="nil"/>
              <w:bottom w:val="single" w:sz="8" w:space="0" w:color="auto"/>
              <w:right w:val="nil"/>
            </w:tcBorders>
            <w:tcMar>
              <w:top w:w="25" w:type="dxa"/>
              <w:left w:w="85" w:type="dxa"/>
              <w:bottom w:w="25" w:type="dxa"/>
              <w:right w:w="85" w:type="dxa"/>
            </w:tcMar>
            <w:vAlign w:val="center"/>
          </w:tcPr>
          <w:p w14:paraId="0373CFE3" w14:textId="77777777" w:rsidR="00BA0E99" w:rsidRPr="00767AD2" w:rsidRDefault="00BA0E99" w:rsidP="009843F2">
            <w:pPr>
              <w:autoSpaceDE w:val="0"/>
              <w:autoSpaceDN w:val="0"/>
              <w:adjustRightInd w:val="0"/>
              <w:jc w:val="center"/>
              <w:rPr>
                <w:sz w:val="18"/>
                <w:szCs w:val="18"/>
              </w:rPr>
            </w:pPr>
            <w:r w:rsidRPr="00767AD2">
              <w:rPr>
                <w:b/>
                <w:bCs/>
                <w:sz w:val="18"/>
                <w:szCs w:val="18"/>
              </w:rPr>
              <w:t>ROSE</w:t>
            </w:r>
          </w:p>
          <w:p w14:paraId="0CFAE819" w14:textId="77777777" w:rsidR="00BA0E99" w:rsidRPr="00767AD2" w:rsidRDefault="00BA0E99" w:rsidP="009843F2">
            <w:pPr>
              <w:autoSpaceDE w:val="0"/>
              <w:autoSpaceDN w:val="0"/>
              <w:adjustRightInd w:val="0"/>
              <w:jc w:val="center"/>
              <w:rPr>
                <w:sz w:val="18"/>
                <w:szCs w:val="18"/>
              </w:rPr>
            </w:pPr>
            <w:r w:rsidRPr="00767AD2">
              <w:rPr>
                <w:sz w:val="18"/>
                <w:szCs w:val="18"/>
              </w:rPr>
              <w:t>N = 587</w:t>
            </w:r>
          </w:p>
        </w:tc>
        <w:tc>
          <w:tcPr>
            <w:tcW w:w="810" w:type="dxa"/>
            <w:tcBorders>
              <w:left w:val="nil"/>
              <w:bottom w:val="single" w:sz="8" w:space="0" w:color="auto"/>
              <w:right w:val="nil"/>
            </w:tcBorders>
            <w:tcMar>
              <w:top w:w="25" w:type="dxa"/>
              <w:left w:w="85" w:type="dxa"/>
              <w:bottom w:w="25" w:type="dxa"/>
              <w:right w:w="85" w:type="dxa"/>
            </w:tcMar>
            <w:vAlign w:val="center"/>
          </w:tcPr>
          <w:p w14:paraId="10A6B624" w14:textId="77777777" w:rsidR="00BA0E99" w:rsidRPr="00767AD2" w:rsidRDefault="00BA0E99" w:rsidP="009843F2">
            <w:pPr>
              <w:autoSpaceDE w:val="0"/>
              <w:autoSpaceDN w:val="0"/>
              <w:adjustRightInd w:val="0"/>
              <w:jc w:val="center"/>
              <w:rPr>
                <w:sz w:val="18"/>
                <w:szCs w:val="18"/>
              </w:rPr>
            </w:pPr>
            <w:r w:rsidRPr="00767AD2">
              <w:rPr>
                <w:b/>
                <w:bCs/>
                <w:sz w:val="18"/>
                <w:szCs w:val="18"/>
              </w:rPr>
              <w:t>p-value</w:t>
            </w:r>
          </w:p>
        </w:tc>
      </w:tr>
      <w:tr w:rsidR="00767AD2" w:rsidRPr="00767AD2" w14:paraId="5A08CF4B" w14:textId="77777777" w:rsidTr="009843F2">
        <w:trPr>
          <w:trHeight w:val="612"/>
        </w:trPr>
        <w:tc>
          <w:tcPr>
            <w:tcW w:w="1085" w:type="dxa"/>
            <w:tcBorders>
              <w:top w:val="single" w:sz="8" w:space="0" w:color="auto"/>
              <w:left w:val="nil"/>
              <w:right w:val="nil"/>
            </w:tcBorders>
            <w:tcMar>
              <w:top w:w="25" w:type="dxa"/>
              <w:left w:w="85" w:type="dxa"/>
              <w:bottom w:w="25" w:type="dxa"/>
              <w:right w:w="85" w:type="dxa"/>
            </w:tcMar>
            <w:vAlign w:val="center"/>
          </w:tcPr>
          <w:p w14:paraId="11EF329B" w14:textId="77777777" w:rsidR="00BA0E99" w:rsidRPr="00767AD2" w:rsidRDefault="00BA0E99" w:rsidP="009843F2">
            <w:pPr>
              <w:autoSpaceDE w:val="0"/>
              <w:autoSpaceDN w:val="0"/>
              <w:adjustRightInd w:val="0"/>
              <w:rPr>
                <w:sz w:val="18"/>
                <w:szCs w:val="18"/>
              </w:rPr>
            </w:pPr>
            <w:r w:rsidRPr="00767AD2">
              <w:rPr>
                <w:sz w:val="18"/>
                <w:szCs w:val="18"/>
              </w:rPr>
              <w:t>Rapidly improving AKI</w:t>
            </w:r>
          </w:p>
        </w:tc>
        <w:tc>
          <w:tcPr>
            <w:tcW w:w="1080" w:type="dxa"/>
            <w:tcBorders>
              <w:top w:val="single" w:sz="8" w:space="0" w:color="auto"/>
              <w:left w:val="nil"/>
              <w:right w:val="nil"/>
            </w:tcBorders>
            <w:tcMar>
              <w:top w:w="25" w:type="dxa"/>
              <w:left w:w="85" w:type="dxa"/>
              <w:bottom w:w="25" w:type="dxa"/>
              <w:right w:w="85" w:type="dxa"/>
            </w:tcMar>
            <w:vAlign w:val="center"/>
          </w:tcPr>
          <w:p w14:paraId="6AEF51F4" w14:textId="77777777" w:rsidR="004C2ED1" w:rsidRPr="00767AD2" w:rsidRDefault="00BA0E99" w:rsidP="009843F2">
            <w:pPr>
              <w:autoSpaceDE w:val="0"/>
              <w:autoSpaceDN w:val="0"/>
              <w:adjustRightInd w:val="0"/>
              <w:jc w:val="center"/>
              <w:rPr>
                <w:sz w:val="18"/>
                <w:szCs w:val="18"/>
              </w:rPr>
            </w:pPr>
            <w:r w:rsidRPr="00767AD2">
              <w:rPr>
                <w:sz w:val="18"/>
                <w:szCs w:val="18"/>
              </w:rPr>
              <w:t>834</w:t>
            </w:r>
          </w:p>
          <w:p w14:paraId="20751C6F" w14:textId="276864CA" w:rsidR="00BA0E99" w:rsidRPr="00767AD2" w:rsidRDefault="00BA0E99" w:rsidP="009843F2">
            <w:pPr>
              <w:autoSpaceDE w:val="0"/>
              <w:autoSpaceDN w:val="0"/>
              <w:adjustRightInd w:val="0"/>
              <w:jc w:val="center"/>
              <w:rPr>
                <w:sz w:val="18"/>
                <w:szCs w:val="18"/>
              </w:rPr>
            </w:pPr>
            <w:r w:rsidRPr="00767AD2">
              <w:rPr>
                <w:sz w:val="18"/>
                <w:szCs w:val="18"/>
              </w:rPr>
              <w:t>(</w:t>
            </w:r>
            <w:r w:rsidR="004C2ED1" w:rsidRPr="00767AD2">
              <w:rPr>
                <w:sz w:val="18"/>
                <w:szCs w:val="18"/>
              </w:rPr>
              <w:t>37.1</w:t>
            </w:r>
            <w:r w:rsidRPr="00767AD2">
              <w:rPr>
                <w:sz w:val="18"/>
                <w:szCs w:val="18"/>
              </w:rPr>
              <w:t>%)</w:t>
            </w:r>
          </w:p>
        </w:tc>
        <w:tc>
          <w:tcPr>
            <w:tcW w:w="810" w:type="dxa"/>
            <w:tcBorders>
              <w:top w:val="single" w:sz="8" w:space="0" w:color="auto"/>
              <w:left w:val="nil"/>
              <w:right w:val="nil"/>
            </w:tcBorders>
            <w:tcMar>
              <w:top w:w="25" w:type="dxa"/>
              <w:left w:w="85" w:type="dxa"/>
              <w:bottom w:w="25" w:type="dxa"/>
              <w:right w:w="85" w:type="dxa"/>
            </w:tcMar>
            <w:vAlign w:val="center"/>
          </w:tcPr>
          <w:p w14:paraId="47D083AC" w14:textId="31725376" w:rsidR="00BA0E99" w:rsidRPr="00767AD2" w:rsidRDefault="00BA0E99" w:rsidP="009843F2">
            <w:pPr>
              <w:autoSpaceDE w:val="0"/>
              <w:autoSpaceDN w:val="0"/>
              <w:adjustRightInd w:val="0"/>
              <w:jc w:val="center"/>
              <w:rPr>
                <w:sz w:val="18"/>
                <w:szCs w:val="18"/>
              </w:rPr>
            </w:pPr>
            <w:r w:rsidRPr="00767AD2">
              <w:rPr>
                <w:sz w:val="18"/>
                <w:szCs w:val="18"/>
              </w:rPr>
              <w:t>150 (</w:t>
            </w:r>
            <w:r w:rsidR="004C2ED1" w:rsidRPr="00767AD2">
              <w:rPr>
                <w:sz w:val="18"/>
                <w:szCs w:val="18"/>
              </w:rPr>
              <w:t>45.1</w:t>
            </w:r>
            <w:r w:rsidRPr="00767AD2">
              <w:rPr>
                <w:sz w:val="18"/>
                <w:szCs w:val="18"/>
              </w:rPr>
              <w:t>%)</w:t>
            </w:r>
          </w:p>
        </w:tc>
        <w:tc>
          <w:tcPr>
            <w:tcW w:w="1080" w:type="dxa"/>
            <w:tcBorders>
              <w:top w:val="single" w:sz="8" w:space="0" w:color="auto"/>
              <w:left w:val="nil"/>
              <w:right w:val="nil"/>
            </w:tcBorders>
            <w:tcMar>
              <w:top w:w="25" w:type="dxa"/>
              <w:left w:w="85" w:type="dxa"/>
              <w:bottom w:w="25" w:type="dxa"/>
              <w:right w:w="85" w:type="dxa"/>
            </w:tcMar>
            <w:vAlign w:val="center"/>
          </w:tcPr>
          <w:p w14:paraId="255843EA" w14:textId="3B5E3FCF" w:rsidR="00BA0E99" w:rsidRPr="00767AD2" w:rsidRDefault="00BA0E99" w:rsidP="009843F2">
            <w:pPr>
              <w:autoSpaceDE w:val="0"/>
              <w:autoSpaceDN w:val="0"/>
              <w:adjustRightInd w:val="0"/>
              <w:jc w:val="center"/>
              <w:rPr>
                <w:sz w:val="18"/>
                <w:szCs w:val="18"/>
              </w:rPr>
            </w:pPr>
            <w:r w:rsidRPr="00767AD2">
              <w:rPr>
                <w:sz w:val="18"/>
                <w:szCs w:val="18"/>
              </w:rPr>
              <w:t>81 (5</w:t>
            </w:r>
            <w:r w:rsidR="004C2ED1" w:rsidRPr="00767AD2">
              <w:rPr>
                <w:sz w:val="18"/>
                <w:szCs w:val="18"/>
              </w:rPr>
              <w:t>0</w:t>
            </w:r>
            <w:r w:rsidRPr="00767AD2">
              <w:rPr>
                <w:sz w:val="18"/>
                <w:szCs w:val="18"/>
              </w:rPr>
              <w:t>.6%)</w:t>
            </w:r>
          </w:p>
        </w:tc>
        <w:tc>
          <w:tcPr>
            <w:tcW w:w="810" w:type="dxa"/>
            <w:tcBorders>
              <w:top w:val="single" w:sz="8" w:space="0" w:color="auto"/>
              <w:left w:val="nil"/>
              <w:right w:val="nil"/>
            </w:tcBorders>
            <w:tcMar>
              <w:top w:w="25" w:type="dxa"/>
              <w:left w:w="85" w:type="dxa"/>
              <w:bottom w:w="25" w:type="dxa"/>
              <w:right w:w="85" w:type="dxa"/>
            </w:tcMar>
            <w:vAlign w:val="center"/>
          </w:tcPr>
          <w:p w14:paraId="46322719" w14:textId="64C34407" w:rsidR="00BA0E99" w:rsidRPr="00767AD2" w:rsidRDefault="00BA0E99" w:rsidP="009843F2">
            <w:pPr>
              <w:autoSpaceDE w:val="0"/>
              <w:autoSpaceDN w:val="0"/>
              <w:adjustRightInd w:val="0"/>
              <w:jc w:val="center"/>
              <w:rPr>
                <w:sz w:val="18"/>
                <w:szCs w:val="18"/>
              </w:rPr>
            </w:pPr>
            <w:r w:rsidRPr="00767AD2">
              <w:rPr>
                <w:sz w:val="18"/>
                <w:szCs w:val="18"/>
              </w:rPr>
              <w:t>146 (3</w:t>
            </w:r>
            <w:r w:rsidR="004C2ED1" w:rsidRPr="00767AD2">
              <w:rPr>
                <w:sz w:val="18"/>
                <w:szCs w:val="18"/>
              </w:rPr>
              <w:t>7.2</w:t>
            </w:r>
            <w:r w:rsidRPr="00767AD2">
              <w:rPr>
                <w:sz w:val="18"/>
                <w:szCs w:val="18"/>
              </w:rPr>
              <w:t>%)</w:t>
            </w:r>
          </w:p>
        </w:tc>
        <w:tc>
          <w:tcPr>
            <w:tcW w:w="810" w:type="dxa"/>
            <w:tcBorders>
              <w:top w:val="single" w:sz="8" w:space="0" w:color="auto"/>
              <w:left w:val="nil"/>
              <w:right w:val="nil"/>
            </w:tcBorders>
            <w:tcMar>
              <w:top w:w="25" w:type="dxa"/>
              <w:left w:w="85" w:type="dxa"/>
              <w:bottom w:w="25" w:type="dxa"/>
              <w:right w:w="85" w:type="dxa"/>
            </w:tcMar>
            <w:vAlign w:val="center"/>
          </w:tcPr>
          <w:p w14:paraId="0D12C1AD" w14:textId="05CCCBD2" w:rsidR="00BA0E99" w:rsidRPr="00767AD2" w:rsidRDefault="00BA0E99" w:rsidP="009843F2">
            <w:pPr>
              <w:autoSpaceDE w:val="0"/>
              <w:autoSpaceDN w:val="0"/>
              <w:adjustRightInd w:val="0"/>
              <w:jc w:val="center"/>
              <w:rPr>
                <w:sz w:val="18"/>
                <w:szCs w:val="18"/>
              </w:rPr>
            </w:pPr>
            <w:r w:rsidRPr="00767AD2">
              <w:rPr>
                <w:sz w:val="18"/>
                <w:szCs w:val="18"/>
              </w:rPr>
              <w:t>40 (4</w:t>
            </w:r>
            <w:r w:rsidR="004C2ED1" w:rsidRPr="00767AD2">
              <w:rPr>
                <w:sz w:val="18"/>
                <w:szCs w:val="18"/>
              </w:rPr>
              <w:t>0.8</w:t>
            </w:r>
            <w:r w:rsidRPr="00767AD2">
              <w:rPr>
                <w:sz w:val="18"/>
                <w:szCs w:val="18"/>
              </w:rPr>
              <w:t>%)</w:t>
            </w:r>
          </w:p>
        </w:tc>
        <w:tc>
          <w:tcPr>
            <w:tcW w:w="810" w:type="dxa"/>
            <w:tcBorders>
              <w:top w:val="single" w:sz="8" w:space="0" w:color="auto"/>
              <w:left w:val="nil"/>
              <w:right w:val="nil"/>
            </w:tcBorders>
            <w:tcMar>
              <w:top w:w="25" w:type="dxa"/>
              <w:left w:w="85" w:type="dxa"/>
              <w:bottom w:w="25" w:type="dxa"/>
              <w:right w:w="85" w:type="dxa"/>
            </w:tcMar>
            <w:vAlign w:val="center"/>
          </w:tcPr>
          <w:p w14:paraId="239CCA4A" w14:textId="55F16889" w:rsidR="00BA0E99" w:rsidRPr="00767AD2" w:rsidRDefault="00BA0E99" w:rsidP="009843F2">
            <w:pPr>
              <w:autoSpaceDE w:val="0"/>
              <w:autoSpaceDN w:val="0"/>
              <w:adjustRightInd w:val="0"/>
              <w:jc w:val="center"/>
              <w:rPr>
                <w:sz w:val="18"/>
                <w:szCs w:val="18"/>
              </w:rPr>
            </w:pPr>
            <w:r w:rsidRPr="00767AD2">
              <w:rPr>
                <w:sz w:val="18"/>
                <w:szCs w:val="18"/>
              </w:rPr>
              <w:t>165 (3</w:t>
            </w:r>
            <w:r w:rsidR="004C2ED1" w:rsidRPr="00767AD2">
              <w:rPr>
                <w:sz w:val="18"/>
                <w:szCs w:val="18"/>
              </w:rPr>
              <w:t>8.0</w:t>
            </w:r>
            <w:r w:rsidRPr="00767AD2">
              <w:rPr>
                <w:sz w:val="18"/>
                <w:szCs w:val="18"/>
              </w:rPr>
              <w:t>%)</w:t>
            </w:r>
          </w:p>
        </w:tc>
        <w:tc>
          <w:tcPr>
            <w:tcW w:w="810" w:type="dxa"/>
            <w:tcBorders>
              <w:top w:val="single" w:sz="8" w:space="0" w:color="auto"/>
              <w:left w:val="nil"/>
              <w:right w:val="nil"/>
            </w:tcBorders>
            <w:tcMar>
              <w:top w:w="25" w:type="dxa"/>
              <w:left w:w="85" w:type="dxa"/>
              <w:bottom w:w="25" w:type="dxa"/>
              <w:right w:w="85" w:type="dxa"/>
            </w:tcMar>
            <w:vAlign w:val="center"/>
          </w:tcPr>
          <w:p w14:paraId="51093473" w14:textId="1D139677" w:rsidR="00BA0E99" w:rsidRPr="00767AD2" w:rsidRDefault="00BA0E99" w:rsidP="009843F2">
            <w:pPr>
              <w:autoSpaceDE w:val="0"/>
              <w:autoSpaceDN w:val="0"/>
              <w:adjustRightInd w:val="0"/>
              <w:jc w:val="center"/>
              <w:rPr>
                <w:sz w:val="18"/>
                <w:szCs w:val="18"/>
              </w:rPr>
            </w:pPr>
            <w:r w:rsidRPr="00767AD2">
              <w:rPr>
                <w:sz w:val="18"/>
                <w:szCs w:val="18"/>
              </w:rPr>
              <w:t>85 (</w:t>
            </w:r>
            <w:r w:rsidR="004C2ED1" w:rsidRPr="00767AD2">
              <w:rPr>
                <w:sz w:val="18"/>
                <w:szCs w:val="18"/>
              </w:rPr>
              <w:t>34.3</w:t>
            </w:r>
            <w:r w:rsidRPr="00767AD2">
              <w:rPr>
                <w:sz w:val="18"/>
                <w:szCs w:val="18"/>
              </w:rPr>
              <w:t>%)</w:t>
            </w:r>
          </w:p>
        </w:tc>
        <w:tc>
          <w:tcPr>
            <w:tcW w:w="810" w:type="dxa"/>
            <w:tcBorders>
              <w:top w:val="single" w:sz="8" w:space="0" w:color="auto"/>
              <w:left w:val="nil"/>
              <w:right w:val="nil"/>
            </w:tcBorders>
            <w:tcMar>
              <w:top w:w="25" w:type="dxa"/>
              <w:left w:w="85" w:type="dxa"/>
              <w:bottom w:w="25" w:type="dxa"/>
              <w:right w:w="85" w:type="dxa"/>
            </w:tcMar>
            <w:vAlign w:val="center"/>
          </w:tcPr>
          <w:p w14:paraId="692E0920" w14:textId="07AB1C0D" w:rsidR="00BA0E99" w:rsidRPr="00767AD2" w:rsidRDefault="00BA0E99" w:rsidP="009843F2">
            <w:pPr>
              <w:autoSpaceDE w:val="0"/>
              <w:autoSpaceDN w:val="0"/>
              <w:adjustRightInd w:val="0"/>
              <w:jc w:val="center"/>
              <w:rPr>
                <w:sz w:val="18"/>
                <w:szCs w:val="18"/>
              </w:rPr>
            </w:pPr>
            <w:r w:rsidRPr="00767AD2">
              <w:rPr>
                <w:sz w:val="18"/>
                <w:szCs w:val="18"/>
              </w:rPr>
              <w:t>167 (</w:t>
            </w:r>
            <w:r w:rsidR="004C2ED1" w:rsidRPr="00767AD2">
              <w:rPr>
                <w:sz w:val="18"/>
                <w:szCs w:val="18"/>
              </w:rPr>
              <w:t>28.4</w:t>
            </w:r>
            <w:r w:rsidRPr="00767AD2">
              <w:rPr>
                <w:sz w:val="18"/>
                <w:szCs w:val="18"/>
              </w:rPr>
              <w:t>%)</w:t>
            </w:r>
          </w:p>
        </w:tc>
        <w:tc>
          <w:tcPr>
            <w:tcW w:w="810" w:type="dxa"/>
            <w:tcBorders>
              <w:top w:val="single" w:sz="8" w:space="0" w:color="auto"/>
              <w:left w:val="nil"/>
              <w:right w:val="nil"/>
            </w:tcBorders>
            <w:tcMar>
              <w:top w:w="25" w:type="dxa"/>
              <w:left w:w="85" w:type="dxa"/>
              <w:bottom w:w="25" w:type="dxa"/>
              <w:right w:w="85" w:type="dxa"/>
            </w:tcMar>
            <w:vAlign w:val="center"/>
          </w:tcPr>
          <w:p w14:paraId="2620F94D" w14:textId="77777777" w:rsidR="00BA0E99" w:rsidRPr="00767AD2" w:rsidRDefault="00BA0E99" w:rsidP="009843F2">
            <w:pPr>
              <w:autoSpaceDE w:val="0"/>
              <w:autoSpaceDN w:val="0"/>
              <w:adjustRightInd w:val="0"/>
              <w:jc w:val="center"/>
              <w:rPr>
                <w:sz w:val="18"/>
                <w:szCs w:val="18"/>
              </w:rPr>
            </w:pPr>
            <w:r w:rsidRPr="00767AD2">
              <w:rPr>
                <w:sz w:val="18"/>
                <w:szCs w:val="18"/>
              </w:rPr>
              <w:t>&lt;0.001</w:t>
            </w:r>
          </w:p>
        </w:tc>
      </w:tr>
      <w:tr w:rsidR="00767AD2" w:rsidRPr="00767AD2" w14:paraId="0F8D73F7" w14:textId="77777777" w:rsidTr="009843F2">
        <w:tc>
          <w:tcPr>
            <w:tcW w:w="1085" w:type="dxa"/>
            <w:tcBorders>
              <w:left w:val="nil"/>
              <w:bottom w:val="single" w:sz="12" w:space="0" w:color="auto"/>
              <w:right w:val="nil"/>
            </w:tcBorders>
            <w:tcMar>
              <w:top w:w="25" w:type="dxa"/>
              <w:left w:w="85" w:type="dxa"/>
              <w:bottom w:w="25" w:type="dxa"/>
              <w:right w:w="85" w:type="dxa"/>
            </w:tcMar>
            <w:vAlign w:val="center"/>
          </w:tcPr>
          <w:p w14:paraId="59E9C68F" w14:textId="77777777" w:rsidR="00BA0E99" w:rsidRPr="00767AD2" w:rsidRDefault="00BA0E99" w:rsidP="009843F2">
            <w:pPr>
              <w:autoSpaceDE w:val="0"/>
              <w:autoSpaceDN w:val="0"/>
              <w:adjustRightInd w:val="0"/>
              <w:rPr>
                <w:sz w:val="18"/>
                <w:szCs w:val="18"/>
              </w:rPr>
            </w:pPr>
            <w:r w:rsidRPr="00767AD2">
              <w:rPr>
                <w:sz w:val="18"/>
                <w:szCs w:val="18"/>
              </w:rPr>
              <w:t>Acute Kidney Disease</w:t>
            </w:r>
          </w:p>
        </w:tc>
        <w:tc>
          <w:tcPr>
            <w:tcW w:w="1080" w:type="dxa"/>
            <w:tcBorders>
              <w:left w:val="nil"/>
              <w:bottom w:val="single" w:sz="12" w:space="0" w:color="auto"/>
              <w:right w:val="nil"/>
            </w:tcBorders>
            <w:tcMar>
              <w:top w:w="25" w:type="dxa"/>
              <w:left w:w="85" w:type="dxa"/>
              <w:bottom w:w="25" w:type="dxa"/>
              <w:right w:w="85" w:type="dxa"/>
            </w:tcMar>
            <w:vAlign w:val="center"/>
          </w:tcPr>
          <w:p w14:paraId="787347D8" w14:textId="316C9961" w:rsidR="00BA0E99" w:rsidRPr="00767AD2" w:rsidRDefault="00BA0E99" w:rsidP="009843F2">
            <w:pPr>
              <w:autoSpaceDE w:val="0"/>
              <w:autoSpaceDN w:val="0"/>
              <w:adjustRightInd w:val="0"/>
              <w:jc w:val="center"/>
              <w:rPr>
                <w:sz w:val="18"/>
                <w:szCs w:val="18"/>
              </w:rPr>
            </w:pPr>
            <w:r w:rsidRPr="00767AD2">
              <w:rPr>
                <w:sz w:val="18"/>
                <w:szCs w:val="18"/>
              </w:rPr>
              <w:t>1,041 (</w:t>
            </w:r>
            <w:r w:rsidR="004C2ED1" w:rsidRPr="00767AD2">
              <w:rPr>
                <w:sz w:val="18"/>
                <w:szCs w:val="18"/>
              </w:rPr>
              <w:t>46.2</w:t>
            </w:r>
            <w:r w:rsidRPr="00767AD2">
              <w:rPr>
                <w:sz w:val="18"/>
                <w:szCs w:val="18"/>
              </w:rPr>
              <w:t>%)</w:t>
            </w:r>
          </w:p>
        </w:tc>
        <w:tc>
          <w:tcPr>
            <w:tcW w:w="810" w:type="dxa"/>
            <w:tcBorders>
              <w:left w:val="nil"/>
              <w:bottom w:val="single" w:sz="12" w:space="0" w:color="auto"/>
              <w:right w:val="nil"/>
            </w:tcBorders>
            <w:tcMar>
              <w:top w:w="25" w:type="dxa"/>
              <w:left w:w="85" w:type="dxa"/>
              <w:bottom w:w="25" w:type="dxa"/>
              <w:right w:w="85" w:type="dxa"/>
            </w:tcMar>
            <w:vAlign w:val="center"/>
          </w:tcPr>
          <w:p w14:paraId="799818E2" w14:textId="797ABDEF" w:rsidR="00BA0E99" w:rsidRPr="00767AD2" w:rsidRDefault="00BA0E99" w:rsidP="009843F2">
            <w:pPr>
              <w:autoSpaceDE w:val="0"/>
              <w:autoSpaceDN w:val="0"/>
              <w:adjustRightInd w:val="0"/>
              <w:jc w:val="center"/>
              <w:rPr>
                <w:sz w:val="18"/>
                <w:szCs w:val="18"/>
              </w:rPr>
            </w:pPr>
            <w:r w:rsidRPr="00767AD2">
              <w:rPr>
                <w:sz w:val="18"/>
                <w:szCs w:val="18"/>
              </w:rPr>
              <w:t>137 (4</w:t>
            </w:r>
            <w:r w:rsidR="004C2ED1" w:rsidRPr="00767AD2">
              <w:rPr>
                <w:sz w:val="18"/>
                <w:szCs w:val="18"/>
              </w:rPr>
              <w:t>1.3</w:t>
            </w:r>
            <w:r w:rsidRPr="00767AD2">
              <w:rPr>
                <w:sz w:val="18"/>
                <w:szCs w:val="18"/>
              </w:rPr>
              <w:t>%)</w:t>
            </w:r>
          </w:p>
        </w:tc>
        <w:tc>
          <w:tcPr>
            <w:tcW w:w="1080" w:type="dxa"/>
            <w:tcBorders>
              <w:left w:val="nil"/>
              <w:bottom w:val="single" w:sz="12" w:space="0" w:color="auto"/>
              <w:right w:val="nil"/>
            </w:tcBorders>
            <w:tcMar>
              <w:top w:w="25" w:type="dxa"/>
              <w:left w:w="85" w:type="dxa"/>
              <w:bottom w:w="25" w:type="dxa"/>
              <w:right w:w="85" w:type="dxa"/>
            </w:tcMar>
            <w:vAlign w:val="center"/>
          </w:tcPr>
          <w:p w14:paraId="5AFF9A33" w14:textId="538D26F3" w:rsidR="00BA0E99" w:rsidRPr="00767AD2" w:rsidRDefault="00BA0E99" w:rsidP="009843F2">
            <w:pPr>
              <w:autoSpaceDE w:val="0"/>
              <w:autoSpaceDN w:val="0"/>
              <w:adjustRightInd w:val="0"/>
              <w:jc w:val="center"/>
              <w:rPr>
                <w:sz w:val="18"/>
                <w:szCs w:val="18"/>
              </w:rPr>
            </w:pPr>
            <w:r w:rsidRPr="00767AD2">
              <w:rPr>
                <w:sz w:val="18"/>
                <w:szCs w:val="18"/>
              </w:rPr>
              <w:t>53 (3</w:t>
            </w:r>
            <w:r w:rsidR="004C2ED1" w:rsidRPr="00767AD2">
              <w:rPr>
                <w:sz w:val="18"/>
                <w:szCs w:val="18"/>
              </w:rPr>
              <w:t>3.1</w:t>
            </w:r>
            <w:r w:rsidRPr="00767AD2">
              <w:rPr>
                <w:sz w:val="18"/>
                <w:szCs w:val="18"/>
              </w:rPr>
              <w:t>%)</w:t>
            </w:r>
          </w:p>
        </w:tc>
        <w:tc>
          <w:tcPr>
            <w:tcW w:w="810" w:type="dxa"/>
            <w:tcBorders>
              <w:left w:val="nil"/>
              <w:bottom w:val="single" w:sz="12" w:space="0" w:color="auto"/>
              <w:right w:val="nil"/>
            </w:tcBorders>
            <w:tcMar>
              <w:top w:w="25" w:type="dxa"/>
              <w:left w:w="85" w:type="dxa"/>
              <w:bottom w:w="25" w:type="dxa"/>
              <w:right w:w="85" w:type="dxa"/>
            </w:tcMar>
            <w:vAlign w:val="center"/>
          </w:tcPr>
          <w:p w14:paraId="1ACB795C" w14:textId="0C769BD2" w:rsidR="00BA0E99" w:rsidRPr="00767AD2" w:rsidRDefault="00BA0E99" w:rsidP="009843F2">
            <w:pPr>
              <w:autoSpaceDE w:val="0"/>
              <w:autoSpaceDN w:val="0"/>
              <w:adjustRightInd w:val="0"/>
              <w:jc w:val="center"/>
              <w:rPr>
                <w:sz w:val="18"/>
                <w:szCs w:val="18"/>
              </w:rPr>
            </w:pPr>
            <w:r w:rsidRPr="00767AD2">
              <w:rPr>
                <w:sz w:val="18"/>
                <w:szCs w:val="18"/>
              </w:rPr>
              <w:t>175 (4</w:t>
            </w:r>
            <w:r w:rsidR="004C2ED1" w:rsidRPr="00767AD2">
              <w:rPr>
                <w:sz w:val="18"/>
                <w:szCs w:val="18"/>
              </w:rPr>
              <w:t>4.6</w:t>
            </w:r>
            <w:r w:rsidRPr="00767AD2">
              <w:rPr>
                <w:sz w:val="18"/>
                <w:szCs w:val="18"/>
              </w:rPr>
              <w:t>%)</w:t>
            </w:r>
          </w:p>
        </w:tc>
        <w:tc>
          <w:tcPr>
            <w:tcW w:w="810" w:type="dxa"/>
            <w:tcBorders>
              <w:left w:val="nil"/>
              <w:bottom w:val="single" w:sz="12" w:space="0" w:color="auto"/>
              <w:right w:val="nil"/>
            </w:tcBorders>
            <w:tcMar>
              <w:top w:w="25" w:type="dxa"/>
              <w:left w:w="85" w:type="dxa"/>
              <w:bottom w:w="25" w:type="dxa"/>
              <w:right w:w="85" w:type="dxa"/>
            </w:tcMar>
            <w:vAlign w:val="center"/>
          </w:tcPr>
          <w:p w14:paraId="0AFB884E" w14:textId="4C96C854" w:rsidR="00BA0E99" w:rsidRPr="00767AD2" w:rsidRDefault="00BA0E99" w:rsidP="009843F2">
            <w:pPr>
              <w:autoSpaceDE w:val="0"/>
              <w:autoSpaceDN w:val="0"/>
              <w:adjustRightInd w:val="0"/>
              <w:jc w:val="center"/>
              <w:rPr>
                <w:sz w:val="18"/>
                <w:szCs w:val="18"/>
              </w:rPr>
            </w:pPr>
            <w:r w:rsidRPr="00767AD2">
              <w:rPr>
                <w:sz w:val="18"/>
                <w:szCs w:val="18"/>
              </w:rPr>
              <w:t>39 (</w:t>
            </w:r>
            <w:r w:rsidR="004C2ED1" w:rsidRPr="00767AD2">
              <w:rPr>
                <w:sz w:val="18"/>
                <w:szCs w:val="18"/>
              </w:rPr>
              <w:t>39.8</w:t>
            </w:r>
            <w:r w:rsidRPr="00767AD2">
              <w:rPr>
                <w:sz w:val="18"/>
                <w:szCs w:val="18"/>
              </w:rPr>
              <w:t>%)</w:t>
            </w:r>
          </w:p>
        </w:tc>
        <w:tc>
          <w:tcPr>
            <w:tcW w:w="810" w:type="dxa"/>
            <w:tcBorders>
              <w:left w:val="nil"/>
              <w:bottom w:val="single" w:sz="12" w:space="0" w:color="auto"/>
              <w:right w:val="nil"/>
            </w:tcBorders>
            <w:tcMar>
              <w:top w:w="25" w:type="dxa"/>
              <w:left w:w="85" w:type="dxa"/>
              <w:bottom w:w="25" w:type="dxa"/>
              <w:right w:w="85" w:type="dxa"/>
            </w:tcMar>
            <w:vAlign w:val="center"/>
          </w:tcPr>
          <w:p w14:paraId="6EA8CF8E" w14:textId="0C8BCFAD" w:rsidR="00BA0E99" w:rsidRPr="00767AD2" w:rsidRDefault="00BA0E99" w:rsidP="009843F2">
            <w:pPr>
              <w:autoSpaceDE w:val="0"/>
              <w:autoSpaceDN w:val="0"/>
              <w:adjustRightInd w:val="0"/>
              <w:jc w:val="center"/>
              <w:rPr>
                <w:sz w:val="18"/>
                <w:szCs w:val="18"/>
              </w:rPr>
            </w:pPr>
            <w:r w:rsidRPr="00767AD2">
              <w:rPr>
                <w:sz w:val="18"/>
                <w:szCs w:val="18"/>
              </w:rPr>
              <w:t>210 (4</w:t>
            </w:r>
            <w:r w:rsidR="004C2ED1" w:rsidRPr="00767AD2">
              <w:rPr>
                <w:sz w:val="18"/>
                <w:szCs w:val="18"/>
              </w:rPr>
              <w:t>8.4</w:t>
            </w:r>
            <w:r w:rsidRPr="00767AD2">
              <w:rPr>
                <w:sz w:val="18"/>
                <w:szCs w:val="18"/>
              </w:rPr>
              <w:t>%)</w:t>
            </w:r>
          </w:p>
        </w:tc>
        <w:tc>
          <w:tcPr>
            <w:tcW w:w="810" w:type="dxa"/>
            <w:tcBorders>
              <w:left w:val="nil"/>
              <w:bottom w:val="single" w:sz="12" w:space="0" w:color="auto"/>
              <w:right w:val="nil"/>
            </w:tcBorders>
            <w:tcMar>
              <w:top w:w="25" w:type="dxa"/>
              <w:left w:w="85" w:type="dxa"/>
              <w:bottom w:w="25" w:type="dxa"/>
              <w:right w:w="85" w:type="dxa"/>
            </w:tcMar>
            <w:vAlign w:val="center"/>
          </w:tcPr>
          <w:p w14:paraId="5D2F75C4" w14:textId="53179F00" w:rsidR="00BA0E99" w:rsidRPr="00767AD2" w:rsidRDefault="00BA0E99" w:rsidP="009843F2">
            <w:pPr>
              <w:autoSpaceDE w:val="0"/>
              <w:autoSpaceDN w:val="0"/>
              <w:adjustRightInd w:val="0"/>
              <w:jc w:val="center"/>
              <w:rPr>
                <w:sz w:val="18"/>
                <w:szCs w:val="18"/>
              </w:rPr>
            </w:pPr>
            <w:r w:rsidRPr="00767AD2">
              <w:rPr>
                <w:sz w:val="18"/>
                <w:szCs w:val="18"/>
              </w:rPr>
              <w:t>115 (</w:t>
            </w:r>
            <w:r w:rsidR="004C2ED1" w:rsidRPr="00767AD2">
              <w:rPr>
                <w:sz w:val="18"/>
                <w:szCs w:val="18"/>
              </w:rPr>
              <w:t>46.4</w:t>
            </w:r>
            <w:r w:rsidRPr="00767AD2">
              <w:rPr>
                <w:sz w:val="18"/>
                <w:szCs w:val="18"/>
              </w:rPr>
              <w:t>%)</w:t>
            </w:r>
          </w:p>
        </w:tc>
        <w:tc>
          <w:tcPr>
            <w:tcW w:w="810" w:type="dxa"/>
            <w:tcBorders>
              <w:left w:val="nil"/>
              <w:bottom w:val="single" w:sz="12" w:space="0" w:color="auto"/>
              <w:right w:val="nil"/>
            </w:tcBorders>
            <w:tcMar>
              <w:top w:w="25" w:type="dxa"/>
              <w:left w:w="85" w:type="dxa"/>
              <w:bottom w:w="25" w:type="dxa"/>
              <w:right w:w="85" w:type="dxa"/>
            </w:tcMar>
            <w:vAlign w:val="center"/>
          </w:tcPr>
          <w:p w14:paraId="00C5D1B9" w14:textId="1E0714C4" w:rsidR="00BA0E99" w:rsidRPr="00767AD2" w:rsidRDefault="00BA0E99" w:rsidP="009843F2">
            <w:pPr>
              <w:autoSpaceDE w:val="0"/>
              <w:autoSpaceDN w:val="0"/>
              <w:adjustRightInd w:val="0"/>
              <w:jc w:val="center"/>
              <w:rPr>
                <w:sz w:val="18"/>
                <w:szCs w:val="18"/>
              </w:rPr>
            </w:pPr>
            <w:r w:rsidRPr="00767AD2">
              <w:rPr>
                <w:sz w:val="18"/>
                <w:szCs w:val="18"/>
              </w:rPr>
              <w:t>312 (</w:t>
            </w:r>
            <w:r w:rsidR="004C2ED1" w:rsidRPr="00767AD2">
              <w:rPr>
                <w:sz w:val="18"/>
                <w:szCs w:val="18"/>
              </w:rPr>
              <w:t>53.2</w:t>
            </w:r>
            <w:r w:rsidRPr="00767AD2">
              <w:rPr>
                <w:sz w:val="18"/>
                <w:szCs w:val="18"/>
              </w:rPr>
              <w:t>%)</w:t>
            </w:r>
          </w:p>
        </w:tc>
        <w:tc>
          <w:tcPr>
            <w:tcW w:w="810" w:type="dxa"/>
            <w:tcBorders>
              <w:left w:val="nil"/>
              <w:bottom w:val="single" w:sz="12" w:space="0" w:color="auto"/>
              <w:right w:val="nil"/>
            </w:tcBorders>
            <w:tcMar>
              <w:top w:w="25" w:type="dxa"/>
              <w:left w:w="85" w:type="dxa"/>
              <w:bottom w:w="25" w:type="dxa"/>
              <w:right w:w="85" w:type="dxa"/>
            </w:tcMar>
            <w:vAlign w:val="center"/>
          </w:tcPr>
          <w:p w14:paraId="400B60CD" w14:textId="77777777" w:rsidR="00BA0E99" w:rsidRPr="00767AD2" w:rsidRDefault="00BA0E99" w:rsidP="009843F2">
            <w:pPr>
              <w:autoSpaceDE w:val="0"/>
              <w:autoSpaceDN w:val="0"/>
              <w:adjustRightInd w:val="0"/>
              <w:jc w:val="center"/>
              <w:rPr>
                <w:sz w:val="18"/>
                <w:szCs w:val="18"/>
              </w:rPr>
            </w:pPr>
            <w:r w:rsidRPr="00767AD2">
              <w:rPr>
                <w:sz w:val="18"/>
                <w:szCs w:val="18"/>
              </w:rPr>
              <w:t>&lt;0.001</w:t>
            </w:r>
          </w:p>
        </w:tc>
      </w:tr>
      <w:tr w:rsidR="00767AD2" w:rsidRPr="00767AD2" w14:paraId="4EBD437E" w14:textId="77777777" w:rsidTr="009843F2">
        <w:tc>
          <w:tcPr>
            <w:tcW w:w="8915" w:type="dxa"/>
            <w:gridSpan w:val="10"/>
            <w:tcBorders>
              <w:top w:val="single" w:sz="12" w:space="0" w:color="auto"/>
              <w:left w:val="nil"/>
              <w:right w:val="nil"/>
            </w:tcBorders>
            <w:tcMar>
              <w:top w:w="25" w:type="dxa"/>
              <w:left w:w="85" w:type="dxa"/>
              <w:bottom w:w="25" w:type="dxa"/>
              <w:right w:w="85" w:type="dxa"/>
            </w:tcMar>
            <w:vAlign w:val="center"/>
          </w:tcPr>
          <w:p w14:paraId="40A6815A" w14:textId="77777777" w:rsidR="00BA0E99" w:rsidRPr="00767AD2" w:rsidRDefault="00BA0E99" w:rsidP="009843F2">
            <w:pPr>
              <w:autoSpaceDE w:val="0"/>
              <w:autoSpaceDN w:val="0"/>
              <w:adjustRightInd w:val="0"/>
              <w:rPr>
                <w:sz w:val="18"/>
                <w:szCs w:val="18"/>
              </w:rPr>
            </w:pPr>
            <w:r w:rsidRPr="00767AD2">
              <w:rPr>
                <w:sz w:val="18"/>
                <w:szCs w:val="18"/>
              </w:rPr>
              <w:t>AKI: acute kidney injury.</w:t>
            </w:r>
          </w:p>
        </w:tc>
      </w:tr>
    </w:tbl>
    <w:p w14:paraId="1EEE1F32" w14:textId="77777777" w:rsidR="009E2C91" w:rsidRPr="00767AD2" w:rsidRDefault="009E2C91" w:rsidP="006B2D8E">
      <w:pPr>
        <w:pBdr>
          <w:left w:val="single" w:sz="4" w:space="4" w:color="7F7F7F" w:themeColor="text1" w:themeTint="80"/>
        </w:pBdr>
      </w:pPr>
      <w:r w:rsidRPr="00767AD2">
        <w:br w:type="page"/>
      </w:r>
    </w:p>
    <w:p w14:paraId="3BB968D7" w14:textId="62B9D487" w:rsidR="007F55D9" w:rsidRPr="00767AD2" w:rsidRDefault="007F55D9" w:rsidP="007F55D9">
      <w:pPr>
        <w:rPr>
          <w:b/>
          <w:bCs/>
          <w:sz w:val="20"/>
          <w:szCs w:val="20"/>
        </w:rPr>
      </w:pPr>
      <w:r w:rsidRPr="00767AD2">
        <w:rPr>
          <w:b/>
          <w:bCs/>
          <w:sz w:val="20"/>
          <w:szCs w:val="20"/>
        </w:rPr>
        <w:lastRenderedPageBreak/>
        <w:t>Supplementary Table 1</w:t>
      </w:r>
      <w:r w:rsidR="00D45A0F">
        <w:rPr>
          <w:b/>
          <w:bCs/>
          <w:sz w:val="20"/>
          <w:szCs w:val="20"/>
        </w:rPr>
        <w:t>2</w:t>
      </w:r>
    </w:p>
    <w:tbl>
      <w:tblPr>
        <w:tblpPr w:leftFromText="180" w:rightFromText="180" w:vertAnchor="page" w:horzAnchor="margin" w:tblpY="1966"/>
        <w:tblW w:w="0" w:type="auto"/>
        <w:tblLayout w:type="fixed"/>
        <w:tblCellMar>
          <w:left w:w="0" w:type="dxa"/>
          <w:right w:w="0" w:type="dxa"/>
        </w:tblCellMar>
        <w:tblLook w:val="0000" w:firstRow="0" w:lastRow="0" w:firstColumn="0" w:lastColumn="0" w:noHBand="0" w:noVBand="0"/>
      </w:tblPr>
      <w:tblGrid>
        <w:gridCol w:w="2160"/>
        <w:gridCol w:w="1530"/>
        <w:gridCol w:w="1530"/>
        <w:gridCol w:w="935"/>
        <w:gridCol w:w="1560"/>
        <w:gridCol w:w="1375"/>
      </w:tblGrid>
      <w:tr w:rsidR="00767AD2" w:rsidRPr="00767AD2" w14:paraId="621A3DCA" w14:textId="77777777" w:rsidTr="00724C40">
        <w:trPr>
          <w:tblHeader/>
        </w:trPr>
        <w:tc>
          <w:tcPr>
            <w:tcW w:w="2160" w:type="dxa"/>
            <w:tcBorders>
              <w:top w:val="single" w:sz="12" w:space="0" w:color="auto"/>
              <w:left w:val="nil"/>
              <w:right w:val="nil"/>
            </w:tcBorders>
            <w:tcMar>
              <w:top w:w="25" w:type="dxa"/>
              <w:left w:w="85" w:type="dxa"/>
              <w:bottom w:w="25" w:type="dxa"/>
              <w:right w:w="85" w:type="dxa"/>
            </w:tcMar>
            <w:vAlign w:val="center"/>
          </w:tcPr>
          <w:p w14:paraId="52F7D9A5" w14:textId="77777777" w:rsidR="007F55D9" w:rsidRPr="00767AD2" w:rsidRDefault="007F55D9" w:rsidP="009843F2">
            <w:pPr>
              <w:autoSpaceDE w:val="0"/>
              <w:autoSpaceDN w:val="0"/>
              <w:adjustRightInd w:val="0"/>
              <w:rPr>
                <w:b/>
                <w:bCs/>
                <w:sz w:val="18"/>
                <w:szCs w:val="18"/>
              </w:rPr>
            </w:pPr>
          </w:p>
        </w:tc>
        <w:tc>
          <w:tcPr>
            <w:tcW w:w="1530" w:type="dxa"/>
            <w:tcBorders>
              <w:top w:val="single" w:sz="12" w:space="0" w:color="auto"/>
              <w:left w:val="nil"/>
              <w:right w:val="nil"/>
            </w:tcBorders>
            <w:tcMar>
              <w:top w:w="25" w:type="dxa"/>
              <w:left w:w="85" w:type="dxa"/>
              <w:bottom w:w="25" w:type="dxa"/>
              <w:right w:w="85" w:type="dxa"/>
            </w:tcMar>
            <w:vAlign w:val="center"/>
          </w:tcPr>
          <w:p w14:paraId="09656B1B" w14:textId="77777777" w:rsidR="007F55D9" w:rsidRPr="00767AD2" w:rsidRDefault="007F55D9" w:rsidP="009843F2">
            <w:pPr>
              <w:autoSpaceDE w:val="0"/>
              <w:autoSpaceDN w:val="0"/>
              <w:adjustRightInd w:val="0"/>
              <w:jc w:val="center"/>
              <w:rPr>
                <w:b/>
                <w:bCs/>
                <w:sz w:val="18"/>
                <w:szCs w:val="18"/>
              </w:rPr>
            </w:pPr>
          </w:p>
        </w:tc>
        <w:tc>
          <w:tcPr>
            <w:tcW w:w="4025" w:type="dxa"/>
            <w:gridSpan w:val="3"/>
            <w:tcBorders>
              <w:top w:val="single" w:sz="12" w:space="0" w:color="auto"/>
              <w:left w:val="nil"/>
              <w:bottom w:val="single" w:sz="4" w:space="0" w:color="auto"/>
              <w:right w:val="nil"/>
            </w:tcBorders>
            <w:tcMar>
              <w:top w:w="25" w:type="dxa"/>
              <w:left w:w="85" w:type="dxa"/>
              <w:bottom w:w="25" w:type="dxa"/>
              <w:right w:w="85" w:type="dxa"/>
            </w:tcMar>
            <w:vAlign w:val="center"/>
          </w:tcPr>
          <w:p w14:paraId="12CAAE52" w14:textId="77777777" w:rsidR="007F55D9" w:rsidRPr="00767AD2" w:rsidRDefault="007F55D9" w:rsidP="009843F2">
            <w:pPr>
              <w:autoSpaceDE w:val="0"/>
              <w:autoSpaceDN w:val="0"/>
              <w:adjustRightInd w:val="0"/>
              <w:jc w:val="center"/>
              <w:rPr>
                <w:b/>
                <w:bCs/>
                <w:sz w:val="18"/>
                <w:szCs w:val="18"/>
              </w:rPr>
            </w:pPr>
            <w:r w:rsidRPr="00767AD2">
              <w:rPr>
                <w:b/>
                <w:bCs/>
                <w:sz w:val="18"/>
                <w:szCs w:val="18"/>
              </w:rPr>
              <w:t>AKI</w:t>
            </w:r>
          </w:p>
        </w:tc>
        <w:tc>
          <w:tcPr>
            <w:tcW w:w="1375" w:type="dxa"/>
            <w:tcBorders>
              <w:top w:val="single" w:sz="12" w:space="0" w:color="auto"/>
              <w:left w:val="nil"/>
              <w:right w:val="nil"/>
            </w:tcBorders>
            <w:tcMar>
              <w:top w:w="25" w:type="dxa"/>
              <w:left w:w="85" w:type="dxa"/>
              <w:bottom w:w="25" w:type="dxa"/>
              <w:right w:w="85" w:type="dxa"/>
            </w:tcMar>
            <w:vAlign w:val="center"/>
          </w:tcPr>
          <w:p w14:paraId="048E4C85" w14:textId="77777777" w:rsidR="007F55D9" w:rsidRPr="00767AD2" w:rsidRDefault="007F55D9" w:rsidP="009843F2">
            <w:pPr>
              <w:autoSpaceDE w:val="0"/>
              <w:autoSpaceDN w:val="0"/>
              <w:adjustRightInd w:val="0"/>
              <w:jc w:val="center"/>
              <w:rPr>
                <w:b/>
                <w:bCs/>
                <w:sz w:val="18"/>
                <w:szCs w:val="18"/>
              </w:rPr>
            </w:pPr>
          </w:p>
        </w:tc>
      </w:tr>
      <w:tr w:rsidR="00767AD2" w:rsidRPr="00767AD2" w14:paraId="4B63EE38" w14:textId="77777777" w:rsidTr="006B2D8E">
        <w:trPr>
          <w:tblHeader/>
        </w:trPr>
        <w:tc>
          <w:tcPr>
            <w:tcW w:w="2160" w:type="dxa"/>
            <w:tcBorders>
              <w:left w:val="nil"/>
              <w:right w:val="nil"/>
            </w:tcBorders>
            <w:tcMar>
              <w:top w:w="25" w:type="dxa"/>
              <w:left w:w="85" w:type="dxa"/>
              <w:bottom w:w="25" w:type="dxa"/>
              <w:right w:w="85" w:type="dxa"/>
            </w:tcMar>
            <w:vAlign w:val="center"/>
          </w:tcPr>
          <w:p w14:paraId="23C1666C" w14:textId="77777777" w:rsidR="007F55D9" w:rsidRPr="00767AD2" w:rsidRDefault="007F55D9" w:rsidP="009843F2">
            <w:pPr>
              <w:autoSpaceDE w:val="0"/>
              <w:autoSpaceDN w:val="0"/>
              <w:adjustRightInd w:val="0"/>
              <w:rPr>
                <w:sz w:val="18"/>
                <w:szCs w:val="18"/>
              </w:rPr>
            </w:pPr>
          </w:p>
        </w:tc>
        <w:tc>
          <w:tcPr>
            <w:tcW w:w="1530" w:type="dxa"/>
            <w:tcBorders>
              <w:left w:val="nil"/>
              <w:bottom w:val="single" w:sz="4" w:space="0" w:color="auto"/>
            </w:tcBorders>
            <w:tcMar>
              <w:top w:w="25" w:type="dxa"/>
              <w:left w:w="85" w:type="dxa"/>
              <w:bottom w:w="25" w:type="dxa"/>
              <w:right w:w="85" w:type="dxa"/>
            </w:tcMar>
            <w:vAlign w:val="center"/>
          </w:tcPr>
          <w:p w14:paraId="4D82F043" w14:textId="77777777" w:rsidR="007F55D9" w:rsidRPr="00767AD2" w:rsidRDefault="007F55D9" w:rsidP="006B2D8E">
            <w:pPr>
              <w:autoSpaceDE w:val="0"/>
              <w:autoSpaceDN w:val="0"/>
              <w:adjustRightInd w:val="0"/>
              <w:jc w:val="center"/>
              <w:rPr>
                <w:b/>
                <w:bCs/>
                <w:sz w:val="18"/>
                <w:szCs w:val="18"/>
              </w:rPr>
            </w:pPr>
            <w:r w:rsidRPr="00767AD2">
              <w:rPr>
                <w:b/>
                <w:bCs/>
                <w:sz w:val="18"/>
                <w:szCs w:val="18"/>
              </w:rPr>
              <w:t>Overall</w:t>
            </w:r>
          </w:p>
          <w:p w14:paraId="33480891" w14:textId="77777777" w:rsidR="007F55D9" w:rsidRPr="00767AD2" w:rsidRDefault="007F55D9" w:rsidP="009843F2">
            <w:pPr>
              <w:autoSpaceDE w:val="0"/>
              <w:autoSpaceDN w:val="0"/>
              <w:adjustRightInd w:val="0"/>
              <w:jc w:val="center"/>
              <w:rPr>
                <w:sz w:val="18"/>
                <w:szCs w:val="18"/>
              </w:rPr>
            </w:pPr>
            <w:r w:rsidRPr="00767AD2">
              <w:rPr>
                <w:sz w:val="18"/>
                <w:szCs w:val="18"/>
              </w:rPr>
              <w:t>N = 2,251</w:t>
            </w:r>
          </w:p>
        </w:tc>
        <w:tc>
          <w:tcPr>
            <w:tcW w:w="1530" w:type="dxa"/>
            <w:tcBorders>
              <w:top w:val="single" w:sz="4" w:space="0" w:color="auto"/>
              <w:bottom w:val="single" w:sz="4" w:space="0" w:color="auto"/>
              <w:right w:val="nil"/>
            </w:tcBorders>
            <w:tcMar>
              <w:top w:w="25" w:type="dxa"/>
              <w:left w:w="85" w:type="dxa"/>
              <w:bottom w:w="25" w:type="dxa"/>
              <w:right w:w="85" w:type="dxa"/>
            </w:tcMar>
            <w:vAlign w:val="center"/>
          </w:tcPr>
          <w:p w14:paraId="6D7D6E6D" w14:textId="77777777" w:rsidR="007F55D9" w:rsidRPr="00767AD2" w:rsidRDefault="007F55D9" w:rsidP="009843F2">
            <w:pPr>
              <w:autoSpaceDE w:val="0"/>
              <w:autoSpaceDN w:val="0"/>
              <w:adjustRightInd w:val="0"/>
              <w:jc w:val="center"/>
              <w:rPr>
                <w:sz w:val="18"/>
                <w:szCs w:val="18"/>
              </w:rPr>
            </w:pPr>
            <w:r w:rsidRPr="00767AD2">
              <w:rPr>
                <w:b/>
                <w:bCs/>
                <w:sz w:val="18"/>
                <w:szCs w:val="18"/>
              </w:rPr>
              <w:t>Stage 1</w:t>
            </w:r>
          </w:p>
          <w:p w14:paraId="00023DF1" w14:textId="77777777" w:rsidR="007F55D9" w:rsidRPr="00767AD2" w:rsidRDefault="007F55D9" w:rsidP="009843F2">
            <w:pPr>
              <w:autoSpaceDE w:val="0"/>
              <w:autoSpaceDN w:val="0"/>
              <w:adjustRightInd w:val="0"/>
              <w:jc w:val="center"/>
              <w:rPr>
                <w:sz w:val="18"/>
                <w:szCs w:val="18"/>
              </w:rPr>
            </w:pPr>
            <w:r w:rsidRPr="00767AD2">
              <w:rPr>
                <w:sz w:val="18"/>
                <w:szCs w:val="18"/>
              </w:rPr>
              <w:t>N = 829</w:t>
            </w:r>
          </w:p>
        </w:tc>
        <w:tc>
          <w:tcPr>
            <w:tcW w:w="935" w:type="dxa"/>
            <w:tcBorders>
              <w:top w:val="single" w:sz="4" w:space="0" w:color="auto"/>
              <w:left w:val="nil"/>
              <w:bottom w:val="single" w:sz="4" w:space="0" w:color="auto"/>
              <w:right w:val="nil"/>
            </w:tcBorders>
            <w:tcMar>
              <w:top w:w="25" w:type="dxa"/>
              <w:left w:w="85" w:type="dxa"/>
              <w:bottom w:w="25" w:type="dxa"/>
              <w:right w:w="85" w:type="dxa"/>
            </w:tcMar>
            <w:vAlign w:val="center"/>
          </w:tcPr>
          <w:p w14:paraId="710F0138" w14:textId="77777777" w:rsidR="007F55D9" w:rsidRPr="00767AD2" w:rsidRDefault="007F55D9" w:rsidP="009843F2">
            <w:pPr>
              <w:autoSpaceDE w:val="0"/>
              <w:autoSpaceDN w:val="0"/>
              <w:adjustRightInd w:val="0"/>
              <w:jc w:val="center"/>
              <w:rPr>
                <w:sz w:val="18"/>
                <w:szCs w:val="18"/>
              </w:rPr>
            </w:pPr>
            <w:r w:rsidRPr="00767AD2">
              <w:rPr>
                <w:b/>
                <w:bCs/>
                <w:sz w:val="18"/>
                <w:szCs w:val="18"/>
              </w:rPr>
              <w:t>Stage 2</w:t>
            </w:r>
          </w:p>
          <w:p w14:paraId="67AEA3CD" w14:textId="77777777" w:rsidR="007F55D9" w:rsidRPr="00767AD2" w:rsidRDefault="007F55D9" w:rsidP="009843F2">
            <w:pPr>
              <w:autoSpaceDE w:val="0"/>
              <w:autoSpaceDN w:val="0"/>
              <w:adjustRightInd w:val="0"/>
              <w:jc w:val="center"/>
              <w:rPr>
                <w:sz w:val="18"/>
                <w:szCs w:val="18"/>
              </w:rPr>
            </w:pPr>
            <w:r w:rsidRPr="00767AD2">
              <w:rPr>
                <w:sz w:val="18"/>
                <w:szCs w:val="18"/>
              </w:rPr>
              <w:t>N = 357</w:t>
            </w:r>
          </w:p>
        </w:tc>
        <w:tc>
          <w:tcPr>
            <w:tcW w:w="1560" w:type="dxa"/>
            <w:tcBorders>
              <w:top w:val="single" w:sz="4" w:space="0" w:color="auto"/>
              <w:left w:val="nil"/>
              <w:bottom w:val="single" w:sz="4" w:space="0" w:color="auto"/>
            </w:tcBorders>
            <w:tcMar>
              <w:top w:w="25" w:type="dxa"/>
              <w:left w:w="85" w:type="dxa"/>
              <w:bottom w:w="25" w:type="dxa"/>
              <w:right w:w="85" w:type="dxa"/>
            </w:tcMar>
            <w:vAlign w:val="center"/>
          </w:tcPr>
          <w:p w14:paraId="31CECAD0" w14:textId="77777777" w:rsidR="007F55D9" w:rsidRPr="00767AD2" w:rsidRDefault="007F55D9" w:rsidP="009843F2">
            <w:pPr>
              <w:autoSpaceDE w:val="0"/>
              <w:autoSpaceDN w:val="0"/>
              <w:adjustRightInd w:val="0"/>
              <w:jc w:val="center"/>
              <w:rPr>
                <w:sz w:val="18"/>
                <w:szCs w:val="18"/>
              </w:rPr>
            </w:pPr>
            <w:r w:rsidRPr="00767AD2">
              <w:rPr>
                <w:b/>
                <w:bCs/>
                <w:sz w:val="18"/>
                <w:szCs w:val="18"/>
              </w:rPr>
              <w:t>Stage 3</w:t>
            </w:r>
          </w:p>
          <w:p w14:paraId="65475125" w14:textId="77777777" w:rsidR="007F55D9" w:rsidRPr="00767AD2" w:rsidRDefault="007F55D9" w:rsidP="009843F2">
            <w:pPr>
              <w:autoSpaceDE w:val="0"/>
              <w:autoSpaceDN w:val="0"/>
              <w:adjustRightInd w:val="0"/>
              <w:jc w:val="center"/>
              <w:rPr>
                <w:sz w:val="18"/>
                <w:szCs w:val="18"/>
              </w:rPr>
            </w:pPr>
            <w:r w:rsidRPr="00767AD2">
              <w:rPr>
                <w:sz w:val="18"/>
                <w:szCs w:val="18"/>
              </w:rPr>
              <w:t>N = 1,065</w:t>
            </w:r>
          </w:p>
        </w:tc>
        <w:tc>
          <w:tcPr>
            <w:tcW w:w="1375" w:type="dxa"/>
            <w:tcBorders>
              <w:left w:val="nil"/>
              <w:bottom w:val="single" w:sz="4" w:space="0" w:color="auto"/>
              <w:right w:val="nil"/>
            </w:tcBorders>
            <w:tcMar>
              <w:top w:w="25" w:type="dxa"/>
              <w:left w:w="85" w:type="dxa"/>
              <w:bottom w:w="25" w:type="dxa"/>
              <w:right w:w="85" w:type="dxa"/>
            </w:tcMar>
            <w:vAlign w:val="center"/>
          </w:tcPr>
          <w:p w14:paraId="7C00F27F" w14:textId="77777777" w:rsidR="007F55D9" w:rsidRPr="00767AD2" w:rsidRDefault="007F55D9" w:rsidP="009843F2">
            <w:pPr>
              <w:autoSpaceDE w:val="0"/>
              <w:autoSpaceDN w:val="0"/>
              <w:adjustRightInd w:val="0"/>
              <w:jc w:val="center"/>
              <w:rPr>
                <w:sz w:val="18"/>
                <w:szCs w:val="18"/>
              </w:rPr>
            </w:pPr>
            <w:r w:rsidRPr="00767AD2">
              <w:rPr>
                <w:b/>
                <w:bCs/>
                <w:sz w:val="18"/>
                <w:szCs w:val="18"/>
              </w:rPr>
              <w:t>p-value</w:t>
            </w:r>
          </w:p>
        </w:tc>
      </w:tr>
      <w:tr w:rsidR="00767AD2" w:rsidRPr="00767AD2" w14:paraId="2DA858EE" w14:textId="77777777" w:rsidTr="00851B52">
        <w:tc>
          <w:tcPr>
            <w:tcW w:w="2160" w:type="dxa"/>
            <w:tcBorders>
              <w:left w:val="nil"/>
              <w:right w:val="nil"/>
            </w:tcBorders>
            <w:tcMar>
              <w:top w:w="25" w:type="dxa"/>
              <w:left w:w="85" w:type="dxa"/>
              <w:bottom w:w="25" w:type="dxa"/>
              <w:right w:w="85" w:type="dxa"/>
            </w:tcMar>
            <w:vAlign w:val="center"/>
          </w:tcPr>
          <w:p w14:paraId="53B6AC64" w14:textId="77777777" w:rsidR="007F55D9" w:rsidRPr="00767AD2" w:rsidRDefault="007F55D9" w:rsidP="009843F2">
            <w:pPr>
              <w:autoSpaceDE w:val="0"/>
              <w:autoSpaceDN w:val="0"/>
              <w:adjustRightInd w:val="0"/>
              <w:rPr>
                <w:sz w:val="18"/>
                <w:szCs w:val="18"/>
              </w:rPr>
            </w:pPr>
            <w:r w:rsidRPr="00767AD2">
              <w:rPr>
                <w:sz w:val="18"/>
                <w:szCs w:val="18"/>
              </w:rPr>
              <w:t>Rapidly improving AKI</w:t>
            </w:r>
          </w:p>
        </w:tc>
        <w:tc>
          <w:tcPr>
            <w:tcW w:w="1530" w:type="dxa"/>
            <w:tcBorders>
              <w:top w:val="single" w:sz="4" w:space="0" w:color="auto"/>
              <w:left w:val="nil"/>
            </w:tcBorders>
            <w:tcMar>
              <w:top w:w="25" w:type="dxa"/>
              <w:left w:w="85" w:type="dxa"/>
              <w:bottom w:w="25" w:type="dxa"/>
              <w:right w:w="85" w:type="dxa"/>
            </w:tcMar>
            <w:vAlign w:val="center"/>
          </w:tcPr>
          <w:p w14:paraId="22004E33" w14:textId="77777777" w:rsidR="007F55D9" w:rsidRPr="00767AD2" w:rsidRDefault="007F55D9" w:rsidP="009843F2">
            <w:pPr>
              <w:autoSpaceDE w:val="0"/>
              <w:autoSpaceDN w:val="0"/>
              <w:adjustRightInd w:val="0"/>
              <w:jc w:val="center"/>
              <w:rPr>
                <w:sz w:val="18"/>
                <w:szCs w:val="18"/>
              </w:rPr>
            </w:pPr>
            <w:r w:rsidRPr="00767AD2">
              <w:rPr>
                <w:sz w:val="18"/>
                <w:szCs w:val="18"/>
              </w:rPr>
              <w:t>834</w:t>
            </w:r>
          </w:p>
          <w:p w14:paraId="00C4B427" w14:textId="5BB73DEB" w:rsidR="007F55D9" w:rsidRPr="00767AD2" w:rsidRDefault="007F55D9" w:rsidP="009843F2">
            <w:pPr>
              <w:autoSpaceDE w:val="0"/>
              <w:autoSpaceDN w:val="0"/>
              <w:adjustRightInd w:val="0"/>
              <w:jc w:val="center"/>
              <w:rPr>
                <w:sz w:val="18"/>
                <w:szCs w:val="18"/>
              </w:rPr>
            </w:pPr>
            <w:r w:rsidRPr="00767AD2">
              <w:rPr>
                <w:sz w:val="18"/>
                <w:szCs w:val="18"/>
              </w:rPr>
              <w:t>(3</w:t>
            </w:r>
            <w:r w:rsidR="00F90A0A" w:rsidRPr="00767AD2">
              <w:rPr>
                <w:sz w:val="18"/>
                <w:szCs w:val="18"/>
              </w:rPr>
              <w:t>7.1</w:t>
            </w:r>
            <w:r w:rsidRPr="00767AD2">
              <w:rPr>
                <w:sz w:val="18"/>
                <w:szCs w:val="18"/>
              </w:rPr>
              <w:t>%)</w:t>
            </w:r>
          </w:p>
        </w:tc>
        <w:tc>
          <w:tcPr>
            <w:tcW w:w="1530" w:type="dxa"/>
            <w:tcBorders>
              <w:top w:val="single" w:sz="4" w:space="0" w:color="auto"/>
              <w:left w:val="nil"/>
              <w:right w:val="nil"/>
            </w:tcBorders>
            <w:tcMar>
              <w:top w:w="25" w:type="dxa"/>
              <w:left w:w="85" w:type="dxa"/>
              <w:bottom w:w="25" w:type="dxa"/>
              <w:right w:w="85" w:type="dxa"/>
            </w:tcMar>
            <w:vAlign w:val="center"/>
          </w:tcPr>
          <w:p w14:paraId="153FE36F" w14:textId="77777777" w:rsidR="007F55D9" w:rsidRPr="00767AD2" w:rsidRDefault="007F55D9" w:rsidP="009843F2">
            <w:pPr>
              <w:autoSpaceDE w:val="0"/>
              <w:autoSpaceDN w:val="0"/>
              <w:adjustRightInd w:val="0"/>
              <w:jc w:val="center"/>
              <w:rPr>
                <w:sz w:val="18"/>
                <w:szCs w:val="18"/>
              </w:rPr>
            </w:pPr>
            <w:r w:rsidRPr="00767AD2">
              <w:rPr>
                <w:sz w:val="18"/>
                <w:szCs w:val="18"/>
              </w:rPr>
              <w:t>582</w:t>
            </w:r>
          </w:p>
          <w:p w14:paraId="4F04D3B2" w14:textId="4868AC96" w:rsidR="007F55D9" w:rsidRPr="00767AD2" w:rsidRDefault="007F55D9" w:rsidP="009843F2">
            <w:pPr>
              <w:autoSpaceDE w:val="0"/>
              <w:autoSpaceDN w:val="0"/>
              <w:adjustRightInd w:val="0"/>
              <w:jc w:val="center"/>
              <w:rPr>
                <w:sz w:val="18"/>
                <w:szCs w:val="18"/>
              </w:rPr>
            </w:pPr>
            <w:r w:rsidRPr="00767AD2">
              <w:rPr>
                <w:sz w:val="18"/>
                <w:szCs w:val="18"/>
              </w:rPr>
              <w:t>(</w:t>
            </w:r>
            <w:r w:rsidR="00F90A0A" w:rsidRPr="00767AD2">
              <w:rPr>
                <w:sz w:val="18"/>
                <w:szCs w:val="18"/>
              </w:rPr>
              <w:t>70.2</w:t>
            </w:r>
            <w:r w:rsidRPr="00767AD2">
              <w:rPr>
                <w:sz w:val="18"/>
                <w:szCs w:val="18"/>
              </w:rPr>
              <w:t>%)</w:t>
            </w:r>
          </w:p>
        </w:tc>
        <w:tc>
          <w:tcPr>
            <w:tcW w:w="935" w:type="dxa"/>
            <w:tcBorders>
              <w:top w:val="single" w:sz="4" w:space="0" w:color="auto"/>
              <w:left w:val="nil"/>
              <w:right w:val="nil"/>
            </w:tcBorders>
            <w:tcMar>
              <w:top w:w="25" w:type="dxa"/>
              <w:left w:w="85" w:type="dxa"/>
              <w:bottom w:w="25" w:type="dxa"/>
              <w:right w:w="85" w:type="dxa"/>
            </w:tcMar>
            <w:vAlign w:val="center"/>
          </w:tcPr>
          <w:p w14:paraId="073A25C0" w14:textId="77777777" w:rsidR="007F55D9" w:rsidRPr="00767AD2" w:rsidRDefault="007F55D9" w:rsidP="009843F2">
            <w:pPr>
              <w:autoSpaceDE w:val="0"/>
              <w:autoSpaceDN w:val="0"/>
              <w:adjustRightInd w:val="0"/>
              <w:jc w:val="center"/>
              <w:rPr>
                <w:sz w:val="18"/>
                <w:szCs w:val="18"/>
              </w:rPr>
            </w:pPr>
            <w:r w:rsidRPr="00767AD2">
              <w:rPr>
                <w:sz w:val="18"/>
                <w:szCs w:val="18"/>
              </w:rPr>
              <w:t>63</w:t>
            </w:r>
          </w:p>
          <w:p w14:paraId="5CC6FCE2" w14:textId="3C895B7C" w:rsidR="007F55D9" w:rsidRPr="00767AD2" w:rsidRDefault="007F55D9" w:rsidP="009843F2">
            <w:pPr>
              <w:autoSpaceDE w:val="0"/>
              <w:autoSpaceDN w:val="0"/>
              <w:adjustRightInd w:val="0"/>
              <w:jc w:val="center"/>
              <w:rPr>
                <w:sz w:val="18"/>
                <w:szCs w:val="18"/>
              </w:rPr>
            </w:pPr>
            <w:r w:rsidRPr="00767AD2">
              <w:rPr>
                <w:sz w:val="18"/>
                <w:szCs w:val="18"/>
              </w:rPr>
              <w:t>(</w:t>
            </w:r>
            <w:r w:rsidR="009A4FDA" w:rsidRPr="00767AD2">
              <w:rPr>
                <w:sz w:val="18"/>
                <w:szCs w:val="18"/>
              </w:rPr>
              <w:t>1</w:t>
            </w:r>
            <w:r w:rsidRPr="00767AD2">
              <w:rPr>
                <w:sz w:val="18"/>
                <w:szCs w:val="18"/>
              </w:rPr>
              <w:t>7.6%)</w:t>
            </w:r>
          </w:p>
        </w:tc>
        <w:tc>
          <w:tcPr>
            <w:tcW w:w="1560" w:type="dxa"/>
            <w:tcBorders>
              <w:top w:val="single" w:sz="4" w:space="0" w:color="auto"/>
              <w:left w:val="nil"/>
            </w:tcBorders>
            <w:tcMar>
              <w:top w:w="25" w:type="dxa"/>
              <w:left w:w="85" w:type="dxa"/>
              <w:bottom w:w="25" w:type="dxa"/>
              <w:right w:w="85" w:type="dxa"/>
            </w:tcMar>
            <w:vAlign w:val="center"/>
          </w:tcPr>
          <w:p w14:paraId="58E0448A" w14:textId="77777777" w:rsidR="007F55D9" w:rsidRPr="00767AD2" w:rsidRDefault="007F55D9" w:rsidP="009843F2">
            <w:pPr>
              <w:autoSpaceDE w:val="0"/>
              <w:autoSpaceDN w:val="0"/>
              <w:adjustRightInd w:val="0"/>
              <w:jc w:val="center"/>
              <w:rPr>
                <w:sz w:val="18"/>
                <w:szCs w:val="18"/>
              </w:rPr>
            </w:pPr>
            <w:r w:rsidRPr="00767AD2">
              <w:rPr>
                <w:sz w:val="18"/>
                <w:szCs w:val="18"/>
              </w:rPr>
              <w:t>189</w:t>
            </w:r>
          </w:p>
          <w:p w14:paraId="2EB24530" w14:textId="15FA4B62" w:rsidR="007F55D9" w:rsidRPr="00767AD2" w:rsidRDefault="007F55D9" w:rsidP="009843F2">
            <w:pPr>
              <w:autoSpaceDE w:val="0"/>
              <w:autoSpaceDN w:val="0"/>
              <w:adjustRightInd w:val="0"/>
              <w:jc w:val="center"/>
              <w:rPr>
                <w:sz w:val="18"/>
                <w:szCs w:val="18"/>
              </w:rPr>
            </w:pPr>
            <w:r w:rsidRPr="00767AD2">
              <w:rPr>
                <w:sz w:val="18"/>
                <w:szCs w:val="18"/>
              </w:rPr>
              <w:t>(</w:t>
            </w:r>
            <w:r w:rsidR="009A4FDA" w:rsidRPr="00767AD2">
              <w:rPr>
                <w:sz w:val="18"/>
                <w:szCs w:val="18"/>
              </w:rPr>
              <w:t>17.7</w:t>
            </w:r>
            <w:r w:rsidRPr="00767AD2">
              <w:rPr>
                <w:sz w:val="18"/>
                <w:szCs w:val="18"/>
              </w:rPr>
              <w:t>%)</w:t>
            </w:r>
          </w:p>
        </w:tc>
        <w:tc>
          <w:tcPr>
            <w:tcW w:w="1375" w:type="dxa"/>
            <w:tcBorders>
              <w:top w:val="single" w:sz="4" w:space="0" w:color="auto"/>
              <w:left w:val="nil"/>
              <w:right w:val="nil"/>
            </w:tcBorders>
            <w:tcMar>
              <w:top w:w="25" w:type="dxa"/>
              <w:left w:w="85" w:type="dxa"/>
              <w:bottom w:w="25" w:type="dxa"/>
              <w:right w:w="85" w:type="dxa"/>
            </w:tcMar>
            <w:vAlign w:val="center"/>
          </w:tcPr>
          <w:p w14:paraId="0815213A" w14:textId="77777777" w:rsidR="007F55D9" w:rsidRPr="00767AD2" w:rsidRDefault="007F55D9" w:rsidP="009843F2">
            <w:pPr>
              <w:autoSpaceDE w:val="0"/>
              <w:autoSpaceDN w:val="0"/>
              <w:adjustRightInd w:val="0"/>
              <w:jc w:val="center"/>
              <w:rPr>
                <w:sz w:val="18"/>
                <w:szCs w:val="18"/>
              </w:rPr>
            </w:pPr>
            <w:r w:rsidRPr="00767AD2">
              <w:rPr>
                <w:sz w:val="18"/>
                <w:szCs w:val="18"/>
              </w:rPr>
              <w:t>&lt;0.001</w:t>
            </w:r>
          </w:p>
        </w:tc>
      </w:tr>
      <w:tr w:rsidR="00767AD2" w:rsidRPr="00767AD2" w14:paraId="4E0F37E5" w14:textId="77777777" w:rsidTr="00851B52">
        <w:tc>
          <w:tcPr>
            <w:tcW w:w="2160" w:type="dxa"/>
            <w:tcBorders>
              <w:top w:val="nil"/>
              <w:left w:val="nil"/>
              <w:bottom w:val="single" w:sz="12" w:space="0" w:color="auto"/>
              <w:right w:val="nil"/>
            </w:tcBorders>
            <w:tcMar>
              <w:top w:w="25" w:type="dxa"/>
              <w:left w:w="85" w:type="dxa"/>
              <w:bottom w:w="25" w:type="dxa"/>
              <w:right w:w="85" w:type="dxa"/>
            </w:tcMar>
            <w:vAlign w:val="center"/>
          </w:tcPr>
          <w:p w14:paraId="40D4F606" w14:textId="77777777" w:rsidR="007F55D9" w:rsidRPr="00767AD2" w:rsidRDefault="007F55D9" w:rsidP="009843F2">
            <w:pPr>
              <w:autoSpaceDE w:val="0"/>
              <w:autoSpaceDN w:val="0"/>
              <w:adjustRightInd w:val="0"/>
              <w:rPr>
                <w:sz w:val="18"/>
                <w:szCs w:val="18"/>
              </w:rPr>
            </w:pPr>
            <w:r w:rsidRPr="00767AD2">
              <w:rPr>
                <w:sz w:val="18"/>
                <w:szCs w:val="18"/>
              </w:rPr>
              <w:t>Acute Kidney Disease</w:t>
            </w:r>
          </w:p>
        </w:tc>
        <w:tc>
          <w:tcPr>
            <w:tcW w:w="1530" w:type="dxa"/>
            <w:tcBorders>
              <w:top w:val="nil"/>
              <w:left w:val="nil"/>
              <w:bottom w:val="single" w:sz="12" w:space="0" w:color="auto"/>
            </w:tcBorders>
            <w:tcMar>
              <w:top w:w="25" w:type="dxa"/>
              <w:left w:w="85" w:type="dxa"/>
              <w:bottom w:w="25" w:type="dxa"/>
              <w:right w:w="85" w:type="dxa"/>
            </w:tcMar>
            <w:vAlign w:val="center"/>
          </w:tcPr>
          <w:p w14:paraId="44EF12C8" w14:textId="03E158D7" w:rsidR="007F55D9" w:rsidRPr="00767AD2" w:rsidRDefault="007F55D9" w:rsidP="009843F2">
            <w:pPr>
              <w:autoSpaceDE w:val="0"/>
              <w:autoSpaceDN w:val="0"/>
              <w:adjustRightInd w:val="0"/>
              <w:jc w:val="center"/>
              <w:rPr>
                <w:sz w:val="18"/>
                <w:szCs w:val="18"/>
              </w:rPr>
            </w:pPr>
            <w:r w:rsidRPr="00767AD2">
              <w:rPr>
                <w:sz w:val="18"/>
                <w:szCs w:val="18"/>
              </w:rPr>
              <w:t>1,041 (</w:t>
            </w:r>
            <w:r w:rsidR="00F90A0A" w:rsidRPr="00767AD2">
              <w:rPr>
                <w:sz w:val="18"/>
                <w:szCs w:val="18"/>
              </w:rPr>
              <w:t>46.2</w:t>
            </w:r>
            <w:r w:rsidRPr="00767AD2">
              <w:rPr>
                <w:sz w:val="18"/>
                <w:szCs w:val="18"/>
              </w:rPr>
              <w:t>%)</w:t>
            </w:r>
          </w:p>
        </w:tc>
        <w:tc>
          <w:tcPr>
            <w:tcW w:w="1530" w:type="dxa"/>
            <w:tcBorders>
              <w:top w:val="nil"/>
              <w:left w:val="nil"/>
              <w:bottom w:val="single" w:sz="12" w:space="0" w:color="auto"/>
              <w:right w:val="nil"/>
            </w:tcBorders>
            <w:tcMar>
              <w:top w:w="25" w:type="dxa"/>
              <w:left w:w="85" w:type="dxa"/>
              <w:bottom w:w="25" w:type="dxa"/>
              <w:right w:w="85" w:type="dxa"/>
            </w:tcMar>
            <w:vAlign w:val="center"/>
          </w:tcPr>
          <w:p w14:paraId="22B04AE4" w14:textId="77777777" w:rsidR="007F55D9" w:rsidRPr="00767AD2" w:rsidRDefault="007F55D9" w:rsidP="009843F2">
            <w:pPr>
              <w:autoSpaceDE w:val="0"/>
              <w:autoSpaceDN w:val="0"/>
              <w:adjustRightInd w:val="0"/>
              <w:jc w:val="center"/>
              <w:rPr>
                <w:sz w:val="18"/>
                <w:szCs w:val="18"/>
              </w:rPr>
            </w:pPr>
            <w:r w:rsidRPr="00767AD2">
              <w:rPr>
                <w:sz w:val="18"/>
                <w:szCs w:val="18"/>
              </w:rPr>
              <w:t>105</w:t>
            </w:r>
          </w:p>
          <w:p w14:paraId="6035C433" w14:textId="7222CFC3" w:rsidR="007F55D9" w:rsidRPr="00767AD2" w:rsidRDefault="007F55D9" w:rsidP="009843F2">
            <w:pPr>
              <w:autoSpaceDE w:val="0"/>
              <w:autoSpaceDN w:val="0"/>
              <w:adjustRightInd w:val="0"/>
              <w:jc w:val="center"/>
              <w:rPr>
                <w:sz w:val="18"/>
                <w:szCs w:val="18"/>
              </w:rPr>
            </w:pPr>
            <w:r w:rsidRPr="00767AD2">
              <w:rPr>
                <w:sz w:val="18"/>
                <w:szCs w:val="18"/>
              </w:rPr>
              <w:t>(1</w:t>
            </w:r>
            <w:r w:rsidR="009A4FDA" w:rsidRPr="00767AD2">
              <w:rPr>
                <w:sz w:val="18"/>
                <w:szCs w:val="18"/>
              </w:rPr>
              <w:t>2.7</w:t>
            </w:r>
            <w:r w:rsidRPr="00767AD2">
              <w:rPr>
                <w:sz w:val="18"/>
                <w:szCs w:val="18"/>
              </w:rPr>
              <w:t>%)</w:t>
            </w:r>
          </w:p>
        </w:tc>
        <w:tc>
          <w:tcPr>
            <w:tcW w:w="935" w:type="dxa"/>
            <w:tcBorders>
              <w:top w:val="nil"/>
              <w:left w:val="nil"/>
              <w:bottom w:val="single" w:sz="12" w:space="0" w:color="auto"/>
              <w:right w:val="nil"/>
            </w:tcBorders>
            <w:tcMar>
              <w:top w:w="25" w:type="dxa"/>
              <w:left w:w="85" w:type="dxa"/>
              <w:bottom w:w="25" w:type="dxa"/>
              <w:right w:w="85" w:type="dxa"/>
            </w:tcMar>
            <w:vAlign w:val="center"/>
          </w:tcPr>
          <w:p w14:paraId="09B4BB49" w14:textId="77777777" w:rsidR="007F55D9" w:rsidRPr="00767AD2" w:rsidRDefault="007F55D9" w:rsidP="009843F2">
            <w:pPr>
              <w:autoSpaceDE w:val="0"/>
              <w:autoSpaceDN w:val="0"/>
              <w:adjustRightInd w:val="0"/>
              <w:jc w:val="center"/>
              <w:rPr>
                <w:sz w:val="18"/>
                <w:szCs w:val="18"/>
              </w:rPr>
            </w:pPr>
            <w:r w:rsidRPr="00767AD2">
              <w:rPr>
                <w:sz w:val="18"/>
                <w:szCs w:val="18"/>
              </w:rPr>
              <w:t>193</w:t>
            </w:r>
          </w:p>
          <w:p w14:paraId="7581A26D" w14:textId="4262D93A" w:rsidR="007F55D9" w:rsidRPr="00767AD2" w:rsidRDefault="007F55D9" w:rsidP="009843F2">
            <w:pPr>
              <w:autoSpaceDE w:val="0"/>
              <w:autoSpaceDN w:val="0"/>
              <w:adjustRightInd w:val="0"/>
              <w:jc w:val="center"/>
              <w:rPr>
                <w:sz w:val="18"/>
                <w:szCs w:val="18"/>
              </w:rPr>
            </w:pPr>
            <w:r w:rsidRPr="00767AD2">
              <w:rPr>
                <w:sz w:val="18"/>
                <w:szCs w:val="18"/>
              </w:rPr>
              <w:t>(</w:t>
            </w:r>
            <w:r w:rsidR="009A4FDA" w:rsidRPr="00767AD2">
              <w:rPr>
                <w:sz w:val="18"/>
                <w:szCs w:val="18"/>
              </w:rPr>
              <w:t>54.1</w:t>
            </w:r>
            <w:r w:rsidRPr="00767AD2">
              <w:rPr>
                <w:sz w:val="18"/>
                <w:szCs w:val="18"/>
              </w:rPr>
              <w:t>%)</w:t>
            </w:r>
          </w:p>
        </w:tc>
        <w:tc>
          <w:tcPr>
            <w:tcW w:w="1560" w:type="dxa"/>
            <w:tcBorders>
              <w:top w:val="nil"/>
              <w:left w:val="nil"/>
              <w:bottom w:val="single" w:sz="12" w:space="0" w:color="auto"/>
            </w:tcBorders>
            <w:tcMar>
              <w:top w:w="25" w:type="dxa"/>
              <w:left w:w="85" w:type="dxa"/>
              <w:bottom w:w="25" w:type="dxa"/>
              <w:right w:w="85" w:type="dxa"/>
            </w:tcMar>
            <w:vAlign w:val="center"/>
          </w:tcPr>
          <w:p w14:paraId="094137AC" w14:textId="77777777" w:rsidR="007F55D9" w:rsidRPr="00767AD2" w:rsidRDefault="007F55D9" w:rsidP="009843F2">
            <w:pPr>
              <w:autoSpaceDE w:val="0"/>
              <w:autoSpaceDN w:val="0"/>
              <w:adjustRightInd w:val="0"/>
              <w:jc w:val="center"/>
              <w:rPr>
                <w:sz w:val="18"/>
                <w:szCs w:val="18"/>
              </w:rPr>
            </w:pPr>
            <w:r w:rsidRPr="00767AD2">
              <w:rPr>
                <w:sz w:val="18"/>
                <w:szCs w:val="18"/>
              </w:rPr>
              <w:t>743</w:t>
            </w:r>
          </w:p>
          <w:p w14:paraId="26016F91" w14:textId="23232487" w:rsidR="007F55D9" w:rsidRPr="00767AD2" w:rsidRDefault="007F55D9" w:rsidP="009843F2">
            <w:pPr>
              <w:autoSpaceDE w:val="0"/>
              <w:autoSpaceDN w:val="0"/>
              <w:adjustRightInd w:val="0"/>
              <w:jc w:val="center"/>
              <w:rPr>
                <w:sz w:val="18"/>
                <w:szCs w:val="18"/>
              </w:rPr>
            </w:pPr>
            <w:r w:rsidRPr="00767AD2">
              <w:rPr>
                <w:sz w:val="18"/>
                <w:szCs w:val="18"/>
              </w:rPr>
              <w:t>(</w:t>
            </w:r>
            <w:r w:rsidR="009A4FDA" w:rsidRPr="00767AD2">
              <w:rPr>
                <w:sz w:val="18"/>
                <w:szCs w:val="18"/>
              </w:rPr>
              <w:t>69.8</w:t>
            </w:r>
            <w:r w:rsidRPr="00767AD2">
              <w:rPr>
                <w:sz w:val="18"/>
                <w:szCs w:val="18"/>
              </w:rPr>
              <w:t>%)</w:t>
            </w:r>
          </w:p>
        </w:tc>
        <w:tc>
          <w:tcPr>
            <w:tcW w:w="1375" w:type="dxa"/>
            <w:tcBorders>
              <w:top w:val="nil"/>
              <w:left w:val="nil"/>
              <w:bottom w:val="single" w:sz="12" w:space="0" w:color="auto"/>
              <w:right w:val="nil"/>
            </w:tcBorders>
            <w:tcMar>
              <w:top w:w="25" w:type="dxa"/>
              <w:left w:w="85" w:type="dxa"/>
              <w:bottom w:w="25" w:type="dxa"/>
              <w:right w:w="85" w:type="dxa"/>
            </w:tcMar>
            <w:vAlign w:val="center"/>
          </w:tcPr>
          <w:p w14:paraId="2021DC5A" w14:textId="77777777" w:rsidR="007F55D9" w:rsidRPr="00767AD2" w:rsidRDefault="007F55D9" w:rsidP="009843F2">
            <w:pPr>
              <w:autoSpaceDE w:val="0"/>
              <w:autoSpaceDN w:val="0"/>
              <w:adjustRightInd w:val="0"/>
              <w:jc w:val="center"/>
              <w:rPr>
                <w:sz w:val="18"/>
                <w:szCs w:val="18"/>
              </w:rPr>
            </w:pPr>
            <w:r w:rsidRPr="00767AD2">
              <w:rPr>
                <w:sz w:val="18"/>
                <w:szCs w:val="18"/>
              </w:rPr>
              <w:t>&lt;0.001</w:t>
            </w:r>
          </w:p>
        </w:tc>
      </w:tr>
      <w:tr w:rsidR="00851B52" w:rsidRPr="00767AD2" w14:paraId="12CF1119" w14:textId="77777777" w:rsidTr="00851B52">
        <w:tc>
          <w:tcPr>
            <w:tcW w:w="9090" w:type="dxa"/>
            <w:gridSpan w:val="6"/>
            <w:tcBorders>
              <w:top w:val="single" w:sz="12" w:space="0" w:color="auto"/>
              <w:left w:val="nil"/>
              <w:right w:val="nil"/>
            </w:tcBorders>
            <w:tcMar>
              <w:top w:w="25" w:type="dxa"/>
              <w:left w:w="85" w:type="dxa"/>
              <w:bottom w:w="25" w:type="dxa"/>
              <w:right w:w="85" w:type="dxa"/>
            </w:tcMar>
            <w:vAlign w:val="center"/>
          </w:tcPr>
          <w:p w14:paraId="4A9A0C1A" w14:textId="635A50B3" w:rsidR="00851B52" w:rsidRPr="00767AD2" w:rsidRDefault="00851B52" w:rsidP="00851B52">
            <w:pPr>
              <w:autoSpaceDE w:val="0"/>
              <w:autoSpaceDN w:val="0"/>
              <w:adjustRightInd w:val="0"/>
              <w:rPr>
                <w:sz w:val="18"/>
                <w:szCs w:val="18"/>
              </w:rPr>
            </w:pPr>
            <w:r w:rsidRPr="00767AD2">
              <w:rPr>
                <w:sz w:val="18"/>
                <w:szCs w:val="18"/>
              </w:rPr>
              <w:t>AKI: acute kidney injury.</w:t>
            </w:r>
          </w:p>
        </w:tc>
      </w:tr>
    </w:tbl>
    <w:p w14:paraId="38E025CE" w14:textId="77777777" w:rsidR="007F55D9" w:rsidRPr="00767AD2" w:rsidRDefault="007F55D9" w:rsidP="007F55D9">
      <w:pPr>
        <w:rPr>
          <w:sz w:val="20"/>
          <w:szCs w:val="20"/>
        </w:rPr>
      </w:pPr>
      <w:r w:rsidRPr="00767AD2">
        <w:rPr>
          <w:sz w:val="20"/>
          <w:szCs w:val="20"/>
        </w:rPr>
        <w:t>AKI stages across patterns of renal recovery</w:t>
      </w:r>
    </w:p>
    <w:p w14:paraId="718EF24B" w14:textId="2620645D" w:rsidR="00572307" w:rsidRPr="00767AD2" w:rsidRDefault="00572307" w:rsidP="009E2C91">
      <w:pPr>
        <w:rPr>
          <w:b/>
          <w:bCs/>
          <w:sz w:val="20"/>
          <w:szCs w:val="20"/>
        </w:rPr>
      </w:pPr>
      <w:r w:rsidRPr="00767AD2">
        <w:rPr>
          <w:b/>
          <w:bCs/>
          <w:sz w:val="20"/>
          <w:szCs w:val="20"/>
        </w:rPr>
        <w:br w:type="page"/>
      </w:r>
    </w:p>
    <w:p w14:paraId="302F8C9E" w14:textId="45CF0BA3" w:rsidR="009E2C91" w:rsidRPr="00767AD2" w:rsidRDefault="009E2C91" w:rsidP="009E2C91">
      <w:pPr>
        <w:rPr>
          <w:b/>
          <w:bCs/>
          <w:sz w:val="20"/>
          <w:szCs w:val="20"/>
        </w:rPr>
      </w:pPr>
      <w:r w:rsidRPr="00767AD2">
        <w:rPr>
          <w:b/>
          <w:bCs/>
          <w:sz w:val="20"/>
          <w:szCs w:val="20"/>
        </w:rPr>
        <w:lastRenderedPageBreak/>
        <w:t xml:space="preserve">Supplementary Table </w:t>
      </w:r>
      <w:r w:rsidR="006C5F9F" w:rsidRPr="00767AD2">
        <w:rPr>
          <w:b/>
          <w:bCs/>
          <w:sz w:val="20"/>
          <w:szCs w:val="20"/>
        </w:rPr>
        <w:t>1</w:t>
      </w:r>
      <w:r w:rsidR="00D45A0F">
        <w:rPr>
          <w:b/>
          <w:bCs/>
          <w:sz w:val="20"/>
          <w:szCs w:val="20"/>
        </w:rPr>
        <w:t>3</w:t>
      </w:r>
    </w:p>
    <w:p w14:paraId="2B325FDE" w14:textId="36079C66" w:rsidR="009E2C91" w:rsidRPr="00767AD2" w:rsidRDefault="009E2C91" w:rsidP="009E2C91">
      <w:r w:rsidRPr="00767AD2">
        <w:rPr>
          <w:sz w:val="20"/>
          <w:szCs w:val="20"/>
        </w:rPr>
        <w:t>Adjusted associations between AKI and 90-day mortality - multivariable regression model</w:t>
      </w:r>
      <w:r w:rsidR="00095BCF" w:rsidRPr="00767AD2">
        <w:rPr>
          <w:sz w:val="20"/>
          <w:szCs w:val="20"/>
        </w:rPr>
        <w:t>.</w:t>
      </w:r>
    </w:p>
    <w:tbl>
      <w:tblPr>
        <w:tblW w:w="8910" w:type="dxa"/>
        <w:tblLayout w:type="fixed"/>
        <w:tblLook w:val="0400" w:firstRow="0" w:lastRow="0" w:firstColumn="0" w:lastColumn="0" w:noHBand="0" w:noVBand="1"/>
      </w:tblPr>
      <w:tblGrid>
        <w:gridCol w:w="4230"/>
        <w:gridCol w:w="1890"/>
        <w:gridCol w:w="1260"/>
        <w:gridCol w:w="1530"/>
      </w:tblGrid>
      <w:tr w:rsidR="00767AD2" w:rsidRPr="00767AD2" w14:paraId="125EDDB1" w14:textId="77777777" w:rsidTr="006116B7">
        <w:trPr>
          <w:trHeight w:val="340"/>
        </w:trPr>
        <w:tc>
          <w:tcPr>
            <w:tcW w:w="4230" w:type="dxa"/>
            <w:tcBorders>
              <w:top w:val="single" w:sz="12" w:space="0" w:color="000000"/>
              <w:left w:val="nil"/>
              <w:bottom w:val="single" w:sz="4" w:space="0" w:color="000000"/>
              <w:right w:val="nil"/>
            </w:tcBorders>
            <w:shd w:val="clear" w:color="auto" w:fill="auto"/>
            <w:vAlign w:val="center"/>
          </w:tcPr>
          <w:p w14:paraId="469492A7" w14:textId="77777777" w:rsidR="009E2C91" w:rsidRPr="00767AD2" w:rsidRDefault="009E2C91" w:rsidP="006116B7">
            <w:pPr>
              <w:rPr>
                <w:sz w:val="18"/>
                <w:szCs w:val="18"/>
              </w:rPr>
            </w:pPr>
            <w:r w:rsidRPr="00767AD2">
              <w:rPr>
                <w:sz w:val="18"/>
                <w:szCs w:val="18"/>
              </w:rPr>
              <w:t>Variable</w:t>
            </w:r>
          </w:p>
        </w:tc>
        <w:tc>
          <w:tcPr>
            <w:tcW w:w="1890" w:type="dxa"/>
            <w:tcBorders>
              <w:top w:val="single" w:sz="12" w:space="0" w:color="000000"/>
              <w:left w:val="nil"/>
              <w:bottom w:val="single" w:sz="4" w:space="0" w:color="000000"/>
              <w:right w:val="nil"/>
            </w:tcBorders>
            <w:shd w:val="clear" w:color="auto" w:fill="auto"/>
            <w:vAlign w:val="center"/>
          </w:tcPr>
          <w:p w14:paraId="4CCAE3B0" w14:textId="77777777" w:rsidR="009E2C91" w:rsidRPr="00767AD2" w:rsidRDefault="009E2C91" w:rsidP="006116B7">
            <w:pPr>
              <w:jc w:val="center"/>
              <w:rPr>
                <w:b/>
                <w:sz w:val="18"/>
                <w:szCs w:val="18"/>
              </w:rPr>
            </w:pPr>
            <w:r w:rsidRPr="00767AD2">
              <w:rPr>
                <w:b/>
                <w:sz w:val="18"/>
                <w:szCs w:val="18"/>
              </w:rPr>
              <w:t>Adjusted OR</w:t>
            </w:r>
          </w:p>
        </w:tc>
        <w:tc>
          <w:tcPr>
            <w:tcW w:w="1260" w:type="dxa"/>
            <w:tcBorders>
              <w:top w:val="single" w:sz="12" w:space="0" w:color="000000"/>
              <w:left w:val="nil"/>
              <w:bottom w:val="single" w:sz="4" w:space="0" w:color="000000"/>
              <w:right w:val="nil"/>
            </w:tcBorders>
            <w:shd w:val="clear" w:color="auto" w:fill="auto"/>
            <w:vAlign w:val="center"/>
          </w:tcPr>
          <w:p w14:paraId="1E8DBAAB" w14:textId="77777777" w:rsidR="009E2C91" w:rsidRPr="00767AD2" w:rsidRDefault="009E2C91" w:rsidP="006116B7">
            <w:pPr>
              <w:jc w:val="center"/>
              <w:rPr>
                <w:b/>
                <w:sz w:val="18"/>
                <w:szCs w:val="18"/>
              </w:rPr>
            </w:pPr>
            <w:r w:rsidRPr="00767AD2">
              <w:rPr>
                <w:b/>
                <w:sz w:val="18"/>
                <w:szCs w:val="18"/>
              </w:rPr>
              <w:t>95% CI</w:t>
            </w:r>
          </w:p>
        </w:tc>
        <w:tc>
          <w:tcPr>
            <w:tcW w:w="1530" w:type="dxa"/>
            <w:tcBorders>
              <w:top w:val="single" w:sz="12" w:space="0" w:color="000000"/>
              <w:left w:val="nil"/>
              <w:bottom w:val="single" w:sz="4" w:space="0" w:color="000000"/>
              <w:right w:val="nil"/>
            </w:tcBorders>
            <w:shd w:val="clear" w:color="auto" w:fill="auto"/>
            <w:vAlign w:val="center"/>
          </w:tcPr>
          <w:p w14:paraId="3E3F02E5" w14:textId="77777777" w:rsidR="009E2C91" w:rsidRPr="00767AD2" w:rsidRDefault="009E2C91" w:rsidP="006116B7">
            <w:pPr>
              <w:jc w:val="center"/>
              <w:rPr>
                <w:b/>
                <w:sz w:val="18"/>
                <w:szCs w:val="18"/>
              </w:rPr>
            </w:pPr>
            <w:r w:rsidRPr="00767AD2">
              <w:rPr>
                <w:b/>
                <w:sz w:val="18"/>
                <w:szCs w:val="18"/>
              </w:rPr>
              <w:t>p-value</w:t>
            </w:r>
          </w:p>
        </w:tc>
      </w:tr>
      <w:tr w:rsidR="00767AD2" w:rsidRPr="00767AD2" w14:paraId="0BB24095" w14:textId="77777777" w:rsidTr="006116B7">
        <w:trPr>
          <w:trHeight w:val="340"/>
        </w:trPr>
        <w:tc>
          <w:tcPr>
            <w:tcW w:w="4230" w:type="dxa"/>
            <w:tcBorders>
              <w:top w:val="single" w:sz="4" w:space="0" w:color="000000"/>
              <w:left w:val="nil"/>
              <w:right w:val="nil"/>
            </w:tcBorders>
            <w:shd w:val="clear" w:color="auto" w:fill="auto"/>
            <w:vAlign w:val="center"/>
          </w:tcPr>
          <w:p w14:paraId="5C6B8240" w14:textId="77777777" w:rsidR="00A505CA" w:rsidRPr="00767AD2" w:rsidRDefault="00A505CA" w:rsidP="00A505CA">
            <w:pPr>
              <w:rPr>
                <w:b/>
                <w:bCs/>
                <w:sz w:val="18"/>
                <w:szCs w:val="18"/>
              </w:rPr>
            </w:pPr>
            <w:r w:rsidRPr="00767AD2">
              <w:rPr>
                <w:b/>
                <w:bCs/>
                <w:sz w:val="18"/>
                <w:szCs w:val="18"/>
              </w:rPr>
              <w:t>AKI</w:t>
            </w:r>
          </w:p>
        </w:tc>
        <w:tc>
          <w:tcPr>
            <w:tcW w:w="1890" w:type="dxa"/>
            <w:tcBorders>
              <w:top w:val="single" w:sz="4" w:space="0" w:color="000000"/>
              <w:left w:val="nil"/>
              <w:right w:val="nil"/>
            </w:tcBorders>
            <w:shd w:val="clear" w:color="auto" w:fill="auto"/>
            <w:vAlign w:val="center"/>
          </w:tcPr>
          <w:p w14:paraId="2370BEDF" w14:textId="0BA47A84" w:rsidR="00A505CA" w:rsidRPr="00767AD2" w:rsidRDefault="00A505CA" w:rsidP="00A505CA">
            <w:pPr>
              <w:jc w:val="center"/>
              <w:rPr>
                <w:b/>
                <w:bCs/>
                <w:sz w:val="18"/>
                <w:szCs w:val="18"/>
              </w:rPr>
            </w:pPr>
            <w:r w:rsidRPr="00767AD2">
              <w:rPr>
                <w:b/>
                <w:bCs/>
                <w:sz w:val="18"/>
                <w:szCs w:val="18"/>
              </w:rPr>
              <w:t>2.30</w:t>
            </w:r>
          </w:p>
        </w:tc>
        <w:tc>
          <w:tcPr>
            <w:tcW w:w="1260" w:type="dxa"/>
            <w:tcBorders>
              <w:top w:val="single" w:sz="4" w:space="0" w:color="000000"/>
              <w:left w:val="nil"/>
              <w:right w:val="nil"/>
            </w:tcBorders>
            <w:shd w:val="clear" w:color="auto" w:fill="auto"/>
            <w:vAlign w:val="center"/>
          </w:tcPr>
          <w:p w14:paraId="375740E3" w14:textId="3FFCD333" w:rsidR="00A505CA" w:rsidRPr="00767AD2" w:rsidRDefault="00A505CA" w:rsidP="00A505CA">
            <w:pPr>
              <w:jc w:val="center"/>
              <w:rPr>
                <w:b/>
                <w:bCs/>
                <w:sz w:val="18"/>
                <w:szCs w:val="18"/>
              </w:rPr>
            </w:pPr>
            <w:r w:rsidRPr="00767AD2">
              <w:rPr>
                <w:b/>
                <w:bCs/>
                <w:sz w:val="18"/>
                <w:szCs w:val="18"/>
              </w:rPr>
              <w:t>2.00, 2.65</w:t>
            </w:r>
          </w:p>
        </w:tc>
        <w:tc>
          <w:tcPr>
            <w:tcW w:w="1530" w:type="dxa"/>
            <w:tcBorders>
              <w:top w:val="single" w:sz="4" w:space="0" w:color="000000"/>
              <w:left w:val="nil"/>
              <w:right w:val="nil"/>
            </w:tcBorders>
            <w:shd w:val="clear" w:color="auto" w:fill="auto"/>
            <w:vAlign w:val="center"/>
          </w:tcPr>
          <w:p w14:paraId="29611012" w14:textId="613F1CAC" w:rsidR="00A505CA" w:rsidRPr="00767AD2" w:rsidRDefault="00A505CA" w:rsidP="00A505CA">
            <w:pPr>
              <w:jc w:val="center"/>
              <w:rPr>
                <w:b/>
                <w:bCs/>
                <w:sz w:val="18"/>
                <w:szCs w:val="18"/>
              </w:rPr>
            </w:pPr>
            <w:r w:rsidRPr="00767AD2">
              <w:rPr>
                <w:b/>
                <w:bCs/>
                <w:sz w:val="18"/>
                <w:szCs w:val="18"/>
              </w:rPr>
              <w:t>&lt;0.001</w:t>
            </w:r>
          </w:p>
        </w:tc>
      </w:tr>
      <w:tr w:rsidR="00767AD2" w:rsidRPr="00767AD2" w14:paraId="2C0DC084" w14:textId="77777777" w:rsidTr="006116B7">
        <w:trPr>
          <w:trHeight w:val="340"/>
        </w:trPr>
        <w:tc>
          <w:tcPr>
            <w:tcW w:w="4230" w:type="dxa"/>
            <w:tcBorders>
              <w:left w:val="nil"/>
              <w:right w:val="nil"/>
            </w:tcBorders>
            <w:shd w:val="clear" w:color="auto" w:fill="auto"/>
            <w:vAlign w:val="center"/>
          </w:tcPr>
          <w:p w14:paraId="506456E4" w14:textId="77777777" w:rsidR="009E2C91" w:rsidRPr="00767AD2" w:rsidRDefault="009E2C91" w:rsidP="006116B7">
            <w:pPr>
              <w:rPr>
                <w:sz w:val="18"/>
                <w:szCs w:val="18"/>
              </w:rPr>
            </w:pPr>
            <w:r w:rsidRPr="00767AD2">
              <w:rPr>
                <w:sz w:val="18"/>
                <w:szCs w:val="18"/>
              </w:rPr>
              <w:t>Trial</w:t>
            </w:r>
          </w:p>
        </w:tc>
        <w:tc>
          <w:tcPr>
            <w:tcW w:w="1890" w:type="dxa"/>
            <w:tcBorders>
              <w:left w:val="nil"/>
              <w:right w:val="nil"/>
            </w:tcBorders>
            <w:shd w:val="clear" w:color="auto" w:fill="auto"/>
            <w:vAlign w:val="center"/>
          </w:tcPr>
          <w:p w14:paraId="34663C99" w14:textId="77777777" w:rsidR="009E2C91" w:rsidRPr="00767AD2" w:rsidRDefault="009E2C91" w:rsidP="006116B7">
            <w:pPr>
              <w:jc w:val="center"/>
              <w:rPr>
                <w:sz w:val="18"/>
                <w:szCs w:val="18"/>
              </w:rPr>
            </w:pPr>
          </w:p>
        </w:tc>
        <w:tc>
          <w:tcPr>
            <w:tcW w:w="1260" w:type="dxa"/>
            <w:tcBorders>
              <w:left w:val="nil"/>
              <w:bottom w:val="nil"/>
              <w:right w:val="nil"/>
            </w:tcBorders>
            <w:shd w:val="clear" w:color="auto" w:fill="auto"/>
            <w:vAlign w:val="center"/>
          </w:tcPr>
          <w:p w14:paraId="512F9645" w14:textId="77777777" w:rsidR="009E2C91" w:rsidRPr="00767AD2" w:rsidRDefault="009E2C91" w:rsidP="006116B7">
            <w:pPr>
              <w:jc w:val="center"/>
              <w:rPr>
                <w:sz w:val="18"/>
                <w:szCs w:val="18"/>
              </w:rPr>
            </w:pPr>
          </w:p>
        </w:tc>
        <w:tc>
          <w:tcPr>
            <w:tcW w:w="1530" w:type="dxa"/>
            <w:tcBorders>
              <w:left w:val="nil"/>
              <w:bottom w:val="nil"/>
              <w:right w:val="nil"/>
            </w:tcBorders>
            <w:shd w:val="clear" w:color="auto" w:fill="auto"/>
            <w:vAlign w:val="center"/>
          </w:tcPr>
          <w:p w14:paraId="29A4A2FE" w14:textId="77777777" w:rsidR="009E2C91" w:rsidRPr="00767AD2" w:rsidRDefault="009E2C91" w:rsidP="006116B7">
            <w:pPr>
              <w:jc w:val="center"/>
              <w:rPr>
                <w:sz w:val="18"/>
                <w:szCs w:val="18"/>
              </w:rPr>
            </w:pPr>
          </w:p>
        </w:tc>
      </w:tr>
      <w:tr w:rsidR="00767AD2" w:rsidRPr="00767AD2" w14:paraId="57A94458" w14:textId="77777777" w:rsidTr="006116B7">
        <w:trPr>
          <w:trHeight w:val="73"/>
        </w:trPr>
        <w:tc>
          <w:tcPr>
            <w:tcW w:w="4230" w:type="dxa"/>
            <w:tcBorders>
              <w:left w:val="nil"/>
              <w:bottom w:val="nil"/>
              <w:right w:val="nil"/>
            </w:tcBorders>
            <w:shd w:val="clear" w:color="auto" w:fill="auto"/>
            <w:vAlign w:val="center"/>
          </w:tcPr>
          <w:p w14:paraId="269F646B" w14:textId="77777777" w:rsidR="00A505CA" w:rsidRPr="00767AD2" w:rsidRDefault="00A505CA" w:rsidP="00A505CA">
            <w:pPr>
              <w:rPr>
                <w:sz w:val="18"/>
                <w:szCs w:val="18"/>
              </w:rPr>
            </w:pPr>
            <w:r w:rsidRPr="00767AD2">
              <w:rPr>
                <w:sz w:val="18"/>
                <w:szCs w:val="18"/>
              </w:rPr>
              <w:t xml:space="preserve">   ARMA</w:t>
            </w:r>
          </w:p>
        </w:tc>
        <w:tc>
          <w:tcPr>
            <w:tcW w:w="1890" w:type="dxa"/>
            <w:tcBorders>
              <w:top w:val="nil"/>
              <w:left w:val="nil"/>
              <w:bottom w:val="nil"/>
              <w:right w:val="nil"/>
            </w:tcBorders>
            <w:tcMar>
              <w:top w:w="20" w:type="dxa"/>
              <w:left w:w="80" w:type="dxa"/>
              <w:bottom w:w="20" w:type="dxa"/>
              <w:right w:w="80" w:type="dxa"/>
            </w:tcMar>
            <w:vAlign w:val="center"/>
          </w:tcPr>
          <w:p w14:paraId="4BDC15E4" w14:textId="7BA726EE" w:rsidR="00A505CA" w:rsidRPr="00767AD2" w:rsidRDefault="00A505CA" w:rsidP="00A505CA">
            <w:pPr>
              <w:ind w:left="80"/>
              <w:jc w:val="center"/>
              <w:rPr>
                <w:sz w:val="18"/>
                <w:szCs w:val="18"/>
              </w:rPr>
            </w:pPr>
            <w:r w:rsidRPr="00767AD2">
              <w:rPr>
                <w:sz w:val="18"/>
                <w:szCs w:val="18"/>
              </w:rPr>
              <w:t>—</w:t>
            </w:r>
          </w:p>
        </w:tc>
        <w:tc>
          <w:tcPr>
            <w:tcW w:w="1260" w:type="dxa"/>
            <w:tcBorders>
              <w:top w:val="nil"/>
              <w:left w:val="nil"/>
              <w:bottom w:val="nil"/>
              <w:right w:val="nil"/>
            </w:tcBorders>
            <w:tcMar>
              <w:top w:w="20" w:type="dxa"/>
              <w:left w:w="80" w:type="dxa"/>
              <w:bottom w:w="20" w:type="dxa"/>
              <w:right w:w="80" w:type="dxa"/>
            </w:tcMar>
            <w:vAlign w:val="center"/>
          </w:tcPr>
          <w:p w14:paraId="5540AE6F" w14:textId="568D6ED9" w:rsidR="00A505CA" w:rsidRPr="00767AD2" w:rsidRDefault="00A505CA" w:rsidP="00A505CA">
            <w:pPr>
              <w:ind w:left="80"/>
              <w:jc w:val="center"/>
              <w:rPr>
                <w:sz w:val="18"/>
                <w:szCs w:val="18"/>
              </w:rPr>
            </w:pPr>
            <w:r w:rsidRPr="00767AD2">
              <w:rPr>
                <w:sz w:val="18"/>
                <w:szCs w:val="18"/>
              </w:rPr>
              <w:t>—</w:t>
            </w:r>
          </w:p>
        </w:tc>
        <w:tc>
          <w:tcPr>
            <w:tcW w:w="1530" w:type="dxa"/>
            <w:tcBorders>
              <w:top w:val="nil"/>
              <w:left w:val="nil"/>
              <w:bottom w:val="nil"/>
              <w:right w:val="nil"/>
            </w:tcBorders>
            <w:tcMar>
              <w:top w:w="20" w:type="dxa"/>
              <w:left w:w="80" w:type="dxa"/>
              <w:bottom w:w="20" w:type="dxa"/>
              <w:right w:w="80" w:type="dxa"/>
            </w:tcMar>
            <w:vAlign w:val="center"/>
          </w:tcPr>
          <w:p w14:paraId="2D70B3AA" w14:textId="1C3DAB32" w:rsidR="00A505CA" w:rsidRPr="00767AD2" w:rsidRDefault="00A505CA" w:rsidP="00A505CA">
            <w:pPr>
              <w:ind w:left="80"/>
              <w:jc w:val="center"/>
              <w:rPr>
                <w:sz w:val="18"/>
                <w:szCs w:val="18"/>
              </w:rPr>
            </w:pPr>
          </w:p>
        </w:tc>
      </w:tr>
      <w:tr w:rsidR="00767AD2" w:rsidRPr="00767AD2" w14:paraId="5207916F" w14:textId="77777777" w:rsidTr="006116B7">
        <w:trPr>
          <w:trHeight w:val="73"/>
        </w:trPr>
        <w:tc>
          <w:tcPr>
            <w:tcW w:w="4230" w:type="dxa"/>
            <w:tcBorders>
              <w:top w:val="nil"/>
              <w:left w:val="nil"/>
              <w:bottom w:val="nil"/>
              <w:right w:val="nil"/>
            </w:tcBorders>
            <w:shd w:val="clear" w:color="auto" w:fill="auto"/>
            <w:vAlign w:val="center"/>
          </w:tcPr>
          <w:p w14:paraId="13AFB7AB" w14:textId="77777777" w:rsidR="00D43E73" w:rsidRPr="00767AD2" w:rsidRDefault="00D43E73" w:rsidP="00D43E73">
            <w:pPr>
              <w:rPr>
                <w:sz w:val="18"/>
                <w:szCs w:val="18"/>
              </w:rPr>
            </w:pPr>
            <w:r w:rsidRPr="00767AD2">
              <w:rPr>
                <w:sz w:val="18"/>
                <w:szCs w:val="18"/>
              </w:rPr>
              <w:t xml:space="preserve">   ALVEOLI</w:t>
            </w:r>
          </w:p>
        </w:tc>
        <w:tc>
          <w:tcPr>
            <w:tcW w:w="1890" w:type="dxa"/>
            <w:tcBorders>
              <w:top w:val="nil"/>
              <w:left w:val="nil"/>
              <w:bottom w:val="nil"/>
              <w:right w:val="nil"/>
            </w:tcBorders>
            <w:tcMar>
              <w:top w:w="20" w:type="dxa"/>
              <w:left w:w="80" w:type="dxa"/>
              <w:bottom w:w="20" w:type="dxa"/>
              <w:right w:w="80" w:type="dxa"/>
            </w:tcMar>
            <w:vAlign w:val="center"/>
          </w:tcPr>
          <w:p w14:paraId="5725CA7A" w14:textId="60D9ECD7" w:rsidR="00D43E73" w:rsidRPr="00767AD2" w:rsidRDefault="00D43E73" w:rsidP="00D43E73">
            <w:pPr>
              <w:ind w:left="80"/>
              <w:jc w:val="center"/>
              <w:rPr>
                <w:sz w:val="18"/>
                <w:szCs w:val="18"/>
              </w:rPr>
            </w:pPr>
            <w:r w:rsidRPr="00767AD2">
              <w:rPr>
                <w:sz w:val="18"/>
                <w:szCs w:val="18"/>
              </w:rPr>
              <w:t>0.83</w:t>
            </w:r>
          </w:p>
        </w:tc>
        <w:tc>
          <w:tcPr>
            <w:tcW w:w="1260" w:type="dxa"/>
            <w:tcBorders>
              <w:top w:val="nil"/>
              <w:left w:val="nil"/>
              <w:bottom w:val="nil"/>
              <w:right w:val="nil"/>
            </w:tcBorders>
            <w:tcMar>
              <w:top w:w="20" w:type="dxa"/>
              <w:left w:w="80" w:type="dxa"/>
              <w:bottom w:w="20" w:type="dxa"/>
              <w:right w:w="80" w:type="dxa"/>
            </w:tcMar>
            <w:vAlign w:val="center"/>
          </w:tcPr>
          <w:p w14:paraId="5FD57C5D" w14:textId="235FE9D2" w:rsidR="00D43E73" w:rsidRPr="00767AD2" w:rsidRDefault="00D43E73" w:rsidP="00D43E73">
            <w:pPr>
              <w:ind w:left="80"/>
              <w:jc w:val="center"/>
              <w:rPr>
                <w:sz w:val="18"/>
                <w:szCs w:val="18"/>
              </w:rPr>
            </w:pPr>
            <w:r w:rsidRPr="00767AD2">
              <w:rPr>
                <w:sz w:val="18"/>
                <w:szCs w:val="18"/>
              </w:rPr>
              <w:t>0.62, 1.09</w:t>
            </w:r>
          </w:p>
        </w:tc>
        <w:tc>
          <w:tcPr>
            <w:tcW w:w="1530" w:type="dxa"/>
            <w:tcBorders>
              <w:top w:val="nil"/>
              <w:left w:val="nil"/>
              <w:bottom w:val="nil"/>
              <w:right w:val="nil"/>
            </w:tcBorders>
            <w:tcMar>
              <w:top w:w="20" w:type="dxa"/>
              <w:left w:w="80" w:type="dxa"/>
              <w:bottom w:w="20" w:type="dxa"/>
              <w:right w:w="80" w:type="dxa"/>
            </w:tcMar>
            <w:vAlign w:val="center"/>
          </w:tcPr>
          <w:p w14:paraId="1C10F805" w14:textId="3199DE7A" w:rsidR="00D43E73" w:rsidRPr="00767AD2" w:rsidRDefault="00D43E73" w:rsidP="00D43E73">
            <w:pPr>
              <w:ind w:left="80"/>
              <w:jc w:val="center"/>
              <w:rPr>
                <w:sz w:val="18"/>
                <w:szCs w:val="18"/>
              </w:rPr>
            </w:pPr>
            <w:r w:rsidRPr="00767AD2">
              <w:rPr>
                <w:sz w:val="18"/>
                <w:szCs w:val="18"/>
              </w:rPr>
              <w:t>0.2</w:t>
            </w:r>
          </w:p>
        </w:tc>
      </w:tr>
      <w:tr w:rsidR="00767AD2" w:rsidRPr="00767AD2" w14:paraId="415E6BC4" w14:textId="77777777" w:rsidTr="006116B7">
        <w:trPr>
          <w:trHeight w:val="73"/>
        </w:trPr>
        <w:tc>
          <w:tcPr>
            <w:tcW w:w="4230" w:type="dxa"/>
            <w:tcBorders>
              <w:top w:val="nil"/>
              <w:left w:val="nil"/>
              <w:bottom w:val="nil"/>
              <w:right w:val="nil"/>
            </w:tcBorders>
            <w:shd w:val="clear" w:color="auto" w:fill="auto"/>
            <w:vAlign w:val="center"/>
          </w:tcPr>
          <w:p w14:paraId="07634351" w14:textId="77777777" w:rsidR="00D43E73" w:rsidRPr="00767AD2" w:rsidRDefault="00D43E73" w:rsidP="00D43E73">
            <w:pPr>
              <w:rPr>
                <w:sz w:val="18"/>
                <w:szCs w:val="18"/>
              </w:rPr>
            </w:pPr>
            <w:r w:rsidRPr="00767AD2">
              <w:rPr>
                <w:sz w:val="18"/>
                <w:szCs w:val="18"/>
              </w:rPr>
              <w:t xml:space="preserve">   FACTT</w:t>
            </w:r>
          </w:p>
        </w:tc>
        <w:tc>
          <w:tcPr>
            <w:tcW w:w="1890" w:type="dxa"/>
            <w:tcBorders>
              <w:top w:val="nil"/>
              <w:left w:val="nil"/>
              <w:bottom w:val="nil"/>
              <w:right w:val="nil"/>
            </w:tcBorders>
            <w:tcMar>
              <w:top w:w="20" w:type="dxa"/>
              <w:left w:w="80" w:type="dxa"/>
              <w:bottom w:w="20" w:type="dxa"/>
              <w:right w:w="80" w:type="dxa"/>
            </w:tcMar>
            <w:vAlign w:val="center"/>
          </w:tcPr>
          <w:p w14:paraId="061A34CC" w14:textId="76F8C935" w:rsidR="00D43E73" w:rsidRPr="00767AD2" w:rsidRDefault="00D43E73" w:rsidP="00D43E73">
            <w:pPr>
              <w:ind w:left="80"/>
              <w:jc w:val="center"/>
              <w:rPr>
                <w:sz w:val="18"/>
                <w:szCs w:val="18"/>
              </w:rPr>
            </w:pPr>
            <w:r w:rsidRPr="00767AD2">
              <w:rPr>
                <w:sz w:val="18"/>
                <w:szCs w:val="18"/>
              </w:rPr>
              <w:t>0.84</w:t>
            </w:r>
          </w:p>
        </w:tc>
        <w:tc>
          <w:tcPr>
            <w:tcW w:w="1260" w:type="dxa"/>
            <w:tcBorders>
              <w:top w:val="nil"/>
              <w:left w:val="nil"/>
              <w:bottom w:val="nil"/>
              <w:right w:val="nil"/>
            </w:tcBorders>
            <w:tcMar>
              <w:top w:w="20" w:type="dxa"/>
              <w:left w:w="80" w:type="dxa"/>
              <w:bottom w:w="20" w:type="dxa"/>
              <w:right w:w="80" w:type="dxa"/>
            </w:tcMar>
            <w:vAlign w:val="center"/>
          </w:tcPr>
          <w:p w14:paraId="36683CB1" w14:textId="414BDCC2" w:rsidR="00D43E73" w:rsidRPr="00767AD2" w:rsidRDefault="00D43E73" w:rsidP="00D43E73">
            <w:pPr>
              <w:ind w:left="80"/>
              <w:jc w:val="center"/>
              <w:rPr>
                <w:sz w:val="18"/>
                <w:szCs w:val="18"/>
              </w:rPr>
            </w:pPr>
            <w:r w:rsidRPr="00767AD2">
              <w:rPr>
                <w:sz w:val="18"/>
                <w:szCs w:val="18"/>
              </w:rPr>
              <w:t>0.66, 1.08</w:t>
            </w:r>
          </w:p>
        </w:tc>
        <w:tc>
          <w:tcPr>
            <w:tcW w:w="1530" w:type="dxa"/>
            <w:tcBorders>
              <w:top w:val="nil"/>
              <w:left w:val="nil"/>
              <w:bottom w:val="nil"/>
              <w:right w:val="nil"/>
            </w:tcBorders>
            <w:tcMar>
              <w:top w:w="20" w:type="dxa"/>
              <w:left w:w="80" w:type="dxa"/>
              <w:bottom w:w="20" w:type="dxa"/>
              <w:right w:w="80" w:type="dxa"/>
            </w:tcMar>
            <w:vAlign w:val="center"/>
          </w:tcPr>
          <w:p w14:paraId="57ED302F" w14:textId="1660C48A" w:rsidR="00D43E73" w:rsidRPr="00767AD2" w:rsidRDefault="00D43E73" w:rsidP="00D43E73">
            <w:pPr>
              <w:ind w:left="80"/>
              <w:jc w:val="center"/>
              <w:rPr>
                <w:sz w:val="18"/>
                <w:szCs w:val="18"/>
              </w:rPr>
            </w:pPr>
            <w:r w:rsidRPr="00767AD2">
              <w:rPr>
                <w:sz w:val="18"/>
                <w:szCs w:val="18"/>
              </w:rPr>
              <w:t>0.2</w:t>
            </w:r>
          </w:p>
        </w:tc>
      </w:tr>
      <w:tr w:rsidR="00767AD2" w:rsidRPr="00767AD2" w14:paraId="0AEE201B" w14:textId="77777777" w:rsidTr="006116B7">
        <w:trPr>
          <w:trHeight w:val="73"/>
        </w:trPr>
        <w:tc>
          <w:tcPr>
            <w:tcW w:w="4230" w:type="dxa"/>
            <w:tcBorders>
              <w:top w:val="nil"/>
              <w:left w:val="nil"/>
              <w:bottom w:val="nil"/>
              <w:right w:val="nil"/>
            </w:tcBorders>
            <w:shd w:val="clear" w:color="auto" w:fill="auto"/>
            <w:vAlign w:val="center"/>
          </w:tcPr>
          <w:p w14:paraId="5E591F3C" w14:textId="77777777" w:rsidR="00D43E73" w:rsidRPr="00767AD2" w:rsidRDefault="00D43E73" w:rsidP="00D43E73">
            <w:pPr>
              <w:rPr>
                <w:sz w:val="18"/>
                <w:szCs w:val="18"/>
              </w:rPr>
            </w:pPr>
            <w:r w:rsidRPr="00767AD2">
              <w:rPr>
                <w:sz w:val="18"/>
                <w:szCs w:val="18"/>
              </w:rPr>
              <w:t xml:space="preserve">   ALTA</w:t>
            </w:r>
          </w:p>
        </w:tc>
        <w:tc>
          <w:tcPr>
            <w:tcW w:w="1890" w:type="dxa"/>
            <w:tcBorders>
              <w:top w:val="nil"/>
              <w:left w:val="nil"/>
              <w:bottom w:val="nil"/>
              <w:right w:val="nil"/>
            </w:tcBorders>
            <w:tcMar>
              <w:top w:w="20" w:type="dxa"/>
              <w:left w:w="80" w:type="dxa"/>
              <w:bottom w:w="20" w:type="dxa"/>
              <w:right w:w="80" w:type="dxa"/>
            </w:tcMar>
            <w:vAlign w:val="center"/>
          </w:tcPr>
          <w:p w14:paraId="1C102341" w14:textId="19608F3E" w:rsidR="00D43E73" w:rsidRPr="00767AD2" w:rsidRDefault="00D43E73" w:rsidP="00D43E73">
            <w:pPr>
              <w:ind w:left="80"/>
              <w:jc w:val="center"/>
              <w:rPr>
                <w:sz w:val="18"/>
                <w:szCs w:val="18"/>
              </w:rPr>
            </w:pPr>
            <w:r w:rsidRPr="00767AD2">
              <w:rPr>
                <w:sz w:val="18"/>
                <w:szCs w:val="18"/>
              </w:rPr>
              <w:t>0.58</w:t>
            </w:r>
          </w:p>
        </w:tc>
        <w:tc>
          <w:tcPr>
            <w:tcW w:w="1260" w:type="dxa"/>
            <w:tcBorders>
              <w:top w:val="nil"/>
              <w:left w:val="nil"/>
              <w:bottom w:val="nil"/>
              <w:right w:val="nil"/>
            </w:tcBorders>
            <w:tcMar>
              <w:top w:w="20" w:type="dxa"/>
              <w:left w:w="80" w:type="dxa"/>
              <w:bottom w:w="20" w:type="dxa"/>
              <w:right w:w="80" w:type="dxa"/>
            </w:tcMar>
            <w:vAlign w:val="center"/>
          </w:tcPr>
          <w:p w14:paraId="32254204" w14:textId="2863FE57" w:rsidR="00D43E73" w:rsidRPr="00767AD2" w:rsidRDefault="00D43E73" w:rsidP="00D43E73">
            <w:pPr>
              <w:ind w:left="80"/>
              <w:jc w:val="center"/>
              <w:rPr>
                <w:sz w:val="18"/>
                <w:szCs w:val="18"/>
              </w:rPr>
            </w:pPr>
            <w:r w:rsidRPr="00767AD2">
              <w:rPr>
                <w:sz w:val="18"/>
                <w:szCs w:val="18"/>
              </w:rPr>
              <w:t>0.39, 0.85</w:t>
            </w:r>
          </w:p>
        </w:tc>
        <w:tc>
          <w:tcPr>
            <w:tcW w:w="1530" w:type="dxa"/>
            <w:tcBorders>
              <w:top w:val="nil"/>
              <w:left w:val="nil"/>
              <w:bottom w:val="nil"/>
              <w:right w:val="nil"/>
            </w:tcBorders>
            <w:tcMar>
              <w:top w:w="20" w:type="dxa"/>
              <w:left w:w="80" w:type="dxa"/>
              <w:bottom w:w="20" w:type="dxa"/>
              <w:right w:w="80" w:type="dxa"/>
            </w:tcMar>
            <w:vAlign w:val="center"/>
          </w:tcPr>
          <w:p w14:paraId="5A625F47" w14:textId="1F2107A7" w:rsidR="00D43E73" w:rsidRPr="00767AD2" w:rsidRDefault="00D43E73" w:rsidP="00D43E73">
            <w:pPr>
              <w:ind w:left="80"/>
              <w:jc w:val="center"/>
              <w:rPr>
                <w:sz w:val="18"/>
                <w:szCs w:val="18"/>
              </w:rPr>
            </w:pPr>
            <w:r w:rsidRPr="00767AD2">
              <w:rPr>
                <w:sz w:val="18"/>
                <w:szCs w:val="18"/>
              </w:rPr>
              <w:t>0.006</w:t>
            </w:r>
          </w:p>
        </w:tc>
      </w:tr>
      <w:tr w:rsidR="00767AD2" w:rsidRPr="00767AD2" w14:paraId="0A51B195" w14:textId="77777777" w:rsidTr="006116B7">
        <w:trPr>
          <w:trHeight w:val="73"/>
        </w:trPr>
        <w:tc>
          <w:tcPr>
            <w:tcW w:w="4230" w:type="dxa"/>
            <w:tcBorders>
              <w:top w:val="nil"/>
              <w:left w:val="nil"/>
              <w:bottom w:val="nil"/>
              <w:right w:val="nil"/>
            </w:tcBorders>
            <w:shd w:val="clear" w:color="auto" w:fill="auto"/>
            <w:vAlign w:val="center"/>
          </w:tcPr>
          <w:p w14:paraId="6C526234" w14:textId="77777777" w:rsidR="00D43E73" w:rsidRPr="00767AD2" w:rsidRDefault="00D43E73" w:rsidP="00D43E73">
            <w:pPr>
              <w:rPr>
                <w:sz w:val="18"/>
                <w:szCs w:val="18"/>
              </w:rPr>
            </w:pPr>
            <w:r w:rsidRPr="00767AD2">
              <w:rPr>
                <w:sz w:val="18"/>
                <w:szCs w:val="18"/>
              </w:rPr>
              <w:t xml:space="preserve">   EDEN</w:t>
            </w:r>
          </w:p>
        </w:tc>
        <w:tc>
          <w:tcPr>
            <w:tcW w:w="1890" w:type="dxa"/>
            <w:tcBorders>
              <w:top w:val="nil"/>
              <w:left w:val="nil"/>
              <w:bottom w:val="nil"/>
              <w:right w:val="nil"/>
            </w:tcBorders>
            <w:tcMar>
              <w:top w:w="20" w:type="dxa"/>
              <w:left w:w="80" w:type="dxa"/>
              <w:bottom w:w="20" w:type="dxa"/>
              <w:right w:w="80" w:type="dxa"/>
            </w:tcMar>
            <w:vAlign w:val="center"/>
          </w:tcPr>
          <w:p w14:paraId="2F8E6026" w14:textId="512F6669" w:rsidR="00D43E73" w:rsidRPr="00767AD2" w:rsidRDefault="00D43E73" w:rsidP="00D43E73">
            <w:pPr>
              <w:ind w:left="80"/>
              <w:jc w:val="center"/>
              <w:rPr>
                <w:sz w:val="18"/>
                <w:szCs w:val="18"/>
              </w:rPr>
            </w:pPr>
            <w:r w:rsidRPr="00767AD2">
              <w:rPr>
                <w:sz w:val="18"/>
                <w:szCs w:val="18"/>
              </w:rPr>
              <w:t>0.57</w:t>
            </w:r>
          </w:p>
        </w:tc>
        <w:tc>
          <w:tcPr>
            <w:tcW w:w="1260" w:type="dxa"/>
            <w:tcBorders>
              <w:top w:val="nil"/>
              <w:left w:val="nil"/>
              <w:bottom w:val="nil"/>
              <w:right w:val="nil"/>
            </w:tcBorders>
            <w:tcMar>
              <w:top w:w="20" w:type="dxa"/>
              <w:left w:w="80" w:type="dxa"/>
              <w:bottom w:w="20" w:type="dxa"/>
              <w:right w:w="80" w:type="dxa"/>
            </w:tcMar>
            <w:vAlign w:val="center"/>
          </w:tcPr>
          <w:p w14:paraId="040B6401" w14:textId="2278B4B2" w:rsidR="00D43E73" w:rsidRPr="00767AD2" w:rsidRDefault="00D43E73" w:rsidP="00D43E73">
            <w:pPr>
              <w:ind w:left="80"/>
              <w:jc w:val="center"/>
              <w:rPr>
                <w:sz w:val="18"/>
                <w:szCs w:val="18"/>
              </w:rPr>
            </w:pPr>
            <w:r w:rsidRPr="00767AD2">
              <w:rPr>
                <w:sz w:val="18"/>
                <w:szCs w:val="18"/>
              </w:rPr>
              <w:t>0.44, 0.75</w:t>
            </w:r>
          </w:p>
        </w:tc>
        <w:tc>
          <w:tcPr>
            <w:tcW w:w="1530" w:type="dxa"/>
            <w:tcBorders>
              <w:top w:val="nil"/>
              <w:left w:val="nil"/>
              <w:bottom w:val="nil"/>
              <w:right w:val="nil"/>
            </w:tcBorders>
            <w:tcMar>
              <w:top w:w="20" w:type="dxa"/>
              <w:left w:w="80" w:type="dxa"/>
              <w:bottom w:w="20" w:type="dxa"/>
              <w:right w:w="80" w:type="dxa"/>
            </w:tcMar>
            <w:vAlign w:val="center"/>
          </w:tcPr>
          <w:p w14:paraId="440837CE" w14:textId="0BB8CF62" w:rsidR="00D43E73" w:rsidRPr="00767AD2" w:rsidRDefault="00D43E73" w:rsidP="00D43E73">
            <w:pPr>
              <w:ind w:left="80"/>
              <w:jc w:val="center"/>
              <w:rPr>
                <w:sz w:val="18"/>
                <w:szCs w:val="18"/>
              </w:rPr>
            </w:pPr>
            <w:r w:rsidRPr="00767AD2">
              <w:rPr>
                <w:sz w:val="18"/>
                <w:szCs w:val="18"/>
              </w:rPr>
              <w:t>&lt;0.001</w:t>
            </w:r>
          </w:p>
        </w:tc>
      </w:tr>
      <w:tr w:rsidR="00767AD2" w:rsidRPr="00767AD2" w14:paraId="7A9F70AC" w14:textId="77777777" w:rsidTr="006116B7">
        <w:trPr>
          <w:trHeight w:val="73"/>
        </w:trPr>
        <w:tc>
          <w:tcPr>
            <w:tcW w:w="4230" w:type="dxa"/>
            <w:tcBorders>
              <w:top w:val="nil"/>
              <w:left w:val="nil"/>
              <w:right w:val="nil"/>
            </w:tcBorders>
            <w:shd w:val="clear" w:color="auto" w:fill="auto"/>
            <w:vAlign w:val="center"/>
          </w:tcPr>
          <w:p w14:paraId="7B164923" w14:textId="77777777" w:rsidR="00D43E73" w:rsidRPr="00767AD2" w:rsidRDefault="00D43E73" w:rsidP="00D43E73">
            <w:pPr>
              <w:rPr>
                <w:sz w:val="18"/>
                <w:szCs w:val="18"/>
              </w:rPr>
            </w:pPr>
            <w:r w:rsidRPr="00767AD2">
              <w:rPr>
                <w:sz w:val="18"/>
                <w:szCs w:val="18"/>
              </w:rPr>
              <w:t xml:space="preserve">   SAILS</w:t>
            </w:r>
          </w:p>
        </w:tc>
        <w:tc>
          <w:tcPr>
            <w:tcW w:w="1890" w:type="dxa"/>
            <w:tcBorders>
              <w:top w:val="nil"/>
              <w:left w:val="nil"/>
              <w:right w:val="nil"/>
            </w:tcBorders>
            <w:tcMar>
              <w:top w:w="20" w:type="dxa"/>
              <w:left w:w="80" w:type="dxa"/>
              <w:bottom w:w="20" w:type="dxa"/>
              <w:right w:w="80" w:type="dxa"/>
            </w:tcMar>
            <w:vAlign w:val="center"/>
          </w:tcPr>
          <w:p w14:paraId="2100C3C5" w14:textId="4BF8975A" w:rsidR="00D43E73" w:rsidRPr="00767AD2" w:rsidRDefault="00D43E73" w:rsidP="00D43E73">
            <w:pPr>
              <w:ind w:left="80"/>
              <w:jc w:val="center"/>
              <w:rPr>
                <w:sz w:val="18"/>
                <w:szCs w:val="18"/>
              </w:rPr>
            </w:pPr>
            <w:r w:rsidRPr="00767AD2">
              <w:rPr>
                <w:sz w:val="18"/>
                <w:szCs w:val="18"/>
              </w:rPr>
              <w:t>0.66</w:t>
            </w:r>
          </w:p>
        </w:tc>
        <w:tc>
          <w:tcPr>
            <w:tcW w:w="1260" w:type="dxa"/>
            <w:tcBorders>
              <w:top w:val="nil"/>
              <w:left w:val="nil"/>
              <w:right w:val="nil"/>
            </w:tcBorders>
            <w:tcMar>
              <w:top w:w="20" w:type="dxa"/>
              <w:left w:w="80" w:type="dxa"/>
              <w:bottom w:w="20" w:type="dxa"/>
              <w:right w:w="80" w:type="dxa"/>
            </w:tcMar>
            <w:vAlign w:val="center"/>
          </w:tcPr>
          <w:p w14:paraId="35632061" w14:textId="1AD32CBE" w:rsidR="00D43E73" w:rsidRPr="00767AD2" w:rsidRDefault="00D43E73" w:rsidP="00D43E73">
            <w:pPr>
              <w:ind w:left="80"/>
              <w:jc w:val="center"/>
              <w:rPr>
                <w:sz w:val="18"/>
                <w:szCs w:val="18"/>
              </w:rPr>
            </w:pPr>
            <w:r w:rsidRPr="00767AD2">
              <w:rPr>
                <w:sz w:val="18"/>
                <w:szCs w:val="18"/>
              </w:rPr>
              <w:t>0.49, 0.89</w:t>
            </w:r>
          </w:p>
        </w:tc>
        <w:tc>
          <w:tcPr>
            <w:tcW w:w="1530" w:type="dxa"/>
            <w:tcBorders>
              <w:top w:val="nil"/>
              <w:left w:val="nil"/>
              <w:right w:val="nil"/>
            </w:tcBorders>
            <w:tcMar>
              <w:top w:w="20" w:type="dxa"/>
              <w:left w:w="80" w:type="dxa"/>
              <w:bottom w:w="20" w:type="dxa"/>
              <w:right w:w="80" w:type="dxa"/>
            </w:tcMar>
            <w:vAlign w:val="center"/>
          </w:tcPr>
          <w:p w14:paraId="36DDEB7A" w14:textId="32682EB8" w:rsidR="00D43E73" w:rsidRPr="00767AD2" w:rsidRDefault="00D43E73" w:rsidP="00D43E73">
            <w:pPr>
              <w:ind w:left="80"/>
              <w:jc w:val="center"/>
              <w:rPr>
                <w:sz w:val="18"/>
                <w:szCs w:val="18"/>
              </w:rPr>
            </w:pPr>
            <w:r w:rsidRPr="00767AD2">
              <w:rPr>
                <w:sz w:val="18"/>
                <w:szCs w:val="18"/>
              </w:rPr>
              <w:t>0.006</w:t>
            </w:r>
          </w:p>
        </w:tc>
      </w:tr>
      <w:tr w:rsidR="00767AD2" w:rsidRPr="00767AD2" w14:paraId="0775C4F4" w14:textId="77777777" w:rsidTr="006116B7">
        <w:trPr>
          <w:trHeight w:val="264"/>
        </w:trPr>
        <w:tc>
          <w:tcPr>
            <w:tcW w:w="4230" w:type="dxa"/>
            <w:tcBorders>
              <w:top w:val="nil"/>
              <w:left w:val="nil"/>
              <w:bottom w:val="single" w:sz="4" w:space="0" w:color="7F7F7F" w:themeColor="text1" w:themeTint="80"/>
              <w:right w:val="nil"/>
            </w:tcBorders>
            <w:shd w:val="clear" w:color="auto" w:fill="auto"/>
            <w:vAlign w:val="center"/>
          </w:tcPr>
          <w:p w14:paraId="51B27004" w14:textId="77777777" w:rsidR="00D43E73" w:rsidRPr="00767AD2" w:rsidRDefault="00D43E73" w:rsidP="00D43E73">
            <w:pPr>
              <w:rPr>
                <w:sz w:val="18"/>
                <w:szCs w:val="18"/>
              </w:rPr>
            </w:pPr>
            <w:r w:rsidRPr="00767AD2">
              <w:rPr>
                <w:sz w:val="18"/>
                <w:szCs w:val="18"/>
              </w:rPr>
              <w:t xml:space="preserve">   ROSE</w:t>
            </w:r>
          </w:p>
        </w:tc>
        <w:tc>
          <w:tcPr>
            <w:tcW w:w="189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45803B45" w14:textId="61D51D70" w:rsidR="00D43E73" w:rsidRPr="00767AD2" w:rsidRDefault="00D43E73" w:rsidP="00D43E73">
            <w:pPr>
              <w:ind w:left="80"/>
              <w:jc w:val="center"/>
              <w:rPr>
                <w:sz w:val="18"/>
                <w:szCs w:val="18"/>
              </w:rPr>
            </w:pPr>
            <w:r w:rsidRPr="00767AD2">
              <w:rPr>
                <w:sz w:val="18"/>
                <w:szCs w:val="18"/>
              </w:rPr>
              <w:t>1.09</w:t>
            </w:r>
          </w:p>
        </w:tc>
        <w:tc>
          <w:tcPr>
            <w:tcW w:w="126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636E9C88" w14:textId="47D72E4C" w:rsidR="00D43E73" w:rsidRPr="00767AD2" w:rsidRDefault="00D43E73" w:rsidP="00D43E73">
            <w:pPr>
              <w:ind w:left="80"/>
              <w:jc w:val="center"/>
              <w:rPr>
                <w:sz w:val="18"/>
                <w:szCs w:val="18"/>
              </w:rPr>
            </w:pPr>
            <w:r w:rsidRPr="00767AD2">
              <w:rPr>
                <w:sz w:val="18"/>
                <w:szCs w:val="18"/>
              </w:rPr>
              <w:t>0.82, 1.44</w:t>
            </w:r>
          </w:p>
        </w:tc>
        <w:tc>
          <w:tcPr>
            <w:tcW w:w="153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2577FEC6" w14:textId="251806EF" w:rsidR="00D43E73" w:rsidRPr="00767AD2" w:rsidRDefault="00D43E73" w:rsidP="00D43E73">
            <w:pPr>
              <w:ind w:left="80"/>
              <w:jc w:val="center"/>
              <w:rPr>
                <w:sz w:val="18"/>
                <w:szCs w:val="18"/>
              </w:rPr>
            </w:pPr>
            <w:r w:rsidRPr="00767AD2">
              <w:rPr>
                <w:sz w:val="18"/>
                <w:szCs w:val="18"/>
              </w:rPr>
              <w:t>0.6</w:t>
            </w:r>
          </w:p>
        </w:tc>
      </w:tr>
      <w:tr w:rsidR="00767AD2" w:rsidRPr="00767AD2" w14:paraId="0F9A7DE7" w14:textId="77777777" w:rsidTr="006116B7">
        <w:trPr>
          <w:trHeight w:val="189"/>
        </w:trPr>
        <w:tc>
          <w:tcPr>
            <w:tcW w:w="4230" w:type="dxa"/>
            <w:tcBorders>
              <w:top w:val="single" w:sz="4" w:space="0" w:color="7F7F7F" w:themeColor="text1" w:themeTint="80"/>
              <w:left w:val="nil"/>
              <w:bottom w:val="nil"/>
              <w:right w:val="nil"/>
            </w:tcBorders>
            <w:shd w:val="clear" w:color="auto" w:fill="auto"/>
            <w:vAlign w:val="center"/>
          </w:tcPr>
          <w:p w14:paraId="4C118202" w14:textId="77777777" w:rsidR="00D43E73" w:rsidRPr="00767AD2" w:rsidRDefault="00D43E73" w:rsidP="00D43E73">
            <w:pPr>
              <w:rPr>
                <w:sz w:val="18"/>
                <w:szCs w:val="18"/>
              </w:rPr>
            </w:pPr>
            <w:r w:rsidRPr="00767AD2">
              <w:rPr>
                <w:sz w:val="18"/>
                <w:szCs w:val="18"/>
              </w:rPr>
              <w:t>Age (years)</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56B55780" w14:textId="3E5A5E74" w:rsidR="00D43E73" w:rsidRPr="00767AD2" w:rsidRDefault="00D43E73" w:rsidP="00D43E73">
            <w:pPr>
              <w:ind w:left="80"/>
              <w:jc w:val="center"/>
              <w:rPr>
                <w:sz w:val="18"/>
                <w:szCs w:val="18"/>
              </w:rPr>
            </w:pPr>
            <w:r w:rsidRPr="00767AD2">
              <w:rPr>
                <w:sz w:val="18"/>
                <w:szCs w:val="18"/>
              </w:rPr>
              <w:t>1.04</w:t>
            </w: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05EA9C00" w14:textId="2BE6540B" w:rsidR="00D43E73" w:rsidRPr="00767AD2" w:rsidRDefault="00D43E73" w:rsidP="00D43E73">
            <w:pPr>
              <w:ind w:left="80"/>
              <w:jc w:val="center"/>
              <w:rPr>
                <w:sz w:val="18"/>
                <w:szCs w:val="18"/>
              </w:rPr>
            </w:pPr>
            <w:r w:rsidRPr="00767AD2">
              <w:rPr>
                <w:sz w:val="18"/>
                <w:szCs w:val="18"/>
              </w:rPr>
              <w:t>1.04, 1.05</w:t>
            </w: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146F5EF4" w14:textId="3E3303E9" w:rsidR="00D43E73" w:rsidRPr="00767AD2" w:rsidRDefault="00D43E73" w:rsidP="00D43E73">
            <w:pPr>
              <w:ind w:left="80"/>
              <w:jc w:val="center"/>
              <w:rPr>
                <w:sz w:val="18"/>
                <w:szCs w:val="18"/>
              </w:rPr>
            </w:pPr>
            <w:r w:rsidRPr="00767AD2">
              <w:rPr>
                <w:sz w:val="18"/>
                <w:szCs w:val="18"/>
              </w:rPr>
              <w:t>&lt;0.001</w:t>
            </w:r>
          </w:p>
        </w:tc>
      </w:tr>
      <w:tr w:rsidR="00767AD2" w:rsidRPr="00767AD2" w14:paraId="1D173A15" w14:textId="77777777" w:rsidTr="006116B7">
        <w:trPr>
          <w:trHeight w:val="252"/>
        </w:trPr>
        <w:tc>
          <w:tcPr>
            <w:tcW w:w="4230" w:type="dxa"/>
            <w:tcBorders>
              <w:top w:val="nil"/>
              <w:left w:val="nil"/>
              <w:right w:val="nil"/>
            </w:tcBorders>
            <w:shd w:val="clear" w:color="auto" w:fill="auto"/>
            <w:vAlign w:val="center"/>
          </w:tcPr>
          <w:p w14:paraId="34DCB06E" w14:textId="77777777" w:rsidR="00D43E73" w:rsidRPr="00767AD2" w:rsidRDefault="00D43E73" w:rsidP="00D43E73">
            <w:pPr>
              <w:rPr>
                <w:sz w:val="18"/>
                <w:szCs w:val="18"/>
              </w:rPr>
            </w:pPr>
            <w:r w:rsidRPr="00767AD2">
              <w:rPr>
                <w:sz w:val="18"/>
                <w:szCs w:val="18"/>
              </w:rPr>
              <w:t>Sex (male)</w:t>
            </w:r>
          </w:p>
        </w:tc>
        <w:tc>
          <w:tcPr>
            <w:tcW w:w="1890" w:type="dxa"/>
            <w:tcBorders>
              <w:top w:val="nil"/>
              <w:left w:val="nil"/>
              <w:right w:val="nil"/>
            </w:tcBorders>
            <w:tcMar>
              <w:top w:w="20" w:type="dxa"/>
              <w:left w:w="80" w:type="dxa"/>
              <w:bottom w:w="20" w:type="dxa"/>
              <w:right w:w="80" w:type="dxa"/>
            </w:tcMar>
            <w:vAlign w:val="center"/>
          </w:tcPr>
          <w:p w14:paraId="11693791" w14:textId="4629DA49" w:rsidR="00D43E73" w:rsidRPr="00767AD2" w:rsidRDefault="00D43E73" w:rsidP="00D43E73">
            <w:pPr>
              <w:ind w:left="80"/>
              <w:jc w:val="center"/>
              <w:rPr>
                <w:sz w:val="18"/>
                <w:szCs w:val="18"/>
              </w:rPr>
            </w:pPr>
            <w:r w:rsidRPr="00767AD2">
              <w:rPr>
                <w:sz w:val="18"/>
                <w:szCs w:val="18"/>
              </w:rPr>
              <w:t>1.25</w:t>
            </w:r>
          </w:p>
        </w:tc>
        <w:tc>
          <w:tcPr>
            <w:tcW w:w="1260" w:type="dxa"/>
            <w:tcBorders>
              <w:top w:val="nil"/>
              <w:left w:val="nil"/>
              <w:right w:val="nil"/>
            </w:tcBorders>
            <w:tcMar>
              <w:top w:w="20" w:type="dxa"/>
              <w:left w:w="80" w:type="dxa"/>
              <w:bottom w:w="20" w:type="dxa"/>
              <w:right w:w="80" w:type="dxa"/>
            </w:tcMar>
            <w:vAlign w:val="center"/>
          </w:tcPr>
          <w:p w14:paraId="0C8573B8" w14:textId="4EA7F7CA" w:rsidR="00D43E73" w:rsidRPr="00767AD2" w:rsidRDefault="00D43E73" w:rsidP="00D43E73">
            <w:pPr>
              <w:ind w:left="80"/>
              <w:jc w:val="center"/>
              <w:rPr>
                <w:sz w:val="18"/>
                <w:szCs w:val="18"/>
              </w:rPr>
            </w:pPr>
            <w:r w:rsidRPr="00767AD2">
              <w:rPr>
                <w:sz w:val="18"/>
                <w:szCs w:val="18"/>
              </w:rPr>
              <w:t>1.08, 1.44</w:t>
            </w:r>
          </w:p>
        </w:tc>
        <w:tc>
          <w:tcPr>
            <w:tcW w:w="1530" w:type="dxa"/>
            <w:tcBorders>
              <w:top w:val="nil"/>
              <w:left w:val="nil"/>
              <w:right w:val="nil"/>
            </w:tcBorders>
            <w:tcMar>
              <w:top w:w="20" w:type="dxa"/>
              <w:left w:w="80" w:type="dxa"/>
              <w:bottom w:w="20" w:type="dxa"/>
              <w:right w:w="80" w:type="dxa"/>
            </w:tcMar>
            <w:vAlign w:val="center"/>
          </w:tcPr>
          <w:p w14:paraId="76B51C9A" w14:textId="1CD9CEFC" w:rsidR="00D43E73" w:rsidRPr="00767AD2" w:rsidRDefault="00D43E73" w:rsidP="00D43E73">
            <w:pPr>
              <w:ind w:left="80"/>
              <w:jc w:val="center"/>
              <w:rPr>
                <w:sz w:val="18"/>
                <w:szCs w:val="18"/>
              </w:rPr>
            </w:pPr>
            <w:r w:rsidRPr="00767AD2">
              <w:rPr>
                <w:sz w:val="18"/>
                <w:szCs w:val="18"/>
              </w:rPr>
              <w:t>0.002</w:t>
            </w:r>
          </w:p>
        </w:tc>
      </w:tr>
      <w:tr w:rsidR="00767AD2" w:rsidRPr="00767AD2" w14:paraId="43B8C380" w14:textId="77777777" w:rsidTr="006116B7">
        <w:trPr>
          <w:trHeight w:val="270"/>
        </w:trPr>
        <w:tc>
          <w:tcPr>
            <w:tcW w:w="4230" w:type="dxa"/>
            <w:tcBorders>
              <w:top w:val="nil"/>
              <w:left w:val="nil"/>
              <w:bottom w:val="single" w:sz="4" w:space="0" w:color="7F7F7F" w:themeColor="text1" w:themeTint="80"/>
              <w:right w:val="nil"/>
            </w:tcBorders>
            <w:shd w:val="clear" w:color="auto" w:fill="auto"/>
            <w:vAlign w:val="center"/>
          </w:tcPr>
          <w:p w14:paraId="1F1BEE1B" w14:textId="77777777" w:rsidR="00D43E73" w:rsidRPr="00767AD2" w:rsidRDefault="00D43E73" w:rsidP="00D43E73">
            <w:pPr>
              <w:rPr>
                <w:sz w:val="18"/>
                <w:szCs w:val="18"/>
              </w:rPr>
            </w:pPr>
            <w:r w:rsidRPr="00767AD2">
              <w:rPr>
                <w:sz w:val="18"/>
                <w:szCs w:val="18"/>
              </w:rPr>
              <w:t>Body mass index (kg/m</w:t>
            </w:r>
            <w:r w:rsidRPr="00767AD2">
              <w:rPr>
                <w:sz w:val="18"/>
                <w:szCs w:val="18"/>
                <w:vertAlign w:val="superscript"/>
              </w:rPr>
              <w:t>2</w:t>
            </w:r>
            <w:r w:rsidRPr="00767AD2">
              <w:rPr>
                <w:sz w:val="18"/>
                <w:szCs w:val="18"/>
              </w:rPr>
              <w:t>)</w:t>
            </w:r>
          </w:p>
        </w:tc>
        <w:tc>
          <w:tcPr>
            <w:tcW w:w="189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0D8A3750" w14:textId="6AE661C7" w:rsidR="00D43E73" w:rsidRPr="00767AD2" w:rsidRDefault="00D43E73" w:rsidP="00D43E73">
            <w:pPr>
              <w:ind w:left="80"/>
              <w:jc w:val="center"/>
              <w:rPr>
                <w:sz w:val="18"/>
                <w:szCs w:val="18"/>
              </w:rPr>
            </w:pPr>
            <w:r w:rsidRPr="00767AD2">
              <w:rPr>
                <w:sz w:val="18"/>
                <w:szCs w:val="18"/>
              </w:rPr>
              <w:t>0.99</w:t>
            </w:r>
          </w:p>
        </w:tc>
        <w:tc>
          <w:tcPr>
            <w:tcW w:w="126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0A789FB4" w14:textId="2341ED08" w:rsidR="00D43E73" w:rsidRPr="00767AD2" w:rsidRDefault="00D43E73" w:rsidP="00D43E73">
            <w:pPr>
              <w:ind w:left="80"/>
              <w:jc w:val="center"/>
              <w:rPr>
                <w:sz w:val="18"/>
                <w:szCs w:val="18"/>
              </w:rPr>
            </w:pPr>
            <w:r w:rsidRPr="00767AD2">
              <w:rPr>
                <w:sz w:val="18"/>
                <w:szCs w:val="18"/>
              </w:rPr>
              <w:t>0.98, 1.00</w:t>
            </w:r>
          </w:p>
        </w:tc>
        <w:tc>
          <w:tcPr>
            <w:tcW w:w="153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5093733D" w14:textId="332F0860" w:rsidR="00D43E73" w:rsidRPr="00767AD2" w:rsidRDefault="00D43E73" w:rsidP="00D43E73">
            <w:pPr>
              <w:ind w:left="80"/>
              <w:jc w:val="center"/>
              <w:rPr>
                <w:sz w:val="18"/>
                <w:szCs w:val="18"/>
              </w:rPr>
            </w:pPr>
            <w:r w:rsidRPr="00767AD2">
              <w:rPr>
                <w:sz w:val="18"/>
                <w:szCs w:val="18"/>
              </w:rPr>
              <w:t>0.004</w:t>
            </w:r>
          </w:p>
        </w:tc>
      </w:tr>
      <w:tr w:rsidR="00767AD2" w:rsidRPr="00767AD2" w14:paraId="7E191BDF" w14:textId="77777777" w:rsidTr="006116B7">
        <w:trPr>
          <w:trHeight w:val="294"/>
        </w:trPr>
        <w:tc>
          <w:tcPr>
            <w:tcW w:w="4230" w:type="dxa"/>
            <w:tcBorders>
              <w:top w:val="single" w:sz="4" w:space="0" w:color="7F7F7F" w:themeColor="text1" w:themeTint="80"/>
              <w:left w:val="nil"/>
              <w:right w:val="nil"/>
            </w:tcBorders>
            <w:shd w:val="clear" w:color="auto" w:fill="auto"/>
            <w:vAlign w:val="center"/>
          </w:tcPr>
          <w:p w14:paraId="2230E543" w14:textId="77777777" w:rsidR="009E2C91" w:rsidRPr="00767AD2" w:rsidRDefault="009E2C91" w:rsidP="006116B7">
            <w:pPr>
              <w:rPr>
                <w:sz w:val="18"/>
                <w:szCs w:val="18"/>
              </w:rPr>
            </w:pPr>
            <w:r w:rsidRPr="00767AD2">
              <w:rPr>
                <w:sz w:val="18"/>
                <w:szCs w:val="18"/>
              </w:rPr>
              <w:t>Comorbidities</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48D7F40F" w14:textId="77777777" w:rsidR="009E2C91" w:rsidRPr="00767AD2" w:rsidRDefault="009E2C91" w:rsidP="006116B7">
            <w:pPr>
              <w:ind w:left="80"/>
              <w:jc w:val="center"/>
              <w:rPr>
                <w:sz w:val="18"/>
                <w:szCs w:val="18"/>
              </w:rPr>
            </w:pP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1FBAD08C" w14:textId="77777777" w:rsidR="009E2C91" w:rsidRPr="00767AD2" w:rsidRDefault="009E2C91" w:rsidP="006116B7">
            <w:pPr>
              <w:ind w:left="80"/>
              <w:jc w:val="center"/>
              <w:rPr>
                <w:sz w:val="18"/>
                <w:szCs w:val="18"/>
              </w:rPr>
            </w:pP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5CDF5051" w14:textId="77777777" w:rsidR="009E2C91" w:rsidRPr="00767AD2" w:rsidRDefault="009E2C91" w:rsidP="006116B7">
            <w:pPr>
              <w:ind w:left="80"/>
              <w:jc w:val="center"/>
              <w:rPr>
                <w:sz w:val="18"/>
                <w:szCs w:val="18"/>
              </w:rPr>
            </w:pPr>
          </w:p>
        </w:tc>
      </w:tr>
      <w:tr w:rsidR="00767AD2" w:rsidRPr="00767AD2" w14:paraId="71B473EA" w14:textId="77777777" w:rsidTr="006116B7">
        <w:trPr>
          <w:trHeight w:val="234"/>
        </w:trPr>
        <w:tc>
          <w:tcPr>
            <w:tcW w:w="4230" w:type="dxa"/>
            <w:tcBorders>
              <w:left w:val="nil"/>
              <w:bottom w:val="nil"/>
              <w:right w:val="nil"/>
            </w:tcBorders>
            <w:shd w:val="clear" w:color="auto" w:fill="auto"/>
            <w:vAlign w:val="center"/>
          </w:tcPr>
          <w:p w14:paraId="244F4229" w14:textId="77777777" w:rsidR="00D43E73" w:rsidRPr="00767AD2" w:rsidRDefault="00D43E73" w:rsidP="00D43E73">
            <w:pPr>
              <w:rPr>
                <w:sz w:val="18"/>
                <w:szCs w:val="18"/>
              </w:rPr>
            </w:pPr>
            <w:r w:rsidRPr="00767AD2">
              <w:rPr>
                <w:sz w:val="18"/>
                <w:szCs w:val="18"/>
              </w:rPr>
              <w:t xml:space="preserve">  Diabetes</w:t>
            </w:r>
          </w:p>
        </w:tc>
        <w:tc>
          <w:tcPr>
            <w:tcW w:w="1890" w:type="dxa"/>
            <w:tcBorders>
              <w:top w:val="nil"/>
              <w:left w:val="nil"/>
              <w:bottom w:val="nil"/>
              <w:right w:val="nil"/>
            </w:tcBorders>
            <w:tcMar>
              <w:top w:w="20" w:type="dxa"/>
              <w:left w:w="80" w:type="dxa"/>
              <w:bottom w:w="20" w:type="dxa"/>
              <w:right w:w="80" w:type="dxa"/>
            </w:tcMar>
            <w:vAlign w:val="center"/>
          </w:tcPr>
          <w:p w14:paraId="0FA9D406" w14:textId="3072794B" w:rsidR="00D43E73" w:rsidRPr="00767AD2" w:rsidRDefault="00D43E73" w:rsidP="00D43E73">
            <w:pPr>
              <w:ind w:left="80"/>
              <w:jc w:val="center"/>
              <w:rPr>
                <w:sz w:val="18"/>
                <w:szCs w:val="18"/>
              </w:rPr>
            </w:pPr>
            <w:r w:rsidRPr="00767AD2">
              <w:rPr>
                <w:sz w:val="18"/>
                <w:szCs w:val="18"/>
              </w:rPr>
              <w:t>1.07</w:t>
            </w:r>
          </w:p>
        </w:tc>
        <w:tc>
          <w:tcPr>
            <w:tcW w:w="1260" w:type="dxa"/>
            <w:tcBorders>
              <w:top w:val="nil"/>
              <w:left w:val="nil"/>
              <w:bottom w:val="nil"/>
              <w:right w:val="nil"/>
            </w:tcBorders>
            <w:tcMar>
              <w:top w:w="20" w:type="dxa"/>
              <w:left w:w="80" w:type="dxa"/>
              <w:bottom w:w="20" w:type="dxa"/>
              <w:right w:w="80" w:type="dxa"/>
            </w:tcMar>
            <w:vAlign w:val="center"/>
          </w:tcPr>
          <w:p w14:paraId="01379558" w14:textId="32A3F9CE" w:rsidR="00D43E73" w:rsidRPr="00767AD2" w:rsidRDefault="00D43E73" w:rsidP="00D43E73">
            <w:pPr>
              <w:ind w:left="80"/>
              <w:jc w:val="center"/>
              <w:rPr>
                <w:sz w:val="18"/>
                <w:szCs w:val="18"/>
              </w:rPr>
            </w:pPr>
            <w:r w:rsidRPr="00767AD2">
              <w:rPr>
                <w:sz w:val="18"/>
                <w:szCs w:val="18"/>
              </w:rPr>
              <w:t>0.91, 1.27</w:t>
            </w:r>
          </w:p>
        </w:tc>
        <w:tc>
          <w:tcPr>
            <w:tcW w:w="1530" w:type="dxa"/>
            <w:tcBorders>
              <w:top w:val="nil"/>
              <w:left w:val="nil"/>
              <w:bottom w:val="nil"/>
              <w:right w:val="nil"/>
            </w:tcBorders>
            <w:tcMar>
              <w:top w:w="20" w:type="dxa"/>
              <w:left w:w="80" w:type="dxa"/>
              <w:bottom w:w="20" w:type="dxa"/>
              <w:right w:w="80" w:type="dxa"/>
            </w:tcMar>
            <w:vAlign w:val="center"/>
          </w:tcPr>
          <w:p w14:paraId="4C68F60F" w14:textId="57B31938" w:rsidR="00D43E73" w:rsidRPr="00767AD2" w:rsidRDefault="00D43E73" w:rsidP="00D43E73">
            <w:pPr>
              <w:ind w:left="80"/>
              <w:jc w:val="center"/>
              <w:rPr>
                <w:sz w:val="18"/>
                <w:szCs w:val="18"/>
              </w:rPr>
            </w:pPr>
            <w:r w:rsidRPr="00767AD2">
              <w:rPr>
                <w:sz w:val="18"/>
                <w:szCs w:val="18"/>
              </w:rPr>
              <w:t>0.4</w:t>
            </w:r>
          </w:p>
        </w:tc>
      </w:tr>
      <w:tr w:rsidR="00767AD2" w:rsidRPr="00767AD2" w14:paraId="4A145196" w14:textId="77777777" w:rsidTr="006116B7">
        <w:trPr>
          <w:trHeight w:val="73"/>
        </w:trPr>
        <w:tc>
          <w:tcPr>
            <w:tcW w:w="4230" w:type="dxa"/>
            <w:tcBorders>
              <w:top w:val="nil"/>
              <w:left w:val="nil"/>
              <w:right w:val="nil"/>
            </w:tcBorders>
            <w:shd w:val="clear" w:color="auto" w:fill="auto"/>
            <w:vAlign w:val="center"/>
          </w:tcPr>
          <w:p w14:paraId="32CFD4D7" w14:textId="77777777" w:rsidR="00D43E73" w:rsidRPr="00767AD2" w:rsidRDefault="00D43E73" w:rsidP="00D43E73">
            <w:pPr>
              <w:rPr>
                <w:sz w:val="18"/>
                <w:szCs w:val="18"/>
              </w:rPr>
            </w:pPr>
            <w:r w:rsidRPr="00767AD2">
              <w:rPr>
                <w:sz w:val="18"/>
                <w:szCs w:val="18"/>
              </w:rPr>
              <w:t xml:space="preserve">  Malignancy</w:t>
            </w:r>
          </w:p>
        </w:tc>
        <w:tc>
          <w:tcPr>
            <w:tcW w:w="1890" w:type="dxa"/>
            <w:tcBorders>
              <w:top w:val="nil"/>
              <w:left w:val="nil"/>
              <w:right w:val="nil"/>
            </w:tcBorders>
            <w:tcMar>
              <w:top w:w="20" w:type="dxa"/>
              <w:left w:w="80" w:type="dxa"/>
              <w:bottom w:w="20" w:type="dxa"/>
              <w:right w:w="80" w:type="dxa"/>
            </w:tcMar>
            <w:vAlign w:val="center"/>
          </w:tcPr>
          <w:p w14:paraId="6A250742" w14:textId="0CDB5AD4" w:rsidR="00D43E73" w:rsidRPr="00767AD2" w:rsidRDefault="00D43E73" w:rsidP="00D43E73">
            <w:pPr>
              <w:ind w:left="80"/>
              <w:jc w:val="center"/>
              <w:rPr>
                <w:sz w:val="18"/>
                <w:szCs w:val="18"/>
              </w:rPr>
            </w:pPr>
            <w:r w:rsidRPr="00767AD2">
              <w:rPr>
                <w:sz w:val="18"/>
                <w:szCs w:val="18"/>
              </w:rPr>
              <w:t>2.30</w:t>
            </w:r>
          </w:p>
        </w:tc>
        <w:tc>
          <w:tcPr>
            <w:tcW w:w="1260" w:type="dxa"/>
            <w:tcBorders>
              <w:top w:val="nil"/>
              <w:left w:val="nil"/>
              <w:right w:val="nil"/>
            </w:tcBorders>
            <w:tcMar>
              <w:top w:w="20" w:type="dxa"/>
              <w:left w:w="80" w:type="dxa"/>
              <w:bottom w:w="20" w:type="dxa"/>
              <w:right w:w="80" w:type="dxa"/>
            </w:tcMar>
            <w:vAlign w:val="center"/>
          </w:tcPr>
          <w:p w14:paraId="29944FEF" w14:textId="5638368E" w:rsidR="00D43E73" w:rsidRPr="00767AD2" w:rsidRDefault="00D43E73" w:rsidP="00D43E73">
            <w:pPr>
              <w:ind w:left="80"/>
              <w:jc w:val="center"/>
              <w:rPr>
                <w:sz w:val="18"/>
                <w:szCs w:val="18"/>
              </w:rPr>
            </w:pPr>
            <w:r w:rsidRPr="00767AD2">
              <w:rPr>
                <w:sz w:val="18"/>
                <w:szCs w:val="18"/>
              </w:rPr>
              <w:t>1.74, 3.05</w:t>
            </w:r>
          </w:p>
        </w:tc>
        <w:tc>
          <w:tcPr>
            <w:tcW w:w="1530" w:type="dxa"/>
            <w:tcBorders>
              <w:top w:val="nil"/>
              <w:left w:val="nil"/>
              <w:right w:val="nil"/>
            </w:tcBorders>
            <w:tcMar>
              <w:top w:w="20" w:type="dxa"/>
              <w:left w:w="80" w:type="dxa"/>
              <w:bottom w:w="20" w:type="dxa"/>
              <w:right w:w="80" w:type="dxa"/>
            </w:tcMar>
            <w:vAlign w:val="center"/>
          </w:tcPr>
          <w:p w14:paraId="39CB5F50" w14:textId="4591C0A0" w:rsidR="00D43E73" w:rsidRPr="00767AD2" w:rsidRDefault="00D43E73" w:rsidP="00D43E73">
            <w:pPr>
              <w:ind w:left="80"/>
              <w:jc w:val="center"/>
              <w:rPr>
                <w:sz w:val="18"/>
                <w:szCs w:val="18"/>
              </w:rPr>
            </w:pPr>
            <w:r w:rsidRPr="00767AD2">
              <w:rPr>
                <w:sz w:val="18"/>
                <w:szCs w:val="18"/>
              </w:rPr>
              <w:t>&lt;0.001</w:t>
            </w:r>
          </w:p>
        </w:tc>
      </w:tr>
      <w:tr w:rsidR="00767AD2" w:rsidRPr="00767AD2" w14:paraId="41E3D13F" w14:textId="77777777" w:rsidTr="006116B7">
        <w:trPr>
          <w:trHeight w:val="73"/>
        </w:trPr>
        <w:tc>
          <w:tcPr>
            <w:tcW w:w="4230" w:type="dxa"/>
            <w:tcBorders>
              <w:top w:val="nil"/>
              <w:left w:val="nil"/>
              <w:bottom w:val="single" w:sz="4" w:space="0" w:color="7F7F7F" w:themeColor="text1" w:themeTint="80"/>
              <w:right w:val="nil"/>
            </w:tcBorders>
            <w:shd w:val="clear" w:color="auto" w:fill="auto"/>
            <w:vAlign w:val="center"/>
          </w:tcPr>
          <w:p w14:paraId="088AB2F3" w14:textId="77777777" w:rsidR="00D43E73" w:rsidRPr="00767AD2" w:rsidRDefault="00D43E73" w:rsidP="00D43E73">
            <w:pPr>
              <w:rPr>
                <w:sz w:val="18"/>
                <w:szCs w:val="18"/>
              </w:rPr>
            </w:pPr>
            <w:r w:rsidRPr="00767AD2">
              <w:rPr>
                <w:sz w:val="18"/>
                <w:szCs w:val="18"/>
              </w:rPr>
              <w:t xml:space="preserve">  Immune suppression</w:t>
            </w:r>
          </w:p>
        </w:tc>
        <w:tc>
          <w:tcPr>
            <w:tcW w:w="189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4BFFC462" w14:textId="03978834" w:rsidR="00D43E73" w:rsidRPr="00767AD2" w:rsidRDefault="00D43E73" w:rsidP="00D43E73">
            <w:pPr>
              <w:ind w:left="80"/>
              <w:jc w:val="center"/>
              <w:rPr>
                <w:sz w:val="18"/>
                <w:szCs w:val="18"/>
              </w:rPr>
            </w:pPr>
            <w:r w:rsidRPr="00767AD2">
              <w:rPr>
                <w:sz w:val="18"/>
                <w:szCs w:val="18"/>
              </w:rPr>
              <w:t>1.50</w:t>
            </w:r>
          </w:p>
        </w:tc>
        <w:tc>
          <w:tcPr>
            <w:tcW w:w="126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2E1DAE9B" w14:textId="6750F0B4" w:rsidR="00D43E73" w:rsidRPr="00767AD2" w:rsidRDefault="00D43E73" w:rsidP="00D43E73">
            <w:pPr>
              <w:ind w:left="80"/>
              <w:jc w:val="center"/>
              <w:rPr>
                <w:sz w:val="18"/>
                <w:szCs w:val="18"/>
              </w:rPr>
            </w:pPr>
            <w:r w:rsidRPr="00767AD2">
              <w:rPr>
                <w:sz w:val="18"/>
                <w:szCs w:val="18"/>
              </w:rPr>
              <w:t>1.20, 1.86</w:t>
            </w:r>
          </w:p>
        </w:tc>
        <w:tc>
          <w:tcPr>
            <w:tcW w:w="153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43C04354" w14:textId="272F23FA" w:rsidR="00D43E73" w:rsidRPr="00767AD2" w:rsidRDefault="00D43E73" w:rsidP="00D43E73">
            <w:pPr>
              <w:ind w:left="80"/>
              <w:jc w:val="center"/>
              <w:rPr>
                <w:sz w:val="18"/>
                <w:szCs w:val="18"/>
              </w:rPr>
            </w:pPr>
            <w:r w:rsidRPr="00767AD2">
              <w:rPr>
                <w:sz w:val="18"/>
                <w:szCs w:val="18"/>
              </w:rPr>
              <w:t>&lt;0.001</w:t>
            </w:r>
          </w:p>
        </w:tc>
      </w:tr>
      <w:tr w:rsidR="00767AD2" w:rsidRPr="00767AD2" w14:paraId="1336D7E7" w14:textId="77777777" w:rsidTr="006116B7">
        <w:trPr>
          <w:trHeight w:val="315"/>
        </w:trPr>
        <w:tc>
          <w:tcPr>
            <w:tcW w:w="4230" w:type="dxa"/>
            <w:tcBorders>
              <w:top w:val="single" w:sz="4" w:space="0" w:color="7F7F7F" w:themeColor="text1" w:themeTint="80"/>
              <w:left w:val="nil"/>
              <w:right w:val="nil"/>
            </w:tcBorders>
            <w:shd w:val="clear" w:color="auto" w:fill="auto"/>
            <w:vAlign w:val="center"/>
          </w:tcPr>
          <w:p w14:paraId="5BDF2EA8" w14:textId="77777777" w:rsidR="009E2C91" w:rsidRPr="00767AD2" w:rsidRDefault="009E2C91" w:rsidP="006116B7">
            <w:pPr>
              <w:rPr>
                <w:sz w:val="18"/>
                <w:szCs w:val="18"/>
              </w:rPr>
            </w:pPr>
            <w:r w:rsidRPr="00767AD2">
              <w:rPr>
                <w:sz w:val="18"/>
                <w:szCs w:val="18"/>
              </w:rPr>
              <w:t>Primary risk factor for ARDS</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1C0DDBE5" w14:textId="77777777" w:rsidR="009E2C91" w:rsidRPr="00767AD2" w:rsidRDefault="009E2C91" w:rsidP="006116B7">
            <w:pPr>
              <w:ind w:left="80"/>
              <w:jc w:val="center"/>
              <w:rPr>
                <w:sz w:val="18"/>
                <w:szCs w:val="18"/>
              </w:rPr>
            </w:pP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5AB99324" w14:textId="77777777" w:rsidR="009E2C91" w:rsidRPr="00767AD2" w:rsidRDefault="009E2C91" w:rsidP="006116B7">
            <w:pPr>
              <w:ind w:left="80"/>
              <w:jc w:val="center"/>
              <w:rPr>
                <w:sz w:val="18"/>
                <w:szCs w:val="18"/>
              </w:rPr>
            </w:pP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1C4EB9B3" w14:textId="77777777" w:rsidR="009E2C91" w:rsidRPr="00767AD2" w:rsidRDefault="009E2C91" w:rsidP="006116B7">
            <w:pPr>
              <w:ind w:left="80"/>
              <w:jc w:val="center"/>
              <w:rPr>
                <w:sz w:val="18"/>
                <w:szCs w:val="18"/>
              </w:rPr>
            </w:pPr>
          </w:p>
        </w:tc>
      </w:tr>
      <w:tr w:rsidR="00767AD2" w:rsidRPr="00767AD2" w14:paraId="3ACD6083" w14:textId="77777777" w:rsidTr="006116B7">
        <w:trPr>
          <w:trHeight w:val="73"/>
        </w:trPr>
        <w:tc>
          <w:tcPr>
            <w:tcW w:w="4230" w:type="dxa"/>
            <w:tcBorders>
              <w:top w:val="nil"/>
              <w:left w:val="nil"/>
              <w:bottom w:val="single" w:sz="4" w:space="0" w:color="FFFFFF"/>
              <w:right w:val="nil"/>
            </w:tcBorders>
            <w:shd w:val="clear" w:color="auto" w:fill="auto"/>
            <w:vAlign w:val="center"/>
          </w:tcPr>
          <w:p w14:paraId="3A058485" w14:textId="77777777" w:rsidR="00D43E73" w:rsidRPr="00767AD2" w:rsidRDefault="00D43E73" w:rsidP="00D43E73">
            <w:pPr>
              <w:rPr>
                <w:sz w:val="18"/>
                <w:szCs w:val="18"/>
              </w:rPr>
            </w:pPr>
            <w:r w:rsidRPr="00767AD2">
              <w:rPr>
                <w:sz w:val="18"/>
                <w:szCs w:val="18"/>
              </w:rPr>
              <w:t xml:space="preserve">  Pneumonia</w:t>
            </w:r>
          </w:p>
        </w:tc>
        <w:tc>
          <w:tcPr>
            <w:tcW w:w="1890" w:type="dxa"/>
            <w:tcBorders>
              <w:top w:val="nil"/>
              <w:left w:val="nil"/>
              <w:bottom w:val="nil"/>
              <w:right w:val="nil"/>
            </w:tcBorders>
            <w:tcMar>
              <w:top w:w="20" w:type="dxa"/>
              <w:left w:w="80" w:type="dxa"/>
              <w:bottom w:w="20" w:type="dxa"/>
              <w:right w:w="80" w:type="dxa"/>
            </w:tcMar>
            <w:vAlign w:val="center"/>
          </w:tcPr>
          <w:p w14:paraId="00B9C6B9" w14:textId="4D23B0F6" w:rsidR="00D43E73" w:rsidRPr="00767AD2" w:rsidRDefault="00D43E73" w:rsidP="00D43E73">
            <w:pPr>
              <w:ind w:left="80"/>
              <w:jc w:val="center"/>
              <w:rPr>
                <w:sz w:val="18"/>
                <w:szCs w:val="18"/>
              </w:rPr>
            </w:pPr>
            <w:r w:rsidRPr="00767AD2">
              <w:rPr>
                <w:sz w:val="18"/>
                <w:szCs w:val="18"/>
              </w:rPr>
              <w:t>0.18</w:t>
            </w:r>
          </w:p>
        </w:tc>
        <w:tc>
          <w:tcPr>
            <w:tcW w:w="1260" w:type="dxa"/>
            <w:tcBorders>
              <w:top w:val="nil"/>
              <w:left w:val="nil"/>
              <w:bottom w:val="nil"/>
              <w:right w:val="nil"/>
            </w:tcBorders>
            <w:tcMar>
              <w:top w:w="20" w:type="dxa"/>
              <w:left w:w="80" w:type="dxa"/>
              <w:bottom w:w="20" w:type="dxa"/>
              <w:right w:w="80" w:type="dxa"/>
            </w:tcMar>
            <w:vAlign w:val="center"/>
          </w:tcPr>
          <w:p w14:paraId="720969F7" w14:textId="6D48B271" w:rsidR="00D43E73" w:rsidRPr="00767AD2" w:rsidRDefault="00D43E73" w:rsidP="00D43E73">
            <w:pPr>
              <w:ind w:left="80"/>
              <w:jc w:val="center"/>
              <w:rPr>
                <w:sz w:val="18"/>
                <w:szCs w:val="18"/>
              </w:rPr>
            </w:pPr>
            <w:r w:rsidRPr="00767AD2">
              <w:rPr>
                <w:sz w:val="18"/>
                <w:szCs w:val="18"/>
              </w:rPr>
              <w:t>0.01, 1.20</w:t>
            </w:r>
          </w:p>
        </w:tc>
        <w:tc>
          <w:tcPr>
            <w:tcW w:w="1530" w:type="dxa"/>
            <w:tcBorders>
              <w:top w:val="nil"/>
              <w:left w:val="nil"/>
              <w:bottom w:val="nil"/>
              <w:right w:val="nil"/>
            </w:tcBorders>
            <w:tcMar>
              <w:top w:w="20" w:type="dxa"/>
              <w:left w:w="80" w:type="dxa"/>
              <w:bottom w:w="20" w:type="dxa"/>
              <w:right w:w="80" w:type="dxa"/>
            </w:tcMar>
            <w:vAlign w:val="center"/>
          </w:tcPr>
          <w:p w14:paraId="6E3322DD" w14:textId="18F29A88" w:rsidR="00D43E73" w:rsidRPr="00767AD2" w:rsidRDefault="00D43E73" w:rsidP="00D43E73">
            <w:pPr>
              <w:ind w:left="80"/>
              <w:jc w:val="center"/>
              <w:rPr>
                <w:sz w:val="18"/>
                <w:szCs w:val="18"/>
              </w:rPr>
            </w:pPr>
            <w:r w:rsidRPr="00767AD2">
              <w:rPr>
                <w:sz w:val="18"/>
                <w:szCs w:val="18"/>
              </w:rPr>
              <w:t>0.13</w:t>
            </w:r>
          </w:p>
        </w:tc>
      </w:tr>
      <w:tr w:rsidR="00767AD2" w:rsidRPr="00767AD2" w14:paraId="376055F8" w14:textId="77777777" w:rsidTr="006116B7">
        <w:trPr>
          <w:trHeight w:val="73"/>
        </w:trPr>
        <w:tc>
          <w:tcPr>
            <w:tcW w:w="4230" w:type="dxa"/>
            <w:tcBorders>
              <w:top w:val="single" w:sz="4" w:space="0" w:color="FFFFFF"/>
              <w:left w:val="nil"/>
              <w:right w:val="nil"/>
            </w:tcBorders>
            <w:shd w:val="clear" w:color="auto" w:fill="auto"/>
            <w:vAlign w:val="center"/>
          </w:tcPr>
          <w:p w14:paraId="73FC4E8A" w14:textId="77777777" w:rsidR="00D43E73" w:rsidRPr="00767AD2" w:rsidRDefault="00D43E73" w:rsidP="00D43E73">
            <w:pPr>
              <w:rPr>
                <w:sz w:val="18"/>
                <w:szCs w:val="18"/>
              </w:rPr>
            </w:pPr>
            <w:r w:rsidRPr="00767AD2">
              <w:rPr>
                <w:sz w:val="18"/>
                <w:szCs w:val="18"/>
              </w:rPr>
              <w:t xml:space="preserve">  Sepsis</w:t>
            </w:r>
          </w:p>
        </w:tc>
        <w:tc>
          <w:tcPr>
            <w:tcW w:w="1890" w:type="dxa"/>
            <w:tcBorders>
              <w:top w:val="nil"/>
              <w:left w:val="nil"/>
              <w:right w:val="nil"/>
            </w:tcBorders>
            <w:tcMar>
              <w:top w:w="20" w:type="dxa"/>
              <w:left w:w="80" w:type="dxa"/>
              <w:bottom w:w="20" w:type="dxa"/>
              <w:right w:w="80" w:type="dxa"/>
            </w:tcMar>
            <w:vAlign w:val="center"/>
          </w:tcPr>
          <w:p w14:paraId="315DF2E1" w14:textId="2E1F0217" w:rsidR="00D43E73" w:rsidRPr="00767AD2" w:rsidRDefault="00D43E73" w:rsidP="00D43E73">
            <w:pPr>
              <w:ind w:left="80"/>
              <w:jc w:val="center"/>
              <w:rPr>
                <w:sz w:val="18"/>
                <w:szCs w:val="18"/>
              </w:rPr>
            </w:pPr>
            <w:r w:rsidRPr="00767AD2">
              <w:rPr>
                <w:sz w:val="18"/>
                <w:szCs w:val="18"/>
              </w:rPr>
              <w:t>0.17</w:t>
            </w:r>
          </w:p>
        </w:tc>
        <w:tc>
          <w:tcPr>
            <w:tcW w:w="1260" w:type="dxa"/>
            <w:tcBorders>
              <w:top w:val="nil"/>
              <w:left w:val="nil"/>
              <w:right w:val="nil"/>
            </w:tcBorders>
            <w:tcMar>
              <w:top w:w="20" w:type="dxa"/>
              <w:left w:w="80" w:type="dxa"/>
              <w:bottom w:w="20" w:type="dxa"/>
              <w:right w:w="80" w:type="dxa"/>
            </w:tcMar>
            <w:vAlign w:val="center"/>
          </w:tcPr>
          <w:p w14:paraId="7C3B6732" w14:textId="769FE60C" w:rsidR="00D43E73" w:rsidRPr="00767AD2" w:rsidRDefault="00D43E73" w:rsidP="00D43E73">
            <w:pPr>
              <w:ind w:left="80"/>
              <w:jc w:val="center"/>
              <w:rPr>
                <w:sz w:val="18"/>
                <w:szCs w:val="18"/>
              </w:rPr>
            </w:pPr>
            <w:r w:rsidRPr="00767AD2">
              <w:rPr>
                <w:sz w:val="18"/>
                <w:szCs w:val="18"/>
              </w:rPr>
              <w:t>0.01, 1.13</w:t>
            </w:r>
          </w:p>
        </w:tc>
        <w:tc>
          <w:tcPr>
            <w:tcW w:w="1530" w:type="dxa"/>
            <w:tcBorders>
              <w:top w:val="nil"/>
              <w:left w:val="nil"/>
              <w:right w:val="nil"/>
            </w:tcBorders>
            <w:tcMar>
              <w:top w:w="20" w:type="dxa"/>
              <w:left w:w="80" w:type="dxa"/>
              <w:bottom w:w="20" w:type="dxa"/>
              <w:right w:w="80" w:type="dxa"/>
            </w:tcMar>
            <w:vAlign w:val="center"/>
          </w:tcPr>
          <w:p w14:paraId="0DF2D19E" w14:textId="6F495550" w:rsidR="00D43E73" w:rsidRPr="00767AD2" w:rsidRDefault="00D43E73" w:rsidP="00D43E73">
            <w:pPr>
              <w:ind w:left="80"/>
              <w:jc w:val="center"/>
              <w:rPr>
                <w:sz w:val="18"/>
                <w:szCs w:val="18"/>
              </w:rPr>
            </w:pPr>
            <w:r w:rsidRPr="00767AD2">
              <w:rPr>
                <w:sz w:val="18"/>
                <w:szCs w:val="18"/>
              </w:rPr>
              <w:t>0.12</w:t>
            </w:r>
          </w:p>
        </w:tc>
      </w:tr>
      <w:tr w:rsidR="00767AD2" w:rsidRPr="00767AD2" w14:paraId="3418C747" w14:textId="77777777" w:rsidTr="00D43E73">
        <w:trPr>
          <w:trHeight w:val="160"/>
        </w:trPr>
        <w:tc>
          <w:tcPr>
            <w:tcW w:w="4230" w:type="dxa"/>
            <w:tcBorders>
              <w:top w:val="nil"/>
              <w:left w:val="nil"/>
              <w:right w:val="nil"/>
            </w:tcBorders>
            <w:shd w:val="clear" w:color="auto" w:fill="auto"/>
            <w:vAlign w:val="center"/>
          </w:tcPr>
          <w:p w14:paraId="05CECE15" w14:textId="77777777" w:rsidR="00D43E73" w:rsidRPr="00767AD2" w:rsidRDefault="00D43E73" w:rsidP="00D43E73">
            <w:pPr>
              <w:rPr>
                <w:sz w:val="18"/>
                <w:szCs w:val="18"/>
              </w:rPr>
            </w:pPr>
            <w:r w:rsidRPr="00767AD2">
              <w:rPr>
                <w:sz w:val="18"/>
                <w:szCs w:val="18"/>
              </w:rPr>
              <w:t xml:space="preserve">  Other risk factor</w:t>
            </w:r>
          </w:p>
        </w:tc>
        <w:tc>
          <w:tcPr>
            <w:tcW w:w="1890" w:type="dxa"/>
            <w:tcBorders>
              <w:top w:val="nil"/>
              <w:left w:val="nil"/>
              <w:right w:val="nil"/>
            </w:tcBorders>
            <w:tcMar>
              <w:top w:w="20" w:type="dxa"/>
              <w:left w:w="80" w:type="dxa"/>
              <w:bottom w:w="20" w:type="dxa"/>
              <w:right w:w="80" w:type="dxa"/>
            </w:tcMar>
            <w:vAlign w:val="center"/>
          </w:tcPr>
          <w:p w14:paraId="69C4BDF0" w14:textId="6B5AE11C" w:rsidR="00D43E73" w:rsidRPr="00767AD2" w:rsidRDefault="00D43E73" w:rsidP="00D43E73">
            <w:pPr>
              <w:ind w:left="80"/>
              <w:jc w:val="center"/>
              <w:rPr>
                <w:sz w:val="18"/>
                <w:szCs w:val="18"/>
              </w:rPr>
            </w:pPr>
            <w:r w:rsidRPr="00767AD2">
              <w:rPr>
                <w:sz w:val="18"/>
                <w:szCs w:val="18"/>
              </w:rPr>
              <w:t>0.15</w:t>
            </w:r>
          </w:p>
        </w:tc>
        <w:tc>
          <w:tcPr>
            <w:tcW w:w="1260" w:type="dxa"/>
            <w:tcBorders>
              <w:top w:val="nil"/>
              <w:left w:val="nil"/>
              <w:right w:val="nil"/>
            </w:tcBorders>
            <w:tcMar>
              <w:top w:w="20" w:type="dxa"/>
              <w:left w:w="80" w:type="dxa"/>
              <w:bottom w:w="20" w:type="dxa"/>
              <w:right w:w="80" w:type="dxa"/>
            </w:tcMar>
            <w:vAlign w:val="center"/>
          </w:tcPr>
          <w:p w14:paraId="3BB796E0" w14:textId="187AE38A" w:rsidR="00D43E73" w:rsidRPr="00767AD2" w:rsidRDefault="00D43E73" w:rsidP="00D43E73">
            <w:pPr>
              <w:ind w:left="80"/>
              <w:jc w:val="center"/>
              <w:rPr>
                <w:sz w:val="18"/>
                <w:szCs w:val="18"/>
              </w:rPr>
            </w:pPr>
            <w:r w:rsidRPr="00767AD2">
              <w:rPr>
                <w:sz w:val="18"/>
                <w:szCs w:val="18"/>
              </w:rPr>
              <w:t>0.01, 1.00</w:t>
            </w:r>
          </w:p>
        </w:tc>
        <w:tc>
          <w:tcPr>
            <w:tcW w:w="1530" w:type="dxa"/>
            <w:tcBorders>
              <w:top w:val="nil"/>
              <w:left w:val="nil"/>
              <w:right w:val="nil"/>
            </w:tcBorders>
            <w:tcMar>
              <w:top w:w="20" w:type="dxa"/>
              <w:left w:w="80" w:type="dxa"/>
              <w:bottom w:w="20" w:type="dxa"/>
              <w:right w:w="80" w:type="dxa"/>
            </w:tcMar>
            <w:vAlign w:val="center"/>
          </w:tcPr>
          <w:p w14:paraId="0D23DE6E" w14:textId="3D77DC0E" w:rsidR="00D43E73" w:rsidRPr="00767AD2" w:rsidRDefault="00D43E73" w:rsidP="00D43E73">
            <w:pPr>
              <w:ind w:left="80"/>
              <w:jc w:val="center"/>
              <w:rPr>
                <w:sz w:val="18"/>
                <w:szCs w:val="18"/>
              </w:rPr>
            </w:pPr>
            <w:r w:rsidRPr="00767AD2">
              <w:rPr>
                <w:sz w:val="18"/>
                <w:szCs w:val="18"/>
              </w:rPr>
              <w:t>0.10</w:t>
            </w:r>
          </w:p>
        </w:tc>
      </w:tr>
      <w:tr w:rsidR="00767AD2" w:rsidRPr="00767AD2" w14:paraId="63B86886" w14:textId="77777777" w:rsidTr="00F47431">
        <w:trPr>
          <w:trHeight w:val="277"/>
        </w:trPr>
        <w:tc>
          <w:tcPr>
            <w:tcW w:w="4230" w:type="dxa"/>
            <w:tcBorders>
              <w:left w:val="nil"/>
              <w:right w:val="nil"/>
            </w:tcBorders>
            <w:shd w:val="clear" w:color="auto" w:fill="auto"/>
            <w:vAlign w:val="center"/>
          </w:tcPr>
          <w:p w14:paraId="35A1B3CE" w14:textId="77777777" w:rsidR="009E2C91" w:rsidRPr="00767AD2" w:rsidRDefault="009E2C91" w:rsidP="006116B7">
            <w:pPr>
              <w:rPr>
                <w:sz w:val="18"/>
                <w:szCs w:val="18"/>
              </w:rPr>
            </w:pPr>
            <w:r w:rsidRPr="00767AD2">
              <w:rPr>
                <w:sz w:val="18"/>
                <w:szCs w:val="18"/>
              </w:rPr>
              <w:t>ARDS severity at baseline</w:t>
            </w:r>
          </w:p>
        </w:tc>
        <w:tc>
          <w:tcPr>
            <w:tcW w:w="1890" w:type="dxa"/>
            <w:tcBorders>
              <w:left w:val="nil"/>
              <w:bottom w:val="nil"/>
              <w:right w:val="nil"/>
            </w:tcBorders>
            <w:tcMar>
              <w:top w:w="20" w:type="dxa"/>
              <w:left w:w="80" w:type="dxa"/>
              <w:bottom w:w="20" w:type="dxa"/>
              <w:right w:w="80" w:type="dxa"/>
            </w:tcMar>
            <w:vAlign w:val="center"/>
          </w:tcPr>
          <w:p w14:paraId="177BA47B" w14:textId="77777777" w:rsidR="009E2C91" w:rsidRPr="00767AD2" w:rsidRDefault="009E2C91" w:rsidP="006116B7">
            <w:pPr>
              <w:ind w:left="80"/>
              <w:jc w:val="center"/>
              <w:rPr>
                <w:sz w:val="18"/>
                <w:szCs w:val="18"/>
              </w:rPr>
            </w:pPr>
          </w:p>
        </w:tc>
        <w:tc>
          <w:tcPr>
            <w:tcW w:w="1260" w:type="dxa"/>
            <w:tcBorders>
              <w:left w:val="nil"/>
              <w:bottom w:val="nil"/>
              <w:right w:val="nil"/>
            </w:tcBorders>
            <w:tcMar>
              <w:top w:w="20" w:type="dxa"/>
              <w:left w:w="80" w:type="dxa"/>
              <w:bottom w:w="20" w:type="dxa"/>
              <w:right w:w="80" w:type="dxa"/>
            </w:tcMar>
            <w:vAlign w:val="center"/>
          </w:tcPr>
          <w:p w14:paraId="7D61B076" w14:textId="77777777" w:rsidR="009E2C91" w:rsidRPr="00767AD2" w:rsidRDefault="009E2C91" w:rsidP="006116B7">
            <w:pPr>
              <w:ind w:left="80"/>
              <w:jc w:val="center"/>
              <w:rPr>
                <w:sz w:val="18"/>
                <w:szCs w:val="18"/>
              </w:rPr>
            </w:pPr>
          </w:p>
        </w:tc>
        <w:tc>
          <w:tcPr>
            <w:tcW w:w="1530" w:type="dxa"/>
            <w:tcBorders>
              <w:left w:val="nil"/>
              <w:bottom w:val="nil"/>
              <w:right w:val="nil"/>
            </w:tcBorders>
            <w:tcMar>
              <w:top w:w="20" w:type="dxa"/>
              <w:left w:w="80" w:type="dxa"/>
              <w:bottom w:w="20" w:type="dxa"/>
              <w:right w:w="80" w:type="dxa"/>
            </w:tcMar>
            <w:vAlign w:val="center"/>
          </w:tcPr>
          <w:p w14:paraId="27BB9E66" w14:textId="77777777" w:rsidR="009E2C91" w:rsidRPr="00767AD2" w:rsidRDefault="009E2C91" w:rsidP="006116B7">
            <w:pPr>
              <w:ind w:left="80"/>
              <w:jc w:val="center"/>
              <w:rPr>
                <w:sz w:val="18"/>
                <w:szCs w:val="18"/>
              </w:rPr>
            </w:pPr>
          </w:p>
        </w:tc>
      </w:tr>
      <w:tr w:rsidR="00767AD2" w:rsidRPr="00767AD2" w14:paraId="37CFF580" w14:textId="77777777" w:rsidTr="006116B7">
        <w:trPr>
          <w:trHeight w:val="73"/>
        </w:trPr>
        <w:tc>
          <w:tcPr>
            <w:tcW w:w="4230" w:type="dxa"/>
            <w:tcBorders>
              <w:left w:val="nil"/>
              <w:bottom w:val="nil"/>
              <w:right w:val="nil"/>
            </w:tcBorders>
            <w:shd w:val="clear" w:color="auto" w:fill="auto"/>
            <w:vAlign w:val="center"/>
          </w:tcPr>
          <w:p w14:paraId="348EC2BC" w14:textId="77777777" w:rsidR="00D43E73" w:rsidRPr="00767AD2" w:rsidRDefault="00D43E73" w:rsidP="00D43E73">
            <w:pPr>
              <w:rPr>
                <w:sz w:val="18"/>
                <w:szCs w:val="18"/>
              </w:rPr>
            </w:pPr>
            <w:r w:rsidRPr="00767AD2">
              <w:rPr>
                <w:sz w:val="18"/>
                <w:szCs w:val="18"/>
              </w:rPr>
              <w:t xml:space="preserve">   Mild</w:t>
            </w:r>
          </w:p>
        </w:tc>
        <w:tc>
          <w:tcPr>
            <w:tcW w:w="1890" w:type="dxa"/>
            <w:tcBorders>
              <w:top w:val="nil"/>
              <w:left w:val="nil"/>
              <w:bottom w:val="nil"/>
              <w:right w:val="nil"/>
            </w:tcBorders>
            <w:tcMar>
              <w:top w:w="20" w:type="dxa"/>
              <w:left w:w="80" w:type="dxa"/>
              <w:bottom w:w="20" w:type="dxa"/>
              <w:right w:w="80" w:type="dxa"/>
            </w:tcMar>
            <w:vAlign w:val="center"/>
          </w:tcPr>
          <w:p w14:paraId="63D168E8" w14:textId="5CA2B6F9" w:rsidR="00D43E73" w:rsidRPr="00767AD2" w:rsidRDefault="00D43E73" w:rsidP="00D43E73">
            <w:pPr>
              <w:ind w:left="80"/>
              <w:jc w:val="center"/>
              <w:rPr>
                <w:sz w:val="18"/>
                <w:szCs w:val="18"/>
              </w:rPr>
            </w:pPr>
            <w:r w:rsidRPr="00767AD2">
              <w:rPr>
                <w:sz w:val="18"/>
                <w:szCs w:val="18"/>
              </w:rPr>
              <w:t>—</w:t>
            </w:r>
          </w:p>
        </w:tc>
        <w:tc>
          <w:tcPr>
            <w:tcW w:w="1260" w:type="dxa"/>
            <w:tcBorders>
              <w:top w:val="nil"/>
              <w:left w:val="nil"/>
              <w:bottom w:val="nil"/>
              <w:right w:val="nil"/>
            </w:tcBorders>
            <w:tcMar>
              <w:top w:w="20" w:type="dxa"/>
              <w:left w:w="80" w:type="dxa"/>
              <w:bottom w:w="20" w:type="dxa"/>
              <w:right w:w="80" w:type="dxa"/>
            </w:tcMar>
            <w:vAlign w:val="center"/>
          </w:tcPr>
          <w:p w14:paraId="73B2787A" w14:textId="69524E23" w:rsidR="00D43E73" w:rsidRPr="00767AD2" w:rsidRDefault="00D43E73" w:rsidP="00D43E73">
            <w:pPr>
              <w:ind w:left="80"/>
              <w:jc w:val="center"/>
              <w:rPr>
                <w:sz w:val="18"/>
                <w:szCs w:val="18"/>
              </w:rPr>
            </w:pPr>
            <w:r w:rsidRPr="00767AD2">
              <w:rPr>
                <w:sz w:val="18"/>
                <w:szCs w:val="18"/>
              </w:rPr>
              <w:t>—</w:t>
            </w:r>
          </w:p>
        </w:tc>
        <w:tc>
          <w:tcPr>
            <w:tcW w:w="1530" w:type="dxa"/>
            <w:tcBorders>
              <w:top w:val="nil"/>
              <w:left w:val="nil"/>
              <w:bottom w:val="nil"/>
              <w:right w:val="nil"/>
            </w:tcBorders>
            <w:tcMar>
              <w:top w:w="20" w:type="dxa"/>
              <w:left w:w="80" w:type="dxa"/>
              <w:bottom w:w="20" w:type="dxa"/>
              <w:right w:w="80" w:type="dxa"/>
            </w:tcMar>
            <w:vAlign w:val="center"/>
          </w:tcPr>
          <w:p w14:paraId="20C4C540" w14:textId="77777777" w:rsidR="00D43E73" w:rsidRPr="00767AD2" w:rsidRDefault="00D43E73" w:rsidP="00D43E73">
            <w:pPr>
              <w:ind w:left="80"/>
              <w:jc w:val="center"/>
              <w:rPr>
                <w:sz w:val="18"/>
                <w:szCs w:val="18"/>
              </w:rPr>
            </w:pPr>
          </w:p>
        </w:tc>
      </w:tr>
      <w:tr w:rsidR="00767AD2" w:rsidRPr="00767AD2" w14:paraId="09FCE005" w14:textId="77777777" w:rsidTr="006116B7">
        <w:trPr>
          <w:trHeight w:val="73"/>
        </w:trPr>
        <w:tc>
          <w:tcPr>
            <w:tcW w:w="4230" w:type="dxa"/>
            <w:tcBorders>
              <w:top w:val="nil"/>
              <w:left w:val="nil"/>
              <w:right w:val="nil"/>
            </w:tcBorders>
            <w:shd w:val="clear" w:color="auto" w:fill="auto"/>
            <w:vAlign w:val="center"/>
          </w:tcPr>
          <w:p w14:paraId="400A13C1" w14:textId="77777777" w:rsidR="00D43E73" w:rsidRPr="00767AD2" w:rsidRDefault="00D43E73" w:rsidP="00D43E73">
            <w:pPr>
              <w:rPr>
                <w:sz w:val="18"/>
                <w:szCs w:val="18"/>
              </w:rPr>
            </w:pPr>
            <w:r w:rsidRPr="00767AD2">
              <w:rPr>
                <w:sz w:val="18"/>
                <w:szCs w:val="18"/>
              </w:rPr>
              <w:t xml:space="preserve">   Moderate</w:t>
            </w:r>
          </w:p>
        </w:tc>
        <w:tc>
          <w:tcPr>
            <w:tcW w:w="1890" w:type="dxa"/>
            <w:tcBorders>
              <w:top w:val="nil"/>
              <w:left w:val="nil"/>
              <w:bottom w:val="nil"/>
              <w:right w:val="nil"/>
            </w:tcBorders>
            <w:tcMar>
              <w:top w:w="20" w:type="dxa"/>
              <w:left w:w="80" w:type="dxa"/>
              <w:bottom w:w="20" w:type="dxa"/>
              <w:right w:w="80" w:type="dxa"/>
            </w:tcMar>
            <w:vAlign w:val="center"/>
          </w:tcPr>
          <w:p w14:paraId="5DA4AE4D" w14:textId="158C9332" w:rsidR="00D43E73" w:rsidRPr="00767AD2" w:rsidRDefault="00D43E73" w:rsidP="00D43E73">
            <w:pPr>
              <w:ind w:left="80"/>
              <w:jc w:val="center"/>
              <w:rPr>
                <w:sz w:val="18"/>
                <w:szCs w:val="18"/>
              </w:rPr>
            </w:pPr>
            <w:r w:rsidRPr="00767AD2">
              <w:rPr>
                <w:sz w:val="18"/>
                <w:szCs w:val="18"/>
              </w:rPr>
              <w:t>1.03</w:t>
            </w:r>
          </w:p>
        </w:tc>
        <w:tc>
          <w:tcPr>
            <w:tcW w:w="1260" w:type="dxa"/>
            <w:tcBorders>
              <w:top w:val="nil"/>
              <w:left w:val="nil"/>
              <w:bottom w:val="nil"/>
              <w:right w:val="nil"/>
            </w:tcBorders>
            <w:tcMar>
              <w:top w:w="20" w:type="dxa"/>
              <w:left w:w="80" w:type="dxa"/>
              <w:bottom w:w="20" w:type="dxa"/>
              <w:right w:w="80" w:type="dxa"/>
            </w:tcMar>
            <w:vAlign w:val="center"/>
          </w:tcPr>
          <w:p w14:paraId="11BF9BFD" w14:textId="4CF7B004" w:rsidR="00D43E73" w:rsidRPr="00767AD2" w:rsidRDefault="00D43E73" w:rsidP="00D43E73">
            <w:pPr>
              <w:ind w:left="80"/>
              <w:jc w:val="center"/>
              <w:rPr>
                <w:sz w:val="18"/>
                <w:szCs w:val="18"/>
              </w:rPr>
            </w:pPr>
            <w:r w:rsidRPr="00767AD2">
              <w:rPr>
                <w:sz w:val="18"/>
                <w:szCs w:val="18"/>
              </w:rPr>
              <w:t>0.83, 1.27</w:t>
            </w:r>
          </w:p>
        </w:tc>
        <w:tc>
          <w:tcPr>
            <w:tcW w:w="1530" w:type="dxa"/>
            <w:tcBorders>
              <w:top w:val="nil"/>
              <w:left w:val="nil"/>
              <w:bottom w:val="nil"/>
              <w:right w:val="nil"/>
            </w:tcBorders>
            <w:tcMar>
              <w:top w:w="20" w:type="dxa"/>
              <w:left w:w="80" w:type="dxa"/>
              <w:bottom w:w="20" w:type="dxa"/>
              <w:right w:w="80" w:type="dxa"/>
            </w:tcMar>
            <w:vAlign w:val="center"/>
          </w:tcPr>
          <w:p w14:paraId="7ECFEE7B" w14:textId="552874E6" w:rsidR="00D43E73" w:rsidRPr="00767AD2" w:rsidRDefault="00D43E73" w:rsidP="00D43E73">
            <w:pPr>
              <w:ind w:left="80"/>
              <w:jc w:val="center"/>
              <w:rPr>
                <w:sz w:val="18"/>
                <w:szCs w:val="18"/>
              </w:rPr>
            </w:pPr>
            <w:r w:rsidRPr="00767AD2">
              <w:rPr>
                <w:sz w:val="18"/>
                <w:szCs w:val="18"/>
              </w:rPr>
              <w:t>0.8</w:t>
            </w:r>
          </w:p>
        </w:tc>
      </w:tr>
      <w:tr w:rsidR="00767AD2" w:rsidRPr="00767AD2" w14:paraId="352740FA" w14:textId="77777777" w:rsidTr="006116B7">
        <w:trPr>
          <w:trHeight w:val="73"/>
        </w:trPr>
        <w:tc>
          <w:tcPr>
            <w:tcW w:w="4230" w:type="dxa"/>
            <w:tcBorders>
              <w:top w:val="nil"/>
              <w:left w:val="nil"/>
              <w:right w:val="nil"/>
            </w:tcBorders>
            <w:shd w:val="clear" w:color="auto" w:fill="auto"/>
            <w:vAlign w:val="center"/>
          </w:tcPr>
          <w:p w14:paraId="452AD2B1" w14:textId="77777777" w:rsidR="00D43E73" w:rsidRPr="00767AD2" w:rsidRDefault="00D43E73" w:rsidP="00D43E73">
            <w:pPr>
              <w:rPr>
                <w:sz w:val="18"/>
                <w:szCs w:val="18"/>
              </w:rPr>
            </w:pPr>
            <w:r w:rsidRPr="00767AD2">
              <w:rPr>
                <w:sz w:val="18"/>
                <w:szCs w:val="18"/>
              </w:rPr>
              <w:t xml:space="preserve">   Severe</w:t>
            </w:r>
          </w:p>
        </w:tc>
        <w:tc>
          <w:tcPr>
            <w:tcW w:w="1890" w:type="dxa"/>
            <w:tcBorders>
              <w:top w:val="nil"/>
              <w:left w:val="nil"/>
              <w:right w:val="nil"/>
            </w:tcBorders>
            <w:tcMar>
              <w:top w:w="20" w:type="dxa"/>
              <w:left w:w="80" w:type="dxa"/>
              <w:bottom w:w="20" w:type="dxa"/>
              <w:right w:w="80" w:type="dxa"/>
            </w:tcMar>
            <w:vAlign w:val="center"/>
          </w:tcPr>
          <w:p w14:paraId="16E1B6F5" w14:textId="0C198788" w:rsidR="00D43E73" w:rsidRPr="00767AD2" w:rsidRDefault="00D43E73" w:rsidP="00D43E73">
            <w:pPr>
              <w:ind w:left="80"/>
              <w:jc w:val="center"/>
              <w:rPr>
                <w:sz w:val="18"/>
                <w:szCs w:val="18"/>
              </w:rPr>
            </w:pPr>
            <w:r w:rsidRPr="00767AD2">
              <w:rPr>
                <w:sz w:val="18"/>
                <w:szCs w:val="18"/>
              </w:rPr>
              <w:t>1.22</w:t>
            </w:r>
          </w:p>
        </w:tc>
        <w:tc>
          <w:tcPr>
            <w:tcW w:w="1260" w:type="dxa"/>
            <w:tcBorders>
              <w:top w:val="nil"/>
              <w:left w:val="nil"/>
              <w:right w:val="nil"/>
            </w:tcBorders>
            <w:tcMar>
              <w:top w:w="20" w:type="dxa"/>
              <w:left w:w="80" w:type="dxa"/>
              <w:bottom w:w="20" w:type="dxa"/>
              <w:right w:w="80" w:type="dxa"/>
            </w:tcMar>
            <w:vAlign w:val="center"/>
          </w:tcPr>
          <w:p w14:paraId="6C3482A2" w14:textId="4A711611" w:rsidR="00D43E73" w:rsidRPr="00767AD2" w:rsidRDefault="00D43E73" w:rsidP="00D43E73">
            <w:pPr>
              <w:ind w:left="80"/>
              <w:jc w:val="center"/>
              <w:rPr>
                <w:sz w:val="18"/>
                <w:szCs w:val="18"/>
              </w:rPr>
            </w:pPr>
            <w:r w:rsidRPr="00767AD2">
              <w:rPr>
                <w:sz w:val="18"/>
                <w:szCs w:val="18"/>
              </w:rPr>
              <w:t>0.96, 1.55</w:t>
            </w:r>
          </w:p>
        </w:tc>
        <w:tc>
          <w:tcPr>
            <w:tcW w:w="1530" w:type="dxa"/>
            <w:tcBorders>
              <w:top w:val="nil"/>
              <w:left w:val="nil"/>
              <w:right w:val="nil"/>
            </w:tcBorders>
            <w:tcMar>
              <w:top w:w="20" w:type="dxa"/>
              <w:left w:w="80" w:type="dxa"/>
              <w:bottom w:w="20" w:type="dxa"/>
              <w:right w:w="80" w:type="dxa"/>
            </w:tcMar>
            <w:vAlign w:val="center"/>
          </w:tcPr>
          <w:p w14:paraId="35847272" w14:textId="6F6863B6" w:rsidR="00D43E73" w:rsidRPr="00767AD2" w:rsidRDefault="00D43E73" w:rsidP="00D43E73">
            <w:pPr>
              <w:ind w:left="80"/>
              <w:jc w:val="center"/>
              <w:rPr>
                <w:sz w:val="18"/>
                <w:szCs w:val="18"/>
              </w:rPr>
            </w:pPr>
            <w:r w:rsidRPr="00767AD2">
              <w:rPr>
                <w:sz w:val="18"/>
                <w:szCs w:val="18"/>
              </w:rPr>
              <w:t>0.10</w:t>
            </w:r>
          </w:p>
        </w:tc>
      </w:tr>
      <w:tr w:rsidR="00767AD2" w:rsidRPr="00767AD2" w14:paraId="19DEDC11" w14:textId="77777777" w:rsidTr="006116B7">
        <w:trPr>
          <w:trHeight w:val="73"/>
        </w:trPr>
        <w:tc>
          <w:tcPr>
            <w:tcW w:w="4230" w:type="dxa"/>
            <w:tcBorders>
              <w:top w:val="nil"/>
              <w:left w:val="nil"/>
              <w:right w:val="nil"/>
            </w:tcBorders>
            <w:shd w:val="clear" w:color="auto" w:fill="auto"/>
            <w:vAlign w:val="center"/>
          </w:tcPr>
          <w:p w14:paraId="439B5D5E" w14:textId="740D41DF" w:rsidR="00D43E73" w:rsidRPr="00767AD2" w:rsidRDefault="00D43E73" w:rsidP="00D43E73">
            <w:pPr>
              <w:rPr>
                <w:sz w:val="18"/>
                <w:szCs w:val="18"/>
              </w:rPr>
            </w:pPr>
            <w:r w:rsidRPr="00767AD2">
              <w:rPr>
                <w:sz w:val="18"/>
                <w:szCs w:val="18"/>
              </w:rPr>
              <w:t>Ventilatory ratio at baseline</w:t>
            </w:r>
          </w:p>
        </w:tc>
        <w:tc>
          <w:tcPr>
            <w:tcW w:w="1890" w:type="dxa"/>
            <w:tcBorders>
              <w:top w:val="nil"/>
              <w:left w:val="nil"/>
              <w:right w:val="nil"/>
            </w:tcBorders>
            <w:tcMar>
              <w:top w:w="20" w:type="dxa"/>
              <w:left w:w="80" w:type="dxa"/>
              <w:bottom w:w="20" w:type="dxa"/>
              <w:right w:w="80" w:type="dxa"/>
            </w:tcMar>
            <w:vAlign w:val="center"/>
          </w:tcPr>
          <w:p w14:paraId="3A59B16C" w14:textId="12C63FA5" w:rsidR="00D43E73" w:rsidRPr="00767AD2" w:rsidRDefault="00D43E73" w:rsidP="00D43E73">
            <w:pPr>
              <w:ind w:left="80"/>
              <w:jc w:val="center"/>
              <w:rPr>
                <w:sz w:val="18"/>
                <w:szCs w:val="18"/>
              </w:rPr>
            </w:pPr>
            <w:r w:rsidRPr="00767AD2">
              <w:rPr>
                <w:sz w:val="18"/>
                <w:szCs w:val="18"/>
              </w:rPr>
              <w:t>1.27</w:t>
            </w:r>
          </w:p>
        </w:tc>
        <w:tc>
          <w:tcPr>
            <w:tcW w:w="1260" w:type="dxa"/>
            <w:tcBorders>
              <w:top w:val="nil"/>
              <w:left w:val="nil"/>
              <w:right w:val="nil"/>
            </w:tcBorders>
            <w:tcMar>
              <w:top w:w="20" w:type="dxa"/>
              <w:left w:w="80" w:type="dxa"/>
              <w:bottom w:w="20" w:type="dxa"/>
              <w:right w:w="80" w:type="dxa"/>
            </w:tcMar>
            <w:vAlign w:val="center"/>
          </w:tcPr>
          <w:p w14:paraId="1DF840A5" w14:textId="5A84609A" w:rsidR="00D43E73" w:rsidRPr="00767AD2" w:rsidRDefault="00D43E73" w:rsidP="00D43E73">
            <w:pPr>
              <w:ind w:left="80"/>
              <w:jc w:val="center"/>
              <w:rPr>
                <w:sz w:val="18"/>
                <w:szCs w:val="18"/>
              </w:rPr>
            </w:pPr>
            <w:r w:rsidRPr="00767AD2">
              <w:rPr>
                <w:sz w:val="18"/>
                <w:szCs w:val="18"/>
              </w:rPr>
              <w:t>1.15, 1.40</w:t>
            </w:r>
          </w:p>
        </w:tc>
        <w:tc>
          <w:tcPr>
            <w:tcW w:w="1530" w:type="dxa"/>
            <w:tcBorders>
              <w:top w:val="nil"/>
              <w:left w:val="nil"/>
              <w:right w:val="nil"/>
            </w:tcBorders>
            <w:tcMar>
              <w:top w:w="20" w:type="dxa"/>
              <w:left w:w="80" w:type="dxa"/>
              <w:bottom w:w="20" w:type="dxa"/>
              <w:right w:w="80" w:type="dxa"/>
            </w:tcMar>
            <w:vAlign w:val="center"/>
          </w:tcPr>
          <w:p w14:paraId="57D4CD8F" w14:textId="237ACE9C" w:rsidR="00D43E73" w:rsidRPr="00767AD2" w:rsidRDefault="00D43E73" w:rsidP="00D43E73">
            <w:pPr>
              <w:ind w:left="80"/>
              <w:jc w:val="center"/>
              <w:rPr>
                <w:sz w:val="18"/>
                <w:szCs w:val="18"/>
              </w:rPr>
            </w:pPr>
            <w:r w:rsidRPr="00767AD2">
              <w:rPr>
                <w:sz w:val="18"/>
                <w:szCs w:val="18"/>
              </w:rPr>
              <w:t>&lt;0.001</w:t>
            </w:r>
          </w:p>
        </w:tc>
      </w:tr>
      <w:tr w:rsidR="00767AD2" w:rsidRPr="00767AD2" w14:paraId="0216A47F" w14:textId="77777777" w:rsidTr="006116B7">
        <w:trPr>
          <w:trHeight w:val="243"/>
        </w:trPr>
        <w:tc>
          <w:tcPr>
            <w:tcW w:w="4230" w:type="dxa"/>
            <w:tcBorders>
              <w:left w:val="nil"/>
              <w:bottom w:val="single" w:sz="4" w:space="0" w:color="7F7F7F" w:themeColor="text1" w:themeTint="80"/>
              <w:right w:val="nil"/>
            </w:tcBorders>
            <w:shd w:val="clear" w:color="auto" w:fill="auto"/>
            <w:vAlign w:val="center"/>
          </w:tcPr>
          <w:p w14:paraId="3DF48E30" w14:textId="77777777" w:rsidR="00D43E73" w:rsidRPr="00767AD2" w:rsidRDefault="00D43E73" w:rsidP="00D43E73">
            <w:pPr>
              <w:rPr>
                <w:sz w:val="18"/>
                <w:szCs w:val="18"/>
              </w:rPr>
            </w:pPr>
            <w:r w:rsidRPr="00767AD2">
              <w:rPr>
                <w:sz w:val="18"/>
                <w:szCs w:val="18"/>
              </w:rPr>
              <w:t>Radiological quadrants involved</w:t>
            </w:r>
          </w:p>
        </w:tc>
        <w:tc>
          <w:tcPr>
            <w:tcW w:w="1890" w:type="dxa"/>
            <w:tcBorders>
              <w:left w:val="nil"/>
              <w:bottom w:val="single" w:sz="4" w:space="0" w:color="7F7F7F" w:themeColor="text1" w:themeTint="80"/>
              <w:right w:val="nil"/>
            </w:tcBorders>
            <w:tcMar>
              <w:top w:w="20" w:type="dxa"/>
              <w:left w:w="80" w:type="dxa"/>
              <w:bottom w:w="20" w:type="dxa"/>
              <w:right w:w="80" w:type="dxa"/>
            </w:tcMar>
            <w:vAlign w:val="center"/>
          </w:tcPr>
          <w:p w14:paraId="69FF9955" w14:textId="39550845" w:rsidR="00D43E73" w:rsidRPr="00767AD2" w:rsidRDefault="00D43E73" w:rsidP="00D43E73">
            <w:pPr>
              <w:ind w:left="80"/>
              <w:jc w:val="center"/>
              <w:rPr>
                <w:sz w:val="18"/>
                <w:szCs w:val="18"/>
              </w:rPr>
            </w:pPr>
            <w:r w:rsidRPr="00767AD2">
              <w:rPr>
                <w:sz w:val="18"/>
                <w:szCs w:val="18"/>
              </w:rPr>
              <w:t>1.15</w:t>
            </w:r>
          </w:p>
        </w:tc>
        <w:tc>
          <w:tcPr>
            <w:tcW w:w="1260" w:type="dxa"/>
            <w:tcBorders>
              <w:left w:val="nil"/>
              <w:bottom w:val="single" w:sz="4" w:space="0" w:color="7F7F7F" w:themeColor="text1" w:themeTint="80"/>
              <w:right w:val="nil"/>
            </w:tcBorders>
            <w:tcMar>
              <w:top w:w="20" w:type="dxa"/>
              <w:left w:w="80" w:type="dxa"/>
              <w:bottom w:w="20" w:type="dxa"/>
              <w:right w:w="80" w:type="dxa"/>
            </w:tcMar>
            <w:vAlign w:val="center"/>
          </w:tcPr>
          <w:p w14:paraId="0DAA402D" w14:textId="0E2B117E" w:rsidR="00D43E73" w:rsidRPr="00767AD2" w:rsidRDefault="00D43E73" w:rsidP="00D43E73">
            <w:pPr>
              <w:ind w:left="80"/>
              <w:jc w:val="center"/>
              <w:rPr>
                <w:sz w:val="18"/>
                <w:szCs w:val="18"/>
              </w:rPr>
            </w:pPr>
            <w:r w:rsidRPr="00767AD2">
              <w:rPr>
                <w:sz w:val="18"/>
                <w:szCs w:val="18"/>
              </w:rPr>
              <w:t>1.03, 1.28</w:t>
            </w:r>
          </w:p>
        </w:tc>
        <w:tc>
          <w:tcPr>
            <w:tcW w:w="1530" w:type="dxa"/>
            <w:tcBorders>
              <w:left w:val="nil"/>
              <w:bottom w:val="single" w:sz="4" w:space="0" w:color="7F7F7F" w:themeColor="text1" w:themeTint="80"/>
              <w:right w:val="nil"/>
            </w:tcBorders>
            <w:tcMar>
              <w:top w:w="20" w:type="dxa"/>
              <w:left w:w="80" w:type="dxa"/>
              <w:bottom w:w="20" w:type="dxa"/>
              <w:right w:w="80" w:type="dxa"/>
            </w:tcMar>
            <w:vAlign w:val="center"/>
          </w:tcPr>
          <w:p w14:paraId="576CC035" w14:textId="254ABAC2" w:rsidR="00D43E73" w:rsidRPr="00767AD2" w:rsidRDefault="00D43E73" w:rsidP="00D43E73">
            <w:pPr>
              <w:ind w:left="80"/>
              <w:jc w:val="center"/>
              <w:rPr>
                <w:sz w:val="18"/>
                <w:szCs w:val="18"/>
              </w:rPr>
            </w:pPr>
            <w:r w:rsidRPr="00767AD2">
              <w:rPr>
                <w:sz w:val="18"/>
                <w:szCs w:val="18"/>
              </w:rPr>
              <w:t>0.010</w:t>
            </w:r>
          </w:p>
        </w:tc>
      </w:tr>
      <w:tr w:rsidR="00767AD2" w:rsidRPr="00767AD2" w14:paraId="1A8BEFF1" w14:textId="77777777" w:rsidTr="006116B7">
        <w:trPr>
          <w:trHeight w:val="243"/>
        </w:trPr>
        <w:tc>
          <w:tcPr>
            <w:tcW w:w="4230" w:type="dxa"/>
            <w:tcBorders>
              <w:top w:val="single" w:sz="4" w:space="0" w:color="7F7F7F" w:themeColor="text1" w:themeTint="80"/>
              <w:left w:val="nil"/>
              <w:bottom w:val="nil"/>
              <w:right w:val="nil"/>
            </w:tcBorders>
            <w:shd w:val="clear" w:color="auto" w:fill="auto"/>
            <w:vAlign w:val="center"/>
          </w:tcPr>
          <w:p w14:paraId="39B15D8D" w14:textId="77777777" w:rsidR="00D43E73" w:rsidRPr="00767AD2" w:rsidRDefault="00D43E73" w:rsidP="00D43E73">
            <w:pPr>
              <w:rPr>
                <w:sz w:val="18"/>
                <w:szCs w:val="18"/>
              </w:rPr>
            </w:pPr>
            <w:r w:rsidRPr="00767AD2">
              <w:rPr>
                <w:sz w:val="18"/>
                <w:szCs w:val="18"/>
              </w:rPr>
              <w:t>Circulatory failure at baseline</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645EB3A7" w14:textId="03C297A4" w:rsidR="00D43E73" w:rsidRPr="00767AD2" w:rsidRDefault="00D43E73" w:rsidP="00D43E73">
            <w:pPr>
              <w:ind w:left="80"/>
              <w:jc w:val="center"/>
              <w:rPr>
                <w:sz w:val="18"/>
                <w:szCs w:val="18"/>
              </w:rPr>
            </w:pPr>
            <w:r w:rsidRPr="00767AD2">
              <w:rPr>
                <w:sz w:val="18"/>
                <w:szCs w:val="18"/>
              </w:rPr>
              <w:t>1.63</w:t>
            </w: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201EFED0" w14:textId="5B403203" w:rsidR="00D43E73" w:rsidRPr="00767AD2" w:rsidRDefault="00D43E73" w:rsidP="00D43E73">
            <w:pPr>
              <w:ind w:left="80"/>
              <w:jc w:val="center"/>
              <w:rPr>
                <w:sz w:val="18"/>
                <w:szCs w:val="18"/>
              </w:rPr>
            </w:pPr>
            <w:r w:rsidRPr="00767AD2">
              <w:rPr>
                <w:sz w:val="18"/>
                <w:szCs w:val="18"/>
              </w:rPr>
              <w:t>1.42, 1.88</w:t>
            </w: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60222FAD" w14:textId="48CB8936" w:rsidR="00D43E73" w:rsidRPr="00767AD2" w:rsidRDefault="00D43E73" w:rsidP="00D43E73">
            <w:pPr>
              <w:ind w:left="80"/>
              <w:jc w:val="center"/>
              <w:rPr>
                <w:sz w:val="18"/>
                <w:szCs w:val="18"/>
              </w:rPr>
            </w:pPr>
            <w:r w:rsidRPr="00767AD2">
              <w:rPr>
                <w:sz w:val="18"/>
                <w:szCs w:val="18"/>
              </w:rPr>
              <w:t>&lt;0.001</w:t>
            </w:r>
          </w:p>
        </w:tc>
      </w:tr>
      <w:tr w:rsidR="00767AD2" w:rsidRPr="00767AD2" w14:paraId="48F55C28" w14:textId="77777777" w:rsidTr="006116B7">
        <w:trPr>
          <w:trHeight w:val="279"/>
        </w:trPr>
        <w:tc>
          <w:tcPr>
            <w:tcW w:w="4230" w:type="dxa"/>
            <w:tcBorders>
              <w:top w:val="nil"/>
              <w:left w:val="nil"/>
              <w:bottom w:val="nil"/>
              <w:right w:val="nil"/>
            </w:tcBorders>
            <w:shd w:val="clear" w:color="auto" w:fill="auto"/>
            <w:vAlign w:val="center"/>
          </w:tcPr>
          <w:p w14:paraId="0580C034" w14:textId="77777777" w:rsidR="00D43E73" w:rsidRPr="00767AD2" w:rsidRDefault="00D43E73" w:rsidP="00D43E73">
            <w:pPr>
              <w:rPr>
                <w:sz w:val="18"/>
                <w:szCs w:val="18"/>
              </w:rPr>
            </w:pPr>
            <w:r w:rsidRPr="00767AD2">
              <w:rPr>
                <w:sz w:val="18"/>
                <w:szCs w:val="18"/>
              </w:rPr>
              <w:t>Coagulation failure at baseline</w:t>
            </w:r>
          </w:p>
        </w:tc>
        <w:tc>
          <w:tcPr>
            <w:tcW w:w="1890" w:type="dxa"/>
            <w:tcBorders>
              <w:top w:val="nil"/>
              <w:left w:val="nil"/>
              <w:bottom w:val="nil"/>
              <w:right w:val="nil"/>
            </w:tcBorders>
            <w:tcMar>
              <w:top w:w="20" w:type="dxa"/>
              <w:left w:w="80" w:type="dxa"/>
              <w:bottom w:w="20" w:type="dxa"/>
              <w:right w:w="80" w:type="dxa"/>
            </w:tcMar>
            <w:vAlign w:val="center"/>
          </w:tcPr>
          <w:p w14:paraId="375A4197" w14:textId="435BBA94" w:rsidR="00D43E73" w:rsidRPr="00767AD2" w:rsidRDefault="00D43E73" w:rsidP="00D43E73">
            <w:pPr>
              <w:ind w:left="80"/>
              <w:jc w:val="center"/>
              <w:rPr>
                <w:sz w:val="18"/>
                <w:szCs w:val="18"/>
              </w:rPr>
            </w:pPr>
            <w:r w:rsidRPr="00767AD2">
              <w:rPr>
                <w:sz w:val="18"/>
                <w:szCs w:val="18"/>
              </w:rPr>
              <w:t>1.51</w:t>
            </w:r>
          </w:p>
        </w:tc>
        <w:tc>
          <w:tcPr>
            <w:tcW w:w="1260" w:type="dxa"/>
            <w:tcBorders>
              <w:top w:val="nil"/>
              <w:left w:val="nil"/>
              <w:bottom w:val="nil"/>
              <w:right w:val="nil"/>
            </w:tcBorders>
            <w:tcMar>
              <w:top w:w="20" w:type="dxa"/>
              <w:left w:w="80" w:type="dxa"/>
              <w:bottom w:w="20" w:type="dxa"/>
              <w:right w:w="80" w:type="dxa"/>
            </w:tcMar>
            <w:vAlign w:val="center"/>
          </w:tcPr>
          <w:p w14:paraId="1C930843" w14:textId="31119110" w:rsidR="00D43E73" w:rsidRPr="00767AD2" w:rsidRDefault="00D43E73" w:rsidP="00D43E73">
            <w:pPr>
              <w:ind w:left="80"/>
              <w:jc w:val="center"/>
              <w:rPr>
                <w:sz w:val="18"/>
                <w:szCs w:val="18"/>
              </w:rPr>
            </w:pPr>
            <w:r w:rsidRPr="00767AD2">
              <w:rPr>
                <w:sz w:val="18"/>
                <w:szCs w:val="18"/>
              </w:rPr>
              <w:t>1.29, 1.77</w:t>
            </w:r>
          </w:p>
        </w:tc>
        <w:tc>
          <w:tcPr>
            <w:tcW w:w="1530" w:type="dxa"/>
            <w:tcBorders>
              <w:top w:val="nil"/>
              <w:left w:val="nil"/>
              <w:bottom w:val="nil"/>
              <w:right w:val="nil"/>
            </w:tcBorders>
            <w:tcMar>
              <w:top w:w="20" w:type="dxa"/>
              <w:left w:w="80" w:type="dxa"/>
              <w:bottom w:w="20" w:type="dxa"/>
              <w:right w:w="80" w:type="dxa"/>
            </w:tcMar>
            <w:vAlign w:val="center"/>
          </w:tcPr>
          <w:p w14:paraId="4FB0B3FA" w14:textId="09F6EFBA" w:rsidR="00D43E73" w:rsidRPr="00767AD2" w:rsidRDefault="00D43E73" w:rsidP="00D43E73">
            <w:pPr>
              <w:ind w:left="80"/>
              <w:jc w:val="center"/>
              <w:rPr>
                <w:sz w:val="18"/>
                <w:szCs w:val="18"/>
              </w:rPr>
            </w:pPr>
            <w:r w:rsidRPr="00767AD2">
              <w:rPr>
                <w:sz w:val="18"/>
                <w:szCs w:val="18"/>
              </w:rPr>
              <w:t>&lt;0.001</w:t>
            </w:r>
          </w:p>
        </w:tc>
      </w:tr>
      <w:tr w:rsidR="00767AD2" w:rsidRPr="00767AD2" w14:paraId="0AB3E6DA" w14:textId="77777777" w:rsidTr="006116B7">
        <w:trPr>
          <w:trHeight w:val="279"/>
        </w:trPr>
        <w:tc>
          <w:tcPr>
            <w:tcW w:w="4230" w:type="dxa"/>
            <w:tcBorders>
              <w:top w:val="nil"/>
              <w:left w:val="nil"/>
              <w:bottom w:val="nil"/>
              <w:right w:val="nil"/>
            </w:tcBorders>
            <w:shd w:val="clear" w:color="auto" w:fill="auto"/>
            <w:vAlign w:val="center"/>
          </w:tcPr>
          <w:p w14:paraId="07DD3850" w14:textId="77777777" w:rsidR="00D43E73" w:rsidRPr="00767AD2" w:rsidRDefault="00D43E73" w:rsidP="00D43E73">
            <w:pPr>
              <w:rPr>
                <w:sz w:val="18"/>
                <w:szCs w:val="18"/>
              </w:rPr>
            </w:pPr>
            <w:r w:rsidRPr="00767AD2">
              <w:rPr>
                <w:sz w:val="18"/>
                <w:szCs w:val="18"/>
              </w:rPr>
              <w:t>Hepatic failure at baseline</w:t>
            </w:r>
          </w:p>
        </w:tc>
        <w:tc>
          <w:tcPr>
            <w:tcW w:w="1890" w:type="dxa"/>
            <w:tcBorders>
              <w:top w:val="nil"/>
              <w:left w:val="nil"/>
              <w:bottom w:val="nil"/>
              <w:right w:val="nil"/>
            </w:tcBorders>
            <w:tcMar>
              <w:top w:w="20" w:type="dxa"/>
              <w:left w:w="80" w:type="dxa"/>
              <w:bottom w:w="20" w:type="dxa"/>
              <w:right w:w="80" w:type="dxa"/>
            </w:tcMar>
            <w:vAlign w:val="center"/>
          </w:tcPr>
          <w:p w14:paraId="4CC5F701" w14:textId="61576F09" w:rsidR="00D43E73" w:rsidRPr="00767AD2" w:rsidRDefault="00D43E73" w:rsidP="00D43E73">
            <w:pPr>
              <w:ind w:left="80"/>
              <w:jc w:val="center"/>
              <w:rPr>
                <w:sz w:val="18"/>
                <w:szCs w:val="18"/>
              </w:rPr>
            </w:pPr>
            <w:r w:rsidRPr="00767AD2">
              <w:rPr>
                <w:sz w:val="18"/>
                <w:szCs w:val="18"/>
              </w:rPr>
              <w:t>1.83</w:t>
            </w:r>
          </w:p>
        </w:tc>
        <w:tc>
          <w:tcPr>
            <w:tcW w:w="1260" w:type="dxa"/>
            <w:tcBorders>
              <w:top w:val="nil"/>
              <w:left w:val="nil"/>
              <w:bottom w:val="nil"/>
              <w:right w:val="nil"/>
            </w:tcBorders>
            <w:tcMar>
              <w:top w:w="20" w:type="dxa"/>
              <w:left w:w="80" w:type="dxa"/>
              <w:bottom w:w="20" w:type="dxa"/>
              <w:right w:w="80" w:type="dxa"/>
            </w:tcMar>
            <w:vAlign w:val="center"/>
          </w:tcPr>
          <w:p w14:paraId="61A1C611" w14:textId="724B9C82" w:rsidR="00D43E73" w:rsidRPr="00767AD2" w:rsidRDefault="00D43E73" w:rsidP="00D43E73">
            <w:pPr>
              <w:ind w:left="80"/>
              <w:jc w:val="center"/>
              <w:rPr>
                <w:sz w:val="18"/>
                <w:szCs w:val="18"/>
              </w:rPr>
            </w:pPr>
            <w:r w:rsidRPr="00767AD2">
              <w:rPr>
                <w:sz w:val="18"/>
                <w:szCs w:val="18"/>
              </w:rPr>
              <w:t>1.54, 2.16</w:t>
            </w:r>
          </w:p>
        </w:tc>
        <w:tc>
          <w:tcPr>
            <w:tcW w:w="1530" w:type="dxa"/>
            <w:tcBorders>
              <w:top w:val="nil"/>
              <w:left w:val="nil"/>
              <w:bottom w:val="nil"/>
              <w:right w:val="nil"/>
            </w:tcBorders>
            <w:tcMar>
              <w:top w:w="20" w:type="dxa"/>
              <w:left w:w="80" w:type="dxa"/>
              <w:bottom w:w="20" w:type="dxa"/>
              <w:right w:w="80" w:type="dxa"/>
            </w:tcMar>
            <w:vAlign w:val="center"/>
          </w:tcPr>
          <w:p w14:paraId="163858D0" w14:textId="59C02B2D" w:rsidR="00D43E73" w:rsidRPr="00767AD2" w:rsidRDefault="00D43E73" w:rsidP="00D43E73">
            <w:pPr>
              <w:ind w:left="80"/>
              <w:jc w:val="center"/>
              <w:rPr>
                <w:sz w:val="18"/>
                <w:szCs w:val="18"/>
              </w:rPr>
            </w:pPr>
            <w:r w:rsidRPr="00767AD2">
              <w:rPr>
                <w:sz w:val="18"/>
                <w:szCs w:val="18"/>
              </w:rPr>
              <w:t>&lt;0.001</w:t>
            </w:r>
          </w:p>
        </w:tc>
      </w:tr>
      <w:tr w:rsidR="00767AD2" w:rsidRPr="00767AD2" w14:paraId="36DA86AC" w14:textId="77777777" w:rsidTr="006116B7">
        <w:trPr>
          <w:trHeight w:val="261"/>
        </w:trPr>
        <w:tc>
          <w:tcPr>
            <w:tcW w:w="4230" w:type="dxa"/>
            <w:tcBorders>
              <w:top w:val="nil"/>
              <w:left w:val="nil"/>
              <w:right w:val="nil"/>
            </w:tcBorders>
            <w:shd w:val="clear" w:color="auto" w:fill="auto"/>
            <w:vAlign w:val="center"/>
          </w:tcPr>
          <w:p w14:paraId="32ABF105" w14:textId="77777777" w:rsidR="00D43E73" w:rsidRPr="00767AD2" w:rsidRDefault="00D43E73" w:rsidP="00D43E73">
            <w:pPr>
              <w:rPr>
                <w:sz w:val="18"/>
                <w:szCs w:val="18"/>
              </w:rPr>
            </w:pPr>
            <w:r w:rsidRPr="00767AD2">
              <w:rPr>
                <w:sz w:val="18"/>
                <w:szCs w:val="18"/>
              </w:rPr>
              <w:t>Neurologic failure at baseline</w:t>
            </w:r>
          </w:p>
        </w:tc>
        <w:tc>
          <w:tcPr>
            <w:tcW w:w="1890" w:type="dxa"/>
            <w:tcBorders>
              <w:top w:val="nil"/>
              <w:left w:val="nil"/>
              <w:right w:val="nil"/>
            </w:tcBorders>
            <w:tcMar>
              <w:top w:w="20" w:type="dxa"/>
              <w:left w:w="80" w:type="dxa"/>
              <w:bottom w:w="20" w:type="dxa"/>
              <w:right w:w="80" w:type="dxa"/>
            </w:tcMar>
            <w:vAlign w:val="center"/>
          </w:tcPr>
          <w:p w14:paraId="094A0CA9" w14:textId="3C45323E" w:rsidR="00D43E73" w:rsidRPr="00767AD2" w:rsidRDefault="00D43E73" w:rsidP="00D43E73">
            <w:pPr>
              <w:ind w:left="80"/>
              <w:jc w:val="center"/>
              <w:rPr>
                <w:sz w:val="18"/>
                <w:szCs w:val="18"/>
              </w:rPr>
            </w:pPr>
            <w:r w:rsidRPr="00767AD2">
              <w:rPr>
                <w:sz w:val="18"/>
                <w:szCs w:val="18"/>
              </w:rPr>
              <w:t>1.31</w:t>
            </w:r>
          </w:p>
        </w:tc>
        <w:tc>
          <w:tcPr>
            <w:tcW w:w="1260" w:type="dxa"/>
            <w:tcBorders>
              <w:top w:val="nil"/>
              <w:left w:val="nil"/>
              <w:right w:val="nil"/>
            </w:tcBorders>
            <w:tcMar>
              <w:top w:w="20" w:type="dxa"/>
              <w:left w:w="80" w:type="dxa"/>
              <w:bottom w:w="20" w:type="dxa"/>
              <w:right w:w="80" w:type="dxa"/>
            </w:tcMar>
            <w:vAlign w:val="center"/>
          </w:tcPr>
          <w:p w14:paraId="78D45993" w14:textId="45A546A5" w:rsidR="00D43E73" w:rsidRPr="00767AD2" w:rsidRDefault="00D43E73" w:rsidP="00D43E73">
            <w:pPr>
              <w:ind w:left="80"/>
              <w:jc w:val="center"/>
              <w:rPr>
                <w:sz w:val="18"/>
                <w:szCs w:val="18"/>
              </w:rPr>
            </w:pPr>
            <w:r w:rsidRPr="00767AD2">
              <w:rPr>
                <w:sz w:val="18"/>
                <w:szCs w:val="18"/>
              </w:rPr>
              <w:t>1.09, 1.57</w:t>
            </w:r>
          </w:p>
        </w:tc>
        <w:tc>
          <w:tcPr>
            <w:tcW w:w="1530" w:type="dxa"/>
            <w:tcBorders>
              <w:top w:val="nil"/>
              <w:left w:val="nil"/>
              <w:right w:val="nil"/>
            </w:tcBorders>
            <w:tcMar>
              <w:top w:w="20" w:type="dxa"/>
              <w:left w:w="80" w:type="dxa"/>
              <w:bottom w:w="20" w:type="dxa"/>
              <w:right w:w="80" w:type="dxa"/>
            </w:tcMar>
            <w:vAlign w:val="center"/>
          </w:tcPr>
          <w:p w14:paraId="057D66B9" w14:textId="709404C6" w:rsidR="00D43E73" w:rsidRPr="00767AD2" w:rsidRDefault="00D43E73" w:rsidP="00D43E73">
            <w:pPr>
              <w:ind w:left="80"/>
              <w:jc w:val="center"/>
              <w:rPr>
                <w:sz w:val="18"/>
                <w:szCs w:val="18"/>
              </w:rPr>
            </w:pPr>
            <w:r w:rsidRPr="00767AD2">
              <w:rPr>
                <w:sz w:val="18"/>
                <w:szCs w:val="18"/>
              </w:rPr>
              <w:t>0.004</w:t>
            </w:r>
          </w:p>
        </w:tc>
      </w:tr>
      <w:tr w:rsidR="00767AD2" w:rsidRPr="00767AD2" w14:paraId="17DA47F1" w14:textId="77777777" w:rsidTr="006116B7">
        <w:trPr>
          <w:trHeight w:val="330"/>
        </w:trPr>
        <w:tc>
          <w:tcPr>
            <w:tcW w:w="4230" w:type="dxa"/>
            <w:tcBorders>
              <w:top w:val="nil"/>
              <w:left w:val="nil"/>
              <w:bottom w:val="single" w:sz="4" w:space="0" w:color="7F7F7F" w:themeColor="text1" w:themeTint="80"/>
              <w:right w:val="nil"/>
            </w:tcBorders>
            <w:shd w:val="clear" w:color="auto" w:fill="auto"/>
            <w:vAlign w:val="center"/>
          </w:tcPr>
          <w:p w14:paraId="786D488D" w14:textId="77777777" w:rsidR="00D43E73" w:rsidRPr="00767AD2" w:rsidRDefault="00D43E73" w:rsidP="00D43E73">
            <w:pPr>
              <w:rPr>
                <w:sz w:val="18"/>
                <w:szCs w:val="18"/>
              </w:rPr>
            </w:pPr>
            <w:r w:rsidRPr="00767AD2">
              <w:rPr>
                <w:sz w:val="18"/>
                <w:szCs w:val="18"/>
              </w:rPr>
              <w:t>Time from intubation to enrollment (Days)</w:t>
            </w:r>
          </w:p>
        </w:tc>
        <w:tc>
          <w:tcPr>
            <w:tcW w:w="189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138541C9" w14:textId="79882227" w:rsidR="00D43E73" w:rsidRPr="00767AD2" w:rsidRDefault="00D43E73" w:rsidP="00D43E73">
            <w:pPr>
              <w:ind w:left="80"/>
              <w:jc w:val="center"/>
              <w:rPr>
                <w:sz w:val="18"/>
                <w:szCs w:val="18"/>
              </w:rPr>
            </w:pPr>
            <w:r w:rsidRPr="00767AD2">
              <w:rPr>
                <w:sz w:val="18"/>
                <w:szCs w:val="18"/>
              </w:rPr>
              <w:t>0.98</w:t>
            </w:r>
          </w:p>
        </w:tc>
        <w:tc>
          <w:tcPr>
            <w:tcW w:w="126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7A397988" w14:textId="769326AE" w:rsidR="00D43E73" w:rsidRPr="00767AD2" w:rsidRDefault="00D43E73" w:rsidP="00D43E73">
            <w:pPr>
              <w:ind w:left="80"/>
              <w:jc w:val="center"/>
              <w:rPr>
                <w:sz w:val="18"/>
                <w:szCs w:val="18"/>
              </w:rPr>
            </w:pPr>
            <w:r w:rsidRPr="00767AD2">
              <w:rPr>
                <w:sz w:val="18"/>
                <w:szCs w:val="18"/>
              </w:rPr>
              <w:t>0.92, 1.04</w:t>
            </w:r>
          </w:p>
        </w:tc>
        <w:tc>
          <w:tcPr>
            <w:tcW w:w="153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09F85B7C" w14:textId="063FCC70" w:rsidR="00D43E73" w:rsidRPr="00767AD2" w:rsidRDefault="00D43E73" w:rsidP="00D43E73">
            <w:pPr>
              <w:ind w:left="80"/>
              <w:jc w:val="center"/>
              <w:rPr>
                <w:sz w:val="18"/>
                <w:szCs w:val="18"/>
              </w:rPr>
            </w:pPr>
            <w:r w:rsidRPr="00767AD2">
              <w:rPr>
                <w:sz w:val="18"/>
                <w:szCs w:val="18"/>
              </w:rPr>
              <w:t>0.5</w:t>
            </w:r>
          </w:p>
        </w:tc>
      </w:tr>
      <w:tr w:rsidR="00767AD2" w:rsidRPr="00767AD2" w14:paraId="7AC30784" w14:textId="77777777" w:rsidTr="006116B7">
        <w:trPr>
          <w:trHeight w:val="360"/>
        </w:trPr>
        <w:tc>
          <w:tcPr>
            <w:tcW w:w="4230" w:type="dxa"/>
            <w:tcBorders>
              <w:top w:val="single" w:sz="4" w:space="0" w:color="7F7F7F" w:themeColor="text1" w:themeTint="80"/>
              <w:left w:val="nil"/>
              <w:bottom w:val="single" w:sz="4" w:space="0" w:color="FFFFFF"/>
              <w:right w:val="nil"/>
            </w:tcBorders>
            <w:shd w:val="clear" w:color="auto" w:fill="auto"/>
            <w:vAlign w:val="center"/>
          </w:tcPr>
          <w:p w14:paraId="2C069C41" w14:textId="77777777" w:rsidR="009E2C91" w:rsidRPr="00767AD2" w:rsidRDefault="009E2C91" w:rsidP="006116B7">
            <w:pPr>
              <w:rPr>
                <w:sz w:val="18"/>
                <w:szCs w:val="18"/>
              </w:rPr>
            </w:pPr>
            <w:r w:rsidRPr="00767AD2">
              <w:rPr>
                <w:sz w:val="18"/>
                <w:szCs w:val="18"/>
              </w:rPr>
              <w:t>Respiratory mechanics at baseline</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14A529D4" w14:textId="77777777" w:rsidR="009E2C91" w:rsidRPr="00767AD2" w:rsidRDefault="009E2C91" w:rsidP="006116B7">
            <w:pPr>
              <w:ind w:left="80"/>
              <w:jc w:val="center"/>
              <w:rPr>
                <w:sz w:val="18"/>
                <w:szCs w:val="18"/>
              </w:rPr>
            </w:pP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1F42770B" w14:textId="77777777" w:rsidR="009E2C91" w:rsidRPr="00767AD2" w:rsidRDefault="009E2C91" w:rsidP="006116B7">
            <w:pPr>
              <w:ind w:left="80"/>
              <w:jc w:val="center"/>
              <w:rPr>
                <w:sz w:val="18"/>
                <w:szCs w:val="18"/>
              </w:rPr>
            </w:pP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53DDB058" w14:textId="77777777" w:rsidR="009E2C91" w:rsidRPr="00767AD2" w:rsidRDefault="009E2C91" w:rsidP="006116B7">
            <w:pPr>
              <w:ind w:left="80"/>
              <w:jc w:val="center"/>
              <w:rPr>
                <w:sz w:val="18"/>
                <w:szCs w:val="18"/>
              </w:rPr>
            </w:pPr>
          </w:p>
        </w:tc>
      </w:tr>
      <w:tr w:rsidR="00767AD2" w:rsidRPr="00767AD2" w14:paraId="5618CCF8" w14:textId="77777777" w:rsidTr="006116B7">
        <w:trPr>
          <w:trHeight w:val="279"/>
        </w:trPr>
        <w:tc>
          <w:tcPr>
            <w:tcW w:w="4230" w:type="dxa"/>
            <w:tcBorders>
              <w:top w:val="single" w:sz="4" w:space="0" w:color="FFFFFF"/>
              <w:left w:val="nil"/>
              <w:bottom w:val="nil"/>
              <w:right w:val="nil"/>
            </w:tcBorders>
            <w:shd w:val="clear" w:color="auto" w:fill="auto"/>
            <w:vAlign w:val="center"/>
          </w:tcPr>
          <w:p w14:paraId="160B1081" w14:textId="589401BE" w:rsidR="00D43E73" w:rsidRPr="00767AD2" w:rsidRDefault="00D43E73" w:rsidP="00D43E73">
            <w:pPr>
              <w:rPr>
                <w:sz w:val="18"/>
                <w:szCs w:val="18"/>
              </w:rPr>
            </w:pPr>
            <w:r w:rsidRPr="00767AD2">
              <w:rPr>
                <w:sz w:val="18"/>
                <w:szCs w:val="18"/>
              </w:rPr>
              <w:t xml:space="preserve">  Mean airways pressure (cmH</w:t>
            </w:r>
            <w:r w:rsidRPr="00767AD2">
              <w:rPr>
                <w:sz w:val="18"/>
                <w:szCs w:val="18"/>
                <w:vertAlign w:val="subscript"/>
              </w:rPr>
              <w:t>2</w:t>
            </w:r>
            <w:r w:rsidRPr="00767AD2">
              <w:rPr>
                <w:sz w:val="18"/>
                <w:szCs w:val="18"/>
              </w:rPr>
              <w:t>O)</w:t>
            </w:r>
          </w:p>
        </w:tc>
        <w:tc>
          <w:tcPr>
            <w:tcW w:w="1890" w:type="dxa"/>
            <w:tcBorders>
              <w:top w:val="nil"/>
              <w:left w:val="nil"/>
              <w:bottom w:val="nil"/>
              <w:right w:val="nil"/>
            </w:tcBorders>
            <w:tcMar>
              <w:top w:w="20" w:type="dxa"/>
              <w:left w:w="80" w:type="dxa"/>
              <w:bottom w:w="20" w:type="dxa"/>
              <w:right w:w="80" w:type="dxa"/>
            </w:tcMar>
            <w:vAlign w:val="center"/>
          </w:tcPr>
          <w:p w14:paraId="4184EFDE" w14:textId="28216819" w:rsidR="00D43E73" w:rsidRPr="00767AD2" w:rsidRDefault="00D43E73" w:rsidP="00D43E73">
            <w:pPr>
              <w:ind w:left="80"/>
              <w:jc w:val="center"/>
              <w:rPr>
                <w:sz w:val="18"/>
                <w:szCs w:val="18"/>
              </w:rPr>
            </w:pPr>
            <w:r w:rsidRPr="00767AD2">
              <w:rPr>
                <w:sz w:val="18"/>
                <w:szCs w:val="18"/>
              </w:rPr>
              <w:t>1.01</w:t>
            </w:r>
          </w:p>
        </w:tc>
        <w:tc>
          <w:tcPr>
            <w:tcW w:w="1260" w:type="dxa"/>
            <w:tcBorders>
              <w:top w:val="nil"/>
              <w:left w:val="nil"/>
              <w:bottom w:val="nil"/>
              <w:right w:val="nil"/>
            </w:tcBorders>
            <w:tcMar>
              <w:top w:w="20" w:type="dxa"/>
              <w:left w:w="80" w:type="dxa"/>
              <w:bottom w:w="20" w:type="dxa"/>
              <w:right w:w="80" w:type="dxa"/>
            </w:tcMar>
            <w:vAlign w:val="center"/>
          </w:tcPr>
          <w:p w14:paraId="23F2EAAC" w14:textId="24A35AC7" w:rsidR="00D43E73" w:rsidRPr="00767AD2" w:rsidRDefault="00D43E73" w:rsidP="00D43E73">
            <w:pPr>
              <w:ind w:left="80"/>
              <w:jc w:val="center"/>
              <w:rPr>
                <w:sz w:val="18"/>
                <w:szCs w:val="18"/>
              </w:rPr>
            </w:pPr>
            <w:r w:rsidRPr="00767AD2">
              <w:rPr>
                <w:sz w:val="18"/>
                <w:szCs w:val="18"/>
              </w:rPr>
              <w:t>0.99, 1.03</w:t>
            </w:r>
          </w:p>
        </w:tc>
        <w:tc>
          <w:tcPr>
            <w:tcW w:w="1530" w:type="dxa"/>
            <w:tcBorders>
              <w:top w:val="nil"/>
              <w:left w:val="nil"/>
              <w:bottom w:val="nil"/>
              <w:right w:val="nil"/>
            </w:tcBorders>
            <w:tcMar>
              <w:top w:w="20" w:type="dxa"/>
              <w:left w:w="80" w:type="dxa"/>
              <w:bottom w:w="20" w:type="dxa"/>
              <w:right w:w="80" w:type="dxa"/>
            </w:tcMar>
            <w:vAlign w:val="center"/>
          </w:tcPr>
          <w:p w14:paraId="392185DA" w14:textId="29DE5A03" w:rsidR="00D43E73" w:rsidRPr="00767AD2" w:rsidRDefault="00D43E73" w:rsidP="00D43E73">
            <w:pPr>
              <w:ind w:left="80"/>
              <w:jc w:val="center"/>
              <w:rPr>
                <w:sz w:val="18"/>
                <w:szCs w:val="18"/>
              </w:rPr>
            </w:pPr>
            <w:r w:rsidRPr="00767AD2">
              <w:rPr>
                <w:sz w:val="18"/>
                <w:szCs w:val="18"/>
              </w:rPr>
              <w:t>0.4</w:t>
            </w:r>
          </w:p>
        </w:tc>
      </w:tr>
      <w:tr w:rsidR="00767AD2" w:rsidRPr="00767AD2" w14:paraId="516961B9" w14:textId="77777777" w:rsidTr="006116B7">
        <w:trPr>
          <w:trHeight w:val="279"/>
        </w:trPr>
        <w:tc>
          <w:tcPr>
            <w:tcW w:w="4230" w:type="dxa"/>
            <w:tcBorders>
              <w:top w:val="single" w:sz="4" w:space="0" w:color="FFFFFF"/>
              <w:left w:val="nil"/>
              <w:bottom w:val="nil"/>
              <w:right w:val="nil"/>
            </w:tcBorders>
            <w:shd w:val="clear" w:color="auto" w:fill="auto"/>
            <w:vAlign w:val="center"/>
          </w:tcPr>
          <w:p w14:paraId="27045435" w14:textId="77777777" w:rsidR="00D43E73" w:rsidRPr="00767AD2" w:rsidRDefault="00D43E73" w:rsidP="00D43E73">
            <w:pPr>
              <w:rPr>
                <w:sz w:val="18"/>
                <w:szCs w:val="18"/>
              </w:rPr>
            </w:pPr>
            <w:r w:rsidRPr="00767AD2">
              <w:rPr>
                <w:sz w:val="18"/>
                <w:szCs w:val="18"/>
              </w:rPr>
              <w:t xml:space="preserve">  PEEP (cmH</w:t>
            </w:r>
            <w:r w:rsidRPr="00767AD2">
              <w:rPr>
                <w:sz w:val="18"/>
                <w:szCs w:val="18"/>
                <w:vertAlign w:val="subscript"/>
              </w:rPr>
              <w:t>2</w:t>
            </w:r>
            <w:r w:rsidRPr="00767AD2">
              <w:rPr>
                <w:sz w:val="18"/>
                <w:szCs w:val="18"/>
              </w:rPr>
              <w:t>O)</w:t>
            </w:r>
          </w:p>
        </w:tc>
        <w:tc>
          <w:tcPr>
            <w:tcW w:w="1890" w:type="dxa"/>
            <w:tcBorders>
              <w:top w:val="nil"/>
              <w:left w:val="nil"/>
              <w:bottom w:val="nil"/>
              <w:right w:val="nil"/>
            </w:tcBorders>
            <w:tcMar>
              <w:top w:w="20" w:type="dxa"/>
              <w:left w:w="80" w:type="dxa"/>
              <w:bottom w:w="20" w:type="dxa"/>
              <w:right w:w="80" w:type="dxa"/>
            </w:tcMar>
            <w:vAlign w:val="center"/>
          </w:tcPr>
          <w:p w14:paraId="6C1F3577" w14:textId="522FF723" w:rsidR="00D43E73" w:rsidRPr="00767AD2" w:rsidRDefault="00D43E73" w:rsidP="00D43E73">
            <w:pPr>
              <w:ind w:left="80"/>
              <w:jc w:val="center"/>
              <w:rPr>
                <w:sz w:val="18"/>
                <w:szCs w:val="18"/>
              </w:rPr>
            </w:pPr>
            <w:r w:rsidRPr="00767AD2">
              <w:rPr>
                <w:sz w:val="18"/>
                <w:szCs w:val="18"/>
              </w:rPr>
              <w:t>0.99</w:t>
            </w:r>
          </w:p>
        </w:tc>
        <w:tc>
          <w:tcPr>
            <w:tcW w:w="1260" w:type="dxa"/>
            <w:tcBorders>
              <w:top w:val="nil"/>
              <w:left w:val="nil"/>
              <w:bottom w:val="nil"/>
              <w:right w:val="nil"/>
            </w:tcBorders>
            <w:tcMar>
              <w:top w:w="20" w:type="dxa"/>
              <w:left w:w="80" w:type="dxa"/>
              <w:bottom w:w="20" w:type="dxa"/>
              <w:right w:w="80" w:type="dxa"/>
            </w:tcMar>
            <w:vAlign w:val="center"/>
          </w:tcPr>
          <w:p w14:paraId="045309A0" w14:textId="1528CF96" w:rsidR="00D43E73" w:rsidRPr="00767AD2" w:rsidRDefault="00D43E73" w:rsidP="00D43E73">
            <w:pPr>
              <w:ind w:left="80"/>
              <w:jc w:val="center"/>
              <w:rPr>
                <w:sz w:val="18"/>
                <w:szCs w:val="18"/>
              </w:rPr>
            </w:pPr>
            <w:r w:rsidRPr="00767AD2">
              <w:rPr>
                <w:sz w:val="18"/>
                <w:szCs w:val="18"/>
              </w:rPr>
              <w:t>0.97, 1.02</w:t>
            </w:r>
          </w:p>
        </w:tc>
        <w:tc>
          <w:tcPr>
            <w:tcW w:w="1530" w:type="dxa"/>
            <w:tcBorders>
              <w:top w:val="nil"/>
              <w:left w:val="nil"/>
              <w:bottom w:val="nil"/>
              <w:right w:val="nil"/>
            </w:tcBorders>
            <w:tcMar>
              <w:top w:w="20" w:type="dxa"/>
              <w:left w:w="80" w:type="dxa"/>
              <w:bottom w:w="20" w:type="dxa"/>
              <w:right w:w="80" w:type="dxa"/>
            </w:tcMar>
            <w:vAlign w:val="center"/>
          </w:tcPr>
          <w:p w14:paraId="00A4E81D" w14:textId="59B0671C" w:rsidR="00D43E73" w:rsidRPr="00767AD2" w:rsidRDefault="00D43E73" w:rsidP="00D43E73">
            <w:pPr>
              <w:ind w:left="80"/>
              <w:jc w:val="center"/>
              <w:rPr>
                <w:sz w:val="18"/>
                <w:szCs w:val="18"/>
              </w:rPr>
            </w:pPr>
            <w:r w:rsidRPr="00767AD2">
              <w:rPr>
                <w:sz w:val="18"/>
                <w:szCs w:val="18"/>
              </w:rPr>
              <w:t>0.5</w:t>
            </w:r>
          </w:p>
        </w:tc>
      </w:tr>
      <w:tr w:rsidR="00767AD2" w:rsidRPr="00767AD2" w14:paraId="5A9CFE1A" w14:textId="77777777" w:rsidTr="006116B7">
        <w:trPr>
          <w:trHeight w:val="279"/>
        </w:trPr>
        <w:tc>
          <w:tcPr>
            <w:tcW w:w="4230" w:type="dxa"/>
            <w:tcBorders>
              <w:top w:val="single" w:sz="4" w:space="0" w:color="FFFFFF"/>
              <w:left w:val="nil"/>
              <w:bottom w:val="nil"/>
              <w:right w:val="nil"/>
            </w:tcBorders>
            <w:shd w:val="clear" w:color="auto" w:fill="auto"/>
            <w:vAlign w:val="center"/>
          </w:tcPr>
          <w:p w14:paraId="36805C60" w14:textId="551FF1A3" w:rsidR="00D43E73" w:rsidRPr="00767AD2" w:rsidRDefault="00D43E73" w:rsidP="00D43E73">
            <w:pPr>
              <w:rPr>
                <w:sz w:val="18"/>
                <w:szCs w:val="18"/>
              </w:rPr>
            </w:pPr>
            <w:r w:rsidRPr="00767AD2">
              <w:rPr>
                <w:sz w:val="18"/>
                <w:szCs w:val="18"/>
              </w:rPr>
              <w:t xml:space="preserve">  Pplat (cmH</w:t>
            </w:r>
            <w:r w:rsidRPr="00767AD2">
              <w:rPr>
                <w:sz w:val="18"/>
                <w:szCs w:val="18"/>
                <w:vertAlign w:val="subscript"/>
              </w:rPr>
              <w:t>2</w:t>
            </w:r>
            <w:r w:rsidRPr="00767AD2">
              <w:rPr>
                <w:sz w:val="18"/>
                <w:szCs w:val="18"/>
              </w:rPr>
              <w:t>O)</w:t>
            </w:r>
          </w:p>
        </w:tc>
        <w:tc>
          <w:tcPr>
            <w:tcW w:w="1890" w:type="dxa"/>
            <w:tcBorders>
              <w:top w:val="nil"/>
              <w:left w:val="nil"/>
              <w:bottom w:val="nil"/>
              <w:right w:val="nil"/>
            </w:tcBorders>
            <w:tcMar>
              <w:top w:w="20" w:type="dxa"/>
              <w:left w:w="80" w:type="dxa"/>
              <w:bottom w:w="20" w:type="dxa"/>
              <w:right w:w="80" w:type="dxa"/>
            </w:tcMar>
            <w:vAlign w:val="center"/>
          </w:tcPr>
          <w:p w14:paraId="7564A869" w14:textId="5F709129" w:rsidR="00D43E73" w:rsidRPr="00767AD2" w:rsidRDefault="00D43E73" w:rsidP="00D43E73">
            <w:pPr>
              <w:ind w:left="80"/>
              <w:jc w:val="center"/>
              <w:rPr>
                <w:sz w:val="18"/>
                <w:szCs w:val="18"/>
              </w:rPr>
            </w:pPr>
            <w:r w:rsidRPr="00767AD2">
              <w:rPr>
                <w:sz w:val="18"/>
                <w:szCs w:val="18"/>
              </w:rPr>
              <w:t>1.02</w:t>
            </w:r>
          </w:p>
        </w:tc>
        <w:tc>
          <w:tcPr>
            <w:tcW w:w="1260" w:type="dxa"/>
            <w:tcBorders>
              <w:top w:val="nil"/>
              <w:left w:val="nil"/>
              <w:bottom w:val="nil"/>
              <w:right w:val="nil"/>
            </w:tcBorders>
            <w:tcMar>
              <w:top w:w="20" w:type="dxa"/>
              <w:left w:w="80" w:type="dxa"/>
              <w:bottom w:w="20" w:type="dxa"/>
              <w:right w:w="80" w:type="dxa"/>
            </w:tcMar>
            <w:vAlign w:val="center"/>
          </w:tcPr>
          <w:p w14:paraId="319DC6AC" w14:textId="7C7DB2A0" w:rsidR="00D43E73" w:rsidRPr="00767AD2" w:rsidRDefault="00D43E73" w:rsidP="00D43E73">
            <w:pPr>
              <w:ind w:left="80"/>
              <w:jc w:val="center"/>
              <w:rPr>
                <w:sz w:val="18"/>
                <w:szCs w:val="18"/>
              </w:rPr>
            </w:pPr>
            <w:r w:rsidRPr="00767AD2">
              <w:rPr>
                <w:sz w:val="18"/>
                <w:szCs w:val="18"/>
              </w:rPr>
              <w:t>1.00, 1.04</w:t>
            </w:r>
          </w:p>
        </w:tc>
        <w:tc>
          <w:tcPr>
            <w:tcW w:w="1530" w:type="dxa"/>
            <w:tcBorders>
              <w:top w:val="nil"/>
              <w:left w:val="nil"/>
              <w:bottom w:val="nil"/>
              <w:right w:val="nil"/>
            </w:tcBorders>
            <w:tcMar>
              <w:top w:w="20" w:type="dxa"/>
              <w:left w:w="80" w:type="dxa"/>
              <w:bottom w:w="20" w:type="dxa"/>
              <w:right w:w="80" w:type="dxa"/>
            </w:tcMar>
            <w:vAlign w:val="center"/>
          </w:tcPr>
          <w:p w14:paraId="0CDB7826" w14:textId="7D3A9111" w:rsidR="00D43E73" w:rsidRPr="00767AD2" w:rsidRDefault="00D43E73" w:rsidP="00D43E73">
            <w:pPr>
              <w:ind w:left="80"/>
              <w:jc w:val="center"/>
              <w:rPr>
                <w:sz w:val="18"/>
                <w:szCs w:val="18"/>
              </w:rPr>
            </w:pPr>
            <w:r w:rsidRPr="00767AD2">
              <w:rPr>
                <w:sz w:val="18"/>
                <w:szCs w:val="18"/>
              </w:rPr>
              <w:t>0.011</w:t>
            </w:r>
          </w:p>
        </w:tc>
      </w:tr>
      <w:tr w:rsidR="00767AD2" w:rsidRPr="00767AD2" w14:paraId="1FFDD32B" w14:textId="77777777" w:rsidTr="00724C40">
        <w:trPr>
          <w:trHeight w:val="300"/>
        </w:trPr>
        <w:tc>
          <w:tcPr>
            <w:tcW w:w="4230" w:type="dxa"/>
            <w:tcBorders>
              <w:top w:val="nil"/>
              <w:left w:val="nil"/>
              <w:bottom w:val="single" w:sz="12" w:space="0" w:color="auto"/>
              <w:right w:val="nil"/>
            </w:tcBorders>
            <w:shd w:val="clear" w:color="auto" w:fill="auto"/>
            <w:vAlign w:val="center"/>
          </w:tcPr>
          <w:p w14:paraId="2EE6A022" w14:textId="6ECE7F08" w:rsidR="00D43E73" w:rsidRPr="00767AD2" w:rsidRDefault="00D43E73" w:rsidP="00D43E73">
            <w:pPr>
              <w:rPr>
                <w:sz w:val="18"/>
                <w:szCs w:val="18"/>
              </w:rPr>
            </w:pPr>
            <w:r w:rsidRPr="00767AD2">
              <w:rPr>
                <w:sz w:val="18"/>
                <w:szCs w:val="18"/>
              </w:rPr>
              <w:t xml:space="preserve">  Compliance of the respiratory system, below median (&lt; 30 mL/cmH</w:t>
            </w:r>
            <w:r w:rsidRPr="00767AD2">
              <w:rPr>
                <w:sz w:val="18"/>
                <w:szCs w:val="18"/>
                <w:vertAlign w:val="subscript"/>
              </w:rPr>
              <w:t>2</w:t>
            </w:r>
            <w:r w:rsidRPr="00767AD2">
              <w:rPr>
                <w:sz w:val="18"/>
                <w:szCs w:val="18"/>
              </w:rPr>
              <w:t>O)</w:t>
            </w:r>
          </w:p>
        </w:tc>
        <w:tc>
          <w:tcPr>
            <w:tcW w:w="1890" w:type="dxa"/>
            <w:tcBorders>
              <w:top w:val="nil"/>
              <w:left w:val="nil"/>
              <w:bottom w:val="single" w:sz="12" w:space="0" w:color="auto"/>
              <w:right w:val="nil"/>
            </w:tcBorders>
            <w:tcMar>
              <w:top w:w="20" w:type="dxa"/>
              <w:left w:w="80" w:type="dxa"/>
              <w:bottom w:w="20" w:type="dxa"/>
              <w:right w:w="80" w:type="dxa"/>
            </w:tcMar>
            <w:vAlign w:val="center"/>
          </w:tcPr>
          <w:p w14:paraId="609A0227" w14:textId="4ADC3D93" w:rsidR="00D43E73" w:rsidRPr="00767AD2" w:rsidRDefault="00D43E73" w:rsidP="00D43E73">
            <w:pPr>
              <w:ind w:left="80"/>
              <w:jc w:val="center"/>
              <w:rPr>
                <w:sz w:val="18"/>
                <w:szCs w:val="18"/>
              </w:rPr>
            </w:pPr>
            <w:r w:rsidRPr="00767AD2">
              <w:rPr>
                <w:sz w:val="18"/>
                <w:szCs w:val="18"/>
              </w:rPr>
              <w:t>1.17</w:t>
            </w:r>
          </w:p>
        </w:tc>
        <w:tc>
          <w:tcPr>
            <w:tcW w:w="1260" w:type="dxa"/>
            <w:tcBorders>
              <w:top w:val="nil"/>
              <w:left w:val="nil"/>
              <w:bottom w:val="single" w:sz="12" w:space="0" w:color="auto"/>
              <w:right w:val="nil"/>
            </w:tcBorders>
            <w:tcMar>
              <w:top w:w="20" w:type="dxa"/>
              <w:left w:w="80" w:type="dxa"/>
              <w:bottom w:w="20" w:type="dxa"/>
              <w:right w:w="80" w:type="dxa"/>
            </w:tcMar>
            <w:vAlign w:val="center"/>
          </w:tcPr>
          <w:p w14:paraId="0F518F27" w14:textId="7E3308BD" w:rsidR="00D43E73" w:rsidRPr="00767AD2" w:rsidRDefault="00D43E73" w:rsidP="00D43E73">
            <w:pPr>
              <w:ind w:left="80"/>
              <w:jc w:val="center"/>
              <w:rPr>
                <w:sz w:val="18"/>
                <w:szCs w:val="18"/>
              </w:rPr>
            </w:pPr>
            <w:r w:rsidRPr="00767AD2">
              <w:rPr>
                <w:sz w:val="18"/>
                <w:szCs w:val="18"/>
              </w:rPr>
              <w:t>0.98, 1.41</w:t>
            </w:r>
          </w:p>
        </w:tc>
        <w:tc>
          <w:tcPr>
            <w:tcW w:w="1530" w:type="dxa"/>
            <w:tcBorders>
              <w:top w:val="nil"/>
              <w:left w:val="nil"/>
              <w:bottom w:val="single" w:sz="12" w:space="0" w:color="auto"/>
              <w:right w:val="nil"/>
            </w:tcBorders>
            <w:tcMar>
              <w:top w:w="20" w:type="dxa"/>
              <w:left w:w="80" w:type="dxa"/>
              <w:bottom w:w="20" w:type="dxa"/>
              <w:right w:w="80" w:type="dxa"/>
            </w:tcMar>
            <w:vAlign w:val="center"/>
          </w:tcPr>
          <w:p w14:paraId="46ED7DBF" w14:textId="06E340C9" w:rsidR="00D43E73" w:rsidRPr="00767AD2" w:rsidRDefault="00D43E73" w:rsidP="00D43E73">
            <w:pPr>
              <w:ind w:left="80"/>
              <w:jc w:val="center"/>
              <w:rPr>
                <w:sz w:val="18"/>
                <w:szCs w:val="18"/>
              </w:rPr>
            </w:pPr>
            <w:r w:rsidRPr="00767AD2">
              <w:rPr>
                <w:sz w:val="18"/>
                <w:szCs w:val="18"/>
              </w:rPr>
              <w:t>0.087</w:t>
            </w:r>
          </w:p>
        </w:tc>
      </w:tr>
      <w:tr w:rsidR="00767AD2" w:rsidRPr="00767AD2" w14:paraId="65C2FDFA" w14:textId="77777777" w:rsidTr="00724C40">
        <w:trPr>
          <w:trHeight w:val="384"/>
        </w:trPr>
        <w:tc>
          <w:tcPr>
            <w:tcW w:w="8910" w:type="dxa"/>
            <w:gridSpan w:val="4"/>
            <w:tcBorders>
              <w:top w:val="single" w:sz="12" w:space="0" w:color="auto"/>
              <w:left w:val="nil"/>
              <w:right w:val="nil"/>
            </w:tcBorders>
            <w:shd w:val="clear" w:color="auto" w:fill="auto"/>
            <w:vAlign w:val="center"/>
          </w:tcPr>
          <w:p w14:paraId="679AD6BC" w14:textId="45423378" w:rsidR="00F47431" w:rsidRPr="00767AD2" w:rsidRDefault="00F47431" w:rsidP="00F47431">
            <w:pPr>
              <w:ind w:left="80"/>
              <w:rPr>
                <w:sz w:val="18"/>
                <w:szCs w:val="18"/>
              </w:rPr>
            </w:pPr>
            <w:r w:rsidRPr="00767AD2">
              <w:rPr>
                <w:sz w:val="18"/>
                <w:szCs w:val="18"/>
              </w:rPr>
              <w:t>Hosmer-Lemeshow test P =</w:t>
            </w:r>
            <w:r w:rsidR="005C4895" w:rsidRPr="00767AD2">
              <w:rPr>
                <w:sz w:val="18"/>
                <w:szCs w:val="18"/>
              </w:rPr>
              <w:t xml:space="preserve"> </w:t>
            </w:r>
            <w:r w:rsidR="00EF123E" w:rsidRPr="00767AD2">
              <w:rPr>
                <w:sz w:val="18"/>
                <w:szCs w:val="18"/>
              </w:rPr>
              <w:t>0.06</w:t>
            </w:r>
          </w:p>
          <w:p w14:paraId="3A2CDA64" w14:textId="77777777" w:rsidR="00F47431" w:rsidRPr="00767AD2" w:rsidRDefault="00F47431" w:rsidP="00F47431">
            <w:pPr>
              <w:ind w:left="80"/>
              <w:rPr>
                <w:sz w:val="18"/>
                <w:szCs w:val="18"/>
              </w:rPr>
            </w:pPr>
            <w:r w:rsidRPr="00767AD2">
              <w:rPr>
                <w:sz w:val="18"/>
                <w:szCs w:val="18"/>
              </w:rPr>
              <w:t xml:space="preserve">AKI: Acute kidney injury; OR: odds ratio, CI: confidence interval; ARDS: acute respiratory distress syndrome; PEEP: positive end-expiratory pressure; PBW predicted body weight; </w:t>
            </w:r>
            <w:r w:rsidRPr="00767AD2">
              <w:rPr>
                <w:bCs/>
                <w:sz w:val="18"/>
                <w:szCs w:val="18"/>
              </w:rPr>
              <w:t xml:space="preserve">Pplat: </w:t>
            </w:r>
            <w:r w:rsidRPr="00767AD2">
              <w:rPr>
                <w:sz w:val="18"/>
                <w:szCs w:val="18"/>
              </w:rPr>
              <w:t>end-inspiratory plateau-pressure.</w:t>
            </w:r>
          </w:p>
        </w:tc>
      </w:tr>
    </w:tbl>
    <w:p w14:paraId="04963CE3" w14:textId="77777777" w:rsidR="009E2C91" w:rsidRPr="00767AD2" w:rsidRDefault="009E2C91" w:rsidP="009E2C91">
      <w:r w:rsidRPr="00767AD2">
        <w:br w:type="page"/>
      </w:r>
    </w:p>
    <w:p w14:paraId="12AA7482" w14:textId="6008F64D" w:rsidR="009E2C91" w:rsidRPr="00767AD2" w:rsidRDefault="009E2C91" w:rsidP="009E2C91">
      <w:pPr>
        <w:rPr>
          <w:b/>
          <w:bCs/>
          <w:sz w:val="20"/>
          <w:szCs w:val="20"/>
        </w:rPr>
      </w:pPr>
      <w:r w:rsidRPr="00767AD2">
        <w:rPr>
          <w:b/>
          <w:bCs/>
          <w:sz w:val="20"/>
          <w:szCs w:val="20"/>
        </w:rPr>
        <w:lastRenderedPageBreak/>
        <w:t xml:space="preserve">Supplementary Table </w:t>
      </w:r>
      <w:r w:rsidR="000A5B20" w:rsidRPr="00767AD2">
        <w:rPr>
          <w:b/>
          <w:bCs/>
          <w:sz w:val="20"/>
          <w:szCs w:val="20"/>
        </w:rPr>
        <w:t>1</w:t>
      </w:r>
      <w:r w:rsidR="00D45A0F">
        <w:rPr>
          <w:b/>
          <w:bCs/>
          <w:sz w:val="20"/>
          <w:szCs w:val="20"/>
        </w:rPr>
        <w:t>4</w:t>
      </w:r>
    </w:p>
    <w:p w14:paraId="3374E7E7" w14:textId="16DD751C" w:rsidR="00F47431" w:rsidRPr="00767AD2" w:rsidRDefault="00F47431" w:rsidP="00F47431">
      <w:r w:rsidRPr="00767AD2">
        <w:rPr>
          <w:sz w:val="20"/>
          <w:szCs w:val="20"/>
        </w:rPr>
        <w:t>Adjusted associations between Severe AKI and 90-day mortality - multivariable regression model.</w:t>
      </w:r>
    </w:p>
    <w:tbl>
      <w:tblPr>
        <w:tblW w:w="8910" w:type="dxa"/>
        <w:tblLayout w:type="fixed"/>
        <w:tblLook w:val="0400" w:firstRow="0" w:lastRow="0" w:firstColumn="0" w:lastColumn="0" w:noHBand="0" w:noVBand="1"/>
      </w:tblPr>
      <w:tblGrid>
        <w:gridCol w:w="4230"/>
        <w:gridCol w:w="1890"/>
        <w:gridCol w:w="1260"/>
        <w:gridCol w:w="1530"/>
      </w:tblGrid>
      <w:tr w:rsidR="00767AD2" w:rsidRPr="00767AD2" w14:paraId="1A45727E" w14:textId="77777777" w:rsidTr="00C0120B">
        <w:trPr>
          <w:trHeight w:val="340"/>
        </w:trPr>
        <w:tc>
          <w:tcPr>
            <w:tcW w:w="4230" w:type="dxa"/>
            <w:tcBorders>
              <w:top w:val="single" w:sz="12" w:space="0" w:color="000000"/>
              <w:left w:val="nil"/>
              <w:bottom w:val="single" w:sz="4" w:space="0" w:color="000000"/>
              <w:right w:val="nil"/>
            </w:tcBorders>
            <w:shd w:val="clear" w:color="auto" w:fill="auto"/>
            <w:vAlign w:val="center"/>
          </w:tcPr>
          <w:p w14:paraId="26F15A84" w14:textId="77777777" w:rsidR="00F47431" w:rsidRPr="00767AD2" w:rsidRDefault="00F47431" w:rsidP="00C0120B">
            <w:pPr>
              <w:rPr>
                <w:sz w:val="18"/>
                <w:szCs w:val="18"/>
              </w:rPr>
            </w:pPr>
            <w:r w:rsidRPr="00767AD2">
              <w:rPr>
                <w:sz w:val="18"/>
                <w:szCs w:val="18"/>
              </w:rPr>
              <w:t>Variable</w:t>
            </w:r>
          </w:p>
        </w:tc>
        <w:tc>
          <w:tcPr>
            <w:tcW w:w="1890" w:type="dxa"/>
            <w:tcBorders>
              <w:top w:val="single" w:sz="12" w:space="0" w:color="000000"/>
              <w:left w:val="nil"/>
              <w:bottom w:val="single" w:sz="4" w:space="0" w:color="000000"/>
              <w:right w:val="nil"/>
            </w:tcBorders>
            <w:shd w:val="clear" w:color="auto" w:fill="auto"/>
            <w:vAlign w:val="center"/>
          </w:tcPr>
          <w:p w14:paraId="142A4C61" w14:textId="77777777" w:rsidR="00F47431" w:rsidRPr="00767AD2" w:rsidRDefault="00F47431" w:rsidP="00C0120B">
            <w:pPr>
              <w:jc w:val="center"/>
              <w:rPr>
                <w:b/>
                <w:sz w:val="18"/>
                <w:szCs w:val="18"/>
              </w:rPr>
            </w:pPr>
            <w:r w:rsidRPr="00767AD2">
              <w:rPr>
                <w:b/>
                <w:sz w:val="18"/>
                <w:szCs w:val="18"/>
              </w:rPr>
              <w:t>Adjusted OR</w:t>
            </w:r>
          </w:p>
        </w:tc>
        <w:tc>
          <w:tcPr>
            <w:tcW w:w="1260" w:type="dxa"/>
            <w:tcBorders>
              <w:top w:val="single" w:sz="12" w:space="0" w:color="000000"/>
              <w:left w:val="nil"/>
              <w:bottom w:val="single" w:sz="4" w:space="0" w:color="000000"/>
              <w:right w:val="nil"/>
            </w:tcBorders>
            <w:shd w:val="clear" w:color="auto" w:fill="auto"/>
            <w:vAlign w:val="center"/>
          </w:tcPr>
          <w:p w14:paraId="35C0D139" w14:textId="77777777" w:rsidR="00F47431" w:rsidRPr="00767AD2" w:rsidRDefault="00F47431" w:rsidP="00C0120B">
            <w:pPr>
              <w:jc w:val="center"/>
              <w:rPr>
                <w:b/>
                <w:sz w:val="18"/>
                <w:szCs w:val="18"/>
              </w:rPr>
            </w:pPr>
            <w:r w:rsidRPr="00767AD2">
              <w:rPr>
                <w:b/>
                <w:sz w:val="18"/>
                <w:szCs w:val="18"/>
              </w:rPr>
              <w:t>95% CI</w:t>
            </w:r>
          </w:p>
        </w:tc>
        <w:tc>
          <w:tcPr>
            <w:tcW w:w="1530" w:type="dxa"/>
            <w:tcBorders>
              <w:top w:val="single" w:sz="12" w:space="0" w:color="000000"/>
              <w:left w:val="nil"/>
              <w:bottom w:val="single" w:sz="4" w:space="0" w:color="000000"/>
              <w:right w:val="nil"/>
            </w:tcBorders>
            <w:shd w:val="clear" w:color="auto" w:fill="auto"/>
            <w:vAlign w:val="center"/>
          </w:tcPr>
          <w:p w14:paraId="41274316" w14:textId="77777777" w:rsidR="00F47431" w:rsidRPr="00767AD2" w:rsidRDefault="00F47431" w:rsidP="00C0120B">
            <w:pPr>
              <w:jc w:val="center"/>
              <w:rPr>
                <w:b/>
                <w:sz w:val="18"/>
                <w:szCs w:val="18"/>
              </w:rPr>
            </w:pPr>
            <w:r w:rsidRPr="00767AD2">
              <w:rPr>
                <w:b/>
                <w:sz w:val="18"/>
                <w:szCs w:val="18"/>
              </w:rPr>
              <w:t>p-value</w:t>
            </w:r>
          </w:p>
        </w:tc>
      </w:tr>
      <w:tr w:rsidR="00767AD2" w:rsidRPr="00767AD2" w14:paraId="0C494B00" w14:textId="77777777" w:rsidTr="00C0120B">
        <w:trPr>
          <w:trHeight w:val="340"/>
        </w:trPr>
        <w:tc>
          <w:tcPr>
            <w:tcW w:w="4230" w:type="dxa"/>
            <w:tcBorders>
              <w:top w:val="single" w:sz="4" w:space="0" w:color="000000"/>
              <w:left w:val="nil"/>
              <w:right w:val="nil"/>
            </w:tcBorders>
            <w:shd w:val="clear" w:color="auto" w:fill="auto"/>
            <w:vAlign w:val="center"/>
          </w:tcPr>
          <w:p w14:paraId="75461AE5" w14:textId="6D77F5DE" w:rsidR="006A7944" w:rsidRPr="00767AD2" w:rsidRDefault="006A7944" w:rsidP="006A7944">
            <w:pPr>
              <w:rPr>
                <w:b/>
                <w:bCs/>
                <w:sz w:val="18"/>
                <w:szCs w:val="18"/>
              </w:rPr>
            </w:pPr>
            <w:r w:rsidRPr="00767AD2">
              <w:rPr>
                <w:b/>
                <w:bCs/>
                <w:sz w:val="18"/>
                <w:szCs w:val="18"/>
              </w:rPr>
              <w:t>Severe AKI</w:t>
            </w:r>
          </w:p>
        </w:tc>
        <w:tc>
          <w:tcPr>
            <w:tcW w:w="1890" w:type="dxa"/>
            <w:tcBorders>
              <w:top w:val="single" w:sz="4" w:space="0" w:color="000000"/>
              <w:left w:val="nil"/>
              <w:right w:val="nil"/>
            </w:tcBorders>
            <w:shd w:val="clear" w:color="auto" w:fill="auto"/>
            <w:vAlign w:val="center"/>
          </w:tcPr>
          <w:p w14:paraId="1D82BC34" w14:textId="054F34A1" w:rsidR="006A7944" w:rsidRPr="00767AD2" w:rsidRDefault="006A7944" w:rsidP="006A7944">
            <w:pPr>
              <w:jc w:val="center"/>
              <w:rPr>
                <w:b/>
                <w:bCs/>
                <w:sz w:val="18"/>
                <w:szCs w:val="18"/>
              </w:rPr>
            </w:pPr>
            <w:r w:rsidRPr="00767AD2">
              <w:rPr>
                <w:b/>
                <w:bCs/>
                <w:sz w:val="18"/>
                <w:szCs w:val="18"/>
              </w:rPr>
              <w:t>2.76</w:t>
            </w:r>
          </w:p>
        </w:tc>
        <w:tc>
          <w:tcPr>
            <w:tcW w:w="1260" w:type="dxa"/>
            <w:tcBorders>
              <w:top w:val="single" w:sz="4" w:space="0" w:color="000000"/>
              <w:left w:val="nil"/>
              <w:right w:val="nil"/>
            </w:tcBorders>
            <w:shd w:val="clear" w:color="auto" w:fill="auto"/>
            <w:vAlign w:val="center"/>
          </w:tcPr>
          <w:p w14:paraId="3B7AD7DB" w14:textId="4AA2B5DE" w:rsidR="006A7944" w:rsidRPr="00767AD2" w:rsidRDefault="006A7944" w:rsidP="006A7944">
            <w:pPr>
              <w:jc w:val="center"/>
              <w:rPr>
                <w:b/>
                <w:bCs/>
                <w:sz w:val="18"/>
                <w:szCs w:val="18"/>
              </w:rPr>
            </w:pPr>
            <w:r w:rsidRPr="00767AD2">
              <w:rPr>
                <w:b/>
                <w:bCs/>
                <w:sz w:val="18"/>
                <w:szCs w:val="18"/>
              </w:rPr>
              <w:t>2.37, 3.21</w:t>
            </w:r>
          </w:p>
        </w:tc>
        <w:tc>
          <w:tcPr>
            <w:tcW w:w="1530" w:type="dxa"/>
            <w:tcBorders>
              <w:top w:val="single" w:sz="4" w:space="0" w:color="000000"/>
              <w:left w:val="nil"/>
              <w:right w:val="nil"/>
            </w:tcBorders>
            <w:shd w:val="clear" w:color="auto" w:fill="auto"/>
            <w:vAlign w:val="center"/>
          </w:tcPr>
          <w:p w14:paraId="72B7B28A" w14:textId="5F27D406" w:rsidR="006A7944" w:rsidRPr="00767AD2" w:rsidRDefault="006A7944" w:rsidP="006A7944">
            <w:pPr>
              <w:jc w:val="center"/>
              <w:rPr>
                <w:b/>
                <w:bCs/>
                <w:sz w:val="18"/>
                <w:szCs w:val="18"/>
              </w:rPr>
            </w:pPr>
            <w:r w:rsidRPr="00767AD2">
              <w:rPr>
                <w:b/>
                <w:bCs/>
                <w:sz w:val="18"/>
                <w:szCs w:val="18"/>
              </w:rPr>
              <w:t>&lt;0.001</w:t>
            </w:r>
          </w:p>
        </w:tc>
      </w:tr>
      <w:tr w:rsidR="00767AD2" w:rsidRPr="00767AD2" w14:paraId="2A1C36A5" w14:textId="77777777" w:rsidTr="00C0120B">
        <w:trPr>
          <w:trHeight w:val="340"/>
        </w:trPr>
        <w:tc>
          <w:tcPr>
            <w:tcW w:w="4230" w:type="dxa"/>
            <w:tcBorders>
              <w:left w:val="nil"/>
              <w:right w:val="nil"/>
            </w:tcBorders>
            <w:shd w:val="clear" w:color="auto" w:fill="auto"/>
            <w:vAlign w:val="center"/>
          </w:tcPr>
          <w:p w14:paraId="72CF0402" w14:textId="77777777" w:rsidR="00F47431" w:rsidRPr="00767AD2" w:rsidRDefault="00F47431" w:rsidP="00C0120B">
            <w:pPr>
              <w:rPr>
                <w:sz w:val="18"/>
                <w:szCs w:val="18"/>
              </w:rPr>
            </w:pPr>
            <w:r w:rsidRPr="00767AD2">
              <w:rPr>
                <w:sz w:val="18"/>
                <w:szCs w:val="18"/>
              </w:rPr>
              <w:t>Trial</w:t>
            </w:r>
          </w:p>
        </w:tc>
        <w:tc>
          <w:tcPr>
            <w:tcW w:w="1890" w:type="dxa"/>
            <w:tcBorders>
              <w:left w:val="nil"/>
              <w:right w:val="nil"/>
            </w:tcBorders>
            <w:shd w:val="clear" w:color="auto" w:fill="auto"/>
            <w:vAlign w:val="center"/>
          </w:tcPr>
          <w:p w14:paraId="0AD9A5BC" w14:textId="77777777" w:rsidR="00F47431" w:rsidRPr="00767AD2" w:rsidRDefault="00F47431" w:rsidP="00C0120B">
            <w:pPr>
              <w:jc w:val="center"/>
              <w:rPr>
                <w:sz w:val="18"/>
                <w:szCs w:val="18"/>
              </w:rPr>
            </w:pPr>
          </w:p>
        </w:tc>
        <w:tc>
          <w:tcPr>
            <w:tcW w:w="1260" w:type="dxa"/>
            <w:tcBorders>
              <w:left w:val="nil"/>
              <w:bottom w:val="nil"/>
              <w:right w:val="nil"/>
            </w:tcBorders>
            <w:shd w:val="clear" w:color="auto" w:fill="auto"/>
            <w:vAlign w:val="center"/>
          </w:tcPr>
          <w:p w14:paraId="5AB7CB14" w14:textId="77777777" w:rsidR="00F47431" w:rsidRPr="00767AD2" w:rsidRDefault="00F47431" w:rsidP="00C0120B">
            <w:pPr>
              <w:jc w:val="center"/>
              <w:rPr>
                <w:sz w:val="18"/>
                <w:szCs w:val="18"/>
              </w:rPr>
            </w:pPr>
          </w:p>
        </w:tc>
        <w:tc>
          <w:tcPr>
            <w:tcW w:w="1530" w:type="dxa"/>
            <w:tcBorders>
              <w:left w:val="nil"/>
              <w:bottom w:val="nil"/>
              <w:right w:val="nil"/>
            </w:tcBorders>
            <w:shd w:val="clear" w:color="auto" w:fill="auto"/>
            <w:vAlign w:val="center"/>
          </w:tcPr>
          <w:p w14:paraId="57F6976E" w14:textId="77777777" w:rsidR="00F47431" w:rsidRPr="00767AD2" w:rsidRDefault="00F47431" w:rsidP="00C0120B">
            <w:pPr>
              <w:jc w:val="center"/>
              <w:rPr>
                <w:sz w:val="18"/>
                <w:szCs w:val="18"/>
              </w:rPr>
            </w:pPr>
          </w:p>
        </w:tc>
      </w:tr>
      <w:tr w:rsidR="00767AD2" w:rsidRPr="00767AD2" w14:paraId="54CA117E" w14:textId="77777777" w:rsidTr="00C0120B">
        <w:trPr>
          <w:trHeight w:val="73"/>
        </w:trPr>
        <w:tc>
          <w:tcPr>
            <w:tcW w:w="4230" w:type="dxa"/>
            <w:tcBorders>
              <w:left w:val="nil"/>
              <w:bottom w:val="nil"/>
              <w:right w:val="nil"/>
            </w:tcBorders>
            <w:shd w:val="clear" w:color="auto" w:fill="auto"/>
            <w:vAlign w:val="center"/>
          </w:tcPr>
          <w:p w14:paraId="1769300F" w14:textId="77777777" w:rsidR="00A505CA" w:rsidRPr="00767AD2" w:rsidRDefault="00A505CA" w:rsidP="00A505CA">
            <w:pPr>
              <w:rPr>
                <w:sz w:val="18"/>
                <w:szCs w:val="18"/>
              </w:rPr>
            </w:pPr>
            <w:r w:rsidRPr="00767AD2">
              <w:rPr>
                <w:sz w:val="18"/>
                <w:szCs w:val="18"/>
              </w:rPr>
              <w:t xml:space="preserve">   ARMA</w:t>
            </w:r>
          </w:p>
        </w:tc>
        <w:tc>
          <w:tcPr>
            <w:tcW w:w="1890" w:type="dxa"/>
            <w:tcBorders>
              <w:top w:val="nil"/>
              <w:left w:val="nil"/>
              <w:bottom w:val="nil"/>
              <w:right w:val="nil"/>
            </w:tcBorders>
            <w:tcMar>
              <w:top w:w="20" w:type="dxa"/>
              <w:left w:w="80" w:type="dxa"/>
              <w:bottom w:w="20" w:type="dxa"/>
              <w:right w:w="80" w:type="dxa"/>
            </w:tcMar>
            <w:vAlign w:val="center"/>
          </w:tcPr>
          <w:p w14:paraId="39657A4E" w14:textId="1163A512" w:rsidR="00A505CA" w:rsidRPr="00767AD2" w:rsidRDefault="00A505CA" w:rsidP="00A505CA">
            <w:pPr>
              <w:ind w:left="80"/>
              <w:jc w:val="center"/>
              <w:rPr>
                <w:sz w:val="18"/>
                <w:szCs w:val="18"/>
              </w:rPr>
            </w:pPr>
            <w:r w:rsidRPr="00767AD2">
              <w:rPr>
                <w:sz w:val="18"/>
                <w:szCs w:val="18"/>
              </w:rPr>
              <w:t>—</w:t>
            </w:r>
          </w:p>
        </w:tc>
        <w:tc>
          <w:tcPr>
            <w:tcW w:w="1260" w:type="dxa"/>
            <w:tcBorders>
              <w:top w:val="nil"/>
              <w:left w:val="nil"/>
              <w:bottom w:val="nil"/>
              <w:right w:val="nil"/>
            </w:tcBorders>
            <w:tcMar>
              <w:top w:w="20" w:type="dxa"/>
              <w:left w:w="80" w:type="dxa"/>
              <w:bottom w:w="20" w:type="dxa"/>
              <w:right w:w="80" w:type="dxa"/>
            </w:tcMar>
            <w:vAlign w:val="center"/>
          </w:tcPr>
          <w:p w14:paraId="0511C76C" w14:textId="36C04C60" w:rsidR="00A505CA" w:rsidRPr="00767AD2" w:rsidRDefault="00A505CA" w:rsidP="00A505CA">
            <w:pPr>
              <w:ind w:left="80"/>
              <w:jc w:val="center"/>
              <w:rPr>
                <w:sz w:val="18"/>
                <w:szCs w:val="18"/>
              </w:rPr>
            </w:pPr>
            <w:r w:rsidRPr="00767AD2">
              <w:rPr>
                <w:sz w:val="18"/>
                <w:szCs w:val="18"/>
              </w:rPr>
              <w:t>—</w:t>
            </w:r>
          </w:p>
        </w:tc>
        <w:tc>
          <w:tcPr>
            <w:tcW w:w="1530" w:type="dxa"/>
            <w:tcBorders>
              <w:top w:val="nil"/>
              <w:left w:val="nil"/>
              <w:bottom w:val="nil"/>
              <w:right w:val="nil"/>
            </w:tcBorders>
            <w:tcMar>
              <w:top w:w="20" w:type="dxa"/>
              <w:left w:w="80" w:type="dxa"/>
              <w:bottom w:w="20" w:type="dxa"/>
              <w:right w:w="80" w:type="dxa"/>
            </w:tcMar>
            <w:vAlign w:val="center"/>
          </w:tcPr>
          <w:p w14:paraId="161C3FD8" w14:textId="77777777" w:rsidR="00A505CA" w:rsidRPr="00767AD2" w:rsidRDefault="00A505CA" w:rsidP="00A505CA">
            <w:pPr>
              <w:ind w:left="80"/>
              <w:jc w:val="center"/>
              <w:rPr>
                <w:sz w:val="18"/>
                <w:szCs w:val="18"/>
              </w:rPr>
            </w:pPr>
          </w:p>
        </w:tc>
      </w:tr>
      <w:tr w:rsidR="00767AD2" w:rsidRPr="00767AD2" w14:paraId="5AE30465" w14:textId="77777777" w:rsidTr="00C0120B">
        <w:trPr>
          <w:trHeight w:val="73"/>
        </w:trPr>
        <w:tc>
          <w:tcPr>
            <w:tcW w:w="4230" w:type="dxa"/>
            <w:tcBorders>
              <w:top w:val="nil"/>
              <w:left w:val="nil"/>
              <w:bottom w:val="nil"/>
              <w:right w:val="nil"/>
            </w:tcBorders>
            <w:shd w:val="clear" w:color="auto" w:fill="auto"/>
            <w:vAlign w:val="center"/>
          </w:tcPr>
          <w:p w14:paraId="670DE850" w14:textId="77777777" w:rsidR="00A505CA" w:rsidRPr="00767AD2" w:rsidRDefault="00A505CA" w:rsidP="00A505CA">
            <w:pPr>
              <w:rPr>
                <w:sz w:val="18"/>
                <w:szCs w:val="18"/>
              </w:rPr>
            </w:pPr>
            <w:r w:rsidRPr="00767AD2">
              <w:rPr>
                <w:sz w:val="18"/>
                <w:szCs w:val="18"/>
              </w:rPr>
              <w:t xml:space="preserve">   ALVEOLI</w:t>
            </w:r>
          </w:p>
        </w:tc>
        <w:tc>
          <w:tcPr>
            <w:tcW w:w="1890" w:type="dxa"/>
            <w:tcBorders>
              <w:top w:val="nil"/>
              <w:left w:val="nil"/>
              <w:bottom w:val="nil"/>
              <w:right w:val="nil"/>
            </w:tcBorders>
            <w:tcMar>
              <w:top w:w="20" w:type="dxa"/>
              <w:left w:w="80" w:type="dxa"/>
              <w:bottom w:w="20" w:type="dxa"/>
              <w:right w:w="80" w:type="dxa"/>
            </w:tcMar>
            <w:vAlign w:val="center"/>
          </w:tcPr>
          <w:p w14:paraId="1B96213A" w14:textId="0A3ED87E" w:rsidR="00A505CA" w:rsidRPr="00767AD2" w:rsidRDefault="00A505CA" w:rsidP="00A505CA">
            <w:pPr>
              <w:ind w:left="80"/>
              <w:jc w:val="center"/>
              <w:rPr>
                <w:sz w:val="18"/>
                <w:szCs w:val="18"/>
              </w:rPr>
            </w:pPr>
            <w:r w:rsidRPr="00767AD2">
              <w:rPr>
                <w:sz w:val="18"/>
                <w:szCs w:val="18"/>
              </w:rPr>
              <w:t>0.81</w:t>
            </w:r>
          </w:p>
        </w:tc>
        <w:tc>
          <w:tcPr>
            <w:tcW w:w="1260" w:type="dxa"/>
            <w:tcBorders>
              <w:top w:val="nil"/>
              <w:left w:val="nil"/>
              <w:bottom w:val="nil"/>
              <w:right w:val="nil"/>
            </w:tcBorders>
            <w:tcMar>
              <w:top w:w="20" w:type="dxa"/>
              <w:left w:w="80" w:type="dxa"/>
              <w:bottom w:w="20" w:type="dxa"/>
              <w:right w:w="80" w:type="dxa"/>
            </w:tcMar>
            <w:vAlign w:val="center"/>
          </w:tcPr>
          <w:p w14:paraId="69857194" w14:textId="2804168B" w:rsidR="00A505CA" w:rsidRPr="00767AD2" w:rsidRDefault="00A505CA" w:rsidP="00A505CA">
            <w:pPr>
              <w:ind w:left="80"/>
              <w:jc w:val="center"/>
              <w:rPr>
                <w:sz w:val="18"/>
                <w:szCs w:val="18"/>
              </w:rPr>
            </w:pPr>
            <w:r w:rsidRPr="00767AD2">
              <w:rPr>
                <w:sz w:val="18"/>
                <w:szCs w:val="18"/>
              </w:rPr>
              <w:t>0.61, 1.08</w:t>
            </w:r>
          </w:p>
        </w:tc>
        <w:tc>
          <w:tcPr>
            <w:tcW w:w="1530" w:type="dxa"/>
            <w:tcBorders>
              <w:top w:val="nil"/>
              <w:left w:val="nil"/>
              <w:bottom w:val="nil"/>
              <w:right w:val="nil"/>
            </w:tcBorders>
            <w:tcMar>
              <w:top w:w="20" w:type="dxa"/>
              <w:left w:w="80" w:type="dxa"/>
              <w:bottom w:w="20" w:type="dxa"/>
              <w:right w:w="80" w:type="dxa"/>
            </w:tcMar>
            <w:vAlign w:val="center"/>
          </w:tcPr>
          <w:p w14:paraId="3F632DDB" w14:textId="3FE191E3" w:rsidR="00A505CA" w:rsidRPr="00767AD2" w:rsidRDefault="00A505CA" w:rsidP="00A505CA">
            <w:pPr>
              <w:ind w:left="80"/>
              <w:jc w:val="center"/>
              <w:rPr>
                <w:sz w:val="18"/>
                <w:szCs w:val="18"/>
              </w:rPr>
            </w:pPr>
            <w:r w:rsidRPr="00767AD2">
              <w:rPr>
                <w:sz w:val="18"/>
                <w:szCs w:val="18"/>
              </w:rPr>
              <w:t>0.15</w:t>
            </w:r>
          </w:p>
        </w:tc>
      </w:tr>
      <w:tr w:rsidR="00767AD2" w:rsidRPr="00767AD2" w14:paraId="1C15EF70" w14:textId="77777777" w:rsidTr="00C0120B">
        <w:trPr>
          <w:trHeight w:val="73"/>
        </w:trPr>
        <w:tc>
          <w:tcPr>
            <w:tcW w:w="4230" w:type="dxa"/>
            <w:tcBorders>
              <w:top w:val="nil"/>
              <w:left w:val="nil"/>
              <w:bottom w:val="nil"/>
              <w:right w:val="nil"/>
            </w:tcBorders>
            <w:shd w:val="clear" w:color="auto" w:fill="auto"/>
            <w:vAlign w:val="center"/>
          </w:tcPr>
          <w:p w14:paraId="522C8EBA" w14:textId="77777777" w:rsidR="00A505CA" w:rsidRPr="00767AD2" w:rsidRDefault="00A505CA" w:rsidP="00A505CA">
            <w:pPr>
              <w:rPr>
                <w:sz w:val="18"/>
                <w:szCs w:val="18"/>
              </w:rPr>
            </w:pPr>
            <w:r w:rsidRPr="00767AD2">
              <w:rPr>
                <w:sz w:val="18"/>
                <w:szCs w:val="18"/>
              </w:rPr>
              <w:t xml:space="preserve">   FACTT</w:t>
            </w:r>
          </w:p>
        </w:tc>
        <w:tc>
          <w:tcPr>
            <w:tcW w:w="1890" w:type="dxa"/>
            <w:tcBorders>
              <w:top w:val="nil"/>
              <w:left w:val="nil"/>
              <w:bottom w:val="nil"/>
              <w:right w:val="nil"/>
            </w:tcBorders>
            <w:tcMar>
              <w:top w:w="20" w:type="dxa"/>
              <w:left w:w="80" w:type="dxa"/>
              <w:bottom w:w="20" w:type="dxa"/>
              <w:right w:w="80" w:type="dxa"/>
            </w:tcMar>
            <w:vAlign w:val="center"/>
          </w:tcPr>
          <w:p w14:paraId="126C4EF6" w14:textId="4BA67E91" w:rsidR="00A505CA" w:rsidRPr="00767AD2" w:rsidRDefault="00A505CA" w:rsidP="00A505CA">
            <w:pPr>
              <w:ind w:left="80"/>
              <w:jc w:val="center"/>
              <w:rPr>
                <w:sz w:val="18"/>
                <w:szCs w:val="18"/>
              </w:rPr>
            </w:pPr>
            <w:r w:rsidRPr="00767AD2">
              <w:rPr>
                <w:sz w:val="18"/>
                <w:szCs w:val="18"/>
              </w:rPr>
              <w:t>0.87</w:t>
            </w:r>
          </w:p>
        </w:tc>
        <w:tc>
          <w:tcPr>
            <w:tcW w:w="1260" w:type="dxa"/>
            <w:tcBorders>
              <w:top w:val="nil"/>
              <w:left w:val="nil"/>
              <w:bottom w:val="nil"/>
              <w:right w:val="nil"/>
            </w:tcBorders>
            <w:tcMar>
              <w:top w:w="20" w:type="dxa"/>
              <w:left w:w="80" w:type="dxa"/>
              <w:bottom w:w="20" w:type="dxa"/>
              <w:right w:w="80" w:type="dxa"/>
            </w:tcMar>
            <w:vAlign w:val="center"/>
          </w:tcPr>
          <w:p w14:paraId="601E0197" w14:textId="4D5256FE" w:rsidR="00A505CA" w:rsidRPr="00767AD2" w:rsidRDefault="00A505CA" w:rsidP="00A505CA">
            <w:pPr>
              <w:ind w:left="80"/>
              <w:jc w:val="center"/>
              <w:rPr>
                <w:sz w:val="18"/>
                <w:szCs w:val="18"/>
              </w:rPr>
            </w:pPr>
            <w:r w:rsidRPr="00767AD2">
              <w:rPr>
                <w:sz w:val="18"/>
                <w:szCs w:val="18"/>
              </w:rPr>
              <w:t>0.68, 1.11</w:t>
            </w:r>
          </w:p>
        </w:tc>
        <w:tc>
          <w:tcPr>
            <w:tcW w:w="1530" w:type="dxa"/>
            <w:tcBorders>
              <w:top w:val="nil"/>
              <w:left w:val="nil"/>
              <w:bottom w:val="nil"/>
              <w:right w:val="nil"/>
            </w:tcBorders>
            <w:tcMar>
              <w:top w:w="20" w:type="dxa"/>
              <w:left w:w="80" w:type="dxa"/>
              <w:bottom w:w="20" w:type="dxa"/>
              <w:right w:w="80" w:type="dxa"/>
            </w:tcMar>
            <w:vAlign w:val="center"/>
          </w:tcPr>
          <w:p w14:paraId="7A2FEFF8" w14:textId="6AE031B3" w:rsidR="00A505CA" w:rsidRPr="00767AD2" w:rsidRDefault="00A505CA" w:rsidP="00A505CA">
            <w:pPr>
              <w:ind w:left="80"/>
              <w:jc w:val="center"/>
              <w:rPr>
                <w:sz w:val="18"/>
                <w:szCs w:val="18"/>
              </w:rPr>
            </w:pPr>
            <w:r w:rsidRPr="00767AD2">
              <w:rPr>
                <w:sz w:val="18"/>
                <w:szCs w:val="18"/>
              </w:rPr>
              <w:t>0.3</w:t>
            </w:r>
          </w:p>
        </w:tc>
      </w:tr>
      <w:tr w:rsidR="00767AD2" w:rsidRPr="00767AD2" w14:paraId="34BE9969" w14:textId="77777777" w:rsidTr="00C0120B">
        <w:trPr>
          <w:trHeight w:val="73"/>
        </w:trPr>
        <w:tc>
          <w:tcPr>
            <w:tcW w:w="4230" w:type="dxa"/>
            <w:tcBorders>
              <w:top w:val="nil"/>
              <w:left w:val="nil"/>
              <w:bottom w:val="nil"/>
              <w:right w:val="nil"/>
            </w:tcBorders>
            <w:shd w:val="clear" w:color="auto" w:fill="auto"/>
            <w:vAlign w:val="center"/>
          </w:tcPr>
          <w:p w14:paraId="108F565C" w14:textId="77777777" w:rsidR="00A505CA" w:rsidRPr="00767AD2" w:rsidRDefault="00A505CA" w:rsidP="00A505CA">
            <w:pPr>
              <w:rPr>
                <w:sz w:val="18"/>
                <w:szCs w:val="18"/>
              </w:rPr>
            </w:pPr>
            <w:r w:rsidRPr="00767AD2">
              <w:rPr>
                <w:sz w:val="18"/>
                <w:szCs w:val="18"/>
              </w:rPr>
              <w:t xml:space="preserve">   ALTA</w:t>
            </w:r>
          </w:p>
        </w:tc>
        <w:tc>
          <w:tcPr>
            <w:tcW w:w="1890" w:type="dxa"/>
            <w:tcBorders>
              <w:top w:val="nil"/>
              <w:left w:val="nil"/>
              <w:bottom w:val="nil"/>
              <w:right w:val="nil"/>
            </w:tcBorders>
            <w:tcMar>
              <w:top w:w="20" w:type="dxa"/>
              <w:left w:w="80" w:type="dxa"/>
              <w:bottom w:w="20" w:type="dxa"/>
              <w:right w:w="80" w:type="dxa"/>
            </w:tcMar>
            <w:vAlign w:val="center"/>
          </w:tcPr>
          <w:p w14:paraId="65F0C383" w14:textId="35DFA1A7" w:rsidR="00A505CA" w:rsidRPr="00767AD2" w:rsidRDefault="00A505CA" w:rsidP="00A505CA">
            <w:pPr>
              <w:ind w:left="80"/>
              <w:jc w:val="center"/>
              <w:rPr>
                <w:sz w:val="18"/>
                <w:szCs w:val="18"/>
              </w:rPr>
            </w:pPr>
            <w:r w:rsidRPr="00767AD2">
              <w:rPr>
                <w:sz w:val="18"/>
                <w:szCs w:val="18"/>
              </w:rPr>
              <w:t>0.59</w:t>
            </w:r>
          </w:p>
        </w:tc>
        <w:tc>
          <w:tcPr>
            <w:tcW w:w="1260" w:type="dxa"/>
            <w:tcBorders>
              <w:top w:val="nil"/>
              <w:left w:val="nil"/>
              <w:bottom w:val="nil"/>
              <w:right w:val="nil"/>
            </w:tcBorders>
            <w:tcMar>
              <w:top w:w="20" w:type="dxa"/>
              <w:left w:w="80" w:type="dxa"/>
              <w:bottom w:w="20" w:type="dxa"/>
              <w:right w:w="80" w:type="dxa"/>
            </w:tcMar>
            <w:vAlign w:val="center"/>
          </w:tcPr>
          <w:p w14:paraId="60896C5A" w14:textId="5F4966CC" w:rsidR="00A505CA" w:rsidRPr="00767AD2" w:rsidRDefault="00A505CA" w:rsidP="00A505CA">
            <w:pPr>
              <w:ind w:left="80"/>
              <w:jc w:val="center"/>
              <w:rPr>
                <w:sz w:val="18"/>
                <w:szCs w:val="18"/>
              </w:rPr>
            </w:pPr>
            <w:r w:rsidRPr="00767AD2">
              <w:rPr>
                <w:sz w:val="18"/>
                <w:szCs w:val="18"/>
              </w:rPr>
              <w:t>0.40, 0.87</w:t>
            </w:r>
          </w:p>
        </w:tc>
        <w:tc>
          <w:tcPr>
            <w:tcW w:w="1530" w:type="dxa"/>
            <w:tcBorders>
              <w:top w:val="nil"/>
              <w:left w:val="nil"/>
              <w:bottom w:val="nil"/>
              <w:right w:val="nil"/>
            </w:tcBorders>
            <w:tcMar>
              <w:top w:w="20" w:type="dxa"/>
              <w:left w:w="80" w:type="dxa"/>
              <w:bottom w:w="20" w:type="dxa"/>
              <w:right w:w="80" w:type="dxa"/>
            </w:tcMar>
            <w:vAlign w:val="center"/>
          </w:tcPr>
          <w:p w14:paraId="130EAAE4" w14:textId="1DF985DD" w:rsidR="00A505CA" w:rsidRPr="00767AD2" w:rsidRDefault="00A505CA" w:rsidP="00A505CA">
            <w:pPr>
              <w:ind w:left="80"/>
              <w:jc w:val="center"/>
              <w:rPr>
                <w:sz w:val="18"/>
                <w:szCs w:val="18"/>
              </w:rPr>
            </w:pPr>
            <w:r w:rsidRPr="00767AD2">
              <w:rPr>
                <w:sz w:val="18"/>
                <w:szCs w:val="18"/>
              </w:rPr>
              <w:t>0.008</w:t>
            </w:r>
          </w:p>
        </w:tc>
      </w:tr>
      <w:tr w:rsidR="00767AD2" w:rsidRPr="00767AD2" w14:paraId="6DD399D2" w14:textId="77777777" w:rsidTr="00C0120B">
        <w:trPr>
          <w:trHeight w:val="73"/>
        </w:trPr>
        <w:tc>
          <w:tcPr>
            <w:tcW w:w="4230" w:type="dxa"/>
            <w:tcBorders>
              <w:top w:val="nil"/>
              <w:left w:val="nil"/>
              <w:bottom w:val="nil"/>
              <w:right w:val="nil"/>
            </w:tcBorders>
            <w:shd w:val="clear" w:color="auto" w:fill="auto"/>
            <w:vAlign w:val="center"/>
          </w:tcPr>
          <w:p w14:paraId="0F102DE9" w14:textId="77777777" w:rsidR="00A505CA" w:rsidRPr="00767AD2" w:rsidRDefault="00A505CA" w:rsidP="00A505CA">
            <w:pPr>
              <w:rPr>
                <w:sz w:val="18"/>
                <w:szCs w:val="18"/>
              </w:rPr>
            </w:pPr>
            <w:r w:rsidRPr="00767AD2">
              <w:rPr>
                <w:sz w:val="18"/>
                <w:szCs w:val="18"/>
              </w:rPr>
              <w:t xml:space="preserve">   EDEN</w:t>
            </w:r>
          </w:p>
        </w:tc>
        <w:tc>
          <w:tcPr>
            <w:tcW w:w="1890" w:type="dxa"/>
            <w:tcBorders>
              <w:top w:val="nil"/>
              <w:left w:val="nil"/>
              <w:bottom w:val="nil"/>
              <w:right w:val="nil"/>
            </w:tcBorders>
            <w:tcMar>
              <w:top w:w="20" w:type="dxa"/>
              <w:left w:w="80" w:type="dxa"/>
              <w:bottom w:w="20" w:type="dxa"/>
              <w:right w:w="80" w:type="dxa"/>
            </w:tcMar>
            <w:vAlign w:val="center"/>
          </w:tcPr>
          <w:p w14:paraId="7ABDF22C" w14:textId="08913C64" w:rsidR="00A505CA" w:rsidRPr="00767AD2" w:rsidRDefault="00A505CA" w:rsidP="00A505CA">
            <w:pPr>
              <w:ind w:left="80"/>
              <w:jc w:val="center"/>
              <w:rPr>
                <w:sz w:val="18"/>
                <w:szCs w:val="18"/>
              </w:rPr>
            </w:pPr>
            <w:r w:rsidRPr="00767AD2">
              <w:rPr>
                <w:sz w:val="18"/>
                <w:szCs w:val="18"/>
              </w:rPr>
              <w:t>0.56</w:t>
            </w:r>
          </w:p>
        </w:tc>
        <w:tc>
          <w:tcPr>
            <w:tcW w:w="1260" w:type="dxa"/>
            <w:tcBorders>
              <w:top w:val="nil"/>
              <w:left w:val="nil"/>
              <w:bottom w:val="nil"/>
              <w:right w:val="nil"/>
            </w:tcBorders>
            <w:tcMar>
              <w:top w:w="20" w:type="dxa"/>
              <w:left w:w="80" w:type="dxa"/>
              <w:bottom w:w="20" w:type="dxa"/>
              <w:right w:w="80" w:type="dxa"/>
            </w:tcMar>
            <w:vAlign w:val="center"/>
          </w:tcPr>
          <w:p w14:paraId="64007A78" w14:textId="46C67848" w:rsidR="00A505CA" w:rsidRPr="00767AD2" w:rsidRDefault="00A505CA" w:rsidP="00A505CA">
            <w:pPr>
              <w:ind w:left="80"/>
              <w:jc w:val="center"/>
              <w:rPr>
                <w:sz w:val="18"/>
                <w:szCs w:val="18"/>
              </w:rPr>
            </w:pPr>
            <w:r w:rsidRPr="00767AD2">
              <w:rPr>
                <w:sz w:val="18"/>
                <w:szCs w:val="18"/>
              </w:rPr>
              <w:t>0.43, 0.74</w:t>
            </w:r>
          </w:p>
        </w:tc>
        <w:tc>
          <w:tcPr>
            <w:tcW w:w="1530" w:type="dxa"/>
            <w:tcBorders>
              <w:top w:val="nil"/>
              <w:left w:val="nil"/>
              <w:bottom w:val="nil"/>
              <w:right w:val="nil"/>
            </w:tcBorders>
            <w:tcMar>
              <w:top w:w="20" w:type="dxa"/>
              <w:left w:w="80" w:type="dxa"/>
              <w:bottom w:w="20" w:type="dxa"/>
              <w:right w:w="80" w:type="dxa"/>
            </w:tcMar>
            <w:vAlign w:val="center"/>
          </w:tcPr>
          <w:p w14:paraId="01672A6F" w14:textId="47014596" w:rsidR="00A505CA" w:rsidRPr="00767AD2" w:rsidRDefault="00A505CA" w:rsidP="00A505CA">
            <w:pPr>
              <w:ind w:left="80"/>
              <w:jc w:val="center"/>
              <w:rPr>
                <w:sz w:val="18"/>
                <w:szCs w:val="18"/>
              </w:rPr>
            </w:pPr>
            <w:r w:rsidRPr="00767AD2">
              <w:rPr>
                <w:sz w:val="18"/>
                <w:szCs w:val="18"/>
              </w:rPr>
              <w:t>&lt;0.001</w:t>
            </w:r>
          </w:p>
        </w:tc>
      </w:tr>
      <w:tr w:rsidR="00767AD2" w:rsidRPr="00767AD2" w14:paraId="4A0DA7B1" w14:textId="77777777" w:rsidTr="00C0120B">
        <w:trPr>
          <w:trHeight w:val="73"/>
        </w:trPr>
        <w:tc>
          <w:tcPr>
            <w:tcW w:w="4230" w:type="dxa"/>
            <w:tcBorders>
              <w:top w:val="nil"/>
              <w:left w:val="nil"/>
              <w:right w:val="nil"/>
            </w:tcBorders>
            <w:shd w:val="clear" w:color="auto" w:fill="auto"/>
            <w:vAlign w:val="center"/>
          </w:tcPr>
          <w:p w14:paraId="69C101A7" w14:textId="77777777" w:rsidR="00A505CA" w:rsidRPr="00767AD2" w:rsidRDefault="00A505CA" w:rsidP="00A505CA">
            <w:pPr>
              <w:rPr>
                <w:sz w:val="18"/>
                <w:szCs w:val="18"/>
              </w:rPr>
            </w:pPr>
            <w:r w:rsidRPr="00767AD2">
              <w:rPr>
                <w:sz w:val="18"/>
                <w:szCs w:val="18"/>
              </w:rPr>
              <w:t xml:space="preserve">   SAILS</w:t>
            </w:r>
          </w:p>
        </w:tc>
        <w:tc>
          <w:tcPr>
            <w:tcW w:w="1890" w:type="dxa"/>
            <w:tcBorders>
              <w:top w:val="nil"/>
              <w:left w:val="nil"/>
              <w:right w:val="nil"/>
            </w:tcBorders>
            <w:tcMar>
              <w:top w:w="20" w:type="dxa"/>
              <w:left w:w="80" w:type="dxa"/>
              <w:bottom w:w="20" w:type="dxa"/>
              <w:right w:w="80" w:type="dxa"/>
            </w:tcMar>
            <w:vAlign w:val="center"/>
          </w:tcPr>
          <w:p w14:paraId="2C694C7F" w14:textId="16D766C2" w:rsidR="00A505CA" w:rsidRPr="00767AD2" w:rsidRDefault="00A505CA" w:rsidP="00A505CA">
            <w:pPr>
              <w:ind w:left="80"/>
              <w:jc w:val="center"/>
              <w:rPr>
                <w:sz w:val="18"/>
                <w:szCs w:val="18"/>
              </w:rPr>
            </w:pPr>
            <w:r w:rsidRPr="00767AD2">
              <w:rPr>
                <w:sz w:val="18"/>
                <w:szCs w:val="18"/>
              </w:rPr>
              <w:t>0.63</w:t>
            </w:r>
          </w:p>
        </w:tc>
        <w:tc>
          <w:tcPr>
            <w:tcW w:w="1260" w:type="dxa"/>
            <w:tcBorders>
              <w:top w:val="nil"/>
              <w:left w:val="nil"/>
              <w:right w:val="nil"/>
            </w:tcBorders>
            <w:tcMar>
              <w:top w:w="20" w:type="dxa"/>
              <w:left w:w="80" w:type="dxa"/>
              <w:bottom w:w="20" w:type="dxa"/>
              <w:right w:w="80" w:type="dxa"/>
            </w:tcMar>
            <w:vAlign w:val="center"/>
          </w:tcPr>
          <w:p w14:paraId="5EA85C08" w14:textId="608DDD18" w:rsidR="00A505CA" w:rsidRPr="00767AD2" w:rsidRDefault="00A505CA" w:rsidP="00A505CA">
            <w:pPr>
              <w:ind w:left="80"/>
              <w:jc w:val="center"/>
              <w:rPr>
                <w:sz w:val="18"/>
                <w:szCs w:val="18"/>
              </w:rPr>
            </w:pPr>
            <w:r w:rsidRPr="00767AD2">
              <w:rPr>
                <w:sz w:val="18"/>
                <w:szCs w:val="18"/>
              </w:rPr>
              <w:t>0.47, 0.85</w:t>
            </w:r>
          </w:p>
        </w:tc>
        <w:tc>
          <w:tcPr>
            <w:tcW w:w="1530" w:type="dxa"/>
            <w:tcBorders>
              <w:top w:val="nil"/>
              <w:left w:val="nil"/>
              <w:right w:val="nil"/>
            </w:tcBorders>
            <w:tcMar>
              <w:top w:w="20" w:type="dxa"/>
              <w:left w:w="80" w:type="dxa"/>
              <w:bottom w:w="20" w:type="dxa"/>
              <w:right w:w="80" w:type="dxa"/>
            </w:tcMar>
            <w:vAlign w:val="center"/>
          </w:tcPr>
          <w:p w14:paraId="7BDF8C13" w14:textId="3D67B989" w:rsidR="00A505CA" w:rsidRPr="00767AD2" w:rsidRDefault="00A505CA" w:rsidP="00A505CA">
            <w:pPr>
              <w:ind w:left="80"/>
              <w:jc w:val="center"/>
              <w:rPr>
                <w:sz w:val="18"/>
                <w:szCs w:val="18"/>
              </w:rPr>
            </w:pPr>
            <w:r w:rsidRPr="00767AD2">
              <w:rPr>
                <w:sz w:val="18"/>
                <w:szCs w:val="18"/>
              </w:rPr>
              <w:t>0.003</w:t>
            </w:r>
          </w:p>
        </w:tc>
      </w:tr>
      <w:tr w:rsidR="00767AD2" w:rsidRPr="00767AD2" w14:paraId="50E5AABF" w14:textId="77777777" w:rsidTr="00C0120B">
        <w:trPr>
          <w:trHeight w:val="264"/>
        </w:trPr>
        <w:tc>
          <w:tcPr>
            <w:tcW w:w="4230" w:type="dxa"/>
            <w:tcBorders>
              <w:top w:val="nil"/>
              <w:left w:val="nil"/>
              <w:bottom w:val="single" w:sz="4" w:space="0" w:color="7F7F7F" w:themeColor="text1" w:themeTint="80"/>
              <w:right w:val="nil"/>
            </w:tcBorders>
            <w:shd w:val="clear" w:color="auto" w:fill="auto"/>
            <w:vAlign w:val="center"/>
          </w:tcPr>
          <w:p w14:paraId="08E715A2" w14:textId="77777777" w:rsidR="00A505CA" w:rsidRPr="00767AD2" w:rsidRDefault="00A505CA" w:rsidP="00A505CA">
            <w:pPr>
              <w:rPr>
                <w:sz w:val="18"/>
                <w:szCs w:val="18"/>
              </w:rPr>
            </w:pPr>
            <w:r w:rsidRPr="00767AD2">
              <w:rPr>
                <w:sz w:val="18"/>
                <w:szCs w:val="18"/>
              </w:rPr>
              <w:t xml:space="preserve">   ROSE</w:t>
            </w:r>
          </w:p>
        </w:tc>
        <w:tc>
          <w:tcPr>
            <w:tcW w:w="189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2435A3A5" w14:textId="4F45921D" w:rsidR="00A505CA" w:rsidRPr="00767AD2" w:rsidRDefault="00A505CA" w:rsidP="00A505CA">
            <w:pPr>
              <w:ind w:left="80"/>
              <w:jc w:val="center"/>
              <w:rPr>
                <w:sz w:val="18"/>
                <w:szCs w:val="18"/>
              </w:rPr>
            </w:pPr>
            <w:r w:rsidRPr="00767AD2">
              <w:rPr>
                <w:sz w:val="18"/>
                <w:szCs w:val="18"/>
              </w:rPr>
              <w:t>1.04</w:t>
            </w:r>
          </w:p>
        </w:tc>
        <w:tc>
          <w:tcPr>
            <w:tcW w:w="126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38D3C8D5" w14:textId="3B03381B" w:rsidR="00A505CA" w:rsidRPr="00767AD2" w:rsidRDefault="00A505CA" w:rsidP="00A505CA">
            <w:pPr>
              <w:ind w:left="80"/>
              <w:jc w:val="center"/>
              <w:rPr>
                <w:sz w:val="18"/>
                <w:szCs w:val="18"/>
              </w:rPr>
            </w:pPr>
            <w:r w:rsidRPr="00767AD2">
              <w:rPr>
                <w:sz w:val="18"/>
                <w:szCs w:val="18"/>
              </w:rPr>
              <w:t>0.78, 1.38</w:t>
            </w:r>
          </w:p>
        </w:tc>
        <w:tc>
          <w:tcPr>
            <w:tcW w:w="153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2FCC6FB1" w14:textId="058C27EC" w:rsidR="00A505CA" w:rsidRPr="00767AD2" w:rsidRDefault="00A505CA" w:rsidP="00A505CA">
            <w:pPr>
              <w:ind w:left="80"/>
              <w:jc w:val="center"/>
              <w:rPr>
                <w:sz w:val="18"/>
                <w:szCs w:val="18"/>
              </w:rPr>
            </w:pPr>
            <w:r w:rsidRPr="00767AD2">
              <w:rPr>
                <w:sz w:val="18"/>
                <w:szCs w:val="18"/>
              </w:rPr>
              <w:t>0.8</w:t>
            </w:r>
          </w:p>
        </w:tc>
      </w:tr>
      <w:tr w:rsidR="00767AD2" w:rsidRPr="00767AD2" w14:paraId="2B4BF7D0" w14:textId="77777777" w:rsidTr="00C0120B">
        <w:trPr>
          <w:trHeight w:val="189"/>
        </w:trPr>
        <w:tc>
          <w:tcPr>
            <w:tcW w:w="4230" w:type="dxa"/>
            <w:tcBorders>
              <w:top w:val="single" w:sz="4" w:space="0" w:color="7F7F7F" w:themeColor="text1" w:themeTint="80"/>
              <w:left w:val="nil"/>
              <w:bottom w:val="nil"/>
              <w:right w:val="nil"/>
            </w:tcBorders>
            <w:shd w:val="clear" w:color="auto" w:fill="auto"/>
            <w:vAlign w:val="center"/>
          </w:tcPr>
          <w:p w14:paraId="15D44C3D" w14:textId="77777777" w:rsidR="00A505CA" w:rsidRPr="00767AD2" w:rsidRDefault="00A505CA" w:rsidP="00A505CA">
            <w:pPr>
              <w:rPr>
                <w:sz w:val="18"/>
                <w:szCs w:val="18"/>
              </w:rPr>
            </w:pPr>
            <w:r w:rsidRPr="00767AD2">
              <w:rPr>
                <w:sz w:val="18"/>
                <w:szCs w:val="18"/>
              </w:rPr>
              <w:t>Age (years)</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0C7D7463" w14:textId="6CE4407B" w:rsidR="00A505CA" w:rsidRPr="00767AD2" w:rsidRDefault="00A505CA" w:rsidP="00A505CA">
            <w:pPr>
              <w:ind w:left="80"/>
              <w:jc w:val="center"/>
              <w:rPr>
                <w:sz w:val="18"/>
                <w:szCs w:val="18"/>
              </w:rPr>
            </w:pPr>
            <w:r w:rsidRPr="00767AD2">
              <w:rPr>
                <w:sz w:val="18"/>
                <w:szCs w:val="18"/>
              </w:rPr>
              <w:t>1.04</w:t>
            </w: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43E6C498" w14:textId="0B8A8DEC" w:rsidR="00A505CA" w:rsidRPr="00767AD2" w:rsidRDefault="00A505CA" w:rsidP="00A505CA">
            <w:pPr>
              <w:ind w:left="80"/>
              <w:jc w:val="center"/>
              <w:rPr>
                <w:sz w:val="18"/>
                <w:szCs w:val="18"/>
              </w:rPr>
            </w:pPr>
            <w:r w:rsidRPr="00767AD2">
              <w:rPr>
                <w:sz w:val="18"/>
                <w:szCs w:val="18"/>
              </w:rPr>
              <w:t>1.04, 1.05</w:t>
            </w: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0710D1C4" w14:textId="5D73451D" w:rsidR="00A505CA" w:rsidRPr="00767AD2" w:rsidRDefault="00A505CA" w:rsidP="00A505CA">
            <w:pPr>
              <w:ind w:left="80"/>
              <w:jc w:val="center"/>
              <w:rPr>
                <w:sz w:val="18"/>
                <w:szCs w:val="18"/>
              </w:rPr>
            </w:pPr>
            <w:r w:rsidRPr="00767AD2">
              <w:rPr>
                <w:sz w:val="18"/>
                <w:szCs w:val="18"/>
              </w:rPr>
              <w:t>&lt;0.001</w:t>
            </w:r>
          </w:p>
        </w:tc>
      </w:tr>
      <w:tr w:rsidR="00767AD2" w:rsidRPr="00767AD2" w14:paraId="06CDFFEB" w14:textId="77777777" w:rsidTr="00C0120B">
        <w:trPr>
          <w:trHeight w:val="252"/>
        </w:trPr>
        <w:tc>
          <w:tcPr>
            <w:tcW w:w="4230" w:type="dxa"/>
            <w:tcBorders>
              <w:top w:val="nil"/>
              <w:left w:val="nil"/>
              <w:right w:val="nil"/>
            </w:tcBorders>
            <w:shd w:val="clear" w:color="auto" w:fill="auto"/>
            <w:vAlign w:val="center"/>
          </w:tcPr>
          <w:p w14:paraId="1C6EB577" w14:textId="77777777" w:rsidR="00A505CA" w:rsidRPr="00767AD2" w:rsidRDefault="00A505CA" w:rsidP="00A505CA">
            <w:pPr>
              <w:rPr>
                <w:sz w:val="18"/>
                <w:szCs w:val="18"/>
              </w:rPr>
            </w:pPr>
            <w:r w:rsidRPr="00767AD2">
              <w:rPr>
                <w:sz w:val="18"/>
                <w:szCs w:val="18"/>
              </w:rPr>
              <w:t>Sex (male)</w:t>
            </w:r>
          </w:p>
        </w:tc>
        <w:tc>
          <w:tcPr>
            <w:tcW w:w="1890" w:type="dxa"/>
            <w:tcBorders>
              <w:top w:val="nil"/>
              <w:left w:val="nil"/>
              <w:right w:val="nil"/>
            </w:tcBorders>
            <w:tcMar>
              <w:top w:w="20" w:type="dxa"/>
              <w:left w:w="80" w:type="dxa"/>
              <w:bottom w:w="20" w:type="dxa"/>
              <w:right w:w="80" w:type="dxa"/>
            </w:tcMar>
            <w:vAlign w:val="center"/>
          </w:tcPr>
          <w:p w14:paraId="5E3453F8" w14:textId="2A2F5416" w:rsidR="00A505CA" w:rsidRPr="00767AD2" w:rsidRDefault="00A505CA" w:rsidP="00A505CA">
            <w:pPr>
              <w:ind w:left="80"/>
              <w:jc w:val="center"/>
              <w:rPr>
                <w:sz w:val="18"/>
                <w:szCs w:val="18"/>
              </w:rPr>
            </w:pPr>
            <w:r w:rsidRPr="00767AD2">
              <w:rPr>
                <w:sz w:val="18"/>
                <w:szCs w:val="18"/>
              </w:rPr>
              <w:t>1.25</w:t>
            </w:r>
          </w:p>
        </w:tc>
        <w:tc>
          <w:tcPr>
            <w:tcW w:w="1260" w:type="dxa"/>
            <w:tcBorders>
              <w:top w:val="nil"/>
              <w:left w:val="nil"/>
              <w:right w:val="nil"/>
            </w:tcBorders>
            <w:tcMar>
              <w:top w:w="20" w:type="dxa"/>
              <w:left w:w="80" w:type="dxa"/>
              <w:bottom w:w="20" w:type="dxa"/>
              <w:right w:w="80" w:type="dxa"/>
            </w:tcMar>
            <w:vAlign w:val="center"/>
          </w:tcPr>
          <w:p w14:paraId="188644B6" w14:textId="74B98EB4" w:rsidR="00A505CA" w:rsidRPr="00767AD2" w:rsidRDefault="00A505CA" w:rsidP="00A505CA">
            <w:pPr>
              <w:ind w:left="80"/>
              <w:jc w:val="center"/>
              <w:rPr>
                <w:sz w:val="18"/>
                <w:szCs w:val="18"/>
              </w:rPr>
            </w:pPr>
            <w:r w:rsidRPr="00767AD2">
              <w:rPr>
                <w:sz w:val="18"/>
                <w:szCs w:val="18"/>
              </w:rPr>
              <w:t>1.08, 1.44</w:t>
            </w:r>
          </w:p>
        </w:tc>
        <w:tc>
          <w:tcPr>
            <w:tcW w:w="1530" w:type="dxa"/>
            <w:tcBorders>
              <w:top w:val="nil"/>
              <w:left w:val="nil"/>
              <w:right w:val="nil"/>
            </w:tcBorders>
            <w:tcMar>
              <w:top w:w="20" w:type="dxa"/>
              <w:left w:w="80" w:type="dxa"/>
              <w:bottom w:w="20" w:type="dxa"/>
              <w:right w:w="80" w:type="dxa"/>
            </w:tcMar>
            <w:vAlign w:val="center"/>
          </w:tcPr>
          <w:p w14:paraId="7206B801" w14:textId="0DA490DF" w:rsidR="00A505CA" w:rsidRPr="00767AD2" w:rsidRDefault="00A505CA" w:rsidP="00A505CA">
            <w:pPr>
              <w:ind w:left="80"/>
              <w:jc w:val="center"/>
              <w:rPr>
                <w:sz w:val="18"/>
                <w:szCs w:val="18"/>
              </w:rPr>
            </w:pPr>
            <w:r w:rsidRPr="00767AD2">
              <w:rPr>
                <w:sz w:val="18"/>
                <w:szCs w:val="18"/>
              </w:rPr>
              <w:t>0.002</w:t>
            </w:r>
          </w:p>
        </w:tc>
      </w:tr>
      <w:tr w:rsidR="00767AD2" w:rsidRPr="00767AD2" w14:paraId="6662A8ED" w14:textId="77777777" w:rsidTr="00C0120B">
        <w:trPr>
          <w:trHeight w:val="270"/>
        </w:trPr>
        <w:tc>
          <w:tcPr>
            <w:tcW w:w="4230" w:type="dxa"/>
            <w:tcBorders>
              <w:top w:val="nil"/>
              <w:left w:val="nil"/>
              <w:bottom w:val="single" w:sz="4" w:space="0" w:color="7F7F7F" w:themeColor="text1" w:themeTint="80"/>
              <w:right w:val="nil"/>
            </w:tcBorders>
            <w:shd w:val="clear" w:color="auto" w:fill="auto"/>
            <w:vAlign w:val="center"/>
          </w:tcPr>
          <w:p w14:paraId="27DF9019" w14:textId="77777777" w:rsidR="00A505CA" w:rsidRPr="00767AD2" w:rsidRDefault="00A505CA" w:rsidP="00A505CA">
            <w:pPr>
              <w:rPr>
                <w:sz w:val="18"/>
                <w:szCs w:val="18"/>
              </w:rPr>
            </w:pPr>
            <w:r w:rsidRPr="00767AD2">
              <w:rPr>
                <w:sz w:val="18"/>
                <w:szCs w:val="18"/>
              </w:rPr>
              <w:t>Body mass index (kg/m</w:t>
            </w:r>
            <w:r w:rsidRPr="00767AD2">
              <w:rPr>
                <w:sz w:val="18"/>
                <w:szCs w:val="18"/>
                <w:vertAlign w:val="superscript"/>
              </w:rPr>
              <w:t>2</w:t>
            </w:r>
            <w:r w:rsidRPr="00767AD2">
              <w:rPr>
                <w:sz w:val="18"/>
                <w:szCs w:val="18"/>
              </w:rPr>
              <w:t>)</w:t>
            </w:r>
          </w:p>
        </w:tc>
        <w:tc>
          <w:tcPr>
            <w:tcW w:w="189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46A7CBA0" w14:textId="7D5669B0" w:rsidR="00A505CA" w:rsidRPr="00767AD2" w:rsidRDefault="00A505CA" w:rsidP="00A505CA">
            <w:pPr>
              <w:ind w:left="80"/>
              <w:jc w:val="center"/>
              <w:rPr>
                <w:sz w:val="18"/>
                <w:szCs w:val="18"/>
              </w:rPr>
            </w:pPr>
            <w:r w:rsidRPr="00767AD2">
              <w:rPr>
                <w:sz w:val="18"/>
                <w:szCs w:val="18"/>
              </w:rPr>
              <w:t>0.99</w:t>
            </w:r>
          </w:p>
        </w:tc>
        <w:tc>
          <w:tcPr>
            <w:tcW w:w="126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2E3B89F9" w14:textId="77218B5B" w:rsidR="00A505CA" w:rsidRPr="00767AD2" w:rsidRDefault="00A505CA" w:rsidP="00A505CA">
            <w:pPr>
              <w:ind w:left="80"/>
              <w:jc w:val="center"/>
              <w:rPr>
                <w:sz w:val="18"/>
                <w:szCs w:val="18"/>
              </w:rPr>
            </w:pPr>
            <w:r w:rsidRPr="00767AD2">
              <w:rPr>
                <w:sz w:val="18"/>
                <w:szCs w:val="18"/>
              </w:rPr>
              <w:t>0.98, 1.0</w:t>
            </w:r>
          </w:p>
        </w:tc>
        <w:tc>
          <w:tcPr>
            <w:tcW w:w="153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3D28EEEC" w14:textId="5CEC1D2A" w:rsidR="00A505CA" w:rsidRPr="00767AD2" w:rsidRDefault="00A505CA" w:rsidP="00A505CA">
            <w:pPr>
              <w:ind w:left="80"/>
              <w:jc w:val="center"/>
              <w:rPr>
                <w:sz w:val="18"/>
                <w:szCs w:val="18"/>
              </w:rPr>
            </w:pPr>
            <w:r w:rsidRPr="00767AD2">
              <w:rPr>
                <w:sz w:val="18"/>
                <w:szCs w:val="18"/>
              </w:rPr>
              <w:t>0.002</w:t>
            </w:r>
          </w:p>
        </w:tc>
      </w:tr>
      <w:tr w:rsidR="00767AD2" w:rsidRPr="00767AD2" w14:paraId="509ACFC9" w14:textId="77777777" w:rsidTr="00C0120B">
        <w:trPr>
          <w:trHeight w:val="294"/>
        </w:trPr>
        <w:tc>
          <w:tcPr>
            <w:tcW w:w="4230" w:type="dxa"/>
            <w:tcBorders>
              <w:top w:val="single" w:sz="4" w:space="0" w:color="7F7F7F" w:themeColor="text1" w:themeTint="80"/>
              <w:left w:val="nil"/>
              <w:right w:val="nil"/>
            </w:tcBorders>
            <w:shd w:val="clear" w:color="auto" w:fill="auto"/>
            <w:vAlign w:val="center"/>
          </w:tcPr>
          <w:p w14:paraId="71F77A17" w14:textId="77777777" w:rsidR="00F47431" w:rsidRPr="00767AD2" w:rsidRDefault="00F47431" w:rsidP="00C0120B">
            <w:pPr>
              <w:rPr>
                <w:sz w:val="18"/>
                <w:szCs w:val="18"/>
              </w:rPr>
            </w:pPr>
            <w:r w:rsidRPr="00767AD2">
              <w:rPr>
                <w:sz w:val="18"/>
                <w:szCs w:val="18"/>
              </w:rPr>
              <w:t>Comorbidities</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3E13B712" w14:textId="77777777" w:rsidR="00F47431" w:rsidRPr="00767AD2" w:rsidRDefault="00F47431" w:rsidP="00C0120B">
            <w:pPr>
              <w:ind w:left="80"/>
              <w:jc w:val="center"/>
              <w:rPr>
                <w:sz w:val="18"/>
                <w:szCs w:val="18"/>
              </w:rPr>
            </w:pP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15630AFA" w14:textId="77777777" w:rsidR="00F47431" w:rsidRPr="00767AD2" w:rsidRDefault="00F47431" w:rsidP="00C0120B">
            <w:pPr>
              <w:ind w:left="80"/>
              <w:jc w:val="center"/>
              <w:rPr>
                <w:sz w:val="18"/>
                <w:szCs w:val="18"/>
              </w:rPr>
            </w:pP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13A8DFB5" w14:textId="77777777" w:rsidR="00F47431" w:rsidRPr="00767AD2" w:rsidRDefault="00F47431" w:rsidP="00C0120B">
            <w:pPr>
              <w:ind w:left="80"/>
              <w:jc w:val="center"/>
              <w:rPr>
                <w:sz w:val="18"/>
                <w:szCs w:val="18"/>
              </w:rPr>
            </w:pPr>
          </w:p>
        </w:tc>
      </w:tr>
      <w:tr w:rsidR="00767AD2" w:rsidRPr="00767AD2" w14:paraId="76C723AB" w14:textId="77777777" w:rsidTr="00C0120B">
        <w:trPr>
          <w:trHeight w:val="234"/>
        </w:trPr>
        <w:tc>
          <w:tcPr>
            <w:tcW w:w="4230" w:type="dxa"/>
            <w:tcBorders>
              <w:left w:val="nil"/>
              <w:bottom w:val="nil"/>
              <w:right w:val="nil"/>
            </w:tcBorders>
            <w:shd w:val="clear" w:color="auto" w:fill="auto"/>
            <w:vAlign w:val="center"/>
          </w:tcPr>
          <w:p w14:paraId="5E22323A" w14:textId="77777777" w:rsidR="00A505CA" w:rsidRPr="00767AD2" w:rsidRDefault="00A505CA" w:rsidP="00A505CA">
            <w:pPr>
              <w:rPr>
                <w:sz w:val="18"/>
                <w:szCs w:val="18"/>
              </w:rPr>
            </w:pPr>
            <w:r w:rsidRPr="00767AD2">
              <w:rPr>
                <w:sz w:val="18"/>
                <w:szCs w:val="18"/>
              </w:rPr>
              <w:t xml:space="preserve">  Diabetes</w:t>
            </w:r>
          </w:p>
        </w:tc>
        <w:tc>
          <w:tcPr>
            <w:tcW w:w="1890" w:type="dxa"/>
            <w:tcBorders>
              <w:top w:val="nil"/>
              <w:left w:val="nil"/>
              <w:bottom w:val="nil"/>
              <w:right w:val="nil"/>
            </w:tcBorders>
            <w:tcMar>
              <w:top w:w="20" w:type="dxa"/>
              <w:left w:w="80" w:type="dxa"/>
              <w:bottom w:w="20" w:type="dxa"/>
              <w:right w:w="80" w:type="dxa"/>
            </w:tcMar>
            <w:vAlign w:val="center"/>
          </w:tcPr>
          <w:p w14:paraId="60EDBD99" w14:textId="1E928B87" w:rsidR="00A505CA" w:rsidRPr="00767AD2" w:rsidRDefault="00A505CA" w:rsidP="00A505CA">
            <w:pPr>
              <w:ind w:left="80"/>
              <w:jc w:val="center"/>
              <w:rPr>
                <w:sz w:val="18"/>
                <w:szCs w:val="18"/>
              </w:rPr>
            </w:pPr>
            <w:r w:rsidRPr="00767AD2">
              <w:rPr>
                <w:sz w:val="18"/>
                <w:szCs w:val="18"/>
              </w:rPr>
              <w:t>1.08</w:t>
            </w:r>
          </w:p>
        </w:tc>
        <w:tc>
          <w:tcPr>
            <w:tcW w:w="1260" w:type="dxa"/>
            <w:tcBorders>
              <w:top w:val="nil"/>
              <w:left w:val="nil"/>
              <w:bottom w:val="nil"/>
              <w:right w:val="nil"/>
            </w:tcBorders>
            <w:tcMar>
              <w:top w:w="20" w:type="dxa"/>
              <w:left w:w="80" w:type="dxa"/>
              <w:bottom w:w="20" w:type="dxa"/>
              <w:right w:w="80" w:type="dxa"/>
            </w:tcMar>
            <w:vAlign w:val="center"/>
          </w:tcPr>
          <w:p w14:paraId="1B8F9151" w14:textId="76FF8BB6" w:rsidR="00A505CA" w:rsidRPr="00767AD2" w:rsidRDefault="00A505CA" w:rsidP="00A505CA">
            <w:pPr>
              <w:ind w:left="80"/>
              <w:jc w:val="center"/>
              <w:rPr>
                <w:sz w:val="18"/>
                <w:szCs w:val="18"/>
              </w:rPr>
            </w:pPr>
            <w:r w:rsidRPr="00767AD2">
              <w:rPr>
                <w:sz w:val="18"/>
                <w:szCs w:val="18"/>
              </w:rPr>
              <w:t>0.91, 1.28</w:t>
            </w:r>
          </w:p>
        </w:tc>
        <w:tc>
          <w:tcPr>
            <w:tcW w:w="1530" w:type="dxa"/>
            <w:tcBorders>
              <w:top w:val="nil"/>
              <w:left w:val="nil"/>
              <w:bottom w:val="nil"/>
              <w:right w:val="nil"/>
            </w:tcBorders>
            <w:tcMar>
              <w:top w:w="20" w:type="dxa"/>
              <w:left w:w="80" w:type="dxa"/>
              <w:bottom w:w="20" w:type="dxa"/>
              <w:right w:w="80" w:type="dxa"/>
            </w:tcMar>
            <w:vAlign w:val="center"/>
          </w:tcPr>
          <w:p w14:paraId="6DC69821" w14:textId="449FC4DF" w:rsidR="00A505CA" w:rsidRPr="00767AD2" w:rsidRDefault="00A505CA" w:rsidP="00A505CA">
            <w:pPr>
              <w:ind w:left="80"/>
              <w:jc w:val="center"/>
              <w:rPr>
                <w:sz w:val="18"/>
                <w:szCs w:val="18"/>
              </w:rPr>
            </w:pPr>
            <w:r w:rsidRPr="00767AD2">
              <w:rPr>
                <w:sz w:val="18"/>
                <w:szCs w:val="18"/>
              </w:rPr>
              <w:t>0.4</w:t>
            </w:r>
          </w:p>
        </w:tc>
      </w:tr>
      <w:tr w:rsidR="00767AD2" w:rsidRPr="00767AD2" w14:paraId="1D9393B6" w14:textId="77777777" w:rsidTr="00C0120B">
        <w:trPr>
          <w:trHeight w:val="73"/>
        </w:trPr>
        <w:tc>
          <w:tcPr>
            <w:tcW w:w="4230" w:type="dxa"/>
            <w:tcBorders>
              <w:top w:val="nil"/>
              <w:left w:val="nil"/>
              <w:right w:val="nil"/>
            </w:tcBorders>
            <w:shd w:val="clear" w:color="auto" w:fill="auto"/>
            <w:vAlign w:val="center"/>
          </w:tcPr>
          <w:p w14:paraId="50B056B9" w14:textId="77777777" w:rsidR="00A505CA" w:rsidRPr="00767AD2" w:rsidRDefault="00A505CA" w:rsidP="00A505CA">
            <w:pPr>
              <w:rPr>
                <w:sz w:val="18"/>
                <w:szCs w:val="18"/>
              </w:rPr>
            </w:pPr>
            <w:r w:rsidRPr="00767AD2">
              <w:rPr>
                <w:sz w:val="18"/>
                <w:szCs w:val="18"/>
              </w:rPr>
              <w:t xml:space="preserve">  Malignancy</w:t>
            </w:r>
          </w:p>
        </w:tc>
        <w:tc>
          <w:tcPr>
            <w:tcW w:w="1890" w:type="dxa"/>
            <w:tcBorders>
              <w:top w:val="nil"/>
              <w:left w:val="nil"/>
              <w:right w:val="nil"/>
            </w:tcBorders>
            <w:tcMar>
              <w:top w:w="20" w:type="dxa"/>
              <w:left w:w="80" w:type="dxa"/>
              <w:bottom w:w="20" w:type="dxa"/>
              <w:right w:w="80" w:type="dxa"/>
            </w:tcMar>
            <w:vAlign w:val="center"/>
          </w:tcPr>
          <w:p w14:paraId="17FBDDF0" w14:textId="40506D50" w:rsidR="00A505CA" w:rsidRPr="00767AD2" w:rsidRDefault="00A505CA" w:rsidP="00A505CA">
            <w:pPr>
              <w:ind w:left="80"/>
              <w:jc w:val="center"/>
              <w:rPr>
                <w:sz w:val="18"/>
                <w:szCs w:val="18"/>
              </w:rPr>
            </w:pPr>
            <w:r w:rsidRPr="00767AD2">
              <w:rPr>
                <w:sz w:val="18"/>
                <w:szCs w:val="18"/>
              </w:rPr>
              <w:t>2.46</w:t>
            </w:r>
          </w:p>
        </w:tc>
        <w:tc>
          <w:tcPr>
            <w:tcW w:w="1260" w:type="dxa"/>
            <w:tcBorders>
              <w:top w:val="nil"/>
              <w:left w:val="nil"/>
              <w:right w:val="nil"/>
            </w:tcBorders>
            <w:tcMar>
              <w:top w:w="20" w:type="dxa"/>
              <w:left w:w="80" w:type="dxa"/>
              <w:bottom w:w="20" w:type="dxa"/>
              <w:right w:w="80" w:type="dxa"/>
            </w:tcMar>
            <w:vAlign w:val="center"/>
          </w:tcPr>
          <w:p w14:paraId="347DF4CA" w14:textId="687E68C8" w:rsidR="00A505CA" w:rsidRPr="00767AD2" w:rsidRDefault="00A505CA" w:rsidP="00A505CA">
            <w:pPr>
              <w:ind w:left="80"/>
              <w:jc w:val="center"/>
              <w:rPr>
                <w:sz w:val="18"/>
                <w:szCs w:val="18"/>
              </w:rPr>
            </w:pPr>
            <w:r w:rsidRPr="00767AD2">
              <w:rPr>
                <w:sz w:val="18"/>
                <w:szCs w:val="18"/>
              </w:rPr>
              <w:t>1.85, 3.27</w:t>
            </w:r>
          </w:p>
        </w:tc>
        <w:tc>
          <w:tcPr>
            <w:tcW w:w="1530" w:type="dxa"/>
            <w:tcBorders>
              <w:top w:val="nil"/>
              <w:left w:val="nil"/>
              <w:right w:val="nil"/>
            </w:tcBorders>
            <w:tcMar>
              <w:top w:w="20" w:type="dxa"/>
              <w:left w:w="80" w:type="dxa"/>
              <w:bottom w:w="20" w:type="dxa"/>
              <w:right w:w="80" w:type="dxa"/>
            </w:tcMar>
            <w:vAlign w:val="center"/>
          </w:tcPr>
          <w:p w14:paraId="5F24B07D" w14:textId="5486AEE0" w:rsidR="00A505CA" w:rsidRPr="00767AD2" w:rsidRDefault="00A505CA" w:rsidP="00A505CA">
            <w:pPr>
              <w:ind w:left="80"/>
              <w:jc w:val="center"/>
              <w:rPr>
                <w:sz w:val="18"/>
                <w:szCs w:val="18"/>
              </w:rPr>
            </w:pPr>
            <w:r w:rsidRPr="00767AD2">
              <w:rPr>
                <w:sz w:val="18"/>
                <w:szCs w:val="18"/>
              </w:rPr>
              <w:t>&lt;0.001</w:t>
            </w:r>
          </w:p>
        </w:tc>
      </w:tr>
      <w:tr w:rsidR="00767AD2" w:rsidRPr="00767AD2" w14:paraId="7B61C232" w14:textId="77777777" w:rsidTr="00C0120B">
        <w:trPr>
          <w:trHeight w:val="73"/>
        </w:trPr>
        <w:tc>
          <w:tcPr>
            <w:tcW w:w="4230" w:type="dxa"/>
            <w:tcBorders>
              <w:top w:val="nil"/>
              <w:left w:val="nil"/>
              <w:bottom w:val="single" w:sz="4" w:space="0" w:color="7F7F7F" w:themeColor="text1" w:themeTint="80"/>
              <w:right w:val="nil"/>
            </w:tcBorders>
            <w:shd w:val="clear" w:color="auto" w:fill="auto"/>
            <w:vAlign w:val="center"/>
          </w:tcPr>
          <w:p w14:paraId="419680F6" w14:textId="77777777" w:rsidR="00A505CA" w:rsidRPr="00767AD2" w:rsidRDefault="00A505CA" w:rsidP="00A505CA">
            <w:pPr>
              <w:rPr>
                <w:sz w:val="18"/>
                <w:szCs w:val="18"/>
              </w:rPr>
            </w:pPr>
            <w:r w:rsidRPr="00767AD2">
              <w:rPr>
                <w:sz w:val="18"/>
                <w:szCs w:val="18"/>
              </w:rPr>
              <w:t xml:space="preserve">  Immune suppression</w:t>
            </w:r>
          </w:p>
        </w:tc>
        <w:tc>
          <w:tcPr>
            <w:tcW w:w="189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45DE4106" w14:textId="4DEFA8A2" w:rsidR="00A505CA" w:rsidRPr="00767AD2" w:rsidRDefault="00A505CA" w:rsidP="00A505CA">
            <w:pPr>
              <w:ind w:left="80"/>
              <w:jc w:val="center"/>
              <w:rPr>
                <w:sz w:val="18"/>
                <w:szCs w:val="18"/>
              </w:rPr>
            </w:pPr>
            <w:r w:rsidRPr="00767AD2">
              <w:rPr>
                <w:sz w:val="18"/>
                <w:szCs w:val="18"/>
              </w:rPr>
              <w:t>1.50</w:t>
            </w:r>
          </w:p>
        </w:tc>
        <w:tc>
          <w:tcPr>
            <w:tcW w:w="126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7A714CFB" w14:textId="7E251FD8" w:rsidR="00A505CA" w:rsidRPr="00767AD2" w:rsidRDefault="00A505CA" w:rsidP="00A505CA">
            <w:pPr>
              <w:ind w:left="80"/>
              <w:jc w:val="center"/>
              <w:rPr>
                <w:sz w:val="18"/>
                <w:szCs w:val="18"/>
              </w:rPr>
            </w:pPr>
            <w:r w:rsidRPr="00767AD2">
              <w:rPr>
                <w:sz w:val="18"/>
                <w:szCs w:val="18"/>
              </w:rPr>
              <w:t>1.20, 1.87</w:t>
            </w:r>
          </w:p>
        </w:tc>
        <w:tc>
          <w:tcPr>
            <w:tcW w:w="153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67A33629" w14:textId="7143AF3B" w:rsidR="00A505CA" w:rsidRPr="00767AD2" w:rsidRDefault="00A505CA" w:rsidP="00A505CA">
            <w:pPr>
              <w:ind w:left="80"/>
              <w:jc w:val="center"/>
              <w:rPr>
                <w:sz w:val="18"/>
                <w:szCs w:val="18"/>
              </w:rPr>
            </w:pPr>
            <w:r w:rsidRPr="00767AD2">
              <w:rPr>
                <w:sz w:val="18"/>
                <w:szCs w:val="18"/>
              </w:rPr>
              <w:t>&lt;0.001</w:t>
            </w:r>
          </w:p>
        </w:tc>
      </w:tr>
      <w:tr w:rsidR="00767AD2" w:rsidRPr="00767AD2" w14:paraId="6635D6B7" w14:textId="77777777" w:rsidTr="00C0120B">
        <w:trPr>
          <w:trHeight w:val="315"/>
        </w:trPr>
        <w:tc>
          <w:tcPr>
            <w:tcW w:w="4230" w:type="dxa"/>
            <w:tcBorders>
              <w:top w:val="single" w:sz="4" w:space="0" w:color="7F7F7F" w:themeColor="text1" w:themeTint="80"/>
              <w:left w:val="nil"/>
              <w:right w:val="nil"/>
            </w:tcBorders>
            <w:shd w:val="clear" w:color="auto" w:fill="auto"/>
            <w:vAlign w:val="center"/>
          </w:tcPr>
          <w:p w14:paraId="7063E94E" w14:textId="77777777" w:rsidR="00F47431" w:rsidRPr="00767AD2" w:rsidRDefault="00F47431" w:rsidP="00C0120B">
            <w:pPr>
              <w:rPr>
                <w:sz w:val="18"/>
                <w:szCs w:val="18"/>
              </w:rPr>
            </w:pPr>
            <w:r w:rsidRPr="00767AD2">
              <w:rPr>
                <w:sz w:val="18"/>
                <w:szCs w:val="18"/>
              </w:rPr>
              <w:t>Primary risk factor for ARDS</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43FA39F7" w14:textId="77777777" w:rsidR="00F47431" w:rsidRPr="00767AD2" w:rsidRDefault="00F47431" w:rsidP="00C0120B">
            <w:pPr>
              <w:ind w:left="80"/>
              <w:jc w:val="center"/>
              <w:rPr>
                <w:sz w:val="18"/>
                <w:szCs w:val="18"/>
              </w:rPr>
            </w:pP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718E9078" w14:textId="77777777" w:rsidR="00F47431" w:rsidRPr="00767AD2" w:rsidRDefault="00F47431" w:rsidP="00C0120B">
            <w:pPr>
              <w:ind w:left="80"/>
              <w:jc w:val="center"/>
              <w:rPr>
                <w:sz w:val="18"/>
                <w:szCs w:val="18"/>
              </w:rPr>
            </w:pP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05494056" w14:textId="77777777" w:rsidR="00F47431" w:rsidRPr="00767AD2" w:rsidRDefault="00F47431" w:rsidP="00C0120B">
            <w:pPr>
              <w:ind w:left="80"/>
              <w:jc w:val="center"/>
              <w:rPr>
                <w:sz w:val="18"/>
                <w:szCs w:val="18"/>
              </w:rPr>
            </w:pPr>
          </w:p>
        </w:tc>
      </w:tr>
      <w:tr w:rsidR="00767AD2" w:rsidRPr="00767AD2" w14:paraId="2FF2DD6D" w14:textId="77777777" w:rsidTr="00C0120B">
        <w:trPr>
          <w:trHeight w:val="73"/>
        </w:trPr>
        <w:tc>
          <w:tcPr>
            <w:tcW w:w="4230" w:type="dxa"/>
            <w:tcBorders>
              <w:top w:val="nil"/>
              <w:left w:val="nil"/>
              <w:bottom w:val="single" w:sz="4" w:space="0" w:color="FFFFFF"/>
              <w:right w:val="nil"/>
            </w:tcBorders>
            <w:shd w:val="clear" w:color="auto" w:fill="auto"/>
            <w:vAlign w:val="center"/>
          </w:tcPr>
          <w:p w14:paraId="3A7B2284" w14:textId="77777777" w:rsidR="00A505CA" w:rsidRPr="00767AD2" w:rsidRDefault="00A505CA" w:rsidP="00A505CA">
            <w:pPr>
              <w:rPr>
                <w:sz w:val="18"/>
                <w:szCs w:val="18"/>
              </w:rPr>
            </w:pPr>
            <w:r w:rsidRPr="00767AD2">
              <w:rPr>
                <w:sz w:val="18"/>
                <w:szCs w:val="18"/>
              </w:rPr>
              <w:t xml:space="preserve">  Pneumonia</w:t>
            </w:r>
          </w:p>
        </w:tc>
        <w:tc>
          <w:tcPr>
            <w:tcW w:w="1890" w:type="dxa"/>
            <w:tcBorders>
              <w:top w:val="nil"/>
              <w:left w:val="nil"/>
              <w:bottom w:val="nil"/>
              <w:right w:val="nil"/>
            </w:tcBorders>
            <w:tcMar>
              <w:top w:w="20" w:type="dxa"/>
              <w:left w:w="80" w:type="dxa"/>
              <w:bottom w:w="20" w:type="dxa"/>
              <w:right w:w="80" w:type="dxa"/>
            </w:tcMar>
            <w:vAlign w:val="center"/>
          </w:tcPr>
          <w:p w14:paraId="20E7FB58" w14:textId="27D979C2" w:rsidR="00A505CA" w:rsidRPr="00767AD2" w:rsidRDefault="00A505CA" w:rsidP="00A505CA">
            <w:pPr>
              <w:ind w:left="80"/>
              <w:jc w:val="center"/>
              <w:rPr>
                <w:sz w:val="18"/>
                <w:szCs w:val="18"/>
              </w:rPr>
            </w:pPr>
            <w:r w:rsidRPr="00767AD2">
              <w:rPr>
                <w:sz w:val="18"/>
                <w:szCs w:val="18"/>
              </w:rPr>
              <w:t>1.08</w:t>
            </w:r>
          </w:p>
        </w:tc>
        <w:tc>
          <w:tcPr>
            <w:tcW w:w="1260" w:type="dxa"/>
            <w:tcBorders>
              <w:top w:val="nil"/>
              <w:left w:val="nil"/>
              <w:bottom w:val="nil"/>
              <w:right w:val="nil"/>
            </w:tcBorders>
            <w:tcMar>
              <w:top w:w="20" w:type="dxa"/>
              <w:left w:w="80" w:type="dxa"/>
              <w:bottom w:w="20" w:type="dxa"/>
              <w:right w:w="80" w:type="dxa"/>
            </w:tcMar>
            <w:vAlign w:val="center"/>
          </w:tcPr>
          <w:p w14:paraId="7EA22D31" w14:textId="5D20DBB2" w:rsidR="00A505CA" w:rsidRPr="00767AD2" w:rsidRDefault="00A505CA" w:rsidP="00A505CA">
            <w:pPr>
              <w:ind w:left="80"/>
              <w:jc w:val="center"/>
              <w:rPr>
                <w:sz w:val="18"/>
                <w:szCs w:val="18"/>
              </w:rPr>
            </w:pPr>
            <w:r w:rsidRPr="00767AD2">
              <w:rPr>
                <w:sz w:val="18"/>
                <w:szCs w:val="18"/>
              </w:rPr>
              <w:t>0.91, 1.28</w:t>
            </w:r>
          </w:p>
        </w:tc>
        <w:tc>
          <w:tcPr>
            <w:tcW w:w="1530" w:type="dxa"/>
            <w:tcBorders>
              <w:top w:val="nil"/>
              <w:left w:val="nil"/>
              <w:bottom w:val="nil"/>
              <w:right w:val="nil"/>
            </w:tcBorders>
            <w:tcMar>
              <w:top w:w="20" w:type="dxa"/>
              <w:left w:w="80" w:type="dxa"/>
              <w:bottom w:w="20" w:type="dxa"/>
              <w:right w:w="80" w:type="dxa"/>
            </w:tcMar>
            <w:vAlign w:val="center"/>
          </w:tcPr>
          <w:p w14:paraId="2EACA2EB" w14:textId="50991BCC" w:rsidR="00A505CA" w:rsidRPr="00767AD2" w:rsidRDefault="00A505CA" w:rsidP="00A505CA">
            <w:pPr>
              <w:ind w:left="80"/>
              <w:jc w:val="center"/>
              <w:rPr>
                <w:sz w:val="18"/>
                <w:szCs w:val="18"/>
              </w:rPr>
            </w:pPr>
            <w:r w:rsidRPr="00767AD2">
              <w:rPr>
                <w:sz w:val="18"/>
                <w:szCs w:val="18"/>
              </w:rPr>
              <w:t>0.4</w:t>
            </w:r>
          </w:p>
        </w:tc>
      </w:tr>
      <w:tr w:rsidR="00767AD2" w:rsidRPr="00767AD2" w14:paraId="312F4737" w14:textId="77777777" w:rsidTr="00A505CA">
        <w:trPr>
          <w:trHeight w:val="61"/>
        </w:trPr>
        <w:tc>
          <w:tcPr>
            <w:tcW w:w="4230" w:type="dxa"/>
            <w:tcBorders>
              <w:top w:val="single" w:sz="4" w:space="0" w:color="FFFFFF"/>
              <w:left w:val="nil"/>
              <w:right w:val="nil"/>
            </w:tcBorders>
            <w:shd w:val="clear" w:color="auto" w:fill="auto"/>
            <w:vAlign w:val="center"/>
          </w:tcPr>
          <w:p w14:paraId="13256017" w14:textId="77777777" w:rsidR="00A505CA" w:rsidRPr="00767AD2" w:rsidRDefault="00A505CA" w:rsidP="00A505CA">
            <w:pPr>
              <w:rPr>
                <w:sz w:val="18"/>
                <w:szCs w:val="18"/>
              </w:rPr>
            </w:pPr>
            <w:r w:rsidRPr="00767AD2">
              <w:rPr>
                <w:sz w:val="18"/>
                <w:szCs w:val="18"/>
              </w:rPr>
              <w:t xml:space="preserve">  Sepsis</w:t>
            </w:r>
          </w:p>
        </w:tc>
        <w:tc>
          <w:tcPr>
            <w:tcW w:w="1890" w:type="dxa"/>
            <w:tcBorders>
              <w:top w:val="nil"/>
              <w:left w:val="nil"/>
              <w:right w:val="nil"/>
            </w:tcBorders>
            <w:tcMar>
              <w:top w:w="20" w:type="dxa"/>
              <w:left w:w="80" w:type="dxa"/>
              <w:bottom w:w="20" w:type="dxa"/>
              <w:right w:w="80" w:type="dxa"/>
            </w:tcMar>
            <w:vAlign w:val="center"/>
          </w:tcPr>
          <w:p w14:paraId="1BE3FC65" w14:textId="1CCC3CAD" w:rsidR="00A505CA" w:rsidRPr="00767AD2" w:rsidRDefault="00A505CA" w:rsidP="00A505CA">
            <w:pPr>
              <w:ind w:left="80"/>
              <w:jc w:val="center"/>
              <w:rPr>
                <w:sz w:val="18"/>
                <w:szCs w:val="18"/>
              </w:rPr>
            </w:pPr>
            <w:r w:rsidRPr="00767AD2">
              <w:rPr>
                <w:sz w:val="18"/>
                <w:szCs w:val="18"/>
              </w:rPr>
              <w:t>2.46</w:t>
            </w:r>
          </w:p>
        </w:tc>
        <w:tc>
          <w:tcPr>
            <w:tcW w:w="1260" w:type="dxa"/>
            <w:tcBorders>
              <w:top w:val="nil"/>
              <w:left w:val="nil"/>
              <w:right w:val="nil"/>
            </w:tcBorders>
            <w:tcMar>
              <w:top w:w="20" w:type="dxa"/>
              <w:left w:w="80" w:type="dxa"/>
              <w:bottom w:w="20" w:type="dxa"/>
              <w:right w:w="80" w:type="dxa"/>
            </w:tcMar>
            <w:vAlign w:val="center"/>
          </w:tcPr>
          <w:p w14:paraId="14565E59" w14:textId="62406AF9" w:rsidR="00A505CA" w:rsidRPr="00767AD2" w:rsidRDefault="00A505CA" w:rsidP="00A505CA">
            <w:pPr>
              <w:ind w:left="80"/>
              <w:jc w:val="center"/>
              <w:rPr>
                <w:sz w:val="18"/>
                <w:szCs w:val="18"/>
              </w:rPr>
            </w:pPr>
            <w:r w:rsidRPr="00767AD2">
              <w:rPr>
                <w:sz w:val="18"/>
                <w:szCs w:val="18"/>
              </w:rPr>
              <w:t>1.85, 3.27</w:t>
            </w:r>
          </w:p>
        </w:tc>
        <w:tc>
          <w:tcPr>
            <w:tcW w:w="1530" w:type="dxa"/>
            <w:tcBorders>
              <w:top w:val="nil"/>
              <w:left w:val="nil"/>
              <w:right w:val="nil"/>
            </w:tcBorders>
            <w:tcMar>
              <w:top w:w="20" w:type="dxa"/>
              <w:left w:w="80" w:type="dxa"/>
              <w:bottom w:w="20" w:type="dxa"/>
              <w:right w:w="80" w:type="dxa"/>
            </w:tcMar>
            <w:vAlign w:val="center"/>
          </w:tcPr>
          <w:p w14:paraId="506E43E3" w14:textId="5C54C027" w:rsidR="00A505CA" w:rsidRPr="00767AD2" w:rsidRDefault="00A505CA" w:rsidP="00A505CA">
            <w:pPr>
              <w:ind w:left="80"/>
              <w:jc w:val="center"/>
              <w:rPr>
                <w:sz w:val="18"/>
                <w:szCs w:val="18"/>
              </w:rPr>
            </w:pPr>
            <w:r w:rsidRPr="00767AD2">
              <w:rPr>
                <w:sz w:val="18"/>
                <w:szCs w:val="18"/>
              </w:rPr>
              <w:t>&lt;0.001</w:t>
            </w:r>
          </w:p>
        </w:tc>
      </w:tr>
      <w:tr w:rsidR="00767AD2" w:rsidRPr="00767AD2" w14:paraId="31B20CDB" w14:textId="77777777" w:rsidTr="00A505CA">
        <w:trPr>
          <w:trHeight w:val="160"/>
        </w:trPr>
        <w:tc>
          <w:tcPr>
            <w:tcW w:w="4230" w:type="dxa"/>
            <w:tcBorders>
              <w:top w:val="nil"/>
              <w:left w:val="nil"/>
              <w:right w:val="nil"/>
            </w:tcBorders>
            <w:shd w:val="clear" w:color="auto" w:fill="auto"/>
            <w:vAlign w:val="center"/>
          </w:tcPr>
          <w:p w14:paraId="7DCBC418" w14:textId="77777777" w:rsidR="00A505CA" w:rsidRPr="00767AD2" w:rsidRDefault="00A505CA" w:rsidP="00A505CA">
            <w:pPr>
              <w:rPr>
                <w:sz w:val="18"/>
                <w:szCs w:val="18"/>
              </w:rPr>
            </w:pPr>
            <w:r w:rsidRPr="00767AD2">
              <w:rPr>
                <w:sz w:val="18"/>
                <w:szCs w:val="18"/>
              </w:rPr>
              <w:t xml:space="preserve">  Other risk factor</w:t>
            </w:r>
          </w:p>
        </w:tc>
        <w:tc>
          <w:tcPr>
            <w:tcW w:w="1890" w:type="dxa"/>
            <w:tcBorders>
              <w:top w:val="nil"/>
              <w:left w:val="nil"/>
              <w:right w:val="nil"/>
            </w:tcBorders>
            <w:tcMar>
              <w:top w:w="20" w:type="dxa"/>
              <w:left w:w="80" w:type="dxa"/>
              <w:bottom w:w="20" w:type="dxa"/>
              <w:right w:w="80" w:type="dxa"/>
            </w:tcMar>
            <w:vAlign w:val="center"/>
          </w:tcPr>
          <w:p w14:paraId="0D2ED8FD" w14:textId="3A5C6F03" w:rsidR="00A505CA" w:rsidRPr="00767AD2" w:rsidRDefault="00A505CA" w:rsidP="00A505CA">
            <w:pPr>
              <w:ind w:left="80"/>
              <w:jc w:val="center"/>
              <w:rPr>
                <w:sz w:val="18"/>
                <w:szCs w:val="18"/>
              </w:rPr>
            </w:pPr>
            <w:r w:rsidRPr="00767AD2">
              <w:rPr>
                <w:sz w:val="18"/>
                <w:szCs w:val="18"/>
              </w:rPr>
              <w:t>1.50</w:t>
            </w:r>
          </w:p>
        </w:tc>
        <w:tc>
          <w:tcPr>
            <w:tcW w:w="1260" w:type="dxa"/>
            <w:tcBorders>
              <w:top w:val="nil"/>
              <w:left w:val="nil"/>
              <w:right w:val="nil"/>
            </w:tcBorders>
            <w:tcMar>
              <w:top w:w="20" w:type="dxa"/>
              <w:left w:w="80" w:type="dxa"/>
              <w:bottom w:w="20" w:type="dxa"/>
              <w:right w:w="80" w:type="dxa"/>
            </w:tcMar>
            <w:vAlign w:val="center"/>
          </w:tcPr>
          <w:p w14:paraId="59471695" w14:textId="071B8D93" w:rsidR="00A505CA" w:rsidRPr="00767AD2" w:rsidRDefault="00A505CA" w:rsidP="00A505CA">
            <w:pPr>
              <w:ind w:left="80"/>
              <w:jc w:val="center"/>
              <w:rPr>
                <w:sz w:val="18"/>
                <w:szCs w:val="18"/>
              </w:rPr>
            </w:pPr>
            <w:r w:rsidRPr="00767AD2">
              <w:rPr>
                <w:sz w:val="18"/>
                <w:szCs w:val="18"/>
              </w:rPr>
              <w:t>1.20, 1.87</w:t>
            </w:r>
          </w:p>
        </w:tc>
        <w:tc>
          <w:tcPr>
            <w:tcW w:w="1530" w:type="dxa"/>
            <w:tcBorders>
              <w:top w:val="nil"/>
              <w:left w:val="nil"/>
              <w:right w:val="nil"/>
            </w:tcBorders>
            <w:tcMar>
              <w:top w:w="20" w:type="dxa"/>
              <w:left w:w="80" w:type="dxa"/>
              <w:bottom w:w="20" w:type="dxa"/>
              <w:right w:w="80" w:type="dxa"/>
            </w:tcMar>
            <w:vAlign w:val="center"/>
          </w:tcPr>
          <w:p w14:paraId="173A4692" w14:textId="4712FED1" w:rsidR="00A505CA" w:rsidRPr="00767AD2" w:rsidRDefault="00A505CA" w:rsidP="00A505CA">
            <w:pPr>
              <w:ind w:left="80"/>
              <w:jc w:val="center"/>
              <w:rPr>
                <w:sz w:val="18"/>
                <w:szCs w:val="18"/>
              </w:rPr>
            </w:pPr>
            <w:r w:rsidRPr="00767AD2">
              <w:rPr>
                <w:sz w:val="18"/>
                <w:szCs w:val="18"/>
              </w:rPr>
              <w:t>&lt;0.001</w:t>
            </w:r>
          </w:p>
        </w:tc>
      </w:tr>
      <w:tr w:rsidR="00767AD2" w:rsidRPr="00767AD2" w14:paraId="59D94A4C" w14:textId="77777777" w:rsidTr="00C0120B">
        <w:trPr>
          <w:trHeight w:val="277"/>
        </w:trPr>
        <w:tc>
          <w:tcPr>
            <w:tcW w:w="4230" w:type="dxa"/>
            <w:tcBorders>
              <w:left w:val="nil"/>
              <w:right w:val="nil"/>
            </w:tcBorders>
            <w:shd w:val="clear" w:color="auto" w:fill="auto"/>
            <w:vAlign w:val="center"/>
          </w:tcPr>
          <w:p w14:paraId="16A401C8" w14:textId="77777777" w:rsidR="00F47431" w:rsidRPr="00767AD2" w:rsidRDefault="00F47431" w:rsidP="00C0120B">
            <w:pPr>
              <w:rPr>
                <w:sz w:val="18"/>
                <w:szCs w:val="18"/>
              </w:rPr>
            </w:pPr>
            <w:r w:rsidRPr="00767AD2">
              <w:rPr>
                <w:sz w:val="18"/>
                <w:szCs w:val="18"/>
              </w:rPr>
              <w:t>ARDS severity at baseline</w:t>
            </w:r>
          </w:p>
        </w:tc>
        <w:tc>
          <w:tcPr>
            <w:tcW w:w="1890" w:type="dxa"/>
            <w:tcBorders>
              <w:left w:val="nil"/>
              <w:bottom w:val="nil"/>
              <w:right w:val="nil"/>
            </w:tcBorders>
            <w:tcMar>
              <w:top w:w="20" w:type="dxa"/>
              <w:left w:w="80" w:type="dxa"/>
              <w:bottom w:w="20" w:type="dxa"/>
              <w:right w:w="80" w:type="dxa"/>
            </w:tcMar>
            <w:vAlign w:val="center"/>
          </w:tcPr>
          <w:p w14:paraId="2CE50F6D" w14:textId="77777777" w:rsidR="00F47431" w:rsidRPr="00767AD2" w:rsidRDefault="00F47431" w:rsidP="00C0120B">
            <w:pPr>
              <w:ind w:left="80"/>
              <w:jc w:val="center"/>
              <w:rPr>
                <w:sz w:val="18"/>
                <w:szCs w:val="18"/>
              </w:rPr>
            </w:pPr>
          </w:p>
        </w:tc>
        <w:tc>
          <w:tcPr>
            <w:tcW w:w="1260" w:type="dxa"/>
            <w:tcBorders>
              <w:left w:val="nil"/>
              <w:bottom w:val="nil"/>
              <w:right w:val="nil"/>
            </w:tcBorders>
            <w:tcMar>
              <w:top w:w="20" w:type="dxa"/>
              <w:left w:w="80" w:type="dxa"/>
              <w:bottom w:w="20" w:type="dxa"/>
              <w:right w:w="80" w:type="dxa"/>
            </w:tcMar>
            <w:vAlign w:val="center"/>
          </w:tcPr>
          <w:p w14:paraId="6A8DA428" w14:textId="77777777" w:rsidR="00F47431" w:rsidRPr="00767AD2" w:rsidRDefault="00F47431" w:rsidP="00C0120B">
            <w:pPr>
              <w:ind w:left="80"/>
              <w:jc w:val="center"/>
              <w:rPr>
                <w:sz w:val="18"/>
                <w:szCs w:val="18"/>
              </w:rPr>
            </w:pPr>
          </w:p>
        </w:tc>
        <w:tc>
          <w:tcPr>
            <w:tcW w:w="1530" w:type="dxa"/>
            <w:tcBorders>
              <w:left w:val="nil"/>
              <w:bottom w:val="nil"/>
              <w:right w:val="nil"/>
            </w:tcBorders>
            <w:tcMar>
              <w:top w:w="20" w:type="dxa"/>
              <w:left w:w="80" w:type="dxa"/>
              <w:bottom w:w="20" w:type="dxa"/>
              <w:right w:w="80" w:type="dxa"/>
            </w:tcMar>
            <w:vAlign w:val="center"/>
          </w:tcPr>
          <w:p w14:paraId="56DF9162" w14:textId="77777777" w:rsidR="00F47431" w:rsidRPr="00767AD2" w:rsidRDefault="00F47431" w:rsidP="00C0120B">
            <w:pPr>
              <w:ind w:left="80"/>
              <w:jc w:val="center"/>
              <w:rPr>
                <w:sz w:val="18"/>
                <w:szCs w:val="18"/>
              </w:rPr>
            </w:pPr>
          </w:p>
        </w:tc>
      </w:tr>
      <w:tr w:rsidR="00767AD2" w:rsidRPr="00767AD2" w14:paraId="352B61E7" w14:textId="77777777" w:rsidTr="00C0120B">
        <w:trPr>
          <w:trHeight w:val="73"/>
        </w:trPr>
        <w:tc>
          <w:tcPr>
            <w:tcW w:w="4230" w:type="dxa"/>
            <w:tcBorders>
              <w:left w:val="nil"/>
              <w:bottom w:val="nil"/>
              <w:right w:val="nil"/>
            </w:tcBorders>
            <w:shd w:val="clear" w:color="auto" w:fill="auto"/>
            <w:vAlign w:val="center"/>
          </w:tcPr>
          <w:p w14:paraId="00041C75" w14:textId="77777777" w:rsidR="00A505CA" w:rsidRPr="00767AD2" w:rsidRDefault="00A505CA" w:rsidP="00A505CA">
            <w:pPr>
              <w:rPr>
                <w:sz w:val="18"/>
                <w:szCs w:val="18"/>
              </w:rPr>
            </w:pPr>
            <w:r w:rsidRPr="00767AD2">
              <w:rPr>
                <w:sz w:val="18"/>
                <w:szCs w:val="18"/>
              </w:rPr>
              <w:t xml:space="preserve">   Mild</w:t>
            </w:r>
          </w:p>
        </w:tc>
        <w:tc>
          <w:tcPr>
            <w:tcW w:w="1890" w:type="dxa"/>
            <w:tcBorders>
              <w:top w:val="nil"/>
              <w:left w:val="nil"/>
              <w:bottom w:val="nil"/>
              <w:right w:val="nil"/>
            </w:tcBorders>
            <w:tcMar>
              <w:top w:w="20" w:type="dxa"/>
              <w:left w:w="80" w:type="dxa"/>
              <w:bottom w:w="20" w:type="dxa"/>
              <w:right w:w="80" w:type="dxa"/>
            </w:tcMar>
            <w:vAlign w:val="center"/>
          </w:tcPr>
          <w:p w14:paraId="38C4559F" w14:textId="52BFE951" w:rsidR="00A505CA" w:rsidRPr="00767AD2" w:rsidRDefault="00A505CA" w:rsidP="00A505CA">
            <w:pPr>
              <w:ind w:left="80"/>
              <w:jc w:val="center"/>
              <w:rPr>
                <w:sz w:val="18"/>
                <w:szCs w:val="18"/>
              </w:rPr>
            </w:pPr>
            <w:r w:rsidRPr="00767AD2">
              <w:rPr>
                <w:sz w:val="18"/>
                <w:szCs w:val="18"/>
              </w:rPr>
              <w:t>—</w:t>
            </w:r>
          </w:p>
        </w:tc>
        <w:tc>
          <w:tcPr>
            <w:tcW w:w="1260" w:type="dxa"/>
            <w:tcBorders>
              <w:top w:val="nil"/>
              <w:left w:val="nil"/>
              <w:bottom w:val="nil"/>
              <w:right w:val="nil"/>
            </w:tcBorders>
            <w:tcMar>
              <w:top w:w="20" w:type="dxa"/>
              <w:left w:w="80" w:type="dxa"/>
              <w:bottom w:w="20" w:type="dxa"/>
              <w:right w:w="80" w:type="dxa"/>
            </w:tcMar>
            <w:vAlign w:val="center"/>
          </w:tcPr>
          <w:p w14:paraId="5F15998A" w14:textId="27669F0B" w:rsidR="00A505CA" w:rsidRPr="00767AD2" w:rsidRDefault="00A505CA" w:rsidP="00A505CA">
            <w:pPr>
              <w:ind w:left="80"/>
              <w:jc w:val="center"/>
              <w:rPr>
                <w:sz w:val="18"/>
                <w:szCs w:val="18"/>
              </w:rPr>
            </w:pPr>
            <w:r w:rsidRPr="00767AD2">
              <w:rPr>
                <w:sz w:val="18"/>
                <w:szCs w:val="18"/>
              </w:rPr>
              <w:t>—</w:t>
            </w:r>
          </w:p>
        </w:tc>
        <w:tc>
          <w:tcPr>
            <w:tcW w:w="1530" w:type="dxa"/>
            <w:tcBorders>
              <w:top w:val="nil"/>
              <w:left w:val="nil"/>
              <w:bottom w:val="nil"/>
              <w:right w:val="nil"/>
            </w:tcBorders>
            <w:tcMar>
              <w:top w:w="20" w:type="dxa"/>
              <w:left w:w="80" w:type="dxa"/>
              <w:bottom w:w="20" w:type="dxa"/>
              <w:right w:w="80" w:type="dxa"/>
            </w:tcMar>
            <w:vAlign w:val="center"/>
          </w:tcPr>
          <w:p w14:paraId="5AB03699" w14:textId="77777777" w:rsidR="00A505CA" w:rsidRPr="00767AD2" w:rsidRDefault="00A505CA" w:rsidP="00A505CA">
            <w:pPr>
              <w:ind w:left="80"/>
              <w:jc w:val="center"/>
              <w:rPr>
                <w:sz w:val="18"/>
                <w:szCs w:val="18"/>
              </w:rPr>
            </w:pPr>
          </w:p>
        </w:tc>
      </w:tr>
      <w:tr w:rsidR="00767AD2" w:rsidRPr="00767AD2" w14:paraId="05A5E164" w14:textId="77777777" w:rsidTr="00C0120B">
        <w:trPr>
          <w:trHeight w:val="73"/>
        </w:trPr>
        <w:tc>
          <w:tcPr>
            <w:tcW w:w="4230" w:type="dxa"/>
            <w:tcBorders>
              <w:top w:val="nil"/>
              <w:left w:val="nil"/>
              <w:right w:val="nil"/>
            </w:tcBorders>
            <w:shd w:val="clear" w:color="auto" w:fill="auto"/>
            <w:vAlign w:val="center"/>
          </w:tcPr>
          <w:p w14:paraId="5C5797FC" w14:textId="77777777" w:rsidR="00A505CA" w:rsidRPr="00767AD2" w:rsidRDefault="00A505CA" w:rsidP="00A505CA">
            <w:pPr>
              <w:rPr>
                <w:sz w:val="18"/>
                <w:szCs w:val="18"/>
              </w:rPr>
            </w:pPr>
            <w:r w:rsidRPr="00767AD2">
              <w:rPr>
                <w:sz w:val="18"/>
                <w:szCs w:val="18"/>
              </w:rPr>
              <w:t xml:space="preserve">   Moderate</w:t>
            </w:r>
          </w:p>
        </w:tc>
        <w:tc>
          <w:tcPr>
            <w:tcW w:w="1890" w:type="dxa"/>
            <w:tcBorders>
              <w:top w:val="nil"/>
              <w:left w:val="nil"/>
              <w:bottom w:val="nil"/>
              <w:right w:val="nil"/>
            </w:tcBorders>
            <w:tcMar>
              <w:top w:w="20" w:type="dxa"/>
              <w:left w:w="80" w:type="dxa"/>
              <w:bottom w:w="20" w:type="dxa"/>
              <w:right w:w="80" w:type="dxa"/>
            </w:tcMar>
            <w:vAlign w:val="center"/>
          </w:tcPr>
          <w:p w14:paraId="276E79D0" w14:textId="26F041F0" w:rsidR="00A505CA" w:rsidRPr="00767AD2" w:rsidRDefault="00A505CA" w:rsidP="00A505CA">
            <w:pPr>
              <w:ind w:left="80"/>
              <w:jc w:val="center"/>
              <w:rPr>
                <w:sz w:val="18"/>
                <w:szCs w:val="18"/>
              </w:rPr>
            </w:pPr>
            <w:r w:rsidRPr="00767AD2">
              <w:rPr>
                <w:sz w:val="18"/>
                <w:szCs w:val="18"/>
              </w:rPr>
              <w:t>1.02</w:t>
            </w:r>
          </w:p>
        </w:tc>
        <w:tc>
          <w:tcPr>
            <w:tcW w:w="1260" w:type="dxa"/>
            <w:tcBorders>
              <w:top w:val="nil"/>
              <w:left w:val="nil"/>
              <w:bottom w:val="nil"/>
              <w:right w:val="nil"/>
            </w:tcBorders>
            <w:tcMar>
              <w:top w:w="20" w:type="dxa"/>
              <w:left w:w="80" w:type="dxa"/>
              <w:bottom w:w="20" w:type="dxa"/>
              <w:right w:w="80" w:type="dxa"/>
            </w:tcMar>
            <w:vAlign w:val="center"/>
          </w:tcPr>
          <w:p w14:paraId="5443DD2E" w14:textId="6A1E5EF7" w:rsidR="00A505CA" w:rsidRPr="00767AD2" w:rsidRDefault="00A505CA" w:rsidP="00A505CA">
            <w:pPr>
              <w:ind w:left="80"/>
              <w:jc w:val="center"/>
              <w:rPr>
                <w:sz w:val="18"/>
                <w:szCs w:val="18"/>
              </w:rPr>
            </w:pPr>
            <w:r w:rsidRPr="00767AD2">
              <w:rPr>
                <w:sz w:val="18"/>
                <w:szCs w:val="18"/>
              </w:rPr>
              <w:t>0.83, 1.26</w:t>
            </w:r>
          </w:p>
        </w:tc>
        <w:tc>
          <w:tcPr>
            <w:tcW w:w="1530" w:type="dxa"/>
            <w:tcBorders>
              <w:top w:val="nil"/>
              <w:left w:val="nil"/>
              <w:bottom w:val="nil"/>
              <w:right w:val="nil"/>
            </w:tcBorders>
            <w:tcMar>
              <w:top w:w="20" w:type="dxa"/>
              <w:left w:w="80" w:type="dxa"/>
              <w:bottom w:w="20" w:type="dxa"/>
              <w:right w:w="80" w:type="dxa"/>
            </w:tcMar>
            <w:vAlign w:val="center"/>
          </w:tcPr>
          <w:p w14:paraId="4A890587" w14:textId="2A2E0E36" w:rsidR="00A505CA" w:rsidRPr="00767AD2" w:rsidRDefault="00A505CA" w:rsidP="00A505CA">
            <w:pPr>
              <w:ind w:left="80"/>
              <w:jc w:val="center"/>
              <w:rPr>
                <w:sz w:val="18"/>
                <w:szCs w:val="18"/>
              </w:rPr>
            </w:pPr>
            <w:r w:rsidRPr="00767AD2">
              <w:rPr>
                <w:sz w:val="18"/>
                <w:szCs w:val="18"/>
              </w:rPr>
              <w:t>0.9</w:t>
            </w:r>
          </w:p>
        </w:tc>
      </w:tr>
      <w:tr w:rsidR="00767AD2" w:rsidRPr="00767AD2" w14:paraId="166810D9" w14:textId="77777777" w:rsidTr="00C0120B">
        <w:trPr>
          <w:trHeight w:val="73"/>
        </w:trPr>
        <w:tc>
          <w:tcPr>
            <w:tcW w:w="4230" w:type="dxa"/>
            <w:tcBorders>
              <w:top w:val="nil"/>
              <w:left w:val="nil"/>
              <w:right w:val="nil"/>
            </w:tcBorders>
            <w:shd w:val="clear" w:color="auto" w:fill="auto"/>
            <w:vAlign w:val="center"/>
          </w:tcPr>
          <w:p w14:paraId="47C46888" w14:textId="77777777" w:rsidR="00A505CA" w:rsidRPr="00767AD2" w:rsidRDefault="00A505CA" w:rsidP="00A505CA">
            <w:pPr>
              <w:rPr>
                <w:sz w:val="18"/>
                <w:szCs w:val="18"/>
              </w:rPr>
            </w:pPr>
            <w:r w:rsidRPr="00767AD2">
              <w:rPr>
                <w:sz w:val="18"/>
                <w:szCs w:val="18"/>
              </w:rPr>
              <w:t xml:space="preserve">   Severe</w:t>
            </w:r>
          </w:p>
        </w:tc>
        <w:tc>
          <w:tcPr>
            <w:tcW w:w="1890" w:type="dxa"/>
            <w:tcBorders>
              <w:top w:val="nil"/>
              <w:left w:val="nil"/>
              <w:right w:val="nil"/>
            </w:tcBorders>
            <w:tcMar>
              <w:top w:w="20" w:type="dxa"/>
              <w:left w:w="80" w:type="dxa"/>
              <w:bottom w:w="20" w:type="dxa"/>
              <w:right w:w="80" w:type="dxa"/>
            </w:tcMar>
            <w:vAlign w:val="center"/>
          </w:tcPr>
          <w:p w14:paraId="54EB13E1" w14:textId="43E3F759" w:rsidR="00A505CA" w:rsidRPr="00767AD2" w:rsidRDefault="00A505CA" w:rsidP="00A505CA">
            <w:pPr>
              <w:ind w:left="80"/>
              <w:jc w:val="center"/>
              <w:rPr>
                <w:sz w:val="18"/>
                <w:szCs w:val="18"/>
              </w:rPr>
            </w:pPr>
            <w:r w:rsidRPr="00767AD2">
              <w:rPr>
                <w:sz w:val="18"/>
                <w:szCs w:val="18"/>
              </w:rPr>
              <w:t>1.21</w:t>
            </w:r>
          </w:p>
        </w:tc>
        <w:tc>
          <w:tcPr>
            <w:tcW w:w="1260" w:type="dxa"/>
            <w:tcBorders>
              <w:top w:val="nil"/>
              <w:left w:val="nil"/>
              <w:right w:val="nil"/>
            </w:tcBorders>
            <w:tcMar>
              <w:top w:w="20" w:type="dxa"/>
              <w:left w:w="80" w:type="dxa"/>
              <w:bottom w:w="20" w:type="dxa"/>
              <w:right w:w="80" w:type="dxa"/>
            </w:tcMar>
            <w:vAlign w:val="center"/>
          </w:tcPr>
          <w:p w14:paraId="59667CD9" w14:textId="1B94E0FC" w:rsidR="00A505CA" w:rsidRPr="00767AD2" w:rsidRDefault="00A505CA" w:rsidP="00A505CA">
            <w:pPr>
              <w:ind w:left="80"/>
              <w:jc w:val="center"/>
              <w:rPr>
                <w:sz w:val="18"/>
                <w:szCs w:val="18"/>
              </w:rPr>
            </w:pPr>
            <w:r w:rsidRPr="00767AD2">
              <w:rPr>
                <w:sz w:val="18"/>
                <w:szCs w:val="18"/>
              </w:rPr>
              <w:t>0.95, 1.55</w:t>
            </w:r>
          </w:p>
        </w:tc>
        <w:tc>
          <w:tcPr>
            <w:tcW w:w="1530" w:type="dxa"/>
            <w:tcBorders>
              <w:top w:val="nil"/>
              <w:left w:val="nil"/>
              <w:right w:val="nil"/>
            </w:tcBorders>
            <w:tcMar>
              <w:top w:w="20" w:type="dxa"/>
              <w:left w:w="80" w:type="dxa"/>
              <w:bottom w:w="20" w:type="dxa"/>
              <w:right w:w="80" w:type="dxa"/>
            </w:tcMar>
            <w:vAlign w:val="center"/>
          </w:tcPr>
          <w:p w14:paraId="4BD07011" w14:textId="3987DA3F" w:rsidR="00A505CA" w:rsidRPr="00767AD2" w:rsidRDefault="00A505CA" w:rsidP="00A505CA">
            <w:pPr>
              <w:ind w:left="80"/>
              <w:jc w:val="center"/>
              <w:rPr>
                <w:sz w:val="18"/>
                <w:szCs w:val="18"/>
              </w:rPr>
            </w:pPr>
            <w:r w:rsidRPr="00767AD2">
              <w:rPr>
                <w:sz w:val="18"/>
                <w:szCs w:val="18"/>
              </w:rPr>
              <w:t>0.12</w:t>
            </w:r>
          </w:p>
        </w:tc>
      </w:tr>
      <w:tr w:rsidR="00767AD2" w:rsidRPr="00767AD2" w14:paraId="030B3E2B" w14:textId="77777777" w:rsidTr="00C0120B">
        <w:trPr>
          <w:trHeight w:val="73"/>
        </w:trPr>
        <w:tc>
          <w:tcPr>
            <w:tcW w:w="4230" w:type="dxa"/>
            <w:tcBorders>
              <w:top w:val="nil"/>
              <w:left w:val="nil"/>
              <w:right w:val="nil"/>
            </w:tcBorders>
            <w:shd w:val="clear" w:color="auto" w:fill="auto"/>
            <w:vAlign w:val="center"/>
          </w:tcPr>
          <w:p w14:paraId="315B120D" w14:textId="77777777" w:rsidR="00A505CA" w:rsidRPr="00767AD2" w:rsidRDefault="00A505CA" w:rsidP="00A505CA">
            <w:pPr>
              <w:rPr>
                <w:sz w:val="18"/>
                <w:szCs w:val="18"/>
              </w:rPr>
            </w:pPr>
            <w:r w:rsidRPr="00767AD2">
              <w:rPr>
                <w:sz w:val="18"/>
                <w:szCs w:val="18"/>
              </w:rPr>
              <w:t>Ventilatory ratio at baseline</w:t>
            </w:r>
          </w:p>
        </w:tc>
        <w:tc>
          <w:tcPr>
            <w:tcW w:w="1890" w:type="dxa"/>
            <w:tcBorders>
              <w:top w:val="nil"/>
              <w:left w:val="nil"/>
              <w:right w:val="nil"/>
            </w:tcBorders>
            <w:tcMar>
              <w:top w:w="20" w:type="dxa"/>
              <w:left w:w="80" w:type="dxa"/>
              <w:bottom w:w="20" w:type="dxa"/>
              <w:right w:w="80" w:type="dxa"/>
            </w:tcMar>
            <w:vAlign w:val="center"/>
          </w:tcPr>
          <w:p w14:paraId="0DD03F90" w14:textId="2BCC6D4B" w:rsidR="00A505CA" w:rsidRPr="00767AD2" w:rsidRDefault="00A505CA" w:rsidP="00A505CA">
            <w:pPr>
              <w:ind w:left="80"/>
              <w:jc w:val="center"/>
              <w:rPr>
                <w:sz w:val="18"/>
                <w:szCs w:val="18"/>
              </w:rPr>
            </w:pPr>
            <w:r w:rsidRPr="00767AD2">
              <w:rPr>
                <w:sz w:val="18"/>
                <w:szCs w:val="18"/>
              </w:rPr>
              <w:t>1.25</w:t>
            </w:r>
          </w:p>
        </w:tc>
        <w:tc>
          <w:tcPr>
            <w:tcW w:w="1260" w:type="dxa"/>
            <w:tcBorders>
              <w:top w:val="nil"/>
              <w:left w:val="nil"/>
              <w:right w:val="nil"/>
            </w:tcBorders>
            <w:tcMar>
              <w:top w:w="20" w:type="dxa"/>
              <w:left w:w="80" w:type="dxa"/>
              <w:bottom w:w="20" w:type="dxa"/>
              <w:right w:w="80" w:type="dxa"/>
            </w:tcMar>
            <w:vAlign w:val="center"/>
          </w:tcPr>
          <w:p w14:paraId="09232BB1" w14:textId="5C8997E2" w:rsidR="00A505CA" w:rsidRPr="00767AD2" w:rsidRDefault="00A505CA" w:rsidP="00A505CA">
            <w:pPr>
              <w:ind w:left="80"/>
              <w:jc w:val="center"/>
              <w:rPr>
                <w:sz w:val="18"/>
                <w:szCs w:val="18"/>
              </w:rPr>
            </w:pPr>
            <w:r w:rsidRPr="00767AD2">
              <w:rPr>
                <w:sz w:val="18"/>
                <w:szCs w:val="18"/>
              </w:rPr>
              <w:t>1.13, 1.38</w:t>
            </w:r>
          </w:p>
        </w:tc>
        <w:tc>
          <w:tcPr>
            <w:tcW w:w="1530" w:type="dxa"/>
            <w:tcBorders>
              <w:top w:val="nil"/>
              <w:left w:val="nil"/>
              <w:right w:val="nil"/>
            </w:tcBorders>
            <w:tcMar>
              <w:top w:w="20" w:type="dxa"/>
              <w:left w:w="80" w:type="dxa"/>
              <w:bottom w:w="20" w:type="dxa"/>
              <w:right w:w="80" w:type="dxa"/>
            </w:tcMar>
            <w:vAlign w:val="center"/>
          </w:tcPr>
          <w:p w14:paraId="254FD781" w14:textId="25949770" w:rsidR="00A505CA" w:rsidRPr="00767AD2" w:rsidRDefault="00A505CA" w:rsidP="00A505CA">
            <w:pPr>
              <w:ind w:left="80"/>
              <w:jc w:val="center"/>
              <w:rPr>
                <w:sz w:val="18"/>
                <w:szCs w:val="18"/>
              </w:rPr>
            </w:pPr>
            <w:r w:rsidRPr="00767AD2">
              <w:rPr>
                <w:sz w:val="18"/>
                <w:szCs w:val="18"/>
              </w:rPr>
              <w:t>&lt;0.001</w:t>
            </w:r>
          </w:p>
        </w:tc>
      </w:tr>
      <w:tr w:rsidR="00767AD2" w:rsidRPr="00767AD2" w14:paraId="76341D7C" w14:textId="77777777" w:rsidTr="00C0120B">
        <w:trPr>
          <w:trHeight w:val="243"/>
        </w:trPr>
        <w:tc>
          <w:tcPr>
            <w:tcW w:w="4230" w:type="dxa"/>
            <w:tcBorders>
              <w:left w:val="nil"/>
              <w:bottom w:val="single" w:sz="4" w:space="0" w:color="7F7F7F" w:themeColor="text1" w:themeTint="80"/>
              <w:right w:val="nil"/>
            </w:tcBorders>
            <w:shd w:val="clear" w:color="auto" w:fill="auto"/>
            <w:vAlign w:val="center"/>
          </w:tcPr>
          <w:p w14:paraId="615CA3FA" w14:textId="77777777" w:rsidR="00A505CA" w:rsidRPr="00767AD2" w:rsidRDefault="00A505CA" w:rsidP="00A505CA">
            <w:pPr>
              <w:rPr>
                <w:sz w:val="18"/>
                <w:szCs w:val="18"/>
              </w:rPr>
            </w:pPr>
            <w:r w:rsidRPr="00767AD2">
              <w:rPr>
                <w:sz w:val="18"/>
                <w:szCs w:val="18"/>
              </w:rPr>
              <w:t>Radiological quadrants involved</w:t>
            </w:r>
          </w:p>
        </w:tc>
        <w:tc>
          <w:tcPr>
            <w:tcW w:w="1890" w:type="dxa"/>
            <w:tcBorders>
              <w:left w:val="nil"/>
              <w:bottom w:val="single" w:sz="4" w:space="0" w:color="7F7F7F" w:themeColor="text1" w:themeTint="80"/>
              <w:right w:val="nil"/>
            </w:tcBorders>
            <w:tcMar>
              <w:top w:w="20" w:type="dxa"/>
              <w:left w:w="80" w:type="dxa"/>
              <w:bottom w:w="20" w:type="dxa"/>
              <w:right w:w="80" w:type="dxa"/>
            </w:tcMar>
            <w:vAlign w:val="center"/>
          </w:tcPr>
          <w:p w14:paraId="3A0B9C0B" w14:textId="50827176" w:rsidR="00A505CA" w:rsidRPr="00767AD2" w:rsidRDefault="00A505CA" w:rsidP="00A505CA">
            <w:pPr>
              <w:ind w:left="80"/>
              <w:jc w:val="center"/>
              <w:rPr>
                <w:sz w:val="18"/>
                <w:szCs w:val="18"/>
              </w:rPr>
            </w:pPr>
            <w:r w:rsidRPr="00767AD2">
              <w:rPr>
                <w:sz w:val="18"/>
                <w:szCs w:val="18"/>
              </w:rPr>
              <w:t>1.13</w:t>
            </w:r>
          </w:p>
        </w:tc>
        <w:tc>
          <w:tcPr>
            <w:tcW w:w="1260" w:type="dxa"/>
            <w:tcBorders>
              <w:left w:val="nil"/>
              <w:bottom w:val="single" w:sz="4" w:space="0" w:color="7F7F7F" w:themeColor="text1" w:themeTint="80"/>
              <w:right w:val="nil"/>
            </w:tcBorders>
            <w:tcMar>
              <w:top w:w="20" w:type="dxa"/>
              <w:left w:w="80" w:type="dxa"/>
              <w:bottom w:w="20" w:type="dxa"/>
              <w:right w:w="80" w:type="dxa"/>
            </w:tcMar>
            <w:vAlign w:val="center"/>
          </w:tcPr>
          <w:p w14:paraId="6A6E23E4" w14:textId="3747AA8A" w:rsidR="00A505CA" w:rsidRPr="00767AD2" w:rsidRDefault="00A505CA" w:rsidP="00A505CA">
            <w:pPr>
              <w:ind w:left="80"/>
              <w:jc w:val="center"/>
              <w:rPr>
                <w:sz w:val="18"/>
                <w:szCs w:val="18"/>
              </w:rPr>
            </w:pPr>
            <w:r w:rsidRPr="00767AD2">
              <w:rPr>
                <w:sz w:val="18"/>
                <w:szCs w:val="18"/>
              </w:rPr>
              <w:t>1.01, 1.26</w:t>
            </w:r>
          </w:p>
        </w:tc>
        <w:tc>
          <w:tcPr>
            <w:tcW w:w="1530" w:type="dxa"/>
            <w:tcBorders>
              <w:left w:val="nil"/>
              <w:bottom w:val="single" w:sz="4" w:space="0" w:color="7F7F7F" w:themeColor="text1" w:themeTint="80"/>
              <w:right w:val="nil"/>
            </w:tcBorders>
            <w:tcMar>
              <w:top w:w="20" w:type="dxa"/>
              <w:left w:w="80" w:type="dxa"/>
              <w:bottom w:w="20" w:type="dxa"/>
              <w:right w:w="80" w:type="dxa"/>
            </w:tcMar>
            <w:vAlign w:val="center"/>
          </w:tcPr>
          <w:p w14:paraId="1E63D020" w14:textId="53662E79" w:rsidR="00A505CA" w:rsidRPr="00767AD2" w:rsidRDefault="00A505CA" w:rsidP="00A505CA">
            <w:pPr>
              <w:ind w:left="80"/>
              <w:jc w:val="center"/>
              <w:rPr>
                <w:sz w:val="18"/>
                <w:szCs w:val="18"/>
              </w:rPr>
            </w:pPr>
            <w:r w:rsidRPr="00767AD2">
              <w:rPr>
                <w:sz w:val="18"/>
                <w:szCs w:val="18"/>
              </w:rPr>
              <w:t>0.027</w:t>
            </w:r>
          </w:p>
        </w:tc>
      </w:tr>
      <w:tr w:rsidR="00767AD2" w:rsidRPr="00767AD2" w14:paraId="379BD698" w14:textId="77777777" w:rsidTr="00C0120B">
        <w:trPr>
          <w:trHeight w:val="243"/>
        </w:trPr>
        <w:tc>
          <w:tcPr>
            <w:tcW w:w="4230" w:type="dxa"/>
            <w:tcBorders>
              <w:top w:val="single" w:sz="4" w:space="0" w:color="7F7F7F" w:themeColor="text1" w:themeTint="80"/>
              <w:left w:val="nil"/>
              <w:bottom w:val="nil"/>
              <w:right w:val="nil"/>
            </w:tcBorders>
            <w:shd w:val="clear" w:color="auto" w:fill="auto"/>
            <w:vAlign w:val="center"/>
          </w:tcPr>
          <w:p w14:paraId="485C1149" w14:textId="77777777" w:rsidR="00A505CA" w:rsidRPr="00767AD2" w:rsidRDefault="00A505CA" w:rsidP="00A505CA">
            <w:pPr>
              <w:rPr>
                <w:sz w:val="18"/>
                <w:szCs w:val="18"/>
              </w:rPr>
            </w:pPr>
            <w:r w:rsidRPr="00767AD2">
              <w:rPr>
                <w:sz w:val="18"/>
                <w:szCs w:val="18"/>
              </w:rPr>
              <w:t>Circulatory failure at baseline</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0F100573" w14:textId="1382465E" w:rsidR="00A505CA" w:rsidRPr="00767AD2" w:rsidRDefault="00A505CA" w:rsidP="00A505CA">
            <w:pPr>
              <w:ind w:left="80"/>
              <w:jc w:val="center"/>
              <w:rPr>
                <w:sz w:val="18"/>
                <w:szCs w:val="18"/>
              </w:rPr>
            </w:pPr>
            <w:r w:rsidRPr="00767AD2">
              <w:rPr>
                <w:sz w:val="18"/>
                <w:szCs w:val="18"/>
              </w:rPr>
              <w:t>1.61</w:t>
            </w: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74ADBDC7" w14:textId="07D24F75" w:rsidR="00A505CA" w:rsidRPr="00767AD2" w:rsidRDefault="00A505CA" w:rsidP="00A505CA">
            <w:pPr>
              <w:ind w:left="80"/>
              <w:jc w:val="center"/>
              <w:rPr>
                <w:sz w:val="18"/>
                <w:szCs w:val="18"/>
              </w:rPr>
            </w:pPr>
            <w:r w:rsidRPr="00767AD2">
              <w:rPr>
                <w:sz w:val="18"/>
                <w:szCs w:val="18"/>
              </w:rPr>
              <w:t>1.39, 1.86</w:t>
            </w: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4856738D" w14:textId="2A3EDDAC" w:rsidR="00A505CA" w:rsidRPr="00767AD2" w:rsidRDefault="00A505CA" w:rsidP="00A505CA">
            <w:pPr>
              <w:ind w:left="80"/>
              <w:jc w:val="center"/>
              <w:rPr>
                <w:sz w:val="18"/>
                <w:szCs w:val="18"/>
              </w:rPr>
            </w:pPr>
            <w:r w:rsidRPr="00767AD2">
              <w:rPr>
                <w:sz w:val="18"/>
                <w:szCs w:val="18"/>
              </w:rPr>
              <w:t>&lt;0.001</w:t>
            </w:r>
          </w:p>
        </w:tc>
      </w:tr>
      <w:tr w:rsidR="00767AD2" w:rsidRPr="00767AD2" w14:paraId="1DAC6413" w14:textId="77777777" w:rsidTr="00C0120B">
        <w:trPr>
          <w:trHeight w:val="279"/>
        </w:trPr>
        <w:tc>
          <w:tcPr>
            <w:tcW w:w="4230" w:type="dxa"/>
            <w:tcBorders>
              <w:top w:val="nil"/>
              <w:left w:val="nil"/>
              <w:bottom w:val="nil"/>
              <w:right w:val="nil"/>
            </w:tcBorders>
            <w:shd w:val="clear" w:color="auto" w:fill="auto"/>
            <w:vAlign w:val="center"/>
          </w:tcPr>
          <w:p w14:paraId="70844E0C" w14:textId="77777777" w:rsidR="00A505CA" w:rsidRPr="00767AD2" w:rsidRDefault="00A505CA" w:rsidP="00A505CA">
            <w:pPr>
              <w:rPr>
                <w:sz w:val="18"/>
                <w:szCs w:val="18"/>
              </w:rPr>
            </w:pPr>
            <w:r w:rsidRPr="00767AD2">
              <w:rPr>
                <w:sz w:val="18"/>
                <w:szCs w:val="18"/>
              </w:rPr>
              <w:t>Coagulation failure at baseline</w:t>
            </w:r>
          </w:p>
        </w:tc>
        <w:tc>
          <w:tcPr>
            <w:tcW w:w="1890" w:type="dxa"/>
            <w:tcBorders>
              <w:top w:val="nil"/>
              <w:left w:val="nil"/>
              <w:bottom w:val="nil"/>
              <w:right w:val="nil"/>
            </w:tcBorders>
            <w:tcMar>
              <w:top w:w="20" w:type="dxa"/>
              <w:left w:w="80" w:type="dxa"/>
              <w:bottom w:w="20" w:type="dxa"/>
              <w:right w:w="80" w:type="dxa"/>
            </w:tcMar>
            <w:vAlign w:val="center"/>
          </w:tcPr>
          <w:p w14:paraId="1EB3117B" w14:textId="48CAE2BB" w:rsidR="00A505CA" w:rsidRPr="00767AD2" w:rsidRDefault="00A505CA" w:rsidP="00A505CA">
            <w:pPr>
              <w:ind w:left="80"/>
              <w:jc w:val="center"/>
              <w:rPr>
                <w:sz w:val="18"/>
                <w:szCs w:val="18"/>
              </w:rPr>
            </w:pPr>
            <w:r w:rsidRPr="00767AD2">
              <w:rPr>
                <w:sz w:val="18"/>
                <w:szCs w:val="18"/>
              </w:rPr>
              <w:t>1.46</w:t>
            </w:r>
          </w:p>
        </w:tc>
        <w:tc>
          <w:tcPr>
            <w:tcW w:w="1260" w:type="dxa"/>
            <w:tcBorders>
              <w:top w:val="nil"/>
              <w:left w:val="nil"/>
              <w:bottom w:val="nil"/>
              <w:right w:val="nil"/>
            </w:tcBorders>
            <w:tcMar>
              <w:top w:w="20" w:type="dxa"/>
              <w:left w:w="80" w:type="dxa"/>
              <w:bottom w:w="20" w:type="dxa"/>
              <w:right w:w="80" w:type="dxa"/>
            </w:tcMar>
            <w:vAlign w:val="center"/>
          </w:tcPr>
          <w:p w14:paraId="56B25D8B" w14:textId="2A68F235" w:rsidR="00A505CA" w:rsidRPr="00767AD2" w:rsidRDefault="00A505CA" w:rsidP="00A505CA">
            <w:pPr>
              <w:ind w:left="80"/>
              <w:jc w:val="center"/>
              <w:rPr>
                <w:sz w:val="18"/>
                <w:szCs w:val="18"/>
              </w:rPr>
            </w:pPr>
            <w:r w:rsidRPr="00767AD2">
              <w:rPr>
                <w:sz w:val="18"/>
                <w:szCs w:val="18"/>
              </w:rPr>
              <w:t>1.24, 1.71</w:t>
            </w:r>
          </w:p>
        </w:tc>
        <w:tc>
          <w:tcPr>
            <w:tcW w:w="1530" w:type="dxa"/>
            <w:tcBorders>
              <w:top w:val="nil"/>
              <w:left w:val="nil"/>
              <w:bottom w:val="nil"/>
              <w:right w:val="nil"/>
            </w:tcBorders>
            <w:tcMar>
              <w:top w:w="20" w:type="dxa"/>
              <w:left w:w="80" w:type="dxa"/>
              <w:bottom w:w="20" w:type="dxa"/>
              <w:right w:w="80" w:type="dxa"/>
            </w:tcMar>
            <w:vAlign w:val="center"/>
          </w:tcPr>
          <w:p w14:paraId="13BB90BD" w14:textId="17209FAB" w:rsidR="00A505CA" w:rsidRPr="00767AD2" w:rsidRDefault="00A505CA" w:rsidP="00A505CA">
            <w:pPr>
              <w:ind w:left="80"/>
              <w:jc w:val="center"/>
              <w:rPr>
                <w:sz w:val="18"/>
                <w:szCs w:val="18"/>
              </w:rPr>
            </w:pPr>
            <w:r w:rsidRPr="00767AD2">
              <w:rPr>
                <w:sz w:val="18"/>
                <w:szCs w:val="18"/>
              </w:rPr>
              <w:t>&lt;0.001</w:t>
            </w:r>
          </w:p>
        </w:tc>
      </w:tr>
      <w:tr w:rsidR="00767AD2" w:rsidRPr="00767AD2" w14:paraId="5C894DC4" w14:textId="77777777" w:rsidTr="00C0120B">
        <w:trPr>
          <w:trHeight w:val="279"/>
        </w:trPr>
        <w:tc>
          <w:tcPr>
            <w:tcW w:w="4230" w:type="dxa"/>
            <w:tcBorders>
              <w:top w:val="nil"/>
              <w:left w:val="nil"/>
              <w:bottom w:val="nil"/>
              <w:right w:val="nil"/>
            </w:tcBorders>
            <w:shd w:val="clear" w:color="auto" w:fill="auto"/>
            <w:vAlign w:val="center"/>
          </w:tcPr>
          <w:p w14:paraId="7987F654" w14:textId="77777777" w:rsidR="00A505CA" w:rsidRPr="00767AD2" w:rsidRDefault="00A505CA" w:rsidP="00A505CA">
            <w:pPr>
              <w:rPr>
                <w:sz w:val="18"/>
                <w:szCs w:val="18"/>
              </w:rPr>
            </w:pPr>
            <w:r w:rsidRPr="00767AD2">
              <w:rPr>
                <w:sz w:val="18"/>
                <w:szCs w:val="18"/>
              </w:rPr>
              <w:t>Hepatic failure at baseline</w:t>
            </w:r>
          </w:p>
        </w:tc>
        <w:tc>
          <w:tcPr>
            <w:tcW w:w="1890" w:type="dxa"/>
            <w:tcBorders>
              <w:top w:val="nil"/>
              <w:left w:val="nil"/>
              <w:bottom w:val="nil"/>
              <w:right w:val="nil"/>
            </w:tcBorders>
            <w:tcMar>
              <w:top w:w="20" w:type="dxa"/>
              <w:left w:w="80" w:type="dxa"/>
              <w:bottom w:w="20" w:type="dxa"/>
              <w:right w:w="80" w:type="dxa"/>
            </w:tcMar>
            <w:vAlign w:val="center"/>
          </w:tcPr>
          <w:p w14:paraId="7001F504" w14:textId="599A1060" w:rsidR="00A505CA" w:rsidRPr="00767AD2" w:rsidRDefault="00A505CA" w:rsidP="00A505CA">
            <w:pPr>
              <w:ind w:left="80"/>
              <w:jc w:val="center"/>
              <w:rPr>
                <w:sz w:val="18"/>
                <w:szCs w:val="18"/>
              </w:rPr>
            </w:pPr>
            <w:r w:rsidRPr="00767AD2">
              <w:rPr>
                <w:sz w:val="18"/>
                <w:szCs w:val="18"/>
              </w:rPr>
              <w:t>1.80</w:t>
            </w:r>
          </w:p>
        </w:tc>
        <w:tc>
          <w:tcPr>
            <w:tcW w:w="1260" w:type="dxa"/>
            <w:tcBorders>
              <w:top w:val="nil"/>
              <w:left w:val="nil"/>
              <w:bottom w:val="nil"/>
              <w:right w:val="nil"/>
            </w:tcBorders>
            <w:tcMar>
              <w:top w:w="20" w:type="dxa"/>
              <w:left w:w="80" w:type="dxa"/>
              <w:bottom w:w="20" w:type="dxa"/>
              <w:right w:w="80" w:type="dxa"/>
            </w:tcMar>
            <w:vAlign w:val="center"/>
          </w:tcPr>
          <w:p w14:paraId="16218813" w14:textId="067327FE" w:rsidR="00A505CA" w:rsidRPr="00767AD2" w:rsidRDefault="00A505CA" w:rsidP="00A505CA">
            <w:pPr>
              <w:ind w:left="80"/>
              <w:jc w:val="center"/>
              <w:rPr>
                <w:sz w:val="18"/>
                <w:szCs w:val="18"/>
              </w:rPr>
            </w:pPr>
            <w:r w:rsidRPr="00767AD2">
              <w:rPr>
                <w:sz w:val="18"/>
                <w:szCs w:val="18"/>
              </w:rPr>
              <w:t>1.52, 2.14</w:t>
            </w:r>
          </w:p>
        </w:tc>
        <w:tc>
          <w:tcPr>
            <w:tcW w:w="1530" w:type="dxa"/>
            <w:tcBorders>
              <w:top w:val="nil"/>
              <w:left w:val="nil"/>
              <w:bottom w:val="nil"/>
              <w:right w:val="nil"/>
            </w:tcBorders>
            <w:tcMar>
              <w:top w:w="20" w:type="dxa"/>
              <w:left w:w="80" w:type="dxa"/>
              <w:bottom w:w="20" w:type="dxa"/>
              <w:right w:w="80" w:type="dxa"/>
            </w:tcMar>
            <w:vAlign w:val="center"/>
          </w:tcPr>
          <w:p w14:paraId="1F6E10DA" w14:textId="0AD1EB15" w:rsidR="00A505CA" w:rsidRPr="00767AD2" w:rsidRDefault="00A505CA" w:rsidP="00A505CA">
            <w:pPr>
              <w:ind w:left="80"/>
              <w:jc w:val="center"/>
              <w:rPr>
                <w:sz w:val="18"/>
                <w:szCs w:val="18"/>
              </w:rPr>
            </w:pPr>
            <w:r w:rsidRPr="00767AD2">
              <w:rPr>
                <w:sz w:val="18"/>
                <w:szCs w:val="18"/>
              </w:rPr>
              <w:t>&lt;0.001</w:t>
            </w:r>
          </w:p>
        </w:tc>
      </w:tr>
      <w:tr w:rsidR="00767AD2" w:rsidRPr="00767AD2" w14:paraId="0950F06A" w14:textId="77777777" w:rsidTr="00C0120B">
        <w:trPr>
          <w:trHeight w:val="261"/>
        </w:trPr>
        <w:tc>
          <w:tcPr>
            <w:tcW w:w="4230" w:type="dxa"/>
            <w:tcBorders>
              <w:top w:val="nil"/>
              <w:left w:val="nil"/>
              <w:right w:val="nil"/>
            </w:tcBorders>
            <w:shd w:val="clear" w:color="auto" w:fill="auto"/>
            <w:vAlign w:val="center"/>
          </w:tcPr>
          <w:p w14:paraId="1A79387D" w14:textId="77777777" w:rsidR="00A505CA" w:rsidRPr="00767AD2" w:rsidRDefault="00A505CA" w:rsidP="00A505CA">
            <w:pPr>
              <w:rPr>
                <w:sz w:val="18"/>
                <w:szCs w:val="18"/>
              </w:rPr>
            </w:pPr>
            <w:r w:rsidRPr="00767AD2">
              <w:rPr>
                <w:sz w:val="18"/>
                <w:szCs w:val="18"/>
              </w:rPr>
              <w:t>Neurologic failure at baseline</w:t>
            </w:r>
          </w:p>
        </w:tc>
        <w:tc>
          <w:tcPr>
            <w:tcW w:w="1890" w:type="dxa"/>
            <w:tcBorders>
              <w:top w:val="nil"/>
              <w:left w:val="nil"/>
              <w:right w:val="nil"/>
            </w:tcBorders>
            <w:tcMar>
              <w:top w:w="20" w:type="dxa"/>
              <w:left w:w="80" w:type="dxa"/>
              <w:bottom w:w="20" w:type="dxa"/>
              <w:right w:w="80" w:type="dxa"/>
            </w:tcMar>
            <w:vAlign w:val="center"/>
          </w:tcPr>
          <w:p w14:paraId="3778D68C" w14:textId="323433C3" w:rsidR="00A505CA" w:rsidRPr="00767AD2" w:rsidRDefault="00A505CA" w:rsidP="00A505CA">
            <w:pPr>
              <w:ind w:left="80"/>
              <w:jc w:val="center"/>
              <w:rPr>
                <w:sz w:val="18"/>
                <w:szCs w:val="18"/>
              </w:rPr>
            </w:pPr>
            <w:r w:rsidRPr="00767AD2">
              <w:rPr>
                <w:sz w:val="18"/>
                <w:szCs w:val="18"/>
              </w:rPr>
              <w:t>1.27</w:t>
            </w:r>
          </w:p>
        </w:tc>
        <w:tc>
          <w:tcPr>
            <w:tcW w:w="1260" w:type="dxa"/>
            <w:tcBorders>
              <w:top w:val="nil"/>
              <w:left w:val="nil"/>
              <w:right w:val="nil"/>
            </w:tcBorders>
            <w:tcMar>
              <w:top w:w="20" w:type="dxa"/>
              <w:left w:w="80" w:type="dxa"/>
              <w:bottom w:w="20" w:type="dxa"/>
              <w:right w:w="80" w:type="dxa"/>
            </w:tcMar>
            <w:vAlign w:val="center"/>
          </w:tcPr>
          <w:p w14:paraId="31CB891C" w14:textId="17B27CFC" w:rsidR="00A505CA" w:rsidRPr="00767AD2" w:rsidRDefault="00A505CA" w:rsidP="00A505CA">
            <w:pPr>
              <w:ind w:left="80"/>
              <w:jc w:val="center"/>
              <w:rPr>
                <w:sz w:val="18"/>
                <w:szCs w:val="18"/>
              </w:rPr>
            </w:pPr>
            <w:r w:rsidRPr="00767AD2">
              <w:rPr>
                <w:sz w:val="18"/>
                <w:szCs w:val="18"/>
              </w:rPr>
              <w:t>1.06, 1.53</w:t>
            </w:r>
          </w:p>
        </w:tc>
        <w:tc>
          <w:tcPr>
            <w:tcW w:w="1530" w:type="dxa"/>
            <w:tcBorders>
              <w:top w:val="nil"/>
              <w:left w:val="nil"/>
              <w:right w:val="nil"/>
            </w:tcBorders>
            <w:tcMar>
              <w:top w:w="20" w:type="dxa"/>
              <w:left w:w="80" w:type="dxa"/>
              <w:bottom w:w="20" w:type="dxa"/>
              <w:right w:w="80" w:type="dxa"/>
            </w:tcMar>
            <w:vAlign w:val="center"/>
          </w:tcPr>
          <w:p w14:paraId="6857BF40" w14:textId="35718B6A" w:rsidR="00A505CA" w:rsidRPr="00767AD2" w:rsidRDefault="00A505CA" w:rsidP="00A505CA">
            <w:pPr>
              <w:ind w:left="80"/>
              <w:jc w:val="center"/>
              <w:rPr>
                <w:sz w:val="18"/>
                <w:szCs w:val="18"/>
              </w:rPr>
            </w:pPr>
            <w:r w:rsidRPr="00767AD2">
              <w:rPr>
                <w:sz w:val="18"/>
                <w:szCs w:val="18"/>
              </w:rPr>
              <w:t>0.009</w:t>
            </w:r>
          </w:p>
        </w:tc>
      </w:tr>
      <w:tr w:rsidR="00767AD2" w:rsidRPr="00767AD2" w14:paraId="4049C94C" w14:textId="77777777" w:rsidTr="00C0120B">
        <w:trPr>
          <w:trHeight w:val="330"/>
        </w:trPr>
        <w:tc>
          <w:tcPr>
            <w:tcW w:w="4230" w:type="dxa"/>
            <w:tcBorders>
              <w:top w:val="nil"/>
              <w:left w:val="nil"/>
              <w:bottom w:val="single" w:sz="4" w:space="0" w:color="7F7F7F" w:themeColor="text1" w:themeTint="80"/>
              <w:right w:val="nil"/>
            </w:tcBorders>
            <w:shd w:val="clear" w:color="auto" w:fill="auto"/>
            <w:vAlign w:val="center"/>
          </w:tcPr>
          <w:p w14:paraId="0123D725" w14:textId="77777777" w:rsidR="00A505CA" w:rsidRPr="00767AD2" w:rsidRDefault="00A505CA" w:rsidP="00A505CA">
            <w:pPr>
              <w:rPr>
                <w:sz w:val="18"/>
                <w:szCs w:val="18"/>
              </w:rPr>
            </w:pPr>
            <w:r w:rsidRPr="00767AD2">
              <w:rPr>
                <w:sz w:val="18"/>
                <w:szCs w:val="18"/>
              </w:rPr>
              <w:t>Time from intubation to enrollment (Days)</w:t>
            </w:r>
          </w:p>
        </w:tc>
        <w:tc>
          <w:tcPr>
            <w:tcW w:w="189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5701689A" w14:textId="5FFE405E" w:rsidR="00A505CA" w:rsidRPr="00767AD2" w:rsidRDefault="00A505CA" w:rsidP="00A505CA">
            <w:pPr>
              <w:ind w:left="80"/>
              <w:jc w:val="center"/>
              <w:rPr>
                <w:sz w:val="18"/>
                <w:szCs w:val="18"/>
              </w:rPr>
            </w:pPr>
            <w:r w:rsidRPr="00767AD2">
              <w:rPr>
                <w:sz w:val="18"/>
                <w:szCs w:val="18"/>
              </w:rPr>
              <w:t>0.98</w:t>
            </w:r>
          </w:p>
        </w:tc>
        <w:tc>
          <w:tcPr>
            <w:tcW w:w="126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6C16C4B2" w14:textId="37F82E57" w:rsidR="00A505CA" w:rsidRPr="00767AD2" w:rsidRDefault="00A505CA" w:rsidP="00A505CA">
            <w:pPr>
              <w:ind w:left="80"/>
              <w:jc w:val="center"/>
              <w:rPr>
                <w:sz w:val="18"/>
                <w:szCs w:val="18"/>
              </w:rPr>
            </w:pPr>
            <w:r w:rsidRPr="00767AD2">
              <w:rPr>
                <w:sz w:val="18"/>
                <w:szCs w:val="18"/>
              </w:rPr>
              <w:t>0.92, 1.04</w:t>
            </w:r>
          </w:p>
        </w:tc>
        <w:tc>
          <w:tcPr>
            <w:tcW w:w="1530" w:type="dxa"/>
            <w:tcBorders>
              <w:top w:val="nil"/>
              <w:left w:val="nil"/>
              <w:bottom w:val="single" w:sz="4" w:space="0" w:color="7F7F7F" w:themeColor="text1" w:themeTint="80"/>
              <w:right w:val="nil"/>
            </w:tcBorders>
            <w:tcMar>
              <w:top w:w="20" w:type="dxa"/>
              <w:left w:w="80" w:type="dxa"/>
              <w:bottom w:w="20" w:type="dxa"/>
              <w:right w:w="80" w:type="dxa"/>
            </w:tcMar>
            <w:vAlign w:val="center"/>
          </w:tcPr>
          <w:p w14:paraId="4084C36B" w14:textId="4716916D" w:rsidR="00A505CA" w:rsidRPr="00767AD2" w:rsidRDefault="00A505CA" w:rsidP="00A505CA">
            <w:pPr>
              <w:ind w:left="80"/>
              <w:jc w:val="center"/>
              <w:rPr>
                <w:sz w:val="18"/>
                <w:szCs w:val="18"/>
              </w:rPr>
            </w:pPr>
            <w:r w:rsidRPr="00767AD2">
              <w:rPr>
                <w:sz w:val="18"/>
                <w:szCs w:val="18"/>
              </w:rPr>
              <w:t>0.5</w:t>
            </w:r>
          </w:p>
        </w:tc>
      </w:tr>
      <w:tr w:rsidR="00767AD2" w:rsidRPr="00767AD2" w14:paraId="48C8E71C" w14:textId="77777777" w:rsidTr="00C0120B">
        <w:trPr>
          <w:trHeight w:val="360"/>
        </w:trPr>
        <w:tc>
          <w:tcPr>
            <w:tcW w:w="4230" w:type="dxa"/>
            <w:tcBorders>
              <w:top w:val="single" w:sz="4" w:space="0" w:color="7F7F7F" w:themeColor="text1" w:themeTint="80"/>
              <w:left w:val="nil"/>
              <w:bottom w:val="single" w:sz="4" w:space="0" w:color="FFFFFF"/>
              <w:right w:val="nil"/>
            </w:tcBorders>
            <w:shd w:val="clear" w:color="auto" w:fill="auto"/>
            <w:vAlign w:val="center"/>
          </w:tcPr>
          <w:p w14:paraId="69BC31E3" w14:textId="77777777" w:rsidR="00F47431" w:rsidRPr="00767AD2" w:rsidRDefault="00F47431" w:rsidP="00C0120B">
            <w:pPr>
              <w:rPr>
                <w:sz w:val="18"/>
                <w:szCs w:val="18"/>
              </w:rPr>
            </w:pPr>
            <w:r w:rsidRPr="00767AD2">
              <w:rPr>
                <w:sz w:val="18"/>
                <w:szCs w:val="18"/>
              </w:rPr>
              <w:t>Respiratory mechanics at baseline</w:t>
            </w:r>
          </w:p>
        </w:tc>
        <w:tc>
          <w:tcPr>
            <w:tcW w:w="189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73D2C407" w14:textId="77777777" w:rsidR="00F47431" w:rsidRPr="00767AD2" w:rsidRDefault="00F47431" w:rsidP="00C0120B">
            <w:pPr>
              <w:ind w:left="80"/>
              <w:jc w:val="center"/>
              <w:rPr>
                <w:sz w:val="18"/>
                <w:szCs w:val="18"/>
              </w:rPr>
            </w:pPr>
          </w:p>
        </w:tc>
        <w:tc>
          <w:tcPr>
            <w:tcW w:w="126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77B73654" w14:textId="77777777" w:rsidR="00F47431" w:rsidRPr="00767AD2" w:rsidRDefault="00F47431" w:rsidP="00C0120B">
            <w:pPr>
              <w:ind w:left="80"/>
              <w:jc w:val="center"/>
              <w:rPr>
                <w:sz w:val="18"/>
                <w:szCs w:val="18"/>
              </w:rPr>
            </w:pPr>
          </w:p>
        </w:tc>
        <w:tc>
          <w:tcPr>
            <w:tcW w:w="1530" w:type="dxa"/>
            <w:tcBorders>
              <w:top w:val="single" w:sz="4" w:space="0" w:color="7F7F7F" w:themeColor="text1" w:themeTint="80"/>
              <w:left w:val="nil"/>
              <w:bottom w:val="nil"/>
              <w:right w:val="nil"/>
            </w:tcBorders>
            <w:tcMar>
              <w:top w:w="20" w:type="dxa"/>
              <w:left w:w="80" w:type="dxa"/>
              <w:bottom w:w="20" w:type="dxa"/>
              <w:right w:w="80" w:type="dxa"/>
            </w:tcMar>
            <w:vAlign w:val="center"/>
          </w:tcPr>
          <w:p w14:paraId="4AAC2309" w14:textId="77777777" w:rsidR="00F47431" w:rsidRPr="00767AD2" w:rsidRDefault="00F47431" w:rsidP="00C0120B">
            <w:pPr>
              <w:ind w:left="80"/>
              <w:jc w:val="center"/>
              <w:rPr>
                <w:sz w:val="18"/>
                <w:szCs w:val="18"/>
              </w:rPr>
            </w:pPr>
          </w:p>
        </w:tc>
      </w:tr>
      <w:tr w:rsidR="00767AD2" w:rsidRPr="00767AD2" w14:paraId="3656CCBF" w14:textId="77777777" w:rsidTr="00C0120B">
        <w:trPr>
          <w:trHeight w:val="279"/>
        </w:trPr>
        <w:tc>
          <w:tcPr>
            <w:tcW w:w="4230" w:type="dxa"/>
            <w:tcBorders>
              <w:top w:val="single" w:sz="4" w:space="0" w:color="FFFFFF"/>
              <w:left w:val="nil"/>
              <w:bottom w:val="nil"/>
              <w:right w:val="nil"/>
            </w:tcBorders>
            <w:shd w:val="clear" w:color="auto" w:fill="auto"/>
            <w:vAlign w:val="center"/>
          </w:tcPr>
          <w:p w14:paraId="5E570B04" w14:textId="77777777" w:rsidR="00A505CA" w:rsidRPr="00767AD2" w:rsidRDefault="00A505CA" w:rsidP="00A505CA">
            <w:pPr>
              <w:rPr>
                <w:sz w:val="18"/>
                <w:szCs w:val="18"/>
              </w:rPr>
            </w:pPr>
            <w:r w:rsidRPr="00767AD2">
              <w:rPr>
                <w:sz w:val="18"/>
                <w:szCs w:val="18"/>
              </w:rPr>
              <w:t xml:space="preserve">  Mean airways pressure (cmH</w:t>
            </w:r>
            <w:r w:rsidRPr="00767AD2">
              <w:rPr>
                <w:sz w:val="18"/>
                <w:szCs w:val="18"/>
                <w:vertAlign w:val="subscript"/>
              </w:rPr>
              <w:t>2</w:t>
            </w:r>
            <w:r w:rsidRPr="00767AD2">
              <w:rPr>
                <w:sz w:val="18"/>
                <w:szCs w:val="18"/>
              </w:rPr>
              <w:t>O)</w:t>
            </w:r>
          </w:p>
        </w:tc>
        <w:tc>
          <w:tcPr>
            <w:tcW w:w="1890" w:type="dxa"/>
            <w:tcBorders>
              <w:top w:val="nil"/>
              <w:left w:val="nil"/>
              <w:bottom w:val="nil"/>
              <w:right w:val="nil"/>
            </w:tcBorders>
            <w:tcMar>
              <w:top w:w="20" w:type="dxa"/>
              <w:left w:w="80" w:type="dxa"/>
              <w:bottom w:w="20" w:type="dxa"/>
              <w:right w:w="80" w:type="dxa"/>
            </w:tcMar>
            <w:vAlign w:val="center"/>
          </w:tcPr>
          <w:p w14:paraId="4C4E7D3B" w14:textId="6E0E7710" w:rsidR="00A505CA" w:rsidRPr="00767AD2" w:rsidRDefault="00A505CA" w:rsidP="00A505CA">
            <w:pPr>
              <w:ind w:left="80"/>
              <w:jc w:val="center"/>
              <w:rPr>
                <w:sz w:val="18"/>
                <w:szCs w:val="18"/>
              </w:rPr>
            </w:pPr>
            <w:r w:rsidRPr="00767AD2">
              <w:rPr>
                <w:sz w:val="18"/>
                <w:szCs w:val="18"/>
              </w:rPr>
              <w:t>1.01</w:t>
            </w:r>
          </w:p>
        </w:tc>
        <w:tc>
          <w:tcPr>
            <w:tcW w:w="1260" w:type="dxa"/>
            <w:tcBorders>
              <w:top w:val="nil"/>
              <w:left w:val="nil"/>
              <w:bottom w:val="nil"/>
              <w:right w:val="nil"/>
            </w:tcBorders>
            <w:tcMar>
              <w:top w:w="20" w:type="dxa"/>
              <w:left w:w="80" w:type="dxa"/>
              <w:bottom w:w="20" w:type="dxa"/>
              <w:right w:w="80" w:type="dxa"/>
            </w:tcMar>
            <w:vAlign w:val="center"/>
          </w:tcPr>
          <w:p w14:paraId="7A272608" w14:textId="3BFAA570" w:rsidR="00A505CA" w:rsidRPr="00767AD2" w:rsidRDefault="00A505CA" w:rsidP="00A505CA">
            <w:pPr>
              <w:ind w:left="80"/>
              <w:jc w:val="center"/>
              <w:rPr>
                <w:sz w:val="18"/>
                <w:szCs w:val="18"/>
              </w:rPr>
            </w:pPr>
            <w:r w:rsidRPr="00767AD2">
              <w:rPr>
                <w:sz w:val="18"/>
                <w:szCs w:val="18"/>
              </w:rPr>
              <w:t>0.99, 1.04</w:t>
            </w:r>
          </w:p>
        </w:tc>
        <w:tc>
          <w:tcPr>
            <w:tcW w:w="1530" w:type="dxa"/>
            <w:tcBorders>
              <w:top w:val="nil"/>
              <w:left w:val="nil"/>
              <w:bottom w:val="nil"/>
              <w:right w:val="nil"/>
            </w:tcBorders>
            <w:tcMar>
              <w:top w:w="20" w:type="dxa"/>
              <w:left w:w="80" w:type="dxa"/>
              <w:bottom w:w="20" w:type="dxa"/>
              <w:right w:w="80" w:type="dxa"/>
            </w:tcMar>
            <w:vAlign w:val="center"/>
          </w:tcPr>
          <w:p w14:paraId="4AEB0CCC" w14:textId="19A980A6" w:rsidR="00A505CA" w:rsidRPr="00767AD2" w:rsidRDefault="00A505CA" w:rsidP="00A505CA">
            <w:pPr>
              <w:ind w:left="80"/>
              <w:jc w:val="center"/>
              <w:rPr>
                <w:sz w:val="18"/>
                <w:szCs w:val="18"/>
              </w:rPr>
            </w:pPr>
            <w:r w:rsidRPr="00767AD2">
              <w:rPr>
                <w:sz w:val="18"/>
                <w:szCs w:val="18"/>
              </w:rPr>
              <w:t>0.2</w:t>
            </w:r>
          </w:p>
        </w:tc>
      </w:tr>
      <w:tr w:rsidR="00767AD2" w:rsidRPr="00767AD2" w14:paraId="1A443EFC" w14:textId="77777777" w:rsidTr="00C0120B">
        <w:trPr>
          <w:trHeight w:val="279"/>
        </w:trPr>
        <w:tc>
          <w:tcPr>
            <w:tcW w:w="4230" w:type="dxa"/>
            <w:tcBorders>
              <w:top w:val="single" w:sz="4" w:space="0" w:color="FFFFFF"/>
              <w:left w:val="nil"/>
              <w:bottom w:val="nil"/>
              <w:right w:val="nil"/>
            </w:tcBorders>
            <w:shd w:val="clear" w:color="auto" w:fill="auto"/>
            <w:vAlign w:val="center"/>
          </w:tcPr>
          <w:p w14:paraId="3AF97EAC" w14:textId="77777777" w:rsidR="00A505CA" w:rsidRPr="00767AD2" w:rsidRDefault="00A505CA" w:rsidP="00A505CA">
            <w:pPr>
              <w:rPr>
                <w:sz w:val="18"/>
                <w:szCs w:val="18"/>
              </w:rPr>
            </w:pPr>
            <w:r w:rsidRPr="00767AD2">
              <w:rPr>
                <w:sz w:val="18"/>
                <w:szCs w:val="18"/>
              </w:rPr>
              <w:t xml:space="preserve">  PEEP (cmH</w:t>
            </w:r>
            <w:r w:rsidRPr="00767AD2">
              <w:rPr>
                <w:sz w:val="18"/>
                <w:szCs w:val="18"/>
                <w:vertAlign w:val="subscript"/>
              </w:rPr>
              <w:t>2</w:t>
            </w:r>
            <w:r w:rsidRPr="00767AD2">
              <w:rPr>
                <w:sz w:val="18"/>
                <w:szCs w:val="18"/>
              </w:rPr>
              <w:t>O)</w:t>
            </w:r>
          </w:p>
        </w:tc>
        <w:tc>
          <w:tcPr>
            <w:tcW w:w="1890" w:type="dxa"/>
            <w:tcBorders>
              <w:top w:val="nil"/>
              <w:left w:val="nil"/>
              <w:bottom w:val="nil"/>
              <w:right w:val="nil"/>
            </w:tcBorders>
            <w:tcMar>
              <w:top w:w="20" w:type="dxa"/>
              <w:left w:w="80" w:type="dxa"/>
              <w:bottom w:w="20" w:type="dxa"/>
              <w:right w:w="80" w:type="dxa"/>
            </w:tcMar>
            <w:vAlign w:val="center"/>
          </w:tcPr>
          <w:p w14:paraId="107D6AAC" w14:textId="16B9144F" w:rsidR="00A505CA" w:rsidRPr="00767AD2" w:rsidRDefault="00A505CA" w:rsidP="00A505CA">
            <w:pPr>
              <w:ind w:left="80"/>
              <w:jc w:val="center"/>
              <w:rPr>
                <w:sz w:val="18"/>
                <w:szCs w:val="18"/>
              </w:rPr>
            </w:pPr>
            <w:r w:rsidRPr="00767AD2">
              <w:rPr>
                <w:sz w:val="18"/>
                <w:szCs w:val="18"/>
              </w:rPr>
              <w:t>0.99</w:t>
            </w:r>
          </w:p>
        </w:tc>
        <w:tc>
          <w:tcPr>
            <w:tcW w:w="1260" w:type="dxa"/>
            <w:tcBorders>
              <w:top w:val="nil"/>
              <w:left w:val="nil"/>
              <w:bottom w:val="nil"/>
              <w:right w:val="nil"/>
            </w:tcBorders>
            <w:tcMar>
              <w:top w:w="20" w:type="dxa"/>
              <w:left w:w="80" w:type="dxa"/>
              <w:bottom w:w="20" w:type="dxa"/>
              <w:right w:w="80" w:type="dxa"/>
            </w:tcMar>
            <w:vAlign w:val="center"/>
          </w:tcPr>
          <w:p w14:paraId="36720853" w14:textId="554CD06C" w:rsidR="00A505CA" w:rsidRPr="00767AD2" w:rsidRDefault="00A505CA" w:rsidP="00A505CA">
            <w:pPr>
              <w:ind w:left="80"/>
              <w:jc w:val="center"/>
              <w:rPr>
                <w:sz w:val="18"/>
                <w:szCs w:val="18"/>
              </w:rPr>
            </w:pPr>
            <w:r w:rsidRPr="00767AD2">
              <w:rPr>
                <w:sz w:val="18"/>
                <w:szCs w:val="18"/>
              </w:rPr>
              <w:t>0.96, 1.01</w:t>
            </w:r>
          </w:p>
        </w:tc>
        <w:tc>
          <w:tcPr>
            <w:tcW w:w="1530" w:type="dxa"/>
            <w:tcBorders>
              <w:top w:val="nil"/>
              <w:left w:val="nil"/>
              <w:bottom w:val="nil"/>
              <w:right w:val="nil"/>
            </w:tcBorders>
            <w:tcMar>
              <w:top w:w="20" w:type="dxa"/>
              <w:left w:w="80" w:type="dxa"/>
              <w:bottom w:w="20" w:type="dxa"/>
              <w:right w:w="80" w:type="dxa"/>
            </w:tcMar>
            <w:vAlign w:val="center"/>
          </w:tcPr>
          <w:p w14:paraId="4FB628B3" w14:textId="7EE4A223" w:rsidR="00A505CA" w:rsidRPr="00767AD2" w:rsidRDefault="00A505CA" w:rsidP="00A505CA">
            <w:pPr>
              <w:ind w:left="80"/>
              <w:jc w:val="center"/>
              <w:rPr>
                <w:sz w:val="18"/>
                <w:szCs w:val="18"/>
              </w:rPr>
            </w:pPr>
            <w:r w:rsidRPr="00767AD2">
              <w:rPr>
                <w:sz w:val="18"/>
                <w:szCs w:val="18"/>
              </w:rPr>
              <w:t>0.4</w:t>
            </w:r>
          </w:p>
        </w:tc>
      </w:tr>
      <w:tr w:rsidR="00767AD2" w:rsidRPr="00767AD2" w14:paraId="402536E6" w14:textId="77777777" w:rsidTr="00C0120B">
        <w:trPr>
          <w:trHeight w:val="279"/>
        </w:trPr>
        <w:tc>
          <w:tcPr>
            <w:tcW w:w="4230" w:type="dxa"/>
            <w:tcBorders>
              <w:top w:val="single" w:sz="4" w:space="0" w:color="FFFFFF"/>
              <w:left w:val="nil"/>
              <w:bottom w:val="nil"/>
              <w:right w:val="nil"/>
            </w:tcBorders>
            <w:shd w:val="clear" w:color="auto" w:fill="auto"/>
            <w:vAlign w:val="center"/>
          </w:tcPr>
          <w:p w14:paraId="473108DC" w14:textId="77777777" w:rsidR="00A505CA" w:rsidRPr="00767AD2" w:rsidRDefault="00A505CA" w:rsidP="00A505CA">
            <w:pPr>
              <w:rPr>
                <w:sz w:val="18"/>
                <w:szCs w:val="18"/>
              </w:rPr>
            </w:pPr>
            <w:r w:rsidRPr="00767AD2">
              <w:rPr>
                <w:sz w:val="18"/>
                <w:szCs w:val="18"/>
              </w:rPr>
              <w:t xml:space="preserve">  Pplat (cmH</w:t>
            </w:r>
            <w:r w:rsidRPr="00767AD2">
              <w:rPr>
                <w:sz w:val="18"/>
                <w:szCs w:val="18"/>
                <w:vertAlign w:val="subscript"/>
              </w:rPr>
              <w:t>2</w:t>
            </w:r>
            <w:r w:rsidRPr="00767AD2">
              <w:rPr>
                <w:sz w:val="18"/>
                <w:szCs w:val="18"/>
              </w:rPr>
              <w:t>O)</w:t>
            </w:r>
          </w:p>
        </w:tc>
        <w:tc>
          <w:tcPr>
            <w:tcW w:w="1890" w:type="dxa"/>
            <w:tcBorders>
              <w:top w:val="nil"/>
              <w:left w:val="nil"/>
              <w:bottom w:val="nil"/>
              <w:right w:val="nil"/>
            </w:tcBorders>
            <w:tcMar>
              <w:top w:w="20" w:type="dxa"/>
              <w:left w:w="80" w:type="dxa"/>
              <w:bottom w:w="20" w:type="dxa"/>
              <w:right w:w="80" w:type="dxa"/>
            </w:tcMar>
            <w:vAlign w:val="center"/>
          </w:tcPr>
          <w:p w14:paraId="3F2DCC6B" w14:textId="242D0FEE" w:rsidR="00A505CA" w:rsidRPr="00767AD2" w:rsidRDefault="00A505CA" w:rsidP="00A505CA">
            <w:pPr>
              <w:ind w:left="80"/>
              <w:jc w:val="center"/>
              <w:rPr>
                <w:sz w:val="18"/>
                <w:szCs w:val="18"/>
              </w:rPr>
            </w:pPr>
            <w:r w:rsidRPr="00767AD2">
              <w:rPr>
                <w:sz w:val="18"/>
                <w:szCs w:val="18"/>
              </w:rPr>
              <w:t>1.02</w:t>
            </w:r>
          </w:p>
        </w:tc>
        <w:tc>
          <w:tcPr>
            <w:tcW w:w="1260" w:type="dxa"/>
            <w:tcBorders>
              <w:top w:val="nil"/>
              <w:left w:val="nil"/>
              <w:bottom w:val="nil"/>
              <w:right w:val="nil"/>
            </w:tcBorders>
            <w:tcMar>
              <w:top w:w="20" w:type="dxa"/>
              <w:left w:w="80" w:type="dxa"/>
              <w:bottom w:w="20" w:type="dxa"/>
              <w:right w:w="80" w:type="dxa"/>
            </w:tcMar>
            <w:vAlign w:val="center"/>
          </w:tcPr>
          <w:p w14:paraId="5B07FF4F" w14:textId="6FC8D0A2" w:rsidR="00A505CA" w:rsidRPr="00767AD2" w:rsidRDefault="00A505CA" w:rsidP="00A505CA">
            <w:pPr>
              <w:ind w:left="80"/>
              <w:jc w:val="center"/>
              <w:rPr>
                <w:sz w:val="18"/>
                <w:szCs w:val="18"/>
              </w:rPr>
            </w:pPr>
            <w:r w:rsidRPr="00767AD2">
              <w:rPr>
                <w:sz w:val="18"/>
                <w:szCs w:val="18"/>
              </w:rPr>
              <w:t>1.00, 1.03</w:t>
            </w:r>
          </w:p>
        </w:tc>
        <w:tc>
          <w:tcPr>
            <w:tcW w:w="1530" w:type="dxa"/>
            <w:tcBorders>
              <w:top w:val="nil"/>
              <w:left w:val="nil"/>
              <w:bottom w:val="nil"/>
              <w:right w:val="nil"/>
            </w:tcBorders>
            <w:tcMar>
              <w:top w:w="20" w:type="dxa"/>
              <w:left w:w="80" w:type="dxa"/>
              <w:bottom w:w="20" w:type="dxa"/>
              <w:right w:w="80" w:type="dxa"/>
            </w:tcMar>
            <w:vAlign w:val="center"/>
          </w:tcPr>
          <w:p w14:paraId="5CDA5CC1" w14:textId="05F8D961" w:rsidR="00A505CA" w:rsidRPr="00767AD2" w:rsidRDefault="00A505CA" w:rsidP="00A505CA">
            <w:pPr>
              <w:ind w:left="80"/>
              <w:jc w:val="center"/>
              <w:rPr>
                <w:sz w:val="18"/>
                <w:szCs w:val="18"/>
              </w:rPr>
            </w:pPr>
            <w:r w:rsidRPr="00767AD2">
              <w:rPr>
                <w:sz w:val="18"/>
                <w:szCs w:val="18"/>
              </w:rPr>
              <w:t>0.026</w:t>
            </w:r>
          </w:p>
        </w:tc>
      </w:tr>
      <w:tr w:rsidR="00767AD2" w:rsidRPr="00767AD2" w14:paraId="10F60D9D" w14:textId="77777777" w:rsidTr="00C0120B">
        <w:trPr>
          <w:trHeight w:val="300"/>
        </w:trPr>
        <w:tc>
          <w:tcPr>
            <w:tcW w:w="4230" w:type="dxa"/>
            <w:tcBorders>
              <w:top w:val="nil"/>
              <w:left w:val="nil"/>
              <w:bottom w:val="single" w:sz="12" w:space="0" w:color="auto"/>
              <w:right w:val="nil"/>
            </w:tcBorders>
            <w:shd w:val="clear" w:color="auto" w:fill="auto"/>
            <w:vAlign w:val="center"/>
          </w:tcPr>
          <w:p w14:paraId="6EB7E6C6" w14:textId="77777777" w:rsidR="00A505CA" w:rsidRPr="00767AD2" w:rsidRDefault="00A505CA" w:rsidP="00A505CA">
            <w:pPr>
              <w:rPr>
                <w:sz w:val="18"/>
                <w:szCs w:val="18"/>
              </w:rPr>
            </w:pPr>
            <w:r w:rsidRPr="00767AD2">
              <w:rPr>
                <w:sz w:val="18"/>
                <w:szCs w:val="18"/>
              </w:rPr>
              <w:t xml:space="preserve">  Compliance of the respiratory system, below median (&lt; 30 mL/cmH</w:t>
            </w:r>
            <w:r w:rsidRPr="00767AD2">
              <w:rPr>
                <w:sz w:val="18"/>
                <w:szCs w:val="18"/>
                <w:vertAlign w:val="subscript"/>
              </w:rPr>
              <w:t>2</w:t>
            </w:r>
            <w:r w:rsidRPr="00767AD2">
              <w:rPr>
                <w:sz w:val="18"/>
                <w:szCs w:val="18"/>
              </w:rPr>
              <w:t>O)</w:t>
            </w:r>
          </w:p>
        </w:tc>
        <w:tc>
          <w:tcPr>
            <w:tcW w:w="1890" w:type="dxa"/>
            <w:tcBorders>
              <w:top w:val="nil"/>
              <w:left w:val="nil"/>
              <w:bottom w:val="single" w:sz="12" w:space="0" w:color="auto"/>
              <w:right w:val="nil"/>
            </w:tcBorders>
            <w:tcMar>
              <w:top w:w="20" w:type="dxa"/>
              <w:left w:w="80" w:type="dxa"/>
              <w:bottom w:w="20" w:type="dxa"/>
              <w:right w:w="80" w:type="dxa"/>
            </w:tcMar>
            <w:vAlign w:val="center"/>
          </w:tcPr>
          <w:p w14:paraId="201D363D" w14:textId="36B821E6" w:rsidR="00A505CA" w:rsidRPr="00767AD2" w:rsidRDefault="00A505CA" w:rsidP="00A505CA">
            <w:pPr>
              <w:ind w:left="80"/>
              <w:jc w:val="center"/>
              <w:rPr>
                <w:sz w:val="18"/>
                <w:szCs w:val="18"/>
              </w:rPr>
            </w:pPr>
            <w:r w:rsidRPr="00767AD2">
              <w:rPr>
                <w:sz w:val="18"/>
                <w:szCs w:val="18"/>
              </w:rPr>
              <w:t>1.18</w:t>
            </w:r>
          </w:p>
        </w:tc>
        <w:tc>
          <w:tcPr>
            <w:tcW w:w="1260" w:type="dxa"/>
            <w:tcBorders>
              <w:top w:val="nil"/>
              <w:left w:val="nil"/>
              <w:bottom w:val="single" w:sz="12" w:space="0" w:color="auto"/>
              <w:right w:val="nil"/>
            </w:tcBorders>
            <w:tcMar>
              <w:top w:w="20" w:type="dxa"/>
              <w:left w:w="80" w:type="dxa"/>
              <w:bottom w:w="20" w:type="dxa"/>
              <w:right w:w="80" w:type="dxa"/>
            </w:tcMar>
            <w:vAlign w:val="center"/>
          </w:tcPr>
          <w:p w14:paraId="1BB682D3" w14:textId="50F94F38" w:rsidR="00A505CA" w:rsidRPr="00767AD2" w:rsidRDefault="00A505CA" w:rsidP="00A505CA">
            <w:pPr>
              <w:ind w:left="80"/>
              <w:jc w:val="center"/>
              <w:rPr>
                <w:sz w:val="18"/>
                <w:szCs w:val="18"/>
              </w:rPr>
            </w:pPr>
            <w:r w:rsidRPr="00767AD2">
              <w:rPr>
                <w:sz w:val="18"/>
                <w:szCs w:val="18"/>
              </w:rPr>
              <w:t>0.98, 1.42</w:t>
            </w:r>
          </w:p>
        </w:tc>
        <w:tc>
          <w:tcPr>
            <w:tcW w:w="1530" w:type="dxa"/>
            <w:tcBorders>
              <w:top w:val="nil"/>
              <w:left w:val="nil"/>
              <w:bottom w:val="single" w:sz="12" w:space="0" w:color="auto"/>
              <w:right w:val="nil"/>
            </w:tcBorders>
            <w:tcMar>
              <w:top w:w="20" w:type="dxa"/>
              <w:left w:w="80" w:type="dxa"/>
              <w:bottom w:w="20" w:type="dxa"/>
              <w:right w:w="80" w:type="dxa"/>
            </w:tcMar>
            <w:vAlign w:val="center"/>
          </w:tcPr>
          <w:p w14:paraId="43C5A920" w14:textId="0760E8F2" w:rsidR="00A505CA" w:rsidRPr="00767AD2" w:rsidRDefault="00A505CA" w:rsidP="00A505CA">
            <w:pPr>
              <w:ind w:left="80"/>
              <w:jc w:val="center"/>
              <w:rPr>
                <w:sz w:val="18"/>
                <w:szCs w:val="18"/>
              </w:rPr>
            </w:pPr>
            <w:r w:rsidRPr="00767AD2">
              <w:rPr>
                <w:sz w:val="18"/>
                <w:szCs w:val="18"/>
              </w:rPr>
              <w:t>0.076</w:t>
            </w:r>
          </w:p>
        </w:tc>
      </w:tr>
      <w:tr w:rsidR="00F47431" w:rsidRPr="00767AD2" w14:paraId="21C29071" w14:textId="77777777" w:rsidTr="00C0120B">
        <w:trPr>
          <w:trHeight w:val="384"/>
        </w:trPr>
        <w:tc>
          <w:tcPr>
            <w:tcW w:w="8910" w:type="dxa"/>
            <w:gridSpan w:val="4"/>
            <w:tcBorders>
              <w:top w:val="single" w:sz="12" w:space="0" w:color="auto"/>
              <w:left w:val="nil"/>
              <w:right w:val="nil"/>
            </w:tcBorders>
            <w:shd w:val="clear" w:color="auto" w:fill="auto"/>
            <w:vAlign w:val="center"/>
          </w:tcPr>
          <w:p w14:paraId="4A750378" w14:textId="7D07AA4D" w:rsidR="00F47431" w:rsidRPr="00767AD2" w:rsidRDefault="00F47431" w:rsidP="00C0120B">
            <w:pPr>
              <w:ind w:left="80"/>
              <w:rPr>
                <w:sz w:val="18"/>
                <w:szCs w:val="18"/>
              </w:rPr>
            </w:pPr>
            <w:r w:rsidRPr="00767AD2">
              <w:rPr>
                <w:sz w:val="18"/>
                <w:szCs w:val="18"/>
              </w:rPr>
              <w:t xml:space="preserve">Hosmer-Lemeshow test P = </w:t>
            </w:r>
            <w:r w:rsidR="00EF123E" w:rsidRPr="00767AD2">
              <w:rPr>
                <w:sz w:val="18"/>
                <w:szCs w:val="18"/>
              </w:rPr>
              <w:t>0.09</w:t>
            </w:r>
          </w:p>
          <w:p w14:paraId="0612FEB8" w14:textId="77777777" w:rsidR="00F47431" w:rsidRPr="00767AD2" w:rsidRDefault="00F47431" w:rsidP="00C0120B">
            <w:pPr>
              <w:ind w:left="80"/>
              <w:rPr>
                <w:sz w:val="18"/>
                <w:szCs w:val="18"/>
              </w:rPr>
            </w:pPr>
            <w:r w:rsidRPr="00767AD2">
              <w:rPr>
                <w:sz w:val="18"/>
                <w:szCs w:val="18"/>
              </w:rPr>
              <w:t xml:space="preserve">AKI: Acute kidney injury; OR: odds ratio, CI: confidence interval; ARDS: acute respiratory distress syndrome; PEEP: positive end-expiratory pressure; PBW predicted body weight; </w:t>
            </w:r>
            <w:r w:rsidRPr="00767AD2">
              <w:rPr>
                <w:bCs/>
                <w:sz w:val="18"/>
                <w:szCs w:val="18"/>
              </w:rPr>
              <w:t xml:space="preserve">Pplat: </w:t>
            </w:r>
            <w:r w:rsidRPr="00767AD2">
              <w:rPr>
                <w:sz w:val="18"/>
                <w:szCs w:val="18"/>
              </w:rPr>
              <w:t>end-inspiratory plateau-pressure.</w:t>
            </w:r>
          </w:p>
        </w:tc>
      </w:tr>
    </w:tbl>
    <w:p w14:paraId="4981C61C" w14:textId="77777777" w:rsidR="009E2C91" w:rsidRPr="00767AD2" w:rsidRDefault="009E2C91" w:rsidP="009E2C91"/>
    <w:p w14:paraId="129A08B3" w14:textId="77777777" w:rsidR="009E2C91" w:rsidRPr="00767AD2" w:rsidRDefault="009E2C91" w:rsidP="009E2C91">
      <w:pPr>
        <w:ind w:left="720"/>
      </w:pPr>
      <w:r w:rsidRPr="00767AD2">
        <w:br w:type="page"/>
      </w:r>
    </w:p>
    <w:p w14:paraId="3C767086" w14:textId="52C86602" w:rsidR="00510E3A" w:rsidRPr="00767AD2" w:rsidRDefault="00510E3A" w:rsidP="00510E3A">
      <w:pPr>
        <w:rPr>
          <w:b/>
          <w:bCs/>
          <w:sz w:val="20"/>
          <w:szCs w:val="20"/>
        </w:rPr>
      </w:pPr>
      <w:r w:rsidRPr="00767AD2">
        <w:rPr>
          <w:b/>
          <w:bCs/>
          <w:sz w:val="20"/>
          <w:szCs w:val="20"/>
        </w:rPr>
        <w:lastRenderedPageBreak/>
        <w:t>Supplementary Table</w:t>
      </w:r>
      <w:r w:rsidR="00D45A0F">
        <w:rPr>
          <w:b/>
          <w:bCs/>
          <w:sz w:val="20"/>
          <w:szCs w:val="20"/>
        </w:rPr>
        <w:t xml:space="preserve"> 10</w:t>
      </w:r>
    </w:p>
    <w:p w14:paraId="4B37BAA6" w14:textId="39657237" w:rsidR="00510E3A" w:rsidRDefault="00510E3A" w:rsidP="009E2C91">
      <w:pPr>
        <w:jc w:val="both"/>
        <w:rPr>
          <w:rStyle w:val="normaltextrun"/>
          <w:sz w:val="20"/>
          <w:szCs w:val="20"/>
          <w:shd w:val="clear" w:color="auto" w:fill="FFFFFF"/>
        </w:rPr>
      </w:pPr>
      <w:r w:rsidRPr="00767AD2">
        <w:rPr>
          <w:rStyle w:val="normaltextrun"/>
          <w:sz w:val="20"/>
          <w:szCs w:val="20"/>
          <w:shd w:val="clear" w:color="auto" w:fill="FFFFFF"/>
        </w:rPr>
        <w:t xml:space="preserve">Differences in </w:t>
      </w:r>
      <w:r>
        <w:rPr>
          <w:rStyle w:val="normaltextrun"/>
          <w:sz w:val="20"/>
          <w:szCs w:val="20"/>
          <w:shd w:val="clear" w:color="auto" w:fill="FFFFFF"/>
        </w:rPr>
        <w:t>median cumulative fluid balance</w:t>
      </w:r>
      <w:r w:rsidRPr="00767AD2">
        <w:rPr>
          <w:rStyle w:val="normaltextrun"/>
          <w:sz w:val="20"/>
          <w:szCs w:val="20"/>
          <w:shd w:val="clear" w:color="auto" w:fill="FFFFFF"/>
        </w:rPr>
        <w:t xml:space="preserve"> </w:t>
      </w:r>
      <w:r w:rsidR="003E3636">
        <w:rPr>
          <w:rStyle w:val="normaltextrun"/>
          <w:sz w:val="20"/>
          <w:szCs w:val="20"/>
          <w:shd w:val="clear" w:color="auto" w:fill="FFFFFF"/>
        </w:rPr>
        <w:t xml:space="preserve">at 72 hours after enrollment </w:t>
      </w:r>
      <w:r w:rsidRPr="00767AD2">
        <w:rPr>
          <w:rStyle w:val="normaltextrun"/>
          <w:sz w:val="20"/>
          <w:szCs w:val="20"/>
          <w:shd w:val="clear" w:color="auto" w:fill="FFFFFF"/>
        </w:rPr>
        <w:t>between control vs. intervention groups, across trials</w:t>
      </w:r>
      <w:r>
        <w:rPr>
          <w:rStyle w:val="normaltextrun"/>
          <w:sz w:val="20"/>
          <w:szCs w:val="20"/>
          <w:shd w:val="clear" w:color="auto" w:fill="FFFFFF"/>
        </w:rPr>
        <w:t>.</w:t>
      </w:r>
    </w:p>
    <w:tbl>
      <w:tblPr>
        <w:tblW w:w="8555" w:type="dxa"/>
        <w:tblInd w:w="85" w:type="dxa"/>
        <w:tblLayout w:type="fixed"/>
        <w:tblCellMar>
          <w:left w:w="0" w:type="dxa"/>
          <w:right w:w="0" w:type="dxa"/>
        </w:tblCellMar>
        <w:tblLook w:val="0000" w:firstRow="0" w:lastRow="0" w:firstColumn="0" w:lastColumn="0" w:noHBand="0" w:noVBand="0"/>
      </w:tblPr>
      <w:tblGrid>
        <w:gridCol w:w="990"/>
        <w:gridCol w:w="2345"/>
        <w:gridCol w:w="2250"/>
        <w:gridCol w:w="1800"/>
        <w:gridCol w:w="1170"/>
      </w:tblGrid>
      <w:tr w:rsidR="00510E3A" w14:paraId="301E56D2" w14:textId="77777777" w:rsidTr="00945612">
        <w:trPr>
          <w:tblHeader/>
        </w:trPr>
        <w:tc>
          <w:tcPr>
            <w:tcW w:w="990" w:type="dxa"/>
            <w:tcBorders>
              <w:bottom w:val="single" w:sz="12" w:space="0" w:color="auto"/>
            </w:tcBorders>
          </w:tcPr>
          <w:p w14:paraId="5FB3F258" w14:textId="77777777" w:rsidR="00510E3A" w:rsidRPr="00510E3A" w:rsidRDefault="00510E3A" w:rsidP="00FC4265">
            <w:pPr>
              <w:autoSpaceDE w:val="0"/>
              <w:autoSpaceDN w:val="0"/>
              <w:adjustRightInd w:val="0"/>
              <w:rPr>
                <w:b/>
                <w:bCs/>
                <w:sz w:val="18"/>
                <w:szCs w:val="18"/>
              </w:rPr>
            </w:pPr>
            <w:r w:rsidRPr="00510E3A">
              <w:rPr>
                <w:b/>
                <w:bCs/>
                <w:sz w:val="18"/>
                <w:szCs w:val="18"/>
              </w:rPr>
              <w:t>Trial</w:t>
            </w:r>
          </w:p>
        </w:tc>
        <w:tc>
          <w:tcPr>
            <w:tcW w:w="2345" w:type="dxa"/>
            <w:tcBorders>
              <w:bottom w:val="single" w:sz="12" w:space="0" w:color="auto"/>
            </w:tcBorders>
            <w:tcMar>
              <w:top w:w="25" w:type="dxa"/>
              <w:left w:w="85" w:type="dxa"/>
              <w:bottom w:w="25" w:type="dxa"/>
              <w:right w:w="85" w:type="dxa"/>
            </w:tcMar>
            <w:vAlign w:val="center"/>
          </w:tcPr>
          <w:p w14:paraId="1564F742" w14:textId="77777777" w:rsidR="00510E3A" w:rsidRPr="00510E3A" w:rsidRDefault="00510E3A" w:rsidP="00FC4265">
            <w:pPr>
              <w:autoSpaceDE w:val="0"/>
              <w:autoSpaceDN w:val="0"/>
              <w:adjustRightInd w:val="0"/>
              <w:rPr>
                <w:b/>
                <w:bCs/>
                <w:sz w:val="18"/>
                <w:szCs w:val="18"/>
              </w:rPr>
            </w:pPr>
          </w:p>
        </w:tc>
        <w:tc>
          <w:tcPr>
            <w:tcW w:w="2250" w:type="dxa"/>
            <w:tcBorders>
              <w:bottom w:val="single" w:sz="12" w:space="0" w:color="auto"/>
            </w:tcBorders>
            <w:tcMar>
              <w:top w:w="25" w:type="dxa"/>
              <w:left w:w="85" w:type="dxa"/>
              <w:bottom w:w="25" w:type="dxa"/>
              <w:right w:w="85" w:type="dxa"/>
            </w:tcMar>
            <w:vAlign w:val="center"/>
          </w:tcPr>
          <w:p w14:paraId="5D6E57EC" w14:textId="77777777" w:rsidR="00510E3A" w:rsidRPr="00510E3A" w:rsidRDefault="00510E3A" w:rsidP="00FC4265">
            <w:pPr>
              <w:autoSpaceDE w:val="0"/>
              <w:autoSpaceDN w:val="0"/>
              <w:adjustRightInd w:val="0"/>
              <w:jc w:val="center"/>
              <w:rPr>
                <w:b/>
                <w:bCs/>
                <w:sz w:val="18"/>
                <w:szCs w:val="18"/>
              </w:rPr>
            </w:pPr>
            <w:r w:rsidRPr="00510E3A">
              <w:rPr>
                <w:b/>
                <w:bCs/>
                <w:sz w:val="18"/>
                <w:szCs w:val="18"/>
              </w:rPr>
              <w:t>Control</w:t>
            </w:r>
            <w:r w:rsidRPr="00510E3A">
              <w:rPr>
                <w:sz w:val="18"/>
                <w:szCs w:val="18"/>
              </w:rPr>
              <w:t xml:space="preserve"> </w:t>
            </w:r>
          </w:p>
        </w:tc>
        <w:tc>
          <w:tcPr>
            <w:tcW w:w="1800" w:type="dxa"/>
            <w:tcBorders>
              <w:bottom w:val="single" w:sz="12" w:space="0" w:color="auto"/>
            </w:tcBorders>
            <w:tcMar>
              <w:top w:w="25" w:type="dxa"/>
              <w:left w:w="85" w:type="dxa"/>
              <w:bottom w:w="25" w:type="dxa"/>
              <w:right w:w="85" w:type="dxa"/>
            </w:tcMar>
            <w:vAlign w:val="center"/>
          </w:tcPr>
          <w:p w14:paraId="6D2FD45F" w14:textId="77777777" w:rsidR="00510E3A" w:rsidRPr="00510E3A" w:rsidRDefault="00510E3A" w:rsidP="00FC4265">
            <w:pPr>
              <w:autoSpaceDE w:val="0"/>
              <w:autoSpaceDN w:val="0"/>
              <w:adjustRightInd w:val="0"/>
              <w:jc w:val="center"/>
              <w:rPr>
                <w:sz w:val="18"/>
                <w:szCs w:val="18"/>
              </w:rPr>
            </w:pPr>
            <w:r w:rsidRPr="00510E3A">
              <w:rPr>
                <w:b/>
                <w:bCs/>
                <w:sz w:val="18"/>
                <w:szCs w:val="18"/>
              </w:rPr>
              <w:t>Intervention</w:t>
            </w:r>
          </w:p>
        </w:tc>
        <w:tc>
          <w:tcPr>
            <w:tcW w:w="1170" w:type="dxa"/>
            <w:tcBorders>
              <w:bottom w:val="single" w:sz="12" w:space="0" w:color="auto"/>
            </w:tcBorders>
            <w:tcMar>
              <w:top w:w="25" w:type="dxa"/>
              <w:left w:w="85" w:type="dxa"/>
              <w:bottom w:w="25" w:type="dxa"/>
              <w:right w:w="85" w:type="dxa"/>
            </w:tcMar>
            <w:vAlign w:val="center"/>
          </w:tcPr>
          <w:p w14:paraId="5EF31FF8" w14:textId="77777777" w:rsidR="00510E3A" w:rsidRPr="00510E3A" w:rsidRDefault="00510E3A" w:rsidP="00FC4265">
            <w:pPr>
              <w:autoSpaceDE w:val="0"/>
              <w:autoSpaceDN w:val="0"/>
              <w:adjustRightInd w:val="0"/>
              <w:jc w:val="center"/>
              <w:rPr>
                <w:sz w:val="18"/>
                <w:szCs w:val="18"/>
              </w:rPr>
            </w:pPr>
            <w:r w:rsidRPr="00510E3A">
              <w:rPr>
                <w:b/>
                <w:bCs/>
                <w:sz w:val="18"/>
                <w:szCs w:val="18"/>
              </w:rPr>
              <w:t>p-value</w:t>
            </w:r>
          </w:p>
        </w:tc>
      </w:tr>
      <w:tr w:rsidR="00693F50" w14:paraId="628F627E" w14:textId="77777777" w:rsidTr="00945612">
        <w:tc>
          <w:tcPr>
            <w:tcW w:w="990" w:type="dxa"/>
            <w:tcBorders>
              <w:top w:val="single" w:sz="12" w:space="0" w:color="auto"/>
              <w:bottom w:val="single" w:sz="4" w:space="0" w:color="7F7F7F" w:themeColor="text1" w:themeTint="80"/>
            </w:tcBorders>
          </w:tcPr>
          <w:p w14:paraId="0BCAF3CA" w14:textId="460C5BC0" w:rsidR="00693F50" w:rsidRPr="00510E3A" w:rsidRDefault="00693F50" w:rsidP="00693F50">
            <w:pPr>
              <w:autoSpaceDE w:val="0"/>
              <w:autoSpaceDN w:val="0"/>
              <w:adjustRightInd w:val="0"/>
              <w:rPr>
                <w:b/>
                <w:bCs/>
                <w:sz w:val="18"/>
                <w:szCs w:val="18"/>
              </w:rPr>
            </w:pPr>
            <w:r w:rsidRPr="00510E3A">
              <w:rPr>
                <w:b/>
                <w:bCs/>
                <w:sz w:val="18"/>
                <w:szCs w:val="18"/>
              </w:rPr>
              <w:t>ARMA</w:t>
            </w:r>
          </w:p>
        </w:tc>
        <w:tc>
          <w:tcPr>
            <w:tcW w:w="2345" w:type="dxa"/>
            <w:tcBorders>
              <w:top w:val="single" w:sz="12" w:space="0" w:color="auto"/>
              <w:bottom w:val="single" w:sz="4" w:space="0" w:color="7F7F7F" w:themeColor="text1" w:themeTint="80"/>
            </w:tcBorders>
            <w:tcMar>
              <w:top w:w="25" w:type="dxa"/>
              <w:left w:w="85" w:type="dxa"/>
              <w:bottom w:w="25" w:type="dxa"/>
              <w:right w:w="85" w:type="dxa"/>
            </w:tcMar>
            <w:vAlign w:val="center"/>
          </w:tcPr>
          <w:p w14:paraId="03F735BF" w14:textId="6051E3EA" w:rsidR="00693F50" w:rsidRPr="003E3636" w:rsidRDefault="00693F50" w:rsidP="00693F50">
            <w:pPr>
              <w:autoSpaceDE w:val="0"/>
              <w:autoSpaceDN w:val="0"/>
              <w:adjustRightInd w:val="0"/>
              <w:rPr>
                <w:sz w:val="18"/>
                <w:szCs w:val="18"/>
              </w:rPr>
            </w:pPr>
            <w:r w:rsidRPr="003E3636">
              <w:rPr>
                <w:sz w:val="18"/>
                <w:szCs w:val="18"/>
              </w:rPr>
              <w:t>Cumulative fluid balance at 72h after enrollment, ml</w:t>
            </w:r>
          </w:p>
        </w:tc>
        <w:tc>
          <w:tcPr>
            <w:tcW w:w="2250" w:type="dxa"/>
            <w:tcBorders>
              <w:top w:val="single" w:sz="12" w:space="0" w:color="auto"/>
              <w:bottom w:val="single" w:sz="4" w:space="0" w:color="7F7F7F" w:themeColor="text1" w:themeTint="80"/>
            </w:tcBorders>
            <w:tcMar>
              <w:top w:w="25" w:type="dxa"/>
              <w:left w:w="85" w:type="dxa"/>
              <w:bottom w:w="25" w:type="dxa"/>
              <w:right w:w="85" w:type="dxa"/>
            </w:tcMar>
            <w:vAlign w:val="center"/>
          </w:tcPr>
          <w:p w14:paraId="3DD59E0E" w14:textId="63CF9803" w:rsidR="00693F50" w:rsidRPr="003E3636" w:rsidRDefault="00693F50" w:rsidP="00693F50">
            <w:pPr>
              <w:autoSpaceDE w:val="0"/>
              <w:autoSpaceDN w:val="0"/>
              <w:adjustRightInd w:val="0"/>
              <w:jc w:val="center"/>
              <w:rPr>
                <w:sz w:val="18"/>
                <w:szCs w:val="18"/>
              </w:rPr>
            </w:pPr>
            <w:r w:rsidRPr="003E3636">
              <w:rPr>
                <w:color w:val="333333"/>
                <w:sz w:val="18"/>
                <w:szCs w:val="18"/>
              </w:rPr>
              <w:t>4,799 (1,083, 10,744)</w:t>
            </w:r>
          </w:p>
        </w:tc>
        <w:tc>
          <w:tcPr>
            <w:tcW w:w="1800" w:type="dxa"/>
            <w:tcBorders>
              <w:top w:val="single" w:sz="12" w:space="0" w:color="auto"/>
              <w:bottom w:val="single" w:sz="4" w:space="0" w:color="7F7F7F" w:themeColor="text1" w:themeTint="80"/>
            </w:tcBorders>
            <w:tcMar>
              <w:top w:w="25" w:type="dxa"/>
              <w:left w:w="85" w:type="dxa"/>
              <w:bottom w:w="25" w:type="dxa"/>
              <w:right w:w="85" w:type="dxa"/>
            </w:tcMar>
            <w:vAlign w:val="center"/>
          </w:tcPr>
          <w:p w14:paraId="471D455E" w14:textId="76B65440" w:rsidR="00693F50" w:rsidRPr="003E3636" w:rsidRDefault="00693F50" w:rsidP="00693F50">
            <w:pPr>
              <w:autoSpaceDE w:val="0"/>
              <w:autoSpaceDN w:val="0"/>
              <w:adjustRightInd w:val="0"/>
              <w:jc w:val="center"/>
              <w:rPr>
                <w:sz w:val="18"/>
                <w:szCs w:val="18"/>
              </w:rPr>
            </w:pPr>
            <w:r w:rsidRPr="003E3636">
              <w:rPr>
                <w:color w:val="333333"/>
                <w:sz w:val="18"/>
                <w:szCs w:val="18"/>
              </w:rPr>
              <w:t>5,304 (1,320, 11,123)</w:t>
            </w:r>
          </w:p>
        </w:tc>
        <w:tc>
          <w:tcPr>
            <w:tcW w:w="1170" w:type="dxa"/>
            <w:tcBorders>
              <w:top w:val="single" w:sz="12" w:space="0" w:color="auto"/>
              <w:bottom w:val="single" w:sz="4" w:space="0" w:color="7F7F7F" w:themeColor="text1" w:themeTint="80"/>
            </w:tcBorders>
            <w:tcMar>
              <w:top w:w="25" w:type="dxa"/>
              <w:left w:w="85" w:type="dxa"/>
              <w:bottom w:w="25" w:type="dxa"/>
              <w:right w:w="85" w:type="dxa"/>
            </w:tcMar>
            <w:vAlign w:val="center"/>
          </w:tcPr>
          <w:p w14:paraId="48FB0F86" w14:textId="4B5BD221" w:rsidR="00693F50" w:rsidRPr="003E3636" w:rsidRDefault="00693F50" w:rsidP="00693F50">
            <w:pPr>
              <w:autoSpaceDE w:val="0"/>
              <w:autoSpaceDN w:val="0"/>
              <w:adjustRightInd w:val="0"/>
              <w:jc w:val="center"/>
              <w:rPr>
                <w:sz w:val="18"/>
                <w:szCs w:val="18"/>
              </w:rPr>
            </w:pPr>
            <w:r w:rsidRPr="003E3636">
              <w:rPr>
                <w:color w:val="333333"/>
                <w:sz w:val="18"/>
                <w:szCs w:val="18"/>
              </w:rPr>
              <w:t>0.5</w:t>
            </w:r>
          </w:p>
        </w:tc>
      </w:tr>
      <w:tr w:rsidR="00693F50" w14:paraId="1E832E28" w14:textId="77777777" w:rsidTr="00C713A5">
        <w:tc>
          <w:tcPr>
            <w:tcW w:w="990" w:type="dxa"/>
            <w:tcBorders>
              <w:top w:val="single" w:sz="4" w:space="0" w:color="7F7F7F" w:themeColor="text1" w:themeTint="80"/>
              <w:bottom w:val="single" w:sz="4" w:space="0" w:color="7F7F7F" w:themeColor="text1" w:themeTint="80"/>
            </w:tcBorders>
          </w:tcPr>
          <w:p w14:paraId="0E170052" w14:textId="5D5C4C1C" w:rsidR="00693F50" w:rsidRPr="00510E3A" w:rsidRDefault="00693F50" w:rsidP="00693F50">
            <w:pPr>
              <w:autoSpaceDE w:val="0"/>
              <w:autoSpaceDN w:val="0"/>
              <w:adjustRightInd w:val="0"/>
              <w:rPr>
                <w:b/>
                <w:bCs/>
                <w:sz w:val="18"/>
                <w:szCs w:val="18"/>
              </w:rPr>
            </w:pPr>
            <w:r w:rsidRPr="00510E3A">
              <w:rPr>
                <w:b/>
                <w:bCs/>
                <w:sz w:val="18"/>
                <w:szCs w:val="18"/>
              </w:rPr>
              <w:t>ALVEOLI</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2373FC71" w14:textId="3EE8A761" w:rsidR="00693F50" w:rsidRPr="003E3636" w:rsidRDefault="00693F50" w:rsidP="00693F50">
            <w:pPr>
              <w:autoSpaceDE w:val="0"/>
              <w:autoSpaceDN w:val="0"/>
              <w:adjustRightInd w:val="0"/>
              <w:rPr>
                <w:sz w:val="18"/>
                <w:szCs w:val="18"/>
              </w:rPr>
            </w:pPr>
            <w:r w:rsidRPr="003E3636">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33A84CCC" w14:textId="33E2CE13" w:rsidR="00693F50" w:rsidRPr="003E3636" w:rsidRDefault="00693F50" w:rsidP="00693F50">
            <w:pPr>
              <w:autoSpaceDE w:val="0"/>
              <w:autoSpaceDN w:val="0"/>
              <w:adjustRightInd w:val="0"/>
              <w:jc w:val="center"/>
              <w:rPr>
                <w:sz w:val="18"/>
                <w:szCs w:val="18"/>
              </w:rPr>
            </w:pPr>
            <w:r w:rsidRPr="003E3636">
              <w:rPr>
                <w:color w:val="333333"/>
                <w:sz w:val="18"/>
                <w:szCs w:val="18"/>
              </w:rPr>
              <w:t>3,399 (467, 6,741)</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5A970E77" w14:textId="238448F1" w:rsidR="00693F50" w:rsidRPr="003E3636" w:rsidRDefault="00693F50" w:rsidP="00693F50">
            <w:pPr>
              <w:autoSpaceDE w:val="0"/>
              <w:autoSpaceDN w:val="0"/>
              <w:adjustRightInd w:val="0"/>
              <w:jc w:val="center"/>
              <w:rPr>
                <w:sz w:val="18"/>
                <w:szCs w:val="18"/>
              </w:rPr>
            </w:pPr>
            <w:r w:rsidRPr="003E3636">
              <w:rPr>
                <w:color w:val="333333"/>
                <w:sz w:val="18"/>
                <w:szCs w:val="18"/>
              </w:rPr>
              <w:t>3,992 (1,262, 8,868)</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7012DBB2" w14:textId="6E965C65" w:rsidR="00693F50" w:rsidRPr="003E3636" w:rsidRDefault="00693F50" w:rsidP="00693F50">
            <w:pPr>
              <w:autoSpaceDE w:val="0"/>
              <w:autoSpaceDN w:val="0"/>
              <w:adjustRightInd w:val="0"/>
              <w:jc w:val="center"/>
              <w:rPr>
                <w:sz w:val="18"/>
                <w:szCs w:val="18"/>
              </w:rPr>
            </w:pPr>
            <w:r w:rsidRPr="003E3636">
              <w:rPr>
                <w:color w:val="333333"/>
                <w:sz w:val="18"/>
                <w:szCs w:val="18"/>
              </w:rPr>
              <w:t>0.09</w:t>
            </w:r>
          </w:p>
        </w:tc>
      </w:tr>
      <w:tr w:rsidR="00693F50" w14:paraId="5C02D279" w14:textId="77777777" w:rsidTr="00C713A5">
        <w:tc>
          <w:tcPr>
            <w:tcW w:w="990" w:type="dxa"/>
            <w:tcBorders>
              <w:top w:val="single" w:sz="4" w:space="0" w:color="7F7F7F" w:themeColor="text1" w:themeTint="80"/>
              <w:bottom w:val="single" w:sz="4" w:space="0" w:color="7F7F7F" w:themeColor="text1" w:themeTint="80"/>
            </w:tcBorders>
          </w:tcPr>
          <w:p w14:paraId="2EF8FBB1" w14:textId="1832B78B" w:rsidR="00693F50" w:rsidRPr="00510E3A" w:rsidRDefault="00693F50" w:rsidP="00693F50">
            <w:pPr>
              <w:autoSpaceDE w:val="0"/>
              <w:autoSpaceDN w:val="0"/>
              <w:adjustRightInd w:val="0"/>
              <w:rPr>
                <w:b/>
                <w:bCs/>
                <w:sz w:val="18"/>
                <w:szCs w:val="18"/>
              </w:rPr>
            </w:pPr>
            <w:r w:rsidRPr="00510E3A">
              <w:rPr>
                <w:b/>
                <w:bCs/>
                <w:sz w:val="18"/>
                <w:szCs w:val="18"/>
              </w:rPr>
              <w:t>FACTT</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20DC760B" w14:textId="45DEA49C" w:rsidR="00693F50" w:rsidRPr="003E3636" w:rsidRDefault="00693F50" w:rsidP="00693F50">
            <w:pPr>
              <w:autoSpaceDE w:val="0"/>
              <w:autoSpaceDN w:val="0"/>
              <w:adjustRightInd w:val="0"/>
              <w:rPr>
                <w:sz w:val="18"/>
                <w:szCs w:val="18"/>
              </w:rPr>
            </w:pPr>
            <w:r w:rsidRPr="003E3636">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44A93513" w14:textId="6D1D4DF1" w:rsidR="00693F50" w:rsidRPr="003E3636" w:rsidRDefault="00693F50" w:rsidP="00693F50">
            <w:pPr>
              <w:autoSpaceDE w:val="0"/>
              <w:autoSpaceDN w:val="0"/>
              <w:adjustRightInd w:val="0"/>
              <w:jc w:val="center"/>
              <w:rPr>
                <w:sz w:val="18"/>
                <w:szCs w:val="18"/>
              </w:rPr>
            </w:pPr>
            <w:r w:rsidRPr="003E3636">
              <w:rPr>
                <w:color w:val="333333"/>
                <w:sz w:val="18"/>
                <w:szCs w:val="18"/>
              </w:rPr>
              <w:t>6,521 (1,856, 11,735)</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2A65F2C5" w14:textId="0435BDCD" w:rsidR="00693F50" w:rsidRPr="003E3636" w:rsidRDefault="00693F50" w:rsidP="00693F50">
            <w:pPr>
              <w:autoSpaceDE w:val="0"/>
              <w:autoSpaceDN w:val="0"/>
              <w:adjustRightInd w:val="0"/>
              <w:jc w:val="center"/>
              <w:rPr>
                <w:sz w:val="18"/>
                <w:szCs w:val="18"/>
              </w:rPr>
            </w:pPr>
            <w:r w:rsidRPr="003E3636">
              <w:rPr>
                <w:color w:val="333333"/>
                <w:sz w:val="18"/>
                <w:szCs w:val="18"/>
              </w:rPr>
              <w:t>1,598 (-3,032, 8,172)</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241F3361" w14:textId="6AF5100A" w:rsidR="00693F50" w:rsidRPr="003E3636" w:rsidRDefault="00693F50" w:rsidP="00693F50">
            <w:pPr>
              <w:autoSpaceDE w:val="0"/>
              <w:autoSpaceDN w:val="0"/>
              <w:adjustRightInd w:val="0"/>
              <w:jc w:val="center"/>
              <w:rPr>
                <w:sz w:val="18"/>
                <w:szCs w:val="18"/>
              </w:rPr>
            </w:pPr>
            <w:r w:rsidRPr="003E3636">
              <w:rPr>
                <w:color w:val="333333"/>
                <w:sz w:val="18"/>
                <w:szCs w:val="18"/>
              </w:rPr>
              <w:t>&lt;0.001</w:t>
            </w:r>
          </w:p>
        </w:tc>
      </w:tr>
      <w:tr w:rsidR="00693F50" w14:paraId="1D696796" w14:textId="77777777" w:rsidTr="00C713A5">
        <w:tc>
          <w:tcPr>
            <w:tcW w:w="990" w:type="dxa"/>
            <w:tcBorders>
              <w:top w:val="single" w:sz="4" w:space="0" w:color="7F7F7F" w:themeColor="text1" w:themeTint="80"/>
              <w:bottom w:val="single" w:sz="4" w:space="0" w:color="7F7F7F" w:themeColor="text1" w:themeTint="80"/>
            </w:tcBorders>
          </w:tcPr>
          <w:p w14:paraId="3B6454E1" w14:textId="10F890FC" w:rsidR="00693F50" w:rsidRPr="00510E3A" w:rsidRDefault="00693F50" w:rsidP="00693F50">
            <w:pPr>
              <w:autoSpaceDE w:val="0"/>
              <w:autoSpaceDN w:val="0"/>
              <w:adjustRightInd w:val="0"/>
              <w:rPr>
                <w:b/>
                <w:bCs/>
                <w:sz w:val="18"/>
                <w:szCs w:val="18"/>
              </w:rPr>
            </w:pPr>
            <w:r w:rsidRPr="00510E3A">
              <w:rPr>
                <w:b/>
                <w:bCs/>
                <w:sz w:val="18"/>
                <w:szCs w:val="18"/>
              </w:rPr>
              <w:t>ALTA</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13190865" w14:textId="6F18C5A3" w:rsidR="00693F50" w:rsidRPr="003E3636" w:rsidRDefault="00693F50" w:rsidP="00693F50">
            <w:pPr>
              <w:autoSpaceDE w:val="0"/>
              <w:autoSpaceDN w:val="0"/>
              <w:adjustRightInd w:val="0"/>
              <w:rPr>
                <w:sz w:val="18"/>
                <w:szCs w:val="18"/>
              </w:rPr>
            </w:pPr>
            <w:r w:rsidRPr="003E3636">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4263B733" w14:textId="328DB913" w:rsidR="00693F50" w:rsidRPr="003E3636" w:rsidRDefault="00693F50" w:rsidP="00693F50">
            <w:pPr>
              <w:autoSpaceDE w:val="0"/>
              <w:autoSpaceDN w:val="0"/>
              <w:adjustRightInd w:val="0"/>
              <w:jc w:val="center"/>
              <w:rPr>
                <w:sz w:val="18"/>
                <w:szCs w:val="18"/>
              </w:rPr>
            </w:pPr>
            <w:r w:rsidRPr="003E3636">
              <w:rPr>
                <w:color w:val="333333"/>
                <w:sz w:val="18"/>
                <w:szCs w:val="18"/>
              </w:rPr>
              <w:t>3,542 (-1,185, 9,626)</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0677F553" w14:textId="19BA8886" w:rsidR="00693F50" w:rsidRPr="003E3636" w:rsidRDefault="00693F50" w:rsidP="00693F50">
            <w:pPr>
              <w:autoSpaceDE w:val="0"/>
              <w:autoSpaceDN w:val="0"/>
              <w:adjustRightInd w:val="0"/>
              <w:jc w:val="center"/>
              <w:rPr>
                <w:sz w:val="18"/>
                <w:szCs w:val="18"/>
              </w:rPr>
            </w:pPr>
            <w:r w:rsidRPr="003E3636">
              <w:rPr>
                <w:color w:val="333333"/>
                <w:sz w:val="18"/>
                <w:szCs w:val="18"/>
              </w:rPr>
              <w:t>5,668 (1,135, 10,220)</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430B23CE" w14:textId="36B629A1" w:rsidR="00693F50" w:rsidRPr="003E3636" w:rsidRDefault="00693F50" w:rsidP="00693F50">
            <w:pPr>
              <w:autoSpaceDE w:val="0"/>
              <w:autoSpaceDN w:val="0"/>
              <w:adjustRightInd w:val="0"/>
              <w:jc w:val="center"/>
              <w:rPr>
                <w:sz w:val="18"/>
                <w:szCs w:val="18"/>
              </w:rPr>
            </w:pPr>
            <w:r w:rsidRPr="003E3636">
              <w:rPr>
                <w:color w:val="333333"/>
                <w:sz w:val="18"/>
                <w:szCs w:val="18"/>
              </w:rPr>
              <w:t>0.13</w:t>
            </w:r>
          </w:p>
        </w:tc>
      </w:tr>
      <w:tr w:rsidR="00693F50" w14:paraId="43C3EC12" w14:textId="77777777" w:rsidTr="00C713A5">
        <w:tc>
          <w:tcPr>
            <w:tcW w:w="990" w:type="dxa"/>
            <w:tcBorders>
              <w:top w:val="single" w:sz="4" w:space="0" w:color="7F7F7F" w:themeColor="text1" w:themeTint="80"/>
              <w:bottom w:val="single" w:sz="4" w:space="0" w:color="7F7F7F" w:themeColor="text1" w:themeTint="80"/>
            </w:tcBorders>
          </w:tcPr>
          <w:p w14:paraId="37DCED7A" w14:textId="5459EAD4" w:rsidR="00693F50" w:rsidRPr="00510E3A" w:rsidRDefault="00693F50" w:rsidP="00693F50">
            <w:pPr>
              <w:autoSpaceDE w:val="0"/>
              <w:autoSpaceDN w:val="0"/>
              <w:adjustRightInd w:val="0"/>
              <w:rPr>
                <w:b/>
                <w:bCs/>
                <w:sz w:val="18"/>
                <w:szCs w:val="18"/>
              </w:rPr>
            </w:pPr>
            <w:r w:rsidRPr="00510E3A">
              <w:rPr>
                <w:b/>
                <w:bCs/>
                <w:sz w:val="18"/>
                <w:szCs w:val="18"/>
              </w:rPr>
              <w:t>EDEN</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318F2056" w14:textId="04AA61EA" w:rsidR="00693F50" w:rsidRPr="003E3636" w:rsidRDefault="00693F50" w:rsidP="00693F50">
            <w:pPr>
              <w:autoSpaceDE w:val="0"/>
              <w:autoSpaceDN w:val="0"/>
              <w:adjustRightInd w:val="0"/>
              <w:rPr>
                <w:sz w:val="18"/>
                <w:szCs w:val="18"/>
              </w:rPr>
            </w:pPr>
            <w:r w:rsidRPr="003E3636">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5AD853DD" w14:textId="2DFB2BD5" w:rsidR="00693F50" w:rsidRPr="003E3636" w:rsidRDefault="00693F50" w:rsidP="00693F50">
            <w:pPr>
              <w:autoSpaceDE w:val="0"/>
              <w:autoSpaceDN w:val="0"/>
              <w:adjustRightInd w:val="0"/>
              <w:jc w:val="center"/>
              <w:rPr>
                <w:sz w:val="18"/>
                <w:szCs w:val="18"/>
              </w:rPr>
            </w:pPr>
            <w:r w:rsidRPr="003E3636">
              <w:rPr>
                <w:color w:val="333333"/>
                <w:sz w:val="18"/>
                <w:szCs w:val="18"/>
              </w:rPr>
              <w:t>1,672 (-2,042, 5,355)</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38163035" w14:textId="3AD5C92F" w:rsidR="00693F50" w:rsidRPr="003E3636" w:rsidRDefault="00693F50" w:rsidP="00693F50">
            <w:pPr>
              <w:autoSpaceDE w:val="0"/>
              <w:autoSpaceDN w:val="0"/>
              <w:adjustRightInd w:val="0"/>
              <w:jc w:val="center"/>
              <w:rPr>
                <w:sz w:val="18"/>
                <w:szCs w:val="18"/>
              </w:rPr>
            </w:pPr>
            <w:r w:rsidRPr="003E3636">
              <w:rPr>
                <w:color w:val="333333"/>
                <w:sz w:val="18"/>
                <w:szCs w:val="18"/>
              </w:rPr>
              <w:t>657 (-2,696, 4,940)</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464442CF" w14:textId="15155624" w:rsidR="00693F50" w:rsidRPr="003E3636" w:rsidRDefault="00693F50" w:rsidP="00693F50">
            <w:pPr>
              <w:autoSpaceDE w:val="0"/>
              <w:autoSpaceDN w:val="0"/>
              <w:adjustRightInd w:val="0"/>
              <w:jc w:val="center"/>
              <w:rPr>
                <w:sz w:val="18"/>
                <w:szCs w:val="18"/>
              </w:rPr>
            </w:pPr>
            <w:r w:rsidRPr="003E3636">
              <w:rPr>
                <w:color w:val="333333"/>
                <w:sz w:val="18"/>
                <w:szCs w:val="18"/>
              </w:rPr>
              <w:t>0.0</w:t>
            </w:r>
            <w:r w:rsidR="003E3636" w:rsidRPr="003E3636">
              <w:rPr>
                <w:color w:val="333333"/>
                <w:sz w:val="18"/>
                <w:szCs w:val="18"/>
              </w:rPr>
              <w:t>5</w:t>
            </w:r>
          </w:p>
        </w:tc>
      </w:tr>
      <w:tr w:rsidR="00693F50" w14:paraId="732F9946" w14:textId="77777777" w:rsidTr="00C713A5">
        <w:tc>
          <w:tcPr>
            <w:tcW w:w="990" w:type="dxa"/>
            <w:tcBorders>
              <w:top w:val="single" w:sz="4" w:space="0" w:color="7F7F7F" w:themeColor="text1" w:themeTint="80"/>
              <w:bottom w:val="single" w:sz="4" w:space="0" w:color="7F7F7F" w:themeColor="text1" w:themeTint="80"/>
            </w:tcBorders>
          </w:tcPr>
          <w:p w14:paraId="7188A3B1" w14:textId="4719580A" w:rsidR="00693F50" w:rsidRPr="00510E3A" w:rsidRDefault="00693F50" w:rsidP="00693F50">
            <w:pPr>
              <w:autoSpaceDE w:val="0"/>
              <w:autoSpaceDN w:val="0"/>
              <w:adjustRightInd w:val="0"/>
              <w:rPr>
                <w:b/>
                <w:bCs/>
                <w:sz w:val="18"/>
                <w:szCs w:val="18"/>
              </w:rPr>
            </w:pPr>
            <w:r w:rsidRPr="00510E3A">
              <w:rPr>
                <w:b/>
                <w:bCs/>
                <w:sz w:val="18"/>
                <w:szCs w:val="18"/>
              </w:rPr>
              <w:t>SAILS</w:t>
            </w:r>
          </w:p>
        </w:tc>
        <w:tc>
          <w:tcPr>
            <w:tcW w:w="2345"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21FCB45D" w14:textId="665C138D" w:rsidR="00693F50" w:rsidRPr="003E3636" w:rsidRDefault="00693F50" w:rsidP="00693F50">
            <w:pPr>
              <w:autoSpaceDE w:val="0"/>
              <w:autoSpaceDN w:val="0"/>
              <w:adjustRightInd w:val="0"/>
              <w:rPr>
                <w:sz w:val="18"/>
                <w:szCs w:val="18"/>
              </w:rPr>
            </w:pPr>
            <w:r w:rsidRPr="003E3636">
              <w:rPr>
                <w:sz w:val="18"/>
                <w:szCs w:val="18"/>
              </w:rPr>
              <w:t>Cumulative fluid balance at 72h after enrollment, ml</w:t>
            </w:r>
          </w:p>
        </w:tc>
        <w:tc>
          <w:tcPr>
            <w:tcW w:w="225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76A01F63" w14:textId="246CDC1C" w:rsidR="00693F50" w:rsidRPr="003E3636" w:rsidRDefault="00693F50" w:rsidP="00693F50">
            <w:pPr>
              <w:autoSpaceDE w:val="0"/>
              <w:autoSpaceDN w:val="0"/>
              <w:adjustRightInd w:val="0"/>
              <w:jc w:val="center"/>
              <w:rPr>
                <w:sz w:val="18"/>
                <w:szCs w:val="18"/>
              </w:rPr>
            </w:pPr>
            <w:r w:rsidRPr="003E3636">
              <w:rPr>
                <w:color w:val="333333"/>
                <w:sz w:val="18"/>
                <w:szCs w:val="18"/>
              </w:rPr>
              <w:t>1,191 (-2,266, 4,863)</w:t>
            </w:r>
          </w:p>
        </w:tc>
        <w:tc>
          <w:tcPr>
            <w:tcW w:w="180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77E0FD5E" w14:textId="12E2E8AA" w:rsidR="00693F50" w:rsidRPr="003E3636" w:rsidRDefault="00693F50" w:rsidP="00693F50">
            <w:pPr>
              <w:autoSpaceDE w:val="0"/>
              <w:autoSpaceDN w:val="0"/>
              <w:adjustRightInd w:val="0"/>
              <w:jc w:val="center"/>
              <w:rPr>
                <w:sz w:val="18"/>
                <w:szCs w:val="18"/>
              </w:rPr>
            </w:pPr>
            <w:r w:rsidRPr="003E3636">
              <w:rPr>
                <w:color w:val="333333"/>
                <w:sz w:val="18"/>
                <w:szCs w:val="18"/>
              </w:rPr>
              <w:t>1,193 (-2,436, 4,307)</w:t>
            </w:r>
          </w:p>
        </w:tc>
        <w:tc>
          <w:tcPr>
            <w:tcW w:w="1170" w:type="dxa"/>
            <w:tcBorders>
              <w:top w:val="single" w:sz="4" w:space="0" w:color="7F7F7F" w:themeColor="text1" w:themeTint="80"/>
              <w:bottom w:val="single" w:sz="4" w:space="0" w:color="7F7F7F" w:themeColor="text1" w:themeTint="80"/>
            </w:tcBorders>
            <w:tcMar>
              <w:top w:w="25" w:type="dxa"/>
              <w:left w:w="85" w:type="dxa"/>
              <w:bottom w:w="25" w:type="dxa"/>
              <w:right w:w="85" w:type="dxa"/>
            </w:tcMar>
            <w:vAlign w:val="center"/>
          </w:tcPr>
          <w:p w14:paraId="0D64E847" w14:textId="135A58C0" w:rsidR="00693F50" w:rsidRPr="003E3636" w:rsidRDefault="00693F50" w:rsidP="00693F50">
            <w:pPr>
              <w:autoSpaceDE w:val="0"/>
              <w:autoSpaceDN w:val="0"/>
              <w:adjustRightInd w:val="0"/>
              <w:jc w:val="center"/>
              <w:rPr>
                <w:sz w:val="18"/>
                <w:szCs w:val="18"/>
              </w:rPr>
            </w:pPr>
            <w:r w:rsidRPr="003E3636">
              <w:rPr>
                <w:color w:val="333333"/>
                <w:sz w:val="18"/>
                <w:szCs w:val="18"/>
              </w:rPr>
              <w:t>0.7</w:t>
            </w:r>
          </w:p>
        </w:tc>
      </w:tr>
      <w:tr w:rsidR="00693F50" w14:paraId="05B885A4" w14:textId="77777777" w:rsidTr="00C713A5">
        <w:tc>
          <w:tcPr>
            <w:tcW w:w="990" w:type="dxa"/>
            <w:tcBorders>
              <w:top w:val="single" w:sz="4" w:space="0" w:color="7F7F7F" w:themeColor="text1" w:themeTint="80"/>
              <w:bottom w:val="single" w:sz="12" w:space="0" w:color="auto"/>
            </w:tcBorders>
          </w:tcPr>
          <w:p w14:paraId="4A650508" w14:textId="1E8475D8" w:rsidR="00693F50" w:rsidRPr="00510E3A" w:rsidRDefault="00693F50" w:rsidP="00693F50">
            <w:pPr>
              <w:autoSpaceDE w:val="0"/>
              <w:autoSpaceDN w:val="0"/>
              <w:adjustRightInd w:val="0"/>
              <w:rPr>
                <w:b/>
                <w:bCs/>
                <w:sz w:val="18"/>
                <w:szCs w:val="18"/>
              </w:rPr>
            </w:pPr>
            <w:r w:rsidRPr="00510E3A">
              <w:rPr>
                <w:b/>
                <w:bCs/>
                <w:sz w:val="18"/>
                <w:szCs w:val="18"/>
              </w:rPr>
              <w:t>ROSE</w:t>
            </w:r>
          </w:p>
        </w:tc>
        <w:tc>
          <w:tcPr>
            <w:tcW w:w="2345" w:type="dxa"/>
            <w:tcBorders>
              <w:top w:val="single" w:sz="4" w:space="0" w:color="7F7F7F" w:themeColor="text1" w:themeTint="80"/>
              <w:bottom w:val="single" w:sz="12" w:space="0" w:color="auto"/>
            </w:tcBorders>
            <w:tcMar>
              <w:top w:w="25" w:type="dxa"/>
              <w:left w:w="85" w:type="dxa"/>
              <w:bottom w:w="25" w:type="dxa"/>
              <w:right w:w="85" w:type="dxa"/>
            </w:tcMar>
            <w:vAlign w:val="center"/>
          </w:tcPr>
          <w:p w14:paraId="207ED774" w14:textId="0A344C5F" w:rsidR="00693F50" w:rsidRPr="003E3636" w:rsidRDefault="00693F50" w:rsidP="00693F50">
            <w:pPr>
              <w:autoSpaceDE w:val="0"/>
              <w:autoSpaceDN w:val="0"/>
              <w:adjustRightInd w:val="0"/>
              <w:rPr>
                <w:sz w:val="18"/>
                <w:szCs w:val="18"/>
              </w:rPr>
            </w:pPr>
            <w:r w:rsidRPr="003E3636">
              <w:rPr>
                <w:sz w:val="18"/>
                <w:szCs w:val="18"/>
              </w:rPr>
              <w:t>Cumulative fluid balance at 72h after enrollment, ml</w:t>
            </w:r>
          </w:p>
        </w:tc>
        <w:tc>
          <w:tcPr>
            <w:tcW w:w="2250" w:type="dxa"/>
            <w:tcBorders>
              <w:top w:val="single" w:sz="4" w:space="0" w:color="7F7F7F" w:themeColor="text1" w:themeTint="80"/>
              <w:bottom w:val="single" w:sz="12" w:space="0" w:color="auto"/>
            </w:tcBorders>
            <w:tcMar>
              <w:top w:w="25" w:type="dxa"/>
              <w:left w:w="85" w:type="dxa"/>
              <w:bottom w:w="25" w:type="dxa"/>
              <w:right w:w="85" w:type="dxa"/>
            </w:tcMar>
            <w:vAlign w:val="center"/>
          </w:tcPr>
          <w:p w14:paraId="3D1C44EC" w14:textId="14828FEF" w:rsidR="00693F50" w:rsidRPr="003E3636" w:rsidRDefault="00693F50" w:rsidP="00693F50">
            <w:pPr>
              <w:autoSpaceDE w:val="0"/>
              <w:autoSpaceDN w:val="0"/>
              <w:adjustRightInd w:val="0"/>
              <w:jc w:val="center"/>
              <w:rPr>
                <w:sz w:val="18"/>
                <w:szCs w:val="18"/>
              </w:rPr>
            </w:pPr>
            <w:r w:rsidRPr="003E3636">
              <w:rPr>
                <w:color w:val="333333"/>
                <w:sz w:val="18"/>
                <w:szCs w:val="18"/>
              </w:rPr>
              <w:t>2,049 (-1,438, 5,745)</w:t>
            </w:r>
          </w:p>
        </w:tc>
        <w:tc>
          <w:tcPr>
            <w:tcW w:w="1800" w:type="dxa"/>
            <w:tcBorders>
              <w:top w:val="single" w:sz="4" w:space="0" w:color="7F7F7F" w:themeColor="text1" w:themeTint="80"/>
              <w:bottom w:val="single" w:sz="12" w:space="0" w:color="auto"/>
            </w:tcBorders>
            <w:tcMar>
              <w:top w:w="25" w:type="dxa"/>
              <w:left w:w="85" w:type="dxa"/>
              <w:bottom w:w="25" w:type="dxa"/>
              <w:right w:w="85" w:type="dxa"/>
            </w:tcMar>
            <w:vAlign w:val="center"/>
          </w:tcPr>
          <w:p w14:paraId="008CEC07" w14:textId="61B5907E" w:rsidR="00693F50" w:rsidRPr="003E3636" w:rsidRDefault="00693F50" w:rsidP="00693F50">
            <w:pPr>
              <w:autoSpaceDE w:val="0"/>
              <w:autoSpaceDN w:val="0"/>
              <w:adjustRightInd w:val="0"/>
              <w:jc w:val="center"/>
              <w:rPr>
                <w:sz w:val="18"/>
                <w:szCs w:val="18"/>
              </w:rPr>
            </w:pPr>
            <w:r w:rsidRPr="003E3636">
              <w:rPr>
                <w:color w:val="333333"/>
                <w:sz w:val="18"/>
                <w:szCs w:val="18"/>
              </w:rPr>
              <w:t>2,526 (-1,209, 6,734)</w:t>
            </w:r>
          </w:p>
        </w:tc>
        <w:tc>
          <w:tcPr>
            <w:tcW w:w="1170" w:type="dxa"/>
            <w:tcBorders>
              <w:top w:val="single" w:sz="4" w:space="0" w:color="7F7F7F" w:themeColor="text1" w:themeTint="80"/>
              <w:bottom w:val="single" w:sz="12" w:space="0" w:color="auto"/>
            </w:tcBorders>
            <w:tcMar>
              <w:top w:w="25" w:type="dxa"/>
              <w:left w:w="85" w:type="dxa"/>
              <w:bottom w:w="25" w:type="dxa"/>
              <w:right w:w="85" w:type="dxa"/>
            </w:tcMar>
            <w:vAlign w:val="center"/>
          </w:tcPr>
          <w:p w14:paraId="3947774D" w14:textId="600603CA" w:rsidR="00693F50" w:rsidRPr="003E3636" w:rsidRDefault="00693F50" w:rsidP="00693F50">
            <w:pPr>
              <w:autoSpaceDE w:val="0"/>
              <w:autoSpaceDN w:val="0"/>
              <w:adjustRightInd w:val="0"/>
              <w:jc w:val="center"/>
              <w:rPr>
                <w:sz w:val="18"/>
                <w:szCs w:val="18"/>
              </w:rPr>
            </w:pPr>
            <w:r w:rsidRPr="003E3636">
              <w:rPr>
                <w:color w:val="333333"/>
                <w:sz w:val="18"/>
                <w:szCs w:val="18"/>
              </w:rPr>
              <w:t>0.3</w:t>
            </w:r>
          </w:p>
        </w:tc>
      </w:tr>
    </w:tbl>
    <w:p w14:paraId="38C9E8C0" w14:textId="77777777" w:rsidR="00510E3A" w:rsidRDefault="00510E3A" w:rsidP="009E2C91">
      <w:pPr>
        <w:jc w:val="both"/>
        <w:rPr>
          <w:b/>
        </w:rPr>
      </w:pPr>
    </w:p>
    <w:p w14:paraId="0B44EFCE" w14:textId="5F0F51F7" w:rsidR="00510E3A" w:rsidRDefault="00510E3A" w:rsidP="00510E3A">
      <w:pPr>
        <w:rPr>
          <w:b/>
        </w:rPr>
      </w:pPr>
      <w:r>
        <w:rPr>
          <w:b/>
        </w:rPr>
        <w:br w:type="page"/>
      </w:r>
    </w:p>
    <w:p w14:paraId="3A4C7D6A" w14:textId="2CB23212" w:rsidR="009E2C91" w:rsidRPr="00767AD2" w:rsidRDefault="009E2C91" w:rsidP="009E2C91">
      <w:pPr>
        <w:jc w:val="both"/>
        <w:rPr>
          <w:b/>
        </w:rPr>
      </w:pPr>
      <w:r w:rsidRPr="00767AD2">
        <w:rPr>
          <w:b/>
        </w:rPr>
        <w:lastRenderedPageBreak/>
        <w:t>SUPPLEMENTARY FIGURES</w:t>
      </w:r>
    </w:p>
    <w:p w14:paraId="237422CD" w14:textId="77777777" w:rsidR="009E2C91" w:rsidRPr="00767AD2" w:rsidRDefault="009E2C91" w:rsidP="009E2C91">
      <w:pPr>
        <w:jc w:val="both"/>
        <w:rPr>
          <w:sz w:val="20"/>
          <w:szCs w:val="20"/>
        </w:rPr>
      </w:pPr>
    </w:p>
    <w:p w14:paraId="1B9BB910" w14:textId="7E489EBC" w:rsidR="00591B02" w:rsidRPr="00767AD2" w:rsidRDefault="00591B02" w:rsidP="009E2C91">
      <w:pPr>
        <w:jc w:val="both"/>
        <w:rPr>
          <w:sz w:val="20"/>
          <w:szCs w:val="20"/>
          <w:shd w:val="clear" w:color="auto" w:fill="FFFFFF"/>
        </w:rPr>
      </w:pPr>
    </w:p>
    <w:p w14:paraId="114FF53F" w14:textId="7FEE0999" w:rsidR="005A45C0" w:rsidRPr="00767AD2" w:rsidRDefault="005A45C0" w:rsidP="009E2C91">
      <w:pPr>
        <w:jc w:val="both"/>
        <w:rPr>
          <w:b/>
          <w:bCs/>
          <w:sz w:val="20"/>
          <w:szCs w:val="20"/>
        </w:rPr>
      </w:pPr>
      <w:r w:rsidRPr="00767AD2">
        <w:rPr>
          <w:b/>
          <w:bCs/>
          <w:noProof/>
          <w:sz w:val="20"/>
          <w:szCs w:val="20"/>
          <w:lang w:val="en-IN" w:eastAsia="en-IN"/>
          <w14:ligatures w14:val="standardContextual"/>
        </w:rPr>
        <w:drawing>
          <wp:inline distT="0" distB="0" distL="0" distR="0" wp14:anchorId="69F3406B" wp14:editId="0752BFD5">
            <wp:extent cx="5783345" cy="3855563"/>
            <wp:effectExtent l="0" t="0" r="0" b="0"/>
            <wp:docPr id="987464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64427" name="Picture 9874644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07923" cy="3871948"/>
                    </a:xfrm>
                    <a:prstGeom prst="rect">
                      <a:avLst/>
                    </a:prstGeom>
                  </pic:spPr>
                </pic:pic>
              </a:graphicData>
            </a:graphic>
          </wp:inline>
        </w:drawing>
      </w:r>
    </w:p>
    <w:p w14:paraId="26F80905" w14:textId="77777777" w:rsidR="005A45C0" w:rsidRPr="00767AD2" w:rsidRDefault="005A45C0" w:rsidP="009E2C91">
      <w:pPr>
        <w:jc w:val="both"/>
        <w:rPr>
          <w:b/>
          <w:bCs/>
          <w:sz w:val="20"/>
          <w:szCs w:val="20"/>
        </w:rPr>
      </w:pPr>
    </w:p>
    <w:p w14:paraId="314E2270" w14:textId="7C2A000F" w:rsidR="00591B02" w:rsidRPr="00767AD2" w:rsidRDefault="00591B02" w:rsidP="00591B02">
      <w:pPr>
        <w:jc w:val="both"/>
        <w:rPr>
          <w:b/>
          <w:bCs/>
          <w:sz w:val="20"/>
          <w:szCs w:val="20"/>
        </w:rPr>
      </w:pPr>
      <w:r w:rsidRPr="00767AD2">
        <w:rPr>
          <w:b/>
          <w:bCs/>
          <w:sz w:val="20"/>
          <w:szCs w:val="20"/>
        </w:rPr>
        <w:t xml:space="preserve">Supplementary Fig. </w:t>
      </w:r>
      <w:r w:rsidR="004F72EE" w:rsidRPr="00767AD2">
        <w:rPr>
          <w:b/>
          <w:bCs/>
          <w:sz w:val="20"/>
          <w:szCs w:val="20"/>
        </w:rPr>
        <w:t>1</w:t>
      </w:r>
      <w:r w:rsidRPr="00767AD2">
        <w:rPr>
          <w:b/>
          <w:bCs/>
          <w:sz w:val="20"/>
          <w:szCs w:val="20"/>
        </w:rPr>
        <w:t xml:space="preserve">  </w:t>
      </w:r>
    </w:p>
    <w:p w14:paraId="5D7E9263" w14:textId="56FFC04F" w:rsidR="00B6053B" w:rsidRPr="00767AD2" w:rsidRDefault="00591B02">
      <w:pPr>
        <w:rPr>
          <w:rStyle w:val="normaltextrun"/>
          <w:sz w:val="20"/>
          <w:szCs w:val="20"/>
          <w:shd w:val="clear" w:color="auto" w:fill="FFFFFF"/>
        </w:rPr>
      </w:pPr>
      <w:r w:rsidRPr="00767AD2">
        <w:rPr>
          <w:rStyle w:val="normaltextrun"/>
          <w:sz w:val="20"/>
          <w:szCs w:val="20"/>
          <w:shd w:val="clear" w:color="auto" w:fill="FFFFFF"/>
        </w:rPr>
        <w:t>Differences in AKI incidence between control vs. intervention groups, across trials.</w:t>
      </w:r>
      <w:r w:rsidR="00B60A64" w:rsidRPr="00767AD2">
        <w:rPr>
          <w:rStyle w:val="normaltextrun"/>
          <w:sz w:val="20"/>
          <w:szCs w:val="20"/>
          <w:shd w:val="clear" w:color="auto" w:fill="FFFFFF"/>
        </w:rPr>
        <w:t xml:space="preserve"> The p-value </w:t>
      </w:r>
      <w:r w:rsidR="00535737" w:rsidRPr="00767AD2">
        <w:rPr>
          <w:rStyle w:val="normaltextrun"/>
          <w:sz w:val="20"/>
          <w:szCs w:val="20"/>
          <w:shd w:val="clear" w:color="auto" w:fill="FFFFFF"/>
        </w:rPr>
        <w:t xml:space="preserve">for the difference </w:t>
      </w:r>
      <w:r w:rsidR="005A45C0" w:rsidRPr="00767AD2">
        <w:rPr>
          <w:rStyle w:val="normaltextrun"/>
          <w:sz w:val="20"/>
          <w:szCs w:val="20"/>
          <w:shd w:val="clear" w:color="auto" w:fill="FFFFFF"/>
        </w:rPr>
        <w:t xml:space="preserve">in incidences of AKI </w:t>
      </w:r>
      <w:r w:rsidR="00535737" w:rsidRPr="00767AD2">
        <w:rPr>
          <w:rStyle w:val="normaltextrun"/>
          <w:sz w:val="20"/>
          <w:szCs w:val="20"/>
          <w:shd w:val="clear" w:color="auto" w:fill="FFFFFF"/>
        </w:rPr>
        <w:t xml:space="preserve">between </w:t>
      </w:r>
      <w:r w:rsidR="00C316BA" w:rsidRPr="00767AD2">
        <w:rPr>
          <w:rStyle w:val="normaltextrun"/>
          <w:sz w:val="20"/>
          <w:szCs w:val="20"/>
          <w:shd w:val="clear" w:color="auto" w:fill="FFFFFF"/>
        </w:rPr>
        <w:t xml:space="preserve">intervention and control groups was </w:t>
      </w:r>
      <w:r w:rsidR="005A45C0" w:rsidRPr="00767AD2">
        <w:rPr>
          <w:rStyle w:val="normaltextrun"/>
          <w:sz w:val="20"/>
          <w:szCs w:val="20"/>
          <w:shd w:val="clear" w:color="auto" w:fill="FFFFFF"/>
        </w:rPr>
        <w:t>0.0</w:t>
      </w:r>
      <w:r w:rsidR="000711C7">
        <w:rPr>
          <w:rStyle w:val="normaltextrun"/>
          <w:sz w:val="20"/>
          <w:szCs w:val="20"/>
          <w:shd w:val="clear" w:color="auto" w:fill="FFFFFF"/>
        </w:rPr>
        <w:t>03</w:t>
      </w:r>
      <w:r w:rsidR="005A45C0" w:rsidRPr="00767AD2">
        <w:rPr>
          <w:rStyle w:val="normaltextrun"/>
          <w:sz w:val="20"/>
          <w:szCs w:val="20"/>
          <w:shd w:val="clear" w:color="auto" w:fill="FFFFFF"/>
        </w:rPr>
        <w:t xml:space="preserve"> in FACTT</w:t>
      </w:r>
      <w:r w:rsidR="00B60A64" w:rsidRPr="00767AD2">
        <w:rPr>
          <w:rStyle w:val="normaltextrun"/>
          <w:sz w:val="20"/>
          <w:szCs w:val="20"/>
          <w:shd w:val="clear" w:color="auto" w:fill="FFFFFF"/>
        </w:rPr>
        <w:t>.</w:t>
      </w:r>
    </w:p>
    <w:p w14:paraId="3B1BEC1D" w14:textId="15A16510" w:rsidR="004F72EE" w:rsidRPr="00767AD2" w:rsidRDefault="004F72EE">
      <w:pPr>
        <w:rPr>
          <w:rStyle w:val="normaltextrun"/>
          <w:sz w:val="20"/>
          <w:szCs w:val="20"/>
          <w:shd w:val="clear" w:color="auto" w:fill="FFFFFF"/>
        </w:rPr>
      </w:pPr>
      <w:r w:rsidRPr="00767AD2">
        <w:rPr>
          <w:rStyle w:val="normaltextrun"/>
          <w:sz w:val="20"/>
          <w:szCs w:val="20"/>
          <w:shd w:val="clear" w:color="auto" w:fill="FFFFFF"/>
        </w:rPr>
        <w:br w:type="page"/>
      </w:r>
    </w:p>
    <w:p w14:paraId="2BA1A9E9" w14:textId="2FF4EF01" w:rsidR="004F72EE" w:rsidRPr="00767AD2" w:rsidRDefault="004F72EE" w:rsidP="004F72EE">
      <w:pPr>
        <w:jc w:val="both"/>
      </w:pPr>
    </w:p>
    <w:p w14:paraId="26C483C4" w14:textId="77777777" w:rsidR="003D32DF" w:rsidRPr="00767AD2" w:rsidRDefault="003D32DF" w:rsidP="004F72EE">
      <w:pPr>
        <w:jc w:val="both"/>
      </w:pPr>
    </w:p>
    <w:p w14:paraId="38F5C19B" w14:textId="77777777" w:rsidR="003D32DF" w:rsidRPr="00767AD2" w:rsidRDefault="003D32DF" w:rsidP="004F72EE">
      <w:pPr>
        <w:jc w:val="both"/>
      </w:pPr>
    </w:p>
    <w:p w14:paraId="793594DF" w14:textId="0FB896EA" w:rsidR="003D32DF" w:rsidRPr="00767AD2" w:rsidRDefault="003D32DF" w:rsidP="004F72EE">
      <w:pPr>
        <w:jc w:val="both"/>
      </w:pPr>
      <w:r w:rsidRPr="00767AD2">
        <w:rPr>
          <w:noProof/>
          <w:lang w:val="en-IN" w:eastAsia="en-IN"/>
          <w14:ligatures w14:val="standardContextual"/>
        </w:rPr>
        <w:drawing>
          <wp:inline distT="0" distB="0" distL="0" distR="0" wp14:anchorId="378247CE" wp14:editId="5E883521">
            <wp:extent cx="5943600" cy="3962400"/>
            <wp:effectExtent l="0" t="0" r="0" b="0"/>
            <wp:docPr id="1129423337" name="Picture 1"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23337" name="Picture 1" descr="A graph with a red li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74001480" w14:textId="77777777" w:rsidR="004F72EE" w:rsidRPr="00767AD2" w:rsidRDefault="004F72EE" w:rsidP="004F72EE">
      <w:pPr>
        <w:jc w:val="both"/>
        <w:rPr>
          <w:b/>
          <w:bCs/>
          <w:sz w:val="20"/>
          <w:szCs w:val="20"/>
        </w:rPr>
      </w:pPr>
      <w:r w:rsidRPr="00767AD2">
        <w:rPr>
          <w:b/>
          <w:bCs/>
          <w:sz w:val="20"/>
          <w:szCs w:val="20"/>
        </w:rPr>
        <w:t xml:space="preserve">Supplementary Fig. 2  </w:t>
      </w:r>
    </w:p>
    <w:p w14:paraId="6BAECAA9" w14:textId="0E962A04" w:rsidR="00B505A2" w:rsidRPr="00767AD2" w:rsidRDefault="004F72EE" w:rsidP="00B505A2">
      <w:pPr>
        <w:jc w:val="both"/>
        <w:rPr>
          <w:sz w:val="20"/>
          <w:szCs w:val="20"/>
          <w:shd w:val="clear" w:color="auto" w:fill="FFFFFF"/>
        </w:rPr>
      </w:pPr>
      <w:r w:rsidRPr="00767AD2">
        <w:rPr>
          <w:rStyle w:val="normaltextrun"/>
          <w:sz w:val="20"/>
          <w:szCs w:val="20"/>
          <w:shd w:val="clear" w:color="auto" w:fill="FFFFFF"/>
        </w:rPr>
        <w:t>This plot shows the densities (smoothed using a Gaussian kernel) of the estimated propensities of experiencing AKI</w:t>
      </w:r>
      <w:r w:rsidR="00C436F8" w:rsidRPr="00767AD2">
        <w:rPr>
          <w:rStyle w:val="normaltextrun"/>
          <w:sz w:val="20"/>
          <w:szCs w:val="20"/>
          <w:shd w:val="clear" w:color="auto" w:fill="FFFFFF"/>
        </w:rPr>
        <w:t xml:space="preserve"> (bright red)</w:t>
      </w:r>
      <w:r w:rsidRPr="00767AD2">
        <w:rPr>
          <w:rStyle w:val="normaltextrun"/>
          <w:sz w:val="20"/>
          <w:szCs w:val="20"/>
          <w:shd w:val="clear" w:color="auto" w:fill="FFFFFF"/>
        </w:rPr>
        <w:t xml:space="preserve"> </w:t>
      </w:r>
      <w:r w:rsidR="00C436F8" w:rsidRPr="00767AD2">
        <w:rPr>
          <w:rStyle w:val="normaltextrun"/>
          <w:sz w:val="20"/>
          <w:szCs w:val="20"/>
          <w:shd w:val="clear" w:color="auto" w:fill="FFFFFF"/>
        </w:rPr>
        <w:t xml:space="preserve">and Severe AKI (dark red) in the dataset with missing covariates imputed using </w:t>
      </w:r>
      <w:r w:rsidR="00C436F8" w:rsidRPr="00767AD2">
        <w:rPr>
          <w:sz w:val="20"/>
          <w:szCs w:val="20"/>
          <w:highlight w:val="white"/>
        </w:rPr>
        <w:t>Multiple Imputation by Chained Equations</w:t>
      </w:r>
      <w:r w:rsidRPr="00767AD2">
        <w:rPr>
          <w:rStyle w:val="normaltextrun"/>
          <w:sz w:val="20"/>
          <w:szCs w:val="20"/>
          <w:shd w:val="clear" w:color="auto" w:fill="FFFFFF"/>
        </w:rPr>
        <w:t>. The dotted lines indicate the minimum observed propensity score value and its complement (1 - minimum observed propensity score), serving as thresholds to assess the risk of generating extreme weights in the cohort. Propensity score densities that do not have little or no mass in the regions below the lower bound or above the upper bound indicate less risk of poor IPTW performance due to extreme weights, which is desirable for a robust Inverse Probability of Treatment Weighting Analysis.</w:t>
      </w:r>
      <w:r w:rsidRPr="00767AD2">
        <w:rPr>
          <w:rStyle w:val="eop"/>
          <w:sz w:val="20"/>
          <w:szCs w:val="20"/>
          <w:shd w:val="clear" w:color="auto" w:fill="FFFFFF"/>
        </w:rPr>
        <w:t> </w:t>
      </w:r>
      <w:r w:rsidR="00B505A2" w:rsidRPr="00767AD2">
        <w:br w:type="page"/>
      </w:r>
    </w:p>
    <w:p w14:paraId="78325CB3" w14:textId="77777777" w:rsidR="00B505A2" w:rsidRPr="00767AD2" w:rsidRDefault="00B505A2" w:rsidP="00B505A2">
      <w:pPr>
        <w:jc w:val="both"/>
        <w:rPr>
          <w:b/>
          <w:bCs/>
          <w:sz w:val="20"/>
          <w:szCs w:val="20"/>
        </w:rPr>
      </w:pPr>
    </w:p>
    <w:p w14:paraId="110E065D" w14:textId="578169AE" w:rsidR="00B505A2" w:rsidRPr="00767AD2" w:rsidRDefault="00B505A2" w:rsidP="00B505A2">
      <w:pPr>
        <w:jc w:val="both"/>
        <w:rPr>
          <w:b/>
          <w:bCs/>
          <w:sz w:val="20"/>
          <w:szCs w:val="20"/>
        </w:rPr>
      </w:pPr>
    </w:p>
    <w:p w14:paraId="5FAF28EA" w14:textId="77777777" w:rsidR="002E1C7C" w:rsidRPr="00767AD2" w:rsidRDefault="002E1C7C" w:rsidP="00B505A2">
      <w:pPr>
        <w:jc w:val="both"/>
        <w:rPr>
          <w:b/>
          <w:bCs/>
          <w:sz w:val="20"/>
          <w:szCs w:val="20"/>
        </w:rPr>
      </w:pPr>
    </w:p>
    <w:p w14:paraId="64148156" w14:textId="77777777" w:rsidR="002E1C7C" w:rsidRPr="00767AD2" w:rsidRDefault="002E1C7C" w:rsidP="00B505A2">
      <w:pPr>
        <w:jc w:val="both"/>
        <w:rPr>
          <w:b/>
          <w:bCs/>
          <w:sz w:val="20"/>
          <w:szCs w:val="20"/>
        </w:rPr>
      </w:pPr>
    </w:p>
    <w:p w14:paraId="3C6082B5" w14:textId="43F68747" w:rsidR="002E1C7C" w:rsidRPr="00767AD2" w:rsidRDefault="003E1CEA" w:rsidP="00B505A2">
      <w:pPr>
        <w:jc w:val="both"/>
        <w:rPr>
          <w:b/>
          <w:bCs/>
          <w:sz w:val="20"/>
          <w:szCs w:val="20"/>
        </w:rPr>
      </w:pPr>
      <w:r w:rsidRPr="00767AD2">
        <w:rPr>
          <w:b/>
          <w:bCs/>
          <w:noProof/>
          <w:sz w:val="20"/>
          <w:szCs w:val="20"/>
          <w:lang w:val="en-IN" w:eastAsia="en-IN"/>
          <w14:ligatures w14:val="standardContextual"/>
        </w:rPr>
        <w:drawing>
          <wp:inline distT="0" distB="0" distL="0" distR="0" wp14:anchorId="63B07958" wp14:editId="03C04ADF">
            <wp:extent cx="5943600" cy="3962400"/>
            <wp:effectExtent l="0" t="0" r="0" b="0"/>
            <wp:docPr id="355054296" name="Picture 1"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54296" name="Picture 1" descr="A graph with lines and numbe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A197C8F" w14:textId="01B29DE8" w:rsidR="00B505A2" w:rsidRPr="00767AD2" w:rsidRDefault="00B505A2" w:rsidP="00B505A2">
      <w:pPr>
        <w:jc w:val="both"/>
        <w:rPr>
          <w:b/>
          <w:bCs/>
          <w:sz w:val="20"/>
          <w:szCs w:val="20"/>
        </w:rPr>
      </w:pPr>
      <w:r w:rsidRPr="00767AD2">
        <w:rPr>
          <w:b/>
          <w:bCs/>
          <w:sz w:val="20"/>
          <w:szCs w:val="20"/>
        </w:rPr>
        <w:t xml:space="preserve">Supplementary Fig. 3  </w:t>
      </w:r>
    </w:p>
    <w:p w14:paraId="0ECC2509" w14:textId="47A4438D" w:rsidR="00B505A2" w:rsidRPr="00767AD2" w:rsidRDefault="00B505A2" w:rsidP="00B505A2">
      <w:pPr>
        <w:jc w:val="both"/>
        <w:rPr>
          <w:rStyle w:val="eop"/>
          <w:sz w:val="20"/>
          <w:szCs w:val="20"/>
          <w:shd w:val="clear" w:color="auto" w:fill="FFFFFF"/>
        </w:rPr>
      </w:pPr>
      <w:r w:rsidRPr="00767AD2">
        <w:rPr>
          <w:rStyle w:val="normaltextrun"/>
          <w:sz w:val="20"/>
          <w:szCs w:val="20"/>
          <w:shd w:val="clear" w:color="auto" w:fill="FFFFFF"/>
        </w:rPr>
        <w:t>This plot shows the densities (smoothed using a Gaussian kernel) of the estimated propensities of experiencing Rapidly-improving AKI</w:t>
      </w:r>
      <w:r w:rsidR="003E1CEA" w:rsidRPr="00767AD2">
        <w:rPr>
          <w:rStyle w:val="normaltextrun"/>
          <w:sz w:val="20"/>
          <w:szCs w:val="20"/>
          <w:shd w:val="clear" w:color="auto" w:fill="FFFFFF"/>
        </w:rPr>
        <w:t xml:space="preserve"> </w:t>
      </w:r>
      <w:r w:rsidRPr="00767AD2">
        <w:rPr>
          <w:rStyle w:val="normaltextrun"/>
          <w:sz w:val="20"/>
          <w:szCs w:val="20"/>
          <w:shd w:val="clear" w:color="auto" w:fill="FFFFFF"/>
        </w:rPr>
        <w:t xml:space="preserve">and AKD in the dataset with missing covariates imputed using </w:t>
      </w:r>
      <w:r w:rsidRPr="00767AD2">
        <w:rPr>
          <w:sz w:val="20"/>
          <w:szCs w:val="20"/>
          <w:highlight w:val="white"/>
        </w:rPr>
        <w:t>Multiple Imputation by Chained Equations</w:t>
      </w:r>
      <w:r w:rsidRPr="00767AD2">
        <w:rPr>
          <w:rStyle w:val="normaltextrun"/>
          <w:sz w:val="20"/>
          <w:szCs w:val="20"/>
          <w:shd w:val="clear" w:color="auto" w:fill="FFFFFF"/>
        </w:rPr>
        <w:t>. The dotted lines indicate the minimum observed propensity score value and its complement (1 - minimum observed propensity score), serving as thresholds to assess the risk of generating extreme weights in the cohort. Propensity score densities that do not have little or no mass in the regions below the lower bound or above the upper bound indicate less risk of poor IPTW performance due to extreme weights, which is desirable for a robust Inverse Probability of Treatment Weighting Analysis.</w:t>
      </w:r>
      <w:r w:rsidRPr="00767AD2">
        <w:rPr>
          <w:rStyle w:val="eop"/>
          <w:sz w:val="20"/>
          <w:szCs w:val="20"/>
          <w:shd w:val="clear" w:color="auto" w:fill="FFFFFF"/>
        </w:rPr>
        <w:t> </w:t>
      </w:r>
    </w:p>
    <w:p w14:paraId="43634166" w14:textId="5807C49E" w:rsidR="004F72EE" w:rsidRPr="00767AD2" w:rsidRDefault="004F72EE"/>
    <w:sectPr w:rsidR="004F72EE" w:rsidRPr="00767AD2" w:rsidSect="00475FD3">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73F72" w14:textId="77777777" w:rsidR="00475FD3" w:rsidRDefault="00475FD3">
      <w:r>
        <w:separator/>
      </w:r>
    </w:p>
  </w:endnote>
  <w:endnote w:type="continuationSeparator" w:id="0">
    <w:p w14:paraId="181F73BA" w14:textId="77777777" w:rsidR="00475FD3" w:rsidRDefault="0047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85087250"/>
      <w:docPartObj>
        <w:docPartGallery w:val="Page Numbers (Bottom of Page)"/>
        <w:docPartUnique/>
      </w:docPartObj>
    </w:sdtPr>
    <w:sdtEndPr>
      <w:rPr>
        <w:rStyle w:val="PageNumber"/>
      </w:rPr>
    </w:sdtEndPr>
    <w:sdtContent>
      <w:p w14:paraId="7AFE78AF" w14:textId="77777777" w:rsidR="00CD6F9E" w:rsidRDefault="00543FD8" w:rsidP="00A130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68BD53" w14:textId="77777777" w:rsidR="00CD6F9E" w:rsidRDefault="00CD6F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40613104"/>
      <w:docPartObj>
        <w:docPartGallery w:val="Page Numbers (Bottom of Page)"/>
        <w:docPartUnique/>
      </w:docPartObj>
    </w:sdtPr>
    <w:sdtEndPr>
      <w:rPr>
        <w:rStyle w:val="PageNumber"/>
      </w:rPr>
    </w:sdtEndPr>
    <w:sdtContent>
      <w:p w14:paraId="1F6900B6" w14:textId="77777777" w:rsidR="00CD6F9E" w:rsidRDefault="00543FD8" w:rsidP="00A130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1A4D18EA" w14:textId="77777777" w:rsidR="00CD6F9E" w:rsidRDefault="00CD6F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30CC7" w14:textId="77777777" w:rsidR="00475FD3" w:rsidRDefault="00475FD3">
      <w:r>
        <w:separator/>
      </w:r>
    </w:p>
  </w:footnote>
  <w:footnote w:type="continuationSeparator" w:id="0">
    <w:p w14:paraId="2D686875" w14:textId="77777777" w:rsidR="00475FD3" w:rsidRDefault="00475F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0945B8"/>
    <w:multiLevelType w:val="hybridMultilevel"/>
    <w:tmpl w:val="59E4D8F8"/>
    <w:lvl w:ilvl="0" w:tplc="B5E483BC">
      <w:start w:val="36"/>
      <w:numFmt w:val="bullet"/>
      <w:lvlText w:val="-"/>
      <w:lvlJc w:val="left"/>
      <w:pPr>
        <w:ind w:left="460" w:hanging="360"/>
      </w:pPr>
      <w:rPr>
        <w:rFonts w:ascii="Times New Roman" w:eastAsia="Times New Roman"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C91"/>
    <w:rsid w:val="000279C9"/>
    <w:rsid w:val="000711C7"/>
    <w:rsid w:val="00095BCF"/>
    <w:rsid w:val="0009682B"/>
    <w:rsid w:val="000A5B20"/>
    <w:rsid w:val="000C658F"/>
    <w:rsid w:val="000D63F2"/>
    <w:rsid w:val="001078E3"/>
    <w:rsid w:val="00123D1A"/>
    <w:rsid w:val="00142C37"/>
    <w:rsid w:val="00144DEF"/>
    <w:rsid w:val="00281F41"/>
    <w:rsid w:val="0029344B"/>
    <w:rsid w:val="002E1C7C"/>
    <w:rsid w:val="002F6DF3"/>
    <w:rsid w:val="00300732"/>
    <w:rsid w:val="00376C31"/>
    <w:rsid w:val="00394213"/>
    <w:rsid w:val="003D32DF"/>
    <w:rsid w:val="003E1CEA"/>
    <w:rsid w:val="003E24AA"/>
    <w:rsid w:val="003E3636"/>
    <w:rsid w:val="0042336F"/>
    <w:rsid w:val="00430E6C"/>
    <w:rsid w:val="00475FD3"/>
    <w:rsid w:val="004B63B4"/>
    <w:rsid w:val="004C2ED1"/>
    <w:rsid w:val="004C771F"/>
    <w:rsid w:val="004E775F"/>
    <w:rsid w:val="004F72EE"/>
    <w:rsid w:val="00510E3A"/>
    <w:rsid w:val="00535737"/>
    <w:rsid w:val="0053586A"/>
    <w:rsid w:val="00543FD8"/>
    <w:rsid w:val="00572307"/>
    <w:rsid w:val="00591B02"/>
    <w:rsid w:val="005A45C0"/>
    <w:rsid w:val="005B6642"/>
    <w:rsid w:val="005C4557"/>
    <w:rsid w:val="005C4895"/>
    <w:rsid w:val="005D29E8"/>
    <w:rsid w:val="00664A66"/>
    <w:rsid w:val="00693F50"/>
    <w:rsid w:val="0069646D"/>
    <w:rsid w:val="006A7944"/>
    <w:rsid w:val="006B22D0"/>
    <w:rsid w:val="006B2D8E"/>
    <w:rsid w:val="006C5F9F"/>
    <w:rsid w:val="006C6927"/>
    <w:rsid w:val="006E6780"/>
    <w:rsid w:val="00712A6F"/>
    <w:rsid w:val="00724C40"/>
    <w:rsid w:val="007274BD"/>
    <w:rsid w:val="00767AD2"/>
    <w:rsid w:val="00774537"/>
    <w:rsid w:val="007A5A38"/>
    <w:rsid w:val="007D335E"/>
    <w:rsid w:val="007F55D9"/>
    <w:rsid w:val="00851B52"/>
    <w:rsid w:val="00852384"/>
    <w:rsid w:val="00861FD8"/>
    <w:rsid w:val="00896F37"/>
    <w:rsid w:val="00897216"/>
    <w:rsid w:val="008B34EE"/>
    <w:rsid w:val="008F1F4F"/>
    <w:rsid w:val="00945612"/>
    <w:rsid w:val="00972243"/>
    <w:rsid w:val="0099370F"/>
    <w:rsid w:val="009A4FDA"/>
    <w:rsid w:val="009E2C91"/>
    <w:rsid w:val="00A12603"/>
    <w:rsid w:val="00A3218D"/>
    <w:rsid w:val="00A36D70"/>
    <w:rsid w:val="00A505CA"/>
    <w:rsid w:val="00A63F44"/>
    <w:rsid w:val="00A86C2B"/>
    <w:rsid w:val="00AC7C33"/>
    <w:rsid w:val="00B229BD"/>
    <w:rsid w:val="00B236DB"/>
    <w:rsid w:val="00B247D0"/>
    <w:rsid w:val="00B505A2"/>
    <w:rsid w:val="00B6053B"/>
    <w:rsid w:val="00B60A64"/>
    <w:rsid w:val="00B83E12"/>
    <w:rsid w:val="00B84918"/>
    <w:rsid w:val="00BA0E99"/>
    <w:rsid w:val="00BD67F3"/>
    <w:rsid w:val="00BE4755"/>
    <w:rsid w:val="00BE7FD0"/>
    <w:rsid w:val="00BF1118"/>
    <w:rsid w:val="00C26D9D"/>
    <w:rsid w:val="00C316BA"/>
    <w:rsid w:val="00C436F8"/>
    <w:rsid w:val="00C60DC0"/>
    <w:rsid w:val="00C713A5"/>
    <w:rsid w:val="00C91505"/>
    <w:rsid w:val="00CD6F9E"/>
    <w:rsid w:val="00D058DE"/>
    <w:rsid w:val="00D43E73"/>
    <w:rsid w:val="00D45A0F"/>
    <w:rsid w:val="00D5012E"/>
    <w:rsid w:val="00E40898"/>
    <w:rsid w:val="00E61F83"/>
    <w:rsid w:val="00ED5601"/>
    <w:rsid w:val="00EF123E"/>
    <w:rsid w:val="00EF69F6"/>
    <w:rsid w:val="00F4122A"/>
    <w:rsid w:val="00F47431"/>
    <w:rsid w:val="00F85D78"/>
    <w:rsid w:val="00F90A0A"/>
    <w:rsid w:val="00FC495A"/>
    <w:rsid w:val="00FE1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1125C"/>
  <w15:chartTrackingRefBased/>
  <w15:docId w15:val="{D2F4BF86-4885-584C-93BA-2474AAB21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DEF"/>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E2C91"/>
    <w:pPr>
      <w:outlineLvl w:val="0"/>
    </w:pPr>
    <w:rPr>
      <w:b/>
      <w:sz w:val="48"/>
      <w:szCs w:val="48"/>
    </w:rPr>
  </w:style>
  <w:style w:type="paragraph" w:styleId="Heading2">
    <w:name w:val="heading 2"/>
    <w:basedOn w:val="Normal"/>
    <w:next w:val="Normal"/>
    <w:link w:val="Heading2Char"/>
    <w:uiPriority w:val="9"/>
    <w:semiHidden/>
    <w:unhideWhenUsed/>
    <w:qFormat/>
    <w:rsid w:val="009E2C91"/>
    <w:pPr>
      <w:keepNext/>
      <w:keepLines/>
      <w:spacing w:before="360" w:after="80"/>
      <w:ind w:left="720"/>
      <w:outlineLvl w:val="1"/>
    </w:pPr>
    <w:rPr>
      <w:rFonts w:ascii="Calibri" w:eastAsia="Calibri" w:hAnsi="Calibri" w:cs="Calibri"/>
      <w:b/>
      <w:sz w:val="36"/>
      <w:szCs w:val="36"/>
    </w:rPr>
  </w:style>
  <w:style w:type="paragraph" w:styleId="Heading3">
    <w:name w:val="heading 3"/>
    <w:basedOn w:val="Normal"/>
    <w:next w:val="Normal"/>
    <w:link w:val="Heading3Char"/>
    <w:uiPriority w:val="9"/>
    <w:unhideWhenUsed/>
    <w:qFormat/>
    <w:rsid w:val="009E2C91"/>
    <w:pPr>
      <w:keepNext/>
      <w:keepLines/>
      <w:spacing w:before="280" w:after="80"/>
      <w:ind w:left="72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9E2C91"/>
    <w:pPr>
      <w:keepNext/>
      <w:keepLines/>
      <w:spacing w:before="240" w:after="40"/>
      <w:ind w:left="720"/>
      <w:outlineLvl w:val="3"/>
    </w:pPr>
    <w:rPr>
      <w:rFonts w:ascii="Calibri" w:eastAsia="Calibri" w:hAnsi="Calibri" w:cs="Calibri"/>
      <w:b/>
    </w:rPr>
  </w:style>
  <w:style w:type="paragraph" w:styleId="Heading5">
    <w:name w:val="heading 5"/>
    <w:basedOn w:val="Normal"/>
    <w:next w:val="Normal"/>
    <w:link w:val="Heading5Char"/>
    <w:uiPriority w:val="9"/>
    <w:semiHidden/>
    <w:unhideWhenUsed/>
    <w:qFormat/>
    <w:rsid w:val="009E2C91"/>
    <w:pPr>
      <w:keepNext/>
      <w:keepLines/>
      <w:spacing w:before="220" w:after="40"/>
      <w:ind w:left="720"/>
      <w:outlineLvl w:val="4"/>
    </w:pPr>
    <w:rPr>
      <w:rFonts w:ascii="Calibri" w:eastAsia="Calibri" w:hAnsi="Calibri" w:cs="Calibri"/>
      <w:b/>
      <w:sz w:val="22"/>
      <w:szCs w:val="22"/>
    </w:rPr>
  </w:style>
  <w:style w:type="paragraph" w:styleId="Heading6">
    <w:name w:val="heading 6"/>
    <w:basedOn w:val="Normal"/>
    <w:next w:val="Normal"/>
    <w:link w:val="Heading6Char"/>
    <w:uiPriority w:val="9"/>
    <w:semiHidden/>
    <w:unhideWhenUsed/>
    <w:qFormat/>
    <w:rsid w:val="009E2C91"/>
    <w:pPr>
      <w:keepNext/>
      <w:keepLines/>
      <w:spacing w:before="200" w:after="40"/>
      <w:ind w:left="72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C91"/>
    <w:rPr>
      <w:rFonts w:ascii="Times New Roman" w:eastAsia="Times New Roman" w:hAnsi="Times New Roman" w:cs="Times New Roman"/>
      <w:b/>
      <w:kern w:val="0"/>
      <w:sz w:val="48"/>
      <w:szCs w:val="48"/>
      <w14:ligatures w14:val="none"/>
    </w:rPr>
  </w:style>
  <w:style w:type="character" w:customStyle="1" w:styleId="Heading2Char">
    <w:name w:val="Heading 2 Char"/>
    <w:basedOn w:val="DefaultParagraphFont"/>
    <w:link w:val="Heading2"/>
    <w:uiPriority w:val="9"/>
    <w:semiHidden/>
    <w:rsid w:val="009E2C91"/>
    <w:rPr>
      <w:rFonts w:ascii="Calibri" w:eastAsia="Calibri" w:hAnsi="Calibri" w:cs="Calibri"/>
      <w:b/>
      <w:kern w:val="0"/>
      <w:sz w:val="36"/>
      <w:szCs w:val="36"/>
      <w14:ligatures w14:val="none"/>
    </w:rPr>
  </w:style>
  <w:style w:type="character" w:customStyle="1" w:styleId="Heading3Char">
    <w:name w:val="Heading 3 Char"/>
    <w:basedOn w:val="DefaultParagraphFont"/>
    <w:link w:val="Heading3"/>
    <w:uiPriority w:val="9"/>
    <w:rsid w:val="009E2C91"/>
    <w:rPr>
      <w:rFonts w:ascii="Calibri" w:eastAsia="Calibri" w:hAnsi="Calibri" w:cs="Calibri"/>
      <w:b/>
      <w:kern w:val="0"/>
      <w:sz w:val="28"/>
      <w:szCs w:val="28"/>
      <w14:ligatures w14:val="none"/>
    </w:rPr>
  </w:style>
  <w:style w:type="character" w:customStyle="1" w:styleId="Heading4Char">
    <w:name w:val="Heading 4 Char"/>
    <w:basedOn w:val="DefaultParagraphFont"/>
    <w:link w:val="Heading4"/>
    <w:uiPriority w:val="9"/>
    <w:semiHidden/>
    <w:rsid w:val="009E2C91"/>
    <w:rPr>
      <w:rFonts w:ascii="Calibri" w:eastAsia="Calibri" w:hAnsi="Calibri" w:cs="Calibri"/>
      <w:b/>
      <w:kern w:val="0"/>
      <w14:ligatures w14:val="none"/>
    </w:rPr>
  </w:style>
  <w:style w:type="character" w:customStyle="1" w:styleId="Heading5Char">
    <w:name w:val="Heading 5 Char"/>
    <w:basedOn w:val="DefaultParagraphFont"/>
    <w:link w:val="Heading5"/>
    <w:uiPriority w:val="9"/>
    <w:semiHidden/>
    <w:rsid w:val="009E2C91"/>
    <w:rPr>
      <w:rFonts w:ascii="Calibri" w:eastAsia="Calibri" w:hAnsi="Calibri" w:cs="Calibri"/>
      <w:b/>
      <w:kern w:val="0"/>
      <w:sz w:val="22"/>
      <w:szCs w:val="22"/>
      <w14:ligatures w14:val="none"/>
    </w:rPr>
  </w:style>
  <w:style w:type="character" w:customStyle="1" w:styleId="Heading6Char">
    <w:name w:val="Heading 6 Char"/>
    <w:basedOn w:val="DefaultParagraphFont"/>
    <w:link w:val="Heading6"/>
    <w:uiPriority w:val="9"/>
    <w:semiHidden/>
    <w:rsid w:val="009E2C91"/>
    <w:rPr>
      <w:rFonts w:ascii="Calibri" w:eastAsia="Calibri" w:hAnsi="Calibri" w:cs="Calibri"/>
      <w:b/>
      <w:kern w:val="0"/>
      <w:sz w:val="20"/>
      <w:szCs w:val="20"/>
      <w14:ligatures w14:val="none"/>
    </w:rPr>
  </w:style>
  <w:style w:type="paragraph" w:styleId="Title">
    <w:name w:val="Title"/>
    <w:basedOn w:val="Normal"/>
    <w:next w:val="Normal"/>
    <w:link w:val="TitleChar"/>
    <w:uiPriority w:val="10"/>
    <w:qFormat/>
    <w:rsid w:val="009E2C91"/>
    <w:pPr>
      <w:keepNext/>
      <w:keepLines/>
      <w:spacing w:before="480" w:after="120"/>
      <w:ind w:left="720"/>
    </w:pPr>
    <w:rPr>
      <w:rFonts w:ascii="Calibri" w:eastAsia="Calibri" w:hAnsi="Calibri" w:cs="Calibri"/>
      <w:b/>
      <w:sz w:val="72"/>
      <w:szCs w:val="72"/>
    </w:rPr>
  </w:style>
  <w:style w:type="character" w:customStyle="1" w:styleId="TitleChar">
    <w:name w:val="Title Char"/>
    <w:basedOn w:val="DefaultParagraphFont"/>
    <w:link w:val="Title"/>
    <w:uiPriority w:val="10"/>
    <w:rsid w:val="009E2C91"/>
    <w:rPr>
      <w:rFonts w:ascii="Calibri" w:eastAsia="Calibri" w:hAnsi="Calibri" w:cs="Calibri"/>
      <w:b/>
      <w:kern w:val="0"/>
      <w:sz w:val="72"/>
      <w:szCs w:val="72"/>
      <w14:ligatures w14:val="none"/>
    </w:rPr>
  </w:style>
  <w:style w:type="paragraph" w:styleId="Subtitle">
    <w:name w:val="Subtitle"/>
    <w:basedOn w:val="Normal"/>
    <w:next w:val="Normal"/>
    <w:link w:val="SubtitleChar"/>
    <w:uiPriority w:val="11"/>
    <w:qFormat/>
    <w:rsid w:val="009E2C91"/>
    <w:pPr>
      <w:keepNext/>
      <w:keepLines/>
      <w:spacing w:before="360" w:after="80"/>
      <w:ind w:left="72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9E2C91"/>
    <w:rPr>
      <w:rFonts w:ascii="Georgia" w:eastAsia="Georgia" w:hAnsi="Georgia" w:cs="Georgia"/>
      <w:i/>
      <w:color w:val="666666"/>
      <w:kern w:val="0"/>
      <w:sz w:val="48"/>
      <w:szCs w:val="48"/>
      <w14:ligatures w14:val="none"/>
    </w:rPr>
  </w:style>
  <w:style w:type="paragraph" w:styleId="CommentText">
    <w:name w:val="annotation text"/>
    <w:basedOn w:val="Normal"/>
    <w:link w:val="CommentTextChar"/>
    <w:uiPriority w:val="99"/>
    <w:semiHidden/>
    <w:unhideWhenUsed/>
    <w:rsid w:val="009E2C91"/>
    <w:pPr>
      <w:ind w:left="72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9E2C91"/>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sid w:val="009E2C91"/>
    <w:rPr>
      <w:sz w:val="16"/>
      <w:szCs w:val="16"/>
    </w:rPr>
  </w:style>
  <w:style w:type="paragraph" w:styleId="Bibliography">
    <w:name w:val="Bibliography"/>
    <w:basedOn w:val="Normal"/>
    <w:next w:val="Normal"/>
    <w:uiPriority w:val="37"/>
    <w:unhideWhenUsed/>
    <w:rsid w:val="009E2C91"/>
    <w:pPr>
      <w:tabs>
        <w:tab w:val="left" w:pos="380"/>
      </w:tabs>
      <w:spacing w:after="240"/>
      <w:ind w:left="384" w:hanging="384"/>
    </w:pPr>
    <w:rPr>
      <w:rFonts w:ascii="Calibri" w:eastAsia="Calibri" w:hAnsi="Calibri" w:cs="Calibri"/>
    </w:rPr>
  </w:style>
  <w:style w:type="paragraph" w:styleId="Revision">
    <w:name w:val="Revision"/>
    <w:hidden/>
    <w:uiPriority w:val="99"/>
    <w:semiHidden/>
    <w:rsid w:val="009E2C91"/>
    <w:rPr>
      <w:rFonts w:ascii="Calibri" w:eastAsia="Calibri" w:hAnsi="Calibri" w:cs="Calibri"/>
      <w:kern w:val="0"/>
      <w14:ligatures w14:val="none"/>
    </w:rPr>
  </w:style>
  <w:style w:type="paragraph" w:styleId="CommentSubject">
    <w:name w:val="annotation subject"/>
    <w:basedOn w:val="CommentText"/>
    <w:next w:val="CommentText"/>
    <w:link w:val="CommentSubjectChar"/>
    <w:uiPriority w:val="99"/>
    <w:semiHidden/>
    <w:unhideWhenUsed/>
    <w:rsid w:val="009E2C91"/>
    <w:rPr>
      <w:b/>
      <w:bCs/>
    </w:rPr>
  </w:style>
  <w:style w:type="character" w:customStyle="1" w:styleId="CommentSubjectChar">
    <w:name w:val="Comment Subject Char"/>
    <w:basedOn w:val="CommentTextChar"/>
    <w:link w:val="CommentSubject"/>
    <w:uiPriority w:val="99"/>
    <w:semiHidden/>
    <w:rsid w:val="009E2C91"/>
    <w:rPr>
      <w:rFonts w:ascii="Calibri" w:eastAsia="Calibri" w:hAnsi="Calibri" w:cs="Calibri"/>
      <w:b/>
      <w:bCs/>
      <w:kern w:val="0"/>
      <w:sz w:val="20"/>
      <w:szCs w:val="20"/>
      <w14:ligatures w14:val="none"/>
    </w:rPr>
  </w:style>
  <w:style w:type="character" w:customStyle="1" w:styleId="normaltextrun">
    <w:name w:val="normaltextrun"/>
    <w:basedOn w:val="DefaultParagraphFont"/>
    <w:rsid w:val="009E2C91"/>
  </w:style>
  <w:style w:type="character" w:customStyle="1" w:styleId="eop">
    <w:name w:val="eop"/>
    <w:basedOn w:val="DefaultParagraphFont"/>
    <w:rsid w:val="009E2C91"/>
  </w:style>
  <w:style w:type="paragraph" w:customStyle="1" w:styleId="paragraph">
    <w:name w:val="paragraph"/>
    <w:basedOn w:val="Normal"/>
    <w:rsid w:val="009E2C91"/>
    <w:pPr>
      <w:spacing w:before="100" w:beforeAutospacing="1" w:after="100" w:afterAutospacing="1"/>
    </w:pPr>
  </w:style>
  <w:style w:type="character" w:styleId="Hyperlink">
    <w:name w:val="Hyperlink"/>
    <w:basedOn w:val="DefaultParagraphFont"/>
    <w:uiPriority w:val="99"/>
    <w:unhideWhenUsed/>
    <w:rsid w:val="009E2C91"/>
    <w:rPr>
      <w:color w:val="0563C1" w:themeColor="hyperlink"/>
      <w:u w:val="single"/>
    </w:rPr>
  </w:style>
  <w:style w:type="paragraph" w:styleId="Footer">
    <w:name w:val="footer"/>
    <w:basedOn w:val="Normal"/>
    <w:link w:val="FooterChar"/>
    <w:uiPriority w:val="99"/>
    <w:unhideWhenUsed/>
    <w:rsid w:val="009E2C91"/>
    <w:pPr>
      <w:tabs>
        <w:tab w:val="center" w:pos="4680"/>
        <w:tab w:val="right" w:pos="9360"/>
      </w:tabs>
    </w:pPr>
  </w:style>
  <w:style w:type="character" w:customStyle="1" w:styleId="FooterChar">
    <w:name w:val="Footer Char"/>
    <w:basedOn w:val="DefaultParagraphFont"/>
    <w:link w:val="Footer"/>
    <w:uiPriority w:val="99"/>
    <w:rsid w:val="009E2C91"/>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9E2C91"/>
  </w:style>
  <w:style w:type="paragraph" w:styleId="ListParagraph">
    <w:name w:val="List Paragraph"/>
    <w:basedOn w:val="Normal"/>
    <w:uiPriority w:val="34"/>
    <w:qFormat/>
    <w:rsid w:val="0029344B"/>
    <w:pPr>
      <w:ind w:left="720"/>
      <w:contextualSpacing/>
    </w:pPr>
  </w:style>
  <w:style w:type="table" w:styleId="TableGrid">
    <w:name w:val="Table Grid"/>
    <w:basedOn w:val="TableNormal"/>
    <w:uiPriority w:val="39"/>
    <w:rsid w:val="00A36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957872">
      <w:bodyDiv w:val="1"/>
      <w:marLeft w:val="0"/>
      <w:marRight w:val="0"/>
      <w:marTop w:val="0"/>
      <w:marBottom w:val="0"/>
      <w:divBdr>
        <w:top w:val="none" w:sz="0" w:space="0" w:color="auto"/>
        <w:left w:val="none" w:sz="0" w:space="0" w:color="auto"/>
        <w:bottom w:val="none" w:sz="0" w:space="0" w:color="auto"/>
        <w:right w:val="none" w:sz="0" w:space="0" w:color="auto"/>
      </w:divBdr>
    </w:div>
    <w:div w:id="1880773486">
      <w:bodyDiv w:val="1"/>
      <w:marLeft w:val="0"/>
      <w:marRight w:val="0"/>
      <w:marTop w:val="0"/>
      <w:marBottom w:val="0"/>
      <w:divBdr>
        <w:top w:val="none" w:sz="0" w:space="0" w:color="auto"/>
        <w:left w:val="none" w:sz="0" w:space="0" w:color="auto"/>
        <w:bottom w:val="none" w:sz="0" w:space="0" w:color="auto"/>
        <w:right w:val="none" w:sz="0" w:space="0" w:color="auto"/>
      </w:divBdr>
      <w:divsChild>
        <w:div w:id="284773644">
          <w:marLeft w:val="0"/>
          <w:marRight w:val="0"/>
          <w:marTop w:val="0"/>
          <w:marBottom w:val="0"/>
          <w:divBdr>
            <w:top w:val="none" w:sz="0" w:space="0" w:color="auto"/>
            <w:left w:val="none" w:sz="0" w:space="0" w:color="auto"/>
            <w:bottom w:val="none" w:sz="0" w:space="0" w:color="auto"/>
            <w:right w:val="none" w:sz="0" w:space="0" w:color="auto"/>
          </w:divBdr>
        </w:div>
        <w:div w:id="1916011385">
          <w:marLeft w:val="0"/>
          <w:marRight w:val="0"/>
          <w:marTop w:val="0"/>
          <w:marBottom w:val="0"/>
          <w:divBdr>
            <w:top w:val="none" w:sz="0" w:space="0" w:color="auto"/>
            <w:left w:val="none" w:sz="0" w:space="0" w:color="auto"/>
            <w:bottom w:val="none" w:sz="0" w:space="0" w:color="auto"/>
            <w:right w:val="none" w:sz="0" w:space="0" w:color="auto"/>
          </w:divBdr>
        </w:div>
        <w:div w:id="933704230">
          <w:marLeft w:val="0"/>
          <w:marRight w:val="0"/>
          <w:marTop w:val="0"/>
          <w:marBottom w:val="0"/>
          <w:divBdr>
            <w:top w:val="none" w:sz="0" w:space="0" w:color="auto"/>
            <w:left w:val="none" w:sz="0" w:space="0" w:color="auto"/>
            <w:bottom w:val="none" w:sz="0" w:space="0" w:color="auto"/>
            <w:right w:val="none" w:sz="0" w:space="0" w:color="auto"/>
          </w:divBdr>
        </w:div>
        <w:div w:id="2089692861">
          <w:marLeft w:val="0"/>
          <w:marRight w:val="0"/>
          <w:marTop w:val="0"/>
          <w:marBottom w:val="0"/>
          <w:divBdr>
            <w:top w:val="none" w:sz="0" w:space="0" w:color="auto"/>
            <w:left w:val="none" w:sz="0" w:space="0" w:color="auto"/>
            <w:bottom w:val="none" w:sz="0" w:space="0" w:color="auto"/>
            <w:right w:val="none" w:sz="0" w:space="0" w:color="auto"/>
          </w:divBdr>
        </w:div>
        <w:div w:id="439372613">
          <w:marLeft w:val="0"/>
          <w:marRight w:val="0"/>
          <w:marTop w:val="0"/>
          <w:marBottom w:val="0"/>
          <w:divBdr>
            <w:top w:val="none" w:sz="0" w:space="0" w:color="auto"/>
            <w:left w:val="none" w:sz="0" w:space="0" w:color="auto"/>
            <w:bottom w:val="none" w:sz="0" w:space="0" w:color="auto"/>
            <w:right w:val="none" w:sz="0" w:space="0" w:color="auto"/>
          </w:divBdr>
        </w:div>
        <w:div w:id="833299760">
          <w:marLeft w:val="0"/>
          <w:marRight w:val="0"/>
          <w:marTop w:val="0"/>
          <w:marBottom w:val="0"/>
          <w:divBdr>
            <w:top w:val="none" w:sz="0" w:space="0" w:color="auto"/>
            <w:left w:val="none" w:sz="0" w:space="0" w:color="auto"/>
            <w:bottom w:val="none" w:sz="0" w:space="0" w:color="auto"/>
            <w:right w:val="none" w:sz="0" w:space="0" w:color="auto"/>
          </w:divBdr>
        </w:div>
        <w:div w:id="833451158">
          <w:marLeft w:val="0"/>
          <w:marRight w:val="0"/>
          <w:marTop w:val="0"/>
          <w:marBottom w:val="0"/>
          <w:divBdr>
            <w:top w:val="none" w:sz="0" w:space="0" w:color="auto"/>
            <w:left w:val="none" w:sz="0" w:space="0" w:color="auto"/>
            <w:bottom w:val="none" w:sz="0" w:space="0" w:color="auto"/>
            <w:right w:val="none" w:sz="0" w:space="0" w:color="auto"/>
          </w:divBdr>
        </w:div>
        <w:div w:id="1027801120">
          <w:marLeft w:val="0"/>
          <w:marRight w:val="0"/>
          <w:marTop w:val="0"/>
          <w:marBottom w:val="0"/>
          <w:divBdr>
            <w:top w:val="none" w:sz="0" w:space="0" w:color="auto"/>
            <w:left w:val="none" w:sz="0" w:space="0" w:color="auto"/>
            <w:bottom w:val="none" w:sz="0" w:space="0" w:color="auto"/>
            <w:right w:val="none" w:sz="0" w:space="0" w:color="auto"/>
          </w:divBdr>
        </w:div>
        <w:div w:id="1386679785">
          <w:marLeft w:val="0"/>
          <w:marRight w:val="0"/>
          <w:marTop w:val="0"/>
          <w:marBottom w:val="0"/>
          <w:divBdr>
            <w:top w:val="none" w:sz="0" w:space="0" w:color="auto"/>
            <w:left w:val="none" w:sz="0" w:space="0" w:color="auto"/>
            <w:bottom w:val="none" w:sz="0" w:space="0" w:color="auto"/>
            <w:right w:val="none" w:sz="0" w:space="0" w:color="auto"/>
          </w:divBdr>
        </w:div>
        <w:div w:id="988512089">
          <w:marLeft w:val="0"/>
          <w:marRight w:val="0"/>
          <w:marTop w:val="0"/>
          <w:marBottom w:val="0"/>
          <w:divBdr>
            <w:top w:val="none" w:sz="0" w:space="0" w:color="auto"/>
            <w:left w:val="none" w:sz="0" w:space="0" w:color="auto"/>
            <w:bottom w:val="none" w:sz="0" w:space="0" w:color="auto"/>
            <w:right w:val="none" w:sz="0" w:space="0" w:color="auto"/>
          </w:divBdr>
        </w:div>
        <w:div w:id="704866127">
          <w:marLeft w:val="0"/>
          <w:marRight w:val="0"/>
          <w:marTop w:val="0"/>
          <w:marBottom w:val="0"/>
          <w:divBdr>
            <w:top w:val="none" w:sz="0" w:space="0" w:color="auto"/>
            <w:left w:val="none" w:sz="0" w:space="0" w:color="auto"/>
            <w:bottom w:val="none" w:sz="0" w:space="0" w:color="auto"/>
            <w:right w:val="none" w:sz="0" w:space="0" w:color="auto"/>
          </w:divBdr>
        </w:div>
        <w:div w:id="1948198112">
          <w:marLeft w:val="0"/>
          <w:marRight w:val="0"/>
          <w:marTop w:val="0"/>
          <w:marBottom w:val="0"/>
          <w:divBdr>
            <w:top w:val="none" w:sz="0" w:space="0" w:color="auto"/>
            <w:left w:val="none" w:sz="0" w:space="0" w:color="auto"/>
            <w:bottom w:val="none" w:sz="0" w:space="0" w:color="auto"/>
            <w:right w:val="none" w:sz="0" w:space="0" w:color="auto"/>
          </w:divBdr>
        </w:div>
        <w:div w:id="889877415">
          <w:marLeft w:val="0"/>
          <w:marRight w:val="0"/>
          <w:marTop w:val="0"/>
          <w:marBottom w:val="0"/>
          <w:divBdr>
            <w:top w:val="none" w:sz="0" w:space="0" w:color="auto"/>
            <w:left w:val="none" w:sz="0" w:space="0" w:color="auto"/>
            <w:bottom w:val="none" w:sz="0" w:space="0" w:color="auto"/>
            <w:right w:val="none" w:sz="0" w:space="0" w:color="auto"/>
          </w:divBdr>
        </w:div>
        <w:div w:id="1795950257">
          <w:marLeft w:val="0"/>
          <w:marRight w:val="0"/>
          <w:marTop w:val="0"/>
          <w:marBottom w:val="0"/>
          <w:divBdr>
            <w:top w:val="none" w:sz="0" w:space="0" w:color="auto"/>
            <w:left w:val="none" w:sz="0" w:space="0" w:color="auto"/>
            <w:bottom w:val="none" w:sz="0" w:space="0" w:color="auto"/>
            <w:right w:val="none" w:sz="0" w:space="0" w:color="auto"/>
          </w:divBdr>
        </w:div>
        <w:div w:id="1349213590">
          <w:marLeft w:val="0"/>
          <w:marRight w:val="0"/>
          <w:marTop w:val="0"/>
          <w:marBottom w:val="0"/>
          <w:divBdr>
            <w:top w:val="none" w:sz="0" w:space="0" w:color="auto"/>
            <w:left w:val="none" w:sz="0" w:space="0" w:color="auto"/>
            <w:bottom w:val="none" w:sz="0" w:space="0" w:color="auto"/>
            <w:right w:val="none" w:sz="0" w:space="0" w:color="auto"/>
          </w:divBdr>
        </w:div>
        <w:div w:id="1934632343">
          <w:marLeft w:val="0"/>
          <w:marRight w:val="0"/>
          <w:marTop w:val="0"/>
          <w:marBottom w:val="0"/>
          <w:divBdr>
            <w:top w:val="none" w:sz="0" w:space="0" w:color="auto"/>
            <w:left w:val="none" w:sz="0" w:space="0" w:color="auto"/>
            <w:bottom w:val="none" w:sz="0" w:space="0" w:color="auto"/>
            <w:right w:val="none" w:sz="0" w:space="0" w:color="auto"/>
          </w:divBdr>
        </w:div>
        <w:div w:id="801650690">
          <w:marLeft w:val="0"/>
          <w:marRight w:val="0"/>
          <w:marTop w:val="0"/>
          <w:marBottom w:val="0"/>
          <w:divBdr>
            <w:top w:val="none" w:sz="0" w:space="0" w:color="auto"/>
            <w:left w:val="none" w:sz="0" w:space="0" w:color="auto"/>
            <w:bottom w:val="none" w:sz="0" w:space="0" w:color="auto"/>
            <w:right w:val="none" w:sz="0" w:space="0" w:color="auto"/>
          </w:divBdr>
        </w:div>
        <w:div w:id="1071199438">
          <w:marLeft w:val="0"/>
          <w:marRight w:val="0"/>
          <w:marTop w:val="0"/>
          <w:marBottom w:val="0"/>
          <w:divBdr>
            <w:top w:val="none" w:sz="0" w:space="0" w:color="auto"/>
            <w:left w:val="none" w:sz="0" w:space="0" w:color="auto"/>
            <w:bottom w:val="none" w:sz="0" w:space="0" w:color="auto"/>
            <w:right w:val="none" w:sz="0" w:space="0" w:color="auto"/>
          </w:divBdr>
        </w:div>
        <w:div w:id="1284846416">
          <w:marLeft w:val="0"/>
          <w:marRight w:val="0"/>
          <w:marTop w:val="0"/>
          <w:marBottom w:val="0"/>
          <w:divBdr>
            <w:top w:val="none" w:sz="0" w:space="0" w:color="auto"/>
            <w:left w:val="none" w:sz="0" w:space="0" w:color="auto"/>
            <w:bottom w:val="none" w:sz="0" w:space="0" w:color="auto"/>
            <w:right w:val="none" w:sz="0" w:space="0" w:color="auto"/>
          </w:divBdr>
        </w:div>
        <w:div w:id="500463915">
          <w:marLeft w:val="0"/>
          <w:marRight w:val="0"/>
          <w:marTop w:val="0"/>
          <w:marBottom w:val="0"/>
          <w:divBdr>
            <w:top w:val="none" w:sz="0" w:space="0" w:color="auto"/>
            <w:left w:val="none" w:sz="0" w:space="0" w:color="auto"/>
            <w:bottom w:val="none" w:sz="0" w:space="0" w:color="auto"/>
            <w:right w:val="none" w:sz="0" w:space="0" w:color="auto"/>
          </w:divBdr>
        </w:div>
        <w:div w:id="343942172">
          <w:marLeft w:val="0"/>
          <w:marRight w:val="0"/>
          <w:marTop w:val="0"/>
          <w:marBottom w:val="0"/>
          <w:divBdr>
            <w:top w:val="none" w:sz="0" w:space="0" w:color="auto"/>
            <w:left w:val="none" w:sz="0" w:space="0" w:color="auto"/>
            <w:bottom w:val="none" w:sz="0" w:space="0" w:color="auto"/>
            <w:right w:val="none" w:sz="0" w:space="0" w:color="auto"/>
          </w:divBdr>
        </w:div>
        <w:div w:id="1502892283">
          <w:marLeft w:val="0"/>
          <w:marRight w:val="0"/>
          <w:marTop w:val="0"/>
          <w:marBottom w:val="0"/>
          <w:divBdr>
            <w:top w:val="none" w:sz="0" w:space="0" w:color="auto"/>
            <w:left w:val="none" w:sz="0" w:space="0" w:color="auto"/>
            <w:bottom w:val="none" w:sz="0" w:space="0" w:color="auto"/>
            <w:right w:val="none" w:sz="0" w:space="0" w:color="auto"/>
          </w:divBdr>
        </w:div>
        <w:div w:id="1024477117">
          <w:marLeft w:val="0"/>
          <w:marRight w:val="0"/>
          <w:marTop w:val="0"/>
          <w:marBottom w:val="0"/>
          <w:divBdr>
            <w:top w:val="none" w:sz="0" w:space="0" w:color="auto"/>
            <w:left w:val="none" w:sz="0" w:space="0" w:color="auto"/>
            <w:bottom w:val="none" w:sz="0" w:space="0" w:color="auto"/>
            <w:right w:val="none" w:sz="0" w:space="0" w:color="auto"/>
          </w:divBdr>
        </w:div>
        <w:div w:id="945231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it.wikipedia.org/wiki/Receiver_operating_characteristi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16</Pages>
  <Words>5334</Words>
  <Characters>30405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Antonucci, Edoardo</dc:creator>
  <cp:keywords/>
  <dc:description/>
  <cp:lastModifiedBy>Raja S.</cp:lastModifiedBy>
  <cp:revision>20</cp:revision>
  <dcterms:created xsi:type="dcterms:W3CDTF">2024-03-15T22:32:00Z</dcterms:created>
  <dcterms:modified xsi:type="dcterms:W3CDTF">2024-05-20T02:50:00Z</dcterms:modified>
</cp:coreProperties>
</file>