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37E4D" w14:textId="1FEA0A27" w:rsidR="00E91EEF" w:rsidRDefault="002D2D87">
      <w:pPr>
        <w:rPr>
          <w:b/>
          <w:bCs/>
        </w:rPr>
      </w:pPr>
      <w:r>
        <w:rPr>
          <w:b/>
          <w:bCs/>
        </w:rPr>
        <w:t>Appendix B</w:t>
      </w:r>
    </w:p>
    <w:p w14:paraId="005CFC78" w14:textId="77777777" w:rsidR="002D2D87" w:rsidRDefault="002D2D87">
      <w:pPr>
        <w:rPr>
          <w:b/>
          <w:bCs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  <w:tblGridChange w:id="0">
          <w:tblGrid>
            <w:gridCol w:w="9016"/>
          </w:tblGrid>
        </w:tblGridChange>
      </w:tblGrid>
      <w:tr w:rsidR="002D2D87" w14:paraId="2EB1E302" w14:textId="77777777" w:rsidTr="001D2D9B">
        <w:tc>
          <w:tcPr>
            <w:tcW w:w="9016" w:type="dxa"/>
          </w:tcPr>
          <w:p w14:paraId="4FB004B8" w14:textId="77777777" w:rsidR="002D2D87" w:rsidRDefault="002D2D87" w:rsidP="001D2D9B">
            <w:pPr>
              <w:spacing w:line="480" w:lineRule="auto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Database Search Strategy* </w:t>
            </w:r>
          </w:p>
        </w:tc>
      </w:tr>
      <w:tr w:rsidR="002D2D87" w:rsidRPr="00743FC5" w14:paraId="6735AB44" w14:textId="77777777" w:rsidTr="001D2D9B">
        <w:tc>
          <w:tcPr>
            <w:tcW w:w="9016" w:type="dxa"/>
          </w:tcPr>
          <w:p w14:paraId="795E873C" w14:textId="77777777" w:rsidR="002D2D87" w:rsidRPr="001D2D9B" w:rsidRDefault="002D2D87" w:rsidP="002D2D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2D9B">
              <w:rPr>
                <w:rFonts w:ascii="Times New Roman" w:hAnsi="Times New Roman" w:cs="Times New Roman"/>
                <w:sz w:val="24"/>
                <w:szCs w:val="24"/>
              </w:rPr>
              <w:t>Critical Care/</w:t>
            </w:r>
          </w:p>
          <w:p w14:paraId="3A76FBE3" w14:textId="77777777" w:rsidR="002D2D87" w:rsidRPr="001D2D9B" w:rsidRDefault="002D2D87" w:rsidP="002D2D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2D9B">
              <w:rPr>
                <w:rFonts w:ascii="Times New Roman" w:hAnsi="Times New Roman" w:cs="Times New Roman"/>
                <w:sz w:val="24"/>
                <w:szCs w:val="24"/>
              </w:rPr>
              <w:t>ICU.tw.</w:t>
            </w:r>
            <w:r w:rsidRPr="001D2D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1AA0D4F" w14:textId="77777777" w:rsidR="002D2D87" w:rsidRPr="001D2D9B" w:rsidRDefault="002D2D87" w:rsidP="002D2D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2D9B">
              <w:rPr>
                <w:rFonts w:ascii="Times New Roman" w:hAnsi="Times New Roman" w:cs="Times New Roman"/>
                <w:sz w:val="24"/>
                <w:szCs w:val="24"/>
              </w:rPr>
              <w:t>unnecessary.tw.</w:t>
            </w:r>
            <w:r w:rsidRPr="001D2D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3CD3B01" w14:textId="77777777" w:rsidR="002D2D87" w:rsidRPr="001D2D9B" w:rsidRDefault="002D2D87" w:rsidP="002D2D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D9B">
              <w:rPr>
                <w:rFonts w:ascii="Times New Roman" w:hAnsi="Times New Roman" w:cs="Times New Roman"/>
                <w:sz w:val="24"/>
                <w:szCs w:val="24"/>
              </w:rPr>
              <w:t>reduc</w:t>
            </w:r>
            <w:proofErr w:type="spellEnd"/>
            <w:r w:rsidRPr="001D2D9B">
              <w:rPr>
                <w:rFonts w:ascii="Times New Roman" w:hAnsi="Times New Roman" w:cs="Times New Roman"/>
                <w:sz w:val="24"/>
                <w:szCs w:val="24"/>
              </w:rPr>
              <w:t>*.</w:t>
            </w:r>
            <w:proofErr w:type="spellStart"/>
            <w:r w:rsidRPr="001D2D9B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1D2D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5D951F" w14:textId="77777777" w:rsidR="002D2D87" w:rsidRPr="001D2D9B" w:rsidRDefault="002D2D87" w:rsidP="002D2D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2D9B">
              <w:rPr>
                <w:rFonts w:ascii="Times New Roman" w:hAnsi="Times New Roman" w:cs="Times New Roman"/>
                <w:sz w:val="24"/>
                <w:szCs w:val="24"/>
              </w:rPr>
              <w:t>1 or 2</w:t>
            </w:r>
          </w:p>
          <w:p w14:paraId="582E79BC" w14:textId="77777777" w:rsidR="002D2D87" w:rsidRPr="001D2D9B" w:rsidRDefault="002D2D87" w:rsidP="002D2D8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" w:hAnsi="Times"/>
                <w:b/>
                <w:bCs/>
                <w:color w:val="000000" w:themeColor="text1"/>
                <w:sz w:val="24"/>
                <w:szCs w:val="24"/>
              </w:rPr>
            </w:pPr>
            <w:r w:rsidRPr="001D2D9B">
              <w:rPr>
                <w:rFonts w:ascii="Times New Roman" w:hAnsi="Times New Roman" w:cs="Times New Roman"/>
                <w:sz w:val="24"/>
                <w:szCs w:val="24"/>
              </w:rPr>
              <w:t>3 and 4 and 5</w:t>
            </w:r>
            <w:r w:rsidDel="00DA5F18">
              <w:t xml:space="preserve"> </w:t>
            </w:r>
          </w:p>
          <w:p w14:paraId="0A011956" w14:textId="5A28BF7F" w:rsidR="002D2D87" w:rsidRPr="00743FC5" w:rsidRDefault="002D2D87" w:rsidP="001D2D9B">
            <w:pPr>
              <w:spacing w:line="480" w:lineRule="auto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1D2D9B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*Same </w:t>
            </w:r>
            <w:r>
              <w:rPr>
                <w:rFonts w:ascii="Times" w:hAnsi="Times"/>
                <w:color w:val="000000" w:themeColor="text1"/>
                <w:sz w:val="24"/>
                <w:szCs w:val="24"/>
              </w:rPr>
              <w:t>search terms used for Medline</w:t>
            </w:r>
            <w:r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" w:hAnsi="Times"/>
                <w:color w:val="000000" w:themeColor="text1"/>
                <w:sz w:val="24"/>
                <w:szCs w:val="24"/>
              </w:rPr>
              <w:t>Embase</w:t>
            </w:r>
            <w:r>
              <w:rPr>
                <w:rFonts w:ascii="Times" w:hAnsi="Times"/>
                <w:color w:val="000000" w:themeColor="text1"/>
                <w:sz w:val="24"/>
                <w:szCs w:val="24"/>
              </w:rPr>
              <w:t>, and Cochrane</w:t>
            </w:r>
          </w:p>
        </w:tc>
      </w:tr>
    </w:tbl>
    <w:p w14:paraId="2DD464DC" w14:textId="2960AA12" w:rsidR="002D2D87" w:rsidRPr="002D2D87" w:rsidRDefault="002D2D87">
      <w:pPr>
        <w:rPr>
          <w:b/>
          <w:bCs/>
        </w:rPr>
      </w:pPr>
    </w:p>
    <w:sectPr w:rsidR="002D2D87" w:rsidRPr="002D2D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0007E"/>
    <w:multiLevelType w:val="hybridMultilevel"/>
    <w:tmpl w:val="03D6A418"/>
    <w:lvl w:ilvl="0" w:tplc="AF3C33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0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87"/>
    <w:rsid w:val="002D2D87"/>
    <w:rsid w:val="00E91EEF"/>
    <w:rsid w:val="00EB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0D407"/>
  <w15:chartTrackingRefBased/>
  <w15:docId w15:val="{635EBE7C-1865-4BFA-83E0-93CC04D5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D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D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2D87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EF2E20D8F9842BE325BDEC4EC99A6" ma:contentTypeVersion="4" ma:contentTypeDescription="Create a new document." ma:contentTypeScope="" ma:versionID="82cd3a2473f1a5ba48696ede0966bdba">
  <xsd:schema xmlns:xsd="http://www.w3.org/2001/XMLSchema" xmlns:xs="http://www.w3.org/2001/XMLSchema" xmlns:p="http://schemas.microsoft.com/office/2006/metadata/properties" xmlns:ns2="db86e8b5-1ca7-496d-a1ef-37ffca939908" targetNamespace="http://schemas.microsoft.com/office/2006/metadata/properties" ma:root="true" ma:fieldsID="1b5ac75622f2f0a8c82ec8faff096f9f" ns2:_="">
    <xsd:import namespace="db86e8b5-1ca7-496d-a1ef-37ffca9399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6e8b5-1ca7-496d-a1ef-37ffca939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C86129-D3CB-4B65-88DE-29E321472FE6}"/>
</file>

<file path=customXml/itemProps2.xml><?xml version="1.0" encoding="utf-8"?>
<ds:datastoreItem xmlns:ds="http://schemas.openxmlformats.org/officeDocument/2006/customXml" ds:itemID="{034AF38F-DEB7-48AE-89C3-E24773829FDB}"/>
</file>

<file path=customXml/itemProps3.xml><?xml version="1.0" encoding="utf-8"?>
<ds:datastoreItem xmlns:ds="http://schemas.openxmlformats.org/officeDocument/2006/customXml" ds:itemID="{1B4599E0-1FD9-4BAC-A52A-12FA2BCC99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Williams</dc:creator>
  <cp:keywords/>
  <dc:description/>
  <cp:lastModifiedBy>Jake Williams</cp:lastModifiedBy>
  <cp:revision>1</cp:revision>
  <dcterms:created xsi:type="dcterms:W3CDTF">2024-05-30T23:59:00Z</dcterms:created>
  <dcterms:modified xsi:type="dcterms:W3CDTF">2024-05-31T00:04:00Z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0x0101005E5EF2E20D8F9842BE325BDEC4EC99A6</vt:lpwstr>
  </property>
</Properties>
</file>