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1740"/>
        <w:gridCol w:w="600"/>
        <w:gridCol w:w="610"/>
        <w:gridCol w:w="5889"/>
        <w:gridCol w:w="1957"/>
        <w:gridCol w:w="1760"/>
        <w:gridCol w:w="1425"/>
      </w:tblGrid>
      <w:tr w:rsidR="005966D0">
        <w:trPr>
          <w:trHeight w:val="245"/>
        </w:trPr>
        <w:tc>
          <w:tcPr>
            <w:tcW w:w="15058" w:type="dxa"/>
            <w:gridSpan w:val="8"/>
            <w:tcBorders>
              <w:bottom w:val="single" w:sz="2" w:space="0" w:color="000000"/>
            </w:tcBorders>
          </w:tcPr>
          <w:p w:rsidR="005966D0" w:rsidRDefault="002F6AA3" w:rsidP="002F118E">
            <w:pPr>
              <w:pStyle w:val="TableParagraph"/>
              <w:spacing w:before="3"/>
              <w:ind w:left="26"/>
              <w:rPr>
                <w:rFonts w:ascii="Calibri"/>
                <w:b/>
                <w:sz w:val="15"/>
              </w:rPr>
            </w:pPr>
            <w:r>
              <w:rPr>
                <w:rFonts w:ascii="Calibri"/>
                <w:b/>
                <w:sz w:val="15"/>
              </w:rPr>
              <w:t xml:space="preserve">*Group Name(s): </w:t>
            </w:r>
            <w:r w:rsidR="002F118E">
              <w:rPr>
                <w:rFonts w:ascii="Calibri"/>
                <w:b/>
                <w:sz w:val="15"/>
              </w:rPr>
              <w:t>DEMEL</w:t>
            </w:r>
            <w:r>
              <w:rPr>
                <w:rFonts w:ascii="Calibri"/>
                <w:b/>
                <w:sz w:val="15"/>
              </w:rPr>
              <w:t xml:space="preserve"> Investigators</w:t>
            </w:r>
          </w:p>
        </w:tc>
      </w:tr>
      <w:tr w:rsidR="005966D0" w:rsidTr="0084363F">
        <w:trPr>
          <w:trHeight w:val="183"/>
        </w:trPr>
        <w:tc>
          <w:tcPr>
            <w:tcW w:w="1077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ind w:left="26"/>
              <w:rPr>
                <w:rFonts w:ascii="Calibri"/>
                <w:b/>
                <w:sz w:val="13"/>
              </w:rPr>
            </w:pPr>
            <w:r>
              <w:rPr>
                <w:rFonts w:ascii="Calibri"/>
                <w:b/>
                <w:sz w:val="13"/>
              </w:rPr>
              <w:t>*First Name and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rPr>
                <w:rFonts w:ascii="Calibri"/>
                <w:b/>
                <w:sz w:val="13"/>
              </w:rPr>
            </w:pPr>
            <w:r>
              <w:rPr>
                <w:rFonts w:ascii="Calibri"/>
                <w:b/>
                <w:sz w:val="13"/>
              </w:rPr>
              <w:t>*Last Name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rPr>
                <w:rFonts w:ascii="Calibri"/>
                <w:b/>
                <w:sz w:val="13"/>
              </w:rPr>
            </w:pPr>
            <w:r>
              <w:rPr>
                <w:rFonts w:ascii="Calibri"/>
                <w:b/>
                <w:sz w:val="13"/>
              </w:rPr>
              <w:t>*Suffix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Academic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ind w:left="31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Institution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ind w:left="31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Location (city,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7" w:line="157" w:lineRule="exact"/>
              <w:ind w:left="30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Role or Contribution, eg, chair,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 w:rsidR="005966D0" w:rsidRDefault="002F6AA3">
            <w:pPr>
              <w:pStyle w:val="TableParagraph"/>
              <w:spacing w:before="7" w:line="157" w:lineRule="exact"/>
              <w:ind w:left="29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Group (if more than 1</w:t>
            </w:r>
          </w:p>
        </w:tc>
      </w:tr>
      <w:tr w:rsidR="005966D0" w:rsidTr="0084363F">
        <w:trPr>
          <w:trHeight w:val="170"/>
        </w:trPr>
        <w:tc>
          <w:tcPr>
            <w:tcW w:w="1077" w:type="dxa"/>
            <w:tcBorders>
              <w:top w:val="nil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0" w:line="150" w:lineRule="exact"/>
              <w:ind w:left="26"/>
              <w:rPr>
                <w:rFonts w:ascii="Calibri"/>
                <w:b/>
                <w:sz w:val="13"/>
              </w:rPr>
            </w:pPr>
            <w:r>
              <w:rPr>
                <w:rFonts w:ascii="Calibri"/>
                <w:b/>
                <w:sz w:val="13"/>
              </w:rPr>
              <w:t>Middle Initial(s)</w:t>
            </w:r>
          </w:p>
        </w:tc>
        <w:tc>
          <w:tcPr>
            <w:tcW w:w="17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0" w:line="150" w:lineRule="exact"/>
              <w:rPr>
                <w:rFonts w:ascii="Calibri"/>
                <w:b/>
                <w:sz w:val="13"/>
              </w:rPr>
            </w:pPr>
            <w:r>
              <w:rPr>
                <w:rFonts w:ascii="Calibri"/>
                <w:b/>
                <w:sz w:val="13"/>
              </w:rPr>
              <w:t>(eg, Jr, III)</w:t>
            </w:r>
          </w:p>
        </w:tc>
        <w:tc>
          <w:tcPr>
            <w:tcW w:w="6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0" w:line="150" w:lineRule="exact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Degrees</w:t>
            </w:r>
          </w:p>
        </w:tc>
        <w:tc>
          <w:tcPr>
            <w:tcW w:w="58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95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0" w:line="150" w:lineRule="exact"/>
              <w:ind w:left="31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state/province, country)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2F6AA3">
            <w:pPr>
              <w:pStyle w:val="TableParagraph"/>
              <w:spacing w:before="0" w:line="150" w:lineRule="exact"/>
              <w:ind w:left="30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principal investigator</w:t>
            </w: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nil"/>
            </w:tcBorders>
          </w:tcPr>
          <w:p w:rsidR="005966D0" w:rsidRDefault="002F6AA3">
            <w:pPr>
              <w:pStyle w:val="TableParagraph"/>
              <w:spacing w:before="0" w:line="150" w:lineRule="exact"/>
              <w:ind w:left="29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Group listed in the byline)</w:t>
            </w:r>
          </w:p>
        </w:tc>
      </w:tr>
      <w:tr w:rsidR="005966D0" w:rsidTr="0084363F">
        <w:trPr>
          <w:trHeight w:val="170"/>
        </w:trPr>
        <w:tc>
          <w:tcPr>
            <w:tcW w:w="1077" w:type="dxa"/>
            <w:tcBorders>
              <w:top w:val="nil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7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6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8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95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nil"/>
            </w:tcBorders>
          </w:tcPr>
          <w:p w:rsidR="005966D0" w:rsidRDefault="002F6AA3">
            <w:pPr>
              <w:pStyle w:val="TableParagraph"/>
              <w:spacing w:before="0" w:line="150" w:lineRule="exact"/>
              <w:ind w:left="29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and/or Subgroup (eg,</w:t>
            </w:r>
          </w:p>
        </w:tc>
      </w:tr>
      <w:tr w:rsidR="005966D0" w:rsidTr="0084363F">
        <w:trPr>
          <w:trHeight w:val="327"/>
        </w:trPr>
        <w:tc>
          <w:tcPr>
            <w:tcW w:w="1077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7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6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8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9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6D0" w:rsidRDefault="005966D0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5966D0" w:rsidRDefault="002F6AA3">
            <w:pPr>
              <w:pStyle w:val="TableParagraph"/>
              <w:spacing w:before="0" w:line="153" w:lineRule="exact"/>
              <w:ind w:left="29"/>
              <w:rPr>
                <w:rFonts w:ascii="Calibri"/>
                <w:sz w:val="13"/>
              </w:rPr>
            </w:pPr>
            <w:r>
              <w:rPr>
                <w:rFonts w:ascii="Calibri"/>
                <w:sz w:val="13"/>
              </w:rPr>
              <w:t>Steering Committee)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0E2CB2" w:rsidP="000E2CB2">
            <w:pPr>
              <w:pStyle w:val="TableParagraph"/>
              <w:spacing w:before="23"/>
              <w:ind w:left="26"/>
              <w:rPr>
                <w:sz w:val="11"/>
              </w:rPr>
            </w:pPr>
            <w:r w:rsidRPr="00AB3442">
              <w:rPr>
                <w:w w:val="105"/>
                <w:sz w:val="11"/>
              </w:rPr>
              <w:t>Nicolas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0E2CB2" w:rsidP="000E2CB2">
            <w:pPr>
              <w:pStyle w:val="TableParagraph"/>
              <w:spacing w:before="23"/>
              <w:rPr>
                <w:sz w:val="11"/>
              </w:rPr>
            </w:pPr>
            <w:r w:rsidRPr="00AB3442">
              <w:rPr>
                <w:w w:val="105"/>
                <w:sz w:val="11"/>
              </w:rPr>
              <w:t>de Prost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901F21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2F118E">
              <w:rPr>
                <w:w w:val="105"/>
                <w:sz w:val="11"/>
                <w:lang w:val="fr-FR"/>
              </w:rPr>
              <w:t>Hôpitaux Universitair</w:t>
            </w:r>
            <w:r w:rsidR="00901F21">
              <w:rPr>
                <w:w w:val="105"/>
                <w:sz w:val="11"/>
                <w:lang w:val="fr-FR"/>
              </w:rPr>
              <w:t>es Henri Mondor,</w:t>
            </w:r>
            <w:r w:rsidRPr="002F118E">
              <w:rPr>
                <w:w w:val="105"/>
                <w:sz w:val="11"/>
                <w:lang w:val="fr-FR"/>
              </w:rPr>
              <w:t xml:space="preserve"> AP-HP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901F21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F21" w:rsidRPr="00AB3442" w:rsidRDefault="00901F21" w:rsidP="00901F21">
            <w:pPr>
              <w:pStyle w:val="TableParagraph"/>
              <w:ind w:left="26"/>
              <w:rPr>
                <w:sz w:val="11"/>
              </w:rPr>
            </w:pPr>
            <w:r w:rsidRPr="00AB3442">
              <w:rPr>
                <w:w w:val="105"/>
                <w:sz w:val="11"/>
              </w:rPr>
              <w:t>Guillaume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F21" w:rsidRPr="00AB3442" w:rsidRDefault="00901F21" w:rsidP="00901F21">
            <w:pPr>
              <w:pStyle w:val="TableParagraph"/>
              <w:rPr>
                <w:sz w:val="11"/>
              </w:rPr>
            </w:pPr>
            <w:r w:rsidRPr="00AB3442">
              <w:rPr>
                <w:w w:val="105"/>
                <w:sz w:val="11"/>
              </w:rPr>
              <w:t>Carteaux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Pr="00901F21" w:rsidRDefault="00901F21" w:rsidP="00901F21">
            <w:pPr>
              <w:rPr>
                <w:lang w:val="fr-FR"/>
              </w:rPr>
            </w:pPr>
            <w:r w:rsidRPr="00E459BC">
              <w:rPr>
                <w:w w:val="105"/>
                <w:sz w:val="11"/>
                <w:lang w:val="fr-FR"/>
              </w:rPr>
              <w:t>Hôpitaux Universitaires Henri Mondor, AP-HP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01F21" w:rsidRDefault="00901F21" w:rsidP="00901F21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901F21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F21" w:rsidRPr="00AB3442" w:rsidRDefault="00901F21" w:rsidP="00901F21">
            <w:pPr>
              <w:pStyle w:val="TableParagraph"/>
              <w:ind w:left="26"/>
              <w:rPr>
                <w:sz w:val="11"/>
              </w:rPr>
            </w:pPr>
            <w:r w:rsidRPr="00AB3442">
              <w:rPr>
                <w:sz w:val="11"/>
              </w:rPr>
              <w:t>Segolène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F21" w:rsidRPr="00AB3442" w:rsidRDefault="00901F21" w:rsidP="00901F21">
            <w:pPr>
              <w:pStyle w:val="TableParagraph"/>
              <w:rPr>
                <w:sz w:val="11"/>
              </w:rPr>
            </w:pPr>
            <w:r w:rsidRPr="00AB3442">
              <w:rPr>
                <w:sz w:val="11"/>
              </w:rPr>
              <w:t>Gendreau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Pr="00901F21" w:rsidRDefault="00901F21" w:rsidP="00901F21">
            <w:pPr>
              <w:rPr>
                <w:lang w:val="fr-FR"/>
              </w:rPr>
            </w:pPr>
            <w:r w:rsidRPr="00E459BC">
              <w:rPr>
                <w:w w:val="105"/>
                <w:sz w:val="11"/>
                <w:lang w:val="fr-FR"/>
              </w:rPr>
              <w:t>Hôpitaux Universitaires Henri Mondor, AP-HP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1F21" w:rsidRDefault="00901F21" w:rsidP="00901F21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01F21" w:rsidRDefault="00901F21" w:rsidP="00901F21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C3B52" w:rsidRDefault="00AC3B52" w:rsidP="000E2CB2">
            <w:pPr>
              <w:pStyle w:val="TableParagraph"/>
              <w:spacing w:before="25" w:line="120" w:lineRule="exact"/>
              <w:ind w:left="26"/>
              <w:rPr>
                <w:sz w:val="11"/>
              </w:rPr>
            </w:pPr>
            <w:r w:rsidRPr="00AC3B52">
              <w:rPr>
                <w:w w:val="105"/>
                <w:sz w:val="11"/>
              </w:rPr>
              <w:t>Gaë</w:t>
            </w:r>
            <w:r w:rsidR="000E2CB2" w:rsidRPr="00AC3B52">
              <w:rPr>
                <w:w w:val="105"/>
                <w:sz w:val="11"/>
              </w:rPr>
              <w:t>tan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C3B52" w:rsidRDefault="00AC3B52" w:rsidP="00AC3B52">
            <w:pPr>
              <w:pStyle w:val="TableParagraph"/>
              <w:spacing w:before="25" w:line="120" w:lineRule="exact"/>
              <w:rPr>
                <w:sz w:val="11"/>
              </w:rPr>
            </w:pPr>
            <w:r w:rsidRPr="00AC3B52">
              <w:rPr>
                <w:w w:val="105"/>
                <w:sz w:val="11"/>
              </w:rPr>
              <w:t>Plantefève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5" w:line="120" w:lineRule="exact"/>
              <w:ind w:left="31"/>
              <w:rPr>
                <w:sz w:val="11"/>
              </w:rPr>
            </w:pPr>
            <w:r>
              <w:rPr>
                <w:color w:val="202020"/>
                <w:w w:val="105"/>
                <w:sz w:val="11"/>
              </w:rPr>
              <w:t>Centre Hospitalier Victor Dupouy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Argenteuil,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C3B52" w:rsidRDefault="00AC3B52" w:rsidP="000E2CB2">
            <w:pPr>
              <w:pStyle w:val="TableParagraph"/>
              <w:spacing w:before="25" w:line="120" w:lineRule="exact"/>
              <w:ind w:left="26"/>
              <w:rPr>
                <w:w w:val="105"/>
                <w:sz w:val="11"/>
              </w:rPr>
            </w:pPr>
            <w:r w:rsidRPr="00AC3B52">
              <w:rPr>
                <w:w w:val="105"/>
                <w:sz w:val="11"/>
              </w:rPr>
              <w:t>Olivier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C3B52" w:rsidRDefault="00AC3B52" w:rsidP="007646CD">
            <w:pPr>
              <w:pStyle w:val="TableParagraph"/>
              <w:spacing w:before="25" w:line="120" w:lineRule="exact"/>
              <w:ind w:left="0"/>
              <w:rPr>
                <w:w w:val="105"/>
                <w:sz w:val="11"/>
              </w:rPr>
            </w:pPr>
            <w:r w:rsidRPr="00AC3B52">
              <w:rPr>
                <w:w w:val="105"/>
                <w:sz w:val="11"/>
              </w:rPr>
              <w:t>Pajot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5" w:line="120" w:lineRule="exact"/>
              <w:ind w:left="31"/>
              <w:rPr>
                <w:sz w:val="11"/>
              </w:rPr>
            </w:pPr>
            <w:r>
              <w:rPr>
                <w:color w:val="202020"/>
                <w:w w:val="105"/>
                <w:sz w:val="11"/>
              </w:rPr>
              <w:t>Centre Hospitalier Victor Dupouy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Argenteuil,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C3B52" w:rsidRDefault="00AC3B52" w:rsidP="007646CD">
            <w:pPr>
              <w:pStyle w:val="TableParagraph"/>
              <w:spacing w:before="25" w:line="120" w:lineRule="exact"/>
              <w:ind w:left="0"/>
              <w:rPr>
                <w:w w:val="105"/>
                <w:sz w:val="11"/>
              </w:rPr>
            </w:pPr>
            <w:r w:rsidRPr="00AC3B52">
              <w:rPr>
                <w:w w:val="105"/>
                <w:sz w:val="11"/>
              </w:rPr>
              <w:t xml:space="preserve">Amélie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C3B52" w:rsidRDefault="00AC3B52" w:rsidP="007646CD">
            <w:pPr>
              <w:pStyle w:val="TableParagraph"/>
              <w:spacing w:before="25" w:line="120" w:lineRule="exact"/>
              <w:ind w:left="0"/>
              <w:rPr>
                <w:w w:val="105"/>
                <w:sz w:val="11"/>
              </w:rPr>
            </w:pPr>
            <w:r w:rsidRPr="00AC3B52">
              <w:rPr>
                <w:w w:val="105"/>
                <w:sz w:val="11"/>
              </w:rPr>
              <w:t>Chenal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5" w:line="120" w:lineRule="exact"/>
              <w:ind w:left="31"/>
              <w:rPr>
                <w:sz w:val="11"/>
              </w:rPr>
            </w:pPr>
            <w:r>
              <w:rPr>
                <w:color w:val="202020"/>
                <w:w w:val="105"/>
                <w:sz w:val="11"/>
              </w:rPr>
              <w:t>Centre Hospitalier Victor Dupouy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Argenteuil,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spacing w:before="23"/>
              <w:ind w:left="26"/>
              <w:rPr>
                <w:sz w:val="11"/>
              </w:rPr>
            </w:pPr>
            <w:r w:rsidRPr="00B44342">
              <w:rPr>
                <w:w w:val="105"/>
                <w:sz w:val="11"/>
              </w:rPr>
              <w:t>Damien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7646CD">
            <w:pPr>
              <w:pStyle w:val="TableParagraph"/>
              <w:ind w:left="0"/>
              <w:rPr>
                <w:sz w:val="11"/>
              </w:rPr>
            </w:pPr>
            <w:r w:rsidRPr="00B44342">
              <w:rPr>
                <w:w w:val="105"/>
                <w:sz w:val="11"/>
              </w:rPr>
              <w:t>Roux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rPr>
                <w:sz w:val="11"/>
              </w:rPr>
            </w:pPr>
            <w:r w:rsidRPr="00B44342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rPr>
                <w:sz w:val="11"/>
              </w:rPr>
            </w:pPr>
            <w:r w:rsidRPr="00B44342"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B44342">
              <w:rPr>
                <w:w w:val="105"/>
                <w:sz w:val="11"/>
              </w:rPr>
              <w:t>Hôpital Louis Mourier,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135C1C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135C1C">
              <w:rPr>
                <w:w w:val="105"/>
                <w:sz w:val="11"/>
              </w:rPr>
              <w:t>Colombes,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B44342" w:rsidP="007646CD">
            <w:pPr>
              <w:pStyle w:val="TableParagraph"/>
              <w:spacing w:before="23"/>
              <w:ind w:left="0"/>
              <w:rPr>
                <w:w w:val="105"/>
                <w:sz w:val="11"/>
                <w:lang w:val="en-GB"/>
              </w:rPr>
            </w:pPr>
            <w:r w:rsidRPr="00B44342">
              <w:rPr>
                <w:w w:val="105"/>
                <w:sz w:val="11"/>
                <w:lang w:val="en-GB"/>
              </w:rPr>
              <w:t xml:space="preserve">Coralie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B44342" w:rsidP="007646CD">
            <w:pPr>
              <w:pStyle w:val="TableParagraph"/>
              <w:ind w:left="0"/>
              <w:rPr>
                <w:w w:val="105"/>
                <w:sz w:val="11"/>
              </w:rPr>
            </w:pPr>
            <w:r w:rsidRPr="00B44342">
              <w:rPr>
                <w:w w:val="105"/>
                <w:sz w:val="11"/>
                <w:lang w:val="en-GB"/>
              </w:rPr>
              <w:t>Gernez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rPr>
                <w:sz w:val="11"/>
              </w:rPr>
            </w:pPr>
            <w:r w:rsidRPr="00B44342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rPr>
                <w:sz w:val="11"/>
              </w:rPr>
            </w:pPr>
            <w:r w:rsidRPr="00B44342"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B44342">
              <w:rPr>
                <w:w w:val="105"/>
                <w:sz w:val="11"/>
              </w:rPr>
              <w:t>Hôpital Louis Mourier,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135C1C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135C1C">
              <w:rPr>
                <w:w w:val="105"/>
                <w:sz w:val="11"/>
              </w:rPr>
              <w:t>Colombes,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B44342" w:rsidP="00B44342">
            <w:pPr>
              <w:pStyle w:val="TableParagraph"/>
              <w:spacing w:before="23"/>
              <w:ind w:left="0"/>
              <w:rPr>
                <w:w w:val="105"/>
                <w:sz w:val="11"/>
              </w:rPr>
            </w:pPr>
            <w:r w:rsidRPr="00B44342">
              <w:rPr>
                <w:w w:val="105"/>
                <w:sz w:val="11"/>
                <w:lang w:val="en-GB"/>
              </w:rPr>
              <w:t xml:space="preserve">Noémie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B44342" w:rsidP="00B44342">
            <w:pPr>
              <w:pStyle w:val="TableParagraph"/>
              <w:ind w:left="0"/>
              <w:rPr>
                <w:w w:val="105"/>
                <w:sz w:val="11"/>
              </w:rPr>
            </w:pPr>
            <w:r w:rsidRPr="00B44342">
              <w:rPr>
                <w:w w:val="105"/>
                <w:sz w:val="11"/>
                <w:lang w:val="en-GB"/>
              </w:rPr>
              <w:t>Zucman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rPr>
                <w:sz w:val="11"/>
              </w:rPr>
            </w:pPr>
            <w:r w:rsidRPr="00B44342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rPr>
                <w:sz w:val="11"/>
              </w:rPr>
            </w:pPr>
            <w:r w:rsidRPr="00B44342"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B4434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B44342">
              <w:rPr>
                <w:w w:val="105"/>
                <w:sz w:val="11"/>
              </w:rPr>
              <w:t>Hôpital Louis Mourier,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135C1C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135C1C">
              <w:rPr>
                <w:w w:val="105"/>
                <w:sz w:val="11"/>
              </w:rPr>
              <w:t>Colombes,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3"/>
              <w:ind w:left="26"/>
              <w:rPr>
                <w:sz w:val="11"/>
              </w:rPr>
            </w:pPr>
            <w:r>
              <w:rPr>
                <w:w w:val="105"/>
                <w:sz w:val="11"/>
              </w:rPr>
              <w:t>Muriel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61"/>
              <w:rPr>
                <w:sz w:val="11"/>
              </w:rPr>
            </w:pPr>
            <w:r>
              <w:rPr>
                <w:w w:val="105"/>
                <w:sz w:val="11"/>
              </w:rPr>
              <w:t>Fartoukh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Tenon,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135C1C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135C1C">
              <w:rPr>
                <w:w w:val="105"/>
                <w:sz w:val="11"/>
              </w:rPr>
              <w:t>Paris, France</w:t>
            </w:r>
            <w:bookmarkStart w:id="0" w:name="_GoBack"/>
            <w:bookmarkEnd w:id="0"/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ind w:left="26"/>
              <w:rPr>
                <w:sz w:val="11"/>
              </w:rPr>
            </w:pPr>
            <w:r>
              <w:rPr>
                <w:w w:val="105"/>
                <w:sz w:val="11"/>
              </w:rPr>
              <w:t>Vincent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ind w:left="61"/>
              <w:rPr>
                <w:sz w:val="11"/>
              </w:rPr>
            </w:pPr>
            <w:r>
              <w:rPr>
                <w:w w:val="105"/>
                <w:sz w:val="11"/>
              </w:rPr>
              <w:t>Labbé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Tenon,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Guillaume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61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Voiriot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Tenon,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14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6"/>
              <w:rPr>
                <w:sz w:val="11"/>
              </w:rPr>
            </w:pPr>
            <w:r>
              <w:rPr>
                <w:w w:val="105"/>
                <w:sz w:val="11"/>
              </w:rPr>
              <w:t>Luc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61"/>
              <w:rPr>
                <w:sz w:val="11"/>
              </w:rPr>
            </w:pPr>
            <w:r>
              <w:rPr>
                <w:w w:val="105"/>
                <w:sz w:val="11"/>
              </w:rPr>
              <w:t>Haudebourg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4D65BE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Pitié</w:t>
            </w:r>
            <w:r w:rsidR="000E2CB2">
              <w:rPr>
                <w:w w:val="105"/>
                <w:sz w:val="11"/>
              </w:rPr>
              <w:t xml:space="preserve"> Salpêtrière,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Morgane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61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Faure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 xml:space="preserve">Hôpital </w:t>
            </w:r>
            <w:r w:rsidR="004D65BE">
              <w:rPr>
                <w:w w:val="105"/>
                <w:sz w:val="11"/>
              </w:rPr>
              <w:t>Pitié</w:t>
            </w:r>
            <w:r>
              <w:rPr>
                <w:w w:val="105"/>
                <w:sz w:val="11"/>
              </w:rPr>
              <w:t xml:space="preserve"> Salpêtrière,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Tr="00273701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273701" w:rsidRDefault="00F31008" w:rsidP="000E2CB2">
            <w:pPr>
              <w:pStyle w:val="TableParagraph"/>
              <w:spacing w:before="23"/>
              <w:ind w:left="26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Alexandre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273701" w:rsidRDefault="00F31008" w:rsidP="000E2CB2">
            <w:pPr>
              <w:pStyle w:val="TableParagraph"/>
              <w:ind w:left="61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Demoule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273701" w:rsidRDefault="000E2CB2" w:rsidP="000E2CB2">
            <w:pPr>
              <w:pStyle w:val="TableParagraph"/>
              <w:rPr>
                <w:sz w:val="11"/>
              </w:rPr>
            </w:pPr>
            <w:r w:rsidRPr="00273701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273701" w:rsidRDefault="000E2CB2" w:rsidP="000E2CB2">
            <w:pPr>
              <w:pStyle w:val="TableParagraph"/>
              <w:rPr>
                <w:sz w:val="11"/>
              </w:rPr>
            </w:pPr>
            <w:r w:rsidRPr="00273701"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273701" w:rsidRDefault="004D65BE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 w:rsidRPr="00273701">
              <w:rPr>
                <w:w w:val="105"/>
                <w:sz w:val="11"/>
              </w:rPr>
              <w:t>Hôpital Pitié</w:t>
            </w:r>
            <w:r w:rsidR="000E2CB2" w:rsidRPr="00273701">
              <w:rPr>
                <w:w w:val="105"/>
                <w:sz w:val="11"/>
              </w:rPr>
              <w:t xml:space="preserve"> Salpêtrière,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895828">
              <w:rPr>
                <w:w w:val="105"/>
                <w:sz w:val="11"/>
                <w:lang w:val="fr-FR"/>
              </w:rPr>
              <w:t xml:space="preserve">Jean-François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895828">
              <w:rPr>
                <w:w w:val="105"/>
                <w:sz w:val="11"/>
                <w:lang w:val="fr-FR"/>
              </w:rPr>
              <w:t>Timsi</w:t>
            </w:r>
            <w:r>
              <w:rPr>
                <w:w w:val="105"/>
                <w:sz w:val="11"/>
                <w:lang w:val="fr-FR"/>
              </w:rPr>
              <w:t>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Bichat,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895828">
              <w:rPr>
                <w:w w:val="105"/>
                <w:sz w:val="11"/>
                <w:lang w:val="fr-FR"/>
              </w:rPr>
              <w:t>Lila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Bouadma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Bichat,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895828">
              <w:rPr>
                <w:w w:val="105"/>
                <w:sz w:val="11"/>
                <w:lang w:val="fr-FR"/>
              </w:rPr>
              <w:t>Etienne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895828">
              <w:rPr>
                <w:w w:val="105"/>
                <w:sz w:val="11"/>
                <w:lang w:val="fr-FR"/>
              </w:rPr>
              <w:t>de Montmollin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Hôpital Bichat, APHP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B847F1" w:rsidRDefault="004B4978" w:rsidP="000E2CB2">
            <w:pPr>
              <w:pStyle w:val="TableParagraph"/>
              <w:ind w:left="55"/>
              <w:rPr>
                <w:sz w:val="11"/>
              </w:rPr>
            </w:pPr>
            <w:r w:rsidRPr="00B847F1">
              <w:rPr>
                <w:sz w:val="11"/>
              </w:rPr>
              <w:t>Gael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B847F1" w:rsidRDefault="004B4978" w:rsidP="000E2CB2">
            <w:pPr>
              <w:pStyle w:val="TableParagraph"/>
              <w:ind w:left="61"/>
              <w:rPr>
                <w:sz w:val="11"/>
              </w:rPr>
            </w:pPr>
            <w:r w:rsidRPr="00B847F1">
              <w:rPr>
                <w:sz w:val="11"/>
              </w:rPr>
              <w:t>Bourdin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Centre Hospitalier Saint Joseph-Saint Luc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Lyon,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B847F1" w:rsidRDefault="004B4978" w:rsidP="004B4978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B847F1">
              <w:rPr>
                <w:w w:val="105"/>
                <w:sz w:val="11"/>
                <w:lang w:val="fr-FR"/>
              </w:rPr>
              <w:t>Audrey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B847F1" w:rsidRDefault="004B4978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B847F1">
              <w:rPr>
                <w:w w:val="105"/>
                <w:sz w:val="11"/>
                <w:lang w:val="fr-FR"/>
              </w:rPr>
              <w:t>Large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2C1A30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RN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Centre Hospitalier Saint Joseph-Saint Luc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Lyon,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A23732" w:rsidP="000E2CB2">
            <w:pPr>
              <w:pStyle w:val="TableParagraph"/>
              <w:ind w:left="30"/>
              <w:rPr>
                <w:sz w:val="11"/>
              </w:rPr>
            </w:pPr>
            <w:r w:rsidRPr="00A23732">
              <w:rPr>
                <w:sz w:val="11"/>
              </w:rPr>
              <w:t>Clinical research assistant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B847F1" w:rsidRDefault="004B4978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B847F1">
              <w:rPr>
                <w:w w:val="105"/>
                <w:sz w:val="11"/>
                <w:lang w:val="fr-FR"/>
              </w:rPr>
              <w:t>Fanny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B847F1" w:rsidRDefault="004B4978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B847F1">
              <w:rPr>
                <w:w w:val="105"/>
                <w:sz w:val="11"/>
                <w:lang w:val="fr-FR"/>
              </w:rPr>
              <w:t>Doroszewsky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Centre Hospitalier Saint Joseph-Saint Luc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Lyon,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0105ED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Louis-Marie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Galerneau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rPr>
                <w:sz w:val="11"/>
              </w:rPr>
            </w:pPr>
            <w:r w:rsidRPr="000105ED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rPr>
                <w:sz w:val="11"/>
              </w:rPr>
            </w:pPr>
            <w:r w:rsidRPr="000105ED"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CHU de Grenoble Alpes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  <w:lang w:val="fr-FR"/>
              </w:rPr>
              <w:t xml:space="preserve">Grenoble , France 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30"/>
              <w:rPr>
                <w:sz w:val="11"/>
              </w:rPr>
            </w:pPr>
            <w:r w:rsidRPr="000105ED"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29"/>
              <w:rPr>
                <w:sz w:val="11"/>
              </w:rPr>
            </w:pPr>
            <w:r w:rsidRPr="000105ED">
              <w:rPr>
                <w:w w:val="105"/>
                <w:sz w:val="11"/>
              </w:rPr>
              <w:t>na</w:t>
            </w:r>
          </w:p>
        </w:tc>
      </w:tr>
      <w:tr w:rsidR="000E2CB2" w:rsidRPr="000105ED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Guillaume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Rigault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rPr>
                <w:sz w:val="11"/>
              </w:rPr>
            </w:pPr>
            <w:r w:rsidRPr="000105ED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rPr>
                <w:sz w:val="11"/>
              </w:rPr>
            </w:pPr>
            <w:r w:rsidRPr="000105ED"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CHU de Grenoble Alpes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  <w:lang w:val="fr-FR"/>
              </w:rPr>
              <w:t xml:space="preserve">Grenoble , France 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30"/>
              <w:rPr>
                <w:sz w:val="11"/>
              </w:rPr>
            </w:pPr>
            <w:r w:rsidRPr="000105ED"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29"/>
              <w:rPr>
                <w:sz w:val="11"/>
              </w:rPr>
            </w:pPr>
            <w:r w:rsidRPr="000105ED">
              <w:rPr>
                <w:w w:val="105"/>
                <w:sz w:val="11"/>
              </w:rPr>
              <w:t>na</w:t>
            </w:r>
          </w:p>
        </w:tc>
      </w:tr>
      <w:tr w:rsidR="000E2CB2" w:rsidRPr="000105ED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 xml:space="preserve">Clara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Candille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rPr>
                <w:sz w:val="11"/>
              </w:rPr>
            </w:pPr>
            <w:r w:rsidRPr="000105ED"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rPr>
                <w:sz w:val="11"/>
              </w:rPr>
            </w:pPr>
            <w:r w:rsidRPr="000105ED"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</w:rPr>
              <w:t>CHU de Grenoble Alpes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0105ED">
              <w:rPr>
                <w:w w:val="105"/>
                <w:sz w:val="11"/>
                <w:lang w:val="fr-FR"/>
              </w:rPr>
              <w:t xml:space="preserve">Grenoble , France 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30"/>
              <w:rPr>
                <w:sz w:val="11"/>
              </w:rPr>
            </w:pPr>
            <w:r w:rsidRPr="000105ED"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Pr="000105ED" w:rsidRDefault="000E2CB2" w:rsidP="000E2CB2">
            <w:pPr>
              <w:pStyle w:val="TableParagraph"/>
              <w:ind w:left="29"/>
              <w:rPr>
                <w:sz w:val="11"/>
              </w:rPr>
            </w:pPr>
            <w:r w:rsidRPr="000105ED"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461DF8">
              <w:rPr>
                <w:w w:val="105"/>
                <w:sz w:val="11"/>
                <w:lang w:val="fr-FR"/>
              </w:rPr>
              <w:t xml:space="preserve">Christophe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461DF8">
              <w:rPr>
                <w:w w:val="105"/>
                <w:sz w:val="11"/>
                <w:lang w:val="fr-FR"/>
              </w:rPr>
              <w:t>Guitton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461DF8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</w:rPr>
            </w:pPr>
            <w:r w:rsidRPr="00461DF8">
              <w:rPr>
                <w:w w:val="105"/>
                <w:sz w:val="11"/>
              </w:rPr>
              <w:t>Centre hospitalier du Mans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Le Mans,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461DF8">
              <w:rPr>
                <w:w w:val="105"/>
                <w:sz w:val="11"/>
                <w:lang w:val="fr-FR"/>
              </w:rPr>
              <w:t xml:space="preserve">Mickaël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461DF8">
              <w:rPr>
                <w:w w:val="105"/>
                <w:sz w:val="11"/>
                <w:lang w:val="fr-FR"/>
              </w:rPr>
              <w:t>Landais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461DF8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</w:rPr>
            </w:pPr>
            <w:r w:rsidRPr="00461DF8">
              <w:rPr>
                <w:w w:val="105"/>
                <w:sz w:val="11"/>
              </w:rPr>
              <w:t>Centre hospitalier du Mans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Le Mans,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Nicolas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Chudeau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461DF8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</w:rPr>
            </w:pPr>
            <w:r w:rsidRPr="00461DF8">
              <w:rPr>
                <w:w w:val="105"/>
                <w:sz w:val="11"/>
              </w:rPr>
              <w:t>Centre hospitalier du Mans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Le Mans,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3"/>
              <w:ind w:left="26"/>
              <w:rPr>
                <w:sz w:val="11"/>
              </w:rPr>
            </w:pPr>
            <w:r w:rsidRPr="004C714B">
              <w:rPr>
                <w:sz w:val="11"/>
              </w:rPr>
              <w:t xml:space="preserve">Mickael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61"/>
              <w:rPr>
                <w:sz w:val="11"/>
              </w:rPr>
            </w:pPr>
            <w:r>
              <w:rPr>
                <w:sz w:val="11"/>
              </w:rPr>
              <w:t>Le Moal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0E2CB2">
            <w:pPr>
              <w:pStyle w:val="TableParagraph"/>
              <w:spacing w:before="23"/>
              <w:ind w:left="31"/>
              <w:rPr>
                <w:sz w:val="11"/>
                <w:lang w:val="fr-FR"/>
              </w:rPr>
            </w:pPr>
            <w:r w:rsidRPr="002F118E">
              <w:rPr>
                <w:w w:val="105"/>
                <w:sz w:val="11"/>
                <w:lang w:val="fr-FR"/>
              </w:rPr>
              <w:t>Groupe Hospitalier Sud Ile de France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Melun,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Maryse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Louistisserand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0E2CB2">
            <w:pPr>
              <w:pStyle w:val="TableParagraph"/>
              <w:spacing w:before="23"/>
              <w:ind w:left="31"/>
              <w:rPr>
                <w:sz w:val="11"/>
                <w:lang w:val="fr-FR"/>
              </w:rPr>
            </w:pPr>
            <w:r w:rsidRPr="002F118E">
              <w:rPr>
                <w:w w:val="105"/>
                <w:sz w:val="11"/>
                <w:lang w:val="fr-FR"/>
              </w:rPr>
              <w:t>Groupe Hospitalier Sud Ile de France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Melun,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Kmar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Hraiech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0E2CB2">
            <w:pPr>
              <w:pStyle w:val="TableParagraph"/>
              <w:spacing w:before="23"/>
              <w:ind w:left="31"/>
              <w:rPr>
                <w:sz w:val="11"/>
                <w:lang w:val="fr-FR"/>
              </w:rPr>
            </w:pPr>
            <w:r w:rsidRPr="002F118E">
              <w:rPr>
                <w:w w:val="105"/>
                <w:sz w:val="11"/>
                <w:lang w:val="fr-FR"/>
              </w:rPr>
              <w:t>Groupe Hospitalier Sud Ile de France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Melun,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2C1A30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Tommaso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2C1A30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Maraffi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0E2CB2">
            <w:pPr>
              <w:pStyle w:val="TableParagraph"/>
              <w:spacing w:before="23"/>
              <w:ind w:left="31"/>
              <w:rPr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Intercommunal de Créteil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2C1A30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Frédérique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2C1A30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Schortgen 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  <w:r w:rsidR="002C1A30">
              <w:rPr>
                <w:w w:val="105"/>
                <w:sz w:val="11"/>
              </w:rPr>
              <w:t>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0E2CB2">
            <w:pPr>
              <w:pStyle w:val="TableParagraph"/>
              <w:spacing w:before="23"/>
              <w:ind w:left="31"/>
              <w:rPr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Intercommunal de Créteil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2C1A30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lastRenderedPageBreak/>
              <w:t>Cecilia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2CB2" w:rsidRPr="00AB3442" w:rsidRDefault="002C1A30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Tabra Osorio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2C1A30" w:rsidP="000E2CB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RN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2F118E" w:rsidRDefault="000E2CB2" w:rsidP="000E2CB2">
            <w:pPr>
              <w:pStyle w:val="TableParagraph"/>
              <w:spacing w:before="23"/>
              <w:ind w:left="31"/>
              <w:rPr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Intercommunal de Créteil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before="28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Default="00031633" w:rsidP="000E2CB2">
            <w:pPr>
              <w:pStyle w:val="TableParagraph"/>
              <w:ind w:left="30"/>
              <w:rPr>
                <w:sz w:val="11"/>
              </w:rPr>
            </w:pPr>
            <w:r w:rsidRPr="00A23732">
              <w:rPr>
                <w:sz w:val="11"/>
              </w:rPr>
              <w:t>Clinical research assistant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E2CB2" w:rsidRDefault="000E2CB2" w:rsidP="000E2CB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26"/>
              <w:rPr>
                <w:sz w:val="11"/>
              </w:rPr>
            </w:pPr>
            <w:r>
              <w:rPr>
                <w:w w:val="105"/>
                <w:sz w:val="11"/>
              </w:rPr>
              <w:t>Malo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rPr>
                <w:sz w:val="11"/>
              </w:rPr>
            </w:pPr>
            <w:r>
              <w:rPr>
                <w:w w:val="105"/>
                <w:sz w:val="11"/>
              </w:rPr>
              <w:t>Emery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Hopital Saint Camille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Bry-Sur-Marnes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0E2CB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Anne Sophie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CB2" w:rsidRPr="00895828" w:rsidRDefault="000E2CB2" w:rsidP="000E2CB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Le Floch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Hopital Saint Camille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Bry-Sur-Marnes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</w:tcBorders>
          </w:tcPr>
          <w:p w:rsidR="000E2CB2" w:rsidRDefault="000E2CB2" w:rsidP="000E2CB2">
            <w:pPr>
              <w:pStyle w:val="TableParagraph"/>
              <w:spacing w:line="123" w:lineRule="exact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B3442" w:rsidRPr="00AB3442" w:rsidRDefault="00AB3442" w:rsidP="00AB344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AB3442">
              <w:rPr>
                <w:w w:val="105"/>
                <w:sz w:val="11"/>
                <w:lang w:val="fr-FR"/>
              </w:rPr>
              <w:t xml:space="preserve">Raphaël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B3442" w:rsidRPr="00AB3442" w:rsidRDefault="00AB3442" w:rsidP="00AB344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AB3442">
              <w:rPr>
                <w:w w:val="105"/>
                <w:sz w:val="11"/>
                <w:lang w:val="fr-FR"/>
              </w:rPr>
              <w:t>Favory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Centre Hospitalo-Universitaire Lille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Lille,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B3442" w:rsidRPr="00AB3442" w:rsidRDefault="00AB3442" w:rsidP="00AB344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AB3442">
              <w:rPr>
                <w:w w:val="105"/>
                <w:sz w:val="11"/>
                <w:lang w:val="fr-FR"/>
              </w:rPr>
              <w:t>Sébastien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B3442" w:rsidRPr="00AB3442" w:rsidRDefault="00AB3442" w:rsidP="00AB344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AB3442">
              <w:rPr>
                <w:w w:val="105"/>
                <w:sz w:val="11"/>
                <w:lang w:val="fr-FR"/>
              </w:rPr>
              <w:t>Préau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Centre Hospitalo-Universitaire Lille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Lille,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B3442" w:rsidRPr="00AB3442" w:rsidRDefault="00AB3442" w:rsidP="00AB344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 w:rsidRPr="00AB3442">
              <w:rPr>
                <w:w w:val="105"/>
                <w:sz w:val="11"/>
                <w:lang w:val="fr-FR"/>
              </w:rPr>
              <w:t>Julien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B3442" w:rsidRPr="00AB3442" w:rsidRDefault="00AB3442" w:rsidP="00AB344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 w:rsidRPr="00AB3442">
              <w:rPr>
                <w:w w:val="105"/>
                <w:sz w:val="11"/>
                <w:lang w:val="fr-FR"/>
              </w:rPr>
              <w:t>Poissy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AB3442" w:rsidRDefault="00AB3442" w:rsidP="00AB3442">
            <w:pPr>
              <w:pStyle w:val="TableParagraph"/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Centre Hospitalo-Universitaire Lille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Lille,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89582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895828" w:rsidRDefault="00AB3442" w:rsidP="00AB3442">
            <w:pPr>
              <w:pStyle w:val="TableParagraph"/>
              <w:spacing w:before="23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Jonathan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895828" w:rsidRDefault="00AB3442" w:rsidP="00AB3442">
            <w:pPr>
              <w:pStyle w:val="TableParagraph"/>
              <w:ind w:left="6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Zarka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EA3AF8">
              <w:rPr>
                <w:w w:val="105"/>
                <w:sz w:val="11"/>
                <w:lang w:val="fr-FR"/>
              </w:rPr>
              <w:t>Grand Hôpital de l’Est Francilien</w:t>
            </w:r>
            <w:r>
              <w:rPr>
                <w:w w:val="105"/>
                <w:sz w:val="11"/>
                <w:lang w:val="fr-FR"/>
              </w:rPr>
              <w:t>, Marne la Vallée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Marne la Vallée,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903744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 w:rsidRPr="00EA3AF8">
              <w:rPr>
                <w:w w:val="105"/>
                <w:sz w:val="11"/>
                <w:lang w:val="fr-FR"/>
              </w:rPr>
              <w:t xml:space="preserve">Susanna 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Bolchini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5C7C13">
              <w:rPr>
                <w:w w:val="105"/>
                <w:sz w:val="11"/>
                <w:lang w:val="fr-FR"/>
              </w:rPr>
              <w:t xml:space="preserve">hôpital de Hautepierre, Hôpitaux Universitaires de Strasbourg 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Strastbourg,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Antonin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Michaud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5C7C13">
              <w:rPr>
                <w:w w:val="105"/>
                <w:sz w:val="11"/>
                <w:lang w:val="fr-FR"/>
              </w:rPr>
              <w:t xml:space="preserve">hôpital de Hautepierre, Hôpitaux Universitaires de Strasbourg 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Strastbourg,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Antonin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Hugerot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5C7C13">
              <w:rPr>
                <w:w w:val="105"/>
                <w:sz w:val="11"/>
                <w:lang w:val="fr-FR"/>
              </w:rPr>
              <w:t xml:space="preserve">hôpital de Hautepierre, Hôpitaux Universitaires de Strasbourg 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Strastbourg,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55"/>
              <w:rPr>
                <w:sz w:val="11"/>
              </w:rPr>
            </w:pPr>
            <w:r>
              <w:rPr>
                <w:w w:val="105"/>
                <w:sz w:val="11"/>
              </w:rPr>
              <w:t>Jean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61"/>
              <w:rPr>
                <w:sz w:val="11"/>
              </w:rPr>
            </w:pPr>
            <w:r>
              <w:rPr>
                <w:w w:val="105"/>
                <w:sz w:val="11"/>
              </w:rPr>
              <w:t>Dellamonica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2F118E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2F118E">
              <w:rPr>
                <w:color w:val="202020"/>
                <w:w w:val="105"/>
                <w:sz w:val="11"/>
                <w:lang w:val="fr-FR"/>
              </w:rPr>
              <w:t>Hôpital l'Archet 1, Centre Hospitalier Universitaire de Nice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Nice,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Samir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Jaber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MD, PhD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2F118E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5C7C13">
              <w:rPr>
                <w:color w:val="202020"/>
                <w:w w:val="105"/>
                <w:sz w:val="11"/>
                <w:lang w:val="fr-FR"/>
              </w:rPr>
              <w:t>Centre Hospitalier Universitaire Montpellier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</w:rPr>
            </w:pPr>
            <w:r>
              <w:rPr>
                <w:w w:val="105"/>
                <w:sz w:val="11"/>
              </w:rPr>
              <w:t>Montpellier,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Jérome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Devaquet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EA3AF8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5C7C13">
              <w:rPr>
                <w:sz w:val="11"/>
                <w:lang w:val="fr-FR"/>
              </w:rPr>
              <w:t>Hôpital Foch,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5C7C13" w:rsidRDefault="00AB3442" w:rsidP="00AB3442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 w:rsidRPr="005C7C13">
              <w:rPr>
                <w:sz w:val="11"/>
                <w:lang w:val="fr-FR"/>
              </w:rPr>
              <w:t>Suresnes</w:t>
            </w:r>
            <w:r w:rsidRPr="005C7C13">
              <w:rPr>
                <w:w w:val="105"/>
                <w:sz w:val="11"/>
                <w:lang w:val="fr-FR"/>
              </w:rPr>
              <w:t>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Daniel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Da Silva 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5C7C13" w:rsidRDefault="00AB3442" w:rsidP="00AB344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Hôpital </w:t>
            </w:r>
            <w:r w:rsidRPr="000E2CB2">
              <w:rPr>
                <w:w w:val="105"/>
                <w:sz w:val="11"/>
                <w:lang w:val="fr-FR"/>
              </w:rPr>
              <w:t xml:space="preserve">Delafontaine 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 xml:space="preserve">Saint Denis, France 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AB3442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Jean François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Georger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Pr="005C7C13" w:rsidRDefault="00AB3442" w:rsidP="00AB344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Hôpital  de </w:t>
            </w:r>
            <w:r w:rsidRPr="000E2CB2">
              <w:rPr>
                <w:w w:val="105"/>
                <w:sz w:val="11"/>
                <w:lang w:val="fr-FR"/>
              </w:rPr>
              <w:t>Villeneuve-Saint-Georges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</w:rPr>
            </w:pPr>
            <w:r w:rsidRPr="000E2CB2">
              <w:rPr>
                <w:w w:val="105"/>
                <w:sz w:val="11"/>
              </w:rPr>
              <w:t>Villeneuve-Saint-Georges</w:t>
            </w:r>
            <w:r>
              <w:rPr>
                <w:w w:val="105"/>
                <w:sz w:val="11"/>
              </w:rPr>
              <w:t xml:space="preserve">, France 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30"/>
              <w:rPr>
                <w:sz w:val="11"/>
              </w:rPr>
            </w:pPr>
            <w:r>
              <w:rPr>
                <w:w w:val="105"/>
                <w:sz w:val="11"/>
              </w:rPr>
              <w:t>Investigator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3442" w:rsidRDefault="00AB3442" w:rsidP="00AB3442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903744" w:rsidRPr="00EA3AF8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Didier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Chevenne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903744" w:rsidRDefault="00903744" w:rsidP="00903744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903744">
              <w:rPr>
                <w:w w:val="105"/>
                <w:sz w:val="11"/>
                <w:lang w:val="fr-FR"/>
              </w:rPr>
              <w:t>Hôpi</w:t>
            </w:r>
            <w:r>
              <w:rPr>
                <w:w w:val="105"/>
                <w:sz w:val="11"/>
                <w:lang w:val="fr-FR"/>
              </w:rPr>
              <w:t>tal Universitaire Robert-Debré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903744" w:rsidRDefault="00903744" w:rsidP="00903744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903744">
              <w:rPr>
                <w:w w:val="105"/>
                <w:sz w:val="11"/>
                <w:lang w:val="fr-FR"/>
              </w:rPr>
              <w:t>Paris,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8A6FC1" w:rsidRDefault="008A6FC1" w:rsidP="00903744">
            <w:pPr>
              <w:pStyle w:val="TableParagraph"/>
              <w:ind w:left="30"/>
              <w:rPr>
                <w:w w:val="105"/>
                <w:sz w:val="11"/>
                <w:lang w:val="fr-FR"/>
              </w:rPr>
            </w:pPr>
            <w:r w:rsidRPr="008A6FC1">
              <w:rPr>
                <w:w w:val="105"/>
                <w:sz w:val="11"/>
                <w:lang w:val="fr-FR"/>
              </w:rPr>
              <w:t xml:space="preserve">Study drug </w:t>
            </w:r>
            <w:r w:rsidR="00903744" w:rsidRPr="008A6FC1">
              <w:rPr>
                <w:w w:val="105"/>
                <w:sz w:val="11"/>
                <w:lang w:val="fr-FR"/>
              </w:rPr>
              <w:t xml:space="preserve">dosage 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03744" w:rsidRDefault="00903744" w:rsidP="00903744">
            <w:pPr>
              <w:pStyle w:val="TableParagraph"/>
              <w:ind w:left="29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</w:tr>
      <w:tr w:rsidR="00903744" w:rsidRPr="00903744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Olivier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Thirion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Pharm D, 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2F118E" w:rsidRDefault="00903744" w:rsidP="00903744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UPREC, </w:t>
            </w:r>
            <w:r w:rsidRPr="002F118E">
              <w:rPr>
                <w:w w:val="105"/>
                <w:sz w:val="11"/>
                <w:lang w:val="fr-FR"/>
              </w:rPr>
              <w:t>Hôpitaux Universitaires Henri Mondor-Albert Chenevier, Département Médico-Universitaire Médecine, AP-HP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903744" w:rsidRDefault="00903744" w:rsidP="00903744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903744"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8A6FC1" w:rsidRDefault="008A6FC1" w:rsidP="00903744">
            <w:pPr>
              <w:pStyle w:val="TableParagraph"/>
              <w:ind w:left="30"/>
              <w:rPr>
                <w:w w:val="105"/>
                <w:sz w:val="11"/>
                <w:lang w:val="fr-FR"/>
              </w:rPr>
            </w:pPr>
            <w:r w:rsidRPr="008A6FC1">
              <w:rPr>
                <w:w w:val="105"/>
                <w:sz w:val="11"/>
                <w:lang w:val="fr-FR"/>
              </w:rPr>
              <w:t>Study drug</w:t>
            </w:r>
            <w:r w:rsidR="00903744" w:rsidRPr="008A6FC1">
              <w:rPr>
                <w:w w:val="105"/>
                <w:sz w:val="11"/>
                <w:lang w:val="fr-FR"/>
              </w:rPr>
              <w:t xml:space="preserve"> production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03744" w:rsidRPr="00903744" w:rsidRDefault="00903744" w:rsidP="00903744">
            <w:pPr>
              <w:pStyle w:val="TableParagraph"/>
              <w:ind w:left="29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na</w:t>
            </w:r>
          </w:p>
        </w:tc>
      </w:tr>
      <w:tr w:rsidR="00903744" w:rsidRPr="00903744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Bernard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Do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sz w:val="11"/>
              </w:rPr>
            </w:pPr>
            <w:r>
              <w:rPr>
                <w:w w:val="105"/>
                <w:sz w:val="11"/>
              </w:rPr>
              <w:t>PharmD, MD</w:t>
            </w: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2F118E" w:rsidRDefault="00903744" w:rsidP="00903744">
            <w:pPr>
              <w:pStyle w:val="TableParagraph"/>
              <w:spacing w:before="35" w:line="120" w:lineRule="exact"/>
              <w:ind w:left="31"/>
              <w:rPr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 xml:space="preserve">UPREC, </w:t>
            </w:r>
            <w:r w:rsidRPr="002F118E">
              <w:rPr>
                <w:w w:val="105"/>
                <w:sz w:val="11"/>
                <w:lang w:val="fr-FR"/>
              </w:rPr>
              <w:t>Hôpitaux Universitaires Henri Mondor-Albert Chenevier, Département Médico-Universitaire Médecine, AP-HP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903744" w:rsidRDefault="00903744" w:rsidP="00903744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903744">
              <w:rPr>
                <w:w w:val="105"/>
                <w:sz w:val="11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8A6FC1" w:rsidRDefault="008A6FC1" w:rsidP="00903744">
            <w:pPr>
              <w:pStyle w:val="TableParagraph"/>
              <w:ind w:left="30"/>
              <w:rPr>
                <w:w w:val="105"/>
                <w:sz w:val="11"/>
                <w:lang w:val="fr-FR"/>
              </w:rPr>
            </w:pPr>
            <w:r w:rsidRPr="008A6FC1">
              <w:rPr>
                <w:w w:val="105"/>
                <w:sz w:val="11"/>
                <w:lang w:val="fr-FR"/>
              </w:rPr>
              <w:t>Study drug</w:t>
            </w:r>
            <w:r w:rsidR="00903744" w:rsidRPr="008A6FC1">
              <w:rPr>
                <w:w w:val="105"/>
                <w:sz w:val="11"/>
                <w:lang w:val="fr-FR"/>
              </w:rPr>
              <w:t xml:space="preserve"> production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03744" w:rsidRPr="00903744" w:rsidRDefault="00903744" w:rsidP="00903744">
            <w:pPr>
              <w:pStyle w:val="TableParagraph"/>
              <w:ind w:left="29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na</w:t>
            </w:r>
          </w:p>
        </w:tc>
      </w:tr>
      <w:tr w:rsidR="00903744" w:rsidRPr="00903744" w:rsidTr="00867510">
        <w:trPr>
          <w:trHeight w:val="284"/>
        </w:trPr>
        <w:tc>
          <w:tcPr>
            <w:tcW w:w="10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spacing w:before="18"/>
              <w:ind w:left="26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Lauriane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867510" w:rsidP="00903744">
            <w:pPr>
              <w:pStyle w:val="TableParagraph"/>
              <w:spacing w:before="18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Segaux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867510" w:rsidP="00903744">
            <w:pPr>
              <w:pStyle w:val="TableParagraph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na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903744" w:rsidP="00903744">
            <w:pPr>
              <w:pStyle w:val="TableParagraph"/>
              <w:rPr>
                <w:w w:val="105"/>
                <w:sz w:val="11"/>
              </w:rPr>
            </w:pPr>
          </w:p>
        </w:tc>
        <w:tc>
          <w:tcPr>
            <w:tcW w:w="5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Default="00867510" w:rsidP="00867510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867510">
              <w:rPr>
                <w:w w:val="105"/>
                <w:sz w:val="11"/>
                <w:lang w:val="fr-FR"/>
              </w:rPr>
              <w:t xml:space="preserve">Unité de Recherche Clinique Henri Mondor, Hôpitaux Universitaires Henri Mondor-Albert Chenevier, AP-HP, Institut Mondor de Recherche Biomédicale, INSERM U955, Université Paris Est, 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867510" w:rsidRDefault="00867510" w:rsidP="00903744">
            <w:pPr>
              <w:pStyle w:val="TableParagraph"/>
              <w:spacing w:before="35" w:line="120" w:lineRule="exact"/>
              <w:ind w:left="31"/>
              <w:rPr>
                <w:w w:val="105"/>
                <w:sz w:val="11"/>
                <w:lang w:val="fr-FR"/>
              </w:rPr>
            </w:pPr>
            <w:r w:rsidRPr="00867510">
              <w:rPr>
                <w:w w:val="105"/>
                <w:sz w:val="11"/>
                <w:lang w:val="fr-FR"/>
              </w:rPr>
              <w:t>Créteil, France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03744" w:rsidRPr="008A6FC1" w:rsidRDefault="00867510" w:rsidP="00903744">
            <w:pPr>
              <w:pStyle w:val="TableParagraph"/>
              <w:ind w:left="30"/>
              <w:rPr>
                <w:w w:val="105"/>
                <w:sz w:val="11"/>
                <w:lang w:val="fr-FR"/>
              </w:rPr>
            </w:pPr>
            <w:r w:rsidRPr="008A6FC1">
              <w:rPr>
                <w:w w:val="105"/>
                <w:sz w:val="11"/>
                <w:lang w:val="fr-FR"/>
              </w:rPr>
              <w:t>Statistical analyisis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03744" w:rsidRDefault="00867510" w:rsidP="00903744">
            <w:pPr>
              <w:pStyle w:val="TableParagraph"/>
              <w:ind w:left="29"/>
              <w:rPr>
                <w:w w:val="105"/>
                <w:sz w:val="11"/>
                <w:lang w:val="fr-FR"/>
              </w:rPr>
            </w:pPr>
            <w:r>
              <w:rPr>
                <w:w w:val="105"/>
                <w:sz w:val="11"/>
                <w:lang w:val="fr-FR"/>
              </w:rPr>
              <w:t>na</w:t>
            </w:r>
          </w:p>
        </w:tc>
      </w:tr>
    </w:tbl>
    <w:p w:rsidR="002F6AA3" w:rsidRPr="00903744" w:rsidRDefault="002F6AA3">
      <w:pPr>
        <w:rPr>
          <w:lang w:val="fr-FR"/>
        </w:rPr>
      </w:pPr>
    </w:p>
    <w:sectPr w:rsidR="002F6AA3" w:rsidRPr="00903744">
      <w:headerReference w:type="default" r:id="rId6"/>
      <w:footerReference w:type="default" r:id="rId7"/>
      <w:pgSz w:w="15840" w:h="12240" w:orient="landscape"/>
      <w:pgMar w:top="1060" w:right="280" w:bottom="600" w:left="240" w:header="406" w:footer="4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655" w:rsidRDefault="00F97655">
      <w:r>
        <w:separator/>
      </w:r>
    </w:p>
  </w:endnote>
  <w:endnote w:type="continuationSeparator" w:id="0">
    <w:p w:rsidR="00F97655" w:rsidRDefault="00F9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6CD" w:rsidRDefault="007646CD">
    <w:pPr>
      <w:pStyle w:val="Corpsdetexte"/>
      <w:spacing w:line="14" w:lineRule="auto"/>
      <w:rPr>
        <w:sz w:val="20"/>
      </w:rPr>
    </w:pPr>
    <w:r>
      <w:rPr>
        <w:noProof/>
        <w:lang w:val="fr-FR" w:eastAsia="fr-FR" w:bidi="ar-SA"/>
      </w:rPr>
      <mc:AlternateContent>
        <mc:Choice Requires="wps">
          <w:drawing>
            <wp:anchor distT="0" distB="0" distL="114300" distR="114300" simplePos="0" relativeHeight="248251392" behindDoc="1" locked="0" layoutInCell="1" allowOverlap="1">
              <wp:simplePos x="0" y="0"/>
              <wp:positionH relativeFrom="page">
                <wp:posOffset>227965</wp:posOffset>
              </wp:positionH>
              <wp:positionV relativeFrom="page">
                <wp:posOffset>7378065</wp:posOffset>
              </wp:positionV>
              <wp:extent cx="271780" cy="1079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780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46CD" w:rsidRDefault="007646CD">
                          <w:pPr>
                            <w:pStyle w:val="Corpsdetexte"/>
                            <w:ind w:left="20"/>
                          </w:pPr>
                          <w:r>
                            <w:t>v 02-22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.95pt;margin-top:580.95pt;width:21.4pt;height:8.5pt;z-index:-2550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M0jsQIAAK8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" filled="f" stroked="f">
              <v:textbox inset="0,0,0,0">
                <w:txbxContent>
                  <w:p w:rsidR="002E02C8" w:rsidRDefault="002E02C8">
                    <w:pPr>
                      <w:pStyle w:val="Corpsdetexte"/>
                      <w:ind w:left="20"/>
                    </w:pPr>
                    <w:proofErr w:type="gramStart"/>
                    <w:r>
                      <w:t>v</w:t>
                    </w:r>
                    <w:proofErr w:type="gramEnd"/>
                    <w:r>
                      <w:t xml:space="preserve"> 02-22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 w:bidi="ar-SA"/>
      </w:rPr>
      <mc:AlternateContent>
        <mc:Choice Requires="wps">
          <w:drawing>
            <wp:anchor distT="0" distB="0" distL="114300" distR="114300" simplePos="0" relativeHeight="248252416" behindDoc="1" locked="0" layoutInCell="1" allowOverlap="1">
              <wp:simplePos x="0" y="0"/>
              <wp:positionH relativeFrom="page">
                <wp:posOffset>9407525</wp:posOffset>
              </wp:positionH>
              <wp:positionV relativeFrom="page">
                <wp:posOffset>7378065</wp:posOffset>
              </wp:positionV>
              <wp:extent cx="424815" cy="1079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81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46CD" w:rsidRDefault="007646CD">
                          <w:pPr>
                            <w:pStyle w:val="Corpsdetexte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35C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740.75pt;margin-top:580.95pt;width:33.45pt;height:8.5pt;z-index:-2550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" filled="f" stroked="f">
              <v:textbox inset="0,0,0,0">
                <w:txbxContent>
                  <w:p w:rsidR="007646CD" w:rsidRDefault="007646CD">
                    <w:pPr>
                      <w:pStyle w:val="Corpsdetexte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35C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655" w:rsidRDefault="00F97655">
      <w:r>
        <w:separator/>
      </w:r>
    </w:p>
  </w:footnote>
  <w:footnote w:type="continuationSeparator" w:id="0">
    <w:p w:rsidR="00F97655" w:rsidRDefault="00F97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6CD" w:rsidRDefault="007646CD">
    <w:pPr>
      <w:pStyle w:val="Corpsdetexte"/>
      <w:spacing w:line="14" w:lineRule="auto"/>
      <w:rPr>
        <w:sz w:val="20"/>
      </w:rPr>
    </w:pPr>
    <w:r>
      <w:rPr>
        <w:noProof/>
        <w:lang w:val="fr-FR" w:eastAsia="fr-FR" w:bidi="ar-SA"/>
      </w:rPr>
      <mc:AlternateContent>
        <mc:Choice Requires="wps">
          <w:drawing>
            <wp:anchor distT="0" distB="0" distL="114300" distR="114300" simplePos="0" relativeHeight="248250368" behindDoc="1" locked="0" layoutInCell="1" allowOverlap="1">
              <wp:simplePos x="0" y="0"/>
              <wp:positionH relativeFrom="page">
                <wp:posOffset>227965</wp:posOffset>
              </wp:positionH>
              <wp:positionV relativeFrom="page">
                <wp:posOffset>289560</wp:posOffset>
              </wp:positionV>
              <wp:extent cx="4838065" cy="1079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06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46CD" w:rsidRDefault="007646CD">
                          <w:pPr>
                            <w:pStyle w:val="Corpsdetexte"/>
                            <w:ind w:left="20"/>
                          </w:pPr>
                          <w:r>
                            <w:t>Supplemental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Online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Content: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Nonauthor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Collaborators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*First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name,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last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name,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suffix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(if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applicable)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required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will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appear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PubMed.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.95pt;margin-top:22.8pt;width:380.95pt;height:8.5pt;z-index:-2550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" filled="f" stroked="f">
              <v:textbox inset="0,0,0,0">
                <w:txbxContent>
                  <w:p w:rsidR="002E02C8" w:rsidRDefault="002E02C8">
                    <w:pPr>
                      <w:pStyle w:val="Corpsdetexte"/>
                      <w:ind w:left="20"/>
                    </w:pPr>
                    <w:r>
                      <w:t>Supplemental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Online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Content: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spellStart"/>
                    <w:r>
                      <w:t>Nonauthor</w:t>
                    </w:r>
                    <w:proofErr w:type="spellEnd"/>
                    <w:r>
                      <w:rPr>
                        <w:spacing w:val="-4"/>
                      </w:rPr>
                      <w:t xml:space="preserve"> </w:t>
                    </w:r>
                    <w:r>
                      <w:t>Collaborators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*First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name,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last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name,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suffix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(if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applicable)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required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will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appear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PubMed.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D0"/>
    <w:rsid w:val="000105ED"/>
    <w:rsid w:val="00031633"/>
    <w:rsid w:val="00031BA4"/>
    <w:rsid w:val="000E2CB2"/>
    <w:rsid w:val="00135C1C"/>
    <w:rsid w:val="002472E0"/>
    <w:rsid w:val="00273701"/>
    <w:rsid w:val="002C1A30"/>
    <w:rsid w:val="002E02C8"/>
    <w:rsid w:val="002F118E"/>
    <w:rsid w:val="002F6AA3"/>
    <w:rsid w:val="00461DF8"/>
    <w:rsid w:val="004B4978"/>
    <w:rsid w:val="004C714B"/>
    <w:rsid w:val="004D65BE"/>
    <w:rsid w:val="005966D0"/>
    <w:rsid w:val="005C7C13"/>
    <w:rsid w:val="00633A6B"/>
    <w:rsid w:val="006F7C65"/>
    <w:rsid w:val="007646CD"/>
    <w:rsid w:val="007B1105"/>
    <w:rsid w:val="00806F33"/>
    <w:rsid w:val="00832CF1"/>
    <w:rsid w:val="0084363F"/>
    <w:rsid w:val="00851F0C"/>
    <w:rsid w:val="00867510"/>
    <w:rsid w:val="00895828"/>
    <w:rsid w:val="008A6FC1"/>
    <w:rsid w:val="008F4CD3"/>
    <w:rsid w:val="00901F21"/>
    <w:rsid w:val="00903744"/>
    <w:rsid w:val="009122DA"/>
    <w:rsid w:val="00A23732"/>
    <w:rsid w:val="00AB3442"/>
    <w:rsid w:val="00AC3B52"/>
    <w:rsid w:val="00B44342"/>
    <w:rsid w:val="00B847F1"/>
    <w:rsid w:val="00EA3AF8"/>
    <w:rsid w:val="00F31008"/>
    <w:rsid w:val="00F44CE8"/>
    <w:rsid w:val="00F9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1D4421-79BE-4F24-BA5C-FC7F024E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line="152" w:lineRule="exact"/>
    </w:pPr>
    <w:rPr>
      <w:rFonts w:ascii="Calibri" w:eastAsia="Calibri" w:hAnsi="Calibri" w:cs="Calibri"/>
      <w:sz w:val="13"/>
      <w:szCs w:val="1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32"/>
    </w:pPr>
  </w:style>
  <w:style w:type="paragraph" w:styleId="En-tte">
    <w:name w:val="header"/>
    <w:basedOn w:val="Normal"/>
    <w:link w:val="En-tteCar"/>
    <w:uiPriority w:val="99"/>
    <w:unhideWhenUsed/>
    <w:rsid w:val="002F118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F118E"/>
    <w:rPr>
      <w:rFonts w:ascii="Times New Roman" w:eastAsia="Times New Roman" w:hAnsi="Times New Roman" w:cs="Times New Roman"/>
      <w:lang w:bidi="en-US"/>
    </w:rPr>
  </w:style>
  <w:style w:type="paragraph" w:styleId="Pieddepage">
    <w:name w:val="footer"/>
    <w:basedOn w:val="Normal"/>
    <w:link w:val="PieddepageCar"/>
    <w:uiPriority w:val="99"/>
    <w:unhideWhenUsed/>
    <w:rsid w:val="002F118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F118E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Labbé Vincent</dc:creator>
  <cp:lastModifiedBy>Armand MEKONTSO DESSAP</cp:lastModifiedBy>
  <cp:revision>2</cp:revision>
  <dcterms:created xsi:type="dcterms:W3CDTF">2024-11-13T10:28:00Z</dcterms:created>
  <dcterms:modified xsi:type="dcterms:W3CDTF">2024-11-13T10:28:00Z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2024-07-29T00:00:00Z</vt:filetime>
  </property>
</Properties>
</file>