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F5823" w14:textId="77777777" w:rsidR="008875B7" w:rsidRPr="00A80F9D" w:rsidRDefault="008875B7">
      <w:pPr>
        <w:rPr>
          <w:rFonts w:ascii="Arial" w:hAnsi="Arial" w:cs="Arial"/>
          <w:b/>
          <w:bCs/>
          <w:sz w:val="22"/>
          <w:szCs w:val="22"/>
        </w:rPr>
      </w:pPr>
      <w:r w:rsidRPr="00A80F9D">
        <w:rPr>
          <w:rFonts w:ascii="Arial" w:hAnsi="Arial" w:cs="Arial"/>
          <w:b/>
          <w:bCs/>
          <w:sz w:val="22"/>
          <w:szCs w:val="22"/>
        </w:rPr>
        <w:t>Supplement</w:t>
      </w:r>
    </w:p>
    <w:p w14:paraId="1D04E34D" w14:textId="77777777" w:rsidR="008875B7" w:rsidRPr="00A80F9D" w:rsidRDefault="008875B7" w:rsidP="00671626">
      <w:pPr>
        <w:rPr>
          <w:rFonts w:ascii="Arial" w:hAnsi="Arial" w:cs="Arial"/>
          <w:b/>
          <w:bCs/>
          <w:sz w:val="22"/>
          <w:szCs w:val="22"/>
        </w:rPr>
      </w:pPr>
      <w:r w:rsidRPr="00A80F9D">
        <w:rPr>
          <w:rFonts w:ascii="Arial" w:hAnsi="Arial" w:cs="Arial"/>
          <w:b/>
          <w:bCs/>
          <w:sz w:val="22"/>
          <w:szCs w:val="22"/>
        </w:rPr>
        <w:t>Title: Individualised Early Mobilisation Treatment Effects in Mechanically Ventilated Patients: A Secondary Analysis of the TEAM Trial</w:t>
      </w:r>
    </w:p>
    <w:p w14:paraId="5F90B75E" w14:textId="77777777" w:rsidR="008875B7" w:rsidRPr="00A80F9D" w:rsidRDefault="008875B7" w:rsidP="00671626">
      <w:pPr>
        <w:spacing w:line="276" w:lineRule="auto"/>
        <w:rPr>
          <w:rFonts w:ascii="Arial" w:eastAsia="Calibri" w:hAnsi="Arial" w:cs="Arial"/>
          <w:sz w:val="18"/>
          <w:szCs w:val="20"/>
        </w:rPr>
      </w:pPr>
    </w:p>
    <w:p w14:paraId="4DD78C68" w14:textId="77777777" w:rsidR="008875B7" w:rsidRPr="00A80F9D" w:rsidRDefault="008875B7" w:rsidP="00671626">
      <w:pPr>
        <w:rPr>
          <w:rFonts w:ascii="Arial" w:hAnsi="Arial" w:cs="Arial"/>
          <w:b/>
          <w:bCs/>
          <w:sz w:val="18"/>
          <w:szCs w:val="20"/>
        </w:rPr>
      </w:pPr>
    </w:p>
    <w:p w14:paraId="613243E7" w14:textId="77777777" w:rsidR="008875B7" w:rsidRPr="00A80F9D" w:rsidRDefault="008875B7" w:rsidP="00671626">
      <w:pPr>
        <w:rPr>
          <w:rFonts w:ascii="Arial" w:hAnsi="Arial" w:cs="Arial"/>
          <w:b/>
          <w:bCs/>
          <w:sz w:val="18"/>
          <w:szCs w:val="20"/>
        </w:rPr>
      </w:pPr>
    </w:p>
    <w:p w14:paraId="6063D1C1" w14:textId="77777777" w:rsidR="008875B7" w:rsidRPr="00A80F9D" w:rsidRDefault="008875B7">
      <w:pPr>
        <w:rPr>
          <w:rFonts w:ascii="Arial" w:hAnsi="Arial" w:cs="Arial"/>
          <w:b/>
          <w:bCs/>
          <w:sz w:val="22"/>
        </w:rPr>
      </w:pPr>
    </w:p>
    <w:p w14:paraId="7072B4F9" w14:textId="77777777" w:rsidR="008875B7" w:rsidRPr="00A80F9D" w:rsidRDefault="008875B7">
      <w:pPr>
        <w:rPr>
          <w:rFonts w:ascii="Arial" w:hAnsi="Arial" w:cs="Arial"/>
          <w:b/>
          <w:bCs/>
          <w:sz w:val="22"/>
        </w:rPr>
      </w:pPr>
    </w:p>
    <w:sdt>
      <w:sdtPr>
        <w:rPr>
          <w:rFonts w:ascii="Arial" w:eastAsiaTheme="minorHAnsi" w:hAnsi="Arial" w:cs="Arial"/>
          <w:color w:val="auto"/>
          <w:kern w:val="2"/>
          <w:sz w:val="22"/>
          <w:szCs w:val="24"/>
          <w14:ligatures w14:val="standardContextual"/>
        </w:rPr>
        <w:id w:val="-1018155818"/>
        <w:docPartObj>
          <w:docPartGallery w:val="Table of Contents"/>
          <w:docPartUnique/>
        </w:docPartObj>
      </w:sdtPr>
      <w:sdtEndPr>
        <w:rPr>
          <w:b/>
          <w:bCs/>
          <w:noProof/>
        </w:rPr>
      </w:sdtEndPr>
      <w:sdtContent>
        <w:p w14:paraId="7B95A8D1" w14:textId="77777777" w:rsidR="008875B7" w:rsidRPr="00A80F9D" w:rsidRDefault="008875B7">
          <w:pPr>
            <w:pStyle w:val="TOCHeading"/>
            <w:rPr>
              <w:rFonts w:ascii="Arial" w:hAnsi="Arial" w:cs="Arial"/>
              <w:sz w:val="30"/>
            </w:rPr>
          </w:pPr>
          <w:r w:rsidRPr="00A80F9D">
            <w:rPr>
              <w:rFonts w:ascii="Arial" w:hAnsi="Arial" w:cs="Arial"/>
              <w:sz w:val="30"/>
            </w:rPr>
            <w:t>Contents</w:t>
          </w:r>
        </w:p>
        <w:p w14:paraId="249EEDAB" w14:textId="26AE92DE"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Supplementary Methods</w:t>
          </w:r>
          <w:r>
            <w:rPr>
              <w:noProof/>
              <w:webHidden/>
            </w:rPr>
            <w:tab/>
            <w:t>2</w:t>
          </w:r>
        </w:p>
        <w:p w14:paraId="00109104" w14:textId="15AC2132"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eTable 1. Predictor variable definitions</w:t>
          </w:r>
          <w:r>
            <w:rPr>
              <w:noProof/>
              <w:webHidden/>
            </w:rPr>
            <w:tab/>
            <w:t>3</w:t>
          </w:r>
        </w:p>
        <w:p w14:paraId="1697FC68" w14:textId="141A81F8"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eTable 2. Summary statistics overall and by train versus test</w:t>
          </w:r>
          <w:r>
            <w:rPr>
              <w:noProof/>
              <w:webHidden/>
            </w:rPr>
            <w:tab/>
            <w:t>9</w:t>
          </w:r>
        </w:p>
        <w:p w14:paraId="5FBACCDD" w14:textId="054A9199"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eTable 3. Qini coefficient sensitivity analysis for swapping train and test datasets</w:t>
          </w:r>
          <w:r>
            <w:rPr>
              <w:noProof/>
              <w:webHidden/>
            </w:rPr>
            <w:tab/>
            <w:t>11</w:t>
          </w:r>
        </w:p>
        <w:p w14:paraId="1C5232CB" w14:textId="20D71709"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eTable 4. Secondary length of stay outcomes</w:t>
          </w:r>
          <w:r>
            <w:rPr>
              <w:noProof/>
              <w:webHidden/>
            </w:rPr>
            <w:tab/>
            <w:t>12</w:t>
          </w:r>
        </w:p>
        <w:p w14:paraId="1873445B" w14:textId="6281AD2E"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eTable 5. Adverse Events by individualised treatment effect on mortality tertiles in test set</w:t>
          </w:r>
          <w:r>
            <w:rPr>
              <w:noProof/>
              <w:webHidden/>
            </w:rPr>
            <w:tab/>
            <w:t>13</w:t>
          </w:r>
        </w:p>
        <w:p w14:paraId="191209CA" w14:textId="54CCB1A4"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eTable 6. Characteristics of diabetic patients predicted to benefit from EM compared to patients predicted to experience harm from EM</w:t>
          </w:r>
          <w:r>
            <w:rPr>
              <w:noProof/>
              <w:webHidden/>
            </w:rPr>
            <w:tab/>
            <w:t>14</w:t>
          </w:r>
        </w:p>
        <w:p w14:paraId="640E3CBC" w14:textId="123F93C7"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eFigure 1. Analysis pipeline</w:t>
          </w:r>
          <w:r>
            <w:rPr>
              <w:noProof/>
              <w:webHidden/>
            </w:rPr>
            <w:tab/>
            <w:t>15</w:t>
          </w:r>
        </w:p>
        <w:p w14:paraId="113CD489" w14:textId="045647A7"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eFigure 2. Qini curve</w:t>
          </w:r>
          <w:r>
            <w:rPr>
              <w:noProof/>
              <w:webHidden/>
            </w:rPr>
            <w:tab/>
            <w:t>16</w:t>
          </w:r>
        </w:p>
        <w:p w14:paraId="65B2563F" w14:textId="16947474"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eFigure 3. Test set model calibration</w:t>
          </w:r>
          <w:r>
            <w:rPr>
              <w:noProof/>
              <w:webHidden/>
            </w:rPr>
            <w:tab/>
            <w:t>17</w:t>
          </w:r>
        </w:p>
        <w:p w14:paraId="05A39DDC" w14:textId="09F48E72"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eFigure 5. Spaghetti plot illustration of creation of ITE predictions</w:t>
          </w:r>
          <w:r>
            <w:rPr>
              <w:noProof/>
              <w:webHidden/>
            </w:rPr>
            <w:tab/>
            <w:t>19</w:t>
          </w:r>
        </w:p>
        <w:p w14:paraId="70EBB4C5" w14:textId="201EC967" w:rsidR="00CB738A" w:rsidRDefault="00CB738A">
          <w:pPr>
            <w:pStyle w:val="TOC3"/>
            <w:tabs>
              <w:tab w:val="right" w:leader="dot" w:pos="9016"/>
            </w:tabs>
            <w:rPr>
              <w:rFonts w:cstheme="minorBidi"/>
              <w:noProof/>
              <w:kern w:val="2"/>
              <w:sz w:val="24"/>
              <w:szCs w:val="24"/>
              <w:lang w:val="en-US"/>
              <w14:ligatures w14:val="standardContextual"/>
            </w:rPr>
          </w:pPr>
          <w:r w:rsidRPr="00925C28">
            <w:rPr>
              <w:rFonts w:ascii="Arial" w:hAnsi="Arial" w:cs="Arial"/>
              <w:b/>
              <w:bCs/>
              <w:noProof/>
            </w:rPr>
            <w:t>References</w:t>
          </w:r>
          <w:r>
            <w:rPr>
              <w:noProof/>
              <w:webHidden/>
            </w:rPr>
            <w:tab/>
            <w:t>20</w:t>
          </w:r>
        </w:p>
        <w:p w14:paraId="06250029" w14:textId="4FC3D426" w:rsidR="008875B7" w:rsidRPr="00A80F9D" w:rsidRDefault="00483E21">
          <w:pPr>
            <w:rPr>
              <w:rFonts w:ascii="Arial" w:hAnsi="Arial" w:cs="Arial"/>
              <w:sz w:val="22"/>
            </w:rPr>
          </w:pPr>
        </w:p>
      </w:sdtContent>
    </w:sdt>
    <w:p w14:paraId="5483C989" w14:textId="77777777" w:rsidR="008875B7" w:rsidRPr="00A80F9D" w:rsidRDefault="008875B7" w:rsidP="00671626">
      <w:pPr>
        <w:rPr>
          <w:rFonts w:ascii="Arial" w:hAnsi="Arial" w:cs="Arial"/>
          <w:sz w:val="22"/>
        </w:rPr>
      </w:pPr>
    </w:p>
    <w:p w14:paraId="5ED75FCA" w14:textId="77777777" w:rsidR="008875B7" w:rsidRPr="00A80F9D" w:rsidRDefault="008875B7">
      <w:pPr>
        <w:rPr>
          <w:rFonts w:ascii="Arial" w:hAnsi="Arial" w:cs="Arial"/>
          <w:sz w:val="22"/>
        </w:rPr>
      </w:pPr>
    </w:p>
    <w:p w14:paraId="0782AC1E" w14:textId="77777777" w:rsidR="008875B7" w:rsidRPr="00A80F9D" w:rsidRDefault="008875B7">
      <w:pPr>
        <w:rPr>
          <w:rFonts w:ascii="Arial" w:hAnsi="Arial" w:cs="Arial"/>
          <w:sz w:val="22"/>
        </w:rPr>
      </w:pPr>
    </w:p>
    <w:p w14:paraId="3B11A54F" w14:textId="77777777" w:rsidR="008875B7" w:rsidRPr="00A80F9D" w:rsidRDefault="008875B7">
      <w:pPr>
        <w:rPr>
          <w:rFonts w:ascii="Arial" w:hAnsi="Arial" w:cs="Arial"/>
          <w:sz w:val="22"/>
        </w:rPr>
      </w:pPr>
    </w:p>
    <w:p w14:paraId="2EFF9A32" w14:textId="77777777" w:rsidR="008875B7" w:rsidRPr="00A80F9D" w:rsidRDefault="008875B7">
      <w:pPr>
        <w:rPr>
          <w:rFonts w:ascii="Arial" w:hAnsi="Arial" w:cs="Arial"/>
          <w:sz w:val="22"/>
        </w:rPr>
      </w:pPr>
    </w:p>
    <w:p w14:paraId="1ECB497B" w14:textId="77777777" w:rsidR="008875B7" w:rsidRPr="00A80F9D" w:rsidRDefault="008875B7">
      <w:pPr>
        <w:rPr>
          <w:rFonts w:ascii="Arial" w:hAnsi="Arial" w:cs="Arial"/>
          <w:sz w:val="22"/>
        </w:rPr>
      </w:pPr>
    </w:p>
    <w:p w14:paraId="77CEBAF0" w14:textId="77777777" w:rsidR="008875B7" w:rsidRPr="00A80F9D" w:rsidRDefault="008875B7">
      <w:pPr>
        <w:rPr>
          <w:rFonts w:ascii="Arial" w:hAnsi="Arial" w:cs="Arial"/>
          <w:sz w:val="22"/>
        </w:rPr>
      </w:pPr>
    </w:p>
    <w:p w14:paraId="50E67F6C" w14:textId="77777777" w:rsidR="008875B7" w:rsidRPr="00A80F9D" w:rsidRDefault="008875B7">
      <w:pPr>
        <w:rPr>
          <w:rFonts w:ascii="Arial" w:hAnsi="Arial" w:cs="Arial"/>
          <w:sz w:val="22"/>
        </w:rPr>
      </w:pPr>
    </w:p>
    <w:p w14:paraId="35B3445A" w14:textId="77777777" w:rsidR="008875B7" w:rsidRPr="00A80F9D" w:rsidRDefault="008875B7">
      <w:pPr>
        <w:rPr>
          <w:rFonts w:ascii="Arial" w:hAnsi="Arial" w:cs="Arial"/>
          <w:b/>
          <w:bCs/>
          <w:sz w:val="22"/>
        </w:rPr>
      </w:pPr>
      <w:r w:rsidRPr="00A80F9D">
        <w:rPr>
          <w:rFonts w:ascii="Arial" w:hAnsi="Arial" w:cs="Arial"/>
          <w:b/>
          <w:bCs/>
          <w:sz w:val="22"/>
        </w:rPr>
        <w:br w:type="page"/>
      </w:r>
    </w:p>
    <w:p w14:paraId="3951FCAC" w14:textId="77777777" w:rsidR="008875B7" w:rsidRPr="00827DBF" w:rsidRDefault="008875B7" w:rsidP="00827DBF">
      <w:pPr>
        <w:pStyle w:val="Heading3"/>
        <w:rPr>
          <w:rFonts w:ascii="Arial" w:hAnsi="Arial" w:cs="Arial"/>
          <w:b/>
          <w:bCs/>
        </w:rPr>
      </w:pPr>
      <w:bookmarkStart w:id="0" w:name="_Toc212617797"/>
      <w:r w:rsidRPr="00827DBF">
        <w:rPr>
          <w:rFonts w:ascii="Arial" w:hAnsi="Arial" w:cs="Arial"/>
          <w:b/>
          <w:bCs/>
        </w:rPr>
        <w:lastRenderedPageBreak/>
        <w:t>Supplementary Methods</w:t>
      </w:r>
      <w:bookmarkEnd w:id="0"/>
    </w:p>
    <w:p w14:paraId="1957335F" w14:textId="77777777" w:rsidR="008875B7" w:rsidRPr="00A80F9D" w:rsidRDefault="008875B7">
      <w:pPr>
        <w:rPr>
          <w:rFonts w:ascii="Arial" w:hAnsi="Arial" w:cs="Arial"/>
          <w:sz w:val="20"/>
          <w:szCs w:val="20"/>
        </w:rPr>
      </w:pPr>
      <w:r w:rsidRPr="00A80F9D">
        <w:rPr>
          <w:rFonts w:ascii="Arial" w:hAnsi="Arial" w:cs="Arial"/>
          <w:sz w:val="20"/>
          <w:szCs w:val="20"/>
        </w:rPr>
        <w:t xml:space="preserve">The X-BART ITE effect-model is a type of meta-learner. Meta-learners are modelling strategies that involve the construction of intermediate models that are then combined to form the final ITE prediction. These intermediate models can implement any algorithm one chooses. Specifically, X-BART is an X-learner with underlying models created using Bayesian additive regression trees (BART). </w:t>
      </w:r>
    </w:p>
    <w:p w14:paraId="415A71AB" w14:textId="77777777" w:rsidR="008875B7" w:rsidRPr="00A80F9D" w:rsidRDefault="008875B7">
      <w:pPr>
        <w:rPr>
          <w:rFonts w:ascii="Arial" w:hAnsi="Arial" w:cs="Arial"/>
          <w:sz w:val="20"/>
          <w:szCs w:val="20"/>
        </w:rPr>
      </w:pPr>
      <w:r w:rsidRPr="00A80F9D">
        <w:rPr>
          <w:rFonts w:ascii="Arial" w:hAnsi="Arial" w:cs="Arial"/>
          <w:sz w:val="20"/>
          <w:szCs w:val="20"/>
        </w:rPr>
        <w:t xml:space="preserve">To build an X-learner, first divide the data into treatment and control subgroups and build a model to predict the outcome according to pre-treatment characteristics in each group. Then obtain predictions for the outcome in the unobserved state by applying each model to the opposite subgroup. Calculated the difference in probabilities between the treated and untreated state. In the treated group this will be observed outcome minus predicted outcome and in the control group this will be predicted outcome – observed outcome. Build another model in treated and control groups separately to predict this difference according to pre-treatment characteristics. Finally, for a new observation, obtain predictions from both of these models for the difference and take the mean between these to obtain the final predicted ITE. </w:t>
      </w:r>
    </w:p>
    <w:p w14:paraId="45C782C4" w14:textId="77777777" w:rsidR="008875B7" w:rsidRPr="00A80F9D" w:rsidRDefault="008875B7">
      <w:pPr>
        <w:rPr>
          <w:rFonts w:ascii="Arial" w:hAnsi="Arial" w:cs="Arial"/>
          <w:sz w:val="20"/>
          <w:szCs w:val="20"/>
        </w:rPr>
      </w:pPr>
      <w:r w:rsidRPr="00A80F9D">
        <w:rPr>
          <w:rFonts w:ascii="Arial" w:hAnsi="Arial" w:cs="Arial"/>
          <w:sz w:val="20"/>
          <w:szCs w:val="20"/>
        </w:rPr>
        <w:t xml:space="preserve">BART algorithms consist of a collection of decision trees. Similar to a gradient boosted machine, each tree is built to improve the prediction errors from the previous tree. However, random perturbations are made to the previous tree in order to reduce over fitting. </w:t>
      </w:r>
    </w:p>
    <w:p w14:paraId="11F06449" w14:textId="77777777" w:rsidR="008875B7" w:rsidRDefault="008875B7">
      <w:pPr>
        <w:rPr>
          <w:rFonts w:ascii="Arial" w:hAnsi="Arial" w:cs="Arial"/>
          <w:sz w:val="20"/>
          <w:szCs w:val="20"/>
        </w:rPr>
      </w:pPr>
      <w:r w:rsidRPr="00A80F9D">
        <w:rPr>
          <w:rFonts w:ascii="Arial" w:hAnsi="Arial" w:cs="Arial"/>
          <w:sz w:val="20"/>
          <w:szCs w:val="20"/>
        </w:rPr>
        <w:t>Default hyperparameter settings from the original ‘</w:t>
      </w:r>
      <w:proofErr w:type="spellStart"/>
      <w:r w:rsidRPr="00A80F9D">
        <w:rPr>
          <w:rFonts w:ascii="Arial" w:hAnsi="Arial" w:cs="Arial"/>
          <w:sz w:val="20"/>
          <w:szCs w:val="20"/>
        </w:rPr>
        <w:t>causaltoolbox</w:t>
      </w:r>
      <w:proofErr w:type="spellEnd"/>
      <w:r w:rsidRPr="00A80F9D">
        <w:rPr>
          <w:rFonts w:ascii="Arial" w:hAnsi="Arial" w:cs="Arial"/>
          <w:sz w:val="20"/>
          <w:szCs w:val="20"/>
        </w:rPr>
        <w:t>’ package implementation of X-BART were used</w:t>
      </w:r>
      <w:r w:rsidRPr="00A80F9D">
        <w:rPr>
          <w:rFonts w:ascii="Arial" w:hAnsi="Arial" w:cs="Arial"/>
          <w:noProof/>
          <w:sz w:val="20"/>
          <w:szCs w:val="20"/>
          <w:vertAlign w:val="superscript"/>
        </w:rPr>
        <w:t>1</w:t>
      </w:r>
      <w:r w:rsidRPr="00A80F9D">
        <w:rPr>
          <w:rFonts w:ascii="Arial" w:hAnsi="Arial" w:cs="Arial"/>
          <w:sz w:val="20"/>
          <w:szCs w:val="20"/>
        </w:rPr>
        <w:t>.</w:t>
      </w:r>
    </w:p>
    <w:p w14:paraId="2E51839C" w14:textId="77777777" w:rsidR="004C288B" w:rsidRDefault="004C288B">
      <w:pPr>
        <w:rPr>
          <w:rFonts w:ascii="Arial" w:hAnsi="Arial" w:cs="Arial"/>
          <w:sz w:val="20"/>
          <w:szCs w:val="20"/>
        </w:rPr>
      </w:pPr>
    </w:p>
    <w:p w14:paraId="50FCDC5B" w14:textId="77777777" w:rsidR="004C288B" w:rsidRDefault="004C288B">
      <w:pPr>
        <w:rPr>
          <w:rFonts w:ascii="Arial" w:hAnsi="Arial" w:cs="Arial"/>
          <w:sz w:val="20"/>
          <w:szCs w:val="20"/>
        </w:rPr>
      </w:pPr>
    </w:p>
    <w:p w14:paraId="708FBC1E" w14:textId="77777777" w:rsidR="004C288B" w:rsidRDefault="004C288B">
      <w:pPr>
        <w:rPr>
          <w:rFonts w:ascii="Arial" w:hAnsi="Arial" w:cs="Arial"/>
          <w:sz w:val="20"/>
          <w:szCs w:val="20"/>
        </w:rPr>
      </w:pPr>
    </w:p>
    <w:p w14:paraId="39E58FCE" w14:textId="77777777" w:rsidR="004C288B" w:rsidRDefault="004C288B">
      <w:pPr>
        <w:rPr>
          <w:rFonts w:ascii="Arial" w:hAnsi="Arial" w:cs="Arial"/>
          <w:sz w:val="20"/>
          <w:szCs w:val="20"/>
        </w:rPr>
      </w:pPr>
    </w:p>
    <w:p w14:paraId="76EBA7F7" w14:textId="77777777" w:rsidR="004C288B" w:rsidRDefault="004C288B">
      <w:pPr>
        <w:rPr>
          <w:rFonts w:ascii="Arial" w:hAnsi="Arial" w:cs="Arial"/>
          <w:sz w:val="20"/>
          <w:szCs w:val="20"/>
        </w:rPr>
      </w:pPr>
    </w:p>
    <w:p w14:paraId="3639B3ED" w14:textId="77777777" w:rsidR="004C288B" w:rsidRDefault="004C288B">
      <w:pPr>
        <w:rPr>
          <w:rFonts w:ascii="Arial" w:hAnsi="Arial" w:cs="Arial"/>
          <w:sz w:val="20"/>
          <w:szCs w:val="20"/>
        </w:rPr>
      </w:pPr>
    </w:p>
    <w:p w14:paraId="2D28FEE7" w14:textId="77777777" w:rsidR="004C288B" w:rsidRDefault="004C288B">
      <w:pPr>
        <w:rPr>
          <w:rFonts w:ascii="Arial" w:hAnsi="Arial" w:cs="Arial"/>
          <w:sz w:val="20"/>
          <w:szCs w:val="20"/>
        </w:rPr>
      </w:pPr>
    </w:p>
    <w:p w14:paraId="3374CA17" w14:textId="77777777" w:rsidR="004C288B" w:rsidRDefault="004C288B">
      <w:pPr>
        <w:rPr>
          <w:rFonts w:ascii="Arial" w:hAnsi="Arial" w:cs="Arial"/>
          <w:sz w:val="20"/>
          <w:szCs w:val="20"/>
        </w:rPr>
      </w:pPr>
    </w:p>
    <w:p w14:paraId="4788708F" w14:textId="77777777" w:rsidR="004C288B" w:rsidRDefault="004C288B">
      <w:pPr>
        <w:rPr>
          <w:rFonts w:ascii="Arial" w:hAnsi="Arial" w:cs="Arial"/>
          <w:sz w:val="20"/>
          <w:szCs w:val="20"/>
        </w:rPr>
      </w:pPr>
    </w:p>
    <w:p w14:paraId="581EB28C" w14:textId="77777777" w:rsidR="004C288B" w:rsidRDefault="004C288B">
      <w:pPr>
        <w:rPr>
          <w:rFonts w:ascii="Arial" w:hAnsi="Arial" w:cs="Arial"/>
          <w:sz w:val="20"/>
          <w:szCs w:val="20"/>
        </w:rPr>
      </w:pPr>
    </w:p>
    <w:p w14:paraId="1F3AFE41" w14:textId="77777777" w:rsidR="004C288B" w:rsidRDefault="004C288B">
      <w:pPr>
        <w:rPr>
          <w:rFonts w:ascii="Arial" w:hAnsi="Arial" w:cs="Arial"/>
          <w:sz w:val="20"/>
          <w:szCs w:val="20"/>
        </w:rPr>
      </w:pPr>
    </w:p>
    <w:p w14:paraId="21B866C7" w14:textId="77777777" w:rsidR="004C288B" w:rsidRDefault="004C288B">
      <w:pPr>
        <w:rPr>
          <w:rFonts w:ascii="Arial" w:hAnsi="Arial" w:cs="Arial"/>
          <w:sz w:val="20"/>
          <w:szCs w:val="20"/>
        </w:rPr>
      </w:pPr>
    </w:p>
    <w:p w14:paraId="1AA6B69E" w14:textId="77777777" w:rsidR="004C288B" w:rsidRDefault="004C288B">
      <w:pPr>
        <w:rPr>
          <w:rFonts w:ascii="Arial" w:hAnsi="Arial" w:cs="Arial"/>
          <w:sz w:val="20"/>
          <w:szCs w:val="20"/>
        </w:rPr>
      </w:pPr>
    </w:p>
    <w:p w14:paraId="2468ECD2" w14:textId="77777777" w:rsidR="004C288B" w:rsidRDefault="004C288B">
      <w:pPr>
        <w:rPr>
          <w:rFonts w:ascii="Arial" w:hAnsi="Arial" w:cs="Arial"/>
          <w:sz w:val="20"/>
          <w:szCs w:val="20"/>
        </w:rPr>
      </w:pPr>
    </w:p>
    <w:p w14:paraId="7C5BA1A4" w14:textId="77777777" w:rsidR="004C288B" w:rsidRDefault="004C288B">
      <w:pPr>
        <w:rPr>
          <w:rFonts w:ascii="Arial" w:hAnsi="Arial" w:cs="Arial"/>
          <w:sz w:val="20"/>
          <w:szCs w:val="20"/>
        </w:rPr>
      </w:pPr>
    </w:p>
    <w:p w14:paraId="73F58BF9" w14:textId="77777777" w:rsidR="004C288B" w:rsidRPr="00A80F9D" w:rsidRDefault="004C288B">
      <w:pPr>
        <w:rPr>
          <w:rFonts w:ascii="Arial" w:hAnsi="Arial" w:cs="Arial"/>
          <w:sz w:val="20"/>
          <w:szCs w:val="20"/>
        </w:rPr>
      </w:pPr>
    </w:p>
    <w:p w14:paraId="4E43F825" w14:textId="77777777" w:rsidR="008875B7" w:rsidRPr="00A80F9D" w:rsidRDefault="008875B7" w:rsidP="00671626">
      <w:pPr>
        <w:pStyle w:val="Heading3"/>
        <w:rPr>
          <w:rFonts w:ascii="Arial" w:hAnsi="Arial" w:cs="Arial"/>
          <w:b/>
          <w:bCs/>
          <w:sz w:val="26"/>
        </w:rPr>
      </w:pPr>
      <w:bookmarkStart w:id="1" w:name="_Toc212617798"/>
      <w:proofErr w:type="spellStart"/>
      <w:r w:rsidRPr="00A80F9D">
        <w:rPr>
          <w:rFonts w:ascii="Arial" w:hAnsi="Arial" w:cs="Arial"/>
          <w:b/>
          <w:bCs/>
          <w:sz w:val="26"/>
        </w:rPr>
        <w:lastRenderedPageBreak/>
        <w:t>eTable</w:t>
      </w:r>
      <w:proofErr w:type="spellEnd"/>
      <w:r w:rsidRPr="00A80F9D">
        <w:rPr>
          <w:rFonts w:ascii="Arial" w:hAnsi="Arial" w:cs="Arial"/>
          <w:b/>
          <w:bCs/>
          <w:sz w:val="26"/>
        </w:rPr>
        <w:t xml:space="preserve"> 1. Predictor variable definitions</w:t>
      </w:r>
      <w:bookmarkEnd w:id="1"/>
    </w:p>
    <w:tbl>
      <w:tblPr>
        <w:tblStyle w:val="TableGrid"/>
        <w:tblW w:w="0" w:type="auto"/>
        <w:tblLayout w:type="fixed"/>
        <w:tblLook w:val="04A0" w:firstRow="1" w:lastRow="0" w:firstColumn="1" w:lastColumn="0" w:noHBand="0" w:noVBand="1"/>
      </w:tblPr>
      <w:tblGrid>
        <w:gridCol w:w="1345"/>
        <w:gridCol w:w="1710"/>
        <w:gridCol w:w="1350"/>
        <w:gridCol w:w="1800"/>
        <w:gridCol w:w="1170"/>
        <w:gridCol w:w="1641"/>
      </w:tblGrid>
      <w:tr w:rsidR="00A80F9D" w:rsidRPr="00A80F9D" w14:paraId="49C2FD15" w14:textId="77777777" w:rsidTr="00827DBF">
        <w:tc>
          <w:tcPr>
            <w:tcW w:w="1345" w:type="dxa"/>
            <w:shd w:val="clear" w:color="auto" w:fill="A6A6A6" w:themeFill="background1" w:themeFillShade="A6"/>
          </w:tcPr>
          <w:p w14:paraId="5C3D1528" w14:textId="1C0DD5FE" w:rsidR="00A80F9D" w:rsidRPr="00827DBF" w:rsidRDefault="00A80F9D" w:rsidP="00827DBF">
            <w:pPr>
              <w:rPr>
                <w:rFonts w:ascii="Arial" w:hAnsi="Arial" w:cs="Arial"/>
                <w:b/>
                <w:bCs/>
                <w:sz w:val="20"/>
                <w:szCs w:val="20"/>
              </w:rPr>
            </w:pPr>
            <w:r w:rsidRPr="00827DBF">
              <w:rPr>
                <w:rFonts w:ascii="Arial" w:hAnsi="Arial" w:cs="Arial"/>
                <w:b/>
                <w:bCs/>
                <w:sz w:val="20"/>
                <w:szCs w:val="20"/>
              </w:rPr>
              <w:t>Primary Manuscript Table</w:t>
            </w:r>
          </w:p>
        </w:tc>
        <w:tc>
          <w:tcPr>
            <w:tcW w:w="1710" w:type="dxa"/>
            <w:shd w:val="clear" w:color="auto" w:fill="A6A6A6" w:themeFill="background1" w:themeFillShade="A6"/>
          </w:tcPr>
          <w:p w14:paraId="2E617600" w14:textId="77777777" w:rsidR="00A80F9D" w:rsidRPr="00827DBF" w:rsidRDefault="00A80F9D" w:rsidP="00671626">
            <w:pPr>
              <w:jc w:val="center"/>
              <w:rPr>
                <w:rFonts w:ascii="Arial" w:hAnsi="Arial" w:cs="Arial"/>
                <w:b/>
                <w:bCs/>
                <w:sz w:val="20"/>
                <w:szCs w:val="20"/>
              </w:rPr>
            </w:pPr>
            <w:r w:rsidRPr="00827DBF">
              <w:rPr>
                <w:rFonts w:ascii="Arial" w:hAnsi="Arial" w:cs="Arial"/>
                <w:b/>
                <w:bCs/>
                <w:sz w:val="20"/>
                <w:szCs w:val="20"/>
              </w:rPr>
              <w:t>Variable Name</w:t>
            </w:r>
          </w:p>
        </w:tc>
        <w:tc>
          <w:tcPr>
            <w:tcW w:w="1350" w:type="dxa"/>
            <w:shd w:val="clear" w:color="auto" w:fill="A6A6A6" w:themeFill="background1" w:themeFillShade="A6"/>
          </w:tcPr>
          <w:p w14:paraId="6BF8A900" w14:textId="77777777" w:rsidR="00A80F9D" w:rsidRPr="00827DBF" w:rsidRDefault="00A80F9D" w:rsidP="00671626">
            <w:pPr>
              <w:jc w:val="center"/>
              <w:rPr>
                <w:rFonts w:ascii="Arial" w:hAnsi="Arial" w:cs="Arial"/>
                <w:b/>
                <w:bCs/>
                <w:sz w:val="20"/>
                <w:szCs w:val="20"/>
              </w:rPr>
            </w:pPr>
            <w:r w:rsidRPr="00827DBF">
              <w:rPr>
                <w:rFonts w:ascii="Arial" w:hAnsi="Arial" w:cs="Arial"/>
                <w:b/>
                <w:bCs/>
                <w:sz w:val="20"/>
                <w:szCs w:val="20"/>
              </w:rPr>
              <w:t>Type</w:t>
            </w:r>
          </w:p>
        </w:tc>
        <w:tc>
          <w:tcPr>
            <w:tcW w:w="1800" w:type="dxa"/>
            <w:shd w:val="clear" w:color="auto" w:fill="A6A6A6" w:themeFill="background1" w:themeFillShade="A6"/>
          </w:tcPr>
          <w:p w14:paraId="3D785E62" w14:textId="77777777" w:rsidR="00A80F9D" w:rsidRPr="00827DBF" w:rsidRDefault="00A80F9D" w:rsidP="00A80F9D">
            <w:pPr>
              <w:jc w:val="center"/>
              <w:rPr>
                <w:rFonts w:ascii="Arial" w:hAnsi="Arial" w:cs="Arial"/>
                <w:b/>
                <w:bCs/>
                <w:sz w:val="20"/>
                <w:szCs w:val="20"/>
              </w:rPr>
            </w:pPr>
            <w:r w:rsidRPr="00827DBF">
              <w:rPr>
                <w:rFonts w:ascii="Arial" w:hAnsi="Arial" w:cs="Arial"/>
                <w:b/>
                <w:bCs/>
                <w:sz w:val="20"/>
                <w:szCs w:val="20"/>
              </w:rPr>
              <w:t>Categories</w:t>
            </w:r>
          </w:p>
        </w:tc>
        <w:tc>
          <w:tcPr>
            <w:tcW w:w="1170" w:type="dxa"/>
            <w:shd w:val="clear" w:color="auto" w:fill="A6A6A6" w:themeFill="background1" w:themeFillShade="A6"/>
          </w:tcPr>
          <w:p w14:paraId="4DC9B955" w14:textId="77777777" w:rsidR="00A80F9D" w:rsidRPr="00827DBF" w:rsidRDefault="00A80F9D" w:rsidP="00A80F9D">
            <w:pPr>
              <w:jc w:val="center"/>
              <w:rPr>
                <w:rFonts w:ascii="Arial" w:hAnsi="Arial" w:cs="Arial"/>
                <w:b/>
                <w:bCs/>
                <w:sz w:val="20"/>
                <w:szCs w:val="20"/>
              </w:rPr>
            </w:pPr>
            <w:r w:rsidRPr="00827DBF">
              <w:rPr>
                <w:rFonts w:ascii="Arial" w:hAnsi="Arial" w:cs="Arial"/>
                <w:b/>
                <w:bCs/>
                <w:sz w:val="20"/>
                <w:szCs w:val="20"/>
              </w:rPr>
              <w:t>Included in Model</w:t>
            </w:r>
          </w:p>
        </w:tc>
        <w:tc>
          <w:tcPr>
            <w:tcW w:w="1641" w:type="dxa"/>
            <w:shd w:val="clear" w:color="auto" w:fill="A6A6A6" w:themeFill="background1" w:themeFillShade="A6"/>
          </w:tcPr>
          <w:p w14:paraId="4ED7C2A7" w14:textId="77777777" w:rsidR="00A80F9D" w:rsidRPr="00827DBF" w:rsidRDefault="00A80F9D" w:rsidP="00A80F9D">
            <w:pPr>
              <w:jc w:val="center"/>
              <w:rPr>
                <w:rFonts w:ascii="Arial" w:hAnsi="Arial" w:cs="Arial"/>
                <w:b/>
                <w:bCs/>
                <w:sz w:val="20"/>
                <w:szCs w:val="20"/>
              </w:rPr>
            </w:pPr>
            <w:r w:rsidRPr="00827DBF">
              <w:rPr>
                <w:rFonts w:ascii="Arial" w:hAnsi="Arial" w:cs="Arial"/>
                <w:b/>
                <w:bCs/>
                <w:sz w:val="20"/>
                <w:szCs w:val="20"/>
              </w:rPr>
              <w:t>Notes</w:t>
            </w:r>
          </w:p>
        </w:tc>
      </w:tr>
      <w:tr w:rsidR="00A80F9D" w:rsidRPr="00A80F9D" w14:paraId="04E87EE8" w14:textId="77777777" w:rsidTr="00827DBF">
        <w:tc>
          <w:tcPr>
            <w:tcW w:w="1345" w:type="dxa"/>
            <w:shd w:val="clear" w:color="auto" w:fill="D9D9D9" w:themeFill="background1" w:themeFillShade="D9"/>
          </w:tcPr>
          <w:p w14:paraId="05AA4B94" w14:textId="77777777" w:rsidR="00A80F9D" w:rsidRPr="00827DBF" w:rsidRDefault="00A80F9D" w:rsidP="00671626">
            <w:pPr>
              <w:jc w:val="center"/>
              <w:rPr>
                <w:rFonts w:ascii="Arial" w:hAnsi="Arial" w:cs="Arial"/>
                <w:b/>
                <w:bCs/>
                <w:sz w:val="20"/>
                <w:szCs w:val="20"/>
              </w:rPr>
            </w:pPr>
            <w:r w:rsidRPr="00827DBF">
              <w:rPr>
                <w:rFonts w:ascii="Arial" w:hAnsi="Arial" w:cs="Arial"/>
                <w:b/>
                <w:bCs/>
                <w:sz w:val="20"/>
                <w:szCs w:val="20"/>
              </w:rPr>
              <w:t>Table 1</w:t>
            </w:r>
          </w:p>
        </w:tc>
        <w:tc>
          <w:tcPr>
            <w:tcW w:w="1710" w:type="dxa"/>
            <w:shd w:val="clear" w:color="auto" w:fill="D9D9D9" w:themeFill="background1" w:themeFillShade="D9"/>
          </w:tcPr>
          <w:p w14:paraId="71220DA8" w14:textId="77777777" w:rsidR="00A80F9D" w:rsidRPr="00827DBF" w:rsidRDefault="00A80F9D" w:rsidP="00671626">
            <w:pPr>
              <w:jc w:val="center"/>
              <w:rPr>
                <w:rFonts w:ascii="Arial" w:hAnsi="Arial" w:cs="Arial"/>
                <w:b/>
                <w:bCs/>
                <w:sz w:val="20"/>
                <w:szCs w:val="20"/>
              </w:rPr>
            </w:pPr>
          </w:p>
        </w:tc>
        <w:tc>
          <w:tcPr>
            <w:tcW w:w="1350" w:type="dxa"/>
            <w:shd w:val="clear" w:color="auto" w:fill="D9D9D9" w:themeFill="background1" w:themeFillShade="D9"/>
          </w:tcPr>
          <w:p w14:paraId="4272DC45" w14:textId="77777777" w:rsidR="00A80F9D" w:rsidRPr="00827DBF" w:rsidRDefault="00A80F9D" w:rsidP="00671626">
            <w:pPr>
              <w:jc w:val="center"/>
              <w:rPr>
                <w:rFonts w:ascii="Arial" w:hAnsi="Arial" w:cs="Arial"/>
                <w:sz w:val="20"/>
                <w:szCs w:val="20"/>
              </w:rPr>
            </w:pPr>
          </w:p>
        </w:tc>
        <w:tc>
          <w:tcPr>
            <w:tcW w:w="1800" w:type="dxa"/>
            <w:shd w:val="clear" w:color="auto" w:fill="D9D9D9" w:themeFill="background1" w:themeFillShade="D9"/>
          </w:tcPr>
          <w:p w14:paraId="4B790ED2" w14:textId="77777777" w:rsidR="00A80F9D" w:rsidRPr="00827DBF" w:rsidRDefault="00A80F9D" w:rsidP="00827DBF">
            <w:pPr>
              <w:rPr>
                <w:rFonts w:ascii="Arial" w:hAnsi="Arial" w:cs="Arial"/>
                <w:sz w:val="20"/>
                <w:szCs w:val="20"/>
              </w:rPr>
            </w:pPr>
          </w:p>
        </w:tc>
        <w:tc>
          <w:tcPr>
            <w:tcW w:w="1170" w:type="dxa"/>
            <w:shd w:val="clear" w:color="auto" w:fill="D9D9D9" w:themeFill="background1" w:themeFillShade="D9"/>
          </w:tcPr>
          <w:p w14:paraId="7E3A5A43" w14:textId="77777777" w:rsidR="00A80F9D" w:rsidRPr="00827DBF" w:rsidRDefault="00A80F9D" w:rsidP="00671626">
            <w:pPr>
              <w:jc w:val="center"/>
              <w:rPr>
                <w:rFonts w:ascii="Arial" w:hAnsi="Arial" w:cs="Arial"/>
                <w:sz w:val="20"/>
                <w:szCs w:val="20"/>
              </w:rPr>
            </w:pPr>
          </w:p>
        </w:tc>
        <w:tc>
          <w:tcPr>
            <w:tcW w:w="1641" w:type="dxa"/>
            <w:shd w:val="clear" w:color="auto" w:fill="D9D9D9" w:themeFill="background1" w:themeFillShade="D9"/>
          </w:tcPr>
          <w:p w14:paraId="1FA5C396" w14:textId="77777777" w:rsidR="00A80F9D" w:rsidRPr="00827DBF" w:rsidRDefault="00A80F9D" w:rsidP="00827DBF">
            <w:pPr>
              <w:rPr>
                <w:rFonts w:ascii="Arial" w:hAnsi="Arial" w:cs="Arial"/>
                <w:sz w:val="20"/>
                <w:szCs w:val="20"/>
              </w:rPr>
            </w:pPr>
          </w:p>
        </w:tc>
      </w:tr>
      <w:tr w:rsidR="00A80F9D" w:rsidRPr="00A80F9D" w14:paraId="68B9DBB9" w14:textId="77777777" w:rsidTr="00827DBF">
        <w:tc>
          <w:tcPr>
            <w:tcW w:w="1345" w:type="dxa"/>
          </w:tcPr>
          <w:p w14:paraId="6BBAF69A" w14:textId="77777777" w:rsidR="00A80F9D" w:rsidRPr="00827DBF" w:rsidRDefault="00A80F9D" w:rsidP="00671626">
            <w:pPr>
              <w:jc w:val="center"/>
              <w:rPr>
                <w:rFonts w:ascii="Arial" w:hAnsi="Arial" w:cs="Arial"/>
                <w:sz w:val="20"/>
                <w:szCs w:val="20"/>
              </w:rPr>
            </w:pPr>
          </w:p>
        </w:tc>
        <w:tc>
          <w:tcPr>
            <w:tcW w:w="1710" w:type="dxa"/>
          </w:tcPr>
          <w:p w14:paraId="7E935F43"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Age</w:t>
            </w:r>
          </w:p>
        </w:tc>
        <w:tc>
          <w:tcPr>
            <w:tcW w:w="1350" w:type="dxa"/>
          </w:tcPr>
          <w:p w14:paraId="76BA8E23"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6DEBDE35" w14:textId="77777777" w:rsidR="00A80F9D" w:rsidRPr="00827DBF" w:rsidRDefault="00A80F9D" w:rsidP="00827DBF">
            <w:pPr>
              <w:rPr>
                <w:rFonts w:ascii="Arial" w:hAnsi="Arial" w:cs="Arial"/>
                <w:sz w:val="20"/>
                <w:szCs w:val="20"/>
              </w:rPr>
            </w:pPr>
            <w:r w:rsidRPr="00827DBF">
              <w:rPr>
                <w:rFonts w:ascii="Arial" w:hAnsi="Arial" w:cs="Arial"/>
                <w:sz w:val="20"/>
                <w:szCs w:val="20"/>
              </w:rPr>
              <w:t>NA</w:t>
            </w:r>
          </w:p>
        </w:tc>
        <w:tc>
          <w:tcPr>
            <w:tcW w:w="1170" w:type="dxa"/>
          </w:tcPr>
          <w:p w14:paraId="0CB87D16"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1CA362C7" w14:textId="77777777" w:rsidR="00A80F9D" w:rsidRPr="00827DBF" w:rsidRDefault="00A80F9D" w:rsidP="00827DBF">
            <w:pPr>
              <w:rPr>
                <w:rFonts w:ascii="Arial" w:hAnsi="Arial" w:cs="Arial"/>
                <w:sz w:val="20"/>
                <w:szCs w:val="20"/>
              </w:rPr>
            </w:pPr>
          </w:p>
        </w:tc>
      </w:tr>
      <w:tr w:rsidR="00A80F9D" w:rsidRPr="00A80F9D" w14:paraId="0E1111EF" w14:textId="77777777" w:rsidTr="00827DBF">
        <w:tc>
          <w:tcPr>
            <w:tcW w:w="1345" w:type="dxa"/>
          </w:tcPr>
          <w:p w14:paraId="02E2BB68" w14:textId="77777777" w:rsidR="00A80F9D" w:rsidRPr="00827DBF" w:rsidRDefault="00A80F9D" w:rsidP="00671626">
            <w:pPr>
              <w:jc w:val="center"/>
              <w:rPr>
                <w:rFonts w:ascii="Arial" w:hAnsi="Arial" w:cs="Arial"/>
                <w:sz w:val="20"/>
                <w:szCs w:val="20"/>
              </w:rPr>
            </w:pPr>
          </w:p>
        </w:tc>
        <w:tc>
          <w:tcPr>
            <w:tcW w:w="1710" w:type="dxa"/>
          </w:tcPr>
          <w:p w14:paraId="4F3C368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Sex</w:t>
            </w:r>
          </w:p>
        </w:tc>
        <w:tc>
          <w:tcPr>
            <w:tcW w:w="1350" w:type="dxa"/>
          </w:tcPr>
          <w:p w14:paraId="5404F0A0"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5C900636"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Female</w:t>
            </w:r>
          </w:p>
          <w:p w14:paraId="1C4B2886"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Male</w:t>
            </w:r>
          </w:p>
        </w:tc>
        <w:tc>
          <w:tcPr>
            <w:tcW w:w="1170" w:type="dxa"/>
          </w:tcPr>
          <w:p w14:paraId="0A5E6D8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639CAD81" w14:textId="77777777" w:rsidR="00A80F9D" w:rsidRPr="00827DBF" w:rsidRDefault="00A80F9D" w:rsidP="00827DBF">
            <w:pPr>
              <w:rPr>
                <w:rFonts w:ascii="Arial" w:hAnsi="Arial" w:cs="Arial"/>
                <w:sz w:val="20"/>
                <w:szCs w:val="20"/>
              </w:rPr>
            </w:pPr>
          </w:p>
        </w:tc>
      </w:tr>
      <w:tr w:rsidR="00A80F9D" w:rsidRPr="00A80F9D" w14:paraId="5B68AC02" w14:textId="77777777" w:rsidTr="00827DBF">
        <w:tc>
          <w:tcPr>
            <w:tcW w:w="1345" w:type="dxa"/>
          </w:tcPr>
          <w:p w14:paraId="3676DBDE" w14:textId="77777777" w:rsidR="00A80F9D" w:rsidRPr="00827DBF" w:rsidRDefault="00A80F9D" w:rsidP="00671626">
            <w:pPr>
              <w:jc w:val="center"/>
              <w:rPr>
                <w:rFonts w:ascii="Arial" w:hAnsi="Arial" w:cs="Arial"/>
                <w:sz w:val="20"/>
                <w:szCs w:val="20"/>
              </w:rPr>
            </w:pPr>
          </w:p>
        </w:tc>
        <w:tc>
          <w:tcPr>
            <w:tcW w:w="1710" w:type="dxa"/>
          </w:tcPr>
          <w:p w14:paraId="08DDA00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Body-mass index (BMI)</w:t>
            </w:r>
          </w:p>
        </w:tc>
        <w:tc>
          <w:tcPr>
            <w:tcW w:w="1350" w:type="dxa"/>
          </w:tcPr>
          <w:p w14:paraId="394FFD5D"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4CB798B3" w14:textId="77777777" w:rsidR="00A80F9D" w:rsidRPr="00827DBF" w:rsidRDefault="00A80F9D" w:rsidP="00827DBF">
            <w:pPr>
              <w:rPr>
                <w:rFonts w:ascii="Arial" w:hAnsi="Arial" w:cs="Arial"/>
                <w:sz w:val="20"/>
                <w:szCs w:val="20"/>
              </w:rPr>
            </w:pPr>
          </w:p>
        </w:tc>
        <w:tc>
          <w:tcPr>
            <w:tcW w:w="1170" w:type="dxa"/>
          </w:tcPr>
          <w:p w14:paraId="3A69E28B"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0B24CE55" w14:textId="77777777" w:rsidR="00A80F9D" w:rsidRPr="00827DBF" w:rsidRDefault="00A80F9D" w:rsidP="00827DBF">
            <w:pPr>
              <w:rPr>
                <w:rFonts w:ascii="Arial" w:hAnsi="Arial" w:cs="Arial"/>
                <w:sz w:val="20"/>
                <w:szCs w:val="20"/>
              </w:rPr>
            </w:pPr>
          </w:p>
        </w:tc>
      </w:tr>
      <w:tr w:rsidR="00A80F9D" w:rsidRPr="00A80F9D" w14:paraId="30B129E3" w14:textId="77777777" w:rsidTr="00827DBF">
        <w:tc>
          <w:tcPr>
            <w:tcW w:w="1345" w:type="dxa"/>
          </w:tcPr>
          <w:p w14:paraId="59C86DA6" w14:textId="77777777" w:rsidR="00A80F9D" w:rsidRPr="00827DBF" w:rsidRDefault="00A80F9D" w:rsidP="00671626">
            <w:pPr>
              <w:jc w:val="center"/>
              <w:rPr>
                <w:rFonts w:ascii="Arial" w:hAnsi="Arial" w:cs="Arial"/>
                <w:sz w:val="20"/>
                <w:szCs w:val="20"/>
              </w:rPr>
            </w:pPr>
          </w:p>
        </w:tc>
        <w:tc>
          <w:tcPr>
            <w:tcW w:w="1710" w:type="dxa"/>
          </w:tcPr>
          <w:p w14:paraId="7923657F"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Clinical Frailty Scale</w:t>
            </w:r>
          </w:p>
        </w:tc>
        <w:tc>
          <w:tcPr>
            <w:tcW w:w="1350" w:type="dxa"/>
          </w:tcPr>
          <w:p w14:paraId="5DF9C46D"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51F17D36" w14:textId="77777777" w:rsidR="00A80F9D" w:rsidRPr="00827DBF" w:rsidRDefault="00A80F9D" w:rsidP="00827DBF">
            <w:pPr>
              <w:rPr>
                <w:rFonts w:ascii="Arial" w:hAnsi="Arial" w:cs="Arial"/>
                <w:sz w:val="20"/>
                <w:szCs w:val="20"/>
              </w:rPr>
            </w:pPr>
          </w:p>
        </w:tc>
        <w:tc>
          <w:tcPr>
            <w:tcW w:w="1170" w:type="dxa"/>
          </w:tcPr>
          <w:p w14:paraId="385D64DF"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71F39A32" w14:textId="77777777" w:rsidR="00A80F9D" w:rsidRPr="00827DBF" w:rsidRDefault="00A80F9D" w:rsidP="00827DBF">
            <w:pPr>
              <w:rPr>
                <w:rFonts w:ascii="Arial" w:hAnsi="Arial" w:cs="Arial"/>
                <w:sz w:val="20"/>
                <w:szCs w:val="20"/>
              </w:rPr>
            </w:pPr>
          </w:p>
        </w:tc>
      </w:tr>
      <w:tr w:rsidR="00A80F9D" w:rsidRPr="00A80F9D" w14:paraId="55104DC3" w14:textId="77777777" w:rsidTr="00827DBF">
        <w:tc>
          <w:tcPr>
            <w:tcW w:w="1345" w:type="dxa"/>
          </w:tcPr>
          <w:p w14:paraId="3389F412" w14:textId="77777777" w:rsidR="00A80F9D" w:rsidRPr="00827DBF" w:rsidRDefault="00A80F9D" w:rsidP="00671626">
            <w:pPr>
              <w:jc w:val="center"/>
              <w:rPr>
                <w:rFonts w:ascii="Arial" w:hAnsi="Arial" w:cs="Arial"/>
                <w:sz w:val="20"/>
                <w:szCs w:val="20"/>
              </w:rPr>
            </w:pPr>
          </w:p>
        </w:tc>
        <w:tc>
          <w:tcPr>
            <w:tcW w:w="1710" w:type="dxa"/>
          </w:tcPr>
          <w:p w14:paraId="4E652B82"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Functional Comorbidity Index</w:t>
            </w:r>
          </w:p>
        </w:tc>
        <w:tc>
          <w:tcPr>
            <w:tcW w:w="1350" w:type="dxa"/>
          </w:tcPr>
          <w:p w14:paraId="1A42F352"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157D4325" w14:textId="77777777" w:rsidR="00A80F9D" w:rsidRPr="00827DBF" w:rsidRDefault="00A80F9D" w:rsidP="00827DBF">
            <w:pPr>
              <w:rPr>
                <w:rFonts w:ascii="Arial" w:hAnsi="Arial" w:cs="Arial"/>
                <w:sz w:val="20"/>
                <w:szCs w:val="20"/>
              </w:rPr>
            </w:pPr>
          </w:p>
        </w:tc>
        <w:tc>
          <w:tcPr>
            <w:tcW w:w="1170" w:type="dxa"/>
          </w:tcPr>
          <w:p w14:paraId="01859852"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7D3125E7" w14:textId="77777777" w:rsidR="00A80F9D" w:rsidRPr="00827DBF" w:rsidRDefault="00A80F9D" w:rsidP="00827DBF">
            <w:pPr>
              <w:rPr>
                <w:rFonts w:ascii="Arial" w:hAnsi="Arial" w:cs="Arial"/>
                <w:sz w:val="20"/>
                <w:szCs w:val="20"/>
              </w:rPr>
            </w:pPr>
          </w:p>
        </w:tc>
      </w:tr>
      <w:tr w:rsidR="00A80F9D" w:rsidRPr="00A80F9D" w14:paraId="1032E2FF" w14:textId="77777777" w:rsidTr="00827DBF">
        <w:tc>
          <w:tcPr>
            <w:tcW w:w="1345" w:type="dxa"/>
          </w:tcPr>
          <w:p w14:paraId="3923D34B" w14:textId="77777777" w:rsidR="00A80F9D" w:rsidRPr="00827DBF" w:rsidRDefault="00A80F9D" w:rsidP="00671626">
            <w:pPr>
              <w:jc w:val="center"/>
              <w:rPr>
                <w:rFonts w:ascii="Arial" w:hAnsi="Arial" w:cs="Arial"/>
                <w:sz w:val="20"/>
                <w:szCs w:val="20"/>
              </w:rPr>
            </w:pPr>
          </w:p>
        </w:tc>
        <w:tc>
          <w:tcPr>
            <w:tcW w:w="1710" w:type="dxa"/>
          </w:tcPr>
          <w:p w14:paraId="2E6DB85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WHODAS 2.0</w:t>
            </w:r>
          </w:p>
        </w:tc>
        <w:tc>
          <w:tcPr>
            <w:tcW w:w="1350" w:type="dxa"/>
          </w:tcPr>
          <w:p w14:paraId="4244CD9F"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64913090" w14:textId="77777777" w:rsidR="00A80F9D" w:rsidRPr="00827DBF" w:rsidRDefault="00A80F9D" w:rsidP="00827DBF">
            <w:pPr>
              <w:rPr>
                <w:rFonts w:ascii="Arial" w:hAnsi="Arial" w:cs="Arial"/>
                <w:sz w:val="20"/>
                <w:szCs w:val="20"/>
              </w:rPr>
            </w:pPr>
          </w:p>
        </w:tc>
        <w:tc>
          <w:tcPr>
            <w:tcW w:w="1170" w:type="dxa"/>
          </w:tcPr>
          <w:p w14:paraId="3101026B"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0EC69140" w14:textId="77777777" w:rsidR="00A80F9D" w:rsidRPr="00827DBF" w:rsidRDefault="00A80F9D" w:rsidP="00827DBF">
            <w:pPr>
              <w:rPr>
                <w:rFonts w:ascii="Arial" w:hAnsi="Arial" w:cs="Arial"/>
                <w:sz w:val="20"/>
                <w:szCs w:val="20"/>
              </w:rPr>
            </w:pPr>
          </w:p>
        </w:tc>
      </w:tr>
      <w:tr w:rsidR="00A80F9D" w:rsidRPr="00A80F9D" w14:paraId="2DDB597E" w14:textId="77777777" w:rsidTr="00827DBF">
        <w:tc>
          <w:tcPr>
            <w:tcW w:w="1345" w:type="dxa"/>
          </w:tcPr>
          <w:p w14:paraId="232CAC81" w14:textId="77777777" w:rsidR="00A80F9D" w:rsidRPr="00827DBF" w:rsidRDefault="00A80F9D" w:rsidP="00671626">
            <w:pPr>
              <w:jc w:val="center"/>
              <w:rPr>
                <w:rFonts w:ascii="Arial" w:hAnsi="Arial" w:cs="Arial"/>
                <w:sz w:val="20"/>
                <w:szCs w:val="20"/>
              </w:rPr>
            </w:pPr>
          </w:p>
        </w:tc>
        <w:tc>
          <w:tcPr>
            <w:tcW w:w="1710" w:type="dxa"/>
          </w:tcPr>
          <w:p w14:paraId="03E28C23"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 xml:space="preserve">ICU Mobility Scale score in </w:t>
            </w:r>
            <w:proofErr w:type="spellStart"/>
            <w:r w:rsidRPr="00827DBF">
              <w:rPr>
                <w:rFonts w:ascii="Arial" w:hAnsi="Arial" w:cs="Arial"/>
                <w:sz w:val="20"/>
                <w:szCs w:val="20"/>
              </w:rPr>
              <w:t>wk</w:t>
            </w:r>
            <w:proofErr w:type="spellEnd"/>
            <w:r w:rsidRPr="00827DBF">
              <w:rPr>
                <w:rFonts w:ascii="Arial" w:hAnsi="Arial" w:cs="Arial"/>
                <w:sz w:val="20"/>
                <w:szCs w:val="20"/>
              </w:rPr>
              <w:t xml:space="preserve"> before ICU admission</w:t>
            </w:r>
          </w:p>
        </w:tc>
        <w:tc>
          <w:tcPr>
            <w:tcW w:w="1350" w:type="dxa"/>
          </w:tcPr>
          <w:p w14:paraId="2526C1D4"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5AE6B4CF" w14:textId="77777777" w:rsidR="00A80F9D" w:rsidRPr="00827DBF" w:rsidRDefault="00A80F9D" w:rsidP="00827DBF">
            <w:pPr>
              <w:rPr>
                <w:rFonts w:ascii="Arial" w:hAnsi="Arial" w:cs="Arial"/>
                <w:sz w:val="20"/>
                <w:szCs w:val="20"/>
              </w:rPr>
            </w:pPr>
          </w:p>
        </w:tc>
        <w:tc>
          <w:tcPr>
            <w:tcW w:w="1170" w:type="dxa"/>
          </w:tcPr>
          <w:p w14:paraId="5FB35E63"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7F38D919" w14:textId="77777777" w:rsidR="00A80F9D" w:rsidRPr="00827DBF" w:rsidRDefault="00A80F9D" w:rsidP="00827DBF">
            <w:pPr>
              <w:rPr>
                <w:rFonts w:ascii="Arial" w:hAnsi="Arial" w:cs="Arial"/>
                <w:sz w:val="20"/>
                <w:szCs w:val="20"/>
              </w:rPr>
            </w:pPr>
          </w:p>
        </w:tc>
      </w:tr>
      <w:tr w:rsidR="00A80F9D" w:rsidRPr="00A80F9D" w14:paraId="30874F6D" w14:textId="77777777" w:rsidTr="00827DBF">
        <w:tc>
          <w:tcPr>
            <w:tcW w:w="1345" w:type="dxa"/>
          </w:tcPr>
          <w:p w14:paraId="2E19B4F5" w14:textId="77777777" w:rsidR="00A80F9D" w:rsidRPr="00827DBF" w:rsidRDefault="00A80F9D" w:rsidP="00671626">
            <w:pPr>
              <w:jc w:val="center"/>
              <w:rPr>
                <w:rFonts w:ascii="Arial" w:hAnsi="Arial" w:cs="Arial"/>
                <w:sz w:val="20"/>
                <w:szCs w:val="20"/>
              </w:rPr>
            </w:pPr>
          </w:p>
        </w:tc>
        <w:tc>
          <w:tcPr>
            <w:tcW w:w="1710" w:type="dxa"/>
          </w:tcPr>
          <w:p w14:paraId="2B3FE14A"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Time from ICU admission to randomisation</w:t>
            </w:r>
          </w:p>
        </w:tc>
        <w:tc>
          <w:tcPr>
            <w:tcW w:w="1350" w:type="dxa"/>
          </w:tcPr>
          <w:p w14:paraId="4CB295E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7A2D4D00" w14:textId="77777777" w:rsidR="00A80F9D" w:rsidRPr="00827DBF" w:rsidRDefault="00A80F9D" w:rsidP="00827DBF">
            <w:pPr>
              <w:rPr>
                <w:rFonts w:ascii="Arial" w:hAnsi="Arial" w:cs="Arial"/>
                <w:sz w:val="20"/>
                <w:szCs w:val="20"/>
              </w:rPr>
            </w:pPr>
          </w:p>
        </w:tc>
        <w:tc>
          <w:tcPr>
            <w:tcW w:w="1170" w:type="dxa"/>
          </w:tcPr>
          <w:p w14:paraId="36EFFEE6"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301287CF" w14:textId="77777777" w:rsidR="00A80F9D" w:rsidRPr="00827DBF" w:rsidRDefault="00A80F9D" w:rsidP="00827DBF">
            <w:pPr>
              <w:rPr>
                <w:rFonts w:ascii="Arial" w:hAnsi="Arial" w:cs="Arial"/>
                <w:sz w:val="20"/>
                <w:szCs w:val="20"/>
              </w:rPr>
            </w:pPr>
          </w:p>
        </w:tc>
      </w:tr>
      <w:tr w:rsidR="00A80F9D" w:rsidRPr="00A80F9D" w14:paraId="3BF26854" w14:textId="77777777" w:rsidTr="00827DBF">
        <w:tc>
          <w:tcPr>
            <w:tcW w:w="1345" w:type="dxa"/>
          </w:tcPr>
          <w:p w14:paraId="2257F2EB" w14:textId="77777777" w:rsidR="00A80F9D" w:rsidRPr="00827DBF" w:rsidRDefault="00A80F9D" w:rsidP="00671626">
            <w:pPr>
              <w:jc w:val="center"/>
              <w:rPr>
                <w:rFonts w:ascii="Arial" w:hAnsi="Arial" w:cs="Arial"/>
                <w:sz w:val="20"/>
                <w:szCs w:val="20"/>
              </w:rPr>
            </w:pPr>
          </w:p>
        </w:tc>
        <w:tc>
          <w:tcPr>
            <w:tcW w:w="1710" w:type="dxa"/>
          </w:tcPr>
          <w:p w14:paraId="230EEE66"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Time from hospital admission to randomisation</w:t>
            </w:r>
          </w:p>
        </w:tc>
        <w:tc>
          <w:tcPr>
            <w:tcW w:w="1350" w:type="dxa"/>
          </w:tcPr>
          <w:p w14:paraId="0EDC8E6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3E4FECF8" w14:textId="77777777" w:rsidR="00A80F9D" w:rsidRPr="00827DBF" w:rsidRDefault="00A80F9D" w:rsidP="00827DBF">
            <w:pPr>
              <w:rPr>
                <w:rFonts w:ascii="Arial" w:hAnsi="Arial" w:cs="Arial"/>
                <w:sz w:val="20"/>
                <w:szCs w:val="20"/>
              </w:rPr>
            </w:pPr>
          </w:p>
        </w:tc>
        <w:tc>
          <w:tcPr>
            <w:tcW w:w="1170" w:type="dxa"/>
          </w:tcPr>
          <w:p w14:paraId="1B42C0FC"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6AF243AF" w14:textId="77777777" w:rsidR="00A80F9D" w:rsidRPr="00827DBF" w:rsidRDefault="00A80F9D" w:rsidP="00827DBF">
            <w:pPr>
              <w:rPr>
                <w:rFonts w:ascii="Arial" w:hAnsi="Arial" w:cs="Arial"/>
                <w:sz w:val="20"/>
                <w:szCs w:val="20"/>
              </w:rPr>
            </w:pPr>
          </w:p>
        </w:tc>
      </w:tr>
      <w:tr w:rsidR="00A80F9D" w:rsidRPr="00A80F9D" w14:paraId="340A6882" w14:textId="77777777" w:rsidTr="00827DBF">
        <w:tc>
          <w:tcPr>
            <w:tcW w:w="1345" w:type="dxa"/>
          </w:tcPr>
          <w:p w14:paraId="1897162F" w14:textId="77777777" w:rsidR="00A80F9D" w:rsidRPr="00827DBF" w:rsidRDefault="00A80F9D" w:rsidP="00671626">
            <w:pPr>
              <w:jc w:val="center"/>
              <w:rPr>
                <w:rFonts w:ascii="Arial" w:hAnsi="Arial" w:cs="Arial"/>
                <w:sz w:val="20"/>
                <w:szCs w:val="20"/>
              </w:rPr>
            </w:pPr>
          </w:p>
        </w:tc>
        <w:tc>
          <w:tcPr>
            <w:tcW w:w="1710" w:type="dxa"/>
          </w:tcPr>
          <w:p w14:paraId="773AD0ED"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ICU admission type</w:t>
            </w:r>
          </w:p>
        </w:tc>
        <w:tc>
          <w:tcPr>
            <w:tcW w:w="1350" w:type="dxa"/>
          </w:tcPr>
          <w:p w14:paraId="266E1BB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692A32FD"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Planned ICU admission after elective surgery</w:t>
            </w:r>
          </w:p>
          <w:p w14:paraId="12F30940"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Unplanned ICU admission</w:t>
            </w:r>
          </w:p>
        </w:tc>
        <w:tc>
          <w:tcPr>
            <w:tcW w:w="1170" w:type="dxa"/>
          </w:tcPr>
          <w:p w14:paraId="10B6A0F6"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4949C67F" w14:textId="77777777" w:rsidR="00A80F9D" w:rsidRPr="00827DBF" w:rsidRDefault="00A80F9D" w:rsidP="00827DBF">
            <w:pPr>
              <w:rPr>
                <w:rFonts w:ascii="Arial" w:hAnsi="Arial" w:cs="Arial"/>
                <w:sz w:val="20"/>
                <w:szCs w:val="20"/>
              </w:rPr>
            </w:pPr>
          </w:p>
        </w:tc>
      </w:tr>
      <w:tr w:rsidR="00A80F9D" w:rsidRPr="00A80F9D" w14:paraId="0A4294F6" w14:textId="77777777" w:rsidTr="00827DBF">
        <w:tc>
          <w:tcPr>
            <w:tcW w:w="1345" w:type="dxa"/>
          </w:tcPr>
          <w:p w14:paraId="6EE568DE" w14:textId="77777777" w:rsidR="00A80F9D" w:rsidRPr="00827DBF" w:rsidRDefault="00A80F9D" w:rsidP="00671626">
            <w:pPr>
              <w:jc w:val="center"/>
              <w:rPr>
                <w:rFonts w:ascii="Arial" w:hAnsi="Arial" w:cs="Arial"/>
                <w:sz w:val="20"/>
                <w:szCs w:val="20"/>
              </w:rPr>
            </w:pPr>
          </w:p>
        </w:tc>
        <w:tc>
          <w:tcPr>
            <w:tcW w:w="1710" w:type="dxa"/>
          </w:tcPr>
          <w:p w14:paraId="71F4FA6A"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RASS score</w:t>
            </w:r>
          </w:p>
        </w:tc>
        <w:tc>
          <w:tcPr>
            <w:tcW w:w="1350" w:type="dxa"/>
          </w:tcPr>
          <w:p w14:paraId="5E37B8C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1AB7B4E2" w14:textId="77777777" w:rsidR="00A80F9D" w:rsidRPr="00827DBF" w:rsidRDefault="00A80F9D" w:rsidP="00827DBF">
            <w:pPr>
              <w:rPr>
                <w:rFonts w:ascii="Arial" w:hAnsi="Arial" w:cs="Arial"/>
                <w:sz w:val="20"/>
                <w:szCs w:val="20"/>
              </w:rPr>
            </w:pPr>
          </w:p>
        </w:tc>
        <w:tc>
          <w:tcPr>
            <w:tcW w:w="1170" w:type="dxa"/>
          </w:tcPr>
          <w:p w14:paraId="14A303BE"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4CD347FF" w14:textId="77777777" w:rsidR="00A80F9D" w:rsidRPr="00827DBF" w:rsidRDefault="00A80F9D" w:rsidP="00827DBF">
            <w:pPr>
              <w:rPr>
                <w:rFonts w:ascii="Arial" w:hAnsi="Arial" w:cs="Arial"/>
                <w:sz w:val="20"/>
                <w:szCs w:val="20"/>
              </w:rPr>
            </w:pPr>
          </w:p>
        </w:tc>
      </w:tr>
      <w:tr w:rsidR="00A80F9D" w:rsidRPr="00A80F9D" w14:paraId="2D152F6E" w14:textId="77777777" w:rsidTr="00827DBF">
        <w:tc>
          <w:tcPr>
            <w:tcW w:w="1345" w:type="dxa"/>
          </w:tcPr>
          <w:p w14:paraId="558ADDD0" w14:textId="77777777" w:rsidR="00A80F9D" w:rsidRPr="00827DBF" w:rsidRDefault="00A80F9D" w:rsidP="00671626">
            <w:pPr>
              <w:jc w:val="center"/>
              <w:rPr>
                <w:rFonts w:ascii="Arial" w:hAnsi="Arial" w:cs="Arial"/>
                <w:sz w:val="20"/>
                <w:szCs w:val="20"/>
              </w:rPr>
            </w:pPr>
          </w:p>
        </w:tc>
        <w:tc>
          <w:tcPr>
            <w:tcW w:w="1710" w:type="dxa"/>
          </w:tcPr>
          <w:p w14:paraId="4B6C5944"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PEEP</w:t>
            </w:r>
          </w:p>
        </w:tc>
        <w:tc>
          <w:tcPr>
            <w:tcW w:w="1350" w:type="dxa"/>
          </w:tcPr>
          <w:p w14:paraId="16A96457"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7B7B20E3" w14:textId="77777777" w:rsidR="00A80F9D" w:rsidRPr="00827DBF" w:rsidRDefault="00A80F9D" w:rsidP="00827DBF">
            <w:pPr>
              <w:rPr>
                <w:rFonts w:ascii="Arial" w:hAnsi="Arial" w:cs="Arial"/>
                <w:sz w:val="20"/>
                <w:szCs w:val="20"/>
              </w:rPr>
            </w:pPr>
          </w:p>
        </w:tc>
        <w:tc>
          <w:tcPr>
            <w:tcW w:w="1170" w:type="dxa"/>
          </w:tcPr>
          <w:p w14:paraId="3DA9A903"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30C5BE5E" w14:textId="77777777" w:rsidR="00A80F9D" w:rsidRPr="00827DBF" w:rsidRDefault="00A80F9D" w:rsidP="00827DBF">
            <w:pPr>
              <w:rPr>
                <w:rFonts w:ascii="Arial" w:hAnsi="Arial" w:cs="Arial"/>
                <w:sz w:val="20"/>
                <w:szCs w:val="20"/>
              </w:rPr>
            </w:pPr>
          </w:p>
        </w:tc>
      </w:tr>
      <w:tr w:rsidR="00A80F9D" w:rsidRPr="00A80F9D" w14:paraId="2100918A" w14:textId="77777777" w:rsidTr="00827DBF">
        <w:tc>
          <w:tcPr>
            <w:tcW w:w="1345" w:type="dxa"/>
          </w:tcPr>
          <w:p w14:paraId="7DA4A096" w14:textId="77777777" w:rsidR="00A80F9D" w:rsidRPr="00827DBF" w:rsidRDefault="00A80F9D" w:rsidP="00671626">
            <w:pPr>
              <w:jc w:val="center"/>
              <w:rPr>
                <w:rFonts w:ascii="Arial" w:hAnsi="Arial" w:cs="Arial"/>
                <w:sz w:val="20"/>
                <w:szCs w:val="20"/>
              </w:rPr>
            </w:pPr>
          </w:p>
        </w:tc>
        <w:tc>
          <w:tcPr>
            <w:tcW w:w="1710" w:type="dxa"/>
          </w:tcPr>
          <w:p w14:paraId="2FB1A6E9"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P/F Ratio</w:t>
            </w:r>
          </w:p>
        </w:tc>
        <w:tc>
          <w:tcPr>
            <w:tcW w:w="1350" w:type="dxa"/>
          </w:tcPr>
          <w:p w14:paraId="4D5CFB6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0325988E" w14:textId="77777777" w:rsidR="00A80F9D" w:rsidRPr="00827DBF" w:rsidRDefault="00A80F9D" w:rsidP="00827DBF">
            <w:pPr>
              <w:rPr>
                <w:rFonts w:ascii="Arial" w:hAnsi="Arial" w:cs="Arial"/>
                <w:sz w:val="20"/>
                <w:szCs w:val="20"/>
              </w:rPr>
            </w:pPr>
          </w:p>
        </w:tc>
        <w:tc>
          <w:tcPr>
            <w:tcW w:w="1170" w:type="dxa"/>
          </w:tcPr>
          <w:p w14:paraId="545A35E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23D2F993" w14:textId="77777777" w:rsidR="00A80F9D" w:rsidRPr="00827DBF" w:rsidRDefault="00A80F9D" w:rsidP="00827DBF">
            <w:pPr>
              <w:rPr>
                <w:rFonts w:ascii="Arial" w:hAnsi="Arial" w:cs="Arial"/>
                <w:sz w:val="20"/>
                <w:szCs w:val="20"/>
              </w:rPr>
            </w:pPr>
          </w:p>
        </w:tc>
      </w:tr>
      <w:tr w:rsidR="00A80F9D" w:rsidRPr="00A80F9D" w14:paraId="5DE23F45" w14:textId="77777777" w:rsidTr="00827DBF">
        <w:tc>
          <w:tcPr>
            <w:tcW w:w="1345" w:type="dxa"/>
          </w:tcPr>
          <w:p w14:paraId="4ACB1AEA" w14:textId="77777777" w:rsidR="00A80F9D" w:rsidRPr="00827DBF" w:rsidRDefault="00A80F9D" w:rsidP="00671626">
            <w:pPr>
              <w:jc w:val="center"/>
              <w:rPr>
                <w:rFonts w:ascii="Arial" w:hAnsi="Arial" w:cs="Arial"/>
                <w:sz w:val="20"/>
                <w:szCs w:val="20"/>
              </w:rPr>
            </w:pPr>
          </w:p>
        </w:tc>
        <w:tc>
          <w:tcPr>
            <w:tcW w:w="1710" w:type="dxa"/>
          </w:tcPr>
          <w:p w14:paraId="6CD4634A"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Receipt of vasopressors by infusion</w:t>
            </w:r>
          </w:p>
        </w:tc>
        <w:tc>
          <w:tcPr>
            <w:tcW w:w="1350" w:type="dxa"/>
          </w:tcPr>
          <w:p w14:paraId="2AF1F762"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1FAC3ADA"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2D5A8547"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04B7C49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18FDBFDB" w14:textId="77777777" w:rsidR="00A80F9D" w:rsidRPr="00827DBF" w:rsidRDefault="00A80F9D" w:rsidP="00827DBF">
            <w:pPr>
              <w:rPr>
                <w:rFonts w:ascii="Arial" w:hAnsi="Arial" w:cs="Arial"/>
                <w:sz w:val="20"/>
                <w:szCs w:val="20"/>
              </w:rPr>
            </w:pPr>
          </w:p>
        </w:tc>
      </w:tr>
      <w:tr w:rsidR="00A80F9D" w:rsidRPr="00A80F9D" w14:paraId="7FC7ECEC" w14:textId="77777777" w:rsidTr="00827DBF">
        <w:tc>
          <w:tcPr>
            <w:tcW w:w="1345" w:type="dxa"/>
          </w:tcPr>
          <w:p w14:paraId="34C6D998" w14:textId="77777777" w:rsidR="00A80F9D" w:rsidRPr="00827DBF" w:rsidRDefault="00A80F9D" w:rsidP="00671626">
            <w:pPr>
              <w:jc w:val="center"/>
              <w:rPr>
                <w:rFonts w:ascii="Arial" w:hAnsi="Arial" w:cs="Arial"/>
                <w:sz w:val="20"/>
                <w:szCs w:val="20"/>
              </w:rPr>
            </w:pPr>
          </w:p>
        </w:tc>
        <w:tc>
          <w:tcPr>
            <w:tcW w:w="1710" w:type="dxa"/>
          </w:tcPr>
          <w:p w14:paraId="4B967383"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Receipt of renal-replacement therapy</w:t>
            </w:r>
          </w:p>
        </w:tc>
        <w:tc>
          <w:tcPr>
            <w:tcW w:w="1350" w:type="dxa"/>
          </w:tcPr>
          <w:p w14:paraId="65DA3384"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7EF7415D"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6E939AFF"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2FAE1F8D"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45FD21E3" w14:textId="77777777" w:rsidR="00A80F9D" w:rsidRPr="00827DBF" w:rsidRDefault="00A80F9D" w:rsidP="00827DBF">
            <w:pPr>
              <w:rPr>
                <w:rFonts w:ascii="Arial" w:hAnsi="Arial" w:cs="Arial"/>
                <w:sz w:val="20"/>
                <w:szCs w:val="20"/>
              </w:rPr>
            </w:pPr>
          </w:p>
        </w:tc>
      </w:tr>
      <w:tr w:rsidR="00A80F9D" w:rsidRPr="00A80F9D" w14:paraId="06516C9E" w14:textId="77777777" w:rsidTr="00827DBF">
        <w:tc>
          <w:tcPr>
            <w:tcW w:w="1345" w:type="dxa"/>
          </w:tcPr>
          <w:p w14:paraId="6700908C" w14:textId="77777777" w:rsidR="00A80F9D" w:rsidRPr="00827DBF" w:rsidRDefault="00A80F9D" w:rsidP="00671626">
            <w:pPr>
              <w:jc w:val="center"/>
              <w:rPr>
                <w:rFonts w:ascii="Arial" w:hAnsi="Arial" w:cs="Arial"/>
                <w:sz w:val="20"/>
                <w:szCs w:val="20"/>
              </w:rPr>
            </w:pPr>
          </w:p>
        </w:tc>
        <w:tc>
          <w:tcPr>
            <w:tcW w:w="1710" w:type="dxa"/>
          </w:tcPr>
          <w:p w14:paraId="1BB625AD"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APACHE II score</w:t>
            </w:r>
          </w:p>
        </w:tc>
        <w:tc>
          <w:tcPr>
            <w:tcW w:w="1350" w:type="dxa"/>
          </w:tcPr>
          <w:p w14:paraId="35D0170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0B0FE500" w14:textId="77777777" w:rsidR="00A80F9D" w:rsidRPr="00827DBF" w:rsidRDefault="00A80F9D" w:rsidP="00827DBF">
            <w:pPr>
              <w:rPr>
                <w:rFonts w:ascii="Arial" w:hAnsi="Arial" w:cs="Arial"/>
                <w:sz w:val="20"/>
                <w:szCs w:val="20"/>
              </w:rPr>
            </w:pPr>
          </w:p>
        </w:tc>
        <w:tc>
          <w:tcPr>
            <w:tcW w:w="1170" w:type="dxa"/>
          </w:tcPr>
          <w:p w14:paraId="7BD0DDBB"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16D739A2" w14:textId="77777777" w:rsidR="00A80F9D" w:rsidRPr="00827DBF" w:rsidRDefault="00A80F9D" w:rsidP="00827DBF">
            <w:pPr>
              <w:rPr>
                <w:rFonts w:ascii="Arial" w:hAnsi="Arial" w:cs="Arial"/>
                <w:sz w:val="20"/>
                <w:szCs w:val="20"/>
              </w:rPr>
            </w:pPr>
          </w:p>
        </w:tc>
      </w:tr>
      <w:tr w:rsidR="00A80F9D" w:rsidRPr="00A80F9D" w14:paraId="0183BD40" w14:textId="77777777" w:rsidTr="00827DBF">
        <w:tc>
          <w:tcPr>
            <w:tcW w:w="1345" w:type="dxa"/>
          </w:tcPr>
          <w:p w14:paraId="537ACFBC" w14:textId="77777777" w:rsidR="00A80F9D" w:rsidRPr="00827DBF" w:rsidRDefault="00A80F9D" w:rsidP="00671626">
            <w:pPr>
              <w:jc w:val="center"/>
              <w:rPr>
                <w:rFonts w:ascii="Arial" w:hAnsi="Arial" w:cs="Arial"/>
                <w:sz w:val="20"/>
                <w:szCs w:val="20"/>
              </w:rPr>
            </w:pPr>
          </w:p>
        </w:tc>
        <w:tc>
          <w:tcPr>
            <w:tcW w:w="1710" w:type="dxa"/>
          </w:tcPr>
          <w:p w14:paraId="29803517"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Diagnosis subgroup: Sepsis</w:t>
            </w:r>
          </w:p>
        </w:tc>
        <w:tc>
          <w:tcPr>
            <w:tcW w:w="1350" w:type="dxa"/>
          </w:tcPr>
          <w:p w14:paraId="36818C5F"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22F2EA43"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5C11C655"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30F29B59" w14:textId="77777777" w:rsidR="00A80F9D" w:rsidRPr="00827DBF" w:rsidRDefault="00A80F9D" w:rsidP="00671626">
            <w:pPr>
              <w:jc w:val="center"/>
              <w:rPr>
                <w:rFonts w:ascii="Arial" w:hAnsi="Arial" w:cs="Arial"/>
                <w:sz w:val="20"/>
                <w:szCs w:val="20"/>
              </w:rPr>
            </w:pPr>
          </w:p>
        </w:tc>
        <w:tc>
          <w:tcPr>
            <w:tcW w:w="1641" w:type="dxa"/>
          </w:tcPr>
          <w:p w14:paraId="663E7175" w14:textId="77777777" w:rsidR="00A80F9D" w:rsidRPr="00827DBF" w:rsidRDefault="00A80F9D" w:rsidP="00827DBF">
            <w:pPr>
              <w:rPr>
                <w:rFonts w:ascii="Arial" w:hAnsi="Arial" w:cs="Arial"/>
                <w:sz w:val="20"/>
                <w:szCs w:val="20"/>
              </w:rPr>
            </w:pPr>
            <w:r w:rsidRPr="00827DBF">
              <w:rPr>
                <w:rFonts w:ascii="Arial" w:hAnsi="Arial" w:cs="Arial"/>
                <w:sz w:val="20"/>
                <w:szCs w:val="20"/>
              </w:rPr>
              <w:t>Using admission diagnosis</w:t>
            </w:r>
          </w:p>
        </w:tc>
      </w:tr>
      <w:tr w:rsidR="00A80F9D" w:rsidRPr="00A80F9D" w14:paraId="22F29BD9" w14:textId="77777777" w:rsidTr="00827DBF">
        <w:tc>
          <w:tcPr>
            <w:tcW w:w="1345" w:type="dxa"/>
          </w:tcPr>
          <w:p w14:paraId="2A48306E" w14:textId="77777777" w:rsidR="00A80F9D" w:rsidRPr="00827DBF" w:rsidRDefault="00A80F9D" w:rsidP="00671626">
            <w:pPr>
              <w:jc w:val="center"/>
              <w:rPr>
                <w:rFonts w:ascii="Arial" w:hAnsi="Arial" w:cs="Arial"/>
                <w:sz w:val="20"/>
                <w:szCs w:val="20"/>
              </w:rPr>
            </w:pPr>
          </w:p>
        </w:tc>
        <w:tc>
          <w:tcPr>
            <w:tcW w:w="1710" w:type="dxa"/>
          </w:tcPr>
          <w:p w14:paraId="2E76C25B"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Diagnosis subgroup: Trauma</w:t>
            </w:r>
          </w:p>
        </w:tc>
        <w:tc>
          <w:tcPr>
            <w:tcW w:w="1350" w:type="dxa"/>
          </w:tcPr>
          <w:p w14:paraId="1D0AE119"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456A2CDC"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1547D748"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001A9317" w14:textId="77777777" w:rsidR="00A80F9D" w:rsidRPr="00827DBF" w:rsidRDefault="00A80F9D" w:rsidP="00671626">
            <w:pPr>
              <w:jc w:val="center"/>
              <w:rPr>
                <w:rFonts w:ascii="Arial" w:hAnsi="Arial" w:cs="Arial"/>
                <w:sz w:val="20"/>
                <w:szCs w:val="20"/>
              </w:rPr>
            </w:pPr>
          </w:p>
        </w:tc>
        <w:tc>
          <w:tcPr>
            <w:tcW w:w="1641" w:type="dxa"/>
          </w:tcPr>
          <w:p w14:paraId="16899A19" w14:textId="77777777" w:rsidR="00A80F9D" w:rsidRPr="00827DBF" w:rsidRDefault="00A80F9D" w:rsidP="00827DBF">
            <w:pPr>
              <w:rPr>
                <w:rFonts w:ascii="Arial" w:hAnsi="Arial" w:cs="Arial"/>
                <w:sz w:val="20"/>
                <w:szCs w:val="20"/>
              </w:rPr>
            </w:pPr>
            <w:r w:rsidRPr="00827DBF">
              <w:rPr>
                <w:rFonts w:ascii="Arial" w:hAnsi="Arial" w:cs="Arial"/>
                <w:sz w:val="20"/>
                <w:szCs w:val="20"/>
              </w:rPr>
              <w:t>Subgroup too small</w:t>
            </w:r>
          </w:p>
        </w:tc>
      </w:tr>
      <w:tr w:rsidR="00A80F9D" w:rsidRPr="00A80F9D" w14:paraId="378EA69D" w14:textId="77777777" w:rsidTr="00827DBF">
        <w:tc>
          <w:tcPr>
            <w:tcW w:w="1345" w:type="dxa"/>
          </w:tcPr>
          <w:p w14:paraId="0F67A621" w14:textId="77777777" w:rsidR="00A80F9D" w:rsidRPr="00827DBF" w:rsidRDefault="00A80F9D" w:rsidP="00671626">
            <w:pPr>
              <w:jc w:val="center"/>
              <w:rPr>
                <w:rFonts w:ascii="Arial" w:hAnsi="Arial" w:cs="Arial"/>
                <w:sz w:val="20"/>
                <w:szCs w:val="20"/>
              </w:rPr>
            </w:pPr>
          </w:p>
        </w:tc>
        <w:tc>
          <w:tcPr>
            <w:tcW w:w="1710" w:type="dxa"/>
          </w:tcPr>
          <w:p w14:paraId="165D06E0"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Diagnosis subgroup: COVID-19</w:t>
            </w:r>
          </w:p>
        </w:tc>
        <w:tc>
          <w:tcPr>
            <w:tcW w:w="1350" w:type="dxa"/>
          </w:tcPr>
          <w:p w14:paraId="09DD6C69"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0E94B1FE"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797D1970"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4F45D86B" w14:textId="77777777" w:rsidR="00A80F9D" w:rsidRPr="00827DBF" w:rsidRDefault="00A80F9D" w:rsidP="00671626">
            <w:pPr>
              <w:jc w:val="center"/>
              <w:rPr>
                <w:rFonts w:ascii="Arial" w:hAnsi="Arial" w:cs="Arial"/>
                <w:sz w:val="20"/>
                <w:szCs w:val="20"/>
              </w:rPr>
            </w:pPr>
          </w:p>
        </w:tc>
        <w:tc>
          <w:tcPr>
            <w:tcW w:w="1641" w:type="dxa"/>
          </w:tcPr>
          <w:p w14:paraId="458C6F17" w14:textId="77777777" w:rsidR="00A80F9D" w:rsidRPr="00827DBF" w:rsidRDefault="00A80F9D" w:rsidP="00827DBF">
            <w:pPr>
              <w:rPr>
                <w:rFonts w:ascii="Arial" w:hAnsi="Arial" w:cs="Arial"/>
                <w:sz w:val="20"/>
                <w:szCs w:val="20"/>
              </w:rPr>
            </w:pPr>
            <w:r w:rsidRPr="00827DBF">
              <w:rPr>
                <w:rFonts w:ascii="Arial" w:hAnsi="Arial" w:cs="Arial"/>
                <w:sz w:val="20"/>
                <w:szCs w:val="20"/>
              </w:rPr>
              <w:t>Subgroup too small</w:t>
            </w:r>
          </w:p>
        </w:tc>
      </w:tr>
      <w:tr w:rsidR="00A80F9D" w:rsidRPr="00A80F9D" w14:paraId="0DD389E6" w14:textId="77777777" w:rsidTr="00827DBF">
        <w:tc>
          <w:tcPr>
            <w:tcW w:w="1345" w:type="dxa"/>
            <w:shd w:val="clear" w:color="auto" w:fill="D9D9D9" w:themeFill="background1" w:themeFillShade="D9"/>
          </w:tcPr>
          <w:p w14:paraId="769AA608" w14:textId="77777777" w:rsidR="00A80F9D" w:rsidRPr="00827DBF" w:rsidRDefault="00A80F9D" w:rsidP="00671626">
            <w:pPr>
              <w:jc w:val="center"/>
              <w:rPr>
                <w:rFonts w:ascii="Arial" w:hAnsi="Arial" w:cs="Arial"/>
                <w:b/>
                <w:bCs/>
                <w:sz w:val="20"/>
                <w:szCs w:val="20"/>
              </w:rPr>
            </w:pPr>
            <w:r w:rsidRPr="00827DBF">
              <w:rPr>
                <w:rFonts w:ascii="Arial" w:hAnsi="Arial" w:cs="Arial"/>
                <w:b/>
                <w:bCs/>
                <w:sz w:val="20"/>
                <w:szCs w:val="20"/>
              </w:rPr>
              <w:t>Table S1</w:t>
            </w:r>
          </w:p>
        </w:tc>
        <w:tc>
          <w:tcPr>
            <w:tcW w:w="1710" w:type="dxa"/>
            <w:shd w:val="clear" w:color="auto" w:fill="D9D9D9" w:themeFill="background1" w:themeFillShade="D9"/>
          </w:tcPr>
          <w:p w14:paraId="25E0684F" w14:textId="77777777" w:rsidR="00A80F9D" w:rsidRPr="00827DBF" w:rsidRDefault="00A80F9D" w:rsidP="00671626">
            <w:pPr>
              <w:jc w:val="center"/>
              <w:rPr>
                <w:rFonts w:ascii="Arial" w:hAnsi="Arial" w:cs="Arial"/>
                <w:b/>
                <w:bCs/>
                <w:sz w:val="20"/>
                <w:szCs w:val="20"/>
              </w:rPr>
            </w:pPr>
          </w:p>
        </w:tc>
        <w:tc>
          <w:tcPr>
            <w:tcW w:w="1350" w:type="dxa"/>
            <w:shd w:val="clear" w:color="auto" w:fill="D9D9D9" w:themeFill="background1" w:themeFillShade="D9"/>
          </w:tcPr>
          <w:p w14:paraId="2D0E6BA7" w14:textId="77777777" w:rsidR="00A80F9D" w:rsidRPr="00827DBF" w:rsidRDefault="00A80F9D" w:rsidP="00671626">
            <w:pPr>
              <w:jc w:val="center"/>
              <w:rPr>
                <w:rFonts w:ascii="Arial" w:hAnsi="Arial" w:cs="Arial"/>
                <w:b/>
                <w:bCs/>
                <w:sz w:val="20"/>
                <w:szCs w:val="20"/>
              </w:rPr>
            </w:pPr>
          </w:p>
        </w:tc>
        <w:tc>
          <w:tcPr>
            <w:tcW w:w="1800" w:type="dxa"/>
            <w:shd w:val="clear" w:color="auto" w:fill="D9D9D9" w:themeFill="background1" w:themeFillShade="D9"/>
          </w:tcPr>
          <w:p w14:paraId="1D44AE0D" w14:textId="77777777" w:rsidR="00A80F9D" w:rsidRPr="00827DBF" w:rsidRDefault="00A80F9D" w:rsidP="00827DBF">
            <w:pPr>
              <w:rPr>
                <w:rFonts w:ascii="Arial" w:hAnsi="Arial" w:cs="Arial"/>
                <w:b/>
                <w:bCs/>
                <w:sz w:val="20"/>
                <w:szCs w:val="20"/>
              </w:rPr>
            </w:pPr>
          </w:p>
        </w:tc>
        <w:tc>
          <w:tcPr>
            <w:tcW w:w="1170" w:type="dxa"/>
            <w:shd w:val="clear" w:color="auto" w:fill="D9D9D9" w:themeFill="background1" w:themeFillShade="D9"/>
          </w:tcPr>
          <w:p w14:paraId="6ED5EE07" w14:textId="77777777" w:rsidR="00A80F9D" w:rsidRPr="00827DBF" w:rsidRDefault="00A80F9D" w:rsidP="00671626">
            <w:pPr>
              <w:jc w:val="center"/>
              <w:rPr>
                <w:rFonts w:ascii="Arial" w:hAnsi="Arial" w:cs="Arial"/>
                <w:b/>
                <w:bCs/>
                <w:sz w:val="20"/>
                <w:szCs w:val="20"/>
              </w:rPr>
            </w:pPr>
          </w:p>
        </w:tc>
        <w:tc>
          <w:tcPr>
            <w:tcW w:w="1641" w:type="dxa"/>
            <w:shd w:val="clear" w:color="auto" w:fill="D9D9D9" w:themeFill="background1" w:themeFillShade="D9"/>
          </w:tcPr>
          <w:p w14:paraId="2019836C" w14:textId="77777777" w:rsidR="00A80F9D" w:rsidRPr="00827DBF" w:rsidRDefault="00A80F9D" w:rsidP="00827DBF">
            <w:pPr>
              <w:rPr>
                <w:rFonts w:ascii="Arial" w:hAnsi="Arial" w:cs="Arial"/>
                <w:b/>
                <w:bCs/>
                <w:sz w:val="20"/>
                <w:szCs w:val="20"/>
              </w:rPr>
            </w:pPr>
          </w:p>
        </w:tc>
      </w:tr>
      <w:tr w:rsidR="00A80F9D" w:rsidRPr="00A80F9D" w14:paraId="0358A4C5" w14:textId="77777777" w:rsidTr="00827DBF">
        <w:tc>
          <w:tcPr>
            <w:tcW w:w="1345" w:type="dxa"/>
          </w:tcPr>
          <w:p w14:paraId="075DF0DC" w14:textId="77777777" w:rsidR="00A80F9D" w:rsidRPr="00827DBF" w:rsidRDefault="00A80F9D" w:rsidP="00671626">
            <w:pPr>
              <w:jc w:val="center"/>
              <w:rPr>
                <w:rFonts w:ascii="Arial" w:hAnsi="Arial" w:cs="Arial"/>
                <w:sz w:val="20"/>
                <w:szCs w:val="20"/>
              </w:rPr>
            </w:pPr>
          </w:p>
        </w:tc>
        <w:tc>
          <w:tcPr>
            <w:tcW w:w="1710" w:type="dxa"/>
          </w:tcPr>
          <w:p w14:paraId="39EDD32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Weight</w:t>
            </w:r>
          </w:p>
        </w:tc>
        <w:tc>
          <w:tcPr>
            <w:tcW w:w="1350" w:type="dxa"/>
          </w:tcPr>
          <w:p w14:paraId="73CA77F3"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39689DFD" w14:textId="77777777" w:rsidR="00A80F9D" w:rsidRPr="00827DBF" w:rsidRDefault="00A80F9D" w:rsidP="00827DBF">
            <w:pPr>
              <w:rPr>
                <w:rFonts w:ascii="Arial" w:hAnsi="Arial" w:cs="Arial"/>
                <w:sz w:val="20"/>
                <w:szCs w:val="20"/>
              </w:rPr>
            </w:pPr>
          </w:p>
        </w:tc>
        <w:tc>
          <w:tcPr>
            <w:tcW w:w="1170" w:type="dxa"/>
          </w:tcPr>
          <w:p w14:paraId="7D81BE5C" w14:textId="77777777" w:rsidR="00A80F9D" w:rsidRPr="00827DBF" w:rsidRDefault="00A80F9D" w:rsidP="00671626">
            <w:pPr>
              <w:jc w:val="center"/>
              <w:rPr>
                <w:rFonts w:ascii="Arial" w:hAnsi="Arial" w:cs="Arial"/>
                <w:sz w:val="20"/>
                <w:szCs w:val="20"/>
              </w:rPr>
            </w:pPr>
          </w:p>
        </w:tc>
        <w:tc>
          <w:tcPr>
            <w:tcW w:w="1641" w:type="dxa"/>
          </w:tcPr>
          <w:p w14:paraId="7570CC40" w14:textId="77777777" w:rsidR="00A80F9D" w:rsidRPr="00827DBF" w:rsidRDefault="00A80F9D" w:rsidP="00827DBF">
            <w:pPr>
              <w:rPr>
                <w:rFonts w:ascii="Arial" w:hAnsi="Arial" w:cs="Arial"/>
                <w:sz w:val="20"/>
                <w:szCs w:val="20"/>
              </w:rPr>
            </w:pPr>
            <w:r w:rsidRPr="00827DBF">
              <w:rPr>
                <w:rFonts w:ascii="Arial" w:hAnsi="Arial" w:cs="Arial"/>
                <w:sz w:val="20"/>
                <w:szCs w:val="20"/>
              </w:rPr>
              <w:t>Redundant with BMI</w:t>
            </w:r>
          </w:p>
        </w:tc>
      </w:tr>
      <w:tr w:rsidR="00A80F9D" w:rsidRPr="00A80F9D" w14:paraId="12888E03" w14:textId="77777777" w:rsidTr="00827DBF">
        <w:tc>
          <w:tcPr>
            <w:tcW w:w="1345" w:type="dxa"/>
          </w:tcPr>
          <w:p w14:paraId="7AB5D43B" w14:textId="77777777" w:rsidR="00A80F9D" w:rsidRPr="00827DBF" w:rsidRDefault="00A80F9D" w:rsidP="00671626">
            <w:pPr>
              <w:jc w:val="center"/>
              <w:rPr>
                <w:rFonts w:ascii="Arial" w:hAnsi="Arial" w:cs="Arial"/>
                <w:sz w:val="20"/>
                <w:szCs w:val="20"/>
              </w:rPr>
            </w:pPr>
          </w:p>
        </w:tc>
        <w:tc>
          <w:tcPr>
            <w:tcW w:w="1710" w:type="dxa"/>
          </w:tcPr>
          <w:p w14:paraId="2C9BE44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Country of enrolment</w:t>
            </w:r>
          </w:p>
        </w:tc>
        <w:tc>
          <w:tcPr>
            <w:tcW w:w="1350" w:type="dxa"/>
          </w:tcPr>
          <w:p w14:paraId="73905F29"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049FA807"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Australia</w:t>
            </w:r>
          </w:p>
          <w:p w14:paraId="7BFDB908"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New Zealand</w:t>
            </w:r>
          </w:p>
          <w:p w14:paraId="4FB0535A"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Germany</w:t>
            </w:r>
          </w:p>
          <w:p w14:paraId="3A7A8FD1"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Ireland</w:t>
            </w:r>
          </w:p>
          <w:p w14:paraId="0AEC22E4"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United Kingdom</w:t>
            </w:r>
          </w:p>
          <w:p w14:paraId="20032FC4"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Brazil</w:t>
            </w:r>
          </w:p>
        </w:tc>
        <w:tc>
          <w:tcPr>
            <w:tcW w:w="1170" w:type="dxa"/>
          </w:tcPr>
          <w:p w14:paraId="354C28C0" w14:textId="77777777" w:rsidR="00A80F9D" w:rsidRPr="00827DBF" w:rsidRDefault="00A80F9D" w:rsidP="00671626">
            <w:pPr>
              <w:jc w:val="center"/>
              <w:rPr>
                <w:rFonts w:ascii="Arial" w:hAnsi="Arial" w:cs="Arial"/>
                <w:sz w:val="20"/>
                <w:szCs w:val="20"/>
              </w:rPr>
            </w:pPr>
          </w:p>
        </w:tc>
        <w:tc>
          <w:tcPr>
            <w:tcW w:w="1641" w:type="dxa"/>
          </w:tcPr>
          <w:p w14:paraId="45C43095" w14:textId="77777777" w:rsidR="00A80F9D" w:rsidRPr="00827DBF" w:rsidRDefault="00A80F9D" w:rsidP="00827DBF">
            <w:pPr>
              <w:rPr>
                <w:rFonts w:ascii="Arial" w:hAnsi="Arial" w:cs="Arial"/>
                <w:sz w:val="20"/>
                <w:szCs w:val="20"/>
              </w:rPr>
            </w:pPr>
            <w:r w:rsidRPr="00827DBF">
              <w:rPr>
                <w:rFonts w:ascii="Arial" w:hAnsi="Arial" w:cs="Arial"/>
                <w:sz w:val="20"/>
                <w:szCs w:val="20"/>
              </w:rPr>
              <w:t>Limits utility of study</w:t>
            </w:r>
          </w:p>
        </w:tc>
      </w:tr>
      <w:tr w:rsidR="00A80F9D" w:rsidRPr="00A80F9D" w14:paraId="2058DB80" w14:textId="77777777" w:rsidTr="00827DBF">
        <w:tc>
          <w:tcPr>
            <w:tcW w:w="1345" w:type="dxa"/>
          </w:tcPr>
          <w:p w14:paraId="1BBCC051" w14:textId="77777777" w:rsidR="00A80F9D" w:rsidRPr="00827DBF" w:rsidRDefault="00A80F9D" w:rsidP="00671626">
            <w:pPr>
              <w:jc w:val="center"/>
              <w:rPr>
                <w:rFonts w:ascii="Arial" w:hAnsi="Arial" w:cs="Arial"/>
                <w:sz w:val="20"/>
                <w:szCs w:val="20"/>
              </w:rPr>
            </w:pPr>
          </w:p>
        </w:tc>
        <w:tc>
          <w:tcPr>
            <w:tcW w:w="1710" w:type="dxa"/>
          </w:tcPr>
          <w:p w14:paraId="332A91E2"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Ethnicity</w:t>
            </w:r>
          </w:p>
        </w:tc>
        <w:tc>
          <w:tcPr>
            <w:tcW w:w="1350" w:type="dxa"/>
          </w:tcPr>
          <w:p w14:paraId="032B5642"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3098DC92"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European</w:t>
            </w:r>
          </w:p>
          <w:p w14:paraId="7352A887"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Maori</w:t>
            </w:r>
          </w:p>
          <w:p w14:paraId="45182B91"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Pacific Island</w:t>
            </w:r>
          </w:p>
          <w:p w14:paraId="4B4C4280"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Asian</w:t>
            </w:r>
          </w:p>
          <w:p w14:paraId="47A006C2"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Middle East</w:t>
            </w:r>
          </w:p>
          <w:p w14:paraId="61302DA5"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Other</w:t>
            </w:r>
          </w:p>
        </w:tc>
        <w:tc>
          <w:tcPr>
            <w:tcW w:w="1170" w:type="dxa"/>
          </w:tcPr>
          <w:p w14:paraId="105405BC" w14:textId="77777777" w:rsidR="00A80F9D" w:rsidRPr="00827DBF" w:rsidRDefault="00A80F9D" w:rsidP="00671626">
            <w:pPr>
              <w:jc w:val="center"/>
              <w:rPr>
                <w:rFonts w:ascii="Arial" w:hAnsi="Arial" w:cs="Arial"/>
                <w:sz w:val="20"/>
                <w:szCs w:val="20"/>
              </w:rPr>
            </w:pPr>
          </w:p>
        </w:tc>
        <w:tc>
          <w:tcPr>
            <w:tcW w:w="1641" w:type="dxa"/>
          </w:tcPr>
          <w:p w14:paraId="026CBB44" w14:textId="77777777" w:rsidR="00A80F9D" w:rsidRPr="00827DBF" w:rsidRDefault="00A80F9D" w:rsidP="00827DBF">
            <w:pPr>
              <w:rPr>
                <w:rFonts w:ascii="Arial" w:hAnsi="Arial" w:cs="Arial"/>
                <w:sz w:val="20"/>
                <w:szCs w:val="20"/>
              </w:rPr>
            </w:pPr>
            <w:r w:rsidRPr="00827DBF">
              <w:rPr>
                <w:rFonts w:ascii="Arial" w:hAnsi="Arial" w:cs="Arial"/>
                <w:sz w:val="20"/>
                <w:szCs w:val="20"/>
              </w:rPr>
              <w:t>Limits utility of study</w:t>
            </w:r>
          </w:p>
        </w:tc>
      </w:tr>
      <w:tr w:rsidR="00A80F9D" w:rsidRPr="00A80F9D" w14:paraId="7A74CA4C" w14:textId="77777777" w:rsidTr="00827DBF">
        <w:tc>
          <w:tcPr>
            <w:tcW w:w="1345" w:type="dxa"/>
          </w:tcPr>
          <w:p w14:paraId="0BE96F09" w14:textId="77777777" w:rsidR="00A80F9D" w:rsidRPr="00827DBF" w:rsidRDefault="00A80F9D" w:rsidP="00671626">
            <w:pPr>
              <w:jc w:val="center"/>
              <w:rPr>
                <w:rFonts w:ascii="Arial" w:hAnsi="Arial" w:cs="Arial"/>
                <w:sz w:val="20"/>
                <w:szCs w:val="20"/>
              </w:rPr>
            </w:pPr>
          </w:p>
        </w:tc>
        <w:tc>
          <w:tcPr>
            <w:tcW w:w="1710" w:type="dxa"/>
          </w:tcPr>
          <w:p w14:paraId="155552DC"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Married or de facto relationship</w:t>
            </w:r>
          </w:p>
        </w:tc>
        <w:tc>
          <w:tcPr>
            <w:tcW w:w="1350" w:type="dxa"/>
          </w:tcPr>
          <w:p w14:paraId="05588A4E"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30BE97A5"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Yes</w:t>
            </w:r>
          </w:p>
          <w:p w14:paraId="1ACC6F75"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No</w:t>
            </w:r>
          </w:p>
          <w:p w14:paraId="2FDC9F2A"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Unknown</w:t>
            </w:r>
          </w:p>
        </w:tc>
        <w:tc>
          <w:tcPr>
            <w:tcW w:w="1170" w:type="dxa"/>
          </w:tcPr>
          <w:p w14:paraId="3DD2E8EC" w14:textId="77777777" w:rsidR="00A80F9D" w:rsidRPr="00827DBF" w:rsidRDefault="00A80F9D" w:rsidP="00671626">
            <w:pPr>
              <w:jc w:val="center"/>
              <w:rPr>
                <w:rFonts w:ascii="Arial" w:hAnsi="Arial" w:cs="Arial"/>
                <w:sz w:val="20"/>
                <w:szCs w:val="20"/>
              </w:rPr>
            </w:pPr>
          </w:p>
        </w:tc>
        <w:tc>
          <w:tcPr>
            <w:tcW w:w="1641" w:type="dxa"/>
          </w:tcPr>
          <w:p w14:paraId="5F3E7754" w14:textId="77777777" w:rsidR="00A80F9D" w:rsidRPr="00827DBF" w:rsidRDefault="00A80F9D" w:rsidP="00827DBF">
            <w:pPr>
              <w:rPr>
                <w:rFonts w:ascii="Arial" w:hAnsi="Arial" w:cs="Arial"/>
                <w:sz w:val="20"/>
                <w:szCs w:val="20"/>
              </w:rPr>
            </w:pPr>
            <w:r w:rsidRPr="00827DBF">
              <w:rPr>
                <w:rFonts w:ascii="Arial" w:hAnsi="Arial" w:cs="Arial"/>
                <w:sz w:val="20"/>
                <w:szCs w:val="20"/>
              </w:rPr>
              <w:t>Cross tabs showed high overlap with home living type home with partner</w:t>
            </w:r>
          </w:p>
        </w:tc>
      </w:tr>
      <w:tr w:rsidR="00A80F9D" w:rsidRPr="00A80F9D" w14:paraId="52738F02" w14:textId="77777777" w:rsidTr="00827DBF">
        <w:tc>
          <w:tcPr>
            <w:tcW w:w="1345" w:type="dxa"/>
          </w:tcPr>
          <w:p w14:paraId="6D81BE51" w14:textId="77777777" w:rsidR="00A80F9D" w:rsidRPr="00827DBF" w:rsidRDefault="00A80F9D" w:rsidP="00671626">
            <w:pPr>
              <w:jc w:val="center"/>
              <w:rPr>
                <w:rFonts w:ascii="Arial" w:hAnsi="Arial" w:cs="Arial"/>
                <w:sz w:val="20"/>
                <w:szCs w:val="20"/>
              </w:rPr>
            </w:pPr>
          </w:p>
        </w:tc>
        <w:tc>
          <w:tcPr>
            <w:tcW w:w="1710" w:type="dxa"/>
          </w:tcPr>
          <w:p w14:paraId="256F1B3E"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Type of home living</w:t>
            </w:r>
          </w:p>
        </w:tc>
        <w:tc>
          <w:tcPr>
            <w:tcW w:w="1350" w:type="dxa"/>
          </w:tcPr>
          <w:p w14:paraId="3274F01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4B2A8E26"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Home with partner (spouse, de-facto)</w:t>
            </w:r>
          </w:p>
          <w:p w14:paraId="3A9C16B4"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Home alone</w:t>
            </w:r>
          </w:p>
          <w:p w14:paraId="111FDB7F"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Home living with other people (e.g. daughter/son, friend)</w:t>
            </w:r>
          </w:p>
          <w:p w14:paraId="0E346464"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Other</w:t>
            </w:r>
          </w:p>
        </w:tc>
        <w:tc>
          <w:tcPr>
            <w:tcW w:w="1170" w:type="dxa"/>
          </w:tcPr>
          <w:p w14:paraId="0AFC0E39"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02BA5589" w14:textId="77777777" w:rsidR="00A80F9D" w:rsidRPr="00827DBF" w:rsidRDefault="00A80F9D" w:rsidP="00827DBF">
            <w:pPr>
              <w:pStyle w:val="ListParagraph"/>
              <w:ind w:left="136"/>
              <w:rPr>
                <w:rFonts w:ascii="Arial" w:hAnsi="Arial" w:cs="Arial"/>
                <w:sz w:val="20"/>
                <w:szCs w:val="20"/>
              </w:rPr>
            </w:pPr>
            <w:r w:rsidRPr="00827DBF">
              <w:rPr>
                <w:rFonts w:ascii="Arial" w:hAnsi="Arial" w:cs="Arial"/>
                <w:sz w:val="20"/>
                <w:szCs w:val="20"/>
              </w:rPr>
              <w:t>Combined home alone and other to get</w:t>
            </w:r>
          </w:p>
          <w:p w14:paraId="41701E6B" w14:textId="77777777" w:rsidR="00A80F9D" w:rsidRPr="00827DBF" w:rsidRDefault="00A80F9D" w:rsidP="00827DBF">
            <w:pPr>
              <w:pStyle w:val="ListParagraph"/>
              <w:numPr>
                <w:ilvl w:val="0"/>
                <w:numId w:val="2"/>
              </w:numPr>
              <w:spacing w:line="240" w:lineRule="auto"/>
              <w:ind w:left="136" w:hanging="180"/>
              <w:rPr>
                <w:rFonts w:ascii="Arial" w:hAnsi="Arial" w:cs="Arial"/>
                <w:sz w:val="20"/>
                <w:szCs w:val="20"/>
              </w:rPr>
            </w:pPr>
            <w:r w:rsidRPr="00827DBF">
              <w:rPr>
                <w:rFonts w:ascii="Arial" w:hAnsi="Arial" w:cs="Arial"/>
                <w:sz w:val="20"/>
                <w:szCs w:val="20"/>
              </w:rPr>
              <w:t>Home alone or other</w:t>
            </w:r>
          </w:p>
          <w:p w14:paraId="054BCAD0" w14:textId="77777777" w:rsidR="00A80F9D" w:rsidRPr="00827DBF" w:rsidRDefault="00A80F9D" w:rsidP="00827DBF">
            <w:pPr>
              <w:pStyle w:val="ListParagraph"/>
              <w:numPr>
                <w:ilvl w:val="0"/>
                <w:numId w:val="2"/>
              </w:numPr>
              <w:spacing w:line="240" w:lineRule="auto"/>
              <w:ind w:left="136" w:hanging="180"/>
              <w:rPr>
                <w:rFonts w:ascii="Arial" w:hAnsi="Arial" w:cs="Arial"/>
                <w:sz w:val="20"/>
                <w:szCs w:val="20"/>
              </w:rPr>
            </w:pPr>
            <w:r w:rsidRPr="00827DBF">
              <w:rPr>
                <w:rFonts w:ascii="Arial" w:hAnsi="Arial" w:cs="Arial"/>
                <w:sz w:val="20"/>
                <w:szCs w:val="20"/>
              </w:rPr>
              <w:t>Home living with other people</w:t>
            </w:r>
          </w:p>
          <w:p w14:paraId="47B0532C" w14:textId="77777777" w:rsidR="00A80F9D" w:rsidRPr="00827DBF" w:rsidRDefault="00A80F9D" w:rsidP="00827DBF">
            <w:pPr>
              <w:pStyle w:val="ListParagraph"/>
              <w:numPr>
                <w:ilvl w:val="0"/>
                <w:numId w:val="2"/>
              </w:numPr>
              <w:spacing w:line="240" w:lineRule="auto"/>
              <w:ind w:left="136" w:hanging="180"/>
              <w:rPr>
                <w:rFonts w:ascii="Arial" w:hAnsi="Arial" w:cs="Arial"/>
                <w:sz w:val="20"/>
                <w:szCs w:val="20"/>
              </w:rPr>
            </w:pPr>
            <w:r w:rsidRPr="00827DBF">
              <w:rPr>
                <w:rFonts w:ascii="Arial" w:hAnsi="Arial" w:cs="Arial"/>
                <w:sz w:val="20"/>
                <w:szCs w:val="20"/>
              </w:rPr>
              <w:t>Home with partner</w:t>
            </w:r>
          </w:p>
        </w:tc>
      </w:tr>
      <w:tr w:rsidR="00A80F9D" w:rsidRPr="00A80F9D" w14:paraId="228DD8D1" w14:textId="77777777" w:rsidTr="00827DBF">
        <w:tc>
          <w:tcPr>
            <w:tcW w:w="1345" w:type="dxa"/>
          </w:tcPr>
          <w:p w14:paraId="36421944" w14:textId="77777777" w:rsidR="00A80F9D" w:rsidRPr="00827DBF" w:rsidRDefault="00A80F9D" w:rsidP="00671626">
            <w:pPr>
              <w:jc w:val="center"/>
              <w:rPr>
                <w:rFonts w:ascii="Arial" w:hAnsi="Arial" w:cs="Arial"/>
                <w:sz w:val="20"/>
                <w:szCs w:val="20"/>
              </w:rPr>
            </w:pPr>
          </w:p>
        </w:tc>
        <w:tc>
          <w:tcPr>
            <w:tcW w:w="1710" w:type="dxa"/>
          </w:tcPr>
          <w:p w14:paraId="20D021DE"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Current Employment status</w:t>
            </w:r>
          </w:p>
        </w:tc>
        <w:tc>
          <w:tcPr>
            <w:tcW w:w="1350" w:type="dxa"/>
          </w:tcPr>
          <w:p w14:paraId="6BB0052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5AC2C29F"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Retired or full-time home duties</w:t>
            </w:r>
          </w:p>
          <w:p w14:paraId="7CB12799"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Employed, full or part-time</w:t>
            </w:r>
          </w:p>
          <w:p w14:paraId="3349109E"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Unemployed (due to health reasons)</w:t>
            </w:r>
          </w:p>
          <w:p w14:paraId="150F56F1"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Self-employed, full or parttime</w:t>
            </w:r>
          </w:p>
          <w:p w14:paraId="0887115A"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Unemployed (due to other reasons)</w:t>
            </w:r>
          </w:p>
          <w:p w14:paraId="40B16D35"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Non-paid work (e.g. voluntary work)</w:t>
            </w:r>
          </w:p>
          <w:p w14:paraId="71B756FA"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lastRenderedPageBreak/>
              <w:t>Students</w:t>
            </w:r>
          </w:p>
          <w:p w14:paraId="2190B506"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Other</w:t>
            </w:r>
          </w:p>
          <w:p w14:paraId="477D78ED" w14:textId="77777777" w:rsidR="00A80F9D" w:rsidRPr="00827DBF" w:rsidRDefault="00A80F9D" w:rsidP="00827DBF">
            <w:pPr>
              <w:rPr>
                <w:rFonts w:ascii="Arial" w:hAnsi="Arial" w:cs="Arial"/>
                <w:sz w:val="20"/>
                <w:szCs w:val="20"/>
              </w:rPr>
            </w:pPr>
          </w:p>
        </w:tc>
        <w:tc>
          <w:tcPr>
            <w:tcW w:w="1170" w:type="dxa"/>
          </w:tcPr>
          <w:p w14:paraId="3394FC7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lastRenderedPageBreak/>
              <w:t>X</w:t>
            </w:r>
          </w:p>
        </w:tc>
        <w:tc>
          <w:tcPr>
            <w:tcW w:w="1641" w:type="dxa"/>
          </w:tcPr>
          <w:p w14:paraId="75A5DE9B" w14:textId="77777777" w:rsidR="00A80F9D" w:rsidRPr="00827DBF" w:rsidRDefault="00A80F9D" w:rsidP="00827DBF">
            <w:pPr>
              <w:pStyle w:val="ListParagraph"/>
              <w:numPr>
                <w:ilvl w:val="0"/>
                <w:numId w:val="2"/>
              </w:numPr>
              <w:spacing w:line="240" w:lineRule="auto"/>
              <w:ind w:left="175" w:hanging="193"/>
              <w:rPr>
                <w:rFonts w:ascii="Arial" w:hAnsi="Arial" w:cs="Arial"/>
                <w:sz w:val="20"/>
                <w:szCs w:val="20"/>
              </w:rPr>
            </w:pPr>
            <w:r w:rsidRPr="00827DBF">
              <w:rPr>
                <w:rFonts w:ascii="Arial" w:hAnsi="Arial" w:cs="Arial"/>
                <w:sz w:val="20"/>
                <w:szCs w:val="20"/>
              </w:rPr>
              <w:t>Retired or full-time home duties</w:t>
            </w:r>
          </w:p>
          <w:p w14:paraId="7759D2CC" w14:textId="77777777" w:rsidR="00A80F9D" w:rsidRPr="00827DBF" w:rsidRDefault="00A80F9D" w:rsidP="00827DBF">
            <w:pPr>
              <w:pStyle w:val="ListParagraph"/>
              <w:numPr>
                <w:ilvl w:val="0"/>
                <w:numId w:val="2"/>
              </w:numPr>
              <w:spacing w:line="240" w:lineRule="auto"/>
              <w:ind w:left="175" w:hanging="193"/>
              <w:rPr>
                <w:rFonts w:ascii="Arial" w:hAnsi="Arial" w:cs="Arial"/>
                <w:sz w:val="20"/>
                <w:szCs w:val="20"/>
              </w:rPr>
            </w:pPr>
            <w:r w:rsidRPr="00827DBF">
              <w:rPr>
                <w:rFonts w:ascii="Arial" w:hAnsi="Arial" w:cs="Arial"/>
                <w:sz w:val="20"/>
                <w:szCs w:val="20"/>
              </w:rPr>
              <w:t>Unemployed or other (unemployed (due to health reasons), unemployed (due to other reasons), other)</w:t>
            </w:r>
          </w:p>
          <w:p w14:paraId="4BF8CAEE" w14:textId="77777777" w:rsidR="00A80F9D" w:rsidRPr="00827DBF" w:rsidRDefault="00A80F9D" w:rsidP="00827DBF">
            <w:pPr>
              <w:pStyle w:val="ListParagraph"/>
              <w:numPr>
                <w:ilvl w:val="0"/>
                <w:numId w:val="2"/>
              </w:numPr>
              <w:spacing w:line="240" w:lineRule="auto"/>
              <w:ind w:left="175" w:hanging="193"/>
              <w:rPr>
                <w:rFonts w:ascii="Arial" w:hAnsi="Arial" w:cs="Arial"/>
                <w:sz w:val="20"/>
                <w:szCs w:val="20"/>
              </w:rPr>
            </w:pPr>
            <w:r w:rsidRPr="00827DBF">
              <w:rPr>
                <w:rFonts w:ascii="Arial" w:hAnsi="Arial" w:cs="Arial"/>
                <w:sz w:val="20"/>
                <w:szCs w:val="20"/>
              </w:rPr>
              <w:t xml:space="preserve">Employed, full or part-time (employed, full or part-time, self-employed, full </w:t>
            </w:r>
            <w:r w:rsidRPr="00827DBF">
              <w:rPr>
                <w:rFonts w:ascii="Arial" w:hAnsi="Arial" w:cs="Arial"/>
                <w:sz w:val="20"/>
                <w:szCs w:val="20"/>
              </w:rPr>
              <w:lastRenderedPageBreak/>
              <w:t>or part-time, student, full or part-time, non-paid work)</w:t>
            </w:r>
          </w:p>
        </w:tc>
      </w:tr>
      <w:tr w:rsidR="00A80F9D" w:rsidRPr="00A80F9D" w14:paraId="1C698854" w14:textId="77777777" w:rsidTr="00827DBF">
        <w:tc>
          <w:tcPr>
            <w:tcW w:w="1345" w:type="dxa"/>
            <w:shd w:val="clear" w:color="auto" w:fill="D9D9D9" w:themeFill="background1" w:themeFillShade="D9"/>
          </w:tcPr>
          <w:p w14:paraId="36C380ED" w14:textId="77777777" w:rsidR="00A80F9D" w:rsidRPr="00827DBF" w:rsidRDefault="00A80F9D" w:rsidP="00671626">
            <w:pPr>
              <w:jc w:val="center"/>
              <w:rPr>
                <w:rFonts w:ascii="Arial" w:hAnsi="Arial" w:cs="Arial"/>
                <w:b/>
                <w:bCs/>
                <w:sz w:val="20"/>
                <w:szCs w:val="20"/>
              </w:rPr>
            </w:pPr>
            <w:r w:rsidRPr="00827DBF">
              <w:rPr>
                <w:rFonts w:ascii="Arial" w:hAnsi="Arial" w:cs="Arial"/>
                <w:b/>
                <w:bCs/>
                <w:sz w:val="20"/>
                <w:szCs w:val="20"/>
              </w:rPr>
              <w:lastRenderedPageBreak/>
              <w:t>Table S2</w:t>
            </w:r>
          </w:p>
        </w:tc>
        <w:tc>
          <w:tcPr>
            <w:tcW w:w="1710" w:type="dxa"/>
            <w:shd w:val="clear" w:color="auto" w:fill="D9D9D9" w:themeFill="background1" w:themeFillShade="D9"/>
          </w:tcPr>
          <w:p w14:paraId="0535C404" w14:textId="77777777" w:rsidR="00A80F9D" w:rsidRPr="00827DBF" w:rsidRDefault="00A80F9D" w:rsidP="00671626">
            <w:pPr>
              <w:jc w:val="center"/>
              <w:rPr>
                <w:rFonts w:ascii="Arial" w:hAnsi="Arial" w:cs="Arial"/>
                <w:b/>
                <w:bCs/>
                <w:sz w:val="20"/>
                <w:szCs w:val="20"/>
              </w:rPr>
            </w:pPr>
          </w:p>
        </w:tc>
        <w:tc>
          <w:tcPr>
            <w:tcW w:w="1350" w:type="dxa"/>
            <w:shd w:val="clear" w:color="auto" w:fill="D9D9D9" w:themeFill="background1" w:themeFillShade="D9"/>
          </w:tcPr>
          <w:p w14:paraId="7AAD7E9A" w14:textId="77777777" w:rsidR="00A80F9D" w:rsidRPr="00827DBF" w:rsidRDefault="00A80F9D" w:rsidP="00671626">
            <w:pPr>
              <w:jc w:val="center"/>
              <w:rPr>
                <w:rFonts w:ascii="Arial" w:hAnsi="Arial" w:cs="Arial"/>
                <w:b/>
                <w:bCs/>
                <w:sz w:val="20"/>
                <w:szCs w:val="20"/>
              </w:rPr>
            </w:pPr>
          </w:p>
        </w:tc>
        <w:tc>
          <w:tcPr>
            <w:tcW w:w="1800" w:type="dxa"/>
            <w:shd w:val="clear" w:color="auto" w:fill="D9D9D9" w:themeFill="background1" w:themeFillShade="D9"/>
          </w:tcPr>
          <w:p w14:paraId="6CDEE024" w14:textId="77777777" w:rsidR="00A80F9D" w:rsidRPr="00827DBF" w:rsidRDefault="00A80F9D" w:rsidP="00827DBF">
            <w:pPr>
              <w:rPr>
                <w:rFonts w:ascii="Arial" w:hAnsi="Arial" w:cs="Arial"/>
                <w:b/>
                <w:bCs/>
                <w:sz w:val="20"/>
                <w:szCs w:val="20"/>
              </w:rPr>
            </w:pPr>
          </w:p>
        </w:tc>
        <w:tc>
          <w:tcPr>
            <w:tcW w:w="1170" w:type="dxa"/>
            <w:shd w:val="clear" w:color="auto" w:fill="D9D9D9" w:themeFill="background1" w:themeFillShade="D9"/>
          </w:tcPr>
          <w:p w14:paraId="3D49AB35" w14:textId="77777777" w:rsidR="00A80F9D" w:rsidRPr="00827DBF" w:rsidRDefault="00A80F9D" w:rsidP="00671626">
            <w:pPr>
              <w:jc w:val="center"/>
              <w:rPr>
                <w:rFonts w:ascii="Arial" w:hAnsi="Arial" w:cs="Arial"/>
                <w:b/>
                <w:bCs/>
                <w:sz w:val="20"/>
                <w:szCs w:val="20"/>
              </w:rPr>
            </w:pPr>
          </w:p>
        </w:tc>
        <w:tc>
          <w:tcPr>
            <w:tcW w:w="1641" w:type="dxa"/>
            <w:shd w:val="clear" w:color="auto" w:fill="D9D9D9" w:themeFill="background1" w:themeFillShade="D9"/>
          </w:tcPr>
          <w:p w14:paraId="4E39D9E8" w14:textId="77777777" w:rsidR="00A80F9D" w:rsidRPr="00827DBF" w:rsidRDefault="00A80F9D" w:rsidP="00827DBF">
            <w:pPr>
              <w:rPr>
                <w:rFonts w:ascii="Arial" w:hAnsi="Arial" w:cs="Arial"/>
                <w:b/>
                <w:bCs/>
                <w:sz w:val="20"/>
                <w:szCs w:val="20"/>
              </w:rPr>
            </w:pPr>
          </w:p>
        </w:tc>
      </w:tr>
      <w:tr w:rsidR="00A80F9D" w:rsidRPr="00A80F9D" w14:paraId="363AA1E1" w14:textId="77777777" w:rsidTr="00827DBF">
        <w:tc>
          <w:tcPr>
            <w:tcW w:w="1345" w:type="dxa"/>
          </w:tcPr>
          <w:p w14:paraId="179FB956" w14:textId="77777777" w:rsidR="00A80F9D" w:rsidRPr="00827DBF" w:rsidRDefault="00A80F9D" w:rsidP="00671626">
            <w:pPr>
              <w:jc w:val="center"/>
              <w:rPr>
                <w:rFonts w:ascii="Arial" w:hAnsi="Arial" w:cs="Arial"/>
                <w:sz w:val="20"/>
                <w:szCs w:val="20"/>
              </w:rPr>
            </w:pPr>
          </w:p>
        </w:tc>
        <w:tc>
          <w:tcPr>
            <w:tcW w:w="1710" w:type="dxa"/>
          </w:tcPr>
          <w:p w14:paraId="6595E24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Clinical frailty scale (CFS) category</w:t>
            </w:r>
          </w:p>
        </w:tc>
        <w:tc>
          <w:tcPr>
            <w:tcW w:w="1350" w:type="dxa"/>
          </w:tcPr>
          <w:p w14:paraId="42165C97"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6EEAD96E"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Very fit</w:t>
            </w:r>
          </w:p>
          <w:p w14:paraId="42A4433A"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Well</w:t>
            </w:r>
          </w:p>
          <w:p w14:paraId="32B3E20F"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Managing well</w:t>
            </w:r>
          </w:p>
          <w:p w14:paraId="39F4390F"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Vulnerable</w:t>
            </w:r>
          </w:p>
          <w:p w14:paraId="693DC598"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Mildly frail</w:t>
            </w:r>
          </w:p>
          <w:p w14:paraId="01D24D90"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Moderately frail</w:t>
            </w:r>
          </w:p>
          <w:p w14:paraId="7BF62BA8"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Severely frail</w:t>
            </w:r>
          </w:p>
          <w:p w14:paraId="2DF5BB87"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Very severely frail</w:t>
            </w:r>
          </w:p>
        </w:tc>
        <w:tc>
          <w:tcPr>
            <w:tcW w:w="1170" w:type="dxa"/>
          </w:tcPr>
          <w:p w14:paraId="4727FF63" w14:textId="77777777" w:rsidR="00A80F9D" w:rsidRPr="00827DBF" w:rsidRDefault="00A80F9D" w:rsidP="00671626">
            <w:pPr>
              <w:jc w:val="center"/>
              <w:rPr>
                <w:rFonts w:ascii="Arial" w:hAnsi="Arial" w:cs="Arial"/>
                <w:sz w:val="20"/>
                <w:szCs w:val="20"/>
              </w:rPr>
            </w:pPr>
          </w:p>
        </w:tc>
        <w:tc>
          <w:tcPr>
            <w:tcW w:w="1641" w:type="dxa"/>
          </w:tcPr>
          <w:p w14:paraId="647D4E88" w14:textId="77777777" w:rsidR="00A80F9D" w:rsidRPr="00827DBF" w:rsidRDefault="00A80F9D" w:rsidP="00827DBF">
            <w:pPr>
              <w:rPr>
                <w:rFonts w:ascii="Arial" w:hAnsi="Arial" w:cs="Arial"/>
                <w:sz w:val="20"/>
                <w:szCs w:val="20"/>
              </w:rPr>
            </w:pPr>
            <w:r w:rsidRPr="00827DBF">
              <w:rPr>
                <w:rFonts w:ascii="Arial" w:hAnsi="Arial" w:cs="Arial"/>
                <w:sz w:val="20"/>
                <w:szCs w:val="20"/>
              </w:rPr>
              <w:t>Redundant continuous version</w:t>
            </w:r>
          </w:p>
        </w:tc>
      </w:tr>
      <w:tr w:rsidR="00A80F9D" w:rsidRPr="00A80F9D" w14:paraId="26C5D272" w14:textId="77777777" w:rsidTr="00827DBF">
        <w:tc>
          <w:tcPr>
            <w:tcW w:w="1345" w:type="dxa"/>
          </w:tcPr>
          <w:p w14:paraId="026112DA" w14:textId="77777777" w:rsidR="00A80F9D" w:rsidRPr="00827DBF" w:rsidRDefault="00A80F9D" w:rsidP="00671626">
            <w:pPr>
              <w:jc w:val="center"/>
              <w:rPr>
                <w:rFonts w:ascii="Arial" w:hAnsi="Arial" w:cs="Arial"/>
                <w:sz w:val="20"/>
                <w:szCs w:val="20"/>
              </w:rPr>
            </w:pPr>
          </w:p>
        </w:tc>
        <w:tc>
          <w:tcPr>
            <w:tcW w:w="1710" w:type="dxa"/>
          </w:tcPr>
          <w:p w14:paraId="611CEE10"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Frail</w:t>
            </w:r>
          </w:p>
        </w:tc>
        <w:tc>
          <w:tcPr>
            <w:tcW w:w="1350" w:type="dxa"/>
          </w:tcPr>
          <w:p w14:paraId="2DE5D6D9"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6570170D"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CFS 5 and above</w:t>
            </w:r>
          </w:p>
          <w:p w14:paraId="18312DDC"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Below CFS 5</w:t>
            </w:r>
          </w:p>
        </w:tc>
        <w:tc>
          <w:tcPr>
            <w:tcW w:w="1170" w:type="dxa"/>
          </w:tcPr>
          <w:p w14:paraId="31B9061F" w14:textId="77777777" w:rsidR="00A80F9D" w:rsidRPr="00827DBF" w:rsidRDefault="00A80F9D" w:rsidP="00671626">
            <w:pPr>
              <w:jc w:val="center"/>
              <w:rPr>
                <w:rFonts w:ascii="Arial" w:hAnsi="Arial" w:cs="Arial"/>
                <w:sz w:val="20"/>
                <w:szCs w:val="20"/>
              </w:rPr>
            </w:pPr>
          </w:p>
        </w:tc>
        <w:tc>
          <w:tcPr>
            <w:tcW w:w="1641" w:type="dxa"/>
          </w:tcPr>
          <w:p w14:paraId="222CABC1" w14:textId="3B398369" w:rsidR="00A80F9D" w:rsidRPr="00827DBF" w:rsidRDefault="00A80F9D" w:rsidP="00827DBF">
            <w:pPr>
              <w:rPr>
                <w:rFonts w:ascii="Arial" w:hAnsi="Arial" w:cs="Arial"/>
                <w:sz w:val="20"/>
                <w:szCs w:val="20"/>
              </w:rPr>
            </w:pPr>
            <w:r w:rsidRPr="00827DBF">
              <w:rPr>
                <w:rFonts w:ascii="Arial" w:hAnsi="Arial" w:cs="Arial"/>
                <w:sz w:val="20"/>
                <w:szCs w:val="20"/>
              </w:rPr>
              <w:t xml:space="preserve">Redundant </w:t>
            </w:r>
            <w:r>
              <w:rPr>
                <w:rFonts w:ascii="Arial" w:hAnsi="Arial" w:cs="Arial"/>
                <w:sz w:val="20"/>
                <w:szCs w:val="20"/>
              </w:rPr>
              <w:t xml:space="preserve">with </w:t>
            </w:r>
            <w:r w:rsidRPr="00827DBF">
              <w:rPr>
                <w:rFonts w:ascii="Arial" w:hAnsi="Arial" w:cs="Arial"/>
                <w:sz w:val="20"/>
                <w:szCs w:val="20"/>
              </w:rPr>
              <w:t>continuous version</w:t>
            </w:r>
          </w:p>
        </w:tc>
      </w:tr>
      <w:tr w:rsidR="00A80F9D" w:rsidRPr="00A80F9D" w14:paraId="040AD429" w14:textId="77777777" w:rsidTr="00827DBF">
        <w:tc>
          <w:tcPr>
            <w:tcW w:w="1345" w:type="dxa"/>
          </w:tcPr>
          <w:p w14:paraId="0E273642" w14:textId="77777777" w:rsidR="00A80F9D" w:rsidRPr="00827DBF" w:rsidRDefault="00A80F9D" w:rsidP="00671626">
            <w:pPr>
              <w:jc w:val="center"/>
              <w:rPr>
                <w:rFonts w:ascii="Arial" w:hAnsi="Arial" w:cs="Arial"/>
                <w:sz w:val="20"/>
                <w:szCs w:val="20"/>
              </w:rPr>
            </w:pPr>
          </w:p>
        </w:tc>
        <w:tc>
          <w:tcPr>
            <w:tcW w:w="1710" w:type="dxa"/>
          </w:tcPr>
          <w:p w14:paraId="11594976"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WHODAS 2.0 score category</w:t>
            </w:r>
          </w:p>
        </w:tc>
        <w:tc>
          <w:tcPr>
            <w:tcW w:w="1350" w:type="dxa"/>
          </w:tcPr>
          <w:p w14:paraId="2963F249" w14:textId="77777777" w:rsidR="00A80F9D" w:rsidRPr="00827DBF" w:rsidRDefault="00A80F9D" w:rsidP="00671626">
            <w:pPr>
              <w:jc w:val="center"/>
              <w:rPr>
                <w:rFonts w:ascii="Arial" w:hAnsi="Arial" w:cs="Arial"/>
                <w:sz w:val="20"/>
                <w:szCs w:val="20"/>
              </w:rPr>
            </w:pPr>
          </w:p>
        </w:tc>
        <w:tc>
          <w:tcPr>
            <w:tcW w:w="1800" w:type="dxa"/>
          </w:tcPr>
          <w:p w14:paraId="7A5299C1"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No disability</w:t>
            </w:r>
          </w:p>
          <w:p w14:paraId="4DE18D01"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Mild disability</w:t>
            </w:r>
          </w:p>
          <w:p w14:paraId="60EB3DFF"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Moderate disability</w:t>
            </w:r>
          </w:p>
          <w:p w14:paraId="3BB64949"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Severe disability</w:t>
            </w:r>
          </w:p>
          <w:p w14:paraId="5B2653B4"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Complete disability</w:t>
            </w:r>
          </w:p>
        </w:tc>
        <w:tc>
          <w:tcPr>
            <w:tcW w:w="1170" w:type="dxa"/>
          </w:tcPr>
          <w:p w14:paraId="68660697" w14:textId="77777777" w:rsidR="00A80F9D" w:rsidRPr="00827DBF" w:rsidRDefault="00A80F9D" w:rsidP="00671626">
            <w:pPr>
              <w:jc w:val="center"/>
              <w:rPr>
                <w:rFonts w:ascii="Arial" w:hAnsi="Arial" w:cs="Arial"/>
                <w:sz w:val="20"/>
                <w:szCs w:val="20"/>
              </w:rPr>
            </w:pPr>
          </w:p>
        </w:tc>
        <w:tc>
          <w:tcPr>
            <w:tcW w:w="1641" w:type="dxa"/>
          </w:tcPr>
          <w:p w14:paraId="2D17C5C5" w14:textId="77777777" w:rsidR="00A80F9D" w:rsidRPr="00827DBF" w:rsidRDefault="00A80F9D" w:rsidP="00827DBF">
            <w:pPr>
              <w:rPr>
                <w:rFonts w:ascii="Arial" w:hAnsi="Arial" w:cs="Arial"/>
                <w:sz w:val="20"/>
                <w:szCs w:val="20"/>
              </w:rPr>
            </w:pPr>
            <w:r w:rsidRPr="00827DBF">
              <w:rPr>
                <w:rFonts w:ascii="Arial" w:hAnsi="Arial" w:cs="Arial"/>
                <w:sz w:val="20"/>
                <w:szCs w:val="20"/>
              </w:rPr>
              <w:t>Redundant continuous version</w:t>
            </w:r>
          </w:p>
        </w:tc>
      </w:tr>
      <w:tr w:rsidR="00A80F9D" w:rsidRPr="00A80F9D" w14:paraId="60F055ED" w14:textId="77777777" w:rsidTr="00827DBF">
        <w:tc>
          <w:tcPr>
            <w:tcW w:w="1345" w:type="dxa"/>
            <w:shd w:val="clear" w:color="auto" w:fill="D9D9D9" w:themeFill="background1" w:themeFillShade="D9"/>
          </w:tcPr>
          <w:p w14:paraId="2E79E836" w14:textId="77777777" w:rsidR="00A80F9D" w:rsidRPr="00827DBF" w:rsidRDefault="00A80F9D" w:rsidP="00671626">
            <w:pPr>
              <w:jc w:val="center"/>
              <w:rPr>
                <w:rFonts w:ascii="Arial" w:hAnsi="Arial" w:cs="Arial"/>
                <w:b/>
                <w:bCs/>
                <w:sz w:val="20"/>
                <w:szCs w:val="20"/>
              </w:rPr>
            </w:pPr>
            <w:r w:rsidRPr="00827DBF">
              <w:rPr>
                <w:rFonts w:ascii="Arial" w:hAnsi="Arial" w:cs="Arial"/>
                <w:b/>
                <w:bCs/>
                <w:sz w:val="20"/>
                <w:szCs w:val="20"/>
              </w:rPr>
              <w:t>Table S3</w:t>
            </w:r>
          </w:p>
        </w:tc>
        <w:tc>
          <w:tcPr>
            <w:tcW w:w="1710" w:type="dxa"/>
            <w:shd w:val="clear" w:color="auto" w:fill="D9D9D9" w:themeFill="background1" w:themeFillShade="D9"/>
          </w:tcPr>
          <w:p w14:paraId="15CE25C1" w14:textId="77777777" w:rsidR="00A80F9D" w:rsidRPr="00827DBF" w:rsidRDefault="00A80F9D" w:rsidP="00671626">
            <w:pPr>
              <w:jc w:val="center"/>
              <w:rPr>
                <w:rFonts w:ascii="Arial" w:hAnsi="Arial" w:cs="Arial"/>
                <w:b/>
                <w:bCs/>
                <w:sz w:val="20"/>
                <w:szCs w:val="20"/>
              </w:rPr>
            </w:pPr>
          </w:p>
        </w:tc>
        <w:tc>
          <w:tcPr>
            <w:tcW w:w="1350" w:type="dxa"/>
            <w:shd w:val="clear" w:color="auto" w:fill="D9D9D9" w:themeFill="background1" w:themeFillShade="D9"/>
          </w:tcPr>
          <w:p w14:paraId="208B1131" w14:textId="77777777" w:rsidR="00A80F9D" w:rsidRPr="00827DBF" w:rsidRDefault="00A80F9D" w:rsidP="00671626">
            <w:pPr>
              <w:jc w:val="center"/>
              <w:rPr>
                <w:rFonts w:ascii="Arial" w:hAnsi="Arial" w:cs="Arial"/>
                <w:b/>
                <w:bCs/>
                <w:sz w:val="20"/>
                <w:szCs w:val="20"/>
              </w:rPr>
            </w:pPr>
          </w:p>
        </w:tc>
        <w:tc>
          <w:tcPr>
            <w:tcW w:w="1800" w:type="dxa"/>
            <w:shd w:val="clear" w:color="auto" w:fill="D9D9D9" w:themeFill="background1" w:themeFillShade="D9"/>
          </w:tcPr>
          <w:p w14:paraId="121F417F" w14:textId="77777777" w:rsidR="00A80F9D" w:rsidRPr="00827DBF" w:rsidRDefault="00A80F9D" w:rsidP="00827DBF">
            <w:pPr>
              <w:rPr>
                <w:rFonts w:ascii="Arial" w:hAnsi="Arial" w:cs="Arial"/>
                <w:b/>
                <w:bCs/>
                <w:sz w:val="20"/>
                <w:szCs w:val="20"/>
              </w:rPr>
            </w:pPr>
          </w:p>
        </w:tc>
        <w:tc>
          <w:tcPr>
            <w:tcW w:w="1170" w:type="dxa"/>
            <w:shd w:val="clear" w:color="auto" w:fill="D9D9D9" w:themeFill="background1" w:themeFillShade="D9"/>
          </w:tcPr>
          <w:p w14:paraId="54205D8F" w14:textId="77777777" w:rsidR="00A80F9D" w:rsidRPr="00827DBF" w:rsidRDefault="00A80F9D" w:rsidP="00671626">
            <w:pPr>
              <w:jc w:val="center"/>
              <w:rPr>
                <w:rFonts w:ascii="Arial" w:hAnsi="Arial" w:cs="Arial"/>
                <w:b/>
                <w:bCs/>
                <w:sz w:val="20"/>
                <w:szCs w:val="20"/>
              </w:rPr>
            </w:pPr>
          </w:p>
        </w:tc>
        <w:tc>
          <w:tcPr>
            <w:tcW w:w="1641" w:type="dxa"/>
            <w:shd w:val="clear" w:color="auto" w:fill="D9D9D9" w:themeFill="background1" w:themeFillShade="D9"/>
          </w:tcPr>
          <w:p w14:paraId="78B2082B" w14:textId="77777777" w:rsidR="00A80F9D" w:rsidRPr="00827DBF" w:rsidRDefault="00A80F9D" w:rsidP="00827DBF">
            <w:pPr>
              <w:rPr>
                <w:rFonts w:ascii="Arial" w:hAnsi="Arial" w:cs="Arial"/>
                <w:b/>
                <w:bCs/>
                <w:sz w:val="20"/>
                <w:szCs w:val="20"/>
              </w:rPr>
            </w:pPr>
          </w:p>
        </w:tc>
      </w:tr>
      <w:tr w:rsidR="00A80F9D" w:rsidRPr="00A80F9D" w14:paraId="6155CF5F" w14:textId="77777777" w:rsidTr="00827DBF">
        <w:tc>
          <w:tcPr>
            <w:tcW w:w="1345" w:type="dxa"/>
          </w:tcPr>
          <w:p w14:paraId="7F1D4C1F" w14:textId="77777777" w:rsidR="00A80F9D" w:rsidRPr="00827DBF" w:rsidRDefault="00A80F9D" w:rsidP="00671626">
            <w:pPr>
              <w:jc w:val="center"/>
              <w:rPr>
                <w:rFonts w:ascii="Arial" w:hAnsi="Arial" w:cs="Arial"/>
                <w:sz w:val="20"/>
                <w:szCs w:val="20"/>
              </w:rPr>
            </w:pPr>
          </w:p>
        </w:tc>
        <w:tc>
          <w:tcPr>
            <w:tcW w:w="1710" w:type="dxa"/>
          </w:tcPr>
          <w:p w14:paraId="21FE381A"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FCI: No comorbid conditions</w:t>
            </w:r>
          </w:p>
        </w:tc>
        <w:tc>
          <w:tcPr>
            <w:tcW w:w="1350" w:type="dxa"/>
          </w:tcPr>
          <w:p w14:paraId="30BAF43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0F37D9B8"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6CA8255C"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09AE1923" w14:textId="77777777" w:rsidR="00A80F9D" w:rsidRPr="00827DBF" w:rsidRDefault="00A80F9D" w:rsidP="00671626">
            <w:pPr>
              <w:jc w:val="center"/>
              <w:rPr>
                <w:rFonts w:ascii="Arial" w:hAnsi="Arial" w:cs="Arial"/>
                <w:sz w:val="20"/>
                <w:szCs w:val="20"/>
              </w:rPr>
            </w:pPr>
          </w:p>
        </w:tc>
        <w:tc>
          <w:tcPr>
            <w:tcW w:w="1641" w:type="dxa"/>
          </w:tcPr>
          <w:p w14:paraId="7706F79A" w14:textId="77777777" w:rsidR="00A80F9D" w:rsidRPr="00827DBF" w:rsidRDefault="00A80F9D" w:rsidP="00827DBF">
            <w:pPr>
              <w:rPr>
                <w:rFonts w:ascii="Arial" w:hAnsi="Arial" w:cs="Arial"/>
                <w:sz w:val="20"/>
                <w:szCs w:val="20"/>
              </w:rPr>
            </w:pPr>
          </w:p>
        </w:tc>
      </w:tr>
      <w:tr w:rsidR="00A80F9D" w:rsidRPr="00A80F9D" w14:paraId="09362691" w14:textId="77777777" w:rsidTr="00827DBF">
        <w:tc>
          <w:tcPr>
            <w:tcW w:w="1345" w:type="dxa"/>
          </w:tcPr>
          <w:p w14:paraId="3401563D" w14:textId="77777777" w:rsidR="00A80F9D" w:rsidRPr="00827DBF" w:rsidRDefault="00A80F9D" w:rsidP="00671626">
            <w:pPr>
              <w:jc w:val="center"/>
              <w:rPr>
                <w:rFonts w:ascii="Arial" w:hAnsi="Arial" w:cs="Arial"/>
                <w:sz w:val="20"/>
                <w:szCs w:val="20"/>
              </w:rPr>
            </w:pPr>
          </w:p>
        </w:tc>
        <w:tc>
          <w:tcPr>
            <w:tcW w:w="1710" w:type="dxa"/>
          </w:tcPr>
          <w:p w14:paraId="32563D20"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FCI: BMI &gt; 30</w:t>
            </w:r>
          </w:p>
        </w:tc>
        <w:tc>
          <w:tcPr>
            <w:tcW w:w="1350" w:type="dxa"/>
          </w:tcPr>
          <w:p w14:paraId="3173BBBC"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3FF5DD3C"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56351AA4"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4E4BE93B" w14:textId="77777777" w:rsidR="00A80F9D" w:rsidRPr="00827DBF" w:rsidRDefault="00A80F9D" w:rsidP="00671626">
            <w:pPr>
              <w:jc w:val="center"/>
              <w:rPr>
                <w:rFonts w:ascii="Arial" w:hAnsi="Arial" w:cs="Arial"/>
                <w:sz w:val="20"/>
                <w:szCs w:val="20"/>
              </w:rPr>
            </w:pPr>
          </w:p>
        </w:tc>
        <w:tc>
          <w:tcPr>
            <w:tcW w:w="1641" w:type="dxa"/>
          </w:tcPr>
          <w:p w14:paraId="513F6C9A" w14:textId="173B68D0" w:rsidR="00A80F9D" w:rsidRPr="00827DBF" w:rsidRDefault="00E45AD1" w:rsidP="00827DBF">
            <w:pPr>
              <w:rPr>
                <w:rFonts w:ascii="Arial" w:hAnsi="Arial" w:cs="Arial"/>
                <w:sz w:val="20"/>
                <w:szCs w:val="20"/>
              </w:rPr>
            </w:pPr>
            <w:r>
              <w:rPr>
                <w:rFonts w:ascii="Arial" w:hAnsi="Arial" w:cs="Arial"/>
                <w:sz w:val="20"/>
                <w:szCs w:val="20"/>
              </w:rPr>
              <w:t>Overlap with BMI</w:t>
            </w:r>
          </w:p>
        </w:tc>
      </w:tr>
      <w:tr w:rsidR="00A80F9D" w:rsidRPr="00A80F9D" w14:paraId="436F9057" w14:textId="77777777" w:rsidTr="00827DBF">
        <w:tc>
          <w:tcPr>
            <w:tcW w:w="1345" w:type="dxa"/>
          </w:tcPr>
          <w:p w14:paraId="7D723B40" w14:textId="77777777" w:rsidR="00A80F9D" w:rsidRPr="00827DBF" w:rsidRDefault="00A80F9D" w:rsidP="00671626">
            <w:pPr>
              <w:jc w:val="center"/>
              <w:rPr>
                <w:rFonts w:ascii="Arial" w:hAnsi="Arial" w:cs="Arial"/>
                <w:sz w:val="20"/>
                <w:szCs w:val="20"/>
              </w:rPr>
            </w:pPr>
          </w:p>
        </w:tc>
        <w:tc>
          <w:tcPr>
            <w:tcW w:w="1710" w:type="dxa"/>
          </w:tcPr>
          <w:p w14:paraId="2257F76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FCI: Diabetes type I and/or II</w:t>
            </w:r>
          </w:p>
        </w:tc>
        <w:tc>
          <w:tcPr>
            <w:tcW w:w="1350" w:type="dxa"/>
          </w:tcPr>
          <w:p w14:paraId="23BA9BF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48FDDDAB"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4E2DD6E4"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4F99C6A3" w14:textId="67E77760" w:rsidR="00A80F9D" w:rsidRPr="00827DBF" w:rsidRDefault="00E45AD1" w:rsidP="00671626">
            <w:pPr>
              <w:jc w:val="center"/>
              <w:rPr>
                <w:rFonts w:ascii="Arial" w:hAnsi="Arial" w:cs="Arial"/>
                <w:sz w:val="20"/>
                <w:szCs w:val="20"/>
              </w:rPr>
            </w:pPr>
            <w:r>
              <w:rPr>
                <w:rFonts w:ascii="Arial" w:hAnsi="Arial" w:cs="Arial"/>
                <w:sz w:val="20"/>
                <w:szCs w:val="20"/>
              </w:rPr>
              <w:t>X</w:t>
            </w:r>
          </w:p>
        </w:tc>
        <w:tc>
          <w:tcPr>
            <w:tcW w:w="1641" w:type="dxa"/>
          </w:tcPr>
          <w:p w14:paraId="596644F0" w14:textId="77777777" w:rsidR="00A80F9D" w:rsidRPr="00827DBF" w:rsidRDefault="00A80F9D" w:rsidP="00827DBF">
            <w:pPr>
              <w:rPr>
                <w:rFonts w:ascii="Arial" w:hAnsi="Arial" w:cs="Arial"/>
                <w:sz w:val="20"/>
                <w:szCs w:val="20"/>
              </w:rPr>
            </w:pPr>
          </w:p>
        </w:tc>
      </w:tr>
      <w:tr w:rsidR="00A80F9D" w:rsidRPr="00A80F9D" w14:paraId="66A5E14C" w14:textId="77777777" w:rsidTr="00827DBF">
        <w:tc>
          <w:tcPr>
            <w:tcW w:w="1345" w:type="dxa"/>
          </w:tcPr>
          <w:p w14:paraId="2A013BB0" w14:textId="77777777" w:rsidR="00A80F9D" w:rsidRPr="00827DBF" w:rsidRDefault="00A80F9D" w:rsidP="00671626">
            <w:pPr>
              <w:jc w:val="center"/>
              <w:rPr>
                <w:rFonts w:ascii="Arial" w:hAnsi="Arial" w:cs="Arial"/>
                <w:sz w:val="20"/>
                <w:szCs w:val="20"/>
              </w:rPr>
            </w:pPr>
          </w:p>
        </w:tc>
        <w:tc>
          <w:tcPr>
            <w:tcW w:w="1710" w:type="dxa"/>
          </w:tcPr>
          <w:p w14:paraId="0C5B9FDD"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FCI: COPD, ARDS, or emphysema</w:t>
            </w:r>
          </w:p>
        </w:tc>
        <w:tc>
          <w:tcPr>
            <w:tcW w:w="1350" w:type="dxa"/>
          </w:tcPr>
          <w:p w14:paraId="32109B5B"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4224C322"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175EB75C"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27AD0D41" w14:textId="77777777" w:rsidR="00A80F9D" w:rsidRPr="00827DBF" w:rsidRDefault="00A80F9D" w:rsidP="00671626">
            <w:pPr>
              <w:jc w:val="center"/>
              <w:rPr>
                <w:rFonts w:ascii="Arial" w:hAnsi="Arial" w:cs="Arial"/>
                <w:sz w:val="20"/>
                <w:szCs w:val="20"/>
              </w:rPr>
            </w:pPr>
          </w:p>
        </w:tc>
        <w:tc>
          <w:tcPr>
            <w:tcW w:w="1641" w:type="dxa"/>
          </w:tcPr>
          <w:p w14:paraId="34E23F5F" w14:textId="04F5C0B2" w:rsidR="00A80F9D" w:rsidRPr="00827DBF" w:rsidRDefault="00E45AD1" w:rsidP="00827DBF">
            <w:pPr>
              <w:rPr>
                <w:rFonts w:ascii="Arial" w:hAnsi="Arial" w:cs="Arial"/>
                <w:sz w:val="20"/>
                <w:szCs w:val="20"/>
              </w:rPr>
            </w:pPr>
            <w:r>
              <w:rPr>
                <w:rFonts w:ascii="Arial" w:hAnsi="Arial" w:cs="Arial"/>
                <w:sz w:val="20"/>
                <w:szCs w:val="20"/>
              </w:rPr>
              <w:t xml:space="preserve">Redundant with non-op respiratory </w:t>
            </w:r>
            <w:proofErr w:type="spellStart"/>
            <w:r>
              <w:rPr>
                <w:rFonts w:ascii="Arial" w:hAnsi="Arial" w:cs="Arial"/>
                <w:sz w:val="20"/>
                <w:szCs w:val="20"/>
              </w:rPr>
              <w:t>diag</w:t>
            </w:r>
            <w:proofErr w:type="spellEnd"/>
          </w:p>
        </w:tc>
      </w:tr>
      <w:tr w:rsidR="00A80F9D" w:rsidRPr="00A80F9D" w14:paraId="173F384B" w14:textId="77777777" w:rsidTr="00827DBF">
        <w:tc>
          <w:tcPr>
            <w:tcW w:w="1345" w:type="dxa"/>
          </w:tcPr>
          <w:p w14:paraId="04C10CE2" w14:textId="77777777" w:rsidR="00A80F9D" w:rsidRPr="00827DBF" w:rsidRDefault="00A80F9D" w:rsidP="00671626">
            <w:pPr>
              <w:jc w:val="center"/>
              <w:rPr>
                <w:rFonts w:ascii="Arial" w:hAnsi="Arial" w:cs="Arial"/>
                <w:sz w:val="20"/>
                <w:szCs w:val="20"/>
              </w:rPr>
            </w:pPr>
          </w:p>
        </w:tc>
        <w:tc>
          <w:tcPr>
            <w:tcW w:w="1710" w:type="dxa"/>
          </w:tcPr>
          <w:p w14:paraId="7D17FFA2"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FCI: Congestive heart failure (or heart disease)</w:t>
            </w:r>
          </w:p>
        </w:tc>
        <w:tc>
          <w:tcPr>
            <w:tcW w:w="1350" w:type="dxa"/>
          </w:tcPr>
          <w:p w14:paraId="1CB6D946"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2DBA09CE"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5516E03A"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69A4FA58" w14:textId="1DE62E81" w:rsidR="00A80F9D" w:rsidRPr="00827DBF" w:rsidRDefault="00E45AD1" w:rsidP="00671626">
            <w:pPr>
              <w:jc w:val="center"/>
              <w:rPr>
                <w:rFonts w:ascii="Arial" w:hAnsi="Arial" w:cs="Arial"/>
                <w:sz w:val="20"/>
                <w:szCs w:val="20"/>
              </w:rPr>
            </w:pPr>
            <w:r>
              <w:rPr>
                <w:rFonts w:ascii="Arial" w:hAnsi="Arial" w:cs="Arial"/>
                <w:sz w:val="20"/>
                <w:szCs w:val="20"/>
              </w:rPr>
              <w:t>X</w:t>
            </w:r>
          </w:p>
        </w:tc>
        <w:tc>
          <w:tcPr>
            <w:tcW w:w="1641" w:type="dxa"/>
          </w:tcPr>
          <w:p w14:paraId="7924E3AC" w14:textId="77777777" w:rsidR="00A80F9D" w:rsidRPr="00827DBF" w:rsidRDefault="00A80F9D" w:rsidP="00827DBF">
            <w:pPr>
              <w:rPr>
                <w:rFonts w:ascii="Arial" w:hAnsi="Arial" w:cs="Arial"/>
                <w:sz w:val="20"/>
                <w:szCs w:val="20"/>
              </w:rPr>
            </w:pPr>
          </w:p>
        </w:tc>
      </w:tr>
      <w:tr w:rsidR="00A80F9D" w:rsidRPr="00A80F9D" w14:paraId="2CC8A168" w14:textId="77777777" w:rsidTr="00827DBF">
        <w:tc>
          <w:tcPr>
            <w:tcW w:w="1345" w:type="dxa"/>
          </w:tcPr>
          <w:p w14:paraId="6F5F63FE" w14:textId="77777777" w:rsidR="00A80F9D" w:rsidRPr="00827DBF" w:rsidRDefault="00A80F9D" w:rsidP="00671626">
            <w:pPr>
              <w:jc w:val="center"/>
              <w:rPr>
                <w:rFonts w:ascii="Arial" w:hAnsi="Arial" w:cs="Arial"/>
                <w:sz w:val="20"/>
                <w:szCs w:val="20"/>
              </w:rPr>
            </w:pPr>
          </w:p>
        </w:tc>
        <w:tc>
          <w:tcPr>
            <w:tcW w:w="1710" w:type="dxa"/>
          </w:tcPr>
          <w:p w14:paraId="398C03CE"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Asthma</w:t>
            </w:r>
          </w:p>
        </w:tc>
        <w:tc>
          <w:tcPr>
            <w:tcW w:w="1350" w:type="dxa"/>
          </w:tcPr>
          <w:p w14:paraId="4B7ACB7B"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40DCF8C3"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78402AD3"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50B7E6A0" w14:textId="5B590C10" w:rsidR="00A80F9D" w:rsidRPr="00827DBF" w:rsidRDefault="00E45AD1" w:rsidP="00671626">
            <w:pPr>
              <w:jc w:val="center"/>
              <w:rPr>
                <w:rFonts w:ascii="Arial" w:hAnsi="Arial" w:cs="Arial"/>
                <w:sz w:val="20"/>
                <w:szCs w:val="20"/>
              </w:rPr>
            </w:pPr>
            <w:r>
              <w:rPr>
                <w:rFonts w:ascii="Arial" w:hAnsi="Arial" w:cs="Arial"/>
                <w:sz w:val="20"/>
                <w:szCs w:val="20"/>
              </w:rPr>
              <w:t>X</w:t>
            </w:r>
          </w:p>
        </w:tc>
        <w:tc>
          <w:tcPr>
            <w:tcW w:w="1641" w:type="dxa"/>
          </w:tcPr>
          <w:p w14:paraId="3A175946" w14:textId="77777777" w:rsidR="00A80F9D" w:rsidRPr="00827DBF" w:rsidRDefault="00A80F9D" w:rsidP="00827DBF">
            <w:pPr>
              <w:rPr>
                <w:rFonts w:ascii="Arial" w:hAnsi="Arial" w:cs="Arial"/>
                <w:sz w:val="20"/>
                <w:szCs w:val="20"/>
              </w:rPr>
            </w:pPr>
          </w:p>
        </w:tc>
      </w:tr>
      <w:tr w:rsidR="00A80F9D" w:rsidRPr="00A80F9D" w14:paraId="5BF82B22" w14:textId="77777777" w:rsidTr="00827DBF">
        <w:tc>
          <w:tcPr>
            <w:tcW w:w="1345" w:type="dxa"/>
          </w:tcPr>
          <w:p w14:paraId="27E4D77E" w14:textId="77777777" w:rsidR="00A80F9D" w:rsidRPr="00827DBF" w:rsidRDefault="00A80F9D" w:rsidP="00671626">
            <w:pPr>
              <w:jc w:val="center"/>
              <w:rPr>
                <w:rFonts w:ascii="Arial" w:hAnsi="Arial" w:cs="Arial"/>
                <w:sz w:val="20"/>
                <w:szCs w:val="20"/>
              </w:rPr>
            </w:pPr>
          </w:p>
        </w:tc>
        <w:tc>
          <w:tcPr>
            <w:tcW w:w="1710" w:type="dxa"/>
          </w:tcPr>
          <w:p w14:paraId="112BC5E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Depression</w:t>
            </w:r>
          </w:p>
        </w:tc>
        <w:tc>
          <w:tcPr>
            <w:tcW w:w="1350" w:type="dxa"/>
          </w:tcPr>
          <w:p w14:paraId="5754138C"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4F7EB986"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4BA03773"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5C7C1496" w14:textId="79E35777" w:rsidR="00A80F9D" w:rsidRPr="00827DBF" w:rsidRDefault="00E45AD1" w:rsidP="00671626">
            <w:pPr>
              <w:jc w:val="center"/>
              <w:rPr>
                <w:rFonts w:ascii="Arial" w:hAnsi="Arial" w:cs="Arial"/>
                <w:sz w:val="20"/>
                <w:szCs w:val="20"/>
              </w:rPr>
            </w:pPr>
            <w:r>
              <w:rPr>
                <w:rFonts w:ascii="Arial" w:hAnsi="Arial" w:cs="Arial"/>
                <w:sz w:val="20"/>
                <w:szCs w:val="20"/>
              </w:rPr>
              <w:t>X</w:t>
            </w:r>
          </w:p>
        </w:tc>
        <w:tc>
          <w:tcPr>
            <w:tcW w:w="1641" w:type="dxa"/>
          </w:tcPr>
          <w:p w14:paraId="1F2EA838" w14:textId="12C892F8" w:rsidR="00A80F9D" w:rsidRPr="00827DBF" w:rsidRDefault="00E45AD1" w:rsidP="00827DBF">
            <w:pPr>
              <w:rPr>
                <w:rFonts w:ascii="Arial" w:hAnsi="Arial" w:cs="Arial"/>
                <w:sz w:val="20"/>
                <w:szCs w:val="20"/>
              </w:rPr>
            </w:pPr>
            <w:r>
              <w:rPr>
                <w:rFonts w:ascii="Arial" w:hAnsi="Arial" w:cs="Arial"/>
                <w:sz w:val="20"/>
                <w:szCs w:val="20"/>
              </w:rPr>
              <w:t>Combined with anxiety or panic disorders</w:t>
            </w:r>
          </w:p>
        </w:tc>
      </w:tr>
      <w:tr w:rsidR="00A80F9D" w:rsidRPr="00A80F9D" w14:paraId="03562360" w14:textId="77777777" w:rsidTr="00827DBF">
        <w:tc>
          <w:tcPr>
            <w:tcW w:w="1345" w:type="dxa"/>
          </w:tcPr>
          <w:p w14:paraId="5A9B996E" w14:textId="77777777" w:rsidR="00A80F9D" w:rsidRPr="00827DBF" w:rsidRDefault="00A80F9D" w:rsidP="00671626">
            <w:pPr>
              <w:jc w:val="center"/>
              <w:rPr>
                <w:rFonts w:ascii="Arial" w:hAnsi="Arial" w:cs="Arial"/>
                <w:sz w:val="20"/>
                <w:szCs w:val="20"/>
              </w:rPr>
            </w:pPr>
          </w:p>
        </w:tc>
        <w:tc>
          <w:tcPr>
            <w:tcW w:w="1710" w:type="dxa"/>
          </w:tcPr>
          <w:p w14:paraId="1E5A0840"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Upper GI disease (e.g. ulcer, hernia, reflux)</w:t>
            </w:r>
          </w:p>
        </w:tc>
        <w:tc>
          <w:tcPr>
            <w:tcW w:w="1350" w:type="dxa"/>
          </w:tcPr>
          <w:p w14:paraId="7EFB395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06D2CFDE"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607D1970"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3A45DAD2" w14:textId="30ACAE22" w:rsidR="00A80F9D" w:rsidRPr="00827DBF" w:rsidRDefault="00E45AD1" w:rsidP="00671626">
            <w:pPr>
              <w:jc w:val="center"/>
              <w:rPr>
                <w:rFonts w:ascii="Arial" w:hAnsi="Arial" w:cs="Arial"/>
                <w:sz w:val="20"/>
                <w:szCs w:val="20"/>
              </w:rPr>
            </w:pPr>
            <w:r>
              <w:rPr>
                <w:rFonts w:ascii="Arial" w:hAnsi="Arial" w:cs="Arial"/>
                <w:sz w:val="20"/>
                <w:szCs w:val="20"/>
              </w:rPr>
              <w:t>X</w:t>
            </w:r>
          </w:p>
        </w:tc>
        <w:tc>
          <w:tcPr>
            <w:tcW w:w="1641" w:type="dxa"/>
          </w:tcPr>
          <w:p w14:paraId="24E86ACE" w14:textId="77777777" w:rsidR="00A80F9D" w:rsidRPr="00827DBF" w:rsidRDefault="00A80F9D" w:rsidP="00827DBF">
            <w:pPr>
              <w:rPr>
                <w:rFonts w:ascii="Arial" w:hAnsi="Arial" w:cs="Arial"/>
                <w:sz w:val="20"/>
                <w:szCs w:val="20"/>
              </w:rPr>
            </w:pPr>
          </w:p>
        </w:tc>
      </w:tr>
      <w:tr w:rsidR="00A80F9D" w:rsidRPr="00A80F9D" w14:paraId="0911781B" w14:textId="77777777" w:rsidTr="00827DBF">
        <w:tc>
          <w:tcPr>
            <w:tcW w:w="1345" w:type="dxa"/>
          </w:tcPr>
          <w:p w14:paraId="1A97D8BE" w14:textId="77777777" w:rsidR="00A80F9D" w:rsidRPr="00827DBF" w:rsidRDefault="00A80F9D" w:rsidP="00671626">
            <w:pPr>
              <w:jc w:val="center"/>
              <w:rPr>
                <w:rFonts w:ascii="Arial" w:hAnsi="Arial" w:cs="Arial"/>
                <w:sz w:val="20"/>
                <w:szCs w:val="20"/>
              </w:rPr>
            </w:pPr>
          </w:p>
        </w:tc>
        <w:tc>
          <w:tcPr>
            <w:tcW w:w="1710" w:type="dxa"/>
          </w:tcPr>
          <w:p w14:paraId="4E62B3B6"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Anxiety or panic disorders</w:t>
            </w:r>
          </w:p>
        </w:tc>
        <w:tc>
          <w:tcPr>
            <w:tcW w:w="1350" w:type="dxa"/>
          </w:tcPr>
          <w:p w14:paraId="3B9519EB"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62102D2D"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21A20B44"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6096E31A" w14:textId="2A60B3F5" w:rsidR="00A80F9D" w:rsidRPr="00827DBF" w:rsidRDefault="00E45AD1" w:rsidP="00671626">
            <w:pPr>
              <w:jc w:val="center"/>
              <w:rPr>
                <w:rFonts w:ascii="Arial" w:hAnsi="Arial" w:cs="Arial"/>
                <w:sz w:val="20"/>
                <w:szCs w:val="20"/>
              </w:rPr>
            </w:pPr>
            <w:r>
              <w:rPr>
                <w:rFonts w:ascii="Arial" w:hAnsi="Arial" w:cs="Arial"/>
                <w:sz w:val="20"/>
                <w:szCs w:val="20"/>
              </w:rPr>
              <w:t>X</w:t>
            </w:r>
          </w:p>
        </w:tc>
        <w:tc>
          <w:tcPr>
            <w:tcW w:w="1641" w:type="dxa"/>
          </w:tcPr>
          <w:p w14:paraId="17934D84" w14:textId="2915847C" w:rsidR="00A80F9D" w:rsidRPr="00827DBF" w:rsidRDefault="00E45AD1" w:rsidP="00827DBF">
            <w:pPr>
              <w:rPr>
                <w:rFonts w:ascii="Arial" w:hAnsi="Arial" w:cs="Arial"/>
                <w:sz w:val="20"/>
                <w:szCs w:val="20"/>
              </w:rPr>
            </w:pPr>
            <w:r>
              <w:rPr>
                <w:rFonts w:ascii="Arial" w:hAnsi="Arial" w:cs="Arial"/>
                <w:sz w:val="20"/>
                <w:szCs w:val="20"/>
              </w:rPr>
              <w:t>Combined with depression</w:t>
            </w:r>
          </w:p>
        </w:tc>
      </w:tr>
      <w:tr w:rsidR="00A80F9D" w:rsidRPr="00A80F9D" w14:paraId="69B526E1" w14:textId="77777777" w:rsidTr="00827DBF">
        <w:tc>
          <w:tcPr>
            <w:tcW w:w="1345" w:type="dxa"/>
          </w:tcPr>
          <w:p w14:paraId="7E394B4B" w14:textId="77777777" w:rsidR="00A80F9D" w:rsidRPr="00827DBF" w:rsidRDefault="00A80F9D" w:rsidP="00671626">
            <w:pPr>
              <w:jc w:val="center"/>
              <w:rPr>
                <w:rFonts w:ascii="Arial" w:hAnsi="Arial" w:cs="Arial"/>
                <w:sz w:val="20"/>
                <w:szCs w:val="20"/>
              </w:rPr>
            </w:pPr>
          </w:p>
        </w:tc>
        <w:tc>
          <w:tcPr>
            <w:tcW w:w="1710" w:type="dxa"/>
          </w:tcPr>
          <w:p w14:paraId="770A71E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Arthritis (rheumatoid and osteoarthritis)</w:t>
            </w:r>
          </w:p>
        </w:tc>
        <w:tc>
          <w:tcPr>
            <w:tcW w:w="1350" w:type="dxa"/>
          </w:tcPr>
          <w:p w14:paraId="66BFCBD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66FB9766"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5CEC08E8"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661E98DA" w14:textId="77777777" w:rsidR="00A80F9D" w:rsidRPr="00827DBF" w:rsidRDefault="00A80F9D" w:rsidP="00671626">
            <w:pPr>
              <w:jc w:val="center"/>
              <w:rPr>
                <w:rFonts w:ascii="Arial" w:hAnsi="Arial" w:cs="Arial"/>
                <w:sz w:val="20"/>
                <w:szCs w:val="20"/>
              </w:rPr>
            </w:pPr>
          </w:p>
        </w:tc>
        <w:tc>
          <w:tcPr>
            <w:tcW w:w="1641" w:type="dxa"/>
          </w:tcPr>
          <w:p w14:paraId="3EDAC49A" w14:textId="2A2B7781" w:rsidR="00A80F9D" w:rsidRPr="00827DBF" w:rsidRDefault="00E45AD1" w:rsidP="00827DBF">
            <w:pPr>
              <w:rPr>
                <w:rFonts w:ascii="Arial" w:hAnsi="Arial" w:cs="Arial"/>
                <w:sz w:val="20"/>
                <w:szCs w:val="20"/>
              </w:rPr>
            </w:pPr>
            <w:r>
              <w:rPr>
                <w:rFonts w:ascii="Arial" w:hAnsi="Arial" w:cs="Arial"/>
                <w:sz w:val="20"/>
                <w:szCs w:val="20"/>
              </w:rPr>
              <w:t>Subgroup too small</w:t>
            </w:r>
          </w:p>
        </w:tc>
      </w:tr>
      <w:tr w:rsidR="00A80F9D" w:rsidRPr="00A80F9D" w14:paraId="4C0785F5" w14:textId="77777777" w:rsidTr="00827DBF">
        <w:tc>
          <w:tcPr>
            <w:tcW w:w="1345" w:type="dxa"/>
          </w:tcPr>
          <w:p w14:paraId="65A164E5" w14:textId="77777777" w:rsidR="00A80F9D" w:rsidRPr="00827DBF" w:rsidRDefault="00A80F9D" w:rsidP="00671626">
            <w:pPr>
              <w:jc w:val="center"/>
              <w:rPr>
                <w:rFonts w:ascii="Arial" w:hAnsi="Arial" w:cs="Arial"/>
                <w:sz w:val="20"/>
                <w:szCs w:val="20"/>
              </w:rPr>
            </w:pPr>
          </w:p>
        </w:tc>
        <w:tc>
          <w:tcPr>
            <w:tcW w:w="1710" w:type="dxa"/>
          </w:tcPr>
          <w:p w14:paraId="7BA8994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Heart attack (myocardial infarction)</w:t>
            </w:r>
          </w:p>
        </w:tc>
        <w:tc>
          <w:tcPr>
            <w:tcW w:w="1350" w:type="dxa"/>
          </w:tcPr>
          <w:p w14:paraId="0E0C3A5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0625F7E4"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79A39DB9"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14E6AF61" w14:textId="77777777" w:rsidR="00A80F9D" w:rsidRPr="00827DBF" w:rsidRDefault="00A80F9D" w:rsidP="00671626">
            <w:pPr>
              <w:jc w:val="center"/>
              <w:rPr>
                <w:rFonts w:ascii="Arial" w:hAnsi="Arial" w:cs="Arial"/>
                <w:sz w:val="20"/>
                <w:szCs w:val="20"/>
              </w:rPr>
            </w:pPr>
          </w:p>
        </w:tc>
        <w:tc>
          <w:tcPr>
            <w:tcW w:w="1641" w:type="dxa"/>
          </w:tcPr>
          <w:p w14:paraId="70E2E8BD" w14:textId="68805F35" w:rsidR="00A80F9D" w:rsidRPr="00827DBF" w:rsidRDefault="00E45AD1" w:rsidP="00827DBF">
            <w:pPr>
              <w:rPr>
                <w:rFonts w:ascii="Arial" w:hAnsi="Arial" w:cs="Arial"/>
                <w:sz w:val="20"/>
                <w:szCs w:val="20"/>
              </w:rPr>
            </w:pPr>
            <w:r>
              <w:rPr>
                <w:rFonts w:ascii="Arial" w:hAnsi="Arial" w:cs="Arial"/>
                <w:sz w:val="20"/>
                <w:szCs w:val="20"/>
              </w:rPr>
              <w:t>Subgroup too small</w:t>
            </w:r>
          </w:p>
        </w:tc>
      </w:tr>
      <w:tr w:rsidR="00A80F9D" w:rsidRPr="00A80F9D" w14:paraId="36142FD2" w14:textId="77777777" w:rsidTr="00827DBF">
        <w:tc>
          <w:tcPr>
            <w:tcW w:w="1345" w:type="dxa"/>
          </w:tcPr>
          <w:p w14:paraId="57AAE60A" w14:textId="77777777" w:rsidR="00A80F9D" w:rsidRPr="00827DBF" w:rsidRDefault="00A80F9D" w:rsidP="00671626">
            <w:pPr>
              <w:jc w:val="center"/>
              <w:rPr>
                <w:rFonts w:ascii="Arial" w:hAnsi="Arial" w:cs="Arial"/>
                <w:sz w:val="20"/>
                <w:szCs w:val="20"/>
              </w:rPr>
            </w:pPr>
          </w:p>
        </w:tc>
        <w:tc>
          <w:tcPr>
            <w:tcW w:w="1710" w:type="dxa"/>
          </w:tcPr>
          <w:p w14:paraId="5247E5E6"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Degenerative disc disease (e.g. back disease, spinal stenosis, or severe chronic back pain)</w:t>
            </w:r>
          </w:p>
        </w:tc>
        <w:tc>
          <w:tcPr>
            <w:tcW w:w="1350" w:type="dxa"/>
          </w:tcPr>
          <w:p w14:paraId="2B4B8159"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0AADF02D"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4DE3B4B4"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33984CBC" w14:textId="77777777" w:rsidR="00A80F9D" w:rsidRPr="00827DBF" w:rsidRDefault="00A80F9D" w:rsidP="00671626">
            <w:pPr>
              <w:jc w:val="center"/>
              <w:rPr>
                <w:rFonts w:ascii="Arial" w:hAnsi="Arial" w:cs="Arial"/>
                <w:sz w:val="20"/>
                <w:szCs w:val="20"/>
              </w:rPr>
            </w:pPr>
          </w:p>
        </w:tc>
        <w:tc>
          <w:tcPr>
            <w:tcW w:w="1641" w:type="dxa"/>
          </w:tcPr>
          <w:p w14:paraId="74C49EFC" w14:textId="0E5F2055" w:rsidR="00A80F9D" w:rsidRPr="00827DBF" w:rsidRDefault="00E45AD1" w:rsidP="00827DBF">
            <w:pPr>
              <w:rPr>
                <w:rFonts w:ascii="Arial" w:hAnsi="Arial" w:cs="Arial"/>
                <w:sz w:val="20"/>
                <w:szCs w:val="20"/>
              </w:rPr>
            </w:pPr>
            <w:r>
              <w:rPr>
                <w:rFonts w:ascii="Arial" w:hAnsi="Arial" w:cs="Arial"/>
                <w:sz w:val="20"/>
                <w:szCs w:val="20"/>
              </w:rPr>
              <w:t>Subgroup too small</w:t>
            </w:r>
          </w:p>
        </w:tc>
      </w:tr>
      <w:tr w:rsidR="00A80F9D" w:rsidRPr="00A80F9D" w14:paraId="73B8932A" w14:textId="77777777" w:rsidTr="00827DBF">
        <w:tc>
          <w:tcPr>
            <w:tcW w:w="1345" w:type="dxa"/>
          </w:tcPr>
          <w:p w14:paraId="3F7B51F2" w14:textId="77777777" w:rsidR="00A80F9D" w:rsidRPr="00827DBF" w:rsidRDefault="00A80F9D" w:rsidP="00671626">
            <w:pPr>
              <w:jc w:val="center"/>
              <w:rPr>
                <w:rFonts w:ascii="Arial" w:hAnsi="Arial" w:cs="Arial"/>
                <w:sz w:val="20"/>
                <w:szCs w:val="20"/>
              </w:rPr>
            </w:pPr>
          </w:p>
        </w:tc>
        <w:tc>
          <w:tcPr>
            <w:tcW w:w="1710" w:type="dxa"/>
          </w:tcPr>
          <w:p w14:paraId="790395C4"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Stroke or transient ischemic attack (TIA)</w:t>
            </w:r>
          </w:p>
        </w:tc>
        <w:tc>
          <w:tcPr>
            <w:tcW w:w="1350" w:type="dxa"/>
          </w:tcPr>
          <w:p w14:paraId="19956CC7"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147AC96A"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458DA70C"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664E5265" w14:textId="77777777" w:rsidR="00A80F9D" w:rsidRPr="00827DBF" w:rsidRDefault="00A80F9D" w:rsidP="00671626">
            <w:pPr>
              <w:jc w:val="center"/>
              <w:rPr>
                <w:rFonts w:ascii="Arial" w:hAnsi="Arial" w:cs="Arial"/>
                <w:sz w:val="20"/>
                <w:szCs w:val="20"/>
              </w:rPr>
            </w:pPr>
          </w:p>
        </w:tc>
        <w:tc>
          <w:tcPr>
            <w:tcW w:w="1641" w:type="dxa"/>
          </w:tcPr>
          <w:p w14:paraId="65BBE121" w14:textId="46BC4B99" w:rsidR="00A80F9D" w:rsidRPr="00827DBF" w:rsidRDefault="00E45AD1" w:rsidP="00827DBF">
            <w:pPr>
              <w:rPr>
                <w:rFonts w:ascii="Arial" w:hAnsi="Arial" w:cs="Arial"/>
                <w:sz w:val="20"/>
                <w:szCs w:val="20"/>
              </w:rPr>
            </w:pPr>
            <w:r>
              <w:rPr>
                <w:rFonts w:ascii="Arial" w:hAnsi="Arial" w:cs="Arial"/>
                <w:sz w:val="20"/>
                <w:szCs w:val="20"/>
              </w:rPr>
              <w:t>Subgroup too small</w:t>
            </w:r>
          </w:p>
        </w:tc>
      </w:tr>
      <w:tr w:rsidR="00A80F9D" w:rsidRPr="00A80F9D" w14:paraId="485391DA" w14:textId="77777777" w:rsidTr="00827DBF">
        <w:tc>
          <w:tcPr>
            <w:tcW w:w="1345" w:type="dxa"/>
          </w:tcPr>
          <w:p w14:paraId="0AF2ACD8" w14:textId="77777777" w:rsidR="00A80F9D" w:rsidRPr="00827DBF" w:rsidRDefault="00A80F9D" w:rsidP="00671626">
            <w:pPr>
              <w:jc w:val="center"/>
              <w:rPr>
                <w:rFonts w:ascii="Arial" w:hAnsi="Arial" w:cs="Arial"/>
                <w:sz w:val="20"/>
                <w:szCs w:val="20"/>
              </w:rPr>
            </w:pPr>
          </w:p>
        </w:tc>
        <w:tc>
          <w:tcPr>
            <w:tcW w:w="1710" w:type="dxa"/>
          </w:tcPr>
          <w:p w14:paraId="1ADD943E"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Osteoporosis</w:t>
            </w:r>
          </w:p>
        </w:tc>
        <w:tc>
          <w:tcPr>
            <w:tcW w:w="1350" w:type="dxa"/>
          </w:tcPr>
          <w:p w14:paraId="418CC3B9"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503D68B2"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5EE6625C"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47583A43" w14:textId="77777777" w:rsidR="00A80F9D" w:rsidRPr="00827DBF" w:rsidRDefault="00A80F9D" w:rsidP="00671626">
            <w:pPr>
              <w:jc w:val="center"/>
              <w:rPr>
                <w:rFonts w:ascii="Arial" w:hAnsi="Arial" w:cs="Arial"/>
                <w:sz w:val="20"/>
                <w:szCs w:val="20"/>
              </w:rPr>
            </w:pPr>
          </w:p>
        </w:tc>
        <w:tc>
          <w:tcPr>
            <w:tcW w:w="1641" w:type="dxa"/>
          </w:tcPr>
          <w:p w14:paraId="1EC00A30" w14:textId="14F50FBF" w:rsidR="00A80F9D" w:rsidRPr="00827DBF" w:rsidRDefault="00E45AD1" w:rsidP="00827DBF">
            <w:pPr>
              <w:rPr>
                <w:rFonts w:ascii="Arial" w:hAnsi="Arial" w:cs="Arial"/>
                <w:sz w:val="20"/>
                <w:szCs w:val="20"/>
              </w:rPr>
            </w:pPr>
            <w:r>
              <w:rPr>
                <w:rFonts w:ascii="Arial" w:hAnsi="Arial" w:cs="Arial"/>
                <w:sz w:val="20"/>
                <w:szCs w:val="20"/>
              </w:rPr>
              <w:t>Subgroup too small</w:t>
            </w:r>
          </w:p>
        </w:tc>
      </w:tr>
      <w:tr w:rsidR="00A80F9D" w:rsidRPr="00A80F9D" w14:paraId="06BD1C13" w14:textId="77777777" w:rsidTr="00827DBF">
        <w:tc>
          <w:tcPr>
            <w:tcW w:w="1345" w:type="dxa"/>
          </w:tcPr>
          <w:p w14:paraId="490F3DCC" w14:textId="77777777" w:rsidR="00A80F9D" w:rsidRPr="00827DBF" w:rsidRDefault="00A80F9D" w:rsidP="00671626">
            <w:pPr>
              <w:jc w:val="center"/>
              <w:rPr>
                <w:rFonts w:ascii="Arial" w:hAnsi="Arial" w:cs="Arial"/>
                <w:sz w:val="20"/>
                <w:szCs w:val="20"/>
              </w:rPr>
            </w:pPr>
          </w:p>
        </w:tc>
        <w:tc>
          <w:tcPr>
            <w:tcW w:w="1710" w:type="dxa"/>
          </w:tcPr>
          <w:p w14:paraId="68C2A0A3"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Visual impairment (e.g. cataracts, glaucoma, macular degeneration)</w:t>
            </w:r>
          </w:p>
        </w:tc>
        <w:tc>
          <w:tcPr>
            <w:tcW w:w="1350" w:type="dxa"/>
          </w:tcPr>
          <w:p w14:paraId="0D996BC7"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51C86D9C"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1121DBFB"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5B00EBA6" w14:textId="77777777" w:rsidR="00A80F9D" w:rsidRPr="00827DBF" w:rsidRDefault="00A80F9D" w:rsidP="00671626">
            <w:pPr>
              <w:jc w:val="center"/>
              <w:rPr>
                <w:rFonts w:ascii="Arial" w:hAnsi="Arial" w:cs="Arial"/>
                <w:sz w:val="20"/>
                <w:szCs w:val="20"/>
              </w:rPr>
            </w:pPr>
          </w:p>
        </w:tc>
        <w:tc>
          <w:tcPr>
            <w:tcW w:w="1641" w:type="dxa"/>
          </w:tcPr>
          <w:p w14:paraId="4D5D1360" w14:textId="14A1CACD" w:rsidR="00A80F9D" w:rsidRPr="00827DBF" w:rsidRDefault="00E274E3" w:rsidP="00827DBF">
            <w:pPr>
              <w:rPr>
                <w:rFonts w:ascii="Arial" w:hAnsi="Arial" w:cs="Arial"/>
                <w:sz w:val="20"/>
                <w:szCs w:val="20"/>
              </w:rPr>
            </w:pPr>
            <w:r>
              <w:rPr>
                <w:rFonts w:ascii="Arial" w:hAnsi="Arial" w:cs="Arial"/>
                <w:sz w:val="20"/>
                <w:szCs w:val="20"/>
              </w:rPr>
              <w:t>Subgroup too small</w:t>
            </w:r>
          </w:p>
        </w:tc>
      </w:tr>
      <w:tr w:rsidR="00A80F9D" w:rsidRPr="00A80F9D" w14:paraId="23086357" w14:textId="77777777" w:rsidTr="00827DBF">
        <w:tc>
          <w:tcPr>
            <w:tcW w:w="1345" w:type="dxa"/>
          </w:tcPr>
          <w:p w14:paraId="1FEAC259" w14:textId="77777777" w:rsidR="00A80F9D" w:rsidRPr="00827DBF" w:rsidRDefault="00A80F9D" w:rsidP="00671626">
            <w:pPr>
              <w:jc w:val="center"/>
              <w:rPr>
                <w:rFonts w:ascii="Arial" w:hAnsi="Arial" w:cs="Arial"/>
                <w:sz w:val="20"/>
                <w:szCs w:val="20"/>
              </w:rPr>
            </w:pPr>
          </w:p>
        </w:tc>
        <w:tc>
          <w:tcPr>
            <w:tcW w:w="1710" w:type="dxa"/>
          </w:tcPr>
          <w:p w14:paraId="0C2E81B7"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Peripheral vascular disease</w:t>
            </w:r>
          </w:p>
        </w:tc>
        <w:tc>
          <w:tcPr>
            <w:tcW w:w="1350" w:type="dxa"/>
          </w:tcPr>
          <w:p w14:paraId="6F32F17D"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10674877"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6553C10A"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5921853B" w14:textId="77777777" w:rsidR="00A80F9D" w:rsidRPr="00827DBF" w:rsidRDefault="00A80F9D" w:rsidP="00671626">
            <w:pPr>
              <w:jc w:val="center"/>
              <w:rPr>
                <w:rFonts w:ascii="Arial" w:hAnsi="Arial" w:cs="Arial"/>
                <w:sz w:val="20"/>
                <w:szCs w:val="20"/>
              </w:rPr>
            </w:pPr>
          </w:p>
        </w:tc>
        <w:tc>
          <w:tcPr>
            <w:tcW w:w="1641" w:type="dxa"/>
          </w:tcPr>
          <w:p w14:paraId="76011826" w14:textId="4C5C3B52" w:rsidR="00A80F9D" w:rsidRPr="00827DBF" w:rsidRDefault="00E45AD1" w:rsidP="00827DBF">
            <w:pPr>
              <w:rPr>
                <w:rFonts w:ascii="Arial" w:hAnsi="Arial" w:cs="Arial"/>
                <w:sz w:val="20"/>
                <w:szCs w:val="20"/>
              </w:rPr>
            </w:pPr>
            <w:r>
              <w:rPr>
                <w:rFonts w:ascii="Arial" w:hAnsi="Arial" w:cs="Arial"/>
                <w:sz w:val="20"/>
                <w:szCs w:val="20"/>
              </w:rPr>
              <w:t>Subgroup too small</w:t>
            </w:r>
          </w:p>
        </w:tc>
      </w:tr>
      <w:tr w:rsidR="00A80F9D" w:rsidRPr="00A80F9D" w14:paraId="46525543" w14:textId="77777777" w:rsidTr="00827DBF">
        <w:tc>
          <w:tcPr>
            <w:tcW w:w="1345" w:type="dxa"/>
          </w:tcPr>
          <w:p w14:paraId="13D7CC10" w14:textId="77777777" w:rsidR="00A80F9D" w:rsidRPr="00827DBF" w:rsidRDefault="00A80F9D" w:rsidP="00671626">
            <w:pPr>
              <w:jc w:val="center"/>
              <w:rPr>
                <w:rFonts w:ascii="Arial" w:hAnsi="Arial" w:cs="Arial"/>
                <w:sz w:val="20"/>
                <w:szCs w:val="20"/>
              </w:rPr>
            </w:pPr>
          </w:p>
        </w:tc>
        <w:tc>
          <w:tcPr>
            <w:tcW w:w="1710" w:type="dxa"/>
          </w:tcPr>
          <w:p w14:paraId="58BC31EA"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Angina</w:t>
            </w:r>
          </w:p>
        </w:tc>
        <w:tc>
          <w:tcPr>
            <w:tcW w:w="1350" w:type="dxa"/>
          </w:tcPr>
          <w:p w14:paraId="46D3CF60"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46C768E5"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6B0FFCEB"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5F66BA81" w14:textId="77777777" w:rsidR="00A80F9D" w:rsidRPr="00827DBF" w:rsidRDefault="00A80F9D" w:rsidP="00671626">
            <w:pPr>
              <w:jc w:val="center"/>
              <w:rPr>
                <w:rFonts w:ascii="Arial" w:hAnsi="Arial" w:cs="Arial"/>
                <w:sz w:val="20"/>
                <w:szCs w:val="20"/>
              </w:rPr>
            </w:pPr>
          </w:p>
        </w:tc>
        <w:tc>
          <w:tcPr>
            <w:tcW w:w="1641" w:type="dxa"/>
          </w:tcPr>
          <w:p w14:paraId="030DDFE0" w14:textId="3B8D75C5" w:rsidR="00A80F9D" w:rsidRPr="00827DBF" w:rsidRDefault="00E45AD1" w:rsidP="00827DBF">
            <w:pPr>
              <w:rPr>
                <w:rFonts w:ascii="Arial" w:hAnsi="Arial" w:cs="Arial"/>
                <w:sz w:val="20"/>
                <w:szCs w:val="20"/>
              </w:rPr>
            </w:pPr>
            <w:r>
              <w:rPr>
                <w:rFonts w:ascii="Arial" w:hAnsi="Arial" w:cs="Arial"/>
                <w:sz w:val="20"/>
                <w:szCs w:val="20"/>
              </w:rPr>
              <w:t>Subgroup too small</w:t>
            </w:r>
          </w:p>
        </w:tc>
      </w:tr>
      <w:tr w:rsidR="00A80F9D" w:rsidRPr="00A80F9D" w14:paraId="180B01E8" w14:textId="77777777" w:rsidTr="00827DBF">
        <w:tc>
          <w:tcPr>
            <w:tcW w:w="1345" w:type="dxa"/>
          </w:tcPr>
          <w:p w14:paraId="5F9DD0B8" w14:textId="77777777" w:rsidR="00A80F9D" w:rsidRPr="00827DBF" w:rsidRDefault="00A80F9D" w:rsidP="00671626">
            <w:pPr>
              <w:jc w:val="center"/>
              <w:rPr>
                <w:rFonts w:ascii="Arial" w:hAnsi="Arial" w:cs="Arial"/>
                <w:sz w:val="20"/>
                <w:szCs w:val="20"/>
              </w:rPr>
            </w:pPr>
          </w:p>
        </w:tc>
        <w:tc>
          <w:tcPr>
            <w:tcW w:w="1710" w:type="dxa"/>
          </w:tcPr>
          <w:p w14:paraId="445D0A7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Hearing impairment (i.e. very hard of hearing, even with hearing aids)</w:t>
            </w:r>
          </w:p>
        </w:tc>
        <w:tc>
          <w:tcPr>
            <w:tcW w:w="1350" w:type="dxa"/>
          </w:tcPr>
          <w:p w14:paraId="40677F73"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5D914128"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287D8854"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72E3CE76" w14:textId="77777777" w:rsidR="00A80F9D" w:rsidRPr="00827DBF" w:rsidRDefault="00A80F9D" w:rsidP="00671626">
            <w:pPr>
              <w:jc w:val="center"/>
              <w:rPr>
                <w:rFonts w:ascii="Arial" w:hAnsi="Arial" w:cs="Arial"/>
                <w:sz w:val="20"/>
                <w:szCs w:val="20"/>
              </w:rPr>
            </w:pPr>
          </w:p>
        </w:tc>
        <w:tc>
          <w:tcPr>
            <w:tcW w:w="1641" w:type="dxa"/>
          </w:tcPr>
          <w:p w14:paraId="28747DCE" w14:textId="18B06B2C" w:rsidR="00A80F9D" w:rsidRPr="00827DBF" w:rsidRDefault="00E45AD1" w:rsidP="00827DBF">
            <w:pPr>
              <w:rPr>
                <w:rFonts w:ascii="Arial" w:hAnsi="Arial" w:cs="Arial"/>
                <w:sz w:val="20"/>
                <w:szCs w:val="20"/>
              </w:rPr>
            </w:pPr>
            <w:r>
              <w:rPr>
                <w:rFonts w:ascii="Arial" w:hAnsi="Arial" w:cs="Arial"/>
                <w:sz w:val="20"/>
                <w:szCs w:val="20"/>
              </w:rPr>
              <w:t>Subgroup too small</w:t>
            </w:r>
          </w:p>
        </w:tc>
      </w:tr>
      <w:tr w:rsidR="00A80F9D" w:rsidRPr="00A80F9D" w14:paraId="082392DB" w14:textId="77777777" w:rsidTr="00827DBF">
        <w:tc>
          <w:tcPr>
            <w:tcW w:w="1345" w:type="dxa"/>
          </w:tcPr>
          <w:p w14:paraId="7954F25A" w14:textId="77777777" w:rsidR="00A80F9D" w:rsidRPr="00827DBF" w:rsidRDefault="00A80F9D" w:rsidP="00671626">
            <w:pPr>
              <w:jc w:val="center"/>
              <w:rPr>
                <w:rFonts w:ascii="Arial" w:hAnsi="Arial" w:cs="Arial"/>
                <w:sz w:val="20"/>
                <w:szCs w:val="20"/>
              </w:rPr>
            </w:pPr>
          </w:p>
        </w:tc>
        <w:tc>
          <w:tcPr>
            <w:tcW w:w="1710" w:type="dxa"/>
          </w:tcPr>
          <w:p w14:paraId="4AE25510"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Neurological disease (e.g. multiple sclerosis or Parkinson’s disease)</w:t>
            </w:r>
          </w:p>
        </w:tc>
        <w:tc>
          <w:tcPr>
            <w:tcW w:w="1350" w:type="dxa"/>
          </w:tcPr>
          <w:p w14:paraId="67E63614"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05B5935B"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21E2C7BA"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1414F0DB" w14:textId="77777777" w:rsidR="00A80F9D" w:rsidRPr="00827DBF" w:rsidRDefault="00A80F9D" w:rsidP="00671626">
            <w:pPr>
              <w:jc w:val="center"/>
              <w:rPr>
                <w:rFonts w:ascii="Arial" w:hAnsi="Arial" w:cs="Arial"/>
                <w:sz w:val="20"/>
                <w:szCs w:val="20"/>
              </w:rPr>
            </w:pPr>
          </w:p>
        </w:tc>
        <w:tc>
          <w:tcPr>
            <w:tcW w:w="1641" w:type="dxa"/>
          </w:tcPr>
          <w:p w14:paraId="0268C393" w14:textId="5FA4093E" w:rsidR="00A80F9D" w:rsidRPr="00827DBF" w:rsidRDefault="00E45AD1" w:rsidP="00827DBF">
            <w:pPr>
              <w:rPr>
                <w:rFonts w:ascii="Arial" w:hAnsi="Arial" w:cs="Arial"/>
                <w:sz w:val="20"/>
                <w:szCs w:val="20"/>
              </w:rPr>
            </w:pPr>
            <w:r>
              <w:rPr>
                <w:rFonts w:ascii="Arial" w:hAnsi="Arial" w:cs="Arial"/>
                <w:sz w:val="20"/>
                <w:szCs w:val="20"/>
              </w:rPr>
              <w:t>Subgroup too small</w:t>
            </w:r>
          </w:p>
        </w:tc>
      </w:tr>
      <w:tr w:rsidR="00A80F9D" w:rsidRPr="00A80F9D" w14:paraId="4F447F17" w14:textId="77777777" w:rsidTr="00827DBF">
        <w:tc>
          <w:tcPr>
            <w:tcW w:w="1345" w:type="dxa"/>
            <w:shd w:val="clear" w:color="auto" w:fill="D9D9D9" w:themeFill="background1" w:themeFillShade="D9"/>
          </w:tcPr>
          <w:p w14:paraId="57C594BB" w14:textId="77777777" w:rsidR="00A80F9D" w:rsidRPr="00827DBF" w:rsidRDefault="00A80F9D" w:rsidP="00671626">
            <w:pPr>
              <w:jc w:val="center"/>
              <w:rPr>
                <w:rFonts w:ascii="Arial" w:hAnsi="Arial" w:cs="Arial"/>
                <w:b/>
                <w:bCs/>
                <w:sz w:val="20"/>
                <w:szCs w:val="20"/>
              </w:rPr>
            </w:pPr>
            <w:r w:rsidRPr="00827DBF">
              <w:rPr>
                <w:rFonts w:ascii="Arial" w:hAnsi="Arial" w:cs="Arial"/>
                <w:b/>
                <w:bCs/>
                <w:sz w:val="20"/>
                <w:szCs w:val="20"/>
              </w:rPr>
              <w:t>Table S4</w:t>
            </w:r>
          </w:p>
        </w:tc>
        <w:tc>
          <w:tcPr>
            <w:tcW w:w="1710" w:type="dxa"/>
            <w:shd w:val="clear" w:color="auto" w:fill="D9D9D9" w:themeFill="background1" w:themeFillShade="D9"/>
          </w:tcPr>
          <w:p w14:paraId="51E7AB1B" w14:textId="77777777" w:rsidR="00A80F9D" w:rsidRPr="00827DBF" w:rsidRDefault="00A80F9D" w:rsidP="00671626">
            <w:pPr>
              <w:jc w:val="center"/>
              <w:rPr>
                <w:rFonts w:ascii="Arial" w:hAnsi="Arial" w:cs="Arial"/>
                <w:b/>
                <w:bCs/>
                <w:sz w:val="20"/>
                <w:szCs w:val="20"/>
              </w:rPr>
            </w:pPr>
          </w:p>
        </w:tc>
        <w:tc>
          <w:tcPr>
            <w:tcW w:w="1350" w:type="dxa"/>
            <w:shd w:val="clear" w:color="auto" w:fill="D9D9D9" w:themeFill="background1" w:themeFillShade="D9"/>
          </w:tcPr>
          <w:p w14:paraId="3F9C0BEA" w14:textId="77777777" w:rsidR="00A80F9D" w:rsidRPr="00827DBF" w:rsidRDefault="00A80F9D" w:rsidP="00671626">
            <w:pPr>
              <w:jc w:val="center"/>
              <w:rPr>
                <w:rFonts w:ascii="Arial" w:hAnsi="Arial" w:cs="Arial"/>
                <w:b/>
                <w:bCs/>
                <w:sz w:val="20"/>
                <w:szCs w:val="20"/>
              </w:rPr>
            </w:pPr>
          </w:p>
        </w:tc>
        <w:tc>
          <w:tcPr>
            <w:tcW w:w="1800" w:type="dxa"/>
            <w:shd w:val="clear" w:color="auto" w:fill="D9D9D9" w:themeFill="background1" w:themeFillShade="D9"/>
          </w:tcPr>
          <w:p w14:paraId="6081F96E" w14:textId="77777777" w:rsidR="00A80F9D" w:rsidRPr="00827DBF" w:rsidRDefault="00A80F9D" w:rsidP="00827DBF">
            <w:pPr>
              <w:rPr>
                <w:rFonts w:ascii="Arial" w:hAnsi="Arial" w:cs="Arial"/>
                <w:b/>
                <w:bCs/>
                <w:sz w:val="20"/>
                <w:szCs w:val="20"/>
              </w:rPr>
            </w:pPr>
          </w:p>
        </w:tc>
        <w:tc>
          <w:tcPr>
            <w:tcW w:w="1170" w:type="dxa"/>
            <w:shd w:val="clear" w:color="auto" w:fill="D9D9D9" w:themeFill="background1" w:themeFillShade="D9"/>
          </w:tcPr>
          <w:p w14:paraId="754AE09A" w14:textId="77777777" w:rsidR="00A80F9D" w:rsidRPr="00827DBF" w:rsidRDefault="00A80F9D" w:rsidP="00671626">
            <w:pPr>
              <w:jc w:val="center"/>
              <w:rPr>
                <w:rFonts w:ascii="Arial" w:hAnsi="Arial" w:cs="Arial"/>
                <w:b/>
                <w:bCs/>
                <w:sz w:val="20"/>
                <w:szCs w:val="20"/>
              </w:rPr>
            </w:pPr>
          </w:p>
        </w:tc>
        <w:tc>
          <w:tcPr>
            <w:tcW w:w="1641" w:type="dxa"/>
            <w:shd w:val="clear" w:color="auto" w:fill="D9D9D9" w:themeFill="background1" w:themeFillShade="D9"/>
          </w:tcPr>
          <w:p w14:paraId="54976682" w14:textId="77777777" w:rsidR="00A80F9D" w:rsidRPr="00827DBF" w:rsidRDefault="00A80F9D" w:rsidP="00827DBF">
            <w:pPr>
              <w:rPr>
                <w:rFonts w:ascii="Arial" w:hAnsi="Arial" w:cs="Arial"/>
                <w:b/>
                <w:bCs/>
                <w:sz w:val="20"/>
                <w:szCs w:val="20"/>
              </w:rPr>
            </w:pPr>
          </w:p>
        </w:tc>
      </w:tr>
      <w:tr w:rsidR="00A80F9D" w:rsidRPr="00A80F9D" w14:paraId="2D239852" w14:textId="77777777" w:rsidTr="00827DBF">
        <w:tc>
          <w:tcPr>
            <w:tcW w:w="1345" w:type="dxa"/>
          </w:tcPr>
          <w:p w14:paraId="11CC647C" w14:textId="77777777" w:rsidR="00A80F9D" w:rsidRPr="00827DBF" w:rsidRDefault="00A80F9D" w:rsidP="00671626">
            <w:pPr>
              <w:jc w:val="center"/>
              <w:rPr>
                <w:rFonts w:ascii="Arial" w:hAnsi="Arial" w:cs="Arial"/>
                <w:sz w:val="20"/>
                <w:szCs w:val="20"/>
              </w:rPr>
            </w:pPr>
          </w:p>
        </w:tc>
        <w:tc>
          <w:tcPr>
            <w:tcW w:w="1710" w:type="dxa"/>
          </w:tcPr>
          <w:p w14:paraId="69379554"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ICU admission source</w:t>
            </w:r>
          </w:p>
        </w:tc>
        <w:tc>
          <w:tcPr>
            <w:tcW w:w="1350" w:type="dxa"/>
          </w:tcPr>
          <w:p w14:paraId="14689EC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0C9FAA96"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ED</w:t>
            </w:r>
          </w:p>
          <w:p w14:paraId="645FE6C0"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Hospital ward</w:t>
            </w:r>
          </w:p>
          <w:p w14:paraId="4E243EAC"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Admitted from Operating Theatre following elective surgery</w:t>
            </w:r>
          </w:p>
          <w:p w14:paraId="5F852E0A"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 xml:space="preserve">Admitted from Operating </w:t>
            </w:r>
            <w:r w:rsidRPr="00827DBF">
              <w:rPr>
                <w:rFonts w:ascii="Arial" w:hAnsi="Arial" w:cs="Arial"/>
                <w:sz w:val="20"/>
                <w:szCs w:val="20"/>
              </w:rPr>
              <w:lastRenderedPageBreak/>
              <w:t>Theatre following emergency surgery</w:t>
            </w:r>
          </w:p>
          <w:p w14:paraId="13442282"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Transfer from another hospital (expect from another ICU)</w:t>
            </w:r>
          </w:p>
          <w:p w14:paraId="37EC85C8"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Transfer from another ICU</w:t>
            </w:r>
          </w:p>
        </w:tc>
        <w:tc>
          <w:tcPr>
            <w:tcW w:w="1170" w:type="dxa"/>
          </w:tcPr>
          <w:p w14:paraId="07D5181C"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lastRenderedPageBreak/>
              <w:t>X</w:t>
            </w:r>
          </w:p>
        </w:tc>
        <w:tc>
          <w:tcPr>
            <w:tcW w:w="1641" w:type="dxa"/>
          </w:tcPr>
          <w:p w14:paraId="150AA478"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Planned: after elective surgery</w:t>
            </w:r>
          </w:p>
          <w:p w14:paraId="54544F35" w14:textId="77777777" w:rsidR="00A80F9D" w:rsidRDefault="00A80F9D">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Unplanned: from emergency surgery or from another hospital or ICU</w:t>
            </w:r>
          </w:p>
          <w:p w14:paraId="26104018" w14:textId="77777777" w:rsidR="00E45AD1" w:rsidRPr="00827DBF" w:rsidRDefault="00E45AD1" w:rsidP="00827DBF">
            <w:pPr>
              <w:rPr>
                <w:rFonts w:ascii="Arial" w:hAnsi="Arial" w:cs="Arial"/>
                <w:sz w:val="20"/>
                <w:szCs w:val="20"/>
              </w:rPr>
            </w:pPr>
          </w:p>
          <w:p w14:paraId="416F8643"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Unplanned: from emergency department</w:t>
            </w:r>
          </w:p>
          <w:p w14:paraId="6E7E824B"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Unplanned: from ward</w:t>
            </w:r>
          </w:p>
          <w:p w14:paraId="06595BCE" w14:textId="6777AA12" w:rsidR="00A80F9D" w:rsidRPr="00827DBF" w:rsidRDefault="00E45AD1" w:rsidP="00827DBF">
            <w:pPr>
              <w:rPr>
                <w:rFonts w:ascii="Arial" w:hAnsi="Arial" w:cs="Arial"/>
                <w:sz w:val="20"/>
                <w:szCs w:val="20"/>
              </w:rPr>
            </w:pPr>
            <w:r>
              <w:rPr>
                <w:rFonts w:ascii="Arial" w:hAnsi="Arial" w:cs="Arial"/>
                <w:sz w:val="20"/>
                <w:szCs w:val="20"/>
              </w:rPr>
              <w:t>Also in table 1</w:t>
            </w:r>
          </w:p>
        </w:tc>
      </w:tr>
      <w:tr w:rsidR="00A80F9D" w:rsidRPr="00A80F9D" w14:paraId="02EA0559" w14:textId="77777777" w:rsidTr="00827DBF">
        <w:tc>
          <w:tcPr>
            <w:tcW w:w="1345" w:type="dxa"/>
          </w:tcPr>
          <w:p w14:paraId="49975B41" w14:textId="77777777" w:rsidR="00A80F9D" w:rsidRPr="00827DBF" w:rsidRDefault="00A80F9D" w:rsidP="00671626">
            <w:pPr>
              <w:jc w:val="center"/>
              <w:rPr>
                <w:rFonts w:ascii="Arial" w:hAnsi="Arial" w:cs="Arial"/>
                <w:sz w:val="20"/>
                <w:szCs w:val="20"/>
              </w:rPr>
            </w:pPr>
          </w:p>
        </w:tc>
        <w:tc>
          <w:tcPr>
            <w:tcW w:w="1710" w:type="dxa"/>
          </w:tcPr>
          <w:p w14:paraId="4E94A1CE"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Operative admission diagnosis</w:t>
            </w:r>
          </w:p>
        </w:tc>
        <w:tc>
          <w:tcPr>
            <w:tcW w:w="1350" w:type="dxa"/>
          </w:tcPr>
          <w:p w14:paraId="371049D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06ED3CBC"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Cardiovascular</w:t>
            </w:r>
          </w:p>
          <w:p w14:paraId="563FAF4B"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Gastrointestinal</w:t>
            </w:r>
          </w:p>
          <w:p w14:paraId="6434B685"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Respiratory</w:t>
            </w:r>
          </w:p>
          <w:p w14:paraId="554B0A32"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Musculoskeletal/skin</w:t>
            </w:r>
          </w:p>
          <w:p w14:paraId="3AD2FFFF"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Trauma</w:t>
            </w:r>
          </w:p>
          <w:p w14:paraId="4BB3BFB0"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Renal</w:t>
            </w:r>
          </w:p>
          <w:p w14:paraId="49CDABE9"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Neurological</w:t>
            </w:r>
          </w:p>
          <w:p w14:paraId="7248F5D7"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proofErr w:type="spellStart"/>
            <w:r w:rsidRPr="00827DBF">
              <w:rPr>
                <w:rFonts w:ascii="Arial" w:hAnsi="Arial" w:cs="Arial"/>
                <w:sz w:val="20"/>
                <w:szCs w:val="20"/>
              </w:rPr>
              <w:t>Gynecological</w:t>
            </w:r>
            <w:proofErr w:type="spellEnd"/>
          </w:p>
          <w:p w14:paraId="740C1E08"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Metabolic</w:t>
            </w:r>
          </w:p>
          <w:p w14:paraId="0FE90C86" w14:textId="77777777" w:rsidR="00A80F9D" w:rsidRPr="00827DBF" w:rsidRDefault="00A80F9D" w:rsidP="00827DBF">
            <w:pPr>
              <w:pStyle w:val="ListParagraph"/>
              <w:spacing w:after="160"/>
              <w:ind w:left="83"/>
              <w:rPr>
                <w:rFonts w:ascii="Arial" w:hAnsi="Arial" w:cs="Arial"/>
                <w:sz w:val="20"/>
                <w:szCs w:val="20"/>
              </w:rPr>
            </w:pPr>
          </w:p>
          <w:p w14:paraId="7A922EA4" w14:textId="77777777" w:rsidR="00A80F9D" w:rsidRPr="00827DBF" w:rsidRDefault="00A80F9D" w:rsidP="00827DBF">
            <w:pPr>
              <w:rPr>
                <w:rFonts w:ascii="Arial" w:hAnsi="Arial" w:cs="Arial"/>
                <w:sz w:val="20"/>
                <w:szCs w:val="20"/>
              </w:rPr>
            </w:pPr>
          </w:p>
        </w:tc>
        <w:tc>
          <w:tcPr>
            <w:tcW w:w="1170" w:type="dxa"/>
          </w:tcPr>
          <w:p w14:paraId="55145219" w14:textId="281861FC" w:rsidR="00A80F9D" w:rsidRPr="00827DBF" w:rsidRDefault="00E45AD1" w:rsidP="00671626">
            <w:pPr>
              <w:jc w:val="center"/>
              <w:rPr>
                <w:rFonts w:ascii="Arial" w:hAnsi="Arial" w:cs="Arial"/>
                <w:sz w:val="20"/>
                <w:szCs w:val="20"/>
              </w:rPr>
            </w:pPr>
            <w:r>
              <w:rPr>
                <w:rFonts w:ascii="Arial" w:hAnsi="Arial" w:cs="Arial"/>
                <w:sz w:val="20"/>
                <w:szCs w:val="20"/>
              </w:rPr>
              <w:t>X</w:t>
            </w:r>
          </w:p>
        </w:tc>
        <w:tc>
          <w:tcPr>
            <w:tcW w:w="1641" w:type="dxa"/>
          </w:tcPr>
          <w:p w14:paraId="079E6120" w14:textId="77777777" w:rsidR="00A80F9D" w:rsidRPr="00827DBF" w:rsidRDefault="00A80F9D" w:rsidP="00827DBF">
            <w:pPr>
              <w:pStyle w:val="ListParagraph"/>
              <w:numPr>
                <w:ilvl w:val="0"/>
                <w:numId w:val="2"/>
              </w:numPr>
              <w:spacing w:line="240" w:lineRule="auto"/>
              <w:ind w:left="164" w:hanging="256"/>
              <w:rPr>
                <w:rFonts w:ascii="Arial" w:hAnsi="Arial" w:cs="Arial"/>
                <w:sz w:val="20"/>
                <w:szCs w:val="20"/>
              </w:rPr>
            </w:pPr>
            <w:r w:rsidRPr="00827DBF">
              <w:rPr>
                <w:rFonts w:ascii="Arial" w:hAnsi="Arial" w:cs="Arial"/>
                <w:sz w:val="20"/>
                <w:szCs w:val="20"/>
              </w:rPr>
              <w:t>Cardiovascular</w:t>
            </w:r>
          </w:p>
          <w:p w14:paraId="6200CC82" w14:textId="77777777" w:rsidR="00A80F9D" w:rsidRPr="00827DBF" w:rsidRDefault="00A80F9D" w:rsidP="00827DBF">
            <w:pPr>
              <w:pStyle w:val="ListParagraph"/>
              <w:numPr>
                <w:ilvl w:val="0"/>
                <w:numId w:val="2"/>
              </w:numPr>
              <w:spacing w:line="240" w:lineRule="auto"/>
              <w:ind w:left="164" w:hanging="256"/>
              <w:rPr>
                <w:rFonts w:ascii="Arial" w:hAnsi="Arial" w:cs="Arial"/>
                <w:sz w:val="20"/>
                <w:szCs w:val="20"/>
              </w:rPr>
            </w:pPr>
            <w:r w:rsidRPr="00827DBF">
              <w:rPr>
                <w:rFonts w:ascii="Arial" w:hAnsi="Arial" w:cs="Arial"/>
                <w:sz w:val="20"/>
                <w:szCs w:val="20"/>
              </w:rPr>
              <w:t>Gastrointestinal</w:t>
            </w:r>
          </w:p>
          <w:p w14:paraId="53B286CB" w14:textId="77777777" w:rsidR="00A80F9D" w:rsidRPr="00827DBF" w:rsidRDefault="00A80F9D" w:rsidP="00827DBF">
            <w:pPr>
              <w:pStyle w:val="ListParagraph"/>
              <w:numPr>
                <w:ilvl w:val="0"/>
                <w:numId w:val="2"/>
              </w:numPr>
              <w:spacing w:line="240" w:lineRule="auto"/>
              <w:ind w:left="164" w:hanging="256"/>
              <w:rPr>
                <w:rFonts w:ascii="Arial" w:hAnsi="Arial" w:cs="Arial"/>
                <w:sz w:val="20"/>
                <w:szCs w:val="20"/>
              </w:rPr>
            </w:pPr>
            <w:r w:rsidRPr="00827DBF">
              <w:rPr>
                <w:rFonts w:ascii="Arial" w:hAnsi="Arial" w:cs="Arial"/>
                <w:sz w:val="20"/>
                <w:szCs w:val="20"/>
              </w:rPr>
              <w:t>Other</w:t>
            </w:r>
          </w:p>
        </w:tc>
      </w:tr>
      <w:tr w:rsidR="00A80F9D" w:rsidRPr="00A80F9D" w14:paraId="3206589C" w14:textId="77777777" w:rsidTr="00827DBF">
        <w:tc>
          <w:tcPr>
            <w:tcW w:w="1345" w:type="dxa"/>
          </w:tcPr>
          <w:p w14:paraId="66DBD483" w14:textId="77777777" w:rsidR="00A80F9D" w:rsidRPr="00827DBF" w:rsidRDefault="00A80F9D" w:rsidP="00671626">
            <w:pPr>
              <w:jc w:val="center"/>
              <w:rPr>
                <w:rFonts w:ascii="Arial" w:hAnsi="Arial" w:cs="Arial"/>
                <w:sz w:val="20"/>
                <w:szCs w:val="20"/>
              </w:rPr>
            </w:pPr>
          </w:p>
        </w:tc>
        <w:tc>
          <w:tcPr>
            <w:tcW w:w="1710" w:type="dxa"/>
          </w:tcPr>
          <w:p w14:paraId="1A7493BD"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Non-operative admission diagnosis</w:t>
            </w:r>
          </w:p>
        </w:tc>
        <w:tc>
          <w:tcPr>
            <w:tcW w:w="1350" w:type="dxa"/>
          </w:tcPr>
          <w:p w14:paraId="0554849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166F60E9"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Respiratory</w:t>
            </w:r>
          </w:p>
          <w:p w14:paraId="49E58C22"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Sepsis</w:t>
            </w:r>
          </w:p>
          <w:p w14:paraId="063DC4C1"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Cardiovascular</w:t>
            </w:r>
          </w:p>
          <w:p w14:paraId="0AB1CFC5"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Trauma</w:t>
            </w:r>
          </w:p>
          <w:p w14:paraId="627C801F"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Metabolic</w:t>
            </w:r>
          </w:p>
          <w:p w14:paraId="5D4C1102"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Renal</w:t>
            </w:r>
          </w:p>
          <w:p w14:paraId="4A355B35"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proofErr w:type="spellStart"/>
            <w:r w:rsidRPr="00827DBF">
              <w:rPr>
                <w:rFonts w:ascii="Arial" w:hAnsi="Arial" w:cs="Arial"/>
                <w:sz w:val="20"/>
                <w:szCs w:val="20"/>
              </w:rPr>
              <w:t>Hematological</w:t>
            </w:r>
            <w:proofErr w:type="spellEnd"/>
          </w:p>
          <w:p w14:paraId="7BF8E627"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Neurological</w:t>
            </w:r>
          </w:p>
          <w:p w14:paraId="16A26792" w14:textId="77777777" w:rsidR="00A80F9D" w:rsidRPr="00827DBF" w:rsidRDefault="00A80F9D" w:rsidP="00827DBF">
            <w:pPr>
              <w:pStyle w:val="ListParagraph"/>
              <w:numPr>
                <w:ilvl w:val="0"/>
                <w:numId w:val="2"/>
              </w:numPr>
              <w:spacing w:after="160"/>
              <w:ind w:left="83" w:hanging="180"/>
              <w:rPr>
                <w:rFonts w:ascii="Arial" w:hAnsi="Arial" w:cs="Arial"/>
                <w:sz w:val="20"/>
                <w:szCs w:val="20"/>
              </w:rPr>
            </w:pPr>
            <w:r w:rsidRPr="00827DBF">
              <w:rPr>
                <w:rFonts w:ascii="Arial" w:hAnsi="Arial" w:cs="Arial"/>
                <w:sz w:val="20"/>
                <w:szCs w:val="20"/>
              </w:rPr>
              <w:t>Musculoskeletal/skin</w:t>
            </w:r>
          </w:p>
        </w:tc>
        <w:tc>
          <w:tcPr>
            <w:tcW w:w="1170" w:type="dxa"/>
          </w:tcPr>
          <w:p w14:paraId="6F6C1A30" w14:textId="1294A831" w:rsidR="00A80F9D" w:rsidRPr="00827DBF" w:rsidRDefault="00E45AD1" w:rsidP="00671626">
            <w:pPr>
              <w:jc w:val="center"/>
              <w:rPr>
                <w:rFonts w:ascii="Arial" w:hAnsi="Arial" w:cs="Arial"/>
                <w:sz w:val="20"/>
                <w:szCs w:val="20"/>
              </w:rPr>
            </w:pPr>
            <w:r>
              <w:rPr>
                <w:rFonts w:ascii="Arial" w:hAnsi="Arial" w:cs="Arial"/>
                <w:sz w:val="20"/>
                <w:szCs w:val="20"/>
              </w:rPr>
              <w:t>X</w:t>
            </w:r>
          </w:p>
        </w:tc>
        <w:tc>
          <w:tcPr>
            <w:tcW w:w="1641" w:type="dxa"/>
          </w:tcPr>
          <w:p w14:paraId="21358E96" w14:textId="77777777" w:rsidR="00A80F9D" w:rsidRPr="00827DBF" w:rsidRDefault="00A80F9D" w:rsidP="00827DBF">
            <w:pPr>
              <w:pStyle w:val="ListParagraph"/>
              <w:numPr>
                <w:ilvl w:val="0"/>
                <w:numId w:val="2"/>
              </w:numPr>
              <w:spacing w:line="240" w:lineRule="auto"/>
              <w:ind w:left="164" w:hanging="164"/>
              <w:rPr>
                <w:rFonts w:ascii="Arial" w:hAnsi="Arial" w:cs="Arial"/>
                <w:sz w:val="20"/>
                <w:szCs w:val="20"/>
              </w:rPr>
            </w:pPr>
            <w:r w:rsidRPr="00827DBF">
              <w:rPr>
                <w:rFonts w:ascii="Arial" w:hAnsi="Arial" w:cs="Arial"/>
                <w:sz w:val="20"/>
                <w:szCs w:val="20"/>
              </w:rPr>
              <w:t>Respiratory</w:t>
            </w:r>
          </w:p>
          <w:p w14:paraId="1EABE0BE" w14:textId="77777777" w:rsidR="00A80F9D" w:rsidRPr="00827DBF" w:rsidRDefault="00A80F9D" w:rsidP="00827DBF">
            <w:pPr>
              <w:pStyle w:val="ListParagraph"/>
              <w:numPr>
                <w:ilvl w:val="0"/>
                <w:numId w:val="2"/>
              </w:numPr>
              <w:spacing w:line="240" w:lineRule="auto"/>
              <w:ind w:left="164" w:hanging="164"/>
              <w:rPr>
                <w:rFonts w:ascii="Arial" w:hAnsi="Arial" w:cs="Arial"/>
                <w:sz w:val="20"/>
                <w:szCs w:val="20"/>
              </w:rPr>
            </w:pPr>
            <w:r w:rsidRPr="00827DBF">
              <w:rPr>
                <w:rFonts w:ascii="Arial" w:hAnsi="Arial" w:cs="Arial"/>
                <w:sz w:val="20"/>
                <w:szCs w:val="20"/>
              </w:rPr>
              <w:t>Sepsis</w:t>
            </w:r>
          </w:p>
          <w:p w14:paraId="42D9A11B" w14:textId="77777777" w:rsidR="00A80F9D" w:rsidRPr="00827DBF" w:rsidRDefault="00A80F9D" w:rsidP="00827DBF">
            <w:pPr>
              <w:pStyle w:val="ListParagraph"/>
              <w:numPr>
                <w:ilvl w:val="0"/>
                <w:numId w:val="2"/>
              </w:numPr>
              <w:spacing w:line="240" w:lineRule="auto"/>
              <w:ind w:left="164" w:hanging="164"/>
              <w:rPr>
                <w:rFonts w:ascii="Arial" w:hAnsi="Arial" w:cs="Arial"/>
                <w:sz w:val="20"/>
                <w:szCs w:val="20"/>
              </w:rPr>
            </w:pPr>
            <w:r w:rsidRPr="00827DBF">
              <w:rPr>
                <w:rFonts w:ascii="Arial" w:hAnsi="Arial" w:cs="Arial"/>
                <w:sz w:val="20"/>
                <w:szCs w:val="20"/>
              </w:rPr>
              <w:t>Other</w:t>
            </w:r>
          </w:p>
        </w:tc>
      </w:tr>
      <w:tr w:rsidR="00A80F9D" w:rsidRPr="00A80F9D" w14:paraId="124B9BBC" w14:textId="77777777" w:rsidTr="00827DBF">
        <w:tc>
          <w:tcPr>
            <w:tcW w:w="1345" w:type="dxa"/>
            <w:shd w:val="clear" w:color="auto" w:fill="D9D9D9" w:themeFill="background1" w:themeFillShade="D9"/>
          </w:tcPr>
          <w:p w14:paraId="38821D4F" w14:textId="77777777" w:rsidR="00A80F9D" w:rsidRPr="00827DBF" w:rsidRDefault="00A80F9D" w:rsidP="00671626">
            <w:pPr>
              <w:jc w:val="center"/>
              <w:rPr>
                <w:rFonts w:ascii="Arial" w:hAnsi="Arial" w:cs="Arial"/>
                <w:b/>
                <w:bCs/>
                <w:sz w:val="20"/>
                <w:szCs w:val="20"/>
              </w:rPr>
            </w:pPr>
            <w:r w:rsidRPr="00827DBF">
              <w:rPr>
                <w:rFonts w:ascii="Arial" w:hAnsi="Arial" w:cs="Arial"/>
                <w:b/>
                <w:bCs/>
                <w:sz w:val="20"/>
                <w:szCs w:val="20"/>
              </w:rPr>
              <w:t>Table S5</w:t>
            </w:r>
          </w:p>
        </w:tc>
        <w:tc>
          <w:tcPr>
            <w:tcW w:w="1710" w:type="dxa"/>
            <w:shd w:val="clear" w:color="auto" w:fill="D9D9D9" w:themeFill="background1" w:themeFillShade="D9"/>
          </w:tcPr>
          <w:p w14:paraId="72AB21DC" w14:textId="77777777" w:rsidR="00A80F9D" w:rsidRPr="00827DBF" w:rsidRDefault="00A80F9D" w:rsidP="00671626">
            <w:pPr>
              <w:jc w:val="center"/>
              <w:rPr>
                <w:rFonts w:ascii="Arial" w:hAnsi="Arial" w:cs="Arial"/>
                <w:b/>
                <w:bCs/>
                <w:sz w:val="20"/>
                <w:szCs w:val="20"/>
              </w:rPr>
            </w:pPr>
          </w:p>
        </w:tc>
        <w:tc>
          <w:tcPr>
            <w:tcW w:w="1350" w:type="dxa"/>
            <w:shd w:val="clear" w:color="auto" w:fill="D9D9D9" w:themeFill="background1" w:themeFillShade="D9"/>
          </w:tcPr>
          <w:p w14:paraId="2A3EDDAC" w14:textId="77777777" w:rsidR="00A80F9D" w:rsidRPr="00827DBF" w:rsidRDefault="00A80F9D" w:rsidP="00671626">
            <w:pPr>
              <w:jc w:val="center"/>
              <w:rPr>
                <w:rFonts w:ascii="Arial" w:hAnsi="Arial" w:cs="Arial"/>
                <w:b/>
                <w:bCs/>
                <w:sz w:val="20"/>
                <w:szCs w:val="20"/>
              </w:rPr>
            </w:pPr>
          </w:p>
        </w:tc>
        <w:tc>
          <w:tcPr>
            <w:tcW w:w="1800" w:type="dxa"/>
            <w:shd w:val="clear" w:color="auto" w:fill="D9D9D9" w:themeFill="background1" w:themeFillShade="D9"/>
          </w:tcPr>
          <w:p w14:paraId="48CAE6ED" w14:textId="77777777" w:rsidR="00A80F9D" w:rsidRPr="00827DBF" w:rsidRDefault="00A80F9D" w:rsidP="00827DBF">
            <w:pPr>
              <w:rPr>
                <w:rFonts w:ascii="Arial" w:hAnsi="Arial" w:cs="Arial"/>
                <w:b/>
                <w:bCs/>
                <w:sz w:val="20"/>
                <w:szCs w:val="20"/>
              </w:rPr>
            </w:pPr>
          </w:p>
        </w:tc>
        <w:tc>
          <w:tcPr>
            <w:tcW w:w="1170" w:type="dxa"/>
            <w:shd w:val="clear" w:color="auto" w:fill="D9D9D9" w:themeFill="background1" w:themeFillShade="D9"/>
          </w:tcPr>
          <w:p w14:paraId="2B09EAF7" w14:textId="77777777" w:rsidR="00A80F9D" w:rsidRPr="00827DBF" w:rsidRDefault="00A80F9D" w:rsidP="00671626">
            <w:pPr>
              <w:jc w:val="center"/>
              <w:rPr>
                <w:rFonts w:ascii="Arial" w:hAnsi="Arial" w:cs="Arial"/>
                <w:b/>
                <w:bCs/>
                <w:sz w:val="20"/>
                <w:szCs w:val="20"/>
              </w:rPr>
            </w:pPr>
          </w:p>
        </w:tc>
        <w:tc>
          <w:tcPr>
            <w:tcW w:w="1641" w:type="dxa"/>
            <w:shd w:val="clear" w:color="auto" w:fill="D9D9D9" w:themeFill="background1" w:themeFillShade="D9"/>
          </w:tcPr>
          <w:p w14:paraId="3687C98B" w14:textId="77777777" w:rsidR="00A80F9D" w:rsidRPr="00827DBF" w:rsidRDefault="00A80F9D" w:rsidP="00827DBF">
            <w:pPr>
              <w:rPr>
                <w:rFonts w:ascii="Arial" w:hAnsi="Arial" w:cs="Arial"/>
                <w:b/>
                <w:bCs/>
                <w:sz w:val="20"/>
                <w:szCs w:val="20"/>
              </w:rPr>
            </w:pPr>
          </w:p>
        </w:tc>
      </w:tr>
      <w:tr w:rsidR="00A80F9D" w:rsidRPr="00A80F9D" w14:paraId="58756C6C" w14:textId="77777777" w:rsidTr="00827DBF">
        <w:tc>
          <w:tcPr>
            <w:tcW w:w="1345" w:type="dxa"/>
          </w:tcPr>
          <w:p w14:paraId="79A244A6" w14:textId="77777777" w:rsidR="00A80F9D" w:rsidRPr="00827DBF" w:rsidRDefault="00A80F9D" w:rsidP="00671626">
            <w:pPr>
              <w:jc w:val="center"/>
              <w:rPr>
                <w:rFonts w:ascii="Arial" w:hAnsi="Arial" w:cs="Arial"/>
                <w:sz w:val="20"/>
                <w:szCs w:val="20"/>
              </w:rPr>
            </w:pPr>
          </w:p>
        </w:tc>
        <w:tc>
          <w:tcPr>
            <w:tcW w:w="1710" w:type="dxa"/>
          </w:tcPr>
          <w:p w14:paraId="61308DD6"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GCS</w:t>
            </w:r>
          </w:p>
        </w:tc>
        <w:tc>
          <w:tcPr>
            <w:tcW w:w="1350" w:type="dxa"/>
          </w:tcPr>
          <w:p w14:paraId="1EBE3C90"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0326106C" w14:textId="77777777" w:rsidR="00A80F9D" w:rsidRPr="00827DBF" w:rsidRDefault="00A80F9D" w:rsidP="00827DBF">
            <w:pPr>
              <w:rPr>
                <w:rFonts w:ascii="Arial" w:hAnsi="Arial" w:cs="Arial"/>
                <w:sz w:val="20"/>
                <w:szCs w:val="20"/>
              </w:rPr>
            </w:pPr>
          </w:p>
        </w:tc>
        <w:tc>
          <w:tcPr>
            <w:tcW w:w="1170" w:type="dxa"/>
          </w:tcPr>
          <w:p w14:paraId="6650A3DF"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3EAB9B66" w14:textId="77777777" w:rsidR="00A80F9D" w:rsidRPr="00827DBF" w:rsidRDefault="00A80F9D" w:rsidP="00827DBF">
            <w:pPr>
              <w:rPr>
                <w:rFonts w:ascii="Arial" w:hAnsi="Arial" w:cs="Arial"/>
                <w:sz w:val="20"/>
                <w:szCs w:val="20"/>
              </w:rPr>
            </w:pPr>
          </w:p>
        </w:tc>
      </w:tr>
      <w:tr w:rsidR="00A80F9D" w:rsidRPr="00A80F9D" w14:paraId="03529B0D" w14:textId="77777777" w:rsidTr="00827DBF">
        <w:tc>
          <w:tcPr>
            <w:tcW w:w="1345" w:type="dxa"/>
          </w:tcPr>
          <w:p w14:paraId="2BCD594E" w14:textId="77777777" w:rsidR="00A80F9D" w:rsidRPr="00827DBF" w:rsidRDefault="00A80F9D" w:rsidP="00671626">
            <w:pPr>
              <w:jc w:val="center"/>
              <w:rPr>
                <w:rFonts w:ascii="Arial" w:hAnsi="Arial" w:cs="Arial"/>
                <w:sz w:val="20"/>
                <w:szCs w:val="20"/>
              </w:rPr>
            </w:pPr>
          </w:p>
        </w:tc>
        <w:tc>
          <w:tcPr>
            <w:tcW w:w="1710" w:type="dxa"/>
          </w:tcPr>
          <w:p w14:paraId="7FE7D8A7"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Serum creatinine</w:t>
            </w:r>
          </w:p>
        </w:tc>
        <w:tc>
          <w:tcPr>
            <w:tcW w:w="1350" w:type="dxa"/>
          </w:tcPr>
          <w:p w14:paraId="7C6F7E44"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5C4C03CB" w14:textId="77777777" w:rsidR="00A80F9D" w:rsidRPr="00827DBF" w:rsidRDefault="00A80F9D" w:rsidP="00827DBF">
            <w:pPr>
              <w:rPr>
                <w:rFonts w:ascii="Arial" w:hAnsi="Arial" w:cs="Arial"/>
                <w:sz w:val="20"/>
                <w:szCs w:val="20"/>
              </w:rPr>
            </w:pPr>
          </w:p>
        </w:tc>
        <w:tc>
          <w:tcPr>
            <w:tcW w:w="1170" w:type="dxa"/>
          </w:tcPr>
          <w:p w14:paraId="6B3A5DC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392CB618" w14:textId="77777777" w:rsidR="00A80F9D" w:rsidRPr="00827DBF" w:rsidRDefault="00A80F9D" w:rsidP="00827DBF">
            <w:pPr>
              <w:rPr>
                <w:rFonts w:ascii="Arial" w:hAnsi="Arial" w:cs="Arial"/>
                <w:sz w:val="20"/>
                <w:szCs w:val="20"/>
              </w:rPr>
            </w:pPr>
          </w:p>
        </w:tc>
      </w:tr>
      <w:tr w:rsidR="00A80F9D" w:rsidRPr="00A80F9D" w14:paraId="4849E199" w14:textId="77777777" w:rsidTr="00827DBF">
        <w:tc>
          <w:tcPr>
            <w:tcW w:w="1345" w:type="dxa"/>
          </w:tcPr>
          <w:p w14:paraId="1312FD85" w14:textId="77777777" w:rsidR="00A80F9D" w:rsidRPr="00827DBF" w:rsidRDefault="00A80F9D" w:rsidP="00671626">
            <w:pPr>
              <w:jc w:val="center"/>
              <w:rPr>
                <w:rFonts w:ascii="Arial" w:hAnsi="Arial" w:cs="Arial"/>
                <w:sz w:val="20"/>
                <w:szCs w:val="20"/>
              </w:rPr>
            </w:pPr>
          </w:p>
        </w:tc>
        <w:tc>
          <w:tcPr>
            <w:tcW w:w="1710" w:type="dxa"/>
          </w:tcPr>
          <w:p w14:paraId="5A9488D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PaO2</w:t>
            </w:r>
          </w:p>
        </w:tc>
        <w:tc>
          <w:tcPr>
            <w:tcW w:w="1350" w:type="dxa"/>
          </w:tcPr>
          <w:p w14:paraId="0F52B9C9"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73AE1C66" w14:textId="77777777" w:rsidR="00A80F9D" w:rsidRPr="00827DBF" w:rsidRDefault="00A80F9D" w:rsidP="00827DBF">
            <w:pPr>
              <w:rPr>
                <w:rFonts w:ascii="Arial" w:hAnsi="Arial" w:cs="Arial"/>
                <w:sz w:val="20"/>
                <w:szCs w:val="20"/>
              </w:rPr>
            </w:pPr>
          </w:p>
        </w:tc>
        <w:tc>
          <w:tcPr>
            <w:tcW w:w="1170" w:type="dxa"/>
          </w:tcPr>
          <w:p w14:paraId="798460B9"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667F9A28" w14:textId="77777777" w:rsidR="00A80F9D" w:rsidRPr="00827DBF" w:rsidRDefault="00A80F9D" w:rsidP="00827DBF">
            <w:pPr>
              <w:rPr>
                <w:rFonts w:ascii="Arial" w:hAnsi="Arial" w:cs="Arial"/>
                <w:sz w:val="20"/>
                <w:szCs w:val="20"/>
              </w:rPr>
            </w:pPr>
          </w:p>
        </w:tc>
      </w:tr>
      <w:tr w:rsidR="00A80F9D" w:rsidRPr="00A80F9D" w14:paraId="5F851EC4" w14:textId="77777777" w:rsidTr="00827DBF">
        <w:tc>
          <w:tcPr>
            <w:tcW w:w="1345" w:type="dxa"/>
          </w:tcPr>
          <w:p w14:paraId="55608817" w14:textId="77777777" w:rsidR="00A80F9D" w:rsidRPr="00827DBF" w:rsidRDefault="00A80F9D" w:rsidP="00671626">
            <w:pPr>
              <w:jc w:val="center"/>
              <w:rPr>
                <w:rFonts w:ascii="Arial" w:hAnsi="Arial" w:cs="Arial"/>
                <w:sz w:val="20"/>
                <w:szCs w:val="20"/>
              </w:rPr>
            </w:pPr>
          </w:p>
        </w:tc>
        <w:tc>
          <w:tcPr>
            <w:tcW w:w="1710" w:type="dxa"/>
          </w:tcPr>
          <w:p w14:paraId="7351CE9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RASS</w:t>
            </w:r>
          </w:p>
        </w:tc>
        <w:tc>
          <w:tcPr>
            <w:tcW w:w="1350" w:type="dxa"/>
          </w:tcPr>
          <w:p w14:paraId="246E865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Continuous</w:t>
            </w:r>
          </w:p>
        </w:tc>
        <w:tc>
          <w:tcPr>
            <w:tcW w:w="1800" w:type="dxa"/>
          </w:tcPr>
          <w:p w14:paraId="3F238BCC" w14:textId="77777777" w:rsidR="00A80F9D" w:rsidRPr="00827DBF" w:rsidRDefault="00A80F9D" w:rsidP="00827DBF">
            <w:pPr>
              <w:rPr>
                <w:rFonts w:ascii="Arial" w:hAnsi="Arial" w:cs="Arial"/>
                <w:sz w:val="20"/>
                <w:szCs w:val="20"/>
              </w:rPr>
            </w:pPr>
          </w:p>
        </w:tc>
        <w:tc>
          <w:tcPr>
            <w:tcW w:w="1170" w:type="dxa"/>
          </w:tcPr>
          <w:p w14:paraId="51B6D7B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6E7D7F2F" w14:textId="77777777" w:rsidR="00A80F9D" w:rsidRPr="00827DBF" w:rsidRDefault="00A80F9D" w:rsidP="00827DBF">
            <w:pPr>
              <w:rPr>
                <w:rFonts w:ascii="Arial" w:hAnsi="Arial" w:cs="Arial"/>
                <w:sz w:val="20"/>
                <w:szCs w:val="20"/>
              </w:rPr>
            </w:pPr>
            <w:r w:rsidRPr="00827DBF">
              <w:rPr>
                <w:rFonts w:ascii="Arial" w:hAnsi="Arial" w:cs="Arial"/>
                <w:sz w:val="20"/>
                <w:szCs w:val="20"/>
              </w:rPr>
              <w:t>Also in Table 1</w:t>
            </w:r>
          </w:p>
        </w:tc>
      </w:tr>
      <w:tr w:rsidR="00A80F9D" w:rsidRPr="00A80F9D" w14:paraId="5C69F6ED" w14:textId="77777777" w:rsidTr="00827DBF">
        <w:tc>
          <w:tcPr>
            <w:tcW w:w="1345" w:type="dxa"/>
          </w:tcPr>
          <w:p w14:paraId="10FA263D" w14:textId="77777777" w:rsidR="00A80F9D" w:rsidRPr="00827DBF" w:rsidRDefault="00A80F9D" w:rsidP="00671626">
            <w:pPr>
              <w:jc w:val="center"/>
              <w:rPr>
                <w:rFonts w:ascii="Arial" w:hAnsi="Arial" w:cs="Arial"/>
                <w:sz w:val="20"/>
                <w:szCs w:val="20"/>
              </w:rPr>
            </w:pPr>
          </w:p>
        </w:tc>
        <w:tc>
          <w:tcPr>
            <w:tcW w:w="1710" w:type="dxa"/>
          </w:tcPr>
          <w:p w14:paraId="6799AE40"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CAM-ICU</w:t>
            </w:r>
          </w:p>
        </w:tc>
        <w:tc>
          <w:tcPr>
            <w:tcW w:w="1350" w:type="dxa"/>
          </w:tcPr>
          <w:p w14:paraId="0DBEC10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69FF8247"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Positive</w:t>
            </w:r>
          </w:p>
          <w:p w14:paraId="0A35D71B"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Negative</w:t>
            </w:r>
          </w:p>
        </w:tc>
        <w:tc>
          <w:tcPr>
            <w:tcW w:w="1170" w:type="dxa"/>
          </w:tcPr>
          <w:p w14:paraId="4E89DD35" w14:textId="77777777" w:rsidR="00A80F9D" w:rsidRPr="00827DBF" w:rsidRDefault="00A80F9D" w:rsidP="00671626">
            <w:pPr>
              <w:jc w:val="center"/>
              <w:rPr>
                <w:rFonts w:ascii="Arial" w:hAnsi="Arial" w:cs="Arial"/>
                <w:sz w:val="20"/>
                <w:szCs w:val="20"/>
              </w:rPr>
            </w:pPr>
          </w:p>
        </w:tc>
        <w:tc>
          <w:tcPr>
            <w:tcW w:w="1641" w:type="dxa"/>
          </w:tcPr>
          <w:p w14:paraId="19F80F26" w14:textId="77777777" w:rsidR="00A80F9D" w:rsidRPr="00827DBF" w:rsidRDefault="00A80F9D" w:rsidP="00827DBF">
            <w:pPr>
              <w:rPr>
                <w:rFonts w:ascii="Arial" w:hAnsi="Arial" w:cs="Arial"/>
                <w:sz w:val="20"/>
                <w:szCs w:val="20"/>
              </w:rPr>
            </w:pPr>
            <w:r w:rsidRPr="00827DBF">
              <w:rPr>
                <w:rFonts w:ascii="Arial" w:hAnsi="Arial" w:cs="Arial"/>
                <w:sz w:val="20"/>
                <w:szCs w:val="20"/>
              </w:rPr>
              <w:t>Subgroup too small</w:t>
            </w:r>
          </w:p>
        </w:tc>
      </w:tr>
      <w:tr w:rsidR="00A80F9D" w:rsidRPr="00A80F9D" w14:paraId="372C8464" w14:textId="77777777" w:rsidTr="00827DBF">
        <w:tc>
          <w:tcPr>
            <w:tcW w:w="1345" w:type="dxa"/>
          </w:tcPr>
          <w:p w14:paraId="6832BEEF" w14:textId="77777777" w:rsidR="00A80F9D" w:rsidRPr="00827DBF" w:rsidRDefault="00A80F9D" w:rsidP="00671626">
            <w:pPr>
              <w:jc w:val="center"/>
              <w:rPr>
                <w:rFonts w:ascii="Arial" w:hAnsi="Arial" w:cs="Arial"/>
                <w:sz w:val="20"/>
                <w:szCs w:val="20"/>
              </w:rPr>
            </w:pPr>
          </w:p>
        </w:tc>
        <w:tc>
          <w:tcPr>
            <w:tcW w:w="1710" w:type="dxa"/>
          </w:tcPr>
          <w:p w14:paraId="7DD3B2AF"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Sedatives via continuous infusion</w:t>
            </w:r>
          </w:p>
        </w:tc>
        <w:tc>
          <w:tcPr>
            <w:tcW w:w="1350" w:type="dxa"/>
          </w:tcPr>
          <w:p w14:paraId="3D7AD7F0"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2CBAEF7A"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1A81D445"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01B91058" w14:textId="77777777" w:rsidR="00A80F9D" w:rsidRPr="00827DBF" w:rsidRDefault="00A80F9D" w:rsidP="00671626">
            <w:pPr>
              <w:jc w:val="center"/>
              <w:rPr>
                <w:rFonts w:ascii="Arial" w:hAnsi="Arial" w:cs="Arial"/>
                <w:sz w:val="20"/>
                <w:szCs w:val="20"/>
              </w:rPr>
            </w:pPr>
          </w:p>
        </w:tc>
        <w:tc>
          <w:tcPr>
            <w:tcW w:w="1641" w:type="dxa"/>
          </w:tcPr>
          <w:p w14:paraId="33B4B911" w14:textId="77777777" w:rsidR="00A80F9D" w:rsidRPr="00827DBF" w:rsidRDefault="00A80F9D" w:rsidP="00827DBF">
            <w:pPr>
              <w:rPr>
                <w:rFonts w:ascii="Arial" w:hAnsi="Arial" w:cs="Arial"/>
                <w:sz w:val="20"/>
                <w:szCs w:val="20"/>
              </w:rPr>
            </w:pPr>
            <w:r w:rsidRPr="00827DBF">
              <w:rPr>
                <w:rFonts w:ascii="Arial" w:hAnsi="Arial" w:cs="Arial"/>
                <w:sz w:val="20"/>
                <w:szCs w:val="20"/>
              </w:rPr>
              <w:t>Subgroup too small</w:t>
            </w:r>
          </w:p>
        </w:tc>
      </w:tr>
      <w:tr w:rsidR="00A80F9D" w:rsidRPr="00A80F9D" w14:paraId="6A7CEA63" w14:textId="77777777" w:rsidTr="00827DBF">
        <w:tc>
          <w:tcPr>
            <w:tcW w:w="1345" w:type="dxa"/>
          </w:tcPr>
          <w:p w14:paraId="41DFB82F" w14:textId="77777777" w:rsidR="00A80F9D" w:rsidRPr="00827DBF" w:rsidRDefault="00A80F9D" w:rsidP="00671626">
            <w:pPr>
              <w:jc w:val="center"/>
              <w:rPr>
                <w:rFonts w:ascii="Arial" w:hAnsi="Arial" w:cs="Arial"/>
                <w:sz w:val="20"/>
                <w:szCs w:val="20"/>
              </w:rPr>
            </w:pPr>
          </w:p>
        </w:tc>
        <w:tc>
          <w:tcPr>
            <w:tcW w:w="1710" w:type="dxa"/>
          </w:tcPr>
          <w:p w14:paraId="3EA9C45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Vasopressors via continuous infusion</w:t>
            </w:r>
          </w:p>
        </w:tc>
        <w:tc>
          <w:tcPr>
            <w:tcW w:w="1350" w:type="dxa"/>
          </w:tcPr>
          <w:p w14:paraId="11DDC1E1"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036395C8"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1E75C03F"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265CF945"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57D39160" w14:textId="77777777" w:rsidR="00A80F9D" w:rsidRPr="00827DBF" w:rsidRDefault="00A80F9D" w:rsidP="00827DBF">
            <w:pPr>
              <w:rPr>
                <w:rFonts w:ascii="Arial" w:hAnsi="Arial" w:cs="Arial"/>
                <w:sz w:val="20"/>
                <w:szCs w:val="20"/>
              </w:rPr>
            </w:pPr>
            <w:r w:rsidRPr="00827DBF">
              <w:rPr>
                <w:rFonts w:ascii="Arial" w:hAnsi="Arial" w:cs="Arial"/>
                <w:sz w:val="20"/>
                <w:szCs w:val="20"/>
              </w:rPr>
              <w:t>Also in Table 1</w:t>
            </w:r>
          </w:p>
        </w:tc>
      </w:tr>
      <w:tr w:rsidR="00A80F9D" w:rsidRPr="00A80F9D" w14:paraId="17501411" w14:textId="77777777" w:rsidTr="00827DBF">
        <w:tc>
          <w:tcPr>
            <w:tcW w:w="1345" w:type="dxa"/>
          </w:tcPr>
          <w:p w14:paraId="5538C1FD" w14:textId="77777777" w:rsidR="00A80F9D" w:rsidRPr="00827DBF" w:rsidRDefault="00A80F9D" w:rsidP="00671626">
            <w:pPr>
              <w:jc w:val="center"/>
              <w:rPr>
                <w:rFonts w:ascii="Arial" w:hAnsi="Arial" w:cs="Arial"/>
                <w:sz w:val="20"/>
                <w:szCs w:val="20"/>
              </w:rPr>
            </w:pPr>
          </w:p>
        </w:tc>
        <w:tc>
          <w:tcPr>
            <w:tcW w:w="1710" w:type="dxa"/>
          </w:tcPr>
          <w:p w14:paraId="7D76E192"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Renal replacement therapy</w:t>
            </w:r>
          </w:p>
        </w:tc>
        <w:tc>
          <w:tcPr>
            <w:tcW w:w="1350" w:type="dxa"/>
          </w:tcPr>
          <w:p w14:paraId="54B89600"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485F507F"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0B9FF174"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11FEB667"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73A836ED" w14:textId="77777777" w:rsidR="00A80F9D" w:rsidRPr="00827DBF" w:rsidRDefault="00A80F9D" w:rsidP="00827DBF">
            <w:pPr>
              <w:rPr>
                <w:rFonts w:ascii="Arial" w:hAnsi="Arial" w:cs="Arial"/>
                <w:sz w:val="20"/>
                <w:szCs w:val="20"/>
              </w:rPr>
            </w:pPr>
            <w:r w:rsidRPr="00827DBF">
              <w:rPr>
                <w:rFonts w:ascii="Arial" w:hAnsi="Arial" w:cs="Arial"/>
                <w:sz w:val="20"/>
                <w:szCs w:val="20"/>
              </w:rPr>
              <w:t>Also in Table 1</w:t>
            </w:r>
          </w:p>
        </w:tc>
      </w:tr>
      <w:tr w:rsidR="00A80F9D" w:rsidRPr="00A80F9D" w14:paraId="2A436E30" w14:textId="77777777" w:rsidTr="00827DBF">
        <w:tc>
          <w:tcPr>
            <w:tcW w:w="1345" w:type="dxa"/>
          </w:tcPr>
          <w:p w14:paraId="761E8E4A" w14:textId="77777777" w:rsidR="00A80F9D" w:rsidRPr="00827DBF" w:rsidRDefault="00A80F9D" w:rsidP="00671626">
            <w:pPr>
              <w:jc w:val="center"/>
              <w:rPr>
                <w:rFonts w:ascii="Arial" w:hAnsi="Arial" w:cs="Arial"/>
                <w:sz w:val="20"/>
                <w:szCs w:val="20"/>
              </w:rPr>
            </w:pPr>
          </w:p>
        </w:tc>
        <w:tc>
          <w:tcPr>
            <w:tcW w:w="1710" w:type="dxa"/>
          </w:tcPr>
          <w:p w14:paraId="0D459CFB"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Corticosteroids</w:t>
            </w:r>
          </w:p>
        </w:tc>
        <w:tc>
          <w:tcPr>
            <w:tcW w:w="1350" w:type="dxa"/>
          </w:tcPr>
          <w:p w14:paraId="42A3F278"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Categorical</w:t>
            </w:r>
          </w:p>
        </w:tc>
        <w:tc>
          <w:tcPr>
            <w:tcW w:w="1800" w:type="dxa"/>
          </w:tcPr>
          <w:p w14:paraId="2699C2A8"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Yes</w:t>
            </w:r>
          </w:p>
          <w:p w14:paraId="73CD716F" w14:textId="77777777" w:rsidR="00A80F9D" w:rsidRPr="00827DBF" w:rsidRDefault="00A80F9D" w:rsidP="00827DBF">
            <w:pPr>
              <w:pStyle w:val="ListParagraph"/>
              <w:numPr>
                <w:ilvl w:val="0"/>
                <w:numId w:val="2"/>
              </w:numPr>
              <w:spacing w:line="240" w:lineRule="auto"/>
              <w:ind w:left="83" w:hanging="180"/>
              <w:rPr>
                <w:rFonts w:ascii="Arial" w:hAnsi="Arial" w:cs="Arial"/>
                <w:sz w:val="20"/>
                <w:szCs w:val="20"/>
              </w:rPr>
            </w:pPr>
            <w:r w:rsidRPr="00827DBF">
              <w:rPr>
                <w:rFonts w:ascii="Arial" w:hAnsi="Arial" w:cs="Arial"/>
                <w:sz w:val="20"/>
                <w:szCs w:val="20"/>
              </w:rPr>
              <w:t>No</w:t>
            </w:r>
          </w:p>
        </w:tc>
        <w:tc>
          <w:tcPr>
            <w:tcW w:w="1170" w:type="dxa"/>
          </w:tcPr>
          <w:p w14:paraId="2B859754" w14:textId="77777777" w:rsidR="00A80F9D" w:rsidRPr="00827DBF" w:rsidRDefault="00A80F9D" w:rsidP="00671626">
            <w:pPr>
              <w:jc w:val="center"/>
              <w:rPr>
                <w:rFonts w:ascii="Arial" w:hAnsi="Arial" w:cs="Arial"/>
                <w:sz w:val="20"/>
                <w:szCs w:val="20"/>
              </w:rPr>
            </w:pPr>
            <w:r w:rsidRPr="00827DBF">
              <w:rPr>
                <w:rFonts w:ascii="Arial" w:hAnsi="Arial" w:cs="Arial"/>
                <w:sz w:val="20"/>
                <w:szCs w:val="20"/>
              </w:rPr>
              <w:t>X</w:t>
            </w:r>
          </w:p>
        </w:tc>
        <w:tc>
          <w:tcPr>
            <w:tcW w:w="1641" w:type="dxa"/>
          </w:tcPr>
          <w:p w14:paraId="3F0B297D" w14:textId="77777777" w:rsidR="00A80F9D" w:rsidRPr="00827DBF" w:rsidRDefault="00A80F9D" w:rsidP="00827DBF">
            <w:pPr>
              <w:rPr>
                <w:rFonts w:ascii="Arial" w:hAnsi="Arial" w:cs="Arial"/>
                <w:sz w:val="20"/>
                <w:szCs w:val="20"/>
              </w:rPr>
            </w:pPr>
          </w:p>
        </w:tc>
      </w:tr>
    </w:tbl>
    <w:p w14:paraId="2505F88D" w14:textId="77777777" w:rsidR="008875B7" w:rsidRPr="00A80F9D" w:rsidRDefault="008875B7" w:rsidP="00671626">
      <w:pPr>
        <w:rPr>
          <w:rFonts w:ascii="Arial" w:hAnsi="Arial" w:cs="Arial"/>
          <w:sz w:val="22"/>
        </w:rPr>
      </w:pPr>
    </w:p>
    <w:p w14:paraId="711CFCA8" w14:textId="77777777" w:rsidR="008875B7" w:rsidRPr="00A80F9D" w:rsidRDefault="008875B7">
      <w:pPr>
        <w:rPr>
          <w:rFonts w:ascii="Arial" w:hAnsi="Arial" w:cs="Arial"/>
          <w:b/>
          <w:bCs/>
          <w:sz w:val="22"/>
        </w:rPr>
      </w:pPr>
      <w:r w:rsidRPr="00A80F9D">
        <w:rPr>
          <w:rFonts w:ascii="Arial" w:hAnsi="Arial" w:cs="Arial"/>
          <w:b/>
          <w:bCs/>
          <w:sz w:val="22"/>
        </w:rPr>
        <w:br w:type="page"/>
      </w:r>
    </w:p>
    <w:p w14:paraId="0015BC29" w14:textId="77777777" w:rsidR="008875B7" w:rsidRPr="00A80F9D" w:rsidRDefault="008875B7" w:rsidP="00671626">
      <w:pPr>
        <w:pStyle w:val="Heading3"/>
        <w:rPr>
          <w:rFonts w:ascii="Arial" w:hAnsi="Arial" w:cs="Arial"/>
          <w:b/>
          <w:bCs/>
          <w:sz w:val="26"/>
        </w:rPr>
      </w:pPr>
      <w:bookmarkStart w:id="2" w:name="_Toc212617799"/>
      <w:proofErr w:type="spellStart"/>
      <w:r w:rsidRPr="00A80F9D">
        <w:rPr>
          <w:rFonts w:ascii="Arial" w:hAnsi="Arial" w:cs="Arial"/>
          <w:b/>
          <w:bCs/>
          <w:sz w:val="26"/>
        </w:rPr>
        <w:lastRenderedPageBreak/>
        <w:t>eTable</w:t>
      </w:r>
      <w:proofErr w:type="spellEnd"/>
      <w:r w:rsidRPr="00A80F9D">
        <w:rPr>
          <w:rFonts w:ascii="Arial" w:hAnsi="Arial" w:cs="Arial"/>
          <w:b/>
          <w:bCs/>
          <w:sz w:val="26"/>
        </w:rPr>
        <w:t xml:space="preserve"> 2. Summary statistics overall and by train versus test</w:t>
      </w:r>
      <w:bookmarkEnd w:id="2"/>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1437"/>
        <w:gridCol w:w="1517"/>
        <w:gridCol w:w="1517"/>
      </w:tblGrid>
      <w:tr w:rsidR="00E25475" w:rsidRPr="00A80F9D" w14:paraId="3ED4E716" w14:textId="77777777" w:rsidTr="0030086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5CE01F93" w14:textId="77777777" w:rsidR="008875B7" w:rsidRPr="00A80F9D" w:rsidRDefault="008875B7" w:rsidP="00671626">
            <w:pPr>
              <w:rPr>
                <w:rFonts w:ascii="Arial" w:eastAsia="Times New Roman" w:hAnsi="Arial" w:cs="Arial"/>
                <w:kern w:val="0"/>
                <w:sz w:val="20"/>
                <w:szCs w:val="20"/>
                <w14:ligatures w14:val="none"/>
              </w:rPr>
            </w:pPr>
          </w:p>
        </w:tc>
        <w:tc>
          <w:tcPr>
            <w:tcW w:w="794" w:type="pct"/>
            <w:noWrap/>
            <w:hideMark/>
          </w:tcPr>
          <w:p w14:paraId="1D282A77" w14:textId="77777777" w:rsidR="008875B7" w:rsidRPr="00A80F9D" w:rsidRDefault="008875B7" w:rsidP="0067162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Overall </w:t>
            </w:r>
          </w:p>
          <w:p w14:paraId="28F1D31A" w14:textId="1C2BF17F" w:rsidR="008875B7" w:rsidRPr="00A80F9D" w:rsidRDefault="008875B7" w:rsidP="0067162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(n = 6</w:t>
            </w:r>
            <w:r w:rsidR="00265C13" w:rsidRPr="00A80F9D">
              <w:rPr>
                <w:rFonts w:ascii="Arial" w:eastAsia="Times New Roman" w:hAnsi="Arial" w:cs="Arial"/>
                <w:color w:val="000000"/>
                <w:kern w:val="0"/>
                <w:sz w:val="20"/>
                <w:szCs w:val="20"/>
                <w14:ligatures w14:val="none"/>
              </w:rPr>
              <w:t>87</w:t>
            </w:r>
            <w:r w:rsidRPr="00A80F9D">
              <w:rPr>
                <w:rFonts w:ascii="Arial" w:eastAsia="Times New Roman" w:hAnsi="Arial" w:cs="Arial"/>
                <w:color w:val="000000"/>
                <w:kern w:val="0"/>
                <w:sz w:val="20"/>
                <w:szCs w:val="20"/>
                <w14:ligatures w14:val="none"/>
              </w:rPr>
              <w:t>)</w:t>
            </w:r>
          </w:p>
        </w:tc>
        <w:tc>
          <w:tcPr>
            <w:tcW w:w="794" w:type="pct"/>
            <w:noWrap/>
            <w:hideMark/>
          </w:tcPr>
          <w:p w14:paraId="603C44F1" w14:textId="77777777" w:rsidR="008875B7" w:rsidRPr="00A80F9D" w:rsidRDefault="008875B7" w:rsidP="0067162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Train </w:t>
            </w:r>
          </w:p>
          <w:p w14:paraId="032DA9BF" w14:textId="77777777" w:rsidR="008875B7" w:rsidRPr="00A80F9D" w:rsidRDefault="008875B7" w:rsidP="0067162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(n=345)</w:t>
            </w:r>
          </w:p>
        </w:tc>
        <w:tc>
          <w:tcPr>
            <w:tcW w:w="839" w:type="pct"/>
            <w:noWrap/>
            <w:hideMark/>
          </w:tcPr>
          <w:p w14:paraId="09D5AFD9" w14:textId="77777777" w:rsidR="008875B7" w:rsidRPr="00A80F9D" w:rsidRDefault="008875B7" w:rsidP="0067162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Test </w:t>
            </w:r>
          </w:p>
          <w:p w14:paraId="65C7D8CC" w14:textId="5CDC52CD" w:rsidR="008875B7" w:rsidRPr="00A80F9D" w:rsidRDefault="008875B7" w:rsidP="0067162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(n=34</w:t>
            </w:r>
            <w:r w:rsidR="00265C13"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w:t>
            </w:r>
          </w:p>
        </w:tc>
      </w:tr>
      <w:tr w:rsidR="008875B7" w:rsidRPr="00A80F9D" w14:paraId="32566BE3"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bottom w:val="none" w:sz="0" w:space="0" w:color="auto"/>
            </w:tcBorders>
            <w:noWrap/>
            <w:hideMark/>
          </w:tcPr>
          <w:p w14:paraId="08B21182" w14:textId="77777777" w:rsidR="008875B7" w:rsidRPr="00A80F9D" w:rsidRDefault="008875B7" w:rsidP="00671626">
            <w:pPr>
              <w:rPr>
                <w:rFonts w:ascii="Arial" w:eastAsia="Times New Roman" w:hAnsi="Arial" w:cs="Arial"/>
                <w:kern w:val="0"/>
                <w:sz w:val="20"/>
                <w:szCs w:val="20"/>
                <w14:ligatures w14:val="none"/>
              </w:rPr>
            </w:pPr>
            <w:r w:rsidRPr="00A80F9D">
              <w:rPr>
                <w:rFonts w:ascii="Arial" w:eastAsia="Times New Roman" w:hAnsi="Arial" w:cs="Arial"/>
                <w:color w:val="000000"/>
                <w:kern w:val="0"/>
                <w:sz w:val="20"/>
                <w:szCs w:val="20"/>
                <w14:ligatures w14:val="none"/>
              </w:rPr>
              <w:t>DEMOGRAPHICS - n (%)</w:t>
            </w:r>
          </w:p>
        </w:tc>
      </w:tr>
      <w:tr w:rsidR="00E25475" w:rsidRPr="00A80F9D" w14:paraId="01477E71"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3875BE21"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Age (yrs) - mean (SD)</w:t>
            </w:r>
          </w:p>
        </w:tc>
        <w:tc>
          <w:tcPr>
            <w:tcW w:w="794" w:type="pct"/>
            <w:noWrap/>
            <w:hideMark/>
          </w:tcPr>
          <w:p w14:paraId="180BC997"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60 (15)</w:t>
            </w:r>
          </w:p>
        </w:tc>
        <w:tc>
          <w:tcPr>
            <w:tcW w:w="794" w:type="pct"/>
            <w:noWrap/>
            <w:hideMark/>
          </w:tcPr>
          <w:p w14:paraId="174151EB"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59 (15)</w:t>
            </w:r>
          </w:p>
        </w:tc>
        <w:tc>
          <w:tcPr>
            <w:tcW w:w="839" w:type="pct"/>
            <w:noWrap/>
            <w:hideMark/>
          </w:tcPr>
          <w:p w14:paraId="3FF0505B"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61 (15)</w:t>
            </w:r>
          </w:p>
        </w:tc>
      </w:tr>
      <w:tr w:rsidR="00E25475" w:rsidRPr="00A80F9D" w14:paraId="4C865B35"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2ECA5E30"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Body-mass index (kg/m</w:t>
            </w:r>
            <w:r w:rsidRPr="00A80F9D">
              <w:rPr>
                <w:rFonts w:ascii="Arial" w:eastAsia="Times New Roman" w:hAnsi="Arial" w:cs="Arial"/>
                <w:b w:val="0"/>
                <w:bCs w:val="0"/>
                <w:color w:val="000000"/>
                <w:kern w:val="0"/>
                <w:sz w:val="20"/>
                <w:szCs w:val="20"/>
                <w:vertAlign w:val="superscript"/>
                <w14:ligatures w14:val="none"/>
              </w:rPr>
              <w:t>2</w:t>
            </w:r>
            <w:r w:rsidRPr="00A80F9D">
              <w:rPr>
                <w:rFonts w:ascii="Arial" w:eastAsia="Times New Roman" w:hAnsi="Arial" w:cs="Arial"/>
                <w:b w:val="0"/>
                <w:bCs w:val="0"/>
                <w:color w:val="000000"/>
                <w:kern w:val="0"/>
                <w:sz w:val="20"/>
                <w:szCs w:val="20"/>
                <w14:ligatures w14:val="none"/>
              </w:rPr>
              <w:t>) - mean (SD)</w:t>
            </w:r>
          </w:p>
        </w:tc>
        <w:tc>
          <w:tcPr>
            <w:tcW w:w="794" w:type="pct"/>
            <w:noWrap/>
            <w:hideMark/>
          </w:tcPr>
          <w:p w14:paraId="248C2691"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30.3 (7.9)</w:t>
            </w:r>
          </w:p>
        </w:tc>
        <w:tc>
          <w:tcPr>
            <w:tcW w:w="794" w:type="pct"/>
            <w:noWrap/>
            <w:hideMark/>
          </w:tcPr>
          <w:p w14:paraId="2FB04076"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30.6 (8.4)</w:t>
            </w:r>
          </w:p>
        </w:tc>
        <w:tc>
          <w:tcPr>
            <w:tcW w:w="839" w:type="pct"/>
            <w:noWrap/>
            <w:hideMark/>
          </w:tcPr>
          <w:p w14:paraId="17A5BE68"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29.9 (7.3)</w:t>
            </w:r>
          </w:p>
        </w:tc>
      </w:tr>
      <w:tr w:rsidR="00E25475" w:rsidRPr="00A80F9D" w14:paraId="52D454BB"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tcPr>
          <w:p w14:paraId="5965E405"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Female sex</w:t>
            </w:r>
          </w:p>
        </w:tc>
        <w:tc>
          <w:tcPr>
            <w:tcW w:w="794" w:type="pct"/>
            <w:noWrap/>
          </w:tcPr>
          <w:p w14:paraId="34E97B38" w14:textId="0B617CC2" w:rsidR="008875B7" w:rsidRPr="00A80F9D" w:rsidRDefault="008875B7" w:rsidP="0067162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r w:rsidRPr="00A80F9D">
              <w:rPr>
                <w:rFonts w:ascii="Arial" w:eastAsia="Times New Roman" w:hAnsi="Arial" w:cs="Arial"/>
                <w:color w:val="000000"/>
                <w:kern w:val="0"/>
                <w:sz w:val="20"/>
                <w:szCs w:val="20"/>
                <w14:ligatures w14:val="none"/>
              </w:rPr>
              <w:t>258 (37.</w:t>
            </w:r>
            <w:r w:rsidR="00265C13"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w:t>
            </w:r>
          </w:p>
        </w:tc>
        <w:tc>
          <w:tcPr>
            <w:tcW w:w="794" w:type="pct"/>
            <w:noWrap/>
          </w:tcPr>
          <w:p w14:paraId="7C28E04B"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r w:rsidRPr="00A80F9D">
              <w:rPr>
                <w:rFonts w:ascii="Arial" w:eastAsia="Times New Roman" w:hAnsi="Arial" w:cs="Arial"/>
                <w:color w:val="000000"/>
                <w:kern w:val="0"/>
                <w:sz w:val="20"/>
                <w:szCs w:val="20"/>
                <w14:ligatures w14:val="none"/>
              </w:rPr>
              <w:t>136 (39.4%)</w:t>
            </w:r>
          </w:p>
        </w:tc>
        <w:tc>
          <w:tcPr>
            <w:tcW w:w="839" w:type="pct"/>
            <w:noWrap/>
          </w:tcPr>
          <w:p w14:paraId="47318BFD" w14:textId="35FBE2BD"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r w:rsidRPr="00A80F9D">
              <w:rPr>
                <w:rFonts w:ascii="Arial" w:eastAsia="Times New Roman" w:hAnsi="Arial" w:cs="Arial"/>
                <w:color w:val="000000"/>
                <w:kern w:val="0"/>
                <w:sz w:val="20"/>
                <w:szCs w:val="20"/>
                <w14:ligatures w14:val="none"/>
              </w:rPr>
              <w:t>122 (35.</w:t>
            </w:r>
            <w:r w:rsidR="00265C13"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w:t>
            </w:r>
          </w:p>
        </w:tc>
      </w:tr>
      <w:tr w:rsidR="00E25475" w:rsidRPr="00A80F9D" w14:paraId="6B41914D"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36C37262"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Employment status</w:t>
            </w:r>
          </w:p>
        </w:tc>
        <w:tc>
          <w:tcPr>
            <w:tcW w:w="794" w:type="pct"/>
            <w:noWrap/>
            <w:hideMark/>
          </w:tcPr>
          <w:p w14:paraId="0307FB63" w14:textId="77777777" w:rsidR="008875B7" w:rsidRPr="00A80F9D" w:rsidRDefault="008875B7" w:rsidP="0067162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14:ligatures w14:val="none"/>
              </w:rPr>
            </w:pPr>
          </w:p>
        </w:tc>
        <w:tc>
          <w:tcPr>
            <w:tcW w:w="794" w:type="pct"/>
            <w:noWrap/>
            <w:hideMark/>
          </w:tcPr>
          <w:p w14:paraId="6443BA03"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14:ligatures w14:val="none"/>
              </w:rPr>
            </w:pPr>
          </w:p>
        </w:tc>
        <w:tc>
          <w:tcPr>
            <w:tcW w:w="839" w:type="pct"/>
            <w:noWrap/>
            <w:hideMark/>
          </w:tcPr>
          <w:p w14:paraId="1543F603"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14:ligatures w14:val="none"/>
              </w:rPr>
            </w:pPr>
          </w:p>
        </w:tc>
      </w:tr>
      <w:tr w:rsidR="00E25475" w:rsidRPr="00A80F9D" w14:paraId="45D49956"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4D702A5D"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Retired or full-time home duties</w:t>
            </w:r>
          </w:p>
        </w:tc>
        <w:tc>
          <w:tcPr>
            <w:tcW w:w="794" w:type="pct"/>
            <w:noWrap/>
            <w:hideMark/>
          </w:tcPr>
          <w:p w14:paraId="63160122" w14:textId="093630F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29</w:t>
            </w:r>
            <w:r w:rsidR="00265C13"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 xml:space="preserve"> (42.</w:t>
            </w:r>
            <w:r w:rsidR="00265C13"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w:t>
            </w:r>
          </w:p>
        </w:tc>
        <w:tc>
          <w:tcPr>
            <w:tcW w:w="794" w:type="pct"/>
            <w:noWrap/>
            <w:hideMark/>
          </w:tcPr>
          <w:p w14:paraId="5E365CE7"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136 (39.4%)</w:t>
            </w:r>
          </w:p>
        </w:tc>
        <w:tc>
          <w:tcPr>
            <w:tcW w:w="839" w:type="pct"/>
            <w:noWrap/>
            <w:hideMark/>
          </w:tcPr>
          <w:p w14:paraId="6696E4CE" w14:textId="69A0558E"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15</w:t>
            </w:r>
            <w:r w:rsidR="00265C13"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 xml:space="preserve"> (45.</w:t>
            </w:r>
            <w:r w:rsidR="00265C13" w:rsidRPr="00A80F9D">
              <w:rPr>
                <w:rFonts w:ascii="Arial" w:eastAsia="Times New Roman" w:hAnsi="Arial" w:cs="Arial"/>
                <w:color w:val="000000"/>
                <w:kern w:val="0"/>
                <w:sz w:val="20"/>
                <w:szCs w:val="20"/>
                <w14:ligatures w14:val="none"/>
              </w:rPr>
              <w:t>9</w:t>
            </w:r>
            <w:r w:rsidRPr="00A80F9D">
              <w:rPr>
                <w:rFonts w:ascii="Arial" w:eastAsia="Times New Roman" w:hAnsi="Arial" w:cs="Arial"/>
                <w:color w:val="000000"/>
                <w:kern w:val="0"/>
                <w:sz w:val="20"/>
                <w:szCs w:val="20"/>
                <w14:ligatures w14:val="none"/>
              </w:rPr>
              <w:t>%)</w:t>
            </w:r>
          </w:p>
        </w:tc>
      </w:tr>
      <w:tr w:rsidR="00E25475" w:rsidRPr="00A80F9D" w14:paraId="7089685A"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080B64AB" w14:textId="77777777" w:rsidR="008875B7" w:rsidRPr="00A80F9D" w:rsidRDefault="008875B7" w:rsidP="00671626">
            <w:pPr>
              <w:rPr>
                <w:rFonts w:ascii="Arial" w:eastAsia="Times New Roman" w:hAnsi="Arial" w:cs="Arial"/>
                <w:b w:val="0"/>
                <w:bCs w:val="0"/>
                <w:color w:val="000000"/>
                <w:kern w:val="0"/>
                <w:sz w:val="20"/>
                <w:szCs w:val="20"/>
                <w:vertAlign w:val="superscript"/>
                <w14:ligatures w14:val="none"/>
              </w:rPr>
            </w:pPr>
            <w:r w:rsidRPr="00A80F9D">
              <w:rPr>
                <w:rFonts w:ascii="Arial" w:eastAsia="Times New Roman" w:hAnsi="Arial" w:cs="Arial"/>
                <w:b w:val="0"/>
                <w:bCs w:val="0"/>
                <w:color w:val="000000"/>
                <w:kern w:val="0"/>
                <w:sz w:val="20"/>
                <w:szCs w:val="20"/>
                <w14:ligatures w14:val="none"/>
              </w:rPr>
              <w:t xml:space="preserve">      Unemployed or other</w:t>
            </w:r>
            <w:r w:rsidRPr="00A80F9D">
              <w:rPr>
                <w:rFonts w:ascii="Arial" w:eastAsia="Times New Roman" w:hAnsi="Arial" w:cs="Arial"/>
                <w:b w:val="0"/>
                <w:bCs w:val="0"/>
                <w:color w:val="000000"/>
                <w:kern w:val="0"/>
                <w:sz w:val="20"/>
                <w:szCs w:val="20"/>
                <w:vertAlign w:val="superscript"/>
                <w14:ligatures w14:val="none"/>
              </w:rPr>
              <w:t>1</w:t>
            </w:r>
          </w:p>
        </w:tc>
        <w:tc>
          <w:tcPr>
            <w:tcW w:w="794" w:type="pct"/>
            <w:noWrap/>
            <w:hideMark/>
          </w:tcPr>
          <w:p w14:paraId="3821A13B" w14:textId="46FF0F03"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142 (20.</w:t>
            </w:r>
            <w:r w:rsidR="00265C13"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w:t>
            </w:r>
          </w:p>
        </w:tc>
        <w:tc>
          <w:tcPr>
            <w:tcW w:w="794" w:type="pct"/>
            <w:noWrap/>
            <w:hideMark/>
          </w:tcPr>
          <w:p w14:paraId="7D33153E"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89 (25.8%)</w:t>
            </w:r>
          </w:p>
        </w:tc>
        <w:tc>
          <w:tcPr>
            <w:tcW w:w="839" w:type="pct"/>
            <w:noWrap/>
            <w:hideMark/>
          </w:tcPr>
          <w:p w14:paraId="2BC2F04C" w14:textId="41EFCB8B"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53 (15.</w:t>
            </w:r>
            <w:r w:rsidR="00265C13" w:rsidRPr="00A80F9D">
              <w:rPr>
                <w:rFonts w:ascii="Arial" w:eastAsia="Times New Roman" w:hAnsi="Arial" w:cs="Arial"/>
                <w:color w:val="000000"/>
                <w:kern w:val="0"/>
                <w:sz w:val="20"/>
                <w:szCs w:val="20"/>
                <w14:ligatures w14:val="none"/>
              </w:rPr>
              <w:t>5</w:t>
            </w:r>
            <w:r w:rsidRPr="00A80F9D">
              <w:rPr>
                <w:rFonts w:ascii="Arial" w:eastAsia="Times New Roman" w:hAnsi="Arial" w:cs="Arial"/>
                <w:color w:val="000000"/>
                <w:kern w:val="0"/>
                <w:sz w:val="20"/>
                <w:szCs w:val="20"/>
                <w14:ligatures w14:val="none"/>
              </w:rPr>
              <w:t>%)</w:t>
            </w:r>
          </w:p>
        </w:tc>
      </w:tr>
      <w:tr w:rsidR="00E25475" w:rsidRPr="00A80F9D" w14:paraId="5B8F973C"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62752F3E" w14:textId="77777777" w:rsidR="008875B7" w:rsidRPr="00A80F9D" w:rsidRDefault="008875B7" w:rsidP="00671626">
            <w:pPr>
              <w:rPr>
                <w:rFonts w:ascii="Arial" w:eastAsia="Times New Roman" w:hAnsi="Arial" w:cs="Arial"/>
                <w:b w:val="0"/>
                <w:bCs w:val="0"/>
                <w:color w:val="000000"/>
                <w:kern w:val="0"/>
                <w:sz w:val="20"/>
                <w:szCs w:val="20"/>
                <w:vertAlign w:val="superscript"/>
                <w14:ligatures w14:val="none"/>
              </w:rPr>
            </w:pPr>
            <w:r w:rsidRPr="00A80F9D">
              <w:rPr>
                <w:rFonts w:ascii="Arial" w:eastAsia="Times New Roman" w:hAnsi="Arial" w:cs="Arial"/>
                <w:b w:val="0"/>
                <w:bCs w:val="0"/>
                <w:color w:val="000000"/>
                <w:kern w:val="0"/>
                <w:sz w:val="20"/>
                <w:szCs w:val="20"/>
                <w14:ligatures w14:val="none"/>
              </w:rPr>
              <w:t xml:space="preserve">      Employed, full or part-time</w:t>
            </w:r>
            <w:r w:rsidRPr="00A80F9D">
              <w:rPr>
                <w:rFonts w:ascii="Arial" w:eastAsia="Times New Roman" w:hAnsi="Arial" w:cs="Arial"/>
                <w:b w:val="0"/>
                <w:bCs w:val="0"/>
                <w:color w:val="000000"/>
                <w:kern w:val="0"/>
                <w:sz w:val="20"/>
                <w:szCs w:val="20"/>
                <w:vertAlign w:val="superscript"/>
                <w14:ligatures w14:val="none"/>
              </w:rPr>
              <w:t>2</w:t>
            </w:r>
          </w:p>
        </w:tc>
        <w:tc>
          <w:tcPr>
            <w:tcW w:w="794" w:type="pct"/>
            <w:noWrap/>
            <w:hideMark/>
          </w:tcPr>
          <w:p w14:paraId="44A242C0" w14:textId="38F911CB"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25</w:t>
            </w:r>
            <w:r w:rsidR="00265C13"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 xml:space="preserve"> (36.</w:t>
            </w:r>
            <w:r w:rsidR="00265C13"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w:t>
            </w:r>
          </w:p>
        </w:tc>
        <w:tc>
          <w:tcPr>
            <w:tcW w:w="794" w:type="pct"/>
            <w:noWrap/>
            <w:hideMark/>
          </w:tcPr>
          <w:p w14:paraId="1FE7A8CD"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120 (34.8%)</w:t>
            </w:r>
          </w:p>
        </w:tc>
        <w:tc>
          <w:tcPr>
            <w:tcW w:w="839" w:type="pct"/>
            <w:noWrap/>
            <w:hideMark/>
          </w:tcPr>
          <w:p w14:paraId="15438D47" w14:textId="336B2833"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13</w:t>
            </w:r>
            <w:r w:rsidR="00265C13"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 xml:space="preserve"> (3</w:t>
            </w:r>
            <w:r w:rsidR="00265C13" w:rsidRPr="00A80F9D">
              <w:rPr>
                <w:rFonts w:ascii="Arial" w:eastAsia="Times New Roman" w:hAnsi="Arial" w:cs="Arial"/>
                <w:color w:val="000000"/>
                <w:kern w:val="0"/>
                <w:sz w:val="20"/>
                <w:szCs w:val="20"/>
                <w14:ligatures w14:val="none"/>
              </w:rPr>
              <w:t>8.6</w:t>
            </w:r>
            <w:r w:rsidRPr="00A80F9D">
              <w:rPr>
                <w:rFonts w:ascii="Arial" w:eastAsia="Times New Roman" w:hAnsi="Arial" w:cs="Arial"/>
                <w:color w:val="000000"/>
                <w:kern w:val="0"/>
                <w:sz w:val="20"/>
                <w:szCs w:val="20"/>
                <w14:ligatures w14:val="none"/>
              </w:rPr>
              <w:t>%)</w:t>
            </w:r>
          </w:p>
        </w:tc>
      </w:tr>
      <w:tr w:rsidR="00E25475" w:rsidRPr="00A80F9D" w14:paraId="70437F2E"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2EA9CCB6"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Type of home living</w:t>
            </w:r>
          </w:p>
        </w:tc>
        <w:tc>
          <w:tcPr>
            <w:tcW w:w="794" w:type="pct"/>
            <w:noWrap/>
            <w:hideMark/>
          </w:tcPr>
          <w:p w14:paraId="431F3BE2" w14:textId="77777777" w:rsidR="008875B7" w:rsidRPr="00A80F9D" w:rsidRDefault="008875B7" w:rsidP="0067162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14:ligatures w14:val="none"/>
              </w:rPr>
            </w:pPr>
          </w:p>
        </w:tc>
        <w:tc>
          <w:tcPr>
            <w:tcW w:w="794" w:type="pct"/>
            <w:noWrap/>
            <w:hideMark/>
          </w:tcPr>
          <w:p w14:paraId="204917CF"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14:ligatures w14:val="none"/>
              </w:rPr>
            </w:pPr>
          </w:p>
        </w:tc>
        <w:tc>
          <w:tcPr>
            <w:tcW w:w="839" w:type="pct"/>
            <w:noWrap/>
            <w:hideMark/>
          </w:tcPr>
          <w:p w14:paraId="2F231759"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14:ligatures w14:val="none"/>
              </w:rPr>
            </w:pPr>
          </w:p>
        </w:tc>
      </w:tr>
      <w:tr w:rsidR="00E25475" w:rsidRPr="00A80F9D" w14:paraId="70AEEC1D"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6872FD59"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Home alone or other</w:t>
            </w:r>
          </w:p>
        </w:tc>
        <w:tc>
          <w:tcPr>
            <w:tcW w:w="794" w:type="pct"/>
            <w:noWrap/>
            <w:hideMark/>
          </w:tcPr>
          <w:p w14:paraId="1E6E2011" w14:textId="4C647E6E"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15</w:t>
            </w:r>
            <w:r w:rsidR="00265C13" w:rsidRPr="00A80F9D">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 xml:space="preserve"> (21.</w:t>
            </w:r>
            <w:r w:rsidR="00265C13" w:rsidRPr="00A80F9D">
              <w:rPr>
                <w:rFonts w:ascii="Arial" w:eastAsia="Times New Roman" w:hAnsi="Arial" w:cs="Arial"/>
                <w:color w:val="000000"/>
                <w:kern w:val="0"/>
                <w:sz w:val="20"/>
                <w:szCs w:val="20"/>
                <w14:ligatures w14:val="none"/>
              </w:rPr>
              <w:t>8</w:t>
            </w:r>
            <w:r w:rsidRPr="00A80F9D">
              <w:rPr>
                <w:rFonts w:ascii="Arial" w:eastAsia="Times New Roman" w:hAnsi="Arial" w:cs="Arial"/>
                <w:color w:val="000000"/>
                <w:kern w:val="0"/>
                <w:sz w:val="20"/>
                <w:szCs w:val="20"/>
                <w14:ligatures w14:val="none"/>
              </w:rPr>
              <w:t>%)</w:t>
            </w:r>
          </w:p>
        </w:tc>
        <w:tc>
          <w:tcPr>
            <w:tcW w:w="794" w:type="pct"/>
            <w:noWrap/>
            <w:hideMark/>
          </w:tcPr>
          <w:p w14:paraId="01D0F2C3"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75 (21.7%)</w:t>
            </w:r>
          </w:p>
        </w:tc>
        <w:tc>
          <w:tcPr>
            <w:tcW w:w="839" w:type="pct"/>
            <w:noWrap/>
            <w:hideMark/>
          </w:tcPr>
          <w:p w14:paraId="47FDDA5D" w14:textId="7BC06BC4"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7</w:t>
            </w:r>
            <w:r w:rsidR="00265C13" w:rsidRPr="00A80F9D">
              <w:rPr>
                <w:rFonts w:ascii="Arial" w:eastAsia="Times New Roman" w:hAnsi="Arial" w:cs="Arial"/>
                <w:color w:val="000000"/>
                <w:kern w:val="0"/>
                <w:sz w:val="20"/>
                <w:szCs w:val="20"/>
                <w14:ligatures w14:val="none"/>
              </w:rPr>
              <w:t>5</w:t>
            </w:r>
            <w:r w:rsidRPr="00A80F9D">
              <w:rPr>
                <w:rFonts w:ascii="Arial" w:eastAsia="Times New Roman" w:hAnsi="Arial" w:cs="Arial"/>
                <w:color w:val="000000"/>
                <w:kern w:val="0"/>
                <w:sz w:val="20"/>
                <w:szCs w:val="20"/>
                <w14:ligatures w14:val="none"/>
              </w:rPr>
              <w:t xml:space="preserve"> (2</w:t>
            </w:r>
            <w:r w:rsidR="00265C13" w:rsidRPr="00A80F9D">
              <w:rPr>
                <w:rFonts w:ascii="Arial" w:eastAsia="Times New Roman" w:hAnsi="Arial" w:cs="Arial"/>
                <w:color w:val="000000"/>
                <w:kern w:val="0"/>
                <w:sz w:val="20"/>
                <w:szCs w:val="20"/>
                <w14:ligatures w14:val="none"/>
              </w:rPr>
              <w:t>1,9</w:t>
            </w:r>
            <w:r w:rsidRPr="00A80F9D">
              <w:rPr>
                <w:rFonts w:ascii="Arial" w:eastAsia="Times New Roman" w:hAnsi="Arial" w:cs="Arial"/>
                <w:color w:val="000000"/>
                <w:kern w:val="0"/>
                <w:sz w:val="20"/>
                <w:szCs w:val="20"/>
                <w14:ligatures w14:val="none"/>
              </w:rPr>
              <w:t>%)</w:t>
            </w:r>
          </w:p>
        </w:tc>
      </w:tr>
      <w:tr w:rsidR="00E25475" w:rsidRPr="00A80F9D" w14:paraId="4768715F"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01A50C93"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Home living with other people</w:t>
            </w:r>
          </w:p>
        </w:tc>
        <w:tc>
          <w:tcPr>
            <w:tcW w:w="794" w:type="pct"/>
            <w:noWrap/>
            <w:hideMark/>
          </w:tcPr>
          <w:p w14:paraId="33E01694" w14:textId="1FF32994"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134 (19.</w:t>
            </w:r>
            <w:r w:rsidR="00265C13" w:rsidRPr="00A80F9D">
              <w:rPr>
                <w:rFonts w:ascii="Arial" w:eastAsia="Times New Roman" w:hAnsi="Arial" w:cs="Arial"/>
                <w:color w:val="000000"/>
                <w:kern w:val="0"/>
                <w:sz w:val="20"/>
                <w:szCs w:val="20"/>
                <w14:ligatures w14:val="none"/>
              </w:rPr>
              <w:t>5</w:t>
            </w:r>
            <w:r w:rsidRPr="00A80F9D">
              <w:rPr>
                <w:rFonts w:ascii="Arial" w:eastAsia="Times New Roman" w:hAnsi="Arial" w:cs="Arial"/>
                <w:color w:val="000000"/>
                <w:kern w:val="0"/>
                <w:sz w:val="20"/>
                <w:szCs w:val="20"/>
                <w14:ligatures w14:val="none"/>
              </w:rPr>
              <w:t>%)</w:t>
            </w:r>
          </w:p>
        </w:tc>
        <w:tc>
          <w:tcPr>
            <w:tcW w:w="794" w:type="pct"/>
            <w:noWrap/>
            <w:hideMark/>
          </w:tcPr>
          <w:p w14:paraId="36CF07EE"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77 (22.3%)</w:t>
            </w:r>
          </w:p>
        </w:tc>
        <w:tc>
          <w:tcPr>
            <w:tcW w:w="839" w:type="pct"/>
            <w:noWrap/>
            <w:hideMark/>
          </w:tcPr>
          <w:p w14:paraId="3F700479" w14:textId="4E8ED17B"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57 (16.</w:t>
            </w:r>
            <w:r w:rsidR="00265C13"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w:t>
            </w:r>
          </w:p>
        </w:tc>
      </w:tr>
      <w:tr w:rsidR="00E25475" w:rsidRPr="00A80F9D" w14:paraId="6433A1C5"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0CD21412"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Home with partner</w:t>
            </w:r>
          </w:p>
        </w:tc>
        <w:tc>
          <w:tcPr>
            <w:tcW w:w="794" w:type="pct"/>
            <w:noWrap/>
            <w:hideMark/>
          </w:tcPr>
          <w:p w14:paraId="72589FBF" w14:textId="27CE0528"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40</w:t>
            </w:r>
            <w:r w:rsidR="00265C13"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 xml:space="preserve"> (58.</w:t>
            </w:r>
            <w:r w:rsidR="00265C13"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w:t>
            </w:r>
          </w:p>
        </w:tc>
        <w:tc>
          <w:tcPr>
            <w:tcW w:w="794" w:type="pct"/>
            <w:noWrap/>
            <w:hideMark/>
          </w:tcPr>
          <w:p w14:paraId="4CF55ED8"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193 (55.9%)</w:t>
            </w:r>
          </w:p>
        </w:tc>
        <w:tc>
          <w:tcPr>
            <w:tcW w:w="839" w:type="pct"/>
            <w:noWrap/>
            <w:hideMark/>
          </w:tcPr>
          <w:p w14:paraId="7C445311" w14:textId="4DA54AAA"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21</w:t>
            </w:r>
            <w:r w:rsidR="00265C13" w:rsidRPr="00A80F9D">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 xml:space="preserve"> (61.</w:t>
            </w:r>
            <w:r w:rsidR="00265C13" w:rsidRPr="00A80F9D">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w:t>
            </w:r>
          </w:p>
        </w:tc>
      </w:tr>
      <w:tr w:rsidR="00300868" w:rsidRPr="00A80F9D" w14:paraId="2D96CCBB"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noWrap/>
            <w:vAlign w:val="center"/>
            <w:hideMark/>
          </w:tcPr>
          <w:p w14:paraId="2BD1E04E" w14:textId="77777777" w:rsidR="00300868" w:rsidRPr="00A80F9D" w:rsidRDefault="00300868" w:rsidP="00300868">
            <w:pPr>
              <w:rPr>
                <w:rFonts w:ascii="Arial" w:eastAsia="Times New Roman" w:hAnsi="Arial" w:cs="Arial"/>
                <w:kern w:val="0"/>
                <w:sz w:val="20"/>
                <w:szCs w:val="20"/>
                <w14:ligatures w14:val="none"/>
              </w:rPr>
            </w:pPr>
            <w:r w:rsidRPr="00A80F9D">
              <w:rPr>
                <w:rFonts w:ascii="Arial" w:eastAsia="Times New Roman" w:hAnsi="Arial" w:cs="Arial"/>
                <w:color w:val="000000"/>
                <w:kern w:val="0"/>
                <w:sz w:val="20"/>
                <w:szCs w:val="20"/>
                <w14:ligatures w14:val="none"/>
              </w:rPr>
              <w:t>FRAILTY &amp; FUNCTION - median [IQR]</w:t>
            </w:r>
          </w:p>
        </w:tc>
      </w:tr>
      <w:tr w:rsidR="00E25475" w:rsidRPr="00A80F9D" w14:paraId="58A5166F"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0D38E4D9"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Clinical frailty scale</w:t>
            </w:r>
          </w:p>
        </w:tc>
        <w:tc>
          <w:tcPr>
            <w:tcW w:w="794" w:type="pct"/>
            <w:noWrap/>
            <w:hideMark/>
          </w:tcPr>
          <w:p w14:paraId="5AB0142D" w14:textId="592E385E"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3 [2, </w:t>
            </w:r>
            <w:r w:rsidR="008A2EB7" w:rsidRPr="00A80F9D">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w:t>
            </w:r>
          </w:p>
        </w:tc>
        <w:tc>
          <w:tcPr>
            <w:tcW w:w="794" w:type="pct"/>
            <w:noWrap/>
            <w:hideMark/>
          </w:tcPr>
          <w:p w14:paraId="3002D6CB" w14:textId="5D355B78"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3 [2, </w:t>
            </w:r>
            <w:r w:rsidR="008A2EB7" w:rsidRPr="00A80F9D">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w:t>
            </w:r>
          </w:p>
        </w:tc>
        <w:tc>
          <w:tcPr>
            <w:tcW w:w="839" w:type="pct"/>
            <w:noWrap/>
            <w:hideMark/>
          </w:tcPr>
          <w:p w14:paraId="77F6F86B" w14:textId="6302E4F5"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3 [2, </w:t>
            </w:r>
            <w:r w:rsidR="008A2EB7" w:rsidRPr="00A80F9D">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w:t>
            </w:r>
          </w:p>
        </w:tc>
      </w:tr>
      <w:tr w:rsidR="00E25475" w:rsidRPr="00A80F9D" w14:paraId="5E57423F"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505A7A03"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Functional comorbidity index</w:t>
            </w:r>
          </w:p>
        </w:tc>
        <w:tc>
          <w:tcPr>
            <w:tcW w:w="794" w:type="pct"/>
            <w:noWrap/>
            <w:hideMark/>
          </w:tcPr>
          <w:p w14:paraId="3A07AF30" w14:textId="01166718"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2 [1, </w:t>
            </w:r>
            <w:r w:rsidR="008A2EB7"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w:t>
            </w:r>
          </w:p>
        </w:tc>
        <w:tc>
          <w:tcPr>
            <w:tcW w:w="794" w:type="pct"/>
            <w:noWrap/>
            <w:hideMark/>
          </w:tcPr>
          <w:p w14:paraId="53D8A611" w14:textId="537DC043"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2 [1, </w:t>
            </w:r>
            <w:r w:rsidR="008A2EB7"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w:t>
            </w:r>
          </w:p>
        </w:tc>
        <w:tc>
          <w:tcPr>
            <w:tcW w:w="839" w:type="pct"/>
            <w:noWrap/>
            <w:hideMark/>
          </w:tcPr>
          <w:p w14:paraId="3967CE04" w14:textId="1A459B31"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1 [1, </w:t>
            </w:r>
            <w:r w:rsidR="008A2EB7"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w:t>
            </w:r>
          </w:p>
        </w:tc>
      </w:tr>
      <w:tr w:rsidR="00E25475" w:rsidRPr="00A80F9D" w14:paraId="146B5DBD"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54956013"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Highest score on ICU mobility scale in week before ICU admission</w:t>
            </w:r>
          </w:p>
        </w:tc>
        <w:tc>
          <w:tcPr>
            <w:tcW w:w="794" w:type="pct"/>
            <w:noWrap/>
            <w:hideMark/>
          </w:tcPr>
          <w:p w14:paraId="0193960B"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10 [10, 10]</w:t>
            </w:r>
          </w:p>
        </w:tc>
        <w:tc>
          <w:tcPr>
            <w:tcW w:w="794" w:type="pct"/>
            <w:noWrap/>
            <w:hideMark/>
          </w:tcPr>
          <w:p w14:paraId="15EFCF02"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10 [10, 10]</w:t>
            </w:r>
          </w:p>
        </w:tc>
        <w:tc>
          <w:tcPr>
            <w:tcW w:w="839" w:type="pct"/>
            <w:noWrap/>
            <w:hideMark/>
          </w:tcPr>
          <w:p w14:paraId="2BE53D3F"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10 [10, 10]</w:t>
            </w:r>
          </w:p>
        </w:tc>
      </w:tr>
      <w:tr w:rsidR="00E25475" w:rsidRPr="00A80F9D" w14:paraId="4624301B"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75F7CE32"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WHODAS 2.0</w:t>
            </w:r>
          </w:p>
        </w:tc>
        <w:tc>
          <w:tcPr>
            <w:tcW w:w="794" w:type="pct"/>
            <w:noWrap/>
            <w:hideMark/>
          </w:tcPr>
          <w:p w14:paraId="3EAE5501" w14:textId="7B5F655D"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9.1 [2.1, </w:t>
            </w:r>
            <w:r w:rsidR="00890B01" w:rsidRPr="00A80F9D">
              <w:rPr>
                <w:rFonts w:ascii="Arial" w:eastAsia="Times New Roman" w:hAnsi="Arial" w:cs="Arial"/>
                <w:color w:val="000000"/>
                <w:kern w:val="0"/>
                <w:sz w:val="20"/>
                <w:szCs w:val="20"/>
                <w14:ligatures w14:val="none"/>
              </w:rPr>
              <w:t>24.0</w:t>
            </w:r>
            <w:r w:rsidRPr="00A80F9D">
              <w:rPr>
                <w:rFonts w:ascii="Arial" w:eastAsia="Times New Roman" w:hAnsi="Arial" w:cs="Arial"/>
                <w:color w:val="000000"/>
                <w:kern w:val="0"/>
                <w:sz w:val="20"/>
                <w:szCs w:val="20"/>
                <w14:ligatures w14:val="none"/>
              </w:rPr>
              <w:t>]</w:t>
            </w:r>
          </w:p>
        </w:tc>
        <w:tc>
          <w:tcPr>
            <w:tcW w:w="794" w:type="pct"/>
            <w:noWrap/>
            <w:hideMark/>
          </w:tcPr>
          <w:p w14:paraId="40FFDAC2" w14:textId="15C09454"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10.4 [2.1, </w:t>
            </w:r>
            <w:r w:rsidR="00890B01" w:rsidRPr="00A80F9D">
              <w:rPr>
                <w:rFonts w:ascii="Arial" w:eastAsia="Times New Roman" w:hAnsi="Arial" w:cs="Arial"/>
                <w:color w:val="000000"/>
                <w:kern w:val="0"/>
                <w:sz w:val="20"/>
                <w:szCs w:val="20"/>
                <w14:ligatures w14:val="none"/>
              </w:rPr>
              <w:t>22.9</w:t>
            </w:r>
            <w:r w:rsidRPr="00A80F9D">
              <w:rPr>
                <w:rFonts w:ascii="Arial" w:eastAsia="Times New Roman" w:hAnsi="Arial" w:cs="Arial"/>
                <w:color w:val="000000"/>
                <w:kern w:val="0"/>
                <w:sz w:val="20"/>
                <w:szCs w:val="20"/>
                <w14:ligatures w14:val="none"/>
              </w:rPr>
              <w:t>]</w:t>
            </w:r>
          </w:p>
        </w:tc>
        <w:tc>
          <w:tcPr>
            <w:tcW w:w="839" w:type="pct"/>
            <w:noWrap/>
            <w:hideMark/>
          </w:tcPr>
          <w:p w14:paraId="327824B0" w14:textId="6234D4FF"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8.3 [2.1, </w:t>
            </w:r>
            <w:r w:rsidR="00890B01" w:rsidRPr="00A80F9D">
              <w:rPr>
                <w:rFonts w:ascii="Arial" w:eastAsia="Times New Roman" w:hAnsi="Arial" w:cs="Arial"/>
                <w:color w:val="000000"/>
                <w:kern w:val="0"/>
                <w:sz w:val="20"/>
                <w:szCs w:val="20"/>
                <w14:ligatures w14:val="none"/>
              </w:rPr>
              <w:t>25.0</w:t>
            </w:r>
            <w:r w:rsidRPr="00A80F9D">
              <w:rPr>
                <w:rFonts w:ascii="Arial" w:eastAsia="Times New Roman" w:hAnsi="Arial" w:cs="Arial"/>
                <w:color w:val="000000"/>
                <w:kern w:val="0"/>
                <w:sz w:val="20"/>
                <w:szCs w:val="20"/>
                <w14:ligatures w14:val="none"/>
              </w:rPr>
              <w:t>]</w:t>
            </w:r>
          </w:p>
        </w:tc>
      </w:tr>
      <w:tr w:rsidR="00300868" w:rsidRPr="00A80F9D" w14:paraId="0B4EBC6C"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noWrap/>
            <w:vAlign w:val="center"/>
            <w:hideMark/>
          </w:tcPr>
          <w:p w14:paraId="7556502D" w14:textId="77777777" w:rsidR="00300868" w:rsidRPr="00A80F9D" w:rsidRDefault="00300868" w:rsidP="00300868">
            <w:pPr>
              <w:rPr>
                <w:rFonts w:ascii="Arial" w:eastAsia="Times New Roman" w:hAnsi="Arial" w:cs="Arial"/>
                <w:kern w:val="0"/>
                <w:sz w:val="20"/>
                <w:szCs w:val="20"/>
                <w14:ligatures w14:val="none"/>
              </w:rPr>
            </w:pPr>
            <w:r w:rsidRPr="00A80F9D">
              <w:rPr>
                <w:rFonts w:ascii="Arial" w:eastAsia="Times New Roman" w:hAnsi="Arial" w:cs="Arial"/>
                <w:color w:val="000000"/>
                <w:kern w:val="0"/>
                <w:sz w:val="20"/>
                <w:szCs w:val="20"/>
                <w14:ligatures w14:val="none"/>
              </w:rPr>
              <w:t>FUNCTIONAL COMORBIDITY INDEX CONDITIONS - n (%)</w:t>
            </w:r>
          </w:p>
        </w:tc>
      </w:tr>
      <w:tr w:rsidR="00E25475" w:rsidRPr="00A80F9D" w14:paraId="7BCC688D"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669F2844"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Anxiety, panic disorders, or depression</w:t>
            </w:r>
          </w:p>
        </w:tc>
        <w:tc>
          <w:tcPr>
            <w:tcW w:w="794" w:type="pct"/>
            <w:noWrap/>
            <w:hideMark/>
          </w:tcPr>
          <w:p w14:paraId="02D898EA" w14:textId="1FDC164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128 (18.</w:t>
            </w:r>
            <w:r w:rsidR="00265C13"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w:t>
            </w:r>
          </w:p>
        </w:tc>
        <w:tc>
          <w:tcPr>
            <w:tcW w:w="794" w:type="pct"/>
            <w:noWrap/>
            <w:hideMark/>
          </w:tcPr>
          <w:p w14:paraId="4A6F052D"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81 (23.5%)</w:t>
            </w:r>
          </w:p>
        </w:tc>
        <w:tc>
          <w:tcPr>
            <w:tcW w:w="839" w:type="pct"/>
            <w:noWrap/>
            <w:hideMark/>
          </w:tcPr>
          <w:p w14:paraId="202663B9" w14:textId="594F5AE3"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47 (13.</w:t>
            </w:r>
            <w:r w:rsidR="00265C13"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w:t>
            </w:r>
          </w:p>
        </w:tc>
      </w:tr>
      <w:tr w:rsidR="00E25475" w:rsidRPr="00A80F9D" w14:paraId="16447908"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6BD3D9D6"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Asthma</w:t>
            </w:r>
          </w:p>
        </w:tc>
        <w:tc>
          <w:tcPr>
            <w:tcW w:w="794" w:type="pct"/>
            <w:noWrap/>
            <w:hideMark/>
          </w:tcPr>
          <w:p w14:paraId="3958E73F" w14:textId="4D2E76D9"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9</w:t>
            </w:r>
            <w:r w:rsidR="00265C13"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 xml:space="preserve"> (13.</w:t>
            </w:r>
            <w:r w:rsidR="00265C13" w:rsidRPr="00A80F9D">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w:t>
            </w:r>
          </w:p>
        </w:tc>
        <w:tc>
          <w:tcPr>
            <w:tcW w:w="794" w:type="pct"/>
            <w:noWrap/>
            <w:hideMark/>
          </w:tcPr>
          <w:p w14:paraId="22AC2325"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50 (14.5%)</w:t>
            </w:r>
          </w:p>
        </w:tc>
        <w:tc>
          <w:tcPr>
            <w:tcW w:w="839" w:type="pct"/>
            <w:noWrap/>
            <w:hideMark/>
          </w:tcPr>
          <w:p w14:paraId="40CD1251" w14:textId="29A6C7B5"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4</w:t>
            </w:r>
            <w:r w:rsidR="00265C13"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 xml:space="preserve"> (12.</w:t>
            </w:r>
            <w:r w:rsidR="00265C13"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w:t>
            </w:r>
          </w:p>
        </w:tc>
      </w:tr>
      <w:tr w:rsidR="00E25475" w:rsidRPr="00A80F9D" w14:paraId="467576BC"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5BE3E5F2"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Congestive heart failure or heart disease</w:t>
            </w:r>
          </w:p>
        </w:tc>
        <w:tc>
          <w:tcPr>
            <w:tcW w:w="794" w:type="pct"/>
            <w:noWrap/>
            <w:hideMark/>
          </w:tcPr>
          <w:p w14:paraId="50F95E0A" w14:textId="7E482BDD"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110 (1</w:t>
            </w:r>
            <w:r w:rsidR="0016396D" w:rsidRPr="00A80F9D">
              <w:rPr>
                <w:rFonts w:ascii="Arial" w:eastAsia="Times New Roman" w:hAnsi="Arial" w:cs="Arial"/>
                <w:color w:val="000000"/>
                <w:kern w:val="0"/>
                <w:sz w:val="20"/>
                <w:szCs w:val="20"/>
                <w14:ligatures w14:val="none"/>
              </w:rPr>
              <w:t>6.0</w:t>
            </w:r>
            <w:r w:rsidRPr="00A80F9D">
              <w:rPr>
                <w:rFonts w:ascii="Arial" w:eastAsia="Times New Roman" w:hAnsi="Arial" w:cs="Arial"/>
                <w:color w:val="000000"/>
                <w:kern w:val="0"/>
                <w:sz w:val="20"/>
                <w:szCs w:val="20"/>
                <w14:ligatures w14:val="none"/>
              </w:rPr>
              <w:t>%)</w:t>
            </w:r>
          </w:p>
        </w:tc>
        <w:tc>
          <w:tcPr>
            <w:tcW w:w="794" w:type="pct"/>
            <w:noWrap/>
            <w:hideMark/>
          </w:tcPr>
          <w:p w14:paraId="09997968"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44 (12.8%)</w:t>
            </w:r>
          </w:p>
        </w:tc>
        <w:tc>
          <w:tcPr>
            <w:tcW w:w="839" w:type="pct"/>
            <w:noWrap/>
            <w:hideMark/>
          </w:tcPr>
          <w:p w14:paraId="5FD3411A" w14:textId="31C7B792"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66 (19.</w:t>
            </w:r>
            <w:r w:rsidR="0016396D"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w:t>
            </w:r>
          </w:p>
        </w:tc>
      </w:tr>
      <w:tr w:rsidR="00E25475" w:rsidRPr="00A80F9D" w14:paraId="5F68428F"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2358E08B"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Diabetes types I and/or type II</w:t>
            </w:r>
          </w:p>
        </w:tc>
        <w:tc>
          <w:tcPr>
            <w:tcW w:w="794" w:type="pct"/>
            <w:noWrap/>
            <w:hideMark/>
          </w:tcPr>
          <w:p w14:paraId="23AAEA99" w14:textId="4F696528"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152 (22</w:t>
            </w:r>
            <w:r w:rsidR="0016396D" w:rsidRPr="00A80F9D">
              <w:rPr>
                <w:rFonts w:ascii="Arial" w:eastAsia="Times New Roman" w:hAnsi="Arial" w:cs="Arial"/>
                <w:color w:val="000000"/>
                <w:kern w:val="0"/>
                <w:sz w:val="20"/>
                <w:szCs w:val="20"/>
                <w14:ligatures w14:val="none"/>
              </w:rPr>
              <w:t>.1</w:t>
            </w:r>
            <w:r w:rsidRPr="00A80F9D">
              <w:rPr>
                <w:rFonts w:ascii="Arial" w:eastAsia="Times New Roman" w:hAnsi="Arial" w:cs="Arial"/>
                <w:color w:val="000000"/>
                <w:kern w:val="0"/>
                <w:sz w:val="20"/>
                <w:szCs w:val="20"/>
                <w14:ligatures w14:val="none"/>
              </w:rPr>
              <w:t>%)</w:t>
            </w:r>
          </w:p>
        </w:tc>
        <w:tc>
          <w:tcPr>
            <w:tcW w:w="794" w:type="pct"/>
            <w:noWrap/>
            <w:hideMark/>
          </w:tcPr>
          <w:p w14:paraId="6EF6A89A"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75 (21.7%)</w:t>
            </w:r>
          </w:p>
        </w:tc>
        <w:tc>
          <w:tcPr>
            <w:tcW w:w="839" w:type="pct"/>
            <w:noWrap/>
            <w:hideMark/>
          </w:tcPr>
          <w:p w14:paraId="07AEFE8E" w14:textId="55DA204C"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77 (22.</w:t>
            </w:r>
            <w:r w:rsidR="0016396D" w:rsidRPr="00A80F9D">
              <w:rPr>
                <w:rFonts w:ascii="Arial" w:eastAsia="Times New Roman" w:hAnsi="Arial" w:cs="Arial"/>
                <w:color w:val="000000"/>
                <w:kern w:val="0"/>
                <w:sz w:val="20"/>
                <w:szCs w:val="20"/>
                <w14:ligatures w14:val="none"/>
              </w:rPr>
              <w:t>5</w:t>
            </w:r>
            <w:r w:rsidRPr="00A80F9D">
              <w:rPr>
                <w:rFonts w:ascii="Arial" w:eastAsia="Times New Roman" w:hAnsi="Arial" w:cs="Arial"/>
                <w:color w:val="000000"/>
                <w:kern w:val="0"/>
                <w:sz w:val="20"/>
                <w:szCs w:val="20"/>
                <w14:ligatures w14:val="none"/>
              </w:rPr>
              <w:t>%)</w:t>
            </w:r>
          </w:p>
        </w:tc>
      </w:tr>
      <w:tr w:rsidR="00E25475" w:rsidRPr="00A80F9D" w14:paraId="31852AF2"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3DCE51E6"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Upper gastrointestinal disease</w:t>
            </w:r>
          </w:p>
        </w:tc>
        <w:tc>
          <w:tcPr>
            <w:tcW w:w="794" w:type="pct"/>
            <w:noWrap/>
            <w:hideMark/>
          </w:tcPr>
          <w:p w14:paraId="2F28B840" w14:textId="2C15EFA8"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89 (1</w:t>
            </w:r>
            <w:r w:rsidR="0016396D" w:rsidRPr="00A80F9D">
              <w:rPr>
                <w:rFonts w:ascii="Arial" w:eastAsia="Times New Roman" w:hAnsi="Arial" w:cs="Arial"/>
                <w:color w:val="000000"/>
                <w:kern w:val="0"/>
                <w:sz w:val="20"/>
                <w:szCs w:val="20"/>
                <w14:ligatures w14:val="none"/>
              </w:rPr>
              <w:t>3.0</w:t>
            </w:r>
            <w:r w:rsidRPr="00A80F9D">
              <w:rPr>
                <w:rFonts w:ascii="Arial" w:eastAsia="Times New Roman" w:hAnsi="Arial" w:cs="Arial"/>
                <w:color w:val="000000"/>
                <w:kern w:val="0"/>
                <w:sz w:val="20"/>
                <w:szCs w:val="20"/>
                <w14:ligatures w14:val="none"/>
              </w:rPr>
              <w:t>%)</w:t>
            </w:r>
          </w:p>
        </w:tc>
        <w:tc>
          <w:tcPr>
            <w:tcW w:w="794" w:type="pct"/>
            <w:noWrap/>
            <w:hideMark/>
          </w:tcPr>
          <w:p w14:paraId="483144F8"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51 (14.8%)</w:t>
            </w:r>
          </w:p>
        </w:tc>
        <w:tc>
          <w:tcPr>
            <w:tcW w:w="839" w:type="pct"/>
            <w:noWrap/>
            <w:hideMark/>
          </w:tcPr>
          <w:p w14:paraId="252FB024" w14:textId="44F8B4A9"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38 (11</w:t>
            </w:r>
            <w:r w:rsidR="0016396D" w:rsidRPr="00A80F9D">
              <w:rPr>
                <w:rFonts w:ascii="Arial" w:eastAsia="Times New Roman" w:hAnsi="Arial" w:cs="Arial"/>
                <w:color w:val="000000"/>
                <w:kern w:val="0"/>
                <w:sz w:val="20"/>
                <w:szCs w:val="20"/>
                <w14:ligatures w14:val="none"/>
              </w:rPr>
              <w:t>.1</w:t>
            </w:r>
            <w:r w:rsidRPr="00A80F9D">
              <w:rPr>
                <w:rFonts w:ascii="Arial" w:eastAsia="Times New Roman" w:hAnsi="Arial" w:cs="Arial"/>
                <w:color w:val="000000"/>
                <w:kern w:val="0"/>
                <w:sz w:val="20"/>
                <w:szCs w:val="20"/>
                <w14:ligatures w14:val="none"/>
              </w:rPr>
              <w:t>%)</w:t>
            </w:r>
          </w:p>
        </w:tc>
      </w:tr>
      <w:tr w:rsidR="00300868" w:rsidRPr="00A80F9D" w14:paraId="4ECAF62E"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noWrap/>
            <w:vAlign w:val="center"/>
            <w:hideMark/>
          </w:tcPr>
          <w:p w14:paraId="5CCD65E5" w14:textId="77777777" w:rsidR="00300868" w:rsidRPr="00A80F9D" w:rsidRDefault="00300868" w:rsidP="00300868">
            <w:pPr>
              <w:rPr>
                <w:rFonts w:ascii="Arial" w:eastAsia="Times New Roman" w:hAnsi="Arial" w:cs="Arial"/>
                <w:kern w:val="0"/>
                <w:sz w:val="20"/>
                <w:szCs w:val="20"/>
                <w14:ligatures w14:val="none"/>
              </w:rPr>
            </w:pPr>
            <w:r w:rsidRPr="00A80F9D">
              <w:rPr>
                <w:rFonts w:ascii="Arial" w:eastAsia="Times New Roman" w:hAnsi="Arial" w:cs="Arial"/>
                <w:color w:val="000000"/>
                <w:kern w:val="0"/>
                <w:sz w:val="20"/>
                <w:szCs w:val="20"/>
                <w14:ligatures w14:val="none"/>
              </w:rPr>
              <w:t>ICU ADMISSION -n (%)</w:t>
            </w:r>
          </w:p>
        </w:tc>
      </w:tr>
      <w:tr w:rsidR="00E25475" w:rsidRPr="00A80F9D" w14:paraId="52B32CE6"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5B532371"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Hours from ICU admission to randomisation - median [IQR]</w:t>
            </w:r>
          </w:p>
        </w:tc>
        <w:tc>
          <w:tcPr>
            <w:tcW w:w="794" w:type="pct"/>
            <w:noWrap/>
            <w:hideMark/>
          </w:tcPr>
          <w:p w14:paraId="1F839300" w14:textId="6097D705"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57.</w:t>
            </w:r>
            <w:r w:rsidR="0016396D"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 xml:space="preserve"> </w:t>
            </w:r>
          </w:p>
          <w:p w14:paraId="15AB1E86" w14:textId="2C75EEBC"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w:t>
            </w:r>
            <w:r w:rsidR="0016396D"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w:t>
            </w:r>
            <w:r w:rsidR="0016396D"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 xml:space="preserve">, </w:t>
            </w:r>
            <w:r w:rsidR="00890B01" w:rsidRPr="00A80F9D">
              <w:rPr>
                <w:rFonts w:ascii="Arial" w:eastAsia="Times New Roman" w:hAnsi="Arial" w:cs="Arial"/>
                <w:color w:val="000000"/>
                <w:kern w:val="0"/>
                <w:sz w:val="20"/>
                <w:szCs w:val="20"/>
                <w14:ligatures w14:val="none"/>
              </w:rPr>
              <w:t>91.0</w:t>
            </w:r>
            <w:r w:rsidRPr="00A80F9D">
              <w:rPr>
                <w:rFonts w:ascii="Arial" w:eastAsia="Times New Roman" w:hAnsi="Arial" w:cs="Arial"/>
                <w:color w:val="000000"/>
                <w:kern w:val="0"/>
                <w:sz w:val="20"/>
                <w:szCs w:val="20"/>
                <w14:ligatures w14:val="none"/>
              </w:rPr>
              <w:t>]</w:t>
            </w:r>
          </w:p>
        </w:tc>
        <w:tc>
          <w:tcPr>
            <w:tcW w:w="794" w:type="pct"/>
            <w:noWrap/>
            <w:hideMark/>
          </w:tcPr>
          <w:p w14:paraId="60BEC502"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54.7 </w:t>
            </w:r>
          </w:p>
          <w:p w14:paraId="1198BEC3" w14:textId="43547E02"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[31.2, </w:t>
            </w:r>
            <w:r w:rsidR="00890B01" w:rsidRPr="00A80F9D">
              <w:rPr>
                <w:rFonts w:ascii="Arial" w:eastAsia="Times New Roman" w:hAnsi="Arial" w:cs="Arial"/>
                <w:color w:val="000000"/>
                <w:kern w:val="0"/>
                <w:sz w:val="20"/>
                <w:szCs w:val="20"/>
                <w14:ligatures w14:val="none"/>
              </w:rPr>
              <w:t>8</w:t>
            </w:r>
            <w:r w:rsidRPr="00A80F9D">
              <w:rPr>
                <w:rFonts w:ascii="Arial" w:eastAsia="Times New Roman" w:hAnsi="Arial" w:cs="Arial"/>
                <w:color w:val="000000"/>
                <w:kern w:val="0"/>
                <w:sz w:val="20"/>
                <w:szCs w:val="20"/>
                <w14:ligatures w14:val="none"/>
              </w:rPr>
              <w:t>7</w:t>
            </w:r>
            <w:r w:rsidR="00890B01" w:rsidRPr="00A80F9D">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w:t>
            </w:r>
          </w:p>
        </w:tc>
        <w:tc>
          <w:tcPr>
            <w:tcW w:w="839" w:type="pct"/>
            <w:noWrap/>
            <w:hideMark/>
          </w:tcPr>
          <w:p w14:paraId="2BDAFAEF" w14:textId="1B72F928" w:rsidR="008875B7" w:rsidRPr="00A80F9D" w:rsidRDefault="0016396D"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59</w:t>
            </w:r>
            <w:r w:rsidR="00890B01" w:rsidRPr="00A80F9D">
              <w:rPr>
                <w:rFonts w:ascii="Arial" w:eastAsia="Times New Roman" w:hAnsi="Arial" w:cs="Arial"/>
                <w:color w:val="000000"/>
                <w:kern w:val="0"/>
                <w:sz w:val="20"/>
                <w:szCs w:val="20"/>
                <w14:ligatures w14:val="none"/>
              </w:rPr>
              <w:t>.0</w:t>
            </w:r>
            <w:r w:rsidR="008875B7" w:rsidRPr="00A80F9D">
              <w:rPr>
                <w:rFonts w:ascii="Arial" w:eastAsia="Times New Roman" w:hAnsi="Arial" w:cs="Arial"/>
                <w:color w:val="000000"/>
                <w:kern w:val="0"/>
                <w:sz w:val="20"/>
                <w:szCs w:val="20"/>
                <w14:ligatures w14:val="none"/>
              </w:rPr>
              <w:t xml:space="preserve"> </w:t>
            </w:r>
          </w:p>
          <w:p w14:paraId="0AD9703B" w14:textId="19D4C480"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[36.</w:t>
            </w:r>
            <w:r w:rsidR="0016396D" w:rsidRPr="00A80F9D">
              <w:rPr>
                <w:rFonts w:ascii="Arial" w:eastAsia="Times New Roman" w:hAnsi="Arial" w:cs="Arial"/>
                <w:color w:val="000000"/>
                <w:kern w:val="0"/>
                <w:sz w:val="20"/>
                <w:szCs w:val="20"/>
                <w14:ligatures w14:val="none"/>
              </w:rPr>
              <w:t>5</w:t>
            </w:r>
            <w:r w:rsidRPr="00A80F9D">
              <w:rPr>
                <w:rFonts w:ascii="Arial" w:eastAsia="Times New Roman" w:hAnsi="Arial" w:cs="Arial"/>
                <w:color w:val="000000"/>
                <w:kern w:val="0"/>
                <w:sz w:val="20"/>
                <w:szCs w:val="20"/>
                <w14:ligatures w14:val="none"/>
              </w:rPr>
              <w:t xml:space="preserve">, </w:t>
            </w:r>
            <w:r w:rsidR="0016396D" w:rsidRPr="00A80F9D">
              <w:rPr>
                <w:rFonts w:ascii="Arial" w:eastAsia="Times New Roman" w:hAnsi="Arial" w:cs="Arial"/>
                <w:color w:val="000000"/>
                <w:kern w:val="0"/>
                <w:sz w:val="20"/>
                <w:szCs w:val="20"/>
                <w14:ligatures w14:val="none"/>
              </w:rPr>
              <w:t>9</w:t>
            </w:r>
            <w:r w:rsidR="00890B01" w:rsidRPr="00A80F9D">
              <w:rPr>
                <w:rFonts w:ascii="Arial" w:eastAsia="Times New Roman" w:hAnsi="Arial" w:cs="Arial"/>
                <w:color w:val="000000"/>
                <w:kern w:val="0"/>
                <w:sz w:val="20"/>
                <w:szCs w:val="20"/>
                <w14:ligatures w14:val="none"/>
              </w:rPr>
              <w:t>4</w:t>
            </w:r>
            <w:r w:rsidR="0016396D" w:rsidRPr="00A80F9D">
              <w:rPr>
                <w:rFonts w:ascii="Arial" w:eastAsia="Times New Roman" w:hAnsi="Arial" w:cs="Arial"/>
                <w:color w:val="000000"/>
                <w:kern w:val="0"/>
                <w:sz w:val="20"/>
                <w:szCs w:val="20"/>
                <w14:ligatures w14:val="none"/>
              </w:rPr>
              <w:t>.</w:t>
            </w:r>
            <w:r w:rsidR="00890B01"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w:t>
            </w:r>
          </w:p>
        </w:tc>
      </w:tr>
      <w:tr w:rsidR="00E25475" w:rsidRPr="00A80F9D" w14:paraId="109C8CC5"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3ECE4680"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Hours from hospital admission to randomisation - median [IQR]</w:t>
            </w:r>
          </w:p>
        </w:tc>
        <w:tc>
          <w:tcPr>
            <w:tcW w:w="794" w:type="pct"/>
            <w:noWrap/>
            <w:hideMark/>
          </w:tcPr>
          <w:p w14:paraId="0A737944"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81.5 </w:t>
            </w:r>
          </w:p>
          <w:p w14:paraId="0AFFD43D" w14:textId="4B255B86"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[48.</w:t>
            </w:r>
            <w:r w:rsidR="008517A4"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 xml:space="preserve">, </w:t>
            </w:r>
            <w:r w:rsidR="00890B01" w:rsidRPr="00A80F9D">
              <w:rPr>
                <w:rFonts w:ascii="Arial" w:eastAsia="Times New Roman" w:hAnsi="Arial" w:cs="Arial"/>
                <w:color w:val="000000"/>
                <w:kern w:val="0"/>
                <w:sz w:val="20"/>
                <w:szCs w:val="20"/>
                <w14:ligatures w14:val="none"/>
              </w:rPr>
              <w:t>137.9</w:t>
            </w:r>
            <w:r w:rsidRPr="00A80F9D">
              <w:rPr>
                <w:rFonts w:ascii="Arial" w:eastAsia="Times New Roman" w:hAnsi="Arial" w:cs="Arial"/>
                <w:color w:val="000000"/>
                <w:kern w:val="0"/>
                <w:sz w:val="20"/>
                <w:szCs w:val="20"/>
                <w14:ligatures w14:val="none"/>
              </w:rPr>
              <w:t>]</w:t>
            </w:r>
          </w:p>
        </w:tc>
        <w:tc>
          <w:tcPr>
            <w:tcW w:w="794" w:type="pct"/>
            <w:noWrap/>
            <w:hideMark/>
          </w:tcPr>
          <w:p w14:paraId="137DD3EC"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73.5 </w:t>
            </w:r>
          </w:p>
          <w:p w14:paraId="5D37BB35" w14:textId="73350C5A"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[43.8, </w:t>
            </w:r>
            <w:r w:rsidR="00890B01" w:rsidRPr="00A80F9D">
              <w:rPr>
                <w:rFonts w:ascii="Arial" w:eastAsia="Times New Roman" w:hAnsi="Arial" w:cs="Arial"/>
                <w:color w:val="000000"/>
                <w:kern w:val="0"/>
                <w:sz w:val="20"/>
                <w:szCs w:val="20"/>
                <w14:ligatures w14:val="none"/>
              </w:rPr>
              <w:t>124.4</w:t>
            </w:r>
            <w:r w:rsidRPr="00A80F9D">
              <w:rPr>
                <w:rFonts w:ascii="Arial" w:eastAsia="Times New Roman" w:hAnsi="Arial" w:cs="Arial"/>
                <w:color w:val="000000"/>
                <w:kern w:val="0"/>
                <w:sz w:val="20"/>
                <w:szCs w:val="20"/>
                <w14:ligatures w14:val="none"/>
              </w:rPr>
              <w:t>]</w:t>
            </w:r>
          </w:p>
        </w:tc>
        <w:tc>
          <w:tcPr>
            <w:tcW w:w="839" w:type="pct"/>
            <w:noWrap/>
            <w:hideMark/>
          </w:tcPr>
          <w:p w14:paraId="3E15BC1E"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91.1 </w:t>
            </w:r>
          </w:p>
          <w:p w14:paraId="62DE98E6" w14:textId="734BB1A6"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[50.</w:t>
            </w:r>
            <w:r w:rsidR="008517A4"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 xml:space="preserve">, </w:t>
            </w:r>
            <w:r w:rsidR="00890B01" w:rsidRPr="00A80F9D">
              <w:rPr>
                <w:rFonts w:ascii="Arial" w:eastAsia="Times New Roman" w:hAnsi="Arial" w:cs="Arial"/>
                <w:color w:val="000000"/>
                <w:kern w:val="0"/>
                <w:sz w:val="20"/>
                <w:szCs w:val="20"/>
                <w14:ligatures w14:val="none"/>
              </w:rPr>
              <w:t>151.</w:t>
            </w:r>
            <w:r w:rsidRPr="00A80F9D">
              <w:rPr>
                <w:rFonts w:ascii="Arial" w:eastAsia="Times New Roman" w:hAnsi="Arial" w:cs="Arial"/>
                <w:color w:val="000000"/>
                <w:kern w:val="0"/>
                <w:sz w:val="20"/>
                <w:szCs w:val="20"/>
                <w14:ligatures w14:val="none"/>
              </w:rPr>
              <w:t>9]</w:t>
            </w:r>
          </w:p>
        </w:tc>
      </w:tr>
      <w:tr w:rsidR="00E25475" w:rsidRPr="00A80F9D" w14:paraId="74CD164C"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60D1138B"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Diagnosis</w:t>
            </w:r>
          </w:p>
        </w:tc>
        <w:tc>
          <w:tcPr>
            <w:tcW w:w="794" w:type="pct"/>
            <w:noWrap/>
            <w:hideMark/>
          </w:tcPr>
          <w:p w14:paraId="4FE79B41" w14:textId="77777777" w:rsidR="008875B7" w:rsidRPr="00A80F9D" w:rsidRDefault="008875B7" w:rsidP="0067162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14:ligatures w14:val="none"/>
              </w:rPr>
            </w:pPr>
          </w:p>
        </w:tc>
        <w:tc>
          <w:tcPr>
            <w:tcW w:w="794" w:type="pct"/>
            <w:noWrap/>
            <w:hideMark/>
          </w:tcPr>
          <w:p w14:paraId="033BEBB4"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14:ligatures w14:val="none"/>
              </w:rPr>
            </w:pPr>
          </w:p>
        </w:tc>
        <w:tc>
          <w:tcPr>
            <w:tcW w:w="839" w:type="pct"/>
            <w:noWrap/>
            <w:hideMark/>
          </w:tcPr>
          <w:p w14:paraId="2CCDF8C3"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0"/>
                <w:szCs w:val="20"/>
                <w14:ligatures w14:val="none"/>
              </w:rPr>
            </w:pPr>
          </w:p>
        </w:tc>
      </w:tr>
      <w:tr w:rsidR="00E25475" w:rsidRPr="00A80F9D" w14:paraId="52B629EA"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7ADD610F"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Non-operative</w:t>
            </w:r>
          </w:p>
        </w:tc>
        <w:tc>
          <w:tcPr>
            <w:tcW w:w="794" w:type="pct"/>
            <w:noWrap/>
            <w:hideMark/>
          </w:tcPr>
          <w:p w14:paraId="19E17B9B" w14:textId="77777777" w:rsidR="008875B7" w:rsidRPr="00A80F9D" w:rsidRDefault="008875B7" w:rsidP="0067162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p>
        </w:tc>
        <w:tc>
          <w:tcPr>
            <w:tcW w:w="794" w:type="pct"/>
            <w:noWrap/>
            <w:hideMark/>
          </w:tcPr>
          <w:p w14:paraId="7A4FA639"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p>
        </w:tc>
        <w:tc>
          <w:tcPr>
            <w:tcW w:w="839" w:type="pct"/>
            <w:noWrap/>
            <w:hideMark/>
          </w:tcPr>
          <w:p w14:paraId="5CA8CC65"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p>
        </w:tc>
      </w:tr>
      <w:tr w:rsidR="00E25475" w:rsidRPr="00A80F9D" w14:paraId="7B112D34"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3172CD13"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Respiratory</w:t>
            </w:r>
          </w:p>
        </w:tc>
        <w:tc>
          <w:tcPr>
            <w:tcW w:w="794" w:type="pct"/>
            <w:noWrap/>
            <w:hideMark/>
          </w:tcPr>
          <w:p w14:paraId="1C322E4B" w14:textId="0C1E5E58"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21</w:t>
            </w:r>
            <w:r w:rsidR="00890B01" w:rsidRPr="00A80F9D">
              <w:rPr>
                <w:rFonts w:ascii="Arial" w:eastAsia="Times New Roman" w:hAnsi="Arial" w:cs="Arial"/>
                <w:color w:val="000000"/>
                <w:kern w:val="0"/>
                <w:sz w:val="20"/>
                <w:szCs w:val="20"/>
                <w14:ligatures w14:val="none"/>
              </w:rPr>
              <w:t>1</w:t>
            </w:r>
            <w:r w:rsidRPr="00A80F9D">
              <w:rPr>
                <w:rFonts w:ascii="Arial" w:eastAsia="Times New Roman" w:hAnsi="Arial" w:cs="Arial"/>
                <w:color w:val="000000"/>
                <w:kern w:val="0"/>
                <w:sz w:val="20"/>
                <w:szCs w:val="20"/>
                <w14:ligatures w14:val="none"/>
              </w:rPr>
              <w:t xml:space="preserve"> (30.</w:t>
            </w:r>
            <w:r w:rsidR="00890B01"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w:t>
            </w:r>
          </w:p>
        </w:tc>
        <w:tc>
          <w:tcPr>
            <w:tcW w:w="794" w:type="pct"/>
            <w:noWrap/>
            <w:hideMark/>
          </w:tcPr>
          <w:p w14:paraId="4C26A54C"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136 (39.4%)</w:t>
            </w:r>
          </w:p>
        </w:tc>
        <w:tc>
          <w:tcPr>
            <w:tcW w:w="839" w:type="pct"/>
            <w:noWrap/>
            <w:hideMark/>
          </w:tcPr>
          <w:p w14:paraId="01A03B57" w14:textId="5E2178D1"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7</w:t>
            </w:r>
            <w:r w:rsidR="00890B01" w:rsidRPr="00A80F9D">
              <w:rPr>
                <w:rFonts w:ascii="Arial" w:eastAsia="Times New Roman" w:hAnsi="Arial" w:cs="Arial"/>
                <w:color w:val="000000"/>
                <w:kern w:val="0"/>
                <w:sz w:val="20"/>
                <w:szCs w:val="20"/>
                <w14:ligatures w14:val="none"/>
              </w:rPr>
              <w:t>5</w:t>
            </w:r>
            <w:r w:rsidRPr="00A80F9D">
              <w:rPr>
                <w:rFonts w:ascii="Arial" w:eastAsia="Times New Roman" w:hAnsi="Arial" w:cs="Arial"/>
                <w:color w:val="000000"/>
                <w:kern w:val="0"/>
                <w:sz w:val="20"/>
                <w:szCs w:val="20"/>
                <w14:ligatures w14:val="none"/>
              </w:rPr>
              <w:t xml:space="preserve"> (2</w:t>
            </w:r>
            <w:r w:rsidR="00890B01" w:rsidRPr="00A80F9D">
              <w:rPr>
                <w:rFonts w:ascii="Arial" w:eastAsia="Times New Roman" w:hAnsi="Arial" w:cs="Arial"/>
                <w:color w:val="000000"/>
                <w:kern w:val="0"/>
                <w:sz w:val="20"/>
                <w:szCs w:val="20"/>
                <w14:ligatures w14:val="none"/>
              </w:rPr>
              <w:t>1.9</w:t>
            </w:r>
            <w:r w:rsidRPr="00A80F9D">
              <w:rPr>
                <w:rFonts w:ascii="Arial" w:eastAsia="Times New Roman" w:hAnsi="Arial" w:cs="Arial"/>
                <w:color w:val="000000"/>
                <w:kern w:val="0"/>
                <w:sz w:val="20"/>
                <w:szCs w:val="20"/>
                <w14:ligatures w14:val="none"/>
              </w:rPr>
              <w:t>%)</w:t>
            </w:r>
          </w:p>
        </w:tc>
      </w:tr>
      <w:tr w:rsidR="00E25475" w:rsidRPr="00A80F9D" w14:paraId="7119AB78"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5D00115C"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Sepsis</w:t>
            </w:r>
          </w:p>
        </w:tc>
        <w:tc>
          <w:tcPr>
            <w:tcW w:w="794" w:type="pct"/>
            <w:noWrap/>
            <w:hideMark/>
          </w:tcPr>
          <w:p w14:paraId="66A6EA55" w14:textId="2E5D290A"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11</w:t>
            </w:r>
            <w:r w:rsidR="00890B01"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 xml:space="preserve"> (17.</w:t>
            </w:r>
            <w:r w:rsidR="00890B01" w:rsidRPr="00A80F9D">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w:t>
            </w:r>
          </w:p>
        </w:tc>
        <w:tc>
          <w:tcPr>
            <w:tcW w:w="794" w:type="pct"/>
            <w:noWrap/>
            <w:hideMark/>
          </w:tcPr>
          <w:p w14:paraId="2C78BF02"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73 (21.2%)</w:t>
            </w:r>
          </w:p>
        </w:tc>
        <w:tc>
          <w:tcPr>
            <w:tcW w:w="839" w:type="pct"/>
            <w:noWrap/>
            <w:hideMark/>
          </w:tcPr>
          <w:p w14:paraId="2F447A6E" w14:textId="55B35C9A"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4</w:t>
            </w:r>
            <w:r w:rsidR="00890B01" w:rsidRPr="00A80F9D">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 xml:space="preserve"> (1</w:t>
            </w:r>
            <w:r w:rsidR="00890B01" w:rsidRPr="00A80F9D">
              <w:rPr>
                <w:rFonts w:ascii="Arial" w:eastAsia="Times New Roman" w:hAnsi="Arial" w:cs="Arial"/>
                <w:color w:val="000000"/>
                <w:kern w:val="0"/>
                <w:sz w:val="20"/>
                <w:szCs w:val="20"/>
                <w14:ligatures w14:val="none"/>
              </w:rPr>
              <w:t>2.9</w:t>
            </w:r>
            <w:r w:rsidRPr="00A80F9D">
              <w:rPr>
                <w:rFonts w:ascii="Arial" w:eastAsia="Times New Roman" w:hAnsi="Arial" w:cs="Arial"/>
                <w:color w:val="000000"/>
                <w:kern w:val="0"/>
                <w:sz w:val="20"/>
                <w:szCs w:val="20"/>
                <w14:ligatures w14:val="none"/>
              </w:rPr>
              <w:t>%)</w:t>
            </w:r>
          </w:p>
        </w:tc>
      </w:tr>
      <w:tr w:rsidR="00E25475" w:rsidRPr="00A80F9D" w14:paraId="6443C49F"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tcPr>
          <w:p w14:paraId="00D40ED0" w14:textId="77777777" w:rsidR="008875B7" w:rsidRPr="00A80F9D" w:rsidRDefault="008875B7" w:rsidP="00671626">
            <w:pPr>
              <w:rPr>
                <w:rFonts w:ascii="Arial" w:eastAsia="Times New Roman" w:hAnsi="Arial" w:cs="Arial"/>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Other</w:t>
            </w:r>
          </w:p>
        </w:tc>
        <w:tc>
          <w:tcPr>
            <w:tcW w:w="794" w:type="pct"/>
            <w:noWrap/>
          </w:tcPr>
          <w:p w14:paraId="6248EA8C" w14:textId="5CF46B64"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123 (17.</w:t>
            </w:r>
            <w:r w:rsidR="00890B01" w:rsidRPr="00A80F9D">
              <w:rPr>
                <w:rFonts w:ascii="Arial" w:eastAsia="Times New Roman" w:hAnsi="Arial" w:cs="Arial"/>
                <w:color w:val="000000"/>
                <w:kern w:val="0"/>
                <w:sz w:val="20"/>
                <w:szCs w:val="20"/>
                <w14:ligatures w14:val="none"/>
              </w:rPr>
              <w:t>9</w:t>
            </w:r>
            <w:r w:rsidRPr="00A80F9D">
              <w:rPr>
                <w:rFonts w:ascii="Arial" w:eastAsia="Times New Roman" w:hAnsi="Arial" w:cs="Arial"/>
                <w:color w:val="000000"/>
                <w:kern w:val="0"/>
                <w:sz w:val="20"/>
                <w:szCs w:val="20"/>
                <w14:ligatures w14:val="none"/>
              </w:rPr>
              <w:t>%)</w:t>
            </w:r>
          </w:p>
        </w:tc>
        <w:tc>
          <w:tcPr>
            <w:tcW w:w="794" w:type="pct"/>
            <w:noWrap/>
          </w:tcPr>
          <w:p w14:paraId="225AE46A" w14:textId="67C19DE0"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62 (18</w:t>
            </w:r>
            <w:r w:rsidR="00890B01" w:rsidRPr="00A80F9D">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w:t>
            </w:r>
          </w:p>
        </w:tc>
        <w:tc>
          <w:tcPr>
            <w:tcW w:w="839" w:type="pct"/>
            <w:noWrap/>
          </w:tcPr>
          <w:p w14:paraId="13F97680" w14:textId="27C8C74D"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61 (17.</w:t>
            </w:r>
            <w:r w:rsidR="00890B01" w:rsidRPr="00A80F9D">
              <w:rPr>
                <w:rFonts w:ascii="Arial" w:eastAsia="Times New Roman" w:hAnsi="Arial" w:cs="Arial"/>
                <w:color w:val="000000"/>
                <w:kern w:val="0"/>
                <w:sz w:val="20"/>
                <w:szCs w:val="20"/>
                <w14:ligatures w14:val="none"/>
              </w:rPr>
              <w:t>8</w:t>
            </w:r>
            <w:r w:rsidRPr="00A80F9D">
              <w:rPr>
                <w:rFonts w:ascii="Arial" w:eastAsia="Times New Roman" w:hAnsi="Arial" w:cs="Arial"/>
                <w:color w:val="000000"/>
                <w:kern w:val="0"/>
                <w:sz w:val="20"/>
                <w:szCs w:val="20"/>
                <w14:ligatures w14:val="none"/>
              </w:rPr>
              <w:t>%)</w:t>
            </w:r>
          </w:p>
        </w:tc>
      </w:tr>
      <w:tr w:rsidR="00E25475" w:rsidRPr="00A80F9D" w14:paraId="6FC07BB9"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16DAE37A"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Operative</w:t>
            </w:r>
          </w:p>
        </w:tc>
        <w:tc>
          <w:tcPr>
            <w:tcW w:w="794" w:type="pct"/>
            <w:noWrap/>
            <w:hideMark/>
          </w:tcPr>
          <w:p w14:paraId="66557F62" w14:textId="77777777" w:rsidR="008875B7" w:rsidRPr="00A80F9D" w:rsidRDefault="008875B7" w:rsidP="0067162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p>
        </w:tc>
        <w:tc>
          <w:tcPr>
            <w:tcW w:w="794" w:type="pct"/>
            <w:noWrap/>
            <w:hideMark/>
          </w:tcPr>
          <w:p w14:paraId="7904B80D"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p>
        </w:tc>
        <w:tc>
          <w:tcPr>
            <w:tcW w:w="839" w:type="pct"/>
            <w:noWrap/>
            <w:hideMark/>
          </w:tcPr>
          <w:p w14:paraId="4515C8AD"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p>
        </w:tc>
      </w:tr>
      <w:tr w:rsidR="00E25475" w:rsidRPr="00A80F9D" w14:paraId="44ED27AA"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4657511B"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Cardiovascular</w:t>
            </w:r>
          </w:p>
        </w:tc>
        <w:tc>
          <w:tcPr>
            <w:tcW w:w="794" w:type="pct"/>
            <w:noWrap/>
            <w:hideMark/>
          </w:tcPr>
          <w:p w14:paraId="1ECF5E0A"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104 (15.1%)</w:t>
            </w:r>
          </w:p>
        </w:tc>
        <w:tc>
          <w:tcPr>
            <w:tcW w:w="794" w:type="pct"/>
            <w:noWrap/>
            <w:hideMark/>
          </w:tcPr>
          <w:p w14:paraId="14576852"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15 (4.3%)</w:t>
            </w:r>
          </w:p>
        </w:tc>
        <w:tc>
          <w:tcPr>
            <w:tcW w:w="839" w:type="pct"/>
            <w:noWrap/>
            <w:hideMark/>
          </w:tcPr>
          <w:p w14:paraId="7849DE96" w14:textId="5C92A4FF"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89 (2</w:t>
            </w:r>
            <w:r w:rsidR="00C97126" w:rsidRPr="00A80F9D">
              <w:rPr>
                <w:rFonts w:ascii="Arial" w:eastAsia="Times New Roman" w:hAnsi="Arial" w:cs="Arial"/>
                <w:color w:val="000000"/>
                <w:kern w:val="0"/>
                <w:sz w:val="20"/>
                <w:szCs w:val="20"/>
                <w14:ligatures w14:val="none"/>
              </w:rPr>
              <w:t>6.0</w:t>
            </w:r>
            <w:r w:rsidRPr="00A80F9D">
              <w:rPr>
                <w:rFonts w:ascii="Arial" w:eastAsia="Times New Roman" w:hAnsi="Arial" w:cs="Arial"/>
                <w:color w:val="000000"/>
                <w:kern w:val="0"/>
                <w:sz w:val="20"/>
                <w:szCs w:val="20"/>
                <w14:ligatures w14:val="none"/>
              </w:rPr>
              <w:t>%)</w:t>
            </w:r>
          </w:p>
        </w:tc>
      </w:tr>
      <w:tr w:rsidR="00E25475" w:rsidRPr="00A80F9D" w14:paraId="090B200B"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5917724F"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Gastrointestinal</w:t>
            </w:r>
          </w:p>
        </w:tc>
        <w:tc>
          <w:tcPr>
            <w:tcW w:w="794" w:type="pct"/>
            <w:noWrap/>
            <w:hideMark/>
          </w:tcPr>
          <w:p w14:paraId="73891A76" w14:textId="00D0A42E"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6</w:t>
            </w:r>
            <w:r w:rsidR="00890B01"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 xml:space="preserve"> (9.8%)</w:t>
            </w:r>
          </w:p>
        </w:tc>
        <w:tc>
          <w:tcPr>
            <w:tcW w:w="794" w:type="pct"/>
            <w:noWrap/>
            <w:hideMark/>
          </w:tcPr>
          <w:p w14:paraId="6DC911EE"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41 (11.9%)</w:t>
            </w:r>
          </w:p>
        </w:tc>
        <w:tc>
          <w:tcPr>
            <w:tcW w:w="839" w:type="pct"/>
            <w:noWrap/>
            <w:hideMark/>
          </w:tcPr>
          <w:p w14:paraId="55C1DB69" w14:textId="63001B19"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w:t>
            </w:r>
            <w:r w:rsidR="00C97126"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 xml:space="preserve"> (7.</w:t>
            </w:r>
            <w:r w:rsidR="00C97126"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w:t>
            </w:r>
          </w:p>
        </w:tc>
      </w:tr>
      <w:tr w:rsidR="00E25475" w:rsidRPr="00A80F9D" w14:paraId="60C1027A"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0AD8F1C2"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Other</w:t>
            </w:r>
          </w:p>
        </w:tc>
        <w:tc>
          <w:tcPr>
            <w:tcW w:w="794" w:type="pct"/>
            <w:noWrap/>
            <w:hideMark/>
          </w:tcPr>
          <w:p w14:paraId="3FBF55F3" w14:textId="161C8CA4"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65 (9.</w:t>
            </w:r>
            <w:r w:rsidR="00890B01" w:rsidRPr="00A80F9D">
              <w:rPr>
                <w:rFonts w:ascii="Arial" w:eastAsia="Times New Roman" w:hAnsi="Arial" w:cs="Arial"/>
                <w:color w:val="000000"/>
                <w:kern w:val="0"/>
                <w:sz w:val="20"/>
                <w:szCs w:val="20"/>
                <w14:ligatures w14:val="none"/>
              </w:rPr>
              <w:t>5</w:t>
            </w:r>
            <w:r w:rsidRPr="00A80F9D">
              <w:rPr>
                <w:rFonts w:ascii="Arial" w:eastAsia="Times New Roman" w:hAnsi="Arial" w:cs="Arial"/>
                <w:color w:val="000000"/>
                <w:kern w:val="0"/>
                <w:sz w:val="20"/>
                <w:szCs w:val="20"/>
                <w14:ligatures w14:val="none"/>
              </w:rPr>
              <w:t>%)</w:t>
            </w:r>
          </w:p>
        </w:tc>
        <w:tc>
          <w:tcPr>
            <w:tcW w:w="794" w:type="pct"/>
            <w:noWrap/>
            <w:hideMark/>
          </w:tcPr>
          <w:p w14:paraId="2A512724"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18 (5.2%)</w:t>
            </w:r>
          </w:p>
        </w:tc>
        <w:tc>
          <w:tcPr>
            <w:tcW w:w="839" w:type="pct"/>
            <w:noWrap/>
            <w:hideMark/>
          </w:tcPr>
          <w:p w14:paraId="06575E15" w14:textId="604C1B09"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47 (13.</w:t>
            </w:r>
            <w:r w:rsidR="00C97126"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w:t>
            </w:r>
          </w:p>
        </w:tc>
      </w:tr>
      <w:tr w:rsidR="00E25475" w:rsidRPr="00A80F9D" w14:paraId="24B3B7CB"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6788DAA9"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Source</w:t>
            </w:r>
          </w:p>
        </w:tc>
        <w:tc>
          <w:tcPr>
            <w:tcW w:w="794" w:type="pct"/>
            <w:noWrap/>
            <w:hideMark/>
          </w:tcPr>
          <w:p w14:paraId="08396528" w14:textId="77777777" w:rsidR="008875B7" w:rsidRPr="00A80F9D" w:rsidRDefault="008875B7" w:rsidP="0067162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p>
        </w:tc>
        <w:tc>
          <w:tcPr>
            <w:tcW w:w="794" w:type="pct"/>
            <w:noWrap/>
            <w:hideMark/>
          </w:tcPr>
          <w:p w14:paraId="1CEA6841"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p>
        </w:tc>
        <w:tc>
          <w:tcPr>
            <w:tcW w:w="839" w:type="pct"/>
            <w:noWrap/>
            <w:hideMark/>
          </w:tcPr>
          <w:p w14:paraId="67AE4C58"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0"/>
                <w:szCs w:val="20"/>
                <w14:ligatures w14:val="none"/>
              </w:rPr>
            </w:pPr>
          </w:p>
        </w:tc>
      </w:tr>
      <w:tr w:rsidR="00E25475" w:rsidRPr="00A80F9D" w14:paraId="6701332F"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tcPr>
          <w:p w14:paraId="1D9EA8D6"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Planned</w:t>
            </w:r>
          </w:p>
        </w:tc>
        <w:tc>
          <w:tcPr>
            <w:tcW w:w="794" w:type="pct"/>
            <w:noWrap/>
          </w:tcPr>
          <w:p w14:paraId="6ABFD528"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p>
        </w:tc>
        <w:tc>
          <w:tcPr>
            <w:tcW w:w="794" w:type="pct"/>
            <w:noWrap/>
          </w:tcPr>
          <w:p w14:paraId="5C61614E"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p>
        </w:tc>
        <w:tc>
          <w:tcPr>
            <w:tcW w:w="839" w:type="pct"/>
            <w:noWrap/>
          </w:tcPr>
          <w:p w14:paraId="1EDEDE41"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p>
        </w:tc>
      </w:tr>
      <w:tr w:rsidR="00E25475" w:rsidRPr="00A80F9D" w14:paraId="1CC13B37"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tcPr>
          <w:p w14:paraId="34158E88"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After elective surgery</w:t>
            </w:r>
          </w:p>
        </w:tc>
        <w:tc>
          <w:tcPr>
            <w:tcW w:w="794" w:type="pct"/>
            <w:noWrap/>
          </w:tcPr>
          <w:p w14:paraId="3A09C5EF" w14:textId="62B60F98"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12</w:t>
            </w:r>
            <w:r w:rsidR="00C97126" w:rsidRPr="00A80F9D">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 xml:space="preserve"> (17.5%)</w:t>
            </w:r>
          </w:p>
        </w:tc>
        <w:tc>
          <w:tcPr>
            <w:tcW w:w="794" w:type="pct"/>
            <w:noWrap/>
          </w:tcPr>
          <w:p w14:paraId="23FB2317"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22 (6.4%)</w:t>
            </w:r>
          </w:p>
        </w:tc>
        <w:tc>
          <w:tcPr>
            <w:tcW w:w="839" w:type="pct"/>
            <w:noWrap/>
          </w:tcPr>
          <w:p w14:paraId="747DE4D8" w14:textId="5EB1552D"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9</w:t>
            </w:r>
            <w:r w:rsidR="00C97126" w:rsidRPr="00A80F9D">
              <w:rPr>
                <w:rFonts w:ascii="Arial" w:eastAsia="Times New Roman" w:hAnsi="Arial" w:cs="Arial"/>
                <w:color w:val="000000"/>
                <w:kern w:val="0"/>
                <w:sz w:val="20"/>
                <w:szCs w:val="20"/>
                <w14:ligatures w14:val="none"/>
              </w:rPr>
              <w:t>8</w:t>
            </w:r>
            <w:r w:rsidRPr="00A80F9D">
              <w:rPr>
                <w:rFonts w:ascii="Arial" w:eastAsia="Times New Roman" w:hAnsi="Arial" w:cs="Arial"/>
                <w:color w:val="000000"/>
                <w:kern w:val="0"/>
                <w:sz w:val="20"/>
                <w:szCs w:val="20"/>
                <w14:ligatures w14:val="none"/>
              </w:rPr>
              <w:t xml:space="preserve"> (28.</w:t>
            </w:r>
            <w:r w:rsidR="00C97126"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w:t>
            </w:r>
          </w:p>
        </w:tc>
      </w:tr>
      <w:tr w:rsidR="00E25475" w:rsidRPr="00A80F9D" w14:paraId="3E80D0F1"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3C09737D"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lastRenderedPageBreak/>
              <w:t xml:space="preserve">    Unplanned</w:t>
            </w:r>
          </w:p>
        </w:tc>
        <w:tc>
          <w:tcPr>
            <w:tcW w:w="794" w:type="pct"/>
            <w:noWrap/>
          </w:tcPr>
          <w:p w14:paraId="51A05954"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p>
        </w:tc>
        <w:tc>
          <w:tcPr>
            <w:tcW w:w="794" w:type="pct"/>
            <w:noWrap/>
          </w:tcPr>
          <w:p w14:paraId="0F8FB9F8"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p>
        </w:tc>
        <w:tc>
          <w:tcPr>
            <w:tcW w:w="839" w:type="pct"/>
            <w:noWrap/>
          </w:tcPr>
          <w:p w14:paraId="17DE1964"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p>
        </w:tc>
      </w:tr>
      <w:tr w:rsidR="00E25475" w:rsidRPr="00A80F9D" w14:paraId="1C1A3074"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tcPr>
          <w:p w14:paraId="6EDC8F8E"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From emergency surgery or from another hospital or ICU</w:t>
            </w:r>
          </w:p>
        </w:tc>
        <w:tc>
          <w:tcPr>
            <w:tcW w:w="794" w:type="pct"/>
            <w:noWrap/>
          </w:tcPr>
          <w:p w14:paraId="1E7C2AE8" w14:textId="07337526"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221 (32</w:t>
            </w:r>
            <w:r w:rsidR="00C97126"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w:t>
            </w:r>
          </w:p>
        </w:tc>
        <w:tc>
          <w:tcPr>
            <w:tcW w:w="794" w:type="pct"/>
            <w:noWrap/>
          </w:tcPr>
          <w:p w14:paraId="1C86C48D"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112 (32.5%)</w:t>
            </w:r>
          </w:p>
        </w:tc>
        <w:tc>
          <w:tcPr>
            <w:tcW w:w="839" w:type="pct"/>
            <w:noWrap/>
          </w:tcPr>
          <w:p w14:paraId="792F0686" w14:textId="541D8AB8"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109 (31.</w:t>
            </w:r>
            <w:r w:rsidR="00C97126" w:rsidRPr="00A80F9D">
              <w:rPr>
                <w:rFonts w:ascii="Arial" w:eastAsia="Times New Roman" w:hAnsi="Arial" w:cs="Arial"/>
                <w:color w:val="000000"/>
                <w:kern w:val="0"/>
                <w:sz w:val="20"/>
                <w:szCs w:val="20"/>
                <w14:ligatures w14:val="none"/>
              </w:rPr>
              <w:t>9</w:t>
            </w:r>
            <w:r w:rsidRPr="00A80F9D">
              <w:rPr>
                <w:rFonts w:ascii="Arial" w:eastAsia="Times New Roman" w:hAnsi="Arial" w:cs="Arial"/>
                <w:color w:val="000000"/>
                <w:kern w:val="0"/>
                <w:sz w:val="20"/>
                <w:szCs w:val="20"/>
                <w14:ligatures w14:val="none"/>
              </w:rPr>
              <w:t>%)</w:t>
            </w:r>
          </w:p>
        </w:tc>
      </w:tr>
      <w:tr w:rsidR="00E25475" w:rsidRPr="00A80F9D" w14:paraId="76C2649D"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33C189AA"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From emergency department</w:t>
            </w:r>
          </w:p>
        </w:tc>
        <w:tc>
          <w:tcPr>
            <w:tcW w:w="794" w:type="pct"/>
            <w:noWrap/>
            <w:hideMark/>
          </w:tcPr>
          <w:p w14:paraId="22CB0917" w14:textId="4A9DEDFA"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21</w:t>
            </w:r>
            <w:r w:rsidR="00C97126" w:rsidRPr="00A80F9D">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 xml:space="preserve"> (30.</w:t>
            </w:r>
            <w:r w:rsidR="00C97126"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w:t>
            </w:r>
          </w:p>
        </w:tc>
        <w:tc>
          <w:tcPr>
            <w:tcW w:w="794" w:type="pct"/>
            <w:noWrap/>
            <w:hideMark/>
          </w:tcPr>
          <w:p w14:paraId="62287206"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124 (35.9%)</w:t>
            </w:r>
          </w:p>
        </w:tc>
        <w:tc>
          <w:tcPr>
            <w:tcW w:w="839" w:type="pct"/>
            <w:noWrap/>
            <w:hideMark/>
          </w:tcPr>
          <w:p w14:paraId="44AB32A3" w14:textId="752B6B3A"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w:t>
            </w:r>
            <w:r w:rsidR="00C97126"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 xml:space="preserve"> (25.</w:t>
            </w:r>
            <w:r w:rsidR="00C97126" w:rsidRPr="00A80F9D">
              <w:rPr>
                <w:rFonts w:ascii="Arial" w:eastAsia="Times New Roman" w:hAnsi="Arial" w:cs="Arial"/>
                <w:color w:val="000000"/>
                <w:kern w:val="0"/>
                <w:sz w:val="20"/>
                <w:szCs w:val="20"/>
                <w14:ligatures w14:val="none"/>
              </w:rPr>
              <w:t>1</w:t>
            </w:r>
            <w:r w:rsidRPr="00A80F9D">
              <w:rPr>
                <w:rFonts w:ascii="Arial" w:eastAsia="Times New Roman" w:hAnsi="Arial" w:cs="Arial"/>
                <w:color w:val="000000"/>
                <w:kern w:val="0"/>
                <w:sz w:val="20"/>
                <w:szCs w:val="20"/>
                <w14:ligatures w14:val="none"/>
              </w:rPr>
              <w:t>%)</w:t>
            </w:r>
          </w:p>
        </w:tc>
      </w:tr>
      <w:tr w:rsidR="00E25475" w:rsidRPr="00A80F9D" w14:paraId="0D998480"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1A9ACD3A"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From ward</w:t>
            </w:r>
          </w:p>
        </w:tc>
        <w:tc>
          <w:tcPr>
            <w:tcW w:w="794" w:type="pct"/>
            <w:noWrap/>
            <w:hideMark/>
          </w:tcPr>
          <w:p w14:paraId="3FBFFD04" w14:textId="1DBD8E8D"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136 (19.</w:t>
            </w:r>
            <w:r w:rsidR="00C97126" w:rsidRPr="00A80F9D">
              <w:rPr>
                <w:rFonts w:ascii="Arial" w:eastAsia="Times New Roman" w:hAnsi="Arial" w:cs="Arial"/>
                <w:color w:val="000000"/>
                <w:kern w:val="0"/>
                <w:sz w:val="20"/>
                <w:szCs w:val="20"/>
                <w14:ligatures w14:val="none"/>
              </w:rPr>
              <w:t>8</w:t>
            </w:r>
            <w:r w:rsidRPr="00A80F9D">
              <w:rPr>
                <w:rFonts w:ascii="Arial" w:eastAsia="Times New Roman" w:hAnsi="Arial" w:cs="Arial"/>
                <w:color w:val="000000"/>
                <w:kern w:val="0"/>
                <w:sz w:val="20"/>
                <w:szCs w:val="20"/>
                <w14:ligatures w14:val="none"/>
              </w:rPr>
              <w:t>%)</w:t>
            </w:r>
          </w:p>
        </w:tc>
        <w:tc>
          <w:tcPr>
            <w:tcW w:w="794" w:type="pct"/>
            <w:noWrap/>
            <w:hideMark/>
          </w:tcPr>
          <w:p w14:paraId="435A5F37"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87 (25.2%)</w:t>
            </w:r>
          </w:p>
        </w:tc>
        <w:tc>
          <w:tcPr>
            <w:tcW w:w="839" w:type="pct"/>
            <w:noWrap/>
            <w:hideMark/>
          </w:tcPr>
          <w:p w14:paraId="7D0395DF" w14:textId="0C128214"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49 (14.</w:t>
            </w:r>
            <w:r w:rsidR="00C97126"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w:t>
            </w:r>
          </w:p>
        </w:tc>
      </w:tr>
      <w:tr w:rsidR="00300868" w:rsidRPr="00A80F9D" w14:paraId="319CA452"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noWrap/>
            <w:vAlign w:val="center"/>
            <w:hideMark/>
          </w:tcPr>
          <w:p w14:paraId="557CD8F9" w14:textId="77777777" w:rsidR="00300868" w:rsidRPr="00A80F9D" w:rsidRDefault="00300868" w:rsidP="00300868">
            <w:pPr>
              <w:rPr>
                <w:rFonts w:ascii="Arial" w:eastAsia="Times New Roman" w:hAnsi="Arial" w:cs="Arial"/>
                <w:kern w:val="0"/>
                <w:sz w:val="20"/>
                <w:szCs w:val="20"/>
                <w14:ligatures w14:val="none"/>
              </w:rPr>
            </w:pPr>
            <w:r w:rsidRPr="00A80F9D">
              <w:rPr>
                <w:rFonts w:ascii="Arial" w:eastAsia="Times New Roman" w:hAnsi="Arial" w:cs="Arial"/>
                <w:color w:val="000000"/>
                <w:kern w:val="0"/>
                <w:sz w:val="20"/>
                <w:szCs w:val="20"/>
                <w14:ligatures w14:val="none"/>
              </w:rPr>
              <w:t>PRE-RANDOMISATION TREATMENT - n (%)</w:t>
            </w:r>
          </w:p>
        </w:tc>
      </w:tr>
      <w:tr w:rsidR="00E25475" w:rsidRPr="00A80F9D" w14:paraId="10FF13D7"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6158ABCA"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Corticosteroids</w:t>
            </w:r>
          </w:p>
        </w:tc>
        <w:tc>
          <w:tcPr>
            <w:tcW w:w="794" w:type="pct"/>
            <w:noWrap/>
            <w:hideMark/>
          </w:tcPr>
          <w:p w14:paraId="21C34199" w14:textId="3D14FE5A"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31</w:t>
            </w:r>
            <w:r w:rsidR="00C97126"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 xml:space="preserve"> (46</w:t>
            </w:r>
            <w:r w:rsidR="00C97126" w:rsidRPr="00A80F9D">
              <w:rPr>
                <w:rFonts w:ascii="Arial" w:eastAsia="Times New Roman" w:hAnsi="Arial" w:cs="Arial"/>
                <w:color w:val="000000"/>
                <w:kern w:val="0"/>
                <w:sz w:val="20"/>
                <w:szCs w:val="20"/>
                <w14:ligatures w14:val="none"/>
              </w:rPr>
              <w:t>.1</w:t>
            </w:r>
            <w:r w:rsidRPr="00A80F9D">
              <w:rPr>
                <w:rFonts w:ascii="Arial" w:eastAsia="Times New Roman" w:hAnsi="Arial" w:cs="Arial"/>
                <w:color w:val="000000"/>
                <w:kern w:val="0"/>
                <w:sz w:val="20"/>
                <w:szCs w:val="20"/>
                <w14:ligatures w14:val="none"/>
              </w:rPr>
              <w:t>%)</w:t>
            </w:r>
          </w:p>
        </w:tc>
        <w:tc>
          <w:tcPr>
            <w:tcW w:w="794" w:type="pct"/>
            <w:noWrap/>
            <w:hideMark/>
          </w:tcPr>
          <w:p w14:paraId="5AB83C8F" w14:textId="0B6EF940"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162 (47</w:t>
            </w:r>
            <w:r w:rsidR="00C97126" w:rsidRPr="00A80F9D">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w:t>
            </w:r>
          </w:p>
        </w:tc>
        <w:tc>
          <w:tcPr>
            <w:tcW w:w="839" w:type="pct"/>
            <w:noWrap/>
            <w:hideMark/>
          </w:tcPr>
          <w:p w14:paraId="68F819B5" w14:textId="506FE85C"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15</w:t>
            </w:r>
            <w:r w:rsidR="00C97126" w:rsidRPr="00A80F9D">
              <w:rPr>
                <w:rFonts w:ascii="Arial" w:eastAsia="Times New Roman" w:hAnsi="Arial" w:cs="Arial"/>
                <w:color w:val="000000"/>
                <w:kern w:val="0"/>
                <w:sz w:val="20"/>
                <w:szCs w:val="20"/>
                <w14:ligatures w14:val="none"/>
              </w:rPr>
              <w:t>5</w:t>
            </w:r>
            <w:r w:rsidRPr="00A80F9D">
              <w:rPr>
                <w:rFonts w:ascii="Arial" w:eastAsia="Times New Roman" w:hAnsi="Arial" w:cs="Arial"/>
                <w:color w:val="000000"/>
                <w:kern w:val="0"/>
                <w:sz w:val="20"/>
                <w:szCs w:val="20"/>
                <w14:ligatures w14:val="none"/>
              </w:rPr>
              <w:t xml:space="preserve"> (45.</w:t>
            </w:r>
            <w:r w:rsidR="00C97126"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w:t>
            </w:r>
          </w:p>
        </w:tc>
      </w:tr>
      <w:tr w:rsidR="00E25475" w:rsidRPr="00A80F9D" w14:paraId="378022FE"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24A8E5D7"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Renal replacement therapy</w:t>
            </w:r>
          </w:p>
        </w:tc>
        <w:tc>
          <w:tcPr>
            <w:tcW w:w="794" w:type="pct"/>
            <w:noWrap/>
            <w:hideMark/>
          </w:tcPr>
          <w:p w14:paraId="7E862E8F" w14:textId="460FBB8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14</w:t>
            </w:r>
            <w:r w:rsidR="00C97126"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 xml:space="preserve"> (21.</w:t>
            </w:r>
            <w:r w:rsidR="00C97126"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w:t>
            </w:r>
          </w:p>
        </w:tc>
        <w:tc>
          <w:tcPr>
            <w:tcW w:w="794" w:type="pct"/>
            <w:noWrap/>
            <w:hideMark/>
          </w:tcPr>
          <w:p w14:paraId="7CB532C2"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66 (19.1%)</w:t>
            </w:r>
          </w:p>
        </w:tc>
        <w:tc>
          <w:tcPr>
            <w:tcW w:w="839" w:type="pct"/>
            <w:noWrap/>
            <w:hideMark/>
          </w:tcPr>
          <w:p w14:paraId="4E6944C5" w14:textId="05FAEB1A"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w:t>
            </w:r>
            <w:r w:rsidR="00C97126" w:rsidRPr="00A80F9D">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 xml:space="preserve"> (23.</w:t>
            </w:r>
            <w:r w:rsidR="00C97126" w:rsidRPr="00A80F9D">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w:t>
            </w:r>
          </w:p>
        </w:tc>
      </w:tr>
      <w:tr w:rsidR="00E25475" w:rsidRPr="00A80F9D" w14:paraId="38F4A8D4"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49CB338E"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Vasopressor infusion</w:t>
            </w:r>
          </w:p>
        </w:tc>
        <w:tc>
          <w:tcPr>
            <w:tcW w:w="794" w:type="pct"/>
            <w:noWrap/>
            <w:hideMark/>
          </w:tcPr>
          <w:p w14:paraId="13859ACB" w14:textId="0619F7ED"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43</w:t>
            </w:r>
            <w:r w:rsidR="00C97126"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 xml:space="preserve"> (63</w:t>
            </w:r>
            <w:r w:rsidR="00C97126" w:rsidRPr="00A80F9D">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w:t>
            </w:r>
          </w:p>
        </w:tc>
        <w:tc>
          <w:tcPr>
            <w:tcW w:w="794" w:type="pct"/>
            <w:noWrap/>
            <w:hideMark/>
          </w:tcPr>
          <w:p w14:paraId="079006D0"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201 (58.3%)</w:t>
            </w:r>
          </w:p>
        </w:tc>
        <w:tc>
          <w:tcPr>
            <w:tcW w:w="839" w:type="pct"/>
            <w:noWrap/>
            <w:hideMark/>
          </w:tcPr>
          <w:p w14:paraId="3B61FB5B" w14:textId="6155712B"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23</w:t>
            </w:r>
            <w:r w:rsidR="00C97126"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 xml:space="preserve"> (67.</w:t>
            </w:r>
            <w:r w:rsidR="00C97126" w:rsidRPr="00A80F9D">
              <w:rPr>
                <w:rFonts w:ascii="Arial" w:eastAsia="Times New Roman" w:hAnsi="Arial" w:cs="Arial"/>
                <w:color w:val="000000"/>
                <w:kern w:val="0"/>
                <w:sz w:val="20"/>
                <w:szCs w:val="20"/>
                <w14:ligatures w14:val="none"/>
              </w:rPr>
              <w:t>8</w:t>
            </w:r>
            <w:r w:rsidRPr="00A80F9D">
              <w:rPr>
                <w:rFonts w:ascii="Arial" w:eastAsia="Times New Roman" w:hAnsi="Arial" w:cs="Arial"/>
                <w:color w:val="000000"/>
                <w:kern w:val="0"/>
                <w:sz w:val="20"/>
                <w:szCs w:val="20"/>
                <w14:ligatures w14:val="none"/>
              </w:rPr>
              <w:t>%)</w:t>
            </w:r>
          </w:p>
        </w:tc>
      </w:tr>
      <w:tr w:rsidR="00300868" w:rsidRPr="00A80F9D" w14:paraId="462B5CF1"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noWrap/>
            <w:vAlign w:val="center"/>
            <w:hideMark/>
          </w:tcPr>
          <w:p w14:paraId="1CFD8D88" w14:textId="77777777" w:rsidR="00300868" w:rsidRPr="00A80F9D" w:rsidRDefault="00300868" w:rsidP="00300868">
            <w:pPr>
              <w:rPr>
                <w:rFonts w:ascii="Arial" w:eastAsia="Times New Roman" w:hAnsi="Arial" w:cs="Arial"/>
                <w:kern w:val="0"/>
                <w:sz w:val="20"/>
                <w:szCs w:val="20"/>
                <w14:ligatures w14:val="none"/>
              </w:rPr>
            </w:pPr>
            <w:r w:rsidRPr="00A80F9D">
              <w:rPr>
                <w:rFonts w:ascii="Arial" w:eastAsia="Times New Roman" w:hAnsi="Arial" w:cs="Arial"/>
                <w:color w:val="000000"/>
                <w:kern w:val="0"/>
                <w:sz w:val="20"/>
                <w:szCs w:val="20"/>
                <w14:ligatures w14:val="none"/>
              </w:rPr>
              <w:t>VITALS &amp; LABS - median [IQR]</w:t>
            </w:r>
          </w:p>
        </w:tc>
      </w:tr>
      <w:tr w:rsidR="00E25475" w:rsidRPr="00A80F9D" w14:paraId="4A8B9AE4"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08996EC8"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APACHE II</w:t>
            </w:r>
          </w:p>
        </w:tc>
        <w:tc>
          <w:tcPr>
            <w:tcW w:w="794" w:type="pct"/>
            <w:noWrap/>
            <w:hideMark/>
          </w:tcPr>
          <w:p w14:paraId="013BB159" w14:textId="21C7AA5F"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18 [1</w:t>
            </w:r>
            <w:r w:rsidR="00C97126" w:rsidRPr="00A80F9D">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 xml:space="preserve">, </w:t>
            </w:r>
            <w:r w:rsidR="00C97126" w:rsidRPr="00A80F9D">
              <w:rPr>
                <w:rFonts w:ascii="Arial" w:eastAsia="Times New Roman" w:hAnsi="Arial" w:cs="Arial"/>
                <w:color w:val="000000"/>
                <w:kern w:val="0"/>
                <w:sz w:val="20"/>
                <w:szCs w:val="20"/>
                <w14:ligatures w14:val="none"/>
              </w:rPr>
              <w:t>22</w:t>
            </w:r>
            <w:r w:rsidRPr="00A80F9D">
              <w:rPr>
                <w:rFonts w:ascii="Arial" w:eastAsia="Times New Roman" w:hAnsi="Arial" w:cs="Arial"/>
                <w:color w:val="000000"/>
                <w:kern w:val="0"/>
                <w:sz w:val="20"/>
                <w:szCs w:val="20"/>
                <w14:ligatures w14:val="none"/>
              </w:rPr>
              <w:t>]</w:t>
            </w:r>
          </w:p>
        </w:tc>
        <w:tc>
          <w:tcPr>
            <w:tcW w:w="794" w:type="pct"/>
            <w:noWrap/>
            <w:hideMark/>
          </w:tcPr>
          <w:p w14:paraId="6A0F49C5" w14:textId="03DFCA7E"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18 [14, </w:t>
            </w:r>
            <w:r w:rsidR="00C97126" w:rsidRPr="00A80F9D">
              <w:rPr>
                <w:rFonts w:ascii="Arial" w:eastAsia="Times New Roman" w:hAnsi="Arial" w:cs="Arial"/>
                <w:color w:val="000000"/>
                <w:kern w:val="0"/>
                <w:sz w:val="20"/>
                <w:szCs w:val="20"/>
                <w14:ligatures w14:val="none"/>
              </w:rPr>
              <w:t>23</w:t>
            </w:r>
            <w:r w:rsidRPr="00A80F9D">
              <w:rPr>
                <w:rFonts w:ascii="Arial" w:eastAsia="Times New Roman" w:hAnsi="Arial" w:cs="Arial"/>
                <w:color w:val="000000"/>
                <w:kern w:val="0"/>
                <w:sz w:val="20"/>
                <w:szCs w:val="20"/>
                <w14:ligatures w14:val="none"/>
              </w:rPr>
              <w:t>]</w:t>
            </w:r>
          </w:p>
        </w:tc>
        <w:tc>
          <w:tcPr>
            <w:tcW w:w="839" w:type="pct"/>
            <w:noWrap/>
            <w:hideMark/>
          </w:tcPr>
          <w:p w14:paraId="678DEB5F" w14:textId="3B67FE4B"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17 [13, </w:t>
            </w:r>
            <w:r w:rsidR="00C97126" w:rsidRPr="00A80F9D">
              <w:rPr>
                <w:rFonts w:ascii="Arial" w:eastAsia="Times New Roman" w:hAnsi="Arial" w:cs="Arial"/>
                <w:color w:val="000000"/>
                <w:kern w:val="0"/>
                <w:sz w:val="20"/>
                <w:szCs w:val="20"/>
                <w14:ligatures w14:val="none"/>
              </w:rPr>
              <w:t>21</w:t>
            </w:r>
            <w:r w:rsidRPr="00A80F9D">
              <w:rPr>
                <w:rFonts w:ascii="Arial" w:eastAsia="Times New Roman" w:hAnsi="Arial" w:cs="Arial"/>
                <w:color w:val="000000"/>
                <w:kern w:val="0"/>
                <w:sz w:val="20"/>
                <w:szCs w:val="20"/>
                <w14:ligatures w14:val="none"/>
              </w:rPr>
              <w:t>]</w:t>
            </w:r>
          </w:p>
        </w:tc>
      </w:tr>
      <w:tr w:rsidR="00E25475" w:rsidRPr="00A80F9D" w14:paraId="17F58153"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68C1EE93"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Creatinine</w:t>
            </w:r>
          </w:p>
        </w:tc>
        <w:tc>
          <w:tcPr>
            <w:tcW w:w="794" w:type="pct"/>
            <w:noWrap/>
            <w:hideMark/>
          </w:tcPr>
          <w:p w14:paraId="72EA5DC2" w14:textId="1F9357C4"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102 [70, 1</w:t>
            </w:r>
            <w:r w:rsidR="00C97126" w:rsidRPr="00A80F9D">
              <w:rPr>
                <w:rFonts w:ascii="Arial" w:eastAsia="Times New Roman" w:hAnsi="Arial" w:cs="Arial"/>
                <w:color w:val="000000"/>
                <w:kern w:val="0"/>
                <w:sz w:val="20"/>
                <w:szCs w:val="20"/>
                <w14:ligatures w14:val="none"/>
              </w:rPr>
              <w:t>65</w:t>
            </w:r>
            <w:r w:rsidRPr="00A80F9D">
              <w:rPr>
                <w:rFonts w:ascii="Arial" w:eastAsia="Times New Roman" w:hAnsi="Arial" w:cs="Arial"/>
                <w:color w:val="000000"/>
                <w:kern w:val="0"/>
                <w:sz w:val="20"/>
                <w:szCs w:val="20"/>
                <w14:ligatures w14:val="none"/>
              </w:rPr>
              <w:t>]</w:t>
            </w:r>
          </w:p>
        </w:tc>
        <w:tc>
          <w:tcPr>
            <w:tcW w:w="794" w:type="pct"/>
            <w:noWrap/>
            <w:hideMark/>
          </w:tcPr>
          <w:p w14:paraId="241BCBF2" w14:textId="729ACFD8"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 xml:space="preserve">95 [67, </w:t>
            </w:r>
            <w:r w:rsidR="00C97126" w:rsidRPr="00A80F9D">
              <w:rPr>
                <w:rFonts w:ascii="Arial" w:eastAsia="Times New Roman" w:hAnsi="Arial" w:cs="Arial"/>
                <w:color w:val="000000"/>
                <w:kern w:val="0"/>
                <w:sz w:val="20"/>
                <w:szCs w:val="20"/>
                <w14:ligatures w14:val="none"/>
              </w:rPr>
              <w:t>181</w:t>
            </w:r>
            <w:r w:rsidRPr="00A80F9D">
              <w:rPr>
                <w:rFonts w:ascii="Arial" w:eastAsia="Times New Roman" w:hAnsi="Arial" w:cs="Arial"/>
                <w:color w:val="000000"/>
                <w:kern w:val="0"/>
                <w:sz w:val="20"/>
                <w:szCs w:val="20"/>
                <w14:ligatures w14:val="none"/>
              </w:rPr>
              <w:t>]</w:t>
            </w:r>
          </w:p>
        </w:tc>
        <w:tc>
          <w:tcPr>
            <w:tcW w:w="839" w:type="pct"/>
            <w:noWrap/>
            <w:hideMark/>
          </w:tcPr>
          <w:p w14:paraId="596BCF1D" w14:textId="6BBEFEA2"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106 [7</w:t>
            </w:r>
            <w:r w:rsidR="00C97126" w:rsidRPr="00A80F9D">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 1</w:t>
            </w:r>
            <w:r w:rsidR="00E25475" w:rsidRPr="00A80F9D">
              <w:rPr>
                <w:rFonts w:ascii="Arial" w:eastAsia="Times New Roman" w:hAnsi="Arial" w:cs="Arial"/>
                <w:color w:val="000000"/>
                <w:kern w:val="0"/>
                <w:sz w:val="20"/>
                <w:szCs w:val="20"/>
                <w14:ligatures w14:val="none"/>
              </w:rPr>
              <w:t>57</w:t>
            </w:r>
            <w:r w:rsidRPr="00A80F9D">
              <w:rPr>
                <w:rFonts w:ascii="Arial" w:eastAsia="Times New Roman" w:hAnsi="Arial" w:cs="Arial"/>
                <w:color w:val="000000"/>
                <w:kern w:val="0"/>
                <w:sz w:val="20"/>
                <w:szCs w:val="20"/>
                <w14:ligatures w14:val="none"/>
              </w:rPr>
              <w:t>]</w:t>
            </w:r>
          </w:p>
        </w:tc>
      </w:tr>
      <w:tr w:rsidR="00E25475" w:rsidRPr="00A80F9D" w14:paraId="063CD673"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406F154F"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GCS</w:t>
            </w:r>
          </w:p>
        </w:tc>
        <w:tc>
          <w:tcPr>
            <w:tcW w:w="794" w:type="pct"/>
            <w:noWrap/>
            <w:hideMark/>
          </w:tcPr>
          <w:p w14:paraId="00914E78"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15 [14, 15]</w:t>
            </w:r>
          </w:p>
        </w:tc>
        <w:tc>
          <w:tcPr>
            <w:tcW w:w="794" w:type="pct"/>
            <w:noWrap/>
            <w:hideMark/>
          </w:tcPr>
          <w:p w14:paraId="617C121B"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15 [14, 15]</w:t>
            </w:r>
          </w:p>
        </w:tc>
        <w:tc>
          <w:tcPr>
            <w:tcW w:w="839" w:type="pct"/>
            <w:noWrap/>
            <w:hideMark/>
          </w:tcPr>
          <w:p w14:paraId="6FCF7EB5"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15 [15, 15]</w:t>
            </w:r>
          </w:p>
        </w:tc>
      </w:tr>
      <w:tr w:rsidR="00E25475" w:rsidRPr="00A80F9D" w14:paraId="5372AB30"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66FBB472"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PEEP - mean (SD)</w:t>
            </w:r>
          </w:p>
        </w:tc>
        <w:tc>
          <w:tcPr>
            <w:tcW w:w="794" w:type="pct"/>
            <w:noWrap/>
            <w:hideMark/>
          </w:tcPr>
          <w:p w14:paraId="61465BDE" w14:textId="6113B921" w:rsidR="008875B7" w:rsidRPr="00A80F9D" w:rsidRDefault="00E25475"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w:t>
            </w:r>
            <w:r w:rsidR="008875B7" w:rsidRPr="00A80F9D">
              <w:rPr>
                <w:rFonts w:ascii="Arial" w:eastAsia="Times New Roman" w:hAnsi="Arial" w:cs="Arial"/>
                <w:color w:val="000000"/>
                <w:kern w:val="0"/>
                <w:sz w:val="20"/>
                <w:szCs w:val="20"/>
                <w14:ligatures w14:val="none"/>
              </w:rPr>
              <w:t>9 (3</w:t>
            </w:r>
            <w:r w:rsidRPr="00A80F9D">
              <w:rPr>
                <w:rFonts w:ascii="Arial" w:eastAsia="Times New Roman" w:hAnsi="Arial" w:cs="Arial"/>
                <w:color w:val="000000"/>
                <w:kern w:val="0"/>
                <w:sz w:val="20"/>
                <w:szCs w:val="20"/>
                <w14:ligatures w14:val="none"/>
              </w:rPr>
              <w:t>.0</w:t>
            </w:r>
            <w:r w:rsidR="008875B7" w:rsidRPr="00A80F9D">
              <w:rPr>
                <w:rFonts w:ascii="Arial" w:eastAsia="Times New Roman" w:hAnsi="Arial" w:cs="Arial"/>
                <w:color w:val="000000"/>
                <w:kern w:val="0"/>
                <w:sz w:val="20"/>
                <w:szCs w:val="20"/>
                <w14:ligatures w14:val="none"/>
              </w:rPr>
              <w:t>)</w:t>
            </w:r>
          </w:p>
        </w:tc>
        <w:tc>
          <w:tcPr>
            <w:tcW w:w="794" w:type="pct"/>
            <w:noWrap/>
            <w:hideMark/>
          </w:tcPr>
          <w:p w14:paraId="633F4769"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9.2 (3.1)</w:t>
            </w:r>
          </w:p>
        </w:tc>
        <w:tc>
          <w:tcPr>
            <w:tcW w:w="839" w:type="pct"/>
            <w:noWrap/>
            <w:hideMark/>
          </w:tcPr>
          <w:p w14:paraId="0DA37957"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8.7 (2.9)</w:t>
            </w:r>
          </w:p>
        </w:tc>
      </w:tr>
      <w:tr w:rsidR="00E25475" w:rsidRPr="00A80F9D" w14:paraId="221E9CF2"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711E2D32"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PF ratio - mean (SD)</w:t>
            </w:r>
          </w:p>
        </w:tc>
        <w:tc>
          <w:tcPr>
            <w:tcW w:w="794" w:type="pct"/>
            <w:noWrap/>
            <w:hideMark/>
          </w:tcPr>
          <w:p w14:paraId="2DB8D26C" w14:textId="17BCBC04"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228.</w:t>
            </w:r>
            <w:r w:rsidR="00E25475"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 xml:space="preserve"> (8</w:t>
            </w:r>
            <w:r w:rsidR="00E25475" w:rsidRPr="00A80F9D">
              <w:rPr>
                <w:rFonts w:ascii="Arial" w:eastAsia="Times New Roman" w:hAnsi="Arial" w:cs="Arial"/>
                <w:color w:val="000000"/>
                <w:kern w:val="0"/>
                <w:sz w:val="20"/>
                <w:szCs w:val="20"/>
                <w14:ligatures w14:val="none"/>
              </w:rPr>
              <w:t>2.0</w:t>
            </w:r>
            <w:r w:rsidRPr="00A80F9D">
              <w:rPr>
                <w:rFonts w:ascii="Arial" w:eastAsia="Times New Roman" w:hAnsi="Arial" w:cs="Arial"/>
                <w:color w:val="000000"/>
                <w:kern w:val="0"/>
                <w:sz w:val="20"/>
                <w:szCs w:val="20"/>
                <w14:ligatures w14:val="none"/>
              </w:rPr>
              <w:t>)</w:t>
            </w:r>
          </w:p>
        </w:tc>
        <w:tc>
          <w:tcPr>
            <w:tcW w:w="794" w:type="pct"/>
            <w:noWrap/>
            <w:hideMark/>
          </w:tcPr>
          <w:p w14:paraId="266D4B6F"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215.5 (75.8)</w:t>
            </w:r>
          </w:p>
        </w:tc>
        <w:tc>
          <w:tcPr>
            <w:tcW w:w="839" w:type="pct"/>
            <w:noWrap/>
            <w:hideMark/>
          </w:tcPr>
          <w:p w14:paraId="49F39EC4" w14:textId="2A67A4AC"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241.</w:t>
            </w:r>
            <w:r w:rsidR="00E25475"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 xml:space="preserve"> (8</w:t>
            </w:r>
            <w:r w:rsidR="00E25475" w:rsidRPr="00A80F9D">
              <w:rPr>
                <w:rFonts w:ascii="Arial" w:eastAsia="Times New Roman" w:hAnsi="Arial" w:cs="Arial"/>
                <w:color w:val="000000"/>
                <w:kern w:val="0"/>
                <w:sz w:val="20"/>
                <w:szCs w:val="20"/>
                <w14:ligatures w14:val="none"/>
              </w:rPr>
              <w:t>6.0</w:t>
            </w:r>
            <w:r w:rsidRPr="00A80F9D">
              <w:rPr>
                <w:rFonts w:ascii="Arial" w:eastAsia="Times New Roman" w:hAnsi="Arial" w:cs="Arial"/>
                <w:color w:val="000000"/>
                <w:kern w:val="0"/>
                <w:sz w:val="20"/>
                <w:szCs w:val="20"/>
                <w14:ligatures w14:val="none"/>
              </w:rPr>
              <w:t>)</w:t>
            </w:r>
          </w:p>
        </w:tc>
      </w:tr>
      <w:tr w:rsidR="00E25475" w:rsidRPr="00A80F9D" w14:paraId="69CBF4CE"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0B77BE4B"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PaO2 - mean (SD)</w:t>
            </w:r>
          </w:p>
        </w:tc>
        <w:tc>
          <w:tcPr>
            <w:tcW w:w="794" w:type="pct"/>
            <w:noWrap/>
            <w:hideMark/>
          </w:tcPr>
          <w:p w14:paraId="0BCBF693" w14:textId="6525239D"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84.7 (28.</w:t>
            </w:r>
            <w:r w:rsidR="00E25475" w:rsidRPr="00A80F9D">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w:t>
            </w:r>
          </w:p>
        </w:tc>
        <w:tc>
          <w:tcPr>
            <w:tcW w:w="794" w:type="pct"/>
            <w:noWrap/>
            <w:hideMark/>
          </w:tcPr>
          <w:p w14:paraId="2ABF2924" w14:textId="371AB8C9"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80.7 (22</w:t>
            </w:r>
            <w:r w:rsidR="00E25475" w:rsidRPr="00A80F9D">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w:t>
            </w:r>
          </w:p>
        </w:tc>
        <w:tc>
          <w:tcPr>
            <w:tcW w:w="839" w:type="pct"/>
            <w:noWrap/>
            <w:hideMark/>
          </w:tcPr>
          <w:p w14:paraId="029A055A" w14:textId="5CD422AA"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88.7 (3</w:t>
            </w:r>
            <w:r w:rsidR="00E25475" w:rsidRPr="00A80F9D">
              <w:rPr>
                <w:rFonts w:ascii="Arial" w:eastAsia="Times New Roman" w:hAnsi="Arial" w:cs="Arial"/>
                <w:color w:val="000000"/>
                <w:kern w:val="0"/>
                <w:sz w:val="20"/>
                <w:szCs w:val="20"/>
                <w14:ligatures w14:val="none"/>
              </w:rPr>
              <w:t>3.0</w:t>
            </w:r>
            <w:r w:rsidRPr="00A80F9D">
              <w:rPr>
                <w:rFonts w:ascii="Arial" w:eastAsia="Times New Roman" w:hAnsi="Arial" w:cs="Arial"/>
                <w:color w:val="000000"/>
                <w:kern w:val="0"/>
                <w:sz w:val="20"/>
                <w:szCs w:val="20"/>
                <w14:ligatures w14:val="none"/>
              </w:rPr>
              <w:t>)</w:t>
            </w:r>
          </w:p>
        </w:tc>
      </w:tr>
      <w:tr w:rsidR="00E25475" w:rsidRPr="00A80F9D" w14:paraId="6298696C"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507B7BFF"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RASS</w:t>
            </w:r>
          </w:p>
        </w:tc>
        <w:tc>
          <w:tcPr>
            <w:tcW w:w="794" w:type="pct"/>
            <w:noWrap/>
            <w:hideMark/>
          </w:tcPr>
          <w:p w14:paraId="2C50CB77" w14:textId="5142AB6C"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 [-4, -</w:t>
            </w:r>
            <w:r w:rsidR="00E25475"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w:t>
            </w:r>
          </w:p>
        </w:tc>
        <w:tc>
          <w:tcPr>
            <w:tcW w:w="794" w:type="pct"/>
            <w:noWrap/>
            <w:hideMark/>
          </w:tcPr>
          <w:p w14:paraId="329A684D" w14:textId="05B73C02"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 [-4, -</w:t>
            </w:r>
            <w:r w:rsidR="00E25475"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w:t>
            </w:r>
          </w:p>
        </w:tc>
        <w:tc>
          <w:tcPr>
            <w:tcW w:w="839" w:type="pct"/>
            <w:noWrap/>
            <w:hideMark/>
          </w:tcPr>
          <w:p w14:paraId="68A0242B" w14:textId="6185D02C"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 [-4, -</w:t>
            </w:r>
            <w:r w:rsidR="00E25475" w:rsidRPr="00A80F9D">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w:t>
            </w:r>
          </w:p>
        </w:tc>
      </w:tr>
      <w:tr w:rsidR="00300868" w:rsidRPr="00A80F9D" w14:paraId="0F90A1FC"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noWrap/>
            <w:vAlign w:val="center"/>
            <w:hideMark/>
          </w:tcPr>
          <w:p w14:paraId="0C115258" w14:textId="77777777" w:rsidR="00300868" w:rsidRPr="00A80F9D" w:rsidRDefault="00300868" w:rsidP="00300868">
            <w:pPr>
              <w:rPr>
                <w:rFonts w:ascii="Arial" w:eastAsia="Times New Roman" w:hAnsi="Arial" w:cs="Arial"/>
                <w:kern w:val="0"/>
                <w:sz w:val="20"/>
                <w:szCs w:val="20"/>
                <w14:ligatures w14:val="none"/>
              </w:rPr>
            </w:pPr>
            <w:r w:rsidRPr="00A80F9D">
              <w:rPr>
                <w:rFonts w:ascii="Arial" w:eastAsia="Times New Roman" w:hAnsi="Arial" w:cs="Arial"/>
                <w:color w:val="000000"/>
                <w:kern w:val="0"/>
                <w:sz w:val="20"/>
                <w:szCs w:val="20"/>
                <w14:ligatures w14:val="none"/>
              </w:rPr>
              <w:t>TREATMENT - n (%)</w:t>
            </w:r>
          </w:p>
        </w:tc>
      </w:tr>
      <w:tr w:rsidR="00E25475" w:rsidRPr="00A80F9D" w14:paraId="160A4303"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3AA2F3E0"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Early mobilisation</w:t>
            </w:r>
          </w:p>
        </w:tc>
        <w:tc>
          <w:tcPr>
            <w:tcW w:w="794" w:type="pct"/>
            <w:noWrap/>
            <w:hideMark/>
          </w:tcPr>
          <w:p w14:paraId="18729C1D" w14:textId="630431E8"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34</w:t>
            </w:r>
            <w:r w:rsidR="00C97126" w:rsidRPr="00A80F9D">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 xml:space="preserve"> (50.</w:t>
            </w:r>
            <w:r w:rsidR="00C97126" w:rsidRPr="00A80F9D">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w:t>
            </w:r>
          </w:p>
        </w:tc>
        <w:tc>
          <w:tcPr>
            <w:tcW w:w="794" w:type="pct"/>
            <w:noWrap/>
            <w:hideMark/>
          </w:tcPr>
          <w:p w14:paraId="7FDBBFCD"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175 (50.7%)</w:t>
            </w:r>
          </w:p>
        </w:tc>
        <w:tc>
          <w:tcPr>
            <w:tcW w:w="839" w:type="pct"/>
            <w:noWrap/>
            <w:hideMark/>
          </w:tcPr>
          <w:p w14:paraId="2C5A0F50" w14:textId="64B40B2F"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17</w:t>
            </w:r>
            <w:r w:rsidR="00C97126" w:rsidRPr="00A80F9D">
              <w:rPr>
                <w:rFonts w:ascii="Arial" w:eastAsia="Times New Roman" w:hAnsi="Arial" w:cs="Arial"/>
                <w:color w:val="000000"/>
                <w:kern w:val="0"/>
                <w:sz w:val="20"/>
                <w:szCs w:val="20"/>
                <w14:ligatures w14:val="none"/>
              </w:rPr>
              <w:t>1</w:t>
            </w:r>
            <w:r w:rsidRPr="00A80F9D">
              <w:rPr>
                <w:rFonts w:ascii="Arial" w:eastAsia="Times New Roman" w:hAnsi="Arial" w:cs="Arial"/>
                <w:color w:val="000000"/>
                <w:kern w:val="0"/>
                <w:sz w:val="20"/>
                <w:szCs w:val="20"/>
                <w14:ligatures w14:val="none"/>
              </w:rPr>
              <w:t xml:space="preserve"> (</w:t>
            </w:r>
            <w:r w:rsidR="00C97126" w:rsidRPr="00A80F9D">
              <w:rPr>
                <w:rFonts w:ascii="Arial" w:eastAsia="Times New Roman" w:hAnsi="Arial" w:cs="Arial"/>
                <w:color w:val="000000"/>
                <w:kern w:val="0"/>
                <w:sz w:val="20"/>
                <w:szCs w:val="20"/>
                <w14:ligatures w14:val="none"/>
              </w:rPr>
              <w:t>50</w:t>
            </w:r>
            <w:r w:rsidRPr="00A80F9D">
              <w:rPr>
                <w:rFonts w:ascii="Arial" w:eastAsia="Times New Roman" w:hAnsi="Arial" w:cs="Arial"/>
                <w:color w:val="000000"/>
                <w:kern w:val="0"/>
                <w:sz w:val="20"/>
                <w:szCs w:val="20"/>
                <w14:ligatures w14:val="none"/>
              </w:rPr>
              <w:t>.</w:t>
            </w:r>
            <w:r w:rsidR="00C97126" w:rsidRPr="00A80F9D">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w:t>
            </w:r>
          </w:p>
        </w:tc>
      </w:tr>
      <w:tr w:rsidR="00300868" w:rsidRPr="00A80F9D" w14:paraId="4183104E"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noWrap/>
            <w:vAlign w:val="center"/>
            <w:hideMark/>
          </w:tcPr>
          <w:p w14:paraId="22B9807D" w14:textId="77777777" w:rsidR="00300868" w:rsidRPr="00A80F9D" w:rsidRDefault="00300868" w:rsidP="00300868">
            <w:pPr>
              <w:rPr>
                <w:rFonts w:ascii="Arial" w:eastAsia="Times New Roman" w:hAnsi="Arial" w:cs="Arial"/>
                <w:kern w:val="0"/>
                <w:sz w:val="20"/>
                <w:szCs w:val="20"/>
                <w14:ligatures w14:val="none"/>
              </w:rPr>
            </w:pPr>
            <w:r w:rsidRPr="00A80F9D">
              <w:rPr>
                <w:rFonts w:ascii="Arial" w:eastAsia="Times New Roman" w:hAnsi="Arial" w:cs="Arial"/>
                <w:color w:val="000000"/>
                <w:kern w:val="0"/>
                <w:sz w:val="20"/>
                <w:szCs w:val="20"/>
                <w14:ligatures w14:val="none"/>
              </w:rPr>
              <w:t>OUTCOME - n (%)</w:t>
            </w:r>
          </w:p>
        </w:tc>
      </w:tr>
      <w:tr w:rsidR="00300868" w:rsidRPr="00A80F9D" w14:paraId="39092F57"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noWrap/>
            <w:vAlign w:val="center"/>
            <w:hideMark/>
          </w:tcPr>
          <w:p w14:paraId="5C155275" w14:textId="77777777" w:rsidR="00300868" w:rsidRPr="00A80F9D" w:rsidRDefault="00300868" w:rsidP="00300868">
            <w:pPr>
              <w:rPr>
                <w:rFonts w:ascii="Arial" w:eastAsia="Times New Roman" w:hAnsi="Arial" w:cs="Arial"/>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Death at day 180</w:t>
            </w:r>
          </w:p>
        </w:tc>
      </w:tr>
      <w:tr w:rsidR="00E25475" w:rsidRPr="00A80F9D" w14:paraId="333516BB"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3069F878"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Total</w:t>
            </w:r>
          </w:p>
        </w:tc>
        <w:tc>
          <w:tcPr>
            <w:tcW w:w="794" w:type="pct"/>
            <w:noWrap/>
            <w:hideMark/>
          </w:tcPr>
          <w:p w14:paraId="6C6DE197" w14:textId="1C2FA678"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14</w:t>
            </w:r>
            <w:r w:rsidR="00C97126" w:rsidRPr="00A80F9D">
              <w:rPr>
                <w:rFonts w:ascii="Arial" w:eastAsia="Times New Roman" w:hAnsi="Arial" w:cs="Arial"/>
                <w:color w:val="000000"/>
                <w:kern w:val="0"/>
                <w:sz w:val="20"/>
                <w:szCs w:val="20"/>
                <w14:ligatures w14:val="none"/>
              </w:rPr>
              <w:t>1</w:t>
            </w:r>
            <w:r w:rsidRPr="00A80F9D">
              <w:rPr>
                <w:rFonts w:ascii="Arial" w:eastAsia="Times New Roman" w:hAnsi="Arial" w:cs="Arial"/>
                <w:color w:val="000000"/>
                <w:kern w:val="0"/>
                <w:sz w:val="20"/>
                <w:szCs w:val="20"/>
                <w14:ligatures w14:val="none"/>
              </w:rPr>
              <w:t xml:space="preserve"> (20.</w:t>
            </w:r>
            <w:r w:rsidR="00C97126" w:rsidRPr="00A80F9D">
              <w:rPr>
                <w:rFonts w:ascii="Arial" w:eastAsia="Times New Roman" w:hAnsi="Arial" w:cs="Arial"/>
                <w:color w:val="000000"/>
                <w:kern w:val="0"/>
                <w:sz w:val="20"/>
                <w:szCs w:val="20"/>
                <w14:ligatures w14:val="none"/>
              </w:rPr>
              <w:t>5</w:t>
            </w:r>
            <w:r w:rsidRPr="00A80F9D">
              <w:rPr>
                <w:rFonts w:ascii="Arial" w:eastAsia="Times New Roman" w:hAnsi="Arial" w:cs="Arial"/>
                <w:color w:val="000000"/>
                <w:kern w:val="0"/>
                <w:sz w:val="20"/>
                <w:szCs w:val="20"/>
                <w14:ligatures w14:val="none"/>
              </w:rPr>
              <w:t>%)</w:t>
            </w:r>
          </w:p>
        </w:tc>
        <w:tc>
          <w:tcPr>
            <w:tcW w:w="794" w:type="pct"/>
            <w:noWrap/>
            <w:hideMark/>
          </w:tcPr>
          <w:p w14:paraId="4E74616E"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64 (18.6%)</w:t>
            </w:r>
          </w:p>
        </w:tc>
        <w:tc>
          <w:tcPr>
            <w:tcW w:w="839" w:type="pct"/>
            <w:noWrap/>
            <w:hideMark/>
          </w:tcPr>
          <w:p w14:paraId="61CA914D" w14:textId="2EBB8F78"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7</w:t>
            </w:r>
            <w:r w:rsidR="00C97126" w:rsidRPr="00A80F9D">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 xml:space="preserve"> (22.</w:t>
            </w:r>
            <w:r w:rsidR="00C97126" w:rsidRPr="00A80F9D">
              <w:rPr>
                <w:rFonts w:ascii="Arial" w:eastAsia="Times New Roman" w:hAnsi="Arial" w:cs="Arial"/>
                <w:color w:val="000000"/>
                <w:kern w:val="0"/>
                <w:sz w:val="20"/>
                <w:szCs w:val="20"/>
                <w14:ligatures w14:val="none"/>
              </w:rPr>
              <w:t>5</w:t>
            </w:r>
            <w:r w:rsidRPr="00A80F9D">
              <w:rPr>
                <w:rFonts w:ascii="Arial" w:eastAsia="Times New Roman" w:hAnsi="Arial" w:cs="Arial"/>
                <w:color w:val="000000"/>
                <w:kern w:val="0"/>
                <w:sz w:val="20"/>
                <w:szCs w:val="20"/>
                <w14:ligatures w14:val="none"/>
              </w:rPr>
              <w:t>%)</w:t>
            </w:r>
          </w:p>
        </w:tc>
      </w:tr>
      <w:tr w:rsidR="00E25475" w:rsidRPr="00A80F9D" w14:paraId="52C3EB53"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16B5E305"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Early mobilisation</w:t>
            </w:r>
          </w:p>
        </w:tc>
        <w:tc>
          <w:tcPr>
            <w:tcW w:w="794" w:type="pct"/>
            <w:noWrap/>
            <w:hideMark/>
          </w:tcPr>
          <w:p w14:paraId="5AD2FD8C" w14:textId="5FA34B96"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7</w:t>
            </w:r>
            <w:r w:rsidR="00E25475" w:rsidRPr="00827DBF">
              <w:rPr>
                <w:rFonts w:ascii="Arial" w:eastAsia="Times New Roman" w:hAnsi="Arial" w:cs="Arial"/>
                <w:color w:val="000000"/>
                <w:kern w:val="0"/>
                <w:sz w:val="20"/>
                <w:szCs w:val="20"/>
                <w14:ligatures w14:val="none"/>
              </w:rPr>
              <w:t>5</w:t>
            </w:r>
            <w:r w:rsidRPr="00A80F9D">
              <w:rPr>
                <w:rFonts w:ascii="Arial" w:eastAsia="Times New Roman" w:hAnsi="Arial" w:cs="Arial"/>
                <w:color w:val="000000"/>
                <w:kern w:val="0"/>
                <w:sz w:val="20"/>
                <w:szCs w:val="20"/>
                <w14:ligatures w14:val="none"/>
              </w:rPr>
              <w:t xml:space="preserve"> (21.</w:t>
            </w:r>
            <w:r w:rsidR="00E25475" w:rsidRPr="00827DBF">
              <w:rPr>
                <w:rFonts w:ascii="Arial" w:eastAsia="Times New Roman" w:hAnsi="Arial" w:cs="Arial"/>
                <w:color w:val="000000"/>
                <w:kern w:val="0"/>
                <w:sz w:val="20"/>
                <w:szCs w:val="20"/>
                <w14:ligatures w14:val="none"/>
              </w:rPr>
              <w:t>7</w:t>
            </w:r>
            <w:r w:rsidRPr="00A80F9D">
              <w:rPr>
                <w:rFonts w:ascii="Arial" w:eastAsia="Times New Roman" w:hAnsi="Arial" w:cs="Arial"/>
                <w:color w:val="000000"/>
                <w:kern w:val="0"/>
                <w:sz w:val="20"/>
                <w:szCs w:val="20"/>
                <w14:ligatures w14:val="none"/>
              </w:rPr>
              <w:t>%)</w:t>
            </w:r>
          </w:p>
        </w:tc>
        <w:tc>
          <w:tcPr>
            <w:tcW w:w="794" w:type="pct"/>
            <w:noWrap/>
            <w:hideMark/>
          </w:tcPr>
          <w:p w14:paraId="6B55CFAE" w14:textId="77777777"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35 (20.0%)</w:t>
            </w:r>
          </w:p>
        </w:tc>
        <w:tc>
          <w:tcPr>
            <w:tcW w:w="839" w:type="pct"/>
            <w:noWrap/>
            <w:hideMark/>
          </w:tcPr>
          <w:p w14:paraId="560D2EA9" w14:textId="52F89326"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4</w:t>
            </w:r>
            <w:r w:rsidR="00E25475" w:rsidRPr="00827DBF">
              <w:rPr>
                <w:rFonts w:ascii="Arial" w:eastAsia="Times New Roman" w:hAnsi="Arial" w:cs="Arial"/>
                <w:color w:val="000000"/>
                <w:kern w:val="0"/>
                <w:sz w:val="20"/>
                <w:szCs w:val="20"/>
                <w14:ligatures w14:val="none"/>
              </w:rPr>
              <w:t>0</w:t>
            </w:r>
            <w:r w:rsidRPr="00A80F9D">
              <w:rPr>
                <w:rFonts w:ascii="Arial" w:eastAsia="Times New Roman" w:hAnsi="Arial" w:cs="Arial"/>
                <w:color w:val="000000"/>
                <w:kern w:val="0"/>
                <w:sz w:val="20"/>
                <w:szCs w:val="20"/>
                <w14:ligatures w14:val="none"/>
              </w:rPr>
              <w:t xml:space="preserve"> (23.</w:t>
            </w:r>
            <w:r w:rsidR="00E25475" w:rsidRPr="00827DBF">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w:t>
            </w:r>
          </w:p>
        </w:tc>
      </w:tr>
      <w:tr w:rsidR="00E25475" w:rsidRPr="00A80F9D" w14:paraId="11819D86" w14:textId="77777777" w:rsidTr="003008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4127B880" w14:textId="77777777" w:rsidR="008875B7" w:rsidRPr="00A80F9D" w:rsidRDefault="008875B7" w:rsidP="00671626">
            <w:pPr>
              <w:rPr>
                <w:rFonts w:ascii="Arial" w:eastAsia="Times New Roman" w:hAnsi="Arial" w:cs="Arial"/>
                <w:b w:val="0"/>
                <w:bCs w:val="0"/>
                <w:color w:val="000000"/>
                <w:kern w:val="0"/>
                <w:sz w:val="20"/>
                <w:szCs w:val="20"/>
                <w14:ligatures w14:val="none"/>
              </w:rPr>
            </w:pPr>
            <w:r w:rsidRPr="00A80F9D">
              <w:rPr>
                <w:rFonts w:ascii="Arial" w:eastAsia="Times New Roman" w:hAnsi="Arial" w:cs="Arial"/>
                <w:b w:val="0"/>
                <w:bCs w:val="0"/>
                <w:color w:val="000000"/>
                <w:kern w:val="0"/>
                <w:sz w:val="20"/>
                <w:szCs w:val="20"/>
                <w14:ligatures w14:val="none"/>
              </w:rPr>
              <w:t xml:space="preserve">      Usual care</w:t>
            </w:r>
          </w:p>
        </w:tc>
        <w:tc>
          <w:tcPr>
            <w:tcW w:w="794" w:type="pct"/>
            <w:noWrap/>
            <w:hideMark/>
          </w:tcPr>
          <w:p w14:paraId="2BDDEF2D" w14:textId="25320288"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67 (19.</w:t>
            </w:r>
            <w:r w:rsidR="00E25475" w:rsidRPr="00827DBF">
              <w:rPr>
                <w:rFonts w:ascii="Arial" w:eastAsia="Times New Roman" w:hAnsi="Arial" w:cs="Arial"/>
                <w:color w:val="000000"/>
                <w:kern w:val="0"/>
                <w:sz w:val="20"/>
                <w:szCs w:val="20"/>
                <w14:ligatures w14:val="none"/>
              </w:rPr>
              <w:t>6</w:t>
            </w:r>
            <w:r w:rsidRPr="00A80F9D">
              <w:rPr>
                <w:rFonts w:ascii="Arial" w:eastAsia="Times New Roman" w:hAnsi="Arial" w:cs="Arial"/>
                <w:color w:val="000000"/>
                <w:kern w:val="0"/>
                <w:sz w:val="20"/>
                <w:szCs w:val="20"/>
                <w14:ligatures w14:val="none"/>
              </w:rPr>
              <w:t>%)</w:t>
            </w:r>
          </w:p>
        </w:tc>
        <w:tc>
          <w:tcPr>
            <w:tcW w:w="794" w:type="pct"/>
            <w:noWrap/>
            <w:hideMark/>
          </w:tcPr>
          <w:p w14:paraId="7C2D61AB" w14:textId="77777777"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29 (17.1%)</w:t>
            </w:r>
          </w:p>
        </w:tc>
        <w:tc>
          <w:tcPr>
            <w:tcW w:w="839" w:type="pct"/>
            <w:noWrap/>
            <w:hideMark/>
          </w:tcPr>
          <w:p w14:paraId="7408D288" w14:textId="7E9A923E" w:rsidR="008875B7" w:rsidRPr="00A80F9D" w:rsidRDefault="008875B7" w:rsidP="0067162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38 (2</w:t>
            </w:r>
            <w:r w:rsidR="00E25475" w:rsidRPr="00827DBF">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w:t>
            </w:r>
            <w:r w:rsidR="00E25475" w:rsidRPr="00827DBF">
              <w:rPr>
                <w:rFonts w:ascii="Arial" w:eastAsia="Times New Roman" w:hAnsi="Arial" w:cs="Arial"/>
                <w:color w:val="000000"/>
                <w:kern w:val="0"/>
                <w:sz w:val="20"/>
                <w:szCs w:val="20"/>
                <w14:ligatures w14:val="none"/>
              </w:rPr>
              <w:t>2</w:t>
            </w:r>
            <w:r w:rsidRPr="00A80F9D">
              <w:rPr>
                <w:rFonts w:ascii="Arial" w:eastAsia="Times New Roman" w:hAnsi="Arial" w:cs="Arial"/>
                <w:color w:val="000000"/>
                <w:kern w:val="0"/>
                <w:sz w:val="20"/>
                <w:szCs w:val="20"/>
                <w14:ligatures w14:val="none"/>
              </w:rPr>
              <w:t>%)</w:t>
            </w:r>
          </w:p>
        </w:tc>
      </w:tr>
      <w:tr w:rsidR="00E25475" w:rsidRPr="00A80F9D" w14:paraId="67FE1962" w14:textId="77777777" w:rsidTr="00300868">
        <w:trPr>
          <w:trHeight w:val="300"/>
        </w:trPr>
        <w:tc>
          <w:tcPr>
            <w:cnfStyle w:val="001000000000" w:firstRow="0" w:lastRow="0" w:firstColumn="1" w:lastColumn="0" w:oddVBand="0" w:evenVBand="0" w:oddHBand="0" w:evenHBand="0" w:firstRowFirstColumn="0" w:firstRowLastColumn="0" w:lastRowFirstColumn="0" w:lastRowLastColumn="0"/>
            <w:tcW w:w="2574" w:type="pct"/>
            <w:noWrap/>
            <w:hideMark/>
          </w:tcPr>
          <w:p w14:paraId="3484E9BC" w14:textId="77777777" w:rsidR="008875B7" w:rsidRPr="00A80F9D" w:rsidRDefault="008875B7" w:rsidP="00671626">
            <w:pPr>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AVERAGE TREATMENT EFFECT (ATE) - % (95% CI)</w:t>
            </w:r>
          </w:p>
        </w:tc>
        <w:tc>
          <w:tcPr>
            <w:tcW w:w="794" w:type="pct"/>
            <w:noWrap/>
            <w:hideMark/>
          </w:tcPr>
          <w:p w14:paraId="6A0792C8" w14:textId="396533A4"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w:t>
            </w:r>
            <w:r w:rsidR="00E25475" w:rsidRPr="00827DBF">
              <w:rPr>
                <w:rFonts w:ascii="Arial" w:eastAsia="Times New Roman" w:hAnsi="Arial" w:cs="Arial"/>
                <w:color w:val="000000"/>
                <w:kern w:val="0"/>
                <w:sz w:val="20"/>
                <w:szCs w:val="20"/>
                <w14:ligatures w14:val="none"/>
              </w:rPr>
              <w:t>03</w:t>
            </w:r>
            <w:r w:rsidRPr="00A80F9D">
              <w:rPr>
                <w:rFonts w:ascii="Arial" w:eastAsia="Times New Roman" w:hAnsi="Arial" w:cs="Arial"/>
                <w:color w:val="000000"/>
                <w:kern w:val="0"/>
                <w:sz w:val="20"/>
                <w:szCs w:val="20"/>
                <w14:ligatures w14:val="none"/>
              </w:rPr>
              <w:t>% (</w:t>
            </w:r>
            <w:r w:rsidR="0078636E" w:rsidRPr="00A80F9D">
              <w:rPr>
                <w:rFonts w:ascii="Arial" w:eastAsia="Times New Roman" w:hAnsi="Arial" w:cs="Arial"/>
                <w:color w:val="000000"/>
                <w:kern w:val="0"/>
                <w:sz w:val="20"/>
                <w:szCs w:val="20"/>
                <w14:ligatures w14:val="none"/>
              </w:rPr>
              <w:t>–</w:t>
            </w:r>
            <w:r w:rsidR="00E25475" w:rsidRPr="00827DBF">
              <w:rPr>
                <w:rFonts w:ascii="Arial" w:eastAsia="Times New Roman" w:hAnsi="Arial" w:cs="Arial"/>
                <w:color w:val="000000"/>
                <w:kern w:val="0"/>
                <w:sz w:val="20"/>
                <w:szCs w:val="20"/>
                <w14:ligatures w14:val="none"/>
              </w:rPr>
              <w:t>4</w:t>
            </w:r>
            <w:r w:rsidRPr="00A80F9D">
              <w:rPr>
                <w:rFonts w:ascii="Arial" w:eastAsia="Times New Roman" w:hAnsi="Arial" w:cs="Arial"/>
                <w:color w:val="000000"/>
                <w:kern w:val="0"/>
                <w:sz w:val="20"/>
                <w:szCs w:val="20"/>
                <w14:ligatures w14:val="none"/>
              </w:rPr>
              <w:t>.</w:t>
            </w:r>
            <w:r w:rsidR="00E25475" w:rsidRPr="00827DBF">
              <w:rPr>
                <w:rFonts w:ascii="Arial" w:eastAsia="Times New Roman" w:hAnsi="Arial" w:cs="Arial"/>
                <w:color w:val="000000"/>
                <w:kern w:val="0"/>
                <w:sz w:val="20"/>
                <w:szCs w:val="20"/>
                <w14:ligatures w14:val="none"/>
              </w:rPr>
              <w:t>02</w:t>
            </w:r>
            <w:r w:rsidRPr="00A80F9D">
              <w:rPr>
                <w:rFonts w:ascii="Arial" w:eastAsia="Times New Roman" w:hAnsi="Arial" w:cs="Arial"/>
                <w:color w:val="000000"/>
                <w:kern w:val="0"/>
                <w:sz w:val="20"/>
                <w:szCs w:val="20"/>
                <w14:ligatures w14:val="none"/>
              </w:rPr>
              <w:t>,8.</w:t>
            </w:r>
            <w:r w:rsidR="00E25475" w:rsidRPr="00827DBF">
              <w:rPr>
                <w:rFonts w:ascii="Arial" w:eastAsia="Times New Roman" w:hAnsi="Arial" w:cs="Arial"/>
                <w:color w:val="000000"/>
                <w:kern w:val="0"/>
                <w:sz w:val="20"/>
                <w:szCs w:val="20"/>
                <w14:ligatures w14:val="none"/>
              </w:rPr>
              <w:t>08</w:t>
            </w:r>
            <w:r w:rsidRPr="00A80F9D">
              <w:rPr>
                <w:rFonts w:ascii="Arial" w:eastAsia="Times New Roman" w:hAnsi="Arial" w:cs="Arial"/>
                <w:color w:val="000000"/>
                <w:kern w:val="0"/>
                <w:sz w:val="20"/>
                <w:szCs w:val="20"/>
                <w14:ligatures w14:val="none"/>
              </w:rPr>
              <w:t>)</w:t>
            </w:r>
          </w:p>
        </w:tc>
        <w:tc>
          <w:tcPr>
            <w:tcW w:w="794" w:type="pct"/>
            <w:noWrap/>
            <w:hideMark/>
          </w:tcPr>
          <w:p w14:paraId="3F96F96B" w14:textId="7A7AE355" w:rsidR="008875B7" w:rsidRPr="00A80F9D" w:rsidRDefault="008875B7"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A80F9D">
              <w:rPr>
                <w:rFonts w:ascii="Arial" w:eastAsia="Times New Roman" w:hAnsi="Arial" w:cs="Arial"/>
                <w:color w:val="000000"/>
                <w:kern w:val="0"/>
                <w:sz w:val="20"/>
                <w:szCs w:val="20"/>
                <w14:ligatures w14:val="none"/>
              </w:rPr>
              <w:t>2.94% (</w:t>
            </w:r>
            <w:r w:rsidR="0078636E" w:rsidRPr="00A80F9D">
              <w:rPr>
                <w:rFonts w:ascii="Arial" w:eastAsia="Times New Roman" w:hAnsi="Arial" w:cs="Arial"/>
                <w:color w:val="000000"/>
                <w:kern w:val="0"/>
                <w:sz w:val="20"/>
                <w:szCs w:val="20"/>
                <w14:ligatures w14:val="none"/>
              </w:rPr>
              <w:t>–</w:t>
            </w:r>
            <w:r w:rsidRPr="00A80F9D">
              <w:rPr>
                <w:rFonts w:ascii="Arial" w:eastAsia="Times New Roman" w:hAnsi="Arial" w:cs="Arial"/>
                <w:color w:val="000000"/>
                <w:kern w:val="0"/>
                <w:sz w:val="20"/>
                <w:szCs w:val="20"/>
                <w14:ligatures w14:val="none"/>
              </w:rPr>
              <w:t>5.24,11.1</w:t>
            </w:r>
            <w:r w:rsidR="00E25475" w:rsidRPr="00827DBF">
              <w:rPr>
                <w:rFonts w:ascii="Arial" w:eastAsia="Times New Roman" w:hAnsi="Arial" w:cs="Arial"/>
                <w:color w:val="000000"/>
                <w:kern w:val="0"/>
                <w:sz w:val="20"/>
                <w:szCs w:val="20"/>
                <w14:ligatures w14:val="none"/>
              </w:rPr>
              <w:t>3</w:t>
            </w:r>
            <w:r w:rsidRPr="00A80F9D">
              <w:rPr>
                <w:rFonts w:ascii="Arial" w:eastAsia="Times New Roman" w:hAnsi="Arial" w:cs="Arial"/>
                <w:color w:val="000000"/>
                <w:kern w:val="0"/>
                <w:sz w:val="20"/>
                <w:szCs w:val="20"/>
                <w14:ligatures w14:val="none"/>
              </w:rPr>
              <w:t>)</w:t>
            </w:r>
          </w:p>
        </w:tc>
        <w:tc>
          <w:tcPr>
            <w:tcW w:w="839" w:type="pct"/>
            <w:noWrap/>
            <w:hideMark/>
          </w:tcPr>
          <w:p w14:paraId="1DEB53E4" w14:textId="5D555065" w:rsidR="008875B7" w:rsidRPr="00A80F9D" w:rsidRDefault="00E25475" w:rsidP="0067162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20"/>
                <w:szCs w:val="20"/>
                <w14:ligatures w14:val="none"/>
              </w:rPr>
            </w:pPr>
            <w:r w:rsidRPr="00827DBF">
              <w:rPr>
                <w:rFonts w:ascii="Arial" w:eastAsia="Times New Roman" w:hAnsi="Arial" w:cs="Arial"/>
                <w:color w:val="000000"/>
                <w:kern w:val="0"/>
                <w:sz w:val="20"/>
                <w:szCs w:val="20"/>
                <w14:ligatures w14:val="none"/>
              </w:rPr>
              <w:t>1</w:t>
            </w:r>
            <w:r w:rsidR="008875B7" w:rsidRPr="00A80F9D">
              <w:rPr>
                <w:rFonts w:ascii="Arial" w:eastAsia="Times New Roman" w:hAnsi="Arial" w:cs="Arial"/>
                <w:color w:val="000000"/>
                <w:kern w:val="0"/>
                <w:sz w:val="20"/>
                <w:szCs w:val="20"/>
                <w14:ligatures w14:val="none"/>
              </w:rPr>
              <w:t>.</w:t>
            </w:r>
            <w:r w:rsidRPr="00827DBF">
              <w:rPr>
                <w:rFonts w:ascii="Arial" w:eastAsia="Times New Roman" w:hAnsi="Arial" w:cs="Arial"/>
                <w:color w:val="000000"/>
                <w:kern w:val="0"/>
                <w:sz w:val="20"/>
                <w:szCs w:val="20"/>
                <w14:ligatures w14:val="none"/>
              </w:rPr>
              <w:t>17</w:t>
            </w:r>
            <w:r w:rsidR="008875B7" w:rsidRPr="00A80F9D">
              <w:rPr>
                <w:rFonts w:ascii="Arial" w:eastAsia="Times New Roman" w:hAnsi="Arial" w:cs="Arial"/>
                <w:color w:val="000000"/>
                <w:kern w:val="0"/>
                <w:sz w:val="20"/>
                <w:szCs w:val="20"/>
                <w14:ligatures w14:val="none"/>
              </w:rPr>
              <w:t>% (</w:t>
            </w:r>
            <w:r w:rsidR="0078636E" w:rsidRPr="00A80F9D">
              <w:rPr>
                <w:rFonts w:ascii="Arial" w:eastAsia="Times New Roman" w:hAnsi="Arial" w:cs="Arial"/>
                <w:color w:val="000000"/>
                <w:kern w:val="0"/>
                <w:sz w:val="20"/>
                <w:szCs w:val="20"/>
                <w14:ligatures w14:val="none"/>
              </w:rPr>
              <w:t>–</w:t>
            </w:r>
            <w:r w:rsidRPr="00827DBF">
              <w:rPr>
                <w:rFonts w:ascii="Arial" w:eastAsia="Times New Roman" w:hAnsi="Arial" w:cs="Arial"/>
                <w:color w:val="000000"/>
                <w:kern w:val="0"/>
                <w:sz w:val="20"/>
                <w:szCs w:val="20"/>
                <w14:ligatures w14:val="none"/>
              </w:rPr>
              <w:t>7.72</w:t>
            </w:r>
            <w:r w:rsidR="008875B7" w:rsidRPr="00A80F9D">
              <w:rPr>
                <w:rFonts w:ascii="Arial" w:eastAsia="Times New Roman" w:hAnsi="Arial" w:cs="Arial"/>
                <w:color w:val="000000"/>
                <w:kern w:val="0"/>
                <w:sz w:val="20"/>
                <w:szCs w:val="20"/>
                <w14:ligatures w14:val="none"/>
              </w:rPr>
              <w:t>,10.</w:t>
            </w:r>
            <w:r w:rsidRPr="00827DBF">
              <w:rPr>
                <w:rFonts w:ascii="Arial" w:eastAsia="Times New Roman" w:hAnsi="Arial" w:cs="Arial"/>
                <w:color w:val="000000"/>
                <w:kern w:val="0"/>
                <w:sz w:val="20"/>
                <w:szCs w:val="20"/>
                <w14:ligatures w14:val="none"/>
              </w:rPr>
              <w:t>06</w:t>
            </w:r>
            <w:r w:rsidR="008875B7" w:rsidRPr="00A80F9D">
              <w:rPr>
                <w:rFonts w:ascii="Arial" w:eastAsia="Times New Roman" w:hAnsi="Arial" w:cs="Arial"/>
                <w:color w:val="000000"/>
                <w:kern w:val="0"/>
                <w:sz w:val="20"/>
                <w:szCs w:val="20"/>
                <w14:ligatures w14:val="none"/>
              </w:rPr>
              <w:t>)</w:t>
            </w:r>
          </w:p>
        </w:tc>
      </w:tr>
    </w:tbl>
    <w:p w14:paraId="1A20B05A" w14:textId="77777777" w:rsidR="008875B7" w:rsidRPr="00A80F9D" w:rsidRDefault="008875B7" w:rsidP="00671626">
      <w:pPr>
        <w:rPr>
          <w:rFonts w:ascii="Arial" w:eastAsia="Times New Roman" w:hAnsi="Arial" w:cs="Arial"/>
          <w:color w:val="000000"/>
          <w:kern w:val="0"/>
          <w:sz w:val="20"/>
          <w:szCs w:val="20"/>
          <w14:ligatures w14:val="none"/>
        </w:rPr>
      </w:pPr>
      <w:bookmarkStart w:id="3" w:name="_Hlk192585211"/>
      <w:r w:rsidRPr="00A80F9D">
        <w:rPr>
          <w:rFonts w:ascii="Arial" w:hAnsi="Arial" w:cs="Arial"/>
          <w:sz w:val="20"/>
          <w:szCs w:val="20"/>
          <w:vertAlign w:val="superscript"/>
        </w:rPr>
        <w:t>1</w:t>
      </w:r>
      <w:r w:rsidRPr="00A80F9D">
        <w:rPr>
          <w:rFonts w:ascii="Arial" w:hAnsi="Arial" w:cs="Arial"/>
          <w:sz w:val="20"/>
          <w:szCs w:val="20"/>
        </w:rPr>
        <w:t xml:space="preserve"> </w:t>
      </w:r>
      <w:r w:rsidRPr="00A80F9D">
        <w:rPr>
          <w:rFonts w:ascii="Arial" w:eastAsia="Times New Roman" w:hAnsi="Arial" w:cs="Arial"/>
          <w:color w:val="000000"/>
          <w:kern w:val="0"/>
          <w:sz w:val="20"/>
          <w:szCs w:val="20"/>
          <w14:ligatures w14:val="none"/>
        </w:rPr>
        <w:t>Unemployed or other = unemployed (due to health reasons), unemployed (due to other reasons), other</w:t>
      </w:r>
    </w:p>
    <w:p w14:paraId="731A27D0" w14:textId="77777777" w:rsidR="008875B7" w:rsidRPr="00A80F9D" w:rsidRDefault="008875B7" w:rsidP="00671626">
      <w:pPr>
        <w:rPr>
          <w:rFonts w:ascii="Arial" w:hAnsi="Arial" w:cs="Arial"/>
          <w:sz w:val="20"/>
          <w:szCs w:val="20"/>
        </w:rPr>
      </w:pPr>
      <w:r w:rsidRPr="00A80F9D">
        <w:rPr>
          <w:rFonts w:ascii="Arial" w:hAnsi="Arial" w:cs="Arial"/>
          <w:sz w:val="20"/>
          <w:szCs w:val="20"/>
          <w:vertAlign w:val="superscript"/>
        </w:rPr>
        <w:t>2</w:t>
      </w:r>
      <w:r w:rsidRPr="00A80F9D">
        <w:rPr>
          <w:rFonts w:ascii="Arial" w:eastAsia="Times New Roman" w:hAnsi="Arial" w:cs="Arial"/>
          <w:color w:val="000000"/>
          <w:kern w:val="0"/>
          <w:sz w:val="20"/>
          <w:szCs w:val="20"/>
          <w14:ligatures w14:val="none"/>
        </w:rPr>
        <w:t xml:space="preserve">Employed, full or part-time = </w:t>
      </w:r>
      <w:r w:rsidRPr="00A80F9D">
        <w:rPr>
          <w:rFonts w:ascii="Arial" w:hAnsi="Arial" w:cs="Arial"/>
          <w:sz w:val="20"/>
          <w:szCs w:val="20"/>
        </w:rPr>
        <w:t>employed, full or part-time, self-employed, full or part-time, student, full or part-time, non-paid work</w:t>
      </w:r>
    </w:p>
    <w:bookmarkEnd w:id="3"/>
    <w:p w14:paraId="4D763C77" w14:textId="77777777" w:rsidR="008875B7" w:rsidRPr="00A80F9D" w:rsidRDefault="008875B7" w:rsidP="00671626">
      <w:pPr>
        <w:rPr>
          <w:rFonts w:ascii="Arial" w:hAnsi="Arial" w:cs="Arial"/>
          <w:sz w:val="20"/>
          <w:szCs w:val="20"/>
        </w:rPr>
      </w:pPr>
      <w:r w:rsidRPr="00A80F9D">
        <w:rPr>
          <w:rFonts w:ascii="Arial" w:hAnsi="Arial" w:cs="Arial"/>
          <w:sz w:val="20"/>
          <w:szCs w:val="20"/>
        </w:rPr>
        <w:t>SD = standard deviation, IQR = interquartile range, ICU = intensive care unit, WHODAS = World Health Organisation Disability Assessment Schedule, APACHE = acute physiology and chronic health evaluation, GCS = Glasgow Coma Scale, PEEP = positive end-expiratory pressure, PF = PaO2/FiO2, RASS = Richmond Agitation-Sedation Scale</w:t>
      </w:r>
    </w:p>
    <w:p w14:paraId="4B9ECEC3" w14:textId="77777777" w:rsidR="003513A1" w:rsidRDefault="003513A1" w:rsidP="003513A1">
      <w:pPr>
        <w:pStyle w:val="Heading3"/>
        <w:rPr>
          <w:rFonts w:ascii="Arial" w:hAnsi="Arial" w:cs="Arial"/>
          <w:b/>
          <w:bCs/>
          <w:sz w:val="26"/>
        </w:rPr>
      </w:pPr>
      <w:bookmarkStart w:id="4" w:name="_Toc208826910"/>
    </w:p>
    <w:p w14:paraId="2D6EC37A" w14:textId="77777777" w:rsidR="00CB738A" w:rsidRDefault="00CB738A" w:rsidP="00CB738A"/>
    <w:p w14:paraId="022039CC" w14:textId="77777777" w:rsidR="00CB738A" w:rsidRDefault="00CB738A" w:rsidP="00CB738A"/>
    <w:p w14:paraId="478EABA6" w14:textId="77777777" w:rsidR="00CB738A" w:rsidRDefault="00CB738A" w:rsidP="00CB738A"/>
    <w:p w14:paraId="18529C7D" w14:textId="77777777" w:rsidR="00CB738A" w:rsidRPr="004C670F" w:rsidRDefault="00CB738A" w:rsidP="004C670F"/>
    <w:p w14:paraId="637E3124" w14:textId="278CAF04" w:rsidR="008875B7" w:rsidRPr="00A80F9D" w:rsidRDefault="008875B7" w:rsidP="00671626">
      <w:pPr>
        <w:pStyle w:val="Heading3"/>
        <w:rPr>
          <w:rFonts w:ascii="Arial" w:hAnsi="Arial" w:cs="Arial"/>
          <w:b/>
          <w:bCs/>
          <w:sz w:val="26"/>
        </w:rPr>
      </w:pPr>
      <w:bookmarkStart w:id="5" w:name="_Toc212617800"/>
      <w:bookmarkEnd w:id="4"/>
      <w:proofErr w:type="spellStart"/>
      <w:r w:rsidRPr="00A80F9D">
        <w:rPr>
          <w:rFonts w:ascii="Arial" w:hAnsi="Arial" w:cs="Arial"/>
          <w:b/>
          <w:bCs/>
          <w:sz w:val="26"/>
        </w:rPr>
        <w:lastRenderedPageBreak/>
        <w:t>eTable</w:t>
      </w:r>
      <w:proofErr w:type="spellEnd"/>
      <w:r w:rsidRPr="00A80F9D">
        <w:rPr>
          <w:rFonts w:ascii="Arial" w:hAnsi="Arial" w:cs="Arial"/>
          <w:b/>
          <w:bCs/>
          <w:sz w:val="26"/>
        </w:rPr>
        <w:t xml:space="preserve"> </w:t>
      </w:r>
      <w:r w:rsidR="00671626">
        <w:rPr>
          <w:rFonts w:ascii="Arial" w:hAnsi="Arial" w:cs="Arial"/>
          <w:b/>
          <w:bCs/>
          <w:sz w:val="26"/>
        </w:rPr>
        <w:t>3</w:t>
      </w:r>
      <w:r w:rsidRPr="00A80F9D">
        <w:rPr>
          <w:rFonts w:ascii="Arial" w:hAnsi="Arial" w:cs="Arial"/>
          <w:b/>
          <w:bCs/>
          <w:sz w:val="26"/>
        </w:rPr>
        <w:t>. Qini coefficient sensitivity analysis for swapping train and test datasets</w:t>
      </w:r>
      <w:bookmarkEnd w:id="5"/>
    </w:p>
    <w:tbl>
      <w:tblPr>
        <w:tblStyle w:val="TableGrid"/>
        <w:tblW w:w="0" w:type="auto"/>
        <w:tblLook w:val="04A0" w:firstRow="1" w:lastRow="0" w:firstColumn="1" w:lastColumn="0" w:noHBand="0" w:noVBand="1"/>
      </w:tblPr>
      <w:tblGrid>
        <w:gridCol w:w="3006"/>
        <w:gridCol w:w="3000"/>
        <w:gridCol w:w="3010"/>
      </w:tblGrid>
      <w:tr w:rsidR="008875B7" w:rsidRPr="00A80F9D" w14:paraId="65414B3F" w14:textId="77777777" w:rsidTr="00671626">
        <w:tc>
          <w:tcPr>
            <w:tcW w:w="3116" w:type="dxa"/>
          </w:tcPr>
          <w:p w14:paraId="7B301641" w14:textId="77777777" w:rsidR="008875B7" w:rsidRPr="00A80F9D" w:rsidRDefault="008875B7" w:rsidP="00671626">
            <w:pPr>
              <w:rPr>
                <w:rFonts w:ascii="Arial" w:hAnsi="Arial" w:cs="Arial"/>
                <w:sz w:val="20"/>
                <w:szCs w:val="20"/>
              </w:rPr>
            </w:pPr>
          </w:p>
        </w:tc>
        <w:tc>
          <w:tcPr>
            <w:tcW w:w="3117" w:type="dxa"/>
          </w:tcPr>
          <w:p w14:paraId="7ED2B631" w14:textId="77777777" w:rsidR="008875B7" w:rsidRPr="00A80F9D" w:rsidRDefault="008875B7" w:rsidP="00671626">
            <w:pPr>
              <w:rPr>
                <w:rFonts w:ascii="Arial" w:hAnsi="Arial" w:cs="Arial"/>
                <w:sz w:val="20"/>
                <w:szCs w:val="20"/>
              </w:rPr>
            </w:pPr>
            <w:r w:rsidRPr="00A80F9D">
              <w:rPr>
                <w:rFonts w:ascii="Arial" w:hAnsi="Arial" w:cs="Arial"/>
                <w:sz w:val="20"/>
                <w:szCs w:val="20"/>
              </w:rPr>
              <w:t>Original analysis</w:t>
            </w:r>
          </w:p>
        </w:tc>
        <w:tc>
          <w:tcPr>
            <w:tcW w:w="3117" w:type="dxa"/>
          </w:tcPr>
          <w:p w14:paraId="74A47C4B" w14:textId="77777777" w:rsidR="008875B7" w:rsidRPr="00A80F9D" w:rsidRDefault="008875B7" w:rsidP="00671626">
            <w:pPr>
              <w:rPr>
                <w:rFonts w:ascii="Arial" w:hAnsi="Arial" w:cs="Arial"/>
                <w:sz w:val="20"/>
                <w:szCs w:val="20"/>
              </w:rPr>
            </w:pPr>
            <w:r w:rsidRPr="00A80F9D">
              <w:rPr>
                <w:rFonts w:ascii="Arial" w:hAnsi="Arial" w:cs="Arial"/>
                <w:sz w:val="20"/>
                <w:szCs w:val="20"/>
              </w:rPr>
              <w:t>Sensitivity analysis</w:t>
            </w:r>
          </w:p>
        </w:tc>
      </w:tr>
      <w:tr w:rsidR="008875B7" w:rsidRPr="00A80F9D" w14:paraId="616F0BB7" w14:textId="77777777" w:rsidTr="00671626">
        <w:tc>
          <w:tcPr>
            <w:tcW w:w="3116" w:type="dxa"/>
          </w:tcPr>
          <w:p w14:paraId="14F08F6C" w14:textId="77777777" w:rsidR="008875B7" w:rsidRPr="00A80F9D" w:rsidRDefault="008875B7" w:rsidP="00671626">
            <w:pPr>
              <w:rPr>
                <w:rFonts w:ascii="Arial" w:hAnsi="Arial" w:cs="Arial"/>
                <w:sz w:val="20"/>
                <w:szCs w:val="20"/>
              </w:rPr>
            </w:pPr>
            <w:r w:rsidRPr="00A80F9D">
              <w:rPr>
                <w:rFonts w:ascii="Arial" w:hAnsi="Arial" w:cs="Arial"/>
                <w:sz w:val="20"/>
                <w:szCs w:val="20"/>
              </w:rPr>
              <w:t>Cross Validation in train</w:t>
            </w:r>
          </w:p>
        </w:tc>
        <w:tc>
          <w:tcPr>
            <w:tcW w:w="3117" w:type="dxa"/>
          </w:tcPr>
          <w:p w14:paraId="6BBAEC69" w14:textId="14F68218" w:rsidR="008875B7" w:rsidRPr="00A80F9D" w:rsidRDefault="003F5C4A" w:rsidP="00671626">
            <w:pPr>
              <w:rPr>
                <w:rFonts w:ascii="Arial" w:hAnsi="Arial" w:cs="Arial"/>
                <w:sz w:val="20"/>
                <w:szCs w:val="20"/>
              </w:rPr>
            </w:pPr>
            <w:r>
              <w:rPr>
                <w:rFonts w:ascii="Arial" w:hAnsi="Arial" w:cs="Arial"/>
                <w:sz w:val="20"/>
                <w:szCs w:val="20"/>
              </w:rPr>
              <w:t>2.80</w:t>
            </w:r>
          </w:p>
        </w:tc>
        <w:tc>
          <w:tcPr>
            <w:tcW w:w="3117" w:type="dxa"/>
          </w:tcPr>
          <w:p w14:paraId="7D0C719A" w14:textId="4CD69D73" w:rsidR="008875B7" w:rsidRPr="00A80F9D" w:rsidRDefault="003F5C4A" w:rsidP="00671626">
            <w:pPr>
              <w:rPr>
                <w:rFonts w:ascii="Arial" w:hAnsi="Arial" w:cs="Arial"/>
                <w:sz w:val="20"/>
                <w:szCs w:val="20"/>
              </w:rPr>
            </w:pPr>
            <w:r>
              <w:rPr>
                <w:rFonts w:ascii="Arial" w:hAnsi="Arial" w:cs="Arial"/>
                <w:sz w:val="20"/>
                <w:szCs w:val="20"/>
              </w:rPr>
              <w:t>2.9</w:t>
            </w:r>
            <w:r w:rsidR="00E274E3">
              <w:rPr>
                <w:rFonts w:ascii="Arial" w:hAnsi="Arial" w:cs="Arial"/>
                <w:sz w:val="20"/>
                <w:szCs w:val="20"/>
              </w:rPr>
              <w:t>4</w:t>
            </w:r>
          </w:p>
        </w:tc>
      </w:tr>
      <w:tr w:rsidR="008875B7" w:rsidRPr="00A80F9D" w14:paraId="45C05D64" w14:textId="77777777" w:rsidTr="00671626">
        <w:tc>
          <w:tcPr>
            <w:tcW w:w="3116" w:type="dxa"/>
          </w:tcPr>
          <w:p w14:paraId="7C216589" w14:textId="77777777" w:rsidR="008875B7" w:rsidRPr="00A80F9D" w:rsidRDefault="008875B7" w:rsidP="00671626">
            <w:pPr>
              <w:rPr>
                <w:rFonts w:ascii="Arial" w:hAnsi="Arial" w:cs="Arial"/>
                <w:sz w:val="20"/>
                <w:szCs w:val="20"/>
              </w:rPr>
            </w:pPr>
            <w:r w:rsidRPr="00A80F9D">
              <w:rPr>
                <w:rFonts w:ascii="Arial" w:hAnsi="Arial" w:cs="Arial"/>
                <w:sz w:val="20"/>
                <w:szCs w:val="20"/>
              </w:rPr>
              <w:t>Test</w:t>
            </w:r>
          </w:p>
        </w:tc>
        <w:tc>
          <w:tcPr>
            <w:tcW w:w="3117" w:type="dxa"/>
          </w:tcPr>
          <w:p w14:paraId="284134DA" w14:textId="606311CD" w:rsidR="008875B7" w:rsidRPr="00A80F9D" w:rsidRDefault="008875B7" w:rsidP="00671626">
            <w:pPr>
              <w:rPr>
                <w:rFonts w:ascii="Arial" w:hAnsi="Arial" w:cs="Arial"/>
                <w:sz w:val="20"/>
                <w:szCs w:val="20"/>
              </w:rPr>
            </w:pPr>
            <w:r w:rsidRPr="00A80F9D">
              <w:rPr>
                <w:rFonts w:ascii="Arial" w:hAnsi="Arial" w:cs="Arial"/>
                <w:sz w:val="20"/>
                <w:szCs w:val="20"/>
              </w:rPr>
              <w:t>2.</w:t>
            </w:r>
            <w:r w:rsidR="00C314B9" w:rsidRPr="00A80F9D">
              <w:rPr>
                <w:rFonts w:ascii="Arial" w:hAnsi="Arial" w:cs="Arial"/>
                <w:sz w:val="20"/>
                <w:szCs w:val="20"/>
              </w:rPr>
              <w:t>50</w:t>
            </w:r>
          </w:p>
        </w:tc>
        <w:tc>
          <w:tcPr>
            <w:tcW w:w="3117" w:type="dxa"/>
          </w:tcPr>
          <w:p w14:paraId="6895613D" w14:textId="53AEDB2F" w:rsidR="008875B7" w:rsidRPr="00A80F9D" w:rsidRDefault="008875B7" w:rsidP="00671626">
            <w:pPr>
              <w:rPr>
                <w:rFonts w:ascii="Arial" w:hAnsi="Arial" w:cs="Arial"/>
                <w:sz w:val="20"/>
                <w:szCs w:val="20"/>
              </w:rPr>
            </w:pPr>
            <w:r w:rsidRPr="00A80F9D">
              <w:rPr>
                <w:rFonts w:ascii="Arial" w:hAnsi="Arial" w:cs="Arial"/>
                <w:sz w:val="20"/>
                <w:szCs w:val="20"/>
              </w:rPr>
              <w:t>2.</w:t>
            </w:r>
            <w:r w:rsidR="00C314B9" w:rsidRPr="00A80F9D">
              <w:rPr>
                <w:rFonts w:ascii="Arial" w:hAnsi="Arial" w:cs="Arial"/>
                <w:sz w:val="20"/>
                <w:szCs w:val="20"/>
              </w:rPr>
              <w:t>14</w:t>
            </w:r>
          </w:p>
        </w:tc>
      </w:tr>
    </w:tbl>
    <w:p w14:paraId="647AB840" w14:textId="7E4B335D" w:rsidR="00671626" w:rsidRDefault="008875B7" w:rsidP="00671626">
      <w:pPr>
        <w:rPr>
          <w:rFonts w:ascii="Arial" w:hAnsi="Arial" w:cs="Arial"/>
          <w:sz w:val="20"/>
          <w:szCs w:val="20"/>
        </w:rPr>
      </w:pPr>
      <w:r w:rsidRPr="00A80F9D">
        <w:rPr>
          <w:rFonts w:ascii="Arial" w:hAnsi="Arial" w:cs="Arial"/>
          <w:sz w:val="20"/>
          <w:szCs w:val="20"/>
        </w:rPr>
        <w:t>Legend: To evaluate the robustness of the results we performed a sensitivity analysis in which we switched the train and test datasets and compare the resulting qini coefficients. This table shows similar performance both for the cross validation</w:t>
      </w:r>
      <w:r w:rsidR="003F5C4A">
        <w:rPr>
          <w:rFonts w:ascii="Arial" w:hAnsi="Arial" w:cs="Arial"/>
          <w:sz w:val="20"/>
          <w:szCs w:val="20"/>
        </w:rPr>
        <w:t xml:space="preserve"> (median qini coefficient shown)</w:t>
      </w:r>
      <w:r w:rsidRPr="00A80F9D">
        <w:rPr>
          <w:rFonts w:ascii="Arial" w:hAnsi="Arial" w:cs="Arial"/>
          <w:sz w:val="20"/>
          <w:szCs w:val="20"/>
        </w:rPr>
        <w:t xml:space="preserve"> within the training and </w:t>
      </w:r>
      <w:r w:rsidR="003F5C4A">
        <w:rPr>
          <w:rFonts w:ascii="Arial" w:hAnsi="Arial" w:cs="Arial"/>
          <w:sz w:val="20"/>
          <w:szCs w:val="20"/>
        </w:rPr>
        <w:t xml:space="preserve">for </w:t>
      </w:r>
      <w:r w:rsidRPr="00A80F9D">
        <w:rPr>
          <w:rFonts w:ascii="Arial" w:hAnsi="Arial" w:cs="Arial"/>
          <w:sz w:val="20"/>
          <w:szCs w:val="20"/>
        </w:rPr>
        <w:t>the held-out test data results.</w:t>
      </w:r>
    </w:p>
    <w:p w14:paraId="50F35C3A" w14:textId="77777777" w:rsidR="00CB738A" w:rsidRDefault="00CB738A" w:rsidP="00671626">
      <w:pPr>
        <w:pStyle w:val="Heading3"/>
        <w:rPr>
          <w:rFonts w:ascii="Arial" w:hAnsi="Arial" w:cs="Arial"/>
          <w:b/>
          <w:bCs/>
          <w:sz w:val="26"/>
        </w:rPr>
      </w:pPr>
    </w:p>
    <w:p w14:paraId="00B50EE2" w14:textId="77777777" w:rsidR="00CB738A" w:rsidRDefault="00CB738A" w:rsidP="00671626">
      <w:pPr>
        <w:pStyle w:val="Heading3"/>
        <w:rPr>
          <w:rFonts w:ascii="Arial" w:hAnsi="Arial" w:cs="Arial"/>
          <w:b/>
          <w:bCs/>
          <w:sz w:val="26"/>
        </w:rPr>
      </w:pPr>
    </w:p>
    <w:p w14:paraId="107645EA" w14:textId="77777777" w:rsidR="00CB738A" w:rsidRDefault="00CB738A" w:rsidP="00671626">
      <w:pPr>
        <w:pStyle w:val="Heading3"/>
        <w:rPr>
          <w:rFonts w:ascii="Arial" w:hAnsi="Arial" w:cs="Arial"/>
          <w:b/>
          <w:bCs/>
          <w:sz w:val="26"/>
        </w:rPr>
      </w:pPr>
    </w:p>
    <w:p w14:paraId="4E66E4CD" w14:textId="77777777" w:rsidR="00CB738A" w:rsidRDefault="00CB738A" w:rsidP="00671626">
      <w:pPr>
        <w:pStyle w:val="Heading3"/>
        <w:rPr>
          <w:rFonts w:ascii="Arial" w:hAnsi="Arial" w:cs="Arial"/>
          <w:b/>
          <w:bCs/>
          <w:sz w:val="26"/>
        </w:rPr>
      </w:pPr>
    </w:p>
    <w:p w14:paraId="129EDDC6" w14:textId="77777777" w:rsidR="00CB738A" w:rsidRDefault="00CB738A" w:rsidP="00671626">
      <w:pPr>
        <w:pStyle w:val="Heading3"/>
        <w:rPr>
          <w:rFonts w:ascii="Arial" w:hAnsi="Arial" w:cs="Arial"/>
          <w:b/>
          <w:bCs/>
          <w:sz w:val="26"/>
        </w:rPr>
      </w:pPr>
    </w:p>
    <w:p w14:paraId="0D9F398B" w14:textId="77777777" w:rsidR="00CB738A" w:rsidRDefault="00CB738A" w:rsidP="00671626">
      <w:pPr>
        <w:pStyle w:val="Heading3"/>
        <w:rPr>
          <w:rFonts w:ascii="Arial" w:hAnsi="Arial" w:cs="Arial"/>
          <w:b/>
          <w:bCs/>
          <w:sz w:val="26"/>
        </w:rPr>
      </w:pPr>
    </w:p>
    <w:p w14:paraId="389F55D1" w14:textId="77777777" w:rsidR="00CB738A" w:rsidRDefault="00CB738A" w:rsidP="00671626">
      <w:pPr>
        <w:pStyle w:val="Heading3"/>
        <w:rPr>
          <w:rFonts w:ascii="Arial" w:hAnsi="Arial" w:cs="Arial"/>
          <w:b/>
          <w:bCs/>
          <w:sz w:val="26"/>
        </w:rPr>
      </w:pPr>
    </w:p>
    <w:p w14:paraId="0941DA96" w14:textId="77777777" w:rsidR="00CB738A" w:rsidRDefault="00CB738A" w:rsidP="00671626">
      <w:pPr>
        <w:pStyle w:val="Heading3"/>
        <w:rPr>
          <w:rFonts w:ascii="Arial" w:hAnsi="Arial" w:cs="Arial"/>
          <w:b/>
          <w:bCs/>
          <w:sz w:val="26"/>
        </w:rPr>
      </w:pPr>
    </w:p>
    <w:p w14:paraId="7DF9CEC2" w14:textId="77777777" w:rsidR="00CB738A" w:rsidRDefault="00CB738A" w:rsidP="00671626">
      <w:pPr>
        <w:pStyle w:val="Heading3"/>
        <w:rPr>
          <w:rFonts w:ascii="Arial" w:hAnsi="Arial" w:cs="Arial"/>
          <w:b/>
          <w:bCs/>
          <w:sz w:val="26"/>
        </w:rPr>
      </w:pPr>
    </w:p>
    <w:p w14:paraId="3DBF0AB4" w14:textId="77777777" w:rsidR="00CB738A" w:rsidRDefault="00CB738A" w:rsidP="00671626">
      <w:pPr>
        <w:pStyle w:val="Heading3"/>
        <w:rPr>
          <w:rFonts w:ascii="Arial" w:hAnsi="Arial" w:cs="Arial"/>
          <w:b/>
          <w:bCs/>
          <w:sz w:val="26"/>
        </w:rPr>
      </w:pPr>
    </w:p>
    <w:p w14:paraId="5C8DF21F" w14:textId="77777777" w:rsidR="00CB738A" w:rsidRDefault="00CB738A" w:rsidP="00671626">
      <w:pPr>
        <w:pStyle w:val="Heading3"/>
        <w:rPr>
          <w:rFonts w:ascii="Arial" w:hAnsi="Arial" w:cs="Arial"/>
          <w:b/>
          <w:bCs/>
          <w:sz w:val="26"/>
        </w:rPr>
      </w:pPr>
    </w:p>
    <w:p w14:paraId="121D312F" w14:textId="77777777" w:rsidR="00CB738A" w:rsidRDefault="00CB738A" w:rsidP="00671626">
      <w:pPr>
        <w:pStyle w:val="Heading3"/>
        <w:rPr>
          <w:rFonts w:ascii="Arial" w:hAnsi="Arial" w:cs="Arial"/>
          <w:b/>
          <w:bCs/>
          <w:sz w:val="26"/>
        </w:rPr>
      </w:pPr>
    </w:p>
    <w:p w14:paraId="36779C6D" w14:textId="77777777" w:rsidR="00CB738A" w:rsidRDefault="00CB738A" w:rsidP="00671626">
      <w:pPr>
        <w:pStyle w:val="Heading3"/>
        <w:rPr>
          <w:rFonts w:ascii="Arial" w:hAnsi="Arial" w:cs="Arial"/>
          <w:b/>
          <w:bCs/>
          <w:sz w:val="26"/>
        </w:rPr>
      </w:pPr>
    </w:p>
    <w:p w14:paraId="40AD1F03" w14:textId="77777777" w:rsidR="00CB738A" w:rsidRDefault="00CB738A" w:rsidP="00671626">
      <w:pPr>
        <w:pStyle w:val="Heading3"/>
        <w:rPr>
          <w:rFonts w:ascii="Arial" w:hAnsi="Arial" w:cs="Arial"/>
          <w:b/>
          <w:bCs/>
          <w:sz w:val="26"/>
        </w:rPr>
      </w:pPr>
    </w:p>
    <w:p w14:paraId="23621503" w14:textId="77777777" w:rsidR="00CB738A" w:rsidRDefault="00CB738A" w:rsidP="00671626">
      <w:pPr>
        <w:pStyle w:val="Heading3"/>
        <w:rPr>
          <w:rFonts w:ascii="Arial" w:hAnsi="Arial" w:cs="Arial"/>
          <w:b/>
          <w:bCs/>
          <w:sz w:val="26"/>
        </w:rPr>
      </w:pPr>
    </w:p>
    <w:p w14:paraId="40BA4435" w14:textId="77777777" w:rsidR="00CB738A" w:rsidRDefault="00CB738A" w:rsidP="00671626">
      <w:pPr>
        <w:pStyle w:val="Heading3"/>
        <w:rPr>
          <w:rFonts w:ascii="Arial" w:hAnsi="Arial" w:cs="Arial"/>
          <w:b/>
          <w:bCs/>
          <w:sz w:val="26"/>
        </w:rPr>
      </w:pPr>
    </w:p>
    <w:p w14:paraId="084A5E51" w14:textId="77777777" w:rsidR="00CB738A" w:rsidRDefault="00CB738A" w:rsidP="00671626">
      <w:pPr>
        <w:pStyle w:val="Heading3"/>
        <w:rPr>
          <w:rFonts w:ascii="Arial" w:hAnsi="Arial" w:cs="Arial"/>
          <w:b/>
          <w:bCs/>
          <w:sz w:val="26"/>
        </w:rPr>
      </w:pPr>
    </w:p>
    <w:p w14:paraId="540B9836" w14:textId="77777777" w:rsidR="00CB738A" w:rsidRDefault="00CB738A" w:rsidP="00CB738A"/>
    <w:p w14:paraId="4B4D39D8" w14:textId="77777777" w:rsidR="00CB738A" w:rsidRDefault="00CB738A" w:rsidP="00CB738A"/>
    <w:p w14:paraId="4CB2D3CC" w14:textId="77777777" w:rsidR="00CB738A" w:rsidRDefault="00CB738A" w:rsidP="00671626">
      <w:pPr>
        <w:pStyle w:val="Heading3"/>
        <w:rPr>
          <w:rFonts w:ascii="Arial" w:hAnsi="Arial" w:cs="Arial"/>
          <w:b/>
          <w:bCs/>
          <w:sz w:val="26"/>
        </w:rPr>
      </w:pPr>
    </w:p>
    <w:p w14:paraId="48926CD7" w14:textId="77777777" w:rsidR="00CB738A" w:rsidRPr="004C670F" w:rsidRDefault="00CB738A" w:rsidP="004C670F"/>
    <w:p w14:paraId="64CA283C" w14:textId="253DF24E" w:rsidR="00671626" w:rsidRPr="00827DBF" w:rsidRDefault="00671626" w:rsidP="00671626">
      <w:pPr>
        <w:pStyle w:val="Heading3"/>
        <w:rPr>
          <w:rFonts w:ascii="Arial" w:hAnsi="Arial" w:cs="Arial"/>
          <w:b/>
          <w:bCs/>
          <w:sz w:val="26"/>
        </w:rPr>
      </w:pPr>
      <w:bookmarkStart w:id="6" w:name="_Toc212617801"/>
      <w:proofErr w:type="spellStart"/>
      <w:r w:rsidRPr="00827DBF">
        <w:rPr>
          <w:rFonts w:ascii="Arial" w:hAnsi="Arial" w:cs="Arial"/>
          <w:b/>
          <w:bCs/>
          <w:sz w:val="26"/>
        </w:rPr>
        <w:lastRenderedPageBreak/>
        <w:t>eTable</w:t>
      </w:r>
      <w:proofErr w:type="spellEnd"/>
      <w:r w:rsidRPr="00827DBF">
        <w:rPr>
          <w:rFonts w:ascii="Arial" w:hAnsi="Arial" w:cs="Arial"/>
          <w:b/>
          <w:bCs/>
          <w:sz w:val="26"/>
        </w:rPr>
        <w:t xml:space="preserve"> </w:t>
      </w:r>
      <w:r>
        <w:rPr>
          <w:rFonts w:ascii="Arial" w:hAnsi="Arial" w:cs="Arial"/>
          <w:b/>
          <w:bCs/>
          <w:sz w:val="26"/>
        </w:rPr>
        <w:t>4</w:t>
      </w:r>
      <w:r w:rsidRPr="00827DBF">
        <w:rPr>
          <w:rFonts w:ascii="Arial" w:hAnsi="Arial" w:cs="Arial"/>
          <w:b/>
          <w:bCs/>
          <w:sz w:val="26"/>
        </w:rPr>
        <w:t xml:space="preserve">. Secondary </w:t>
      </w:r>
      <w:r w:rsidR="000C2A1D">
        <w:rPr>
          <w:rFonts w:ascii="Arial" w:hAnsi="Arial" w:cs="Arial"/>
          <w:b/>
          <w:bCs/>
          <w:sz w:val="26"/>
        </w:rPr>
        <w:t>l</w:t>
      </w:r>
      <w:r w:rsidRPr="00827DBF">
        <w:rPr>
          <w:rFonts w:ascii="Arial" w:hAnsi="Arial" w:cs="Arial"/>
          <w:b/>
          <w:bCs/>
          <w:sz w:val="26"/>
        </w:rPr>
        <w:t xml:space="preserve">ength of </w:t>
      </w:r>
      <w:r w:rsidR="000C2A1D">
        <w:rPr>
          <w:rFonts w:ascii="Arial" w:hAnsi="Arial" w:cs="Arial"/>
          <w:b/>
          <w:bCs/>
          <w:sz w:val="26"/>
        </w:rPr>
        <w:t>s</w:t>
      </w:r>
      <w:r w:rsidRPr="00827DBF">
        <w:rPr>
          <w:rFonts w:ascii="Arial" w:hAnsi="Arial" w:cs="Arial"/>
          <w:b/>
          <w:bCs/>
          <w:sz w:val="26"/>
        </w:rPr>
        <w:t xml:space="preserve">tay </w:t>
      </w:r>
      <w:r w:rsidR="000C2A1D">
        <w:rPr>
          <w:rFonts w:ascii="Arial" w:hAnsi="Arial" w:cs="Arial"/>
          <w:b/>
          <w:bCs/>
          <w:sz w:val="26"/>
        </w:rPr>
        <w:t>o</w:t>
      </w:r>
      <w:r w:rsidRPr="00827DBF">
        <w:rPr>
          <w:rFonts w:ascii="Arial" w:hAnsi="Arial" w:cs="Arial"/>
          <w:b/>
          <w:bCs/>
          <w:sz w:val="26"/>
        </w:rPr>
        <w:t>utcomes</w:t>
      </w:r>
      <w:bookmarkEnd w:id="6"/>
      <w:r w:rsidRPr="00827DBF">
        <w:rPr>
          <w:rFonts w:ascii="Arial" w:hAnsi="Arial" w:cs="Arial"/>
          <w:b/>
          <w:bCs/>
          <w:sz w:val="26"/>
        </w:rPr>
        <w:t xml:space="preserve"> </w:t>
      </w:r>
    </w:p>
    <w:tbl>
      <w:tblPr>
        <w:tblStyle w:val="TableGrid"/>
        <w:tblW w:w="0" w:type="auto"/>
        <w:tblLook w:val="04A0" w:firstRow="1" w:lastRow="0" w:firstColumn="1" w:lastColumn="0" w:noHBand="0" w:noVBand="1"/>
      </w:tblPr>
      <w:tblGrid>
        <w:gridCol w:w="3055"/>
        <w:gridCol w:w="1530"/>
        <w:gridCol w:w="1800"/>
        <w:gridCol w:w="1620"/>
        <w:gridCol w:w="1011"/>
      </w:tblGrid>
      <w:tr w:rsidR="00671626" w:rsidRPr="003513A1" w14:paraId="575EDB9B" w14:textId="77777777" w:rsidTr="00671626">
        <w:tc>
          <w:tcPr>
            <w:tcW w:w="3055" w:type="dxa"/>
          </w:tcPr>
          <w:p w14:paraId="3A76858D" w14:textId="77777777" w:rsidR="00671626" w:rsidRPr="00827DBF" w:rsidRDefault="00671626" w:rsidP="00671626">
            <w:pPr>
              <w:spacing w:after="160"/>
              <w:rPr>
                <w:rFonts w:ascii="Arial" w:hAnsi="Arial" w:cs="Arial"/>
                <w:sz w:val="20"/>
                <w:szCs w:val="20"/>
                <w:lang w:val="en-AU"/>
              </w:rPr>
            </w:pPr>
          </w:p>
        </w:tc>
        <w:tc>
          <w:tcPr>
            <w:tcW w:w="1530" w:type="dxa"/>
          </w:tcPr>
          <w:p w14:paraId="6FEE4072"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Lower Third</w:t>
            </w:r>
          </w:p>
        </w:tc>
        <w:tc>
          <w:tcPr>
            <w:tcW w:w="1800" w:type="dxa"/>
          </w:tcPr>
          <w:p w14:paraId="222B4788"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Middle Third</w:t>
            </w:r>
          </w:p>
        </w:tc>
        <w:tc>
          <w:tcPr>
            <w:tcW w:w="1620" w:type="dxa"/>
          </w:tcPr>
          <w:p w14:paraId="7163F875"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Upper Third</w:t>
            </w:r>
          </w:p>
        </w:tc>
        <w:tc>
          <w:tcPr>
            <w:tcW w:w="1011" w:type="dxa"/>
          </w:tcPr>
          <w:p w14:paraId="233F885B"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P-value</w:t>
            </w:r>
          </w:p>
        </w:tc>
      </w:tr>
      <w:tr w:rsidR="00671626" w:rsidRPr="003513A1" w14:paraId="59D2C904" w14:textId="77777777" w:rsidTr="00671626">
        <w:tc>
          <w:tcPr>
            <w:tcW w:w="9016" w:type="dxa"/>
            <w:gridSpan w:val="5"/>
          </w:tcPr>
          <w:p w14:paraId="6D1BAD43" w14:textId="77777777" w:rsidR="00671626" w:rsidRPr="00827DBF" w:rsidRDefault="00671626" w:rsidP="00671626">
            <w:pPr>
              <w:spacing w:after="160"/>
              <w:rPr>
                <w:rFonts w:ascii="Arial" w:hAnsi="Arial" w:cs="Arial"/>
                <w:sz w:val="20"/>
                <w:szCs w:val="20"/>
                <w:lang w:val="en-AU"/>
              </w:rPr>
            </w:pPr>
            <w:r w:rsidRPr="00827DBF">
              <w:rPr>
                <w:rFonts w:ascii="Arial" w:hAnsi="Arial" w:cs="Arial"/>
                <w:sz w:val="20"/>
                <w:szCs w:val="20"/>
                <w:lang w:val="en-AU"/>
              </w:rPr>
              <w:t>Days from randomization to ICU discharge, median [IQR]</w:t>
            </w:r>
          </w:p>
        </w:tc>
      </w:tr>
      <w:tr w:rsidR="00671626" w:rsidRPr="003513A1" w14:paraId="5B37BD0C" w14:textId="77777777" w:rsidTr="00671626">
        <w:tc>
          <w:tcPr>
            <w:tcW w:w="3055" w:type="dxa"/>
          </w:tcPr>
          <w:p w14:paraId="06768B07" w14:textId="77777777" w:rsidR="00671626" w:rsidRPr="00827DBF" w:rsidRDefault="00671626" w:rsidP="00671626">
            <w:pPr>
              <w:spacing w:after="160"/>
              <w:rPr>
                <w:rFonts w:ascii="Arial" w:hAnsi="Arial" w:cs="Arial"/>
                <w:sz w:val="20"/>
                <w:szCs w:val="20"/>
                <w:lang w:val="en-AU"/>
              </w:rPr>
            </w:pPr>
            <w:r w:rsidRPr="00827DBF">
              <w:rPr>
                <w:rFonts w:ascii="Arial" w:hAnsi="Arial" w:cs="Arial"/>
                <w:sz w:val="20"/>
                <w:szCs w:val="20"/>
                <w:lang w:val="en-AU"/>
              </w:rPr>
              <w:t xml:space="preserve">   Patients who survived to day 180</w:t>
            </w:r>
          </w:p>
        </w:tc>
        <w:tc>
          <w:tcPr>
            <w:tcW w:w="1530" w:type="dxa"/>
          </w:tcPr>
          <w:p w14:paraId="0CC04697"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7.1 [3.4, 14.0]</w:t>
            </w:r>
          </w:p>
        </w:tc>
        <w:tc>
          <w:tcPr>
            <w:tcW w:w="1800" w:type="dxa"/>
          </w:tcPr>
          <w:p w14:paraId="4760C76D"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10.0 [5.1, 18.1]</w:t>
            </w:r>
          </w:p>
        </w:tc>
        <w:tc>
          <w:tcPr>
            <w:tcW w:w="1620" w:type="dxa"/>
          </w:tcPr>
          <w:p w14:paraId="66CF7FC1"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8.1 [5.0,14.0]</w:t>
            </w:r>
          </w:p>
        </w:tc>
        <w:tc>
          <w:tcPr>
            <w:tcW w:w="1011" w:type="dxa"/>
          </w:tcPr>
          <w:p w14:paraId="4165032D"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0.04</w:t>
            </w:r>
          </w:p>
        </w:tc>
      </w:tr>
      <w:tr w:rsidR="00671626" w:rsidRPr="003513A1" w14:paraId="08890083" w14:textId="77777777" w:rsidTr="00671626">
        <w:tc>
          <w:tcPr>
            <w:tcW w:w="3055" w:type="dxa"/>
          </w:tcPr>
          <w:p w14:paraId="045C5E30" w14:textId="77777777" w:rsidR="00671626" w:rsidRPr="00827DBF" w:rsidRDefault="00671626" w:rsidP="00671626">
            <w:pPr>
              <w:spacing w:after="160"/>
              <w:rPr>
                <w:rFonts w:ascii="Arial" w:hAnsi="Arial" w:cs="Arial"/>
                <w:sz w:val="20"/>
                <w:szCs w:val="20"/>
                <w:lang w:val="en-AU"/>
              </w:rPr>
            </w:pPr>
            <w:r w:rsidRPr="00827DBF">
              <w:rPr>
                <w:rFonts w:ascii="Arial" w:hAnsi="Arial" w:cs="Arial"/>
                <w:sz w:val="20"/>
                <w:szCs w:val="20"/>
                <w:lang w:val="en-AU"/>
              </w:rPr>
              <w:t xml:space="preserve">   Patients with 180-day mortality</w:t>
            </w:r>
          </w:p>
        </w:tc>
        <w:tc>
          <w:tcPr>
            <w:tcW w:w="1530" w:type="dxa"/>
          </w:tcPr>
          <w:p w14:paraId="66960F55"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10.1 [4.3, 15.5]</w:t>
            </w:r>
          </w:p>
        </w:tc>
        <w:tc>
          <w:tcPr>
            <w:tcW w:w="1800" w:type="dxa"/>
          </w:tcPr>
          <w:p w14:paraId="25D71D0D"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9.2 [6.2, 16.3]</w:t>
            </w:r>
          </w:p>
        </w:tc>
        <w:tc>
          <w:tcPr>
            <w:tcW w:w="1620" w:type="dxa"/>
          </w:tcPr>
          <w:p w14:paraId="48824826"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9.4 [5.4, 19.7]</w:t>
            </w:r>
          </w:p>
        </w:tc>
        <w:tc>
          <w:tcPr>
            <w:tcW w:w="1011" w:type="dxa"/>
          </w:tcPr>
          <w:p w14:paraId="4916BE22"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0.77</w:t>
            </w:r>
          </w:p>
        </w:tc>
      </w:tr>
      <w:tr w:rsidR="00671626" w:rsidRPr="003513A1" w14:paraId="1AB28236" w14:textId="77777777" w:rsidTr="00671626">
        <w:tc>
          <w:tcPr>
            <w:tcW w:w="9016" w:type="dxa"/>
            <w:gridSpan w:val="5"/>
          </w:tcPr>
          <w:p w14:paraId="0AE5531F" w14:textId="77777777" w:rsidR="00671626" w:rsidRPr="00827DBF" w:rsidRDefault="00671626" w:rsidP="00671626">
            <w:pPr>
              <w:spacing w:after="160"/>
              <w:rPr>
                <w:rFonts w:ascii="Arial" w:hAnsi="Arial" w:cs="Arial"/>
                <w:sz w:val="20"/>
                <w:szCs w:val="20"/>
                <w:lang w:val="en-AU"/>
              </w:rPr>
            </w:pPr>
            <w:r w:rsidRPr="00827DBF">
              <w:rPr>
                <w:rFonts w:ascii="Arial" w:hAnsi="Arial" w:cs="Arial"/>
                <w:sz w:val="20"/>
                <w:szCs w:val="20"/>
                <w:lang w:val="en-AU"/>
              </w:rPr>
              <w:t>Days from randomization to hospital discharge, median [IQR]</w:t>
            </w:r>
          </w:p>
        </w:tc>
      </w:tr>
      <w:tr w:rsidR="00671626" w:rsidRPr="003513A1" w14:paraId="25E8D6CD" w14:textId="77777777" w:rsidTr="00671626">
        <w:tc>
          <w:tcPr>
            <w:tcW w:w="3055" w:type="dxa"/>
          </w:tcPr>
          <w:p w14:paraId="4D3A2310" w14:textId="77777777" w:rsidR="00671626" w:rsidRPr="00827DBF" w:rsidRDefault="00671626" w:rsidP="00671626">
            <w:pPr>
              <w:spacing w:after="160"/>
              <w:rPr>
                <w:rFonts w:ascii="Arial" w:hAnsi="Arial" w:cs="Arial"/>
                <w:sz w:val="20"/>
                <w:szCs w:val="20"/>
                <w:lang w:val="en-AU"/>
              </w:rPr>
            </w:pPr>
            <w:r w:rsidRPr="00827DBF">
              <w:rPr>
                <w:rFonts w:ascii="Arial" w:hAnsi="Arial" w:cs="Arial"/>
                <w:sz w:val="20"/>
                <w:szCs w:val="20"/>
                <w:lang w:val="en-AU"/>
              </w:rPr>
              <w:t xml:space="preserve">   Patients who survived to day 180</w:t>
            </w:r>
          </w:p>
        </w:tc>
        <w:tc>
          <w:tcPr>
            <w:tcW w:w="1530" w:type="dxa"/>
          </w:tcPr>
          <w:p w14:paraId="4A6007A9"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11.9 [5.7, 21.0]</w:t>
            </w:r>
          </w:p>
        </w:tc>
        <w:tc>
          <w:tcPr>
            <w:tcW w:w="1800" w:type="dxa"/>
          </w:tcPr>
          <w:p w14:paraId="6112B8FB"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13.1 [9.1, 25.7]</w:t>
            </w:r>
          </w:p>
        </w:tc>
        <w:tc>
          <w:tcPr>
            <w:tcW w:w="1620" w:type="dxa"/>
          </w:tcPr>
          <w:p w14:paraId="264F662D"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17.4 [6.1,26.1]</w:t>
            </w:r>
          </w:p>
        </w:tc>
        <w:tc>
          <w:tcPr>
            <w:tcW w:w="1011" w:type="dxa"/>
          </w:tcPr>
          <w:p w14:paraId="4F0FA2E4"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0.69</w:t>
            </w:r>
          </w:p>
        </w:tc>
      </w:tr>
      <w:tr w:rsidR="00671626" w:rsidRPr="003513A1" w14:paraId="0BCFE6BB" w14:textId="77777777" w:rsidTr="00671626">
        <w:tc>
          <w:tcPr>
            <w:tcW w:w="3055" w:type="dxa"/>
          </w:tcPr>
          <w:p w14:paraId="7085455F" w14:textId="77777777" w:rsidR="00671626" w:rsidRPr="00827DBF" w:rsidRDefault="00671626" w:rsidP="00671626">
            <w:pPr>
              <w:spacing w:after="160"/>
              <w:rPr>
                <w:rFonts w:ascii="Arial" w:hAnsi="Arial" w:cs="Arial"/>
                <w:sz w:val="20"/>
                <w:szCs w:val="20"/>
                <w:lang w:val="en-AU"/>
              </w:rPr>
            </w:pPr>
            <w:r w:rsidRPr="00827DBF">
              <w:rPr>
                <w:rFonts w:ascii="Arial" w:hAnsi="Arial" w:cs="Arial"/>
                <w:sz w:val="20"/>
                <w:szCs w:val="20"/>
                <w:lang w:val="en-AU"/>
              </w:rPr>
              <w:t xml:space="preserve">   Patients with 180-day mortality</w:t>
            </w:r>
          </w:p>
        </w:tc>
        <w:tc>
          <w:tcPr>
            <w:tcW w:w="1530" w:type="dxa"/>
          </w:tcPr>
          <w:p w14:paraId="43C3319E"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17.1 [9.2, 28.1]</w:t>
            </w:r>
          </w:p>
        </w:tc>
        <w:tc>
          <w:tcPr>
            <w:tcW w:w="1800" w:type="dxa"/>
          </w:tcPr>
          <w:p w14:paraId="325347A7"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20.8 [11.5, 34.6]</w:t>
            </w:r>
          </w:p>
        </w:tc>
        <w:tc>
          <w:tcPr>
            <w:tcW w:w="1620" w:type="dxa"/>
          </w:tcPr>
          <w:p w14:paraId="3FF08F8F"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17.9 [11.1, 31.0]</w:t>
            </w:r>
          </w:p>
        </w:tc>
        <w:tc>
          <w:tcPr>
            <w:tcW w:w="1011" w:type="dxa"/>
          </w:tcPr>
          <w:p w14:paraId="0AC03C24" w14:textId="77777777" w:rsidR="00671626" w:rsidRPr="00827DBF" w:rsidRDefault="00671626" w:rsidP="00671626">
            <w:pPr>
              <w:spacing w:after="160"/>
              <w:jc w:val="center"/>
              <w:rPr>
                <w:rFonts w:ascii="Arial" w:hAnsi="Arial" w:cs="Arial"/>
                <w:sz w:val="20"/>
                <w:szCs w:val="20"/>
                <w:lang w:val="en-AU"/>
              </w:rPr>
            </w:pPr>
            <w:r w:rsidRPr="00827DBF">
              <w:rPr>
                <w:rFonts w:ascii="Arial" w:hAnsi="Arial" w:cs="Arial"/>
                <w:sz w:val="20"/>
                <w:szCs w:val="20"/>
                <w:lang w:val="en-AU"/>
              </w:rPr>
              <w:t>0.40</w:t>
            </w:r>
          </w:p>
        </w:tc>
      </w:tr>
    </w:tbl>
    <w:p w14:paraId="41D34982" w14:textId="77777777" w:rsidR="00671626" w:rsidRPr="00827DBF" w:rsidRDefault="00671626" w:rsidP="00671626">
      <w:pPr>
        <w:rPr>
          <w:rFonts w:ascii="Arial" w:hAnsi="Arial" w:cs="Arial"/>
          <w:sz w:val="20"/>
          <w:szCs w:val="20"/>
        </w:rPr>
      </w:pPr>
      <w:r w:rsidRPr="00827DBF">
        <w:rPr>
          <w:rFonts w:ascii="Arial" w:hAnsi="Arial" w:cs="Arial"/>
          <w:sz w:val="20"/>
          <w:szCs w:val="20"/>
        </w:rPr>
        <w:t xml:space="preserve">Legend: Secondary outcomes of days from randomization to ICU discharge and days from randomization to hospital discharge are summarized for patients with 180-day mortality and those without across the individualised treatment effect tertiles in test set. P-values were calculated using the Kruskal-Wallis test to determine statistical significance across medians. </w:t>
      </w:r>
    </w:p>
    <w:p w14:paraId="729E3D75" w14:textId="77777777" w:rsidR="00CB6B38" w:rsidRDefault="00CB6B38" w:rsidP="00671626">
      <w:pPr>
        <w:rPr>
          <w:rFonts w:ascii="Arial" w:hAnsi="Arial" w:cs="Arial"/>
          <w:sz w:val="20"/>
          <w:szCs w:val="20"/>
        </w:rPr>
      </w:pPr>
    </w:p>
    <w:p w14:paraId="154B23C4" w14:textId="77777777" w:rsidR="00CB738A" w:rsidRDefault="00CB738A" w:rsidP="00F8085E">
      <w:pPr>
        <w:pStyle w:val="Heading3"/>
        <w:rPr>
          <w:rFonts w:ascii="Arial" w:hAnsi="Arial" w:cs="Arial"/>
          <w:b/>
          <w:bCs/>
          <w:sz w:val="26"/>
        </w:rPr>
      </w:pPr>
    </w:p>
    <w:p w14:paraId="0A073AD0" w14:textId="77777777" w:rsidR="00CB738A" w:rsidRDefault="00CB738A" w:rsidP="00F8085E">
      <w:pPr>
        <w:pStyle w:val="Heading3"/>
        <w:rPr>
          <w:rFonts w:ascii="Arial" w:hAnsi="Arial" w:cs="Arial"/>
          <w:b/>
          <w:bCs/>
          <w:sz w:val="26"/>
        </w:rPr>
      </w:pPr>
    </w:p>
    <w:p w14:paraId="77F5E58B" w14:textId="77777777" w:rsidR="00CB738A" w:rsidRDefault="00CB738A" w:rsidP="00F8085E">
      <w:pPr>
        <w:pStyle w:val="Heading3"/>
        <w:rPr>
          <w:rFonts w:ascii="Arial" w:hAnsi="Arial" w:cs="Arial"/>
          <w:b/>
          <w:bCs/>
          <w:sz w:val="26"/>
        </w:rPr>
      </w:pPr>
    </w:p>
    <w:p w14:paraId="11113585" w14:textId="77777777" w:rsidR="00CB738A" w:rsidRDefault="00CB738A" w:rsidP="00F8085E">
      <w:pPr>
        <w:pStyle w:val="Heading3"/>
        <w:rPr>
          <w:rFonts w:ascii="Arial" w:hAnsi="Arial" w:cs="Arial"/>
          <w:b/>
          <w:bCs/>
          <w:sz w:val="26"/>
        </w:rPr>
      </w:pPr>
    </w:p>
    <w:p w14:paraId="734D3A64" w14:textId="77777777" w:rsidR="00CB738A" w:rsidRDefault="00CB738A" w:rsidP="00F8085E">
      <w:pPr>
        <w:pStyle w:val="Heading3"/>
        <w:rPr>
          <w:rFonts w:ascii="Arial" w:hAnsi="Arial" w:cs="Arial"/>
          <w:b/>
          <w:bCs/>
          <w:sz w:val="26"/>
        </w:rPr>
      </w:pPr>
    </w:p>
    <w:p w14:paraId="6A0C0D0D" w14:textId="77777777" w:rsidR="00CB738A" w:rsidRDefault="00CB738A" w:rsidP="00F8085E">
      <w:pPr>
        <w:pStyle w:val="Heading3"/>
        <w:rPr>
          <w:rFonts w:ascii="Arial" w:hAnsi="Arial" w:cs="Arial"/>
          <w:b/>
          <w:bCs/>
          <w:sz w:val="26"/>
        </w:rPr>
      </w:pPr>
    </w:p>
    <w:p w14:paraId="7E7AAFBD" w14:textId="77777777" w:rsidR="00CB738A" w:rsidRDefault="00CB738A" w:rsidP="00F8085E">
      <w:pPr>
        <w:pStyle w:val="Heading3"/>
        <w:rPr>
          <w:rFonts w:ascii="Arial" w:hAnsi="Arial" w:cs="Arial"/>
          <w:b/>
          <w:bCs/>
          <w:sz w:val="26"/>
        </w:rPr>
      </w:pPr>
    </w:p>
    <w:p w14:paraId="0DC0A296" w14:textId="77777777" w:rsidR="00CB738A" w:rsidRDefault="00CB738A" w:rsidP="00F8085E">
      <w:pPr>
        <w:pStyle w:val="Heading3"/>
        <w:rPr>
          <w:rFonts w:ascii="Arial" w:hAnsi="Arial" w:cs="Arial"/>
          <w:b/>
          <w:bCs/>
          <w:sz w:val="26"/>
        </w:rPr>
      </w:pPr>
    </w:p>
    <w:p w14:paraId="14240861" w14:textId="77777777" w:rsidR="00CB738A" w:rsidRDefault="00CB738A" w:rsidP="00F8085E">
      <w:pPr>
        <w:pStyle w:val="Heading3"/>
        <w:rPr>
          <w:rFonts w:ascii="Arial" w:hAnsi="Arial" w:cs="Arial"/>
          <w:b/>
          <w:bCs/>
          <w:sz w:val="26"/>
        </w:rPr>
      </w:pPr>
    </w:p>
    <w:p w14:paraId="75EBD053" w14:textId="77777777" w:rsidR="00CB738A" w:rsidRDefault="00CB738A" w:rsidP="00F8085E">
      <w:pPr>
        <w:pStyle w:val="Heading3"/>
        <w:rPr>
          <w:rFonts w:ascii="Arial" w:hAnsi="Arial" w:cs="Arial"/>
          <w:b/>
          <w:bCs/>
          <w:sz w:val="26"/>
        </w:rPr>
      </w:pPr>
    </w:p>
    <w:p w14:paraId="4010E116" w14:textId="77777777" w:rsidR="00CB738A" w:rsidRPr="004C670F" w:rsidRDefault="00CB738A" w:rsidP="004C670F"/>
    <w:p w14:paraId="18E7F239" w14:textId="77777777" w:rsidR="00CB738A" w:rsidRDefault="00CB738A" w:rsidP="00F8085E">
      <w:pPr>
        <w:pStyle w:val="Heading3"/>
        <w:rPr>
          <w:rFonts w:ascii="Arial" w:hAnsi="Arial" w:cs="Arial"/>
          <w:b/>
          <w:bCs/>
          <w:sz w:val="26"/>
        </w:rPr>
      </w:pPr>
    </w:p>
    <w:p w14:paraId="04960CBD" w14:textId="72A401DA" w:rsidR="00F8085E" w:rsidRPr="00827DBF" w:rsidRDefault="00F8085E" w:rsidP="00F8085E">
      <w:pPr>
        <w:pStyle w:val="Heading3"/>
        <w:rPr>
          <w:rFonts w:ascii="Arial" w:hAnsi="Arial" w:cs="Arial"/>
          <w:b/>
          <w:bCs/>
          <w:sz w:val="26"/>
        </w:rPr>
      </w:pPr>
      <w:bookmarkStart w:id="7" w:name="_Toc212617802"/>
      <w:proofErr w:type="spellStart"/>
      <w:r w:rsidRPr="00827DBF">
        <w:rPr>
          <w:rFonts w:ascii="Arial" w:hAnsi="Arial" w:cs="Arial"/>
          <w:b/>
          <w:bCs/>
          <w:sz w:val="26"/>
        </w:rPr>
        <w:t>eTable</w:t>
      </w:r>
      <w:proofErr w:type="spellEnd"/>
      <w:r w:rsidRPr="00827DBF">
        <w:rPr>
          <w:rFonts w:ascii="Arial" w:hAnsi="Arial" w:cs="Arial"/>
          <w:b/>
          <w:bCs/>
          <w:sz w:val="26"/>
        </w:rPr>
        <w:t xml:space="preserve"> </w:t>
      </w:r>
      <w:r>
        <w:rPr>
          <w:rFonts w:ascii="Arial" w:hAnsi="Arial" w:cs="Arial"/>
          <w:b/>
          <w:bCs/>
          <w:sz w:val="26"/>
        </w:rPr>
        <w:t>5</w:t>
      </w:r>
      <w:r w:rsidRPr="00827DBF">
        <w:rPr>
          <w:rFonts w:ascii="Arial" w:hAnsi="Arial" w:cs="Arial"/>
          <w:b/>
          <w:bCs/>
          <w:sz w:val="26"/>
        </w:rPr>
        <w:t xml:space="preserve">. </w:t>
      </w:r>
      <w:r>
        <w:rPr>
          <w:rFonts w:ascii="Arial" w:hAnsi="Arial" w:cs="Arial"/>
          <w:b/>
          <w:bCs/>
          <w:sz w:val="26"/>
        </w:rPr>
        <w:t>Adverse Events</w:t>
      </w:r>
      <w:r w:rsidRPr="00F8085E">
        <w:rPr>
          <w:rFonts w:ascii="Arial" w:hAnsi="Arial" w:cs="Arial"/>
          <w:b/>
          <w:bCs/>
          <w:sz w:val="26"/>
        </w:rPr>
        <w:t xml:space="preserve"> by </w:t>
      </w:r>
      <w:r w:rsidR="000C2A1D">
        <w:rPr>
          <w:rFonts w:ascii="Arial" w:hAnsi="Arial" w:cs="Arial"/>
          <w:b/>
          <w:bCs/>
          <w:sz w:val="26"/>
        </w:rPr>
        <w:t>i</w:t>
      </w:r>
      <w:r w:rsidRPr="00F8085E">
        <w:rPr>
          <w:rFonts w:ascii="Arial" w:hAnsi="Arial" w:cs="Arial"/>
          <w:b/>
          <w:bCs/>
          <w:sz w:val="26"/>
        </w:rPr>
        <w:t xml:space="preserve">ndividualised </w:t>
      </w:r>
      <w:r w:rsidR="000C2A1D">
        <w:rPr>
          <w:rFonts w:ascii="Arial" w:hAnsi="Arial" w:cs="Arial"/>
          <w:b/>
          <w:bCs/>
          <w:sz w:val="26"/>
        </w:rPr>
        <w:t>t</w:t>
      </w:r>
      <w:r w:rsidRPr="00F8085E">
        <w:rPr>
          <w:rFonts w:ascii="Arial" w:hAnsi="Arial" w:cs="Arial"/>
          <w:b/>
          <w:bCs/>
          <w:sz w:val="26"/>
        </w:rPr>
        <w:t xml:space="preserve">reatment </w:t>
      </w:r>
      <w:r w:rsidR="000C2A1D">
        <w:rPr>
          <w:rFonts w:ascii="Arial" w:hAnsi="Arial" w:cs="Arial"/>
          <w:b/>
          <w:bCs/>
          <w:sz w:val="26"/>
        </w:rPr>
        <w:t>e</w:t>
      </w:r>
      <w:r w:rsidRPr="00F8085E">
        <w:rPr>
          <w:rFonts w:ascii="Arial" w:hAnsi="Arial" w:cs="Arial"/>
          <w:b/>
          <w:bCs/>
          <w:sz w:val="26"/>
        </w:rPr>
        <w:t xml:space="preserve">ffect on </w:t>
      </w:r>
      <w:r w:rsidR="000C2A1D">
        <w:rPr>
          <w:rFonts w:ascii="Arial" w:hAnsi="Arial" w:cs="Arial"/>
          <w:b/>
          <w:bCs/>
          <w:sz w:val="26"/>
        </w:rPr>
        <w:t>m</w:t>
      </w:r>
      <w:r w:rsidRPr="00F8085E">
        <w:rPr>
          <w:rFonts w:ascii="Arial" w:hAnsi="Arial" w:cs="Arial"/>
          <w:b/>
          <w:bCs/>
          <w:sz w:val="26"/>
        </w:rPr>
        <w:t xml:space="preserve">ortality </w:t>
      </w:r>
      <w:r w:rsidR="000C2A1D">
        <w:rPr>
          <w:rFonts w:ascii="Arial" w:hAnsi="Arial" w:cs="Arial"/>
          <w:b/>
          <w:bCs/>
          <w:sz w:val="26"/>
        </w:rPr>
        <w:t>t</w:t>
      </w:r>
      <w:r w:rsidRPr="00F8085E">
        <w:rPr>
          <w:rFonts w:ascii="Arial" w:hAnsi="Arial" w:cs="Arial"/>
          <w:b/>
          <w:bCs/>
          <w:sz w:val="26"/>
        </w:rPr>
        <w:t xml:space="preserve">ertiles in </w:t>
      </w:r>
      <w:r w:rsidR="000C2A1D">
        <w:rPr>
          <w:rFonts w:ascii="Arial" w:hAnsi="Arial" w:cs="Arial"/>
          <w:b/>
          <w:bCs/>
          <w:sz w:val="26"/>
        </w:rPr>
        <w:t>t</w:t>
      </w:r>
      <w:r w:rsidRPr="00F8085E">
        <w:rPr>
          <w:rFonts w:ascii="Arial" w:hAnsi="Arial" w:cs="Arial"/>
          <w:b/>
          <w:bCs/>
          <w:sz w:val="26"/>
        </w:rPr>
        <w:t xml:space="preserve">est </w:t>
      </w:r>
      <w:r w:rsidR="000C2A1D">
        <w:rPr>
          <w:rFonts w:ascii="Arial" w:hAnsi="Arial" w:cs="Arial"/>
          <w:b/>
          <w:bCs/>
          <w:sz w:val="26"/>
        </w:rPr>
        <w:t>s</w:t>
      </w:r>
      <w:r w:rsidRPr="00F8085E">
        <w:rPr>
          <w:rFonts w:ascii="Arial" w:hAnsi="Arial" w:cs="Arial"/>
          <w:b/>
          <w:bCs/>
          <w:sz w:val="26"/>
        </w:rPr>
        <w:t>et</w:t>
      </w:r>
      <w:bookmarkEnd w:id="7"/>
    </w:p>
    <w:tbl>
      <w:tblPr>
        <w:tblStyle w:val="TableGrid"/>
        <w:tblW w:w="5000" w:type="pct"/>
        <w:tblLook w:val="04A0" w:firstRow="1" w:lastRow="0" w:firstColumn="1" w:lastColumn="0" w:noHBand="0" w:noVBand="1"/>
      </w:tblPr>
      <w:tblGrid>
        <w:gridCol w:w="4827"/>
        <w:gridCol w:w="1490"/>
        <w:gridCol w:w="1279"/>
        <w:gridCol w:w="1420"/>
      </w:tblGrid>
      <w:tr w:rsidR="00F8085E" w:rsidRPr="00F8085E" w14:paraId="2AC8419A" w14:textId="77777777" w:rsidTr="00C50C53">
        <w:trPr>
          <w:trHeight w:val="1340"/>
        </w:trPr>
        <w:tc>
          <w:tcPr>
            <w:tcW w:w="2294" w:type="pct"/>
            <w:noWrap/>
            <w:hideMark/>
          </w:tcPr>
          <w:p w14:paraId="6BE091BC" w14:textId="77777777" w:rsidR="00F8085E" w:rsidRPr="00F8085E" w:rsidRDefault="00F8085E" w:rsidP="00F8085E">
            <w:pPr>
              <w:spacing w:after="160"/>
              <w:rPr>
                <w:rFonts w:ascii="Arial" w:hAnsi="Arial" w:cs="Arial"/>
                <w:sz w:val="20"/>
                <w:szCs w:val="20"/>
              </w:rPr>
            </w:pPr>
            <w:bookmarkStart w:id="8" w:name="_Hlk212556432"/>
          </w:p>
        </w:tc>
        <w:tc>
          <w:tcPr>
            <w:tcW w:w="954" w:type="pct"/>
            <w:hideMark/>
          </w:tcPr>
          <w:p w14:paraId="2143B709" w14:textId="77777777" w:rsidR="00F8085E" w:rsidRPr="00F8085E" w:rsidRDefault="00F8085E" w:rsidP="00F8085E">
            <w:pPr>
              <w:spacing w:after="160"/>
              <w:rPr>
                <w:rFonts w:ascii="Arial" w:hAnsi="Arial" w:cs="Arial"/>
                <w:b/>
                <w:bCs/>
                <w:sz w:val="20"/>
                <w:szCs w:val="20"/>
              </w:rPr>
            </w:pPr>
            <w:r w:rsidRPr="00F8085E">
              <w:rPr>
                <w:rFonts w:ascii="Arial" w:hAnsi="Arial" w:cs="Arial"/>
                <w:b/>
                <w:bCs/>
                <w:sz w:val="20"/>
                <w:szCs w:val="20"/>
              </w:rPr>
              <w:t>Lower third</w:t>
            </w:r>
            <w:r w:rsidRPr="00F8085E">
              <w:rPr>
                <w:rFonts w:ascii="Arial" w:hAnsi="Arial" w:cs="Arial"/>
                <w:b/>
                <w:bCs/>
                <w:sz w:val="20"/>
                <w:szCs w:val="20"/>
              </w:rPr>
              <w:br/>
              <w:t>(predicted benefit from</w:t>
            </w:r>
            <w:r w:rsidRPr="00F8085E">
              <w:rPr>
                <w:rFonts w:ascii="Arial" w:hAnsi="Arial" w:cs="Arial"/>
                <w:b/>
                <w:bCs/>
                <w:sz w:val="20"/>
                <w:szCs w:val="20"/>
              </w:rPr>
              <w:br/>
              <w:t>enhanced EM)</w:t>
            </w:r>
          </w:p>
          <w:p w14:paraId="3DD190BD" w14:textId="77777777" w:rsidR="00F8085E" w:rsidRPr="00F8085E" w:rsidRDefault="00F8085E" w:rsidP="00F8085E">
            <w:pPr>
              <w:spacing w:after="160"/>
              <w:rPr>
                <w:rFonts w:ascii="Arial" w:hAnsi="Arial" w:cs="Arial"/>
                <w:b/>
                <w:bCs/>
                <w:sz w:val="20"/>
                <w:szCs w:val="20"/>
              </w:rPr>
            </w:pPr>
            <w:r w:rsidRPr="00F8085E">
              <w:rPr>
                <w:rFonts w:ascii="Arial" w:hAnsi="Arial" w:cs="Arial"/>
                <w:b/>
                <w:bCs/>
                <w:sz w:val="20"/>
                <w:szCs w:val="20"/>
              </w:rPr>
              <w:t>N = 114</w:t>
            </w:r>
          </w:p>
        </w:tc>
        <w:tc>
          <w:tcPr>
            <w:tcW w:w="837" w:type="pct"/>
            <w:hideMark/>
          </w:tcPr>
          <w:p w14:paraId="2BAA6C8B" w14:textId="77777777" w:rsidR="00F8085E" w:rsidRPr="00F8085E" w:rsidRDefault="00F8085E" w:rsidP="00F8085E">
            <w:pPr>
              <w:spacing w:after="160"/>
              <w:rPr>
                <w:rFonts w:ascii="Arial" w:hAnsi="Arial" w:cs="Arial"/>
                <w:b/>
                <w:bCs/>
                <w:sz w:val="20"/>
                <w:szCs w:val="20"/>
              </w:rPr>
            </w:pPr>
            <w:r w:rsidRPr="00F8085E">
              <w:rPr>
                <w:rFonts w:ascii="Arial" w:hAnsi="Arial" w:cs="Arial"/>
                <w:b/>
                <w:bCs/>
                <w:sz w:val="20"/>
                <w:szCs w:val="20"/>
              </w:rPr>
              <w:t>Middle third</w:t>
            </w:r>
            <w:r w:rsidRPr="00F8085E">
              <w:rPr>
                <w:rFonts w:ascii="Arial" w:hAnsi="Arial" w:cs="Arial"/>
                <w:b/>
                <w:bCs/>
                <w:sz w:val="20"/>
                <w:szCs w:val="20"/>
              </w:rPr>
              <w:br/>
              <w:t xml:space="preserve">(predicted similar </w:t>
            </w:r>
            <w:r w:rsidRPr="00F8085E">
              <w:rPr>
                <w:rFonts w:ascii="Arial" w:hAnsi="Arial" w:cs="Arial"/>
                <w:b/>
                <w:bCs/>
                <w:sz w:val="20"/>
                <w:szCs w:val="20"/>
              </w:rPr>
              <w:br/>
              <w:t>outcome w/ &amp; w/o</w:t>
            </w:r>
            <w:r w:rsidRPr="00F8085E">
              <w:rPr>
                <w:rFonts w:ascii="Arial" w:hAnsi="Arial" w:cs="Arial"/>
                <w:b/>
                <w:bCs/>
                <w:sz w:val="20"/>
                <w:szCs w:val="20"/>
              </w:rPr>
              <w:br/>
              <w:t>enhanced EM)</w:t>
            </w:r>
          </w:p>
          <w:p w14:paraId="4412C7B8" w14:textId="77777777" w:rsidR="00F8085E" w:rsidRPr="00F8085E" w:rsidRDefault="00F8085E" w:rsidP="00F8085E">
            <w:pPr>
              <w:spacing w:after="160"/>
              <w:rPr>
                <w:rFonts w:ascii="Arial" w:hAnsi="Arial" w:cs="Arial"/>
                <w:b/>
                <w:bCs/>
                <w:sz w:val="20"/>
                <w:szCs w:val="20"/>
              </w:rPr>
            </w:pPr>
            <w:r w:rsidRPr="00F8085E">
              <w:rPr>
                <w:rFonts w:ascii="Arial" w:hAnsi="Arial" w:cs="Arial"/>
                <w:b/>
                <w:bCs/>
                <w:sz w:val="20"/>
                <w:szCs w:val="20"/>
              </w:rPr>
              <w:t>N=114</w:t>
            </w:r>
          </w:p>
        </w:tc>
        <w:tc>
          <w:tcPr>
            <w:tcW w:w="915" w:type="pct"/>
            <w:hideMark/>
          </w:tcPr>
          <w:p w14:paraId="1F84B2AA" w14:textId="77777777" w:rsidR="00F8085E" w:rsidRPr="00F8085E" w:rsidRDefault="00F8085E" w:rsidP="00F8085E">
            <w:pPr>
              <w:spacing w:after="160"/>
              <w:rPr>
                <w:rFonts w:ascii="Arial" w:hAnsi="Arial" w:cs="Arial"/>
                <w:b/>
                <w:bCs/>
                <w:sz w:val="20"/>
                <w:szCs w:val="20"/>
              </w:rPr>
            </w:pPr>
            <w:r w:rsidRPr="00F8085E">
              <w:rPr>
                <w:rFonts w:ascii="Arial" w:hAnsi="Arial" w:cs="Arial"/>
                <w:b/>
                <w:bCs/>
                <w:sz w:val="20"/>
                <w:szCs w:val="20"/>
              </w:rPr>
              <w:t>Upper third</w:t>
            </w:r>
            <w:r w:rsidRPr="00F8085E">
              <w:rPr>
                <w:rFonts w:ascii="Arial" w:hAnsi="Arial" w:cs="Arial"/>
                <w:b/>
                <w:bCs/>
                <w:sz w:val="20"/>
                <w:szCs w:val="20"/>
              </w:rPr>
              <w:br/>
              <w:t>(predicted harm</w:t>
            </w:r>
            <w:r w:rsidRPr="00F8085E">
              <w:rPr>
                <w:rFonts w:ascii="Arial" w:hAnsi="Arial" w:cs="Arial"/>
                <w:b/>
                <w:bCs/>
                <w:sz w:val="20"/>
                <w:szCs w:val="20"/>
              </w:rPr>
              <w:br/>
              <w:t>from enhanced EM)</w:t>
            </w:r>
          </w:p>
          <w:p w14:paraId="40C6EEE9" w14:textId="77777777" w:rsidR="00F8085E" w:rsidRPr="00F8085E" w:rsidRDefault="00F8085E" w:rsidP="00F8085E">
            <w:pPr>
              <w:spacing w:after="160"/>
              <w:rPr>
                <w:rFonts w:ascii="Arial" w:hAnsi="Arial" w:cs="Arial"/>
                <w:b/>
                <w:bCs/>
                <w:sz w:val="20"/>
                <w:szCs w:val="20"/>
              </w:rPr>
            </w:pPr>
            <w:r w:rsidRPr="00F8085E">
              <w:rPr>
                <w:rFonts w:ascii="Arial" w:hAnsi="Arial" w:cs="Arial"/>
                <w:b/>
                <w:bCs/>
                <w:sz w:val="20"/>
                <w:szCs w:val="20"/>
              </w:rPr>
              <w:t>N=114</w:t>
            </w:r>
          </w:p>
        </w:tc>
      </w:tr>
      <w:tr w:rsidR="00F8085E" w:rsidRPr="00F8085E" w14:paraId="1DE7FDEA" w14:textId="77777777" w:rsidTr="00C50C53">
        <w:trPr>
          <w:trHeight w:val="300"/>
        </w:trPr>
        <w:tc>
          <w:tcPr>
            <w:tcW w:w="2294" w:type="pct"/>
            <w:noWrap/>
            <w:hideMark/>
          </w:tcPr>
          <w:p w14:paraId="46BAD9E1" w14:textId="77777777" w:rsidR="00F8085E" w:rsidRPr="004C670F" w:rsidRDefault="00F8085E" w:rsidP="00F8085E">
            <w:pPr>
              <w:rPr>
                <w:rFonts w:ascii="Arial" w:hAnsi="Arial" w:cs="Arial"/>
                <w:b/>
                <w:bCs/>
                <w:sz w:val="20"/>
                <w:szCs w:val="20"/>
              </w:rPr>
            </w:pPr>
            <w:r w:rsidRPr="004C670F">
              <w:rPr>
                <w:rFonts w:ascii="Arial" w:hAnsi="Arial" w:cs="Arial"/>
                <w:b/>
                <w:bCs/>
                <w:sz w:val="20"/>
                <w:szCs w:val="20"/>
              </w:rPr>
              <w:t>Patients with ≥1 adverse event potentially due to</w:t>
            </w:r>
          </w:p>
          <w:p w14:paraId="5F898C6E" w14:textId="25080C51" w:rsidR="00F8085E" w:rsidRPr="00F8085E" w:rsidRDefault="0085342B" w:rsidP="00F8085E">
            <w:pPr>
              <w:spacing w:after="160"/>
              <w:rPr>
                <w:rFonts w:ascii="Arial" w:hAnsi="Arial" w:cs="Arial"/>
                <w:b/>
                <w:bCs/>
                <w:i/>
                <w:iCs/>
                <w:sz w:val="20"/>
                <w:szCs w:val="20"/>
              </w:rPr>
            </w:pPr>
            <w:r w:rsidRPr="0085342B">
              <w:rPr>
                <w:rFonts w:ascii="Arial" w:hAnsi="Arial" w:cs="Arial"/>
                <w:b/>
                <w:bCs/>
                <w:sz w:val="20"/>
                <w:szCs w:val="20"/>
              </w:rPr>
              <w:t>M</w:t>
            </w:r>
            <w:r w:rsidR="00F8085E" w:rsidRPr="004C670F">
              <w:rPr>
                <w:rFonts w:ascii="Arial" w:hAnsi="Arial" w:cs="Arial"/>
                <w:b/>
                <w:bCs/>
                <w:sz w:val="20"/>
                <w:szCs w:val="20"/>
              </w:rPr>
              <w:t>obilization</w:t>
            </w:r>
            <w:r>
              <w:rPr>
                <w:rFonts w:ascii="Arial" w:hAnsi="Arial" w:cs="Arial"/>
                <w:b/>
                <w:bCs/>
                <w:sz w:val="20"/>
                <w:szCs w:val="20"/>
              </w:rPr>
              <w:t xml:space="preserve"> – n (%)</w:t>
            </w:r>
          </w:p>
        </w:tc>
        <w:tc>
          <w:tcPr>
            <w:tcW w:w="954" w:type="pct"/>
            <w:hideMark/>
          </w:tcPr>
          <w:p w14:paraId="3ADD4FD9" w14:textId="757A9EFF" w:rsidR="00F8085E" w:rsidRPr="00F8085E" w:rsidRDefault="0085342B" w:rsidP="004C670F">
            <w:pPr>
              <w:spacing w:after="160"/>
              <w:jc w:val="center"/>
              <w:rPr>
                <w:rFonts w:ascii="Arial" w:hAnsi="Arial" w:cs="Arial"/>
                <w:sz w:val="20"/>
                <w:szCs w:val="20"/>
              </w:rPr>
            </w:pPr>
            <w:r>
              <w:rPr>
                <w:rFonts w:ascii="Arial" w:hAnsi="Arial" w:cs="Arial"/>
                <w:sz w:val="20"/>
                <w:szCs w:val="20"/>
              </w:rPr>
              <w:t>9 (7.9)</w:t>
            </w:r>
          </w:p>
        </w:tc>
        <w:tc>
          <w:tcPr>
            <w:tcW w:w="837" w:type="pct"/>
            <w:hideMark/>
          </w:tcPr>
          <w:p w14:paraId="574D0349" w14:textId="5F01E504" w:rsidR="00F8085E" w:rsidRPr="00F8085E" w:rsidRDefault="0085342B" w:rsidP="004C670F">
            <w:pPr>
              <w:spacing w:after="160"/>
              <w:jc w:val="center"/>
              <w:rPr>
                <w:rFonts w:ascii="Arial" w:hAnsi="Arial" w:cs="Arial"/>
                <w:sz w:val="20"/>
                <w:szCs w:val="20"/>
              </w:rPr>
            </w:pPr>
            <w:r>
              <w:rPr>
                <w:rFonts w:ascii="Arial" w:hAnsi="Arial" w:cs="Arial"/>
                <w:sz w:val="20"/>
                <w:szCs w:val="20"/>
              </w:rPr>
              <w:t>7 (6.1)</w:t>
            </w:r>
          </w:p>
        </w:tc>
        <w:tc>
          <w:tcPr>
            <w:tcW w:w="915" w:type="pct"/>
            <w:hideMark/>
          </w:tcPr>
          <w:p w14:paraId="4083DDFD" w14:textId="4E8A67E0" w:rsidR="00F8085E" w:rsidRPr="00F8085E" w:rsidRDefault="0085342B" w:rsidP="004C670F">
            <w:pPr>
              <w:spacing w:after="160"/>
              <w:jc w:val="center"/>
              <w:rPr>
                <w:rFonts w:ascii="Arial" w:hAnsi="Arial" w:cs="Arial"/>
                <w:sz w:val="20"/>
                <w:szCs w:val="20"/>
              </w:rPr>
            </w:pPr>
            <w:r>
              <w:rPr>
                <w:rFonts w:ascii="Arial" w:hAnsi="Arial" w:cs="Arial"/>
                <w:sz w:val="20"/>
                <w:szCs w:val="20"/>
              </w:rPr>
              <w:t>14 (12.3)</w:t>
            </w:r>
          </w:p>
        </w:tc>
      </w:tr>
      <w:bookmarkEnd w:id="8"/>
    </w:tbl>
    <w:p w14:paraId="688470C1" w14:textId="77777777" w:rsidR="00CB6B38" w:rsidRDefault="00CB6B38" w:rsidP="00671626">
      <w:pPr>
        <w:rPr>
          <w:rFonts w:ascii="Arial" w:hAnsi="Arial" w:cs="Arial"/>
          <w:sz w:val="20"/>
          <w:szCs w:val="20"/>
        </w:rPr>
      </w:pPr>
    </w:p>
    <w:p w14:paraId="0062666E" w14:textId="450B2862" w:rsidR="00950693" w:rsidRDefault="00950693" w:rsidP="00671626">
      <w:pPr>
        <w:rPr>
          <w:rFonts w:ascii="Arial" w:hAnsi="Arial" w:cs="Arial"/>
          <w:sz w:val="20"/>
          <w:szCs w:val="20"/>
        </w:rPr>
      </w:pPr>
      <w:r>
        <w:rPr>
          <w:rFonts w:ascii="Arial" w:hAnsi="Arial" w:cs="Arial"/>
          <w:sz w:val="20"/>
          <w:szCs w:val="20"/>
        </w:rPr>
        <w:t xml:space="preserve">Legend: Secondary outcome of adverse event rates by tertile. </w:t>
      </w:r>
    </w:p>
    <w:p w14:paraId="507D7195" w14:textId="77777777" w:rsidR="00CB6B38" w:rsidRDefault="00CB6B38" w:rsidP="00671626">
      <w:pPr>
        <w:rPr>
          <w:rFonts w:ascii="Arial" w:hAnsi="Arial" w:cs="Arial"/>
          <w:sz w:val="20"/>
          <w:szCs w:val="20"/>
        </w:rPr>
      </w:pPr>
    </w:p>
    <w:p w14:paraId="67715429" w14:textId="77777777" w:rsidR="006C65AC" w:rsidRDefault="006C65AC" w:rsidP="00671626">
      <w:pPr>
        <w:rPr>
          <w:rFonts w:ascii="Arial" w:hAnsi="Arial" w:cs="Arial"/>
          <w:sz w:val="20"/>
          <w:szCs w:val="20"/>
        </w:rPr>
      </w:pPr>
    </w:p>
    <w:p w14:paraId="46D3219B" w14:textId="77777777" w:rsidR="00CB738A" w:rsidRDefault="00CB738A" w:rsidP="00671626">
      <w:pPr>
        <w:rPr>
          <w:rFonts w:ascii="Arial" w:hAnsi="Arial" w:cs="Arial"/>
          <w:sz w:val="20"/>
          <w:szCs w:val="20"/>
        </w:rPr>
      </w:pPr>
    </w:p>
    <w:p w14:paraId="6A7EA509" w14:textId="77777777" w:rsidR="00CB738A" w:rsidRDefault="00CB738A" w:rsidP="00671626">
      <w:pPr>
        <w:rPr>
          <w:rFonts w:ascii="Arial" w:hAnsi="Arial" w:cs="Arial"/>
          <w:sz w:val="20"/>
          <w:szCs w:val="20"/>
        </w:rPr>
      </w:pPr>
    </w:p>
    <w:p w14:paraId="4930711A" w14:textId="77777777" w:rsidR="00CB738A" w:rsidRDefault="00CB738A" w:rsidP="00671626">
      <w:pPr>
        <w:rPr>
          <w:rFonts w:ascii="Arial" w:hAnsi="Arial" w:cs="Arial"/>
          <w:sz w:val="20"/>
          <w:szCs w:val="20"/>
        </w:rPr>
      </w:pPr>
    </w:p>
    <w:p w14:paraId="774D2F0F" w14:textId="77777777" w:rsidR="00CB738A" w:rsidRDefault="00CB738A" w:rsidP="00671626">
      <w:pPr>
        <w:rPr>
          <w:rFonts w:ascii="Arial" w:hAnsi="Arial" w:cs="Arial"/>
          <w:sz w:val="20"/>
          <w:szCs w:val="20"/>
        </w:rPr>
      </w:pPr>
    </w:p>
    <w:p w14:paraId="15F797C6" w14:textId="77777777" w:rsidR="00CB738A" w:rsidRDefault="00CB738A" w:rsidP="00671626">
      <w:pPr>
        <w:rPr>
          <w:rFonts w:ascii="Arial" w:hAnsi="Arial" w:cs="Arial"/>
          <w:sz w:val="20"/>
          <w:szCs w:val="20"/>
        </w:rPr>
      </w:pPr>
    </w:p>
    <w:p w14:paraId="0B4A19F1" w14:textId="77777777" w:rsidR="00CB738A" w:rsidRDefault="00CB738A" w:rsidP="00671626">
      <w:pPr>
        <w:rPr>
          <w:rFonts w:ascii="Arial" w:hAnsi="Arial" w:cs="Arial"/>
          <w:sz w:val="20"/>
          <w:szCs w:val="20"/>
        </w:rPr>
      </w:pPr>
    </w:p>
    <w:p w14:paraId="0DABF130" w14:textId="77777777" w:rsidR="00CB738A" w:rsidRDefault="00CB738A" w:rsidP="00671626">
      <w:pPr>
        <w:rPr>
          <w:rFonts w:ascii="Arial" w:hAnsi="Arial" w:cs="Arial"/>
          <w:sz w:val="20"/>
          <w:szCs w:val="20"/>
        </w:rPr>
      </w:pPr>
    </w:p>
    <w:p w14:paraId="69F05B72" w14:textId="77777777" w:rsidR="00CB738A" w:rsidRDefault="00CB738A" w:rsidP="00671626">
      <w:pPr>
        <w:rPr>
          <w:rFonts w:ascii="Arial" w:hAnsi="Arial" w:cs="Arial"/>
          <w:sz w:val="20"/>
          <w:szCs w:val="20"/>
        </w:rPr>
      </w:pPr>
    </w:p>
    <w:p w14:paraId="5EAC6B06" w14:textId="77777777" w:rsidR="00CB738A" w:rsidRDefault="00CB738A" w:rsidP="00671626">
      <w:pPr>
        <w:rPr>
          <w:rFonts w:ascii="Arial" w:hAnsi="Arial" w:cs="Arial"/>
          <w:sz w:val="20"/>
          <w:szCs w:val="20"/>
        </w:rPr>
      </w:pPr>
    </w:p>
    <w:p w14:paraId="756DF06D" w14:textId="77777777" w:rsidR="00CB738A" w:rsidRDefault="00CB738A" w:rsidP="00671626">
      <w:pPr>
        <w:rPr>
          <w:rFonts w:ascii="Arial" w:hAnsi="Arial" w:cs="Arial"/>
          <w:sz w:val="20"/>
          <w:szCs w:val="20"/>
        </w:rPr>
      </w:pPr>
    </w:p>
    <w:p w14:paraId="69C4F44B" w14:textId="77777777" w:rsidR="00CB738A" w:rsidRDefault="00CB738A" w:rsidP="00671626">
      <w:pPr>
        <w:rPr>
          <w:rFonts w:ascii="Arial" w:hAnsi="Arial" w:cs="Arial"/>
          <w:sz w:val="20"/>
          <w:szCs w:val="20"/>
        </w:rPr>
      </w:pPr>
    </w:p>
    <w:p w14:paraId="0B0CB29A" w14:textId="77777777" w:rsidR="00CB738A" w:rsidRDefault="00CB738A" w:rsidP="00671626">
      <w:pPr>
        <w:rPr>
          <w:rFonts w:ascii="Arial" w:hAnsi="Arial" w:cs="Arial"/>
          <w:sz w:val="20"/>
          <w:szCs w:val="20"/>
        </w:rPr>
      </w:pPr>
    </w:p>
    <w:p w14:paraId="1FA0BE13" w14:textId="77777777" w:rsidR="00CB738A" w:rsidRDefault="00CB738A" w:rsidP="00671626">
      <w:pPr>
        <w:rPr>
          <w:rFonts w:ascii="Arial" w:hAnsi="Arial" w:cs="Arial"/>
          <w:sz w:val="20"/>
          <w:szCs w:val="20"/>
        </w:rPr>
      </w:pPr>
    </w:p>
    <w:p w14:paraId="0468B4DF" w14:textId="77777777" w:rsidR="00CB738A" w:rsidRDefault="00CB738A" w:rsidP="00671626">
      <w:pPr>
        <w:rPr>
          <w:rFonts w:ascii="Arial" w:hAnsi="Arial" w:cs="Arial"/>
          <w:sz w:val="20"/>
          <w:szCs w:val="20"/>
        </w:rPr>
      </w:pPr>
    </w:p>
    <w:p w14:paraId="53C1E0F3" w14:textId="77777777" w:rsidR="006C65AC" w:rsidRDefault="006C65AC" w:rsidP="00671626">
      <w:pPr>
        <w:rPr>
          <w:rFonts w:ascii="Arial" w:hAnsi="Arial" w:cs="Arial"/>
          <w:sz w:val="20"/>
          <w:szCs w:val="20"/>
        </w:rPr>
      </w:pPr>
    </w:p>
    <w:p w14:paraId="17B7A082" w14:textId="77777777" w:rsidR="006C65AC" w:rsidRDefault="006C65AC" w:rsidP="00671626">
      <w:pPr>
        <w:rPr>
          <w:rFonts w:ascii="Arial" w:hAnsi="Arial" w:cs="Arial"/>
          <w:sz w:val="20"/>
          <w:szCs w:val="20"/>
        </w:rPr>
      </w:pPr>
    </w:p>
    <w:p w14:paraId="77797E5D" w14:textId="7BC628E7" w:rsidR="00950693" w:rsidRPr="00827DBF" w:rsidRDefault="00950693" w:rsidP="00950693">
      <w:pPr>
        <w:pStyle w:val="Heading3"/>
        <w:rPr>
          <w:rFonts w:ascii="Arial" w:hAnsi="Arial" w:cs="Arial"/>
          <w:b/>
          <w:bCs/>
          <w:sz w:val="26"/>
        </w:rPr>
      </w:pPr>
      <w:bookmarkStart w:id="9" w:name="_Toc212617803"/>
      <w:proofErr w:type="spellStart"/>
      <w:r w:rsidRPr="00827DBF">
        <w:rPr>
          <w:rFonts w:ascii="Arial" w:hAnsi="Arial" w:cs="Arial"/>
          <w:b/>
          <w:bCs/>
          <w:sz w:val="26"/>
        </w:rPr>
        <w:lastRenderedPageBreak/>
        <w:t>eTable</w:t>
      </w:r>
      <w:proofErr w:type="spellEnd"/>
      <w:r w:rsidRPr="00827DBF">
        <w:rPr>
          <w:rFonts w:ascii="Arial" w:hAnsi="Arial" w:cs="Arial"/>
          <w:b/>
          <w:bCs/>
          <w:sz w:val="26"/>
        </w:rPr>
        <w:t xml:space="preserve"> </w:t>
      </w:r>
      <w:r>
        <w:rPr>
          <w:rFonts w:ascii="Arial" w:hAnsi="Arial" w:cs="Arial"/>
          <w:b/>
          <w:bCs/>
          <w:sz w:val="26"/>
        </w:rPr>
        <w:t>6</w:t>
      </w:r>
      <w:r w:rsidRPr="00827DBF">
        <w:rPr>
          <w:rFonts w:ascii="Arial" w:hAnsi="Arial" w:cs="Arial"/>
          <w:b/>
          <w:bCs/>
          <w:sz w:val="26"/>
        </w:rPr>
        <w:t>.</w:t>
      </w:r>
      <w:r>
        <w:rPr>
          <w:rFonts w:ascii="Arial" w:hAnsi="Arial" w:cs="Arial"/>
          <w:b/>
          <w:bCs/>
          <w:sz w:val="26"/>
        </w:rPr>
        <w:t xml:space="preserve"> Characteristics of </w:t>
      </w:r>
      <w:r w:rsidR="000C2A1D">
        <w:rPr>
          <w:rFonts w:ascii="Arial" w:hAnsi="Arial" w:cs="Arial"/>
          <w:b/>
          <w:bCs/>
          <w:sz w:val="26"/>
        </w:rPr>
        <w:t>d</w:t>
      </w:r>
      <w:r>
        <w:rPr>
          <w:rFonts w:ascii="Arial" w:hAnsi="Arial" w:cs="Arial"/>
          <w:b/>
          <w:bCs/>
          <w:sz w:val="26"/>
        </w:rPr>
        <w:t xml:space="preserve">iabetic </w:t>
      </w:r>
      <w:r w:rsidR="000C2A1D">
        <w:rPr>
          <w:rFonts w:ascii="Arial" w:hAnsi="Arial" w:cs="Arial"/>
          <w:b/>
          <w:bCs/>
          <w:sz w:val="26"/>
        </w:rPr>
        <w:t>p</w:t>
      </w:r>
      <w:r>
        <w:rPr>
          <w:rFonts w:ascii="Arial" w:hAnsi="Arial" w:cs="Arial"/>
          <w:b/>
          <w:bCs/>
          <w:sz w:val="26"/>
        </w:rPr>
        <w:t xml:space="preserve">atients </w:t>
      </w:r>
      <w:r w:rsidR="000C2A1D">
        <w:rPr>
          <w:rFonts w:ascii="Arial" w:hAnsi="Arial" w:cs="Arial"/>
          <w:b/>
          <w:bCs/>
          <w:sz w:val="26"/>
        </w:rPr>
        <w:t>p</w:t>
      </w:r>
      <w:r>
        <w:rPr>
          <w:rFonts w:ascii="Arial" w:hAnsi="Arial" w:cs="Arial"/>
          <w:b/>
          <w:bCs/>
          <w:sz w:val="26"/>
        </w:rPr>
        <w:t xml:space="preserve">redicted to </w:t>
      </w:r>
      <w:r w:rsidR="000C2A1D">
        <w:rPr>
          <w:rFonts w:ascii="Arial" w:hAnsi="Arial" w:cs="Arial"/>
          <w:b/>
          <w:bCs/>
          <w:sz w:val="26"/>
        </w:rPr>
        <w:t>b</w:t>
      </w:r>
      <w:r>
        <w:rPr>
          <w:rFonts w:ascii="Arial" w:hAnsi="Arial" w:cs="Arial"/>
          <w:b/>
          <w:bCs/>
          <w:sz w:val="26"/>
        </w:rPr>
        <w:t xml:space="preserve">enefit from EM </w:t>
      </w:r>
      <w:r w:rsidR="000C2A1D">
        <w:rPr>
          <w:rFonts w:ascii="Arial" w:hAnsi="Arial" w:cs="Arial"/>
          <w:b/>
          <w:bCs/>
          <w:sz w:val="26"/>
        </w:rPr>
        <w:t>c</w:t>
      </w:r>
      <w:r>
        <w:rPr>
          <w:rFonts w:ascii="Arial" w:hAnsi="Arial" w:cs="Arial"/>
          <w:b/>
          <w:bCs/>
          <w:sz w:val="26"/>
        </w:rPr>
        <w:t xml:space="preserve">ompared to </w:t>
      </w:r>
      <w:r w:rsidR="000C2A1D">
        <w:rPr>
          <w:rFonts w:ascii="Arial" w:hAnsi="Arial" w:cs="Arial"/>
          <w:b/>
          <w:bCs/>
          <w:sz w:val="26"/>
        </w:rPr>
        <w:t>p</w:t>
      </w:r>
      <w:r>
        <w:rPr>
          <w:rFonts w:ascii="Arial" w:hAnsi="Arial" w:cs="Arial"/>
          <w:b/>
          <w:bCs/>
          <w:sz w:val="26"/>
        </w:rPr>
        <w:t xml:space="preserve">atients </w:t>
      </w:r>
      <w:r w:rsidR="000C2A1D">
        <w:rPr>
          <w:rFonts w:ascii="Arial" w:hAnsi="Arial" w:cs="Arial"/>
          <w:b/>
          <w:bCs/>
          <w:sz w:val="26"/>
        </w:rPr>
        <w:t>p</w:t>
      </w:r>
      <w:r>
        <w:rPr>
          <w:rFonts w:ascii="Arial" w:hAnsi="Arial" w:cs="Arial"/>
          <w:b/>
          <w:bCs/>
          <w:sz w:val="26"/>
        </w:rPr>
        <w:t xml:space="preserve">redicted to </w:t>
      </w:r>
      <w:r w:rsidR="000C2A1D">
        <w:rPr>
          <w:rFonts w:ascii="Arial" w:hAnsi="Arial" w:cs="Arial"/>
          <w:b/>
          <w:bCs/>
          <w:sz w:val="26"/>
        </w:rPr>
        <w:t>e</w:t>
      </w:r>
      <w:r>
        <w:rPr>
          <w:rFonts w:ascii="Arial" w:hAnsi="Arial" w:cs="Arial"/>
          <w:b/>
          <w:bCs/>
          <w:sz w:val="26"/>
        </w:rPr>
        <w:t xml:space="preserve">xperience </w:t>
      </w:r>
      <w:r w:rsidR="000C2A1D">
        <w:rPr>
          <w:rFonts w:ascii="Arial" w:hAnsi="Arial" w:cs="Arial"/>
          <w:b/>
          <w:bCs/>
          <w:sz w:val="26"/>
        </w:rPr>
        <w:t>h</w:t>
      </w:r>
      <w:r>
        <w:rPr>
          <w:rFonts w:ascii="Arial" w:hAnsi="Arial" w:cs="Arial"/>
          <w:b/>
          <w:bCs/>
          <w:sz w:val="26"/>
        </w:rPr>
        <w:t>arm from EM</w:t>
      </w:r>
      <w:bookmarkEnd w:id="9"/>
    </w:p>
    <w:p w14:paraId="08B97A59" w14:textId="77777777" w:rsidR="00CB6B38" w:rsidRDefault="00CB6B38" w:rsidP="00671626">
      <w:pPr>
        <w:rPr>
          <w:rFonts w:ascii="Arial" w:hAnsi="Arial" w:cs="Arial"/>
          <w:sz w:val="20"/>
          <w:szCs w:val="20"/>
        </w:rPr>
      </w:pPr>
    </w:p>
    <w:tbl>
      <w:tblPr>
        <w:tblStyle w:val="TableGrid"/>
        <w:tblW w:w="4876" w:type="pct"/>
        <w:tblLook w:val="04A0" w:firstRow="1" w:lastRow="0" w:firstColumn="1" w:lastColumn="0" w:noHBand="0" w:noVBand="1"/>
      </w:tblPr>
      <w:tblGrid>
        <w:gridCol w:w="4676"/>
        <w:gridCol w:w="2159"/>
        <w:gridCol w:w="1957"/>
      </w:tblGrid>
      <w:tr w:rsidR="009231FC" w:rsidRPr="00C92685" w14:paraId="5C851E74" w14:textId="77777777" w:rsidTr="004C670F">
        <w:trPr>
          <w:trHeight w:val="1340"/>
        </w:trPr>
        <w:tc>
          <w:tcPr>
            <w:tcW w:w="2659" w:type="pct"/>
            <w:noWrap/>
            <w:hideMark/>
          </w:tcPr>
          <w:p w14:paraId="2C5A3367" w14:textId="2DB29812" w:rsidR="00C92685" w:rsidRPr="00C92685" w:rsidRDefault="00C92685" w:rsidP="00C50C53">
            <w:pPr>
              <w:spacing w:after="160"/>
              <w:rPr>
                <w:rFonts w:ascii="Arial" w:hAnsi="Arial" w:cs="Arial"/>
                <w:sz w:val="20"/>
                <w:szCs w:val="20"/>
              </w:rPr>
            </w:pPr>
          </w:p>
        </w:tc>
        <w:tc>
          <w:tcPr>
            <w:tcW w:w="1228" w:type="pct"/>
            <w:hideMark/>
          </w:tcPr>
          <w:p w14:paraId="1B72CD0A" w14:textId="7D02DD33" w:rsidR="00950693" w:rsidRPr="00C92685" w:rsidRDefault="00950693" w:rsidP="004C670F">
            <w:pPr>
              <w:spacing w:after="160"/>
              <w:jc w:val="center"/>
              <w:rPr>
                <w:rFonts w:ascii="Arial" w:hAnsi="Arial" w:cs="Arial"/>
                <w:b/>
                <w:bCs/>
                <w:sz w:val="20"/>
                <w:szCs w:val="20"/>
              </w:rPr>
            </w:pPr>
            <w:r w:rsidRPr="00C92685">
              <w:rPr>
                <w:rFonts w:ascii="Arial" w:hAnsi="Arial" w:cs="Arial"/>
                <w:b/>
                <w:bCs/>
                <w:sz w:val="20"/>
                <w:szCs w:val="20"/>
              </w:rPr>
              <w:t>Diabetic Patients in Lower Third</w:t>
            </w:r>
            <w:r w:rsidRPr="00C92685">
              <w:rPr>
                <w:rFonts w:ascii="Arial" w:hAnsi="Arial" w:cs="Arial"/>
                <w:b/>
                <w:bCs/>
                <w:sz w:val="20"/>
                <w:szCs w:val="20"/>
              </w:rPr>
              <w:br/>
              <w:t>(predicted benefit from</w:t>
            </w:r>
            <w:r w:rsidRPr="00C92685">
              <w:rPr>
                <w:rFonts w:ascii="Arial" w:hAnsi="Arial" w:cs="Arial"/>
                <w:b/>
                <w:bCs/>
                <w:sz w:val="20"/>
                <w:szCs w:val="20"/>
              </w:rPr>
              <w:br/>
              <w:t>enhanced EM)</w:t>
            </w:r>
          </w:p>
          <w:p w14:paraId="1E30AB36" w14:textId="5C695CC3" w:rsidR="00950693" w:rsidRPr="00C92685" w:rsidRDefault="00950693" w:rsidP="004C670F">
            <w:pPr>
              <w:spacing w:after="160"/>
              <w:jc w:val="center"/>
              <w:rPr>
                <w:rFonts w:ascii="Arial" w:hAnsi="Arial" w:cs="Arial"/>
                <w:b/>
                <w:bCs/>
                <w:sz w:val="20"/>
                <w:szCs w:val="20"/>
              </w:rPr>
            </w:pPr>
            <w:r w:rsidRPr="00C92685">
              <w:rPr>
                <w:rFonts w:ascii="Arial" w:hAnsi="Arial" w:cs="Arial"/>
                <w:b/>
                <w:bCs/>
                <w:sz w:val="20"/>
                <w:szCs w:val="20"/>
              </w:rPr>
              <w:t>N = 6</w:t>
            </w:r>
          </w:p>
        </w:tc>
        <w:tc>
          <w:tcPr>
            <w:tcW w:w="1113" w:type="pct"/>
            <w:hideMark/>
          </w:tcPr>
          <w:p w14:paraId="7716B5B6" w14:textId="748DD63B" w:rsidR="00950693" w:rsidRPr="00C92685" w:rsidRDefault="001836C9" w:rsidP="004C670F">
            <w:pPr>
              <w:spacing w:after="160"/>
              <w:jc w:val="center"/>
              <w:rPr>
                <w:rFonts w:ascii="Arial" w:hAnsi="Arial" w:cs="Arial"/>
                <w:b/>
                <w:bCs/>
                <w:sz w:val="20"/>
                <w:szCs w:val="20"/>
              </w:rPr>
            </w:pPr>
            <w:r w:rsidRPr="00C92685">
              <w:rPr>
                <w:rFonts w:ascii="Arial" w:hAnsi="Arial" w:cs="Arial"/>
                <w:b/>
                <w:bCs/>
                <w:sz w:val="20"/>
                <w:szCs w:val="20"/>
              </w:rPr>
              <w:t xml:space="preserve">Diabetic Patients in </w:t>
            </w:r>
            <w:r w:rsidR="00950693" w:rsidRPr="00C92685">
              <w:rPr>
                <w:rFonts w:ascii="Arial" w:hAnsi="Arial" w:cs="Arial"/>
                <w:b/>
                <w:bCs/>
                <w:sz w:val="20"/>
                <w:szCs w:val="20"/>
              </w:rPr>
              <w:t xml:space="preserve">Upper </w:t>
            </w:r>
            <w:r w:rsidRPr="00C92685">
              <w:rPr>
                <w:rFonts w:ascii="Arial" w:hAnsi="Arial" w:cs="Arial"/>
                <w:b/>
                <w:bCs/>
                <w:sz w:val="20"/>
                <w:szCs w:val="20"/>
              </w:rPr>
              <w:t>T</w:t>
            </w:r>
            <w:r w:rsidR="00950693" w:rsidRPr="00C92685">
              <w:rPr>
                <w:rFonts w:ascii="Arial" w:hAnsi="Arial" w:cs="Arial"/>
                <w:b/>
                <w:bCs/>
                <w:sz w:val="20"/>
                <w:szCs w:val="20"/>
              </w:rPr>
              <w:t>hird</w:t>
            </w:r>
            <w:r w:rsidR="00950693" w:rsidRPr="00C92685">
              <w:rPr>
                <w:rFonts w:ascii="Arial" w:hAnsi="Arial" w:cs="Arial"/>
                <w:b/>
                <w:bCs/>
                <w:sz w:val="20"/>
                <w:szCs w:val="20"/>
              </w:rPr>
              <w:br/>
              <w:t>(predicted harm</w:t>
            </w:r>
            <w:r w:rsidR="00950693" w:rsidRPr="00C92685">
              <w:rPr>
                <w:rFonts w:ascii="Arial" w:hAnsi="Arial" w:cs="Arial"/>
                <w:b/>
                <w:bCs/>
                <w:sz w:val="20"/>
                <w:szCs w:val="20"/>
              </w:rPr>
              <w:br/>
              <w:t>from enhanced EM)</w:t>
            </w:r>
          </w:p>
          <w:p w14:paraId="3D45FD21" w14:textId="06911777" w:rsidR="00950693" w:rsidRPr="00C92685" w:rsidRDefault="00950693" w:rsidP="004C670F">
            <w:pPr>
              <w:spacing w:after="160"/>
              <w:jc w:val="center"/>
              <w:rPr>
                <w:rFonts w:ascii="Arial" w:hAnsi="Arial" w:cs="Arial"/>
                <w:b/>
                <w:bCs/>
                <w:sz w:val="20"/>
                <w:szCs w:val="20"/>
              </w:rPr>
            </w:pPr>
            <w:r w:rsidRPr="00C92685">
              <w:rPr>
                <w:rFonts w:ascii="Arial" w:hAnsi="Arial" w:cs="Arial"/>
                <w:b/>
                <w:bCs/>
                <w:sz w:val="20"/>
                <w:szCs w:val="20"/>
              </w:rPr>
              <w:t>N=</w:t>
            </w:r>
            <w:r w:rsidR="001836C9" w:rsidRPr="00C92685">
              <w:rPr>
                <w:rFonts w:ascii="Arial" w:hAnsi="Arial" w:cs="Arial"/>
                <w:b/>
                <w:bCs/>
                <w:sz w:val="20"/>
                <w:szCs w:val="20"/>
              </w:rPr>
              <w:t xml:space="preserve"> 45</w:t>
            </w:r>
          </w:p>
        </w:tc>
      </w:tr>
      <w:tr w:rsidR="009231FC" w:rsidRPr="00C92685" w14:paraId="717A5267" w14:textId="77777777" w:rsidTr="004C670F">
        <w:trPr>
          <w:trHeight w:val="278"/>
        </w:trPr>
        <w:tc>
          <w:tcPr>
            <w:tcW w:w="2659" w:type="pct"/>
            <w:noWrap/>
            <w:hideMark/>
          </w:tcPr>
          <w:p w14:paraId="4C953E84" w14:textId="1BD58A8B" w:rsidR="001836C9" w:rsidRPr="004C670F" w:rsidRDefault="009231FC" w:rsidP="004C670F">
            <w:pPr>
              <w:rPr>
                <w:rFonts w:ascii="Arial" w:hAnsi="Arial" w:cs="Arial"/>
                <w:sz w:val="20"/>
                <w:szCs w:val="20"/>
              </w:rPr>
            </w:pPr>
            <w:r w:rsidRPr="004C670F">
              <w:rPr>
                <w:rFonts w:ascii="Arial" w:eastAsia="Times New Roman" w:hAnsi="Arial" w:cs="Arial"/>
                <w:color w:val="000000"/>
                <w:kern w:val="0"/>
                <w:sz w:val="20"/>
                <w:szCs w:val="20"/>
                <w14:ligatures w14:val="none"/>
              </w:rPr>
              <w:t>Vasopressor infusion – n (%)</w:t>
            </w:r>
          </w:p>
        </w:tc>
        <w:tc>
          <w:tcPr>
            <w:tcW w:w="1228" w:type="pct"/>
            <w:hideMark/>
          </w:tcPr>
          <w:p w14:paraId="148C2CAA" w14:textId="31EFEDB3" w:rsidR="001836C9" w:rsidRPr="00C92685" w:rsidRDefault="009231FC" w:rsidP="00C92685">
            <w:pPr>
              <w:spacing w:after="160"/>
              <w:jc w:val="center"/>
              <w:rPr>
                <w:rFonts w:ascii="Arial" w:hAnsi="Arial" w:cs="Arial"/>
                <w:sz w:val="20"/>
                <w:szCs w:val="20"/>
              </w:rPr>
            </w:pPr>
            <w:r w:rsidRPr="00C92685">
              <w:rPr>
                <w:rFonts w:ascii="Arial" w:hAnsi="Arial" w:cs="Arial"/>
                <w:sz w:val="20"/>
                <w:szCs w:val="20"/>
              </w:rPr>
              <w:t>1 (16.7)</w:t>
            </w:r>
          </w:p>
        </w:tc>
        <w:tc>
          <w:tcPr>
            <w:tcW w:w="1113" w:type="pct"/>
            <w:hideMark/>
          </w:tcPr>
          <w:p w14:paraId="18968D28" w14:textId="3669BCFA" w:rsidR="001836C9" w:rsidRPr="00C92685" w:rsidRDefault="009231FC" w:rsidP="00C92685">
            <w:pPr>
              <w:spacing w:after="160"/>
              <w:jc w:val="center"/>
              <w:rPr>
                <w:rFonts w:ascii="Arial" w:hAnsi="Arial" w:cs="Arial"/>
                <w:sz w:val="20"/>
                <w:szCs w:val="20"/>
              </w:rPr>
            </w:pPr>
            <w:r w:rsidRPr="00C92685">
              <w:rPr>
                <w:rFonts w:ascii="Arial" w:hAnsi="Arial" w:cs="Arial"/>
                <w:sz w:val="20"/>
                <w:szCs w:val="20"/>
              </w:rPr>
              <w:t>41 (91.1)</w:t>
            </w:r>
          </w:p>
        </w:tc>
      </w:tr>
      <w:tr w:rsidR="00334A87" w:rsidRPr="00C92685" w14:paraId="2B0D0ADF" w14:textId="77777777" w:rsidTr="009231FC">
        <w:trPr>
          <w:trHeight w:val="300"/>
        </w:trPr>
        <w:tc>
          <w:tcPr>
            <w:tcW w:w="2659" w:type="pct"/>
            <w:noWrap/>
          </w:tcPr>
          <w:p w14:paraId="2B0C3BC6" w14:textId="12330B14" w:rsidR="001836C9" w:rsidRPr="004C670F" w:rsidRDefault="009231FC" w:rsidP="001836C9">
            <w:pPr>
              <w:rPr>
                <w:rFonts w:ascii="Arial" w:eastAsia="Times New Roman" w:hAnsi="Arial" w:cs="Arial"/>
                <w:color w:val="000000"/>
                <w:kern w:val="0"/>
                <w:sz w:val="20"/>
                <w:szCs w:val="20"/>
                <w14:ligatures w14:val="none"/>
              </w:rPr>
            </w:pPr>
            <w:r w:rsidRPr="004C670F">
              <w:rPr>
                <w:rFonts w:ascii="Arial" w:eastAsia="Times New Roman" w:hAnsi="Arial" w:cs="Arial"/>
                <w:color w:val="000000"/>
                <w:kern w:val="0"/>
                <w:sz w:val="20"/>
                <w:szCs w:val="20"/>
                <w14:ligatures w14:val="none"/>
              </w:rPr>
              <w:t>RASS – median [IQR]</w:t>
            </w:r>
          </w:p>
        </w:tc>
        <w:tc>
          <w:tcPr>
            <w:tcW w:w="1228" w:type="pct"/>
          </w:tcPr>
          <w:p w14:paraId="0F5DE15E" w14:textId="279DEFF4" w:rsidR="001836C9" w:rsidRPr="004C670F" w:rsidRDefault="00334A87" w:rsidP="004C670F">
            <w:pPr>
              <w:jc w:val="center"/>
              <w:rPr>
                <w:rFonts w:ascii="Arial" w:hAnsi="Arial" w:cs="Arial"/>
                <w:sz w:val="20"/>
                <w:szCs w:val="20"/>
              </w:rPr>
            </w:pPr>
            <w:r w:rsidRPr="00C92685">
              <w:rPr>
                <w:rFonts w:ascii="Arial" w:hAnsi="Arial" w:cs="Arial"/>
                <w:sz w:val="20"/>
                <w:szCs w:val="20"/>
              </w:rPr>
              <w:t>–</w:t>
            </w:r>
            <w:r w:rsidRPr="004C670F">
              <w:rPr>
                <w:rFonts w:ascii="Arial" w:hAnsi="Arial" w:cs="Arial"/>
                <w:sz w:val="20"/>
                <w:szCs w:val="20"/>
              </w:rPr>
              <w:t>1.5 [</w:t>
            </w:r>
            <w:r w:rsidRPr="00C92685">
              <w:rPr>
                <w:rFonts w:ascii="Arial" w:hAnsi="Arial" w:cs="Arial"/>
                <w:sz w:val="20"/>
                <w:szCs w:val="20"/>
              </w:rPr>
              <w:t>–</w:t>
            </w:r>
            <w:r w:rsidRPr="004C670F">
              <w:rPr>
                <w:rFonts w:ascii="Arial" w:hAnsi="Arial" w:cs="Arial"/>
                <w:sz w:val="20"/>
                <w:szCs w:val="20"/>
              </w:rPr>
              <w:t xml:space="preserve">2.0, </w:t>
            </w:r>
            <w:r w:rsidRPr="00C92685">
              <w:rPr>
                <w:rFonts w:ascii="Arial" w:hAnsi="Arial" w:cs="Arial"/>
                <w:sz w:val="20"/>
                <w:szCs w:val="20"/>
              </w:rPr>
              <w:t>–</w:t>
            </w:r>
            <w:r w:rsidRPr="004C670F">
              <w:rPr>
                <w:rFonts w:ascii="Arial" w:hAnsi="Arial" w:cs="Arial"/>
                <w:sz w:val="20"/>
                <w:szCs w:val="20"/>
              </w:rPr>
              <w:t>0.3]</w:t>
            </w:r>
          </w:p>
        </w:tc>
        <w:tc>
          <w:tcPr>
            <w:tcW w:w="1113" w:type="pct"/>
          </w:tcPr>
          <w:p w14:paraId="1F9B7CBC" w14:textId="1147349C" w:rsidR="001836C9" w:rsidRPr="004C670F" w:rsidRDefault="00334A87" w:rsidP="00C92685">
            <w:pPr>
              <w:jc w:val="center"/>
              <w:rPr>
                <w:rStyle w:val="CommentReference"/>
                <w:rFonts w:ascii="Arial" w:hAnsi="Arial" w:cs="Arial"/>
                <w:sz w:val="20"/>
                <w:szCs w:val="20"/>
              </w:rPr>
            </w:pPr>
            <w:r w:rsidRPr="00C92685">
              <w:rPr>
                <w:rFonts w:ascii="Arial" w:hAnsi="Arial" w:cs="Arial"/>
                <w:sz w:val="20"/>
                <w:szCs w:val="20"/>
              </w:rPr>
              <w:t>–3.0 [–4.0, –2.0]</w:t>
            </w:r>
          </w:p>
        </w:tc>
      </w:tr>
      <w:tr w:rsidR="00334A87" w:rsidRPr="00C92685" w14:paraId="5888A20C" w14:textId="77777777" w:rsidTr="009231FC">
        <w:trPr>
          <w:trHeight w:val="300"/>
        </w:trPr>
        <w:tc>
          <w:tcPr>
            <w:tcW w:w="2659" w:type="pct"/>
            <w:noWrap/>
          </w:tcPr>
          <w:p w14:paraId="19D2197C" w14:textId="6D9EA429" w:rsidR="001836C9" w:rsidRPr="004C670F" w:rsidRDefault="009231FC" w:rsidP="001836C9">
            <w:pPr>
              <w:rPr>
                <w:rFonts w:ascii="Arial" w:eastAsia="Times New Roman" w:hAnsi="Arial" w:cs="Arial"/>
                <w:color w:val="000000"/>
                <w:kern w:val="0"/>
                <w:sz w:val="20"/>
                <w:szCs w:val="20"/>
                <w14:ligatures w14:val="none"/>
              </w:rPr>
            </w:pPr>
            <w:r w:rsidRPr="004C670F">
              <w:rPr>
                <w:rFonts w:ascii="Arial" w:eastAsia="Times New Roman" w:hAnsi="Arial" w:cs="Arial"/>
                <w:color w:val="000000"/>
                <w:kern w:val="0"/>
                <w:sz w:val="20"/>
                <w:szCs w:val="20"/>
                <w14:ligatures w14:val="none"/>
              </w:rPr>
              <w:t>Source: unplanned from ward – n (%)</w:t>
            </w:r>
          </w:p>
        </w:tc>
        <w:tc>
          <w:tcPr>
            <w:tcW w:w="1228" w:type="pct"/>
          </w:tcPr>
          <w:p w14:paraId="2C286EAF" w14:textId="390A14BD" w:rsidR="001836C9" w:rsidRPr="00C92685" w:rsidRDefault="00334A87" w:rsidP="004C670F">
            <w:pPr>
              <w:jc w:val="center"/>
              <w:rPr>
                <w:rFonts w:ascii="Arial" w:hAnsi="Arial" w:cs="Arial"/>
                <w:sz w:val="20"/>
                <w:szCs w:val="20"/>
              </w:rPr>
            </w:pPr>
            <w:r w:rsidRPr="00C92685">
              <w:rPr>
                <w:rFonts w:ascii="Arial" w:hAnsi="Arial" w:cs="Arial"/>
                <w:sz w:val="20"/>
                <w:szCs w:val="20"/>
              </w:rPr>
              <w:t>1 (16.7)</w:t>
            </w:r>
          </w:p>
        </w:tc>
        <w:tc>
          <w:tcPr>
            <w:tcW w:w="1113" w:type="pct"/>
          </w:tcPr>
          <w:p w14:paraId="262AF1BD" w14:textId="6FE55988" w:rsidR="001836C9" w:rsidRPr="004C670F" w:rsidRDefault="00334A87" w:rsidP="00C92685">
            <w:pPr>
              <w:jc w:val="center"/>
              <w:rPr>
                <w:rStyle w:val="CommentReference"/>
                <w:rFonts w:ascii="Arial" w:hAnsi="Arial" w:cs="Arial"/>
                <w:sz w:val="20"/>
                <w:szCs w:val="20"/>
              </w:rPr>
            </w:pPr>
            <w:r w:rsidRPr="00C92685">
              <w:rPr>
                <w:rStyle w:val="CommentReference"/>
                <w:rFonts w:ascii="Arial" w:hAnsi="Arial" w:cs="Arial"/>
                <w:sz w:val="20"/>
                <w:szCs w:val="20"/>
              </w:rPr>
              <w:t>7 (15.6)</w:t>
            </w:r>
          </w:p>
        </w:tc>
      </w:tr>
      <w:tr w:rsidR="00334A87" w:rsidRPr="00C92685" w14:paraId="2C767735" w14:textId="77777777" w:rsidTr="009231FC">
        <w:trPr>
          <w:trHeight w:val="300"/>
        </w:trPr>
        <w:tc>
          <w:tcPr>
            <w:tcW w:w="2659" w:type="pct"/>
            <w:noWrap/>
          </w:tcPr>
          <w:p w14:paraId="4C21E2CA" w14:textId="2642CC5E" w:rsidR="001836C9" w:rsidRPr="004C670F" w:rsidRDefault="009231FC" w:rsidP="001836C9">
            <w:pPr>
              <w:rPr>
                <w:rFonts w:ascii="Arial" w:eastAsia="Times New Roman" w:hAnsi="Arial" w:cs="Arial"/>
                <w:color w:val="000000"/>
                <w:kern w:val="0"/>
                <w:sz w:val="20"/>
                <w:szCs w:val="20"/>
                <w14:ligatures w14:val="none"/>
              </w:rPr>
            </w:pPr>
            <w:r w:rsidRPr="004C670F">
              <w:rPr>
                <w:rFonts w:ascii="Arial" w:eastAsia="Times New Roman" w:hAnsi="Arial" w:cs="Arial"/>
                <w:color w:val="000000"/>
                <w:kern w:val="0"/>
                <w:sz w:val="20"/>
                <w:szCs w:val="20"/>
                <w14:ligatures w14:val="none"/>
              </w:rPr>
              <w:t>Anxiety or depression – n (%)</w:t>
            </w:r>
          </w:p>
        </w:tc>
        <w:tc>
          <w:tcPr>
            <w:tcW w:w="1228" w:type="pct"/>
          </w:tcPr>
          <w:p w14:paraId="4B063566" w14:textId="09CE6B5D" w:rsidR="001836C9" w:rsidRPr="00C92685" w:rsidRDefault="00334A87" w:rsidP="004C670F">
            <w:pPr>
              <w:jc w:val="center"/>
              <w:rPr>
                <w:rFonts w:ascii="Arial" w:hAnsi="Arial" w:cs="Arial"/>
                <w:sz w:val="20"/>
                <w:szCs w:val="20"/>
              </w:rPr>
            </w:pPr>
            <w:r w:rsidRPr="00C92685">
              <w:rPr>
                <w:rFonts w:ascii="Arial" w:hAnsi="Arial" w:cs="Arial"/>
                <w:sz w:val="20"/>
                <w:szCs w:val="20"/>
              </w:rPr>
              <w:t>0 (0.0)</w:t>
            </w:r>
          </w:p>
        </w:tc>
        <w:tc>
          <w:tcPr>
            <w:tcW w:w="1113" w:type="pct"/>
          </w:tcPr>
          <w:p w14:paraId="483B77F9" w14:textId="69ECDD58" w:rsidR="001836C9" w:rsidRPr="004C670F" w:rsidRDefault="00334A87" w:rsidP="00C92685">
            <w:pPr>
              <w:jc w:val="center"/>
              <w:rPr>
                <w:rStyle w:val="CommentReference"/>
                <w:rFonts w:ascii="Arial" w:hAnsi="Arial" w:cs="Arial"/>
                <w:sz w:val="20"/>
                <w:szCs w:val="20"/>
              </w:rPr>
            </w:pPr>
            <w:r w:rsidRPr="00C92685">
              <w:rPr>
                <w:rStyle w:val="CommentReference"/>
                <w:rFonts w:ascii="Arial" w:hAnsi="Arial" w:cs="Arial"/>
                <w:sz w:val="20"/>
                <w:szCs w:val="20"/>
              </w:rPr>
              <w:t>8 (17.8)</w:t>
            </w:r>
          </w:p>
        </w:tc>
      </w:tr>
      <w:tr w:rsidR="00334A87" w:rsidRPr="00C92685" w14:paraId="741F22E6" w14:textId="77777777" w:rsidTr="009231FC">
        <w:trPr>
          <w:trHeight w:val="300"/>
        </w:trPr>
        <w:tc>
          <w:tcPr>
            <w:tcW w:w="2659" w:type="pct"/>
            <w:noWrap/>
          </w:tcPr>
          <w:p w14:paraId="75D5B13C" w14:textId="77777777" w:rsidR="009231FC" w:rsidRPr="004C670F" w:rsidRDefault="009231FC" w:rsidP="001836C9">
            <w:pPr>
              <w:rPr>
                <w:rFonts w:ascii="Arial" w:eastAsia="Times New Roman" w:hAnsi="Arial" w:cs="Arial"/>
                <w:color w:val="000000"/>
                <w:kern w:val="0"/>
                <w:sz w:val="20"/>
                <w:szCs w:val="20"/>
                <w14:ligatures w14:val="none"/>
              </w:rPr>
            </w:pPr>
            <w:r w:rsidRPr="004C670F">
              <w:rPr>
                <w:rFonts w:ascii="Arial" w:eastAsia="Times New Roman" w:hAnsi="Arial" w:cs="Arial"/>
                <w:color w:val="000000"/>
                <w:kern w:val="0"/>
                <w:sz w:val="20"/>
                <w:szCs w:val="20"/>
                <w14:ligatures w14:val="none"/>
              </w:rPr>
              <w:t xml:space="preserve">Source: unplanned from emergency </w:t>
            </w:r>
          </w:p>
          <w:p w14:paraId="367C0301" w14:textId="1E4FC8C3" w:rsidR="001836C9" w:rsidRPr="004C670F" w:rsidRDefault="009231FC" w:rsidP="001836C9">
            <w:pPr>
              <w:rPr>
                <w:rFonts w:ascii="Arial" w:eastAsia="Times New Roman" w:hAnsi="Arial" w:cs="Arial"/>
                <w:color w:val="000000"/>
                <w:kern w:val="0"/>
                <w:sz w:val="20"/>
                <w:szCs w:val="20"/>
                <w14:ligatures w14:val="none"/>
              </w:rPr>
            </w:pPr>
            <w:r w:rsidRPr="004C670F">
              <w:rPr>
                <w:rFonts w:ascii="Arial" w:eastAsia="Times New Roman" w:hAnsi="Arial" w:cs="Arial"/>
                <w:color w:val="000000"/>
                <w:kern w:val="0"/>
                <w:sz w:val="20"/>
                <w:szCs w:val="20"/>
                <w14:ligatures w14:val="none"/>
              </w:rPr>
              <w:t>surgery or from another hospital or ICU – n (%)</w:t>
            </w:r>
          </w:p>
        </w:tc>
        <w:tc>
          <w:tcPr>
            <w:tcW w:w="1228" w:type="pct"/>
          </w:tcPr>
          <w:p w14:paraId="4E8C1195" w14:textId="03F59C6C" w:rsidR="001836C9" w:rsidRPr="00C92685" w:rsidRDefault="00334A87" w:rsidP="004C670F">
            <w:pPr>
              <w:jc w:val="center"/>
              <w:rPr>
                <w:rFonts w:ascii="Arial" w:hAnsi="Arial" w:cs="Arial"/>
                <w:sz w:val="20"/>
                <w:szCs w:val="20"/>
              </w:rPr>
            </w:pPr>
            <w:r w:rsidRPr="00C92685">
              <w:rPr>
                <w:rFonts w:ascii="Arial" w:hAnsi="Arial" w:cs="Arial"/>
                <w:sz w:val="20"/>
                <w:szCs w:val="20"/>
              </w:rPr>
              <w:t>0</w:t>
            </w:r>
            <w:r w:rsidRPr="004C670F">
              <w:rPr>
                <w:rFonts w:ascii="Arial" w:hAnsi="Arial" w:cs="Arial"/>
                <w:sz w:val="20"/>
                <w:szCs w:val="20"/>
              </w:rPr>
              <w:t xml:space="preserve"> (0.0)</w:t>
            </w:r>
          </w:p>
        </w:tc>
        <w:tc>
          <w:tcPr>
            <w:tcW w:w="1113" w:type="pct"/>
          </w:tcPr>
          <w:p w14:paraId="6E8B6142" w14:textId="123D7B78" w:rsidR="001836C9" w:rsidRPr="004C670F" w:rsidRDefault="00334A87" w:rsidP="00C92685">
            <w:pPr>
              <w:jc w:val="center"/>
              <w:rPr>
                <w:rStyle w:val="CommentReference"/>
                <w:rFonts w:ascii="Arial" w:hAnsi="Arial" w:cs="Arial"/>
                <w:sz w:val="20"/>
                <w:szCs w:val="20"/>
              </w:rPr>
            </w:pPr>
            <w:r w:rsidRPr="00C92685">
              <w:rPr>
                <w:rStyle w:val="CommentReference"/>
                <w:rFonts w:ascii="Arial" w:hAnsi="Arial" w:cs="Arial"/>
                <w:sz w:val="20"/>
                <w:szCs w:val="20"/>
              </w:rPr>
              <w:t>17 (37.8)</w:t>
            </w:r>
          </w:p>
        </w:tc>
      </w:tr>
      <w:tr w:rsidR="00334A87" w:rsidRPr="00C92685" w14:paraId="162831B5" w14:textId="77777777" w:rsidTr="009231FC">
        <w:trPr>
          <w:trHeight w:val="300"/>
        </w:trPr>
        <w:tc>
          <w:tcPr>
            <w:tcW w:w="2659" w:type="pct"/>
            <w:noWrap/>
          </w:tcPr>
          <w:p w14:paraId="078D7662" w14:textId="6DF387EA" w:rsidR="001836C9" w:rsidRPr="004C670F" w:rsidRDefault="009231FC" w:rsidP="001836C9">
            <w:pPr>
              <w:rPr>
                <w:rFonts w:ascii="Arial" w:eastAsia="Times New Roman" w:hAnsi="Arial" w:cs="Arial"/>
                <w:color w:val="000000"/>
                <w:kern w:val="0"/>
                <w:sz w:val="20"/>
                <w:szCs w:val="20"/>
                <w14:ligatures w14:val="none"/>
              </w:rPr>
            </w:pPr>
            <w:r w:rsidRPr="004C670F">
              <w:rPr>
                <w:rFonts w:ascii="Arial" w:eastAsia="Times New Roman" w:hAnsi="Arial" w:cs="Arial"/>
                <w:color w:val="000000"/>
                <w:kern w:val="0"/>
                <w:sz w:val="20"/>
                <w:szCs w:val="20"/>
                <w14:ligatures w14:val="none"/>
              </w:rPr>
              <w:t xml:space="preserve">Diagnosis non-operative: other – </w:t>
            </w:r>
            <w:r w:rsidR="00334A87" w:rsidRPr="00C92685">
              <w:rPr>
                <w:rFonts w:ascii="Arial" w:eastAsia="Times New Roman" w:hAnsi="Arial" w:cs="Arial"/>
                <w:color w:val="000000"/>
                <w:kern w:val="0"/>
                <w:sz w:val="20"/>
                <w:szCs w:val="20"/>
                <w14:ligatures w14:val="none"/>
              </w:rPr>
              <w:t xml:space="preserve">n </w:t>
            </w:r>
            <w:r w:rsidRPr="004C670F">
              <w:rPr>
                <w:rFonts w:ascii="Arial" w:eastAsia="Times New Roman" w:hAnsi="Arial" w:cs="Arial"/>
                <w:color w:val="000000"/>
                <w:kern w:val="0"/>
                <w:sz w:val="20"/>
                <w:szCs w:val="20"/>
                <w14:ligatures w14:val="none"/>
              </w:rPr>
              <w:t>(%)</w:t>
            </w:r>
          </w:p>
        </w:tc>
        <w:tc>
          <w:tcPr>
            <w:tcW w:w="1228" w:type="pct"/>
          </w:tcPr>
          <w:p w14:paraId="59034679" w14:textId="0D8D4499" w:rsidR="001836C9" w:rsidRPr="00C92685" w:rsidRDefault="00334A87" w:rsidP="004C670F">
            <w:pPr>
              <w:jc w:val="center"/>
              <w:rPr>
                <w:rFonts w:ascii="Arial" w:hAnsi="Arial" w:cs="Arial"/>
                <w:sz w:val="20"/>
                <w:szCs w:val="20"/>
              </w:rPr>
            </w:pPr>
            <w:r w:rsidRPr="00C92685">
              <w:rPr>
                <w:rFonts w:ascii="Arial" w:hAnsi="Arial" w:cs="Arial"/>
                <w:sz w:val="20"/>
                <w:szCs w:val="20"/>
              </w:rPr>
              <w:t>0 (0.0</w:t>
            </w:r>
            <w:r w:rsidR="00C92685" w:rsidRPr="00C92685">
              <w:rPr>
                <w:rFonts w:ascii="Arial" w:hAnsi="Arial" w:cs="Arial"/>
                <w:sz w:val="20"/>
                <w:szCs w:val="20"/>
              </w:rPr>
              <w:t>)</w:t>
            </w:r>
          </w:p>
        </w:tc>
        <w:tc>
          <w:tcPr>
            <w:tcW w:w="1113" w:type="pct"/>
          </w:tcPr>
          <w:p w14:paraId="6DB364A0" w14:textId="7DA3EEB3" w:rsidR="001836C9" w:rsidRPr="004C670F" w:rsidRDefault="00334A87" w:rsidP="00C92685">
            <w:pPr>
              <w:jc w:val="center"/>
              <w:rPr>
                <w:rStyle w:val="CommentReference"/>
                <w:rFonts w:ascii="Arial" w:hAnsi="Arial" w:cs="Arial"/>
                <w:sz w:val="20"/>
                <w:szCs w:val="20"/>
              </w:rPr>
            </w:pPr>
            <w:r w:rsidRPr="00C92685">
              <w:rPr>
                <w:rStyle w:val="CommentReference"/>
                <w:rFonts w:ascii="Arial" w:hAnsi="Arial" w:cs="Arial"/>
                <w:sz w:val="20"/>
                <w:szCs w:val="20"/>
              </w:rPr>
              <w:t>9 (20.0)</w:t>
            </w:r>
          </w:p>
        </w:tc>
      </w:tr>
      <w:tr w:rsidR="00334A87" w:rsidRPr="00C92685" w14:paraId="371FAD68" w14:textId="77777777" w:rsidTr="009231FC">
        <w:trPr>
          <w:trHeight w:val="300"/>
        </w:trPr>
        <w:tc>
          <w:tcPr>
            <w:tcW w:w="2659" w:type="pct"/>
            <w:noWrap/>
          </w:tcPr>
          <w:p w14:paraId="095329E2" w14:textId="7985AC60" w:rsidR="001836C9" w:rsidRPr="004C670F" w:rsidRDefault="009231FC" w:rsidP="001836C9">
            <w:pPr>
              <w:rPr>
                <w:rFonts w:ascii="Arial" w:eastAsia="Times New Roman" w:hAnsi="Arial" w:cs="Arial"/>
                <w:color w:val="000000"/>
                <w:kern w:val="0"/>
                <w:sz w:val="20"/>
                <w:szCs w:val="20"/>
                <w14:ligatures w14:val="none"/>
              </w:rPr>
            </w:pPr>
            <w:r w:rsidRPr="004C670F">
              <w:rPr>
                <w:rFonts w:ascii="Arial" w:eastAsia="Times New Roman" w:hAnsi="Arial" w:cs="Arial"/>
                <w:color w:val="000000"/>
                <w:kern w:val="0"/>
                <w:sz w:val="20"/>
                <w:szCs w:val="20"/>
                <w14:ligatures w14:val="none"/>
              </w:rPr>
              <w:t>WHODAS 2.0 – median [IQR]</w:t>
            </w:r>
          </w:p>
        </w:tc>
        <w:tc>
          <w:tcPr>
            <w:tcW w:w="1228" w:type="pct"/>
          </w:tcPr>
          <w:p w14:paraId="567A765A" w14:textId="383BF912" w:rsidR="001836C9" w:rsidRPr="00C92685" w:rsidRDefault="00334A87" w:rsidP="004C670F">
            <w:pPr>
              <w:jc w:val="center"/>
              <w:rPr>
                <w:rFonts w:ascii="Arial" w:hAnsi="Arial" w:cs="Arial"/>
                <w:sz w:val="20"/>
                <w:szCs w:val="20"/>
              </w:rPr>
            </w:pPr>
            <w:r w:rsidRPr="00C92685">
              <w:rPr>
                <w:rFonts w:ascii="Arial" w:hAnsi="Arial" w:cs="Arial"/>
                <w:sz w:val="20"/>
                <w:szCs w:val="20"/>
              </w:rPr>
              <w:t>0.0 [0.0, 30.2]</w:t>
            </w:r>
          </w:p>
        </w:tc>
        <w:tc>
          <w:tcPr>
            <w:tcW w:w="1113" w:type="pct"/>
          </w:tcPr>
          <w:p w14:paraId="331B3DD4" w14:textId="4487475A" w:rsidR="001836C9" w:rsidRPr="004C670F" w:rsidRDefault="00334A87" w:rsidP="00C92685">
            <w:pPr>
              <w:jc w:val="center"/>
              <w:rPr>
                <w:rStyle w:val="CommentReference"/>
                <w:rFonts w:ascii="Arial" w:hAnsi="Arial" w:cs="Arial"/>
                <w:sz w:val="20"/>
                <w:szCs w:val="20"/>
              </w:rPr>
            </w:pPr>
            <w:r w:rsidRPr="00C92685">
              <w:rPr>
                <w:rStyle w:val="CommentReference"/>
                <w:rFonts w:ascii="Arial" w:hAnsi="Arial" w:cs="Arial"/>
                <w:sz w:val="20"/>
                <w:szCs w:val="20"/>
              </w:rPr>
              <w:t xml:space="preserve">8.3 [2.1, </w:t>
            </w:r>
            <w:r w:rsidR="00C92685" w:rsidRPr="00C92685">
              <w:rPr>
                <w:rStyle w:val="CommentReference"/>
                <w:rFonts w:ascii="Arial" w:hAnsi="Arial" w:cs="Arial"/>
                <w:sz w:val="20"/>
                <w:szCs w:val="20"/>
              </w:rPr>
              <w:t>23.9]</w:t>
            </w:r>
          </w:p>
        </w:tc>
      </w:tr>
      <w:tr w:rsidR="00334A87" w:rsidRPr="00C92685" w14:paraId="51B25E86" w14:textId="77777777" w:rsidTr="009231FC">
        <w:trPr>
          <w:trHeight w:val="300"/>
        </w:trPr>
        <w:tc>
          <w:tcPr>
            <w:tcW w:w="2659" w:type="pct"/>
            <w:noWrap/>
          </w:tcPr>
          <w:p w14:paraId="59648CC7" w14:textId="140CE786" w:rsidR="001836C9" w:rsidRPr="004C670F" w:rsidRDefault="009231FC" w:rsidP="001836C9">
            <w:pPr>
              <w:rPr>
                <w:rFonts w:ascii="Arial" w:eastAsia="Times New Roman" w:hAnsi="Arial" w:cs="Arial"/>
                <w:color w:val="000000"/>
                <w:kern w:val="0"/>
                <w:sz w:val="20"/>
                <w:szCs w:val="20"/>
                <w14:ligatures w14:val="none"/>
              </w:rPr>
            </w:pPr>
            <w:r w:rsidRPr="004C670F">
              <w:rPr>
                <w:rFonts w:ascii="Arial" w:eastAsia="Times New Roman" w:hAnsi="Arial" w:cs="Arial"/>
                <w:color w:val="000000"/>
                <w:kern w:val="0"/>
                <w:sz w:val="20"/>
                <w:szCs w:val="20"/>
                <w14:ligatures w14:val="none"/>
              </w:rPr>
              <w:t>Functional comorbidity index – median [IQR]</w:t>
            </w:r>
          </w:p>
        </w:tc>
        <w:tc>
          <w:tcPr>
            <w:tcW w:w="1228" w:type="pct"/>
          </w:tcPr>
          <w:p w14:paraId="0179861D" w14:textId="4BC3BF3F" w:rsidR="001836C9" w:rsidRPr="00C92685" w:rsidRDefault="00C92685" w:rsidP="004C670F">
            <w:pPr>
              <w:jc w:val="center"/>
              <w:rPr>
                <w:rFonts w:ascii="Arial" w:hAnsi="Arial" w:cs="Arial"/>
                <w:sz w:val="20"/>
                <w:szCs w:val="20"/>
              </w:rPr>
            </w:pPr>
            <w:r w:rsidRPr="00C92685">
              <w:rPr>
                <w:rFonts w:ascii="Arial" w:hAnsi="Arial" w:cs="Arial"/>
                <w:sz w:val="20"/>
                <w:szCs w:val="20"/>
              </w:rPr>
              <w:t>3</w:t>
            </w:r>
            <w:r w:rsidRPr="004C670F">
              <w:rPr>
                <w:rFonts w:ascii="Arial" w:hAnsi="Arial" w:cs="Arial"/>
                <w:sz w:val="20"/>
                <w:szCs w:val="20"/>
              </w:rPr>
              <w:t xml:space="preserve"> [2,3]</w:t>
            </w:r>
          </w:p>
        </w:tc>
        <w:tc>
          <w:tcPr>
            <w:tcW w:w="1113" w:type="pct"/>
          </w:tcPr>
          <w:p w14:paraId="2E1AB584" w14:textId="028D8B3C" w:rsidR="001836C9" w:rsidRPr="004C670F" w:rsidRDefault="00C92685" w:rsidP="00C92685">
            <w:pPr>
              <w:jc w:val="center"/>
              <w:rPr>
                <w:rStyle w:val="CommentReference"/>
                <w:rFonts w:ascii="Arial" w:hAnsi="Arial" w:cs="Arial"/>
                <w:sz w:val="20"/>
                <w:szCs w:val="20"/>
              </w:rPr>
            </w:pPr>
            <w:r w:rsidRPr="00C92685">
              <w:rPr>
                <w:rStyle w:val="CommentReference"/>
                <w:rFonts w:ascii="Arial" w:hAnsi="Arial" w:cs="Arial"/>
                <w:sz w:val="20"/>
                <w:szCs w:val="20"/>
              </w:rPr>
              <w:t>3 [2,4]</w:t>
            </w:r>
          </w:p>
        </w:tc>
      </w:tr>
      <w:tr w:rsidR="00334A87" w:rsidRPr="00C92685" w14:paraId="52EA9364" w14:textId="77777777" w:rsidTr="009231FC">
        <w:trPr>
          <w:trHeight w:val="300"/>
        </w:trPr>
        <w:tc>
          <w:tcPr>
            <w:tcW w:w="2659" w:type="pct"/>
            <w:noWrap/>
          </w:tcPr>
          <w:p w14:paraId="4D5AE483" w14:textId="49F6CC4B" w:rsidR="001836C9" w:rsidRPr="004C670F" w:rsidRDefault="009231FC" w:rsidP="001836C9">
            <w:pPr>
              <w:rPr>
                <w:rFonts w:ascii="Arial" w:eastAsia="Times New Roman" w:hAnsi="Arial" w:cs="Arial"/>
                <w:color w:val="000000"/>
                <w:kern w:val="0"/>
                <w:sz w:val="20"/>
                <w:szCs w:val="20"/>
                <w14:ligatures w14:val="none"/>
              </w:rPr>
            </w:pPr>
            <w:r w:rsidRPr="004C670F">
              <w:rPr>
                <w:rFonts w:ascii="Arial" w:eastAsia="Times New Roman" w:hAnsi="Arial" w:cs="Arial"/>
                <w:color w:val="000000"/>
                <w:kern w:val="0"/>
                <w:sz w:val="20"/>
                <w:szCs w:val="20"/>
                <w14:ligatures w14:val="none"/>
              </w:rPr>
              <w:t>Diagnosis: non-operative sepsis – n (%)</w:t>
            </w:r>
          </w:p>
        </w:tc>
        <w:tc>
          <w:tcPr>
            <w:tcW w:w="1228" w:type="pct"/>
          </w:tcPr>
          <w:p w14:paraId="32FD5F17" w14:textId="133AAFAE" w:rsidR="001836C9" w:rsidRPr="00C92685" w:rsidRDefault="00C92685" w:rsidP="004C670F">
            <w:pPr>
              <w:jc w:val="center"/>
              <w:rPr>
                <w:rFonts w:ascii="Arial" w:hAnsi="Arial" w:cs="Arial"/>
                <w:sz w:val="20"/>
                <w:szCs w:val="20"/>
              </w:rPr>
            </w:pPr>
            <w:r w:rsidRPr="00C92685">
              <w:rPr>
                <w:rFonts w:ascii="Arial" w:hAnsi="Arial" w:cs="Arial"/>
                <w:sz w:val="20"/>
                <w:szCs w:val="20"/>
              </w:rPr>
              <w:t>0 (0.0)</w:t>
            </w:r>
          </w:p>
        </w:tc>
        <w:tc>
          <w:tcPr>
            <w:tcW w:w="1113" w:type="pct"/>
          </w:tcPr>
          <w:p w14:paraId="3D35C59B" w14:textId="2D1428D6" w:rsidR="001836C9" w:rsidRPr="004C670F" w:rsidRDefault="00C92685" w:rsidP="00C92685">
            <w:pPr>
              <w:jc w:val="center"/>
              <w:rPr>
                <w:rStyle w:val="CommentReference"/>
                <w:rFonts w:ascii="Arial" w:hAnsi="Arial" w:cs="Arial"/>
                <w:sz w:val="20"/>
                <w:szCs w:val="20"/>
              </w:rPr>
            </w:pPr>
            <w:r w:rsidRPr="00C92685">
              <w:rPr>
                <w:rStyle w:val="CommentReference"/>
                <w:rFonts w:ascii="Arial" w:hAnsi="Arial" w:cs="Arial"/>
                <w:sz w:val="20"/>
                <w:szCs w:val="20"/>
              </w:rPr>
              <w:t>11 (24.4%)</w:t>
            </w:r>
          </w:p>
        </w:tc>
      </w:tr>
    </w:tbl>
    <w:p w14:paraId="0CEC1665" w14:textId="77777777" w:rsidR="00CB6B38" w:rsidRDefault="00CB6B38" w:rsidP="00671626">
      <w:pPr>
        <w:rPr>
          <w:rFonts w:ascii="Arial" w:hAnsi="Arial" w:cs="Arial"/>
          <w:sz w:val="20"/>
          <w:szCs w:val="20"/>
        </w:rPr>
      </w:pPr>
    </w:p>
    <w:p w14:paraId="2B472BC1" w14:textId="1A886C2B" w:rsidR="00C92685" w:rsidRDefault="00C92685" w:rsidP="00671626">
      <w:pPr>
        <w:rPr>
          <w:rFonts w:ascii="Arial" w:hAnsi="Arial" w:cs="Arial"/>
          <w:sz w:val="20"/>
          <w:szCs w:val="20"/>
        </w:rPr>
      </w:pPr>
      <w:r>
        <w:rPr>
          <w:rFonts w:ascii="Arial" w:hAnsi="Arial" w:cs="Arial"/>
          <w:sz w:val="20"/>
          <w:szCs w:val="20"/>
        </w:rPr>
        <w:t xml:space="preserve">Legend: Descriptive summary statistics comparing the top 10 most important variables (excluding diabetes) across patients in the benefit and harm thirds with diabetes. </w:t>
      </w:r>
    </w:p>
    <w:p w14:paraId="5FEE86BD" w14:textId="580AA41F" w:rsidR="00C92685" w:rsidRPr="00A80F9D" w:rsidRDefault="00C92685" w:rsidP="00671626">
      <w:pPr>
        <w:rPr>
          <w:rFonts w:ascii="Arial" w:hAnsi="Arial" w:cs="Arial"/>
          <w:sz w:val="20"/>
          <w:szCs w:val="20"/>
        </w:rPr>
      </w:pPr>
      <w:r w:rsidRPr="00C92685">
        <w:rPr>
          <w:rFonts w:ascii="Arial" w:hAnsi="Arial" w:cs="Arial"/>
          <w:sz w:val="20"/>
          <w:szCs w:val="20"/>
        </w:rPr>
        <w:t>Abbreviations: EM = early mobilisation, RASS = Richmond Agitation-Sedation Scale, ICU = intensive care unit, WHODAS = World Health Organisation Disability Assessment Schedule</w:t>
      </w:r>
    </w:p>
    <w:p w14:paraId="55F7FC6A" w14:textId="64A0DB1E" w:rsidR="00AE2DFC" w:rsidRPr="00A80F9D" w:rsidRDefault="00AE2DFC" w:rsidP="00AE2DFC">
      <w:pPr>
        <w:pStyle w:val="Heading3"/>
        <w:rPr>
          <w:rFonts w:ascii="Arial" w:hAnsi="Arial" w:cs="Arial"/>
          <w:b/>
          <w:bCs/>
          <w:sz w:val="26"/>
        </w:rPr>
      </w:pPr>
      <w:bookmarkStart w:id="10" w:name="_Toc212617804"/>
      <w:proofErr w:type="spellStart"/>
      <w:r w:rsidRPr="00A80F9D">
        <w:rPr>
          <w:rFonts w:ascii="Arial" w:hAnsi="Arial" w:cs="Arial"/>
          <w:b/>
          <w:bCs/>
          <w:sz w:val="26"/>
        </w:rPr>
        <w:lastRenderedPageBreak/>
        <w:t>eFigure</w:t>
      </w:r>
      <w:proofErr w:type="spellEnd"/>
      <w:r w:rsidRPr="00A80F9D">
        <w:rPr>
          <w:rFonts w:ascii="Arial" w:hAnsi="Arial" w:cs="Arial"/>
          <w:b/>
          <w:bCs/>
          <w:sz w:val="26"/>
        </w:rPr>
        <w:t xml:space="preserve"> </w:t>
      </w:r>
      <w:r>
        <w:rPr>
          <w:rFonts w:ascii="Arial" w:hAnsi="Arial" w:cs="Arial"/>
          <w:b/>
          <w:bCs/>
          <w:sz w:val="26"/>
        </w:rPr>
        <w:t>1</w:t>
      </w:r>
      <w:r w:rsidRPr="00A80F9D">
        <w:rPr>
          <w:rFonts w:ascii="Arial" w:hAnsi="Arial" w:cs="Arial"/>
          <w:b/>
          <w:bCs/>
          <w:sz w:val="26"/>
        </w:rPr>
        <w:t>.</w:t>
      </w:r>
      <w:r>
        <w:rPr>
          <w:rFonts w:ascii="Arial" w:hAnsi="Arial" w:cs="Arial"/>
          <w:b/>
          <w:bCs/>
          <w:sz w:val="26"/>
        </w:rPr>
        <w:t xml:space="preserve"> Analysis </w:t>
      </w:r>
      <w:r w:rsidR="000C2A1D">
        <w:rPr>
          <w:rFonts w:ascii="Arial" w:hAnsi="Arial" w:cs="Arial"/>
          <w:b/>
          <w:bCs/>
          <w:sz w:val="26"/>
        </w:rPr>
        <w:t>p</w:t>
      </w:r>
      <w:r>
        <w:rPr>
          <w:rFonts w:ascii="Arial" w:hAnsi="Arial" w:cs="Arial"/>
          <w:b/>
          <w:bCs/>
          <w:sz w:val="26"/>
        </w:rPr>
        <w:t>ipeline</w:t>
      </w:r>
      <w:bookmarkEnd w:id="10"/>
    </w:p>
    <w:p w14:paraId="4291BBB0" w14:textId="163F9693" w:rsidR="008875B7" w:rsidRPr="00A80F9D" w:rsidRDefault="00AE2DFC" w:rsidP="00671626">
      <w:pPr>
        <w:rPr>
          <w:rFonts w:ascii="Arial" w:hAnsi="Arial" w:cs="Arial"/>
          <w:sz w:val="22"/>
        </w:rPr>
      </w:pPr>
      <w:r w:rsidRPr="00AE2DFC">
        <w:rPr>
          <w:rFonts w:ascii="Arial" w:hAnsi="Arial" w:cs="Arial"/>
          <w:b/>
          <w:bCs/>
          <w:noProof/>
          <w:sz w:val="26"/>
        </w:rPr>
        <w:drawing>
          <wp:inline distT="0" distB="0" distL="0" distR="0" wp14:anchorId="20804B2A" wp14:editId="0B942C4F">
            <wp:extent cx="4956747" cy="6393485"/>
            <wp:effectExtent l="0" t="0" r="0" b="7620"/>
            <wp:docPr id="765204221" name="Picture 1"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04221" name="Picture 1" descr="A diagram of a model&#10;&#10;AI-generated content may be incorrect."/>
                    <pic:cNvPicPr/>
                  </pic:nvPicPr>
                  <pic:blipFill>
                    <a:blip r:embed="rId8"/>
                    <a:stretch>
                      <a:fillRect/>
                    </a:stretch>
                  </pic:blipFill>
                  <pic:spPr>
                    <a:xfrm>
                      <a:off x="0" y="0"/>
                      <a:ext cx="4960087" cy="6397794"/>
                    </a:xfrm>
                    <a:prstGeom prst="rect">
                      <a:avLst/>
                    </a:prstGeom>
                  </pic:spPr>
                </pic:pic>
              </a:graphicData>
            </a:graphic>
          </wp:inline>
        </w:drawing>
      </w:r>
    </w:p>
    <w:p w14:paraId="0C01DE7D" w14:textId="119575C7" w:rsidR="00AE2DFC" w:rsidRDefault="00AE2DFC" w:rsidP="00671626">
      <w:pPr>
        <w:pStyle w:val="Heading3"/>
        <w:rPr>
          <w:rFonts w:ascii="Arial" w:hAnsi="Arial" w:cs="Arial"/>
          <w:b/>
          <w:bCs/>
          <w:sz w:val="26"/>
        </w:rPr>
      </w:pPr>
    </w:p>
    <w:p w14:paraId="5C808C4F" w14:textId="77777777" w:rsidR="00AE2DFC" w:rsidRDefault="00AE2DFC" w:rsidP="00671626">
      <w:pPr>
        <w:pStyle w:val="Heading3"/>
        <w:rPr>
          <w:rFonts w:ascii="Arial" w:hAnsi="Arial" w:cs="Arial"/>
          <w:b/>
          <w:bCs/>
          <w:sz w:val="26"/>
        </w:rPr>
      </w:pPr>
    </w:p>
    <w:p w14:paraId="045D19DE" w14:textId="77777777" w:rsidR="00AE2DFC" w:rsidRDefault="00AE2DFC" w:rsidP="00671626">
      <w:pPr>
        <w:pStyle w:val="Heading3"/>
        <w:rPr>
          <w:rFonts w:ascii="Arial" w:hAnsi="Arial" w:cs="Arial"/>
          <w:b/>
          <w:bCs/>
          <w:sz w:val="26"/>
        </w:rPr>
      </w:pPr>
    </w:p>
    <w:p w14:paraId="4FB15829" w14:textId="77777777" w:rsidR="00AE2DFC" w:rsidRDefault="00AE2DFC" w:rsidP="00671626">
      <w:pPr>
        <w:pStyle w:val="Heading3"/>
        <w:rPr>
          <w:rFonts w:ascii="Arial" w:hAnsi="Arial" w:cs="Arial"/>
          <w:b/>
          <w:bCs/>
          <w:sz w:val="26"/>
        </w:rPr>
      </w:pPr>
    </w:p>
    <w:p w14:paraId="4401695F" w14:textId="77777777" w:rsidR="00AE2DFC" w:rsidRDefault="00AE2DFC" w:rsidP="00671626">
      <w:pPr>
        <w:pStyle w:val="Heading3"/>
        <w:rPr>
          <w:rFonts w:ascii="Arial" w:hAnsi="Arial" w:cs="Arial"/>
          <w:b/>
          <w:bCs/>
          <w:sz w:val="26"/>
        </w:rPr>
      </w:pPr>
    </w:p>
    <w:p w14:paraId="7E6229C7" w14:textId="77777777" w:rsidR="00AE2DFC" w:rsidRPr="00827DBF" w:rsidRDefault="00AE2DFC" w:rsidP="00827DBF"/>
    <w:p w14:paraId="6BDA2FAB" w14:textId="582E446B" w:rsidR="008875B7" w:rsidRPr="00A80F9D" w:rsidRDefault="008875B7" w:rsidP="00671626">
      <w:pPr>
        <w:pStyle w:val="Heading3"/>
        <w:rPr>
          <w:rFonts w:ascii="Arial" w:hAnsi="Arial" w:cs="Arial"/>
          <w:b/>
          <w:bCs/>
          <w:sz w:val="26"/>
        </w:rPr>
      </w:pPr>
      <w:bookmarkStart w:id="11" w:name="_Toc212617805"/>
      <w:proofErr w:type="spellStart"/>
      <w:r w:rsidRPr="00A80F9D">
        <w:rPr>
          <w:rFonts w:ascii="Arial" w:hAnsi="Arial" w:cs="Arial"/>
          <w:b/>
          <w:bCs/>
          <w:sz w:val="26"/>
        </w:rPr>
        <w:lastRenderedPageBreak/>
        <w:t>eFigure</w:t>
      </w:r>
      <w:proofErr w:type="spellEnd"/>
      <w:r w:rsidRPr="00A80F9D">
        <w:rPr>
          <w:rFonts w:ascii="Arial" w:hAnsi="Arial" w:cs="Arial"/>
          <w:b/>
          <w:bCs/>
          <w:sz w:val="26"/>
        </w:rPr>
        <w:t xml:space="preserve"> </w:t>
      </w:r>
      <w:r w:rsidR="004C288B">
        <w:rPr>
          <w:rFonts w:ascii="Arial" w:hAnsi="Arial" w:cs="Arial"/>
          <w:b/>
          <w:bCs/>
          <w:sz w:val="26"/>
        </w:rPr>
        <w:t>2</w:t>
      </w:r>
      <w:r w:rsidRPr="00A80F9D">
        <w:rPr>
          <w:rFonts w:ascii="Arial" w:hAnsi="Arial" w:cs="Arial"/>
          <w:b/>
          <w:bCs/>
          <w:sz w:val="26"/>
        </w:rPr>
        <w:t>. Qini curve</w:t>
      </w:r>
      <w:bookmarkEnd w:id="11"/>
    </w:p>
    <w:p w14:paraId="2C63A012" w14:textId="77777777" w:rsidR="008875B7" w:rsidRPr="00A80F9D" w:rsidRDefault="008875B7" w:rsidP="00671626">
      <w:pPr>
        <w:rPr>
          <w:rFonts w:ascii="Arial" w:hAnsi="Arial" w:cs="Arial"/>
          <w:sz w:val="22"/>
        </w:rPr>
      </w:pPr>
    </w:p>
    <w:p w14:paraId="05008A37" w14:textId="0203B37D" w:rsidR="008875B7" w:rsidRPr="00A80F9D" w:rsidRDefault="001362C6" w:rsidP="00671626">
      <w:pPr>
        <w:rPr>
          <w:rFonts w:ascii="Arial" w:hAnsi="Arial" w:cs="Arial"/>
          <w:sz w:val="22"/>
        </w:rPr>
      </w:pPr>
      <w:r>
        <w:rPr>
          <w:rFonts w:ascii="Arial" w:hAnsi="Arial" w:cs="Arial"/>
          <w:noProof/>
          <w:sz w:val="22"/>
          <w14:ligatures w14:val="none"/>
        </w:rPr>
        <w:drawing>
          <wp:inline distT="0" distB="0" distL="0" distR="0" wp14:anchorId="426685E9" wp14:editId="6A3CE3ED">
            <wp:extent cx="4625788" cy="3469598"/>
            <wp:effectExtent l="0" t="0" r="0" b="0"/>
            <wp:docPr id="1309106737" name="Picture 1" descr="A graph showing the number of popul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06737" name="Picture 1" descr="A graph showing the number of population&#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07465" cy="3530860"/>
                    </a:xfrm>
                    <a:prstGeom prst="rect">
                      <a:avLst/>
                    </a:prstGeom>
                  </pic:spPr>
                </pic:pic>
              </a:graphicData>
            </a:graphic>
          </wp:inline>
        </w:drawing>
      </w:r>
    </w:p>
    <w:p w14:paraId="00C311E3" w14:textId="77777777" w:rsidR="008875B7" w:rsidRPr="00A80F9D" w:rsidRDefault="008875B7" w:rsidP="00671626">
      <w:pPr>
        <w:rPr>
          <w:rFonts w:ascii="Arial" w:hAnsi="Arial" w:cs="Arial"/>
          <w:sz w:val="20"/>
          <w:szCs w:val="20"/>
        </w:rPr>
      </w:pPr>
      <w:r w:rsidRPr="00A80F9D">
        <w:rPr>
          <w:rFonts w:ascii="Arial" w:hAnsi="Arial" w:cs="Arial"/>
          <w:sz w:val="20"/>
          <w:szCs w:val="20"/>
        </w:rPr>
        <w:t xml:space="preserve">Legend: The x-axis shows the proportion of the test population being treated. The y-axis shows the incremental uplift. The solid line represents allocating treatment according to which patients were predicted to benefit most from early mobilisation. The dashed line represents random allocation. The Qini coefficient is calculated as the value under this curve with higher values representing a combination of treatment effect heterogeneity and model discrimination. </w:t>
      </w:r>
    </w:p>
    <w:p w14:paraId="5691E3E4" w14:textId="77777777" w:rsidR="008875B7" w:rsidRPr="00A80F9D" w:rsidRDefault="008875B7" w:rsidP="00671626">
      <w:pPr>
        <w:rPr>
          <w:rFonts w:ascii="Arial" w:hAnsi="Arial" w:cs="Arial"/>
          <w:sz w:val="20"/>
          <w:szCs w:val="20"/>
        </w:rPr>
      </w:pPr>
      <w:r w:rsidRPr="00A80F9D">
        <w:rPr>
          <w:rFonts w:ascii="Arial" w:hAnsi="Arial" w:cs="Arial"/>
          <w:sz w:val="20"/>
          <w:szCs w:val="20"/>
        </w:rPr>
        <w:br w:type="page"/>
      </w:r>
    </w:p>
    <w:p w14:paraId="35E08509" w14:textId="2CCB1F0C" w:rsidR="008875B7" w:rsidRPr="00A80F9D" w:rsidRDefault="008875B7" w:rsidP="00671626">
      <w:pPr>
        <w:pStyle w:val="Heading3"/>
        <w:rPr>
          <w:rFonts w:ascii="Arial" w:hAnsi="Arial" w:cs="Arial"/>
          <w:b/>
          <w:bCs/>
          <w:sz w:val="26"/>
        </w:rPr>
      </w:pPr>
      <w:bookmarkStart w:id="12" w:name="_Toc212617806"/>
      <w:proofErr w:type="spellStart"/>
      <w:r w:rsidRPr="00A80F9D">
        <w:rPr>
          <w:rFonts w:ascii="Arial" w:hAnsi="Arial" w:cs="Arial"/>
          <w:b/>
          <w:bCs/>
          <w:sz w:val="26"/>
        </w:rPr>
        <w:lastRenderedPageBreak/>
        <w:t>eFigure</w:t>
      </w:r>
      <w:proofErr w:type="spellEnd"/>
      <w:r w:rsidRPr="00A80F9D">
        <w:rPr>
          <w:rFonts w:ascii="Arial" w:hAnsi="Arial" w:cs="Arial"/>
          <w:b/>
          <w:bCs/>
          <w:sz w:val="26"/>
        </w:rPr>
        <w:t xml:space="preserve"> </w:t>
      </w:r>
      <w:r w:rsidR="004C288B">
        <w:rPr>
          <w:rFonts w:ascii="Arial" w:hAnsi="Arial" w:cs="Arial"/>
          <w:b/>
          <w:bCs/>
          <w:sz w:val="26"/>
        </w:rPr>
        <w:t>3</w:t>
      </w:r>
      <w:r w:rsidRPr="00A80F9D">
        <w:rPr>
          <w:rFonts w:ascii="Arial" w:hAnsi="Arial" w:cs="Arial"/>
          <w:b/>
          <w:bCs/>
          <w:sz w:val="26"/>
        </w:rPr>
        <w:t xml:space="preserve">. Test set </w:t>
      </w:r>
      <w:r w:rsidR="000C2A1D">
        <w:rPr>
          <w:rFonts w:ascii="Arial" w:hAnsi="Arial" w:cs="Arial"/>
          <w:b/>
          <w:bCs/>
          <w:sz w:val="26"/>
        </w:rPr>
        <w:t>m</w:t>
      </w:r>
      <w:r w:rsidRPr="00A80F9D">
        <w:rPr>
          <w:rFonts w:ascii="Arial" w:hAnsi="Arial" w:cs="Arial"/>
          <w:b/>
          <w:bCs/>
          <w:sz w:val="26"/>
        </w:rPr>
        <w:t xml:space="preserve">odel </w:t>
      </w:r>
      <w:r w:rsidR="000C2A1D">
        <w:rPr>
          <w:rFonts w:ascii="Arial" w:hAnsi="Arial" w:cs="Arial"/>
          <w:b/>
          <w:bCs/>
          <w:sz w:val="26"/>
        </w:rPr>
        <w:t>c</w:t>
      </w:r>
      <w:r w:rsidRPr="00A80F9D">
        <w:rPr>
          <w:rFonts w:ascii="Arial" w:hAnsi="Arial" w:cs="Arial"/>
          <w:b/>
          <w:bCs/>
          <w:sz w:val="26"/>
        </w:rPr>
        <w:t>alibration</w:t>
      </w:r>
      <w:bookmarkEnd w:id="12"/>
    </w:p>
    <w:p w14:paraId="015C7C18" w14:textId="7A5315C9" w:rsidR="008875B7" w:rsidRPr="00A80F9D" w:rsidRDefault="004C73B7" w:rsidP="00671626">
      <w:pPr>
        <w:rPr>
          <w:rFonts w:ascii="Arial" w:hAnsi="Arial" w:cs="Arial"/>
          <w:sz w:val="22"/>
        </w:rPr>
      </w:pPr>
      <w:r w:rsidRPr="00A80F9D">
        <w:rPr>
          <w:rFonts w:ascii="Arial" w:hAnsi="Arial" w:cs="Arial"/>
          <w:noProof/>
          <w:sz w:val="22"/>
          <w14:ligatures w14:val="none"/>
        </w:rPr>
        <w:drawing>
          <wp:inline distT="0" distB="0" distL="0" distR="0" wp14:anchorId="76F58706" wp14:editId="4AB76707">
            <wp:extent cx="4320540" cy="3603812"/>
            <wp:effectExtent l="0" t="0" r="0" b="3175"/>
            <wp:docPr id="1611237303" name="Picture 2" descr="A graph of a diseased pati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37303" name="Picture 2" descr="A graph of a diseased patien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41211" cy="3621054"/>
                    </a:xfrm>
                    <a:prstGeom prst="rect">
                      <a:avLst/>
                    </a:prstGeom>
                  </pic:spPr>
                </pic:pic>
              </a:graphicData>
            </a:graphic>
          </wp:inline>
        </w:drawing>
      </w:r>
    </w:p>
    <w:p w14:paraId="541165AE" w14:textId="77777777" w:rsidR="008875B7" w:rsidRPr="00A80F9D" w:rsidRDefault="008875B7" w:rsidP="00671626">
      <w:pPr>
        <w:rPr>
          <w:rFonts w:ascii="Arial" w:hAnsi="Arial" w:cs="Arial"/>
          <w:sz w:val="20"/>
          <w:szCs w:val="20"/>
        </w:rPr>
      </w:pPr>
      <w:r w:rsidRPr="00A80F9D">
        <w:rPr>
          <w:rFonts w:ascii="Arial" w:hAnsi="Arial" w:cs="Arial"/>
          <w:sz w:val="20"/>
          <w:szCs w:val="20"/>
        </w:rPr>
        <w:t xml:space="preserve">Legend: The x-axis shows the mean predicted individualised treatment effect in each third while the y-axis shows the absolute risk difference observed in each third. The dashed line indicates perfect calibration. The solid line shows the models calibration. </w:t>
      </w:r>
    </w:p>
    <w:p w14:paraId="3A76B08F" w14:textId="77777777" w:rsidR="008875B7" w:rsidRPr="00A80F9D" w:rsidRDefault="008875B7" w:rsidP="00671626">
      <w:pPr>
        <w:rPr>
          <w:rFonts w:ascii="Arial" w:hAnsi="Arial" w:cs="Arial"/>
          <w:b/>
          <w:bCs/>
          <w:sz w:val="22"/>
        </w:rPr>
      </w:pPr>
      <w:r w:rsidRPr="00A80F9D">
        <w:rPr>
          <w:rFonts w:ascii="Arial" w:hAnsi="Arial" w:cs="Arial"/>
          <w:b/>
          <w:bCs/>
          <w:sz w:val="22"/>
        </w:rPr>
        <w:br w:type="page"/>
      </w:r>
    </w:p>
    <w:p w14:paraId="1D662549" w14:textId="5AE85BDF" w:rsidR="008875B7" w:rsidRPr="00A80F9D" w:rsidRDefault="008875B7" w:rsidP="00671626">
      <w:pPr>
        <w:rPr>
          <w:rFonts w:ascii="Arial" w:hAnsi="Arial" w:cs="Arial"/>
          <w:sz w:val="22"/>
        </w:rPr>
      </w:pPr>
      <w:proofErr w:type="spellStart"/>
      <w:r w:rsidRPr="00827DBF">
        <w:rPr>
          <w:rFonts w:ascii="Arial" w:eastAsiaTheme="majorEastAsia" w:hAnsi="Arial" w:cs="Arial"/>
          <w:b/>
          <w:bCs/>
          <w:color w:val="2F5496" w:themeColor="accent1" w:themeShade="BF"/>
          <w:sz w:val="26"/>
          <w:szCs w:val="28"/>
        </w:rPr>
        <w:lastRenderedPageBreak/>
        <w:t>eFigure</w:t>
      </w:r>
      <w:proofErr w:type="spellEnd"/>
      <w:r w:rsidRPr="00827DBF">
        <w:rPr>
          <w:rFonts w:ascii="Arial" w:eastAsiaTheme="majorEastAsia" w:hAnsi="Arial" w:cs="Arial"/>
          <w:b/>
          <w:bCs/>
          <w:color w:val="2F5496" w:themeColor="accent1" w:themeShade="BF"/>
          <w:sz w:val="26"/>
          <w:szCs w:val="28"/>
        </w:rPr>
        <w:t xml:space="preserve"> </w:t>
      </w:r>
      <w:r w:rsidR="004C288B" w:rsidRPr="00827DBF">
        <w:rPr>
          <w:rFonts w:ascii="Arial" w:eastAsiaTheme="majorEastAsia" w:hAnsi="Arial" w:cs="Arial"/>
          <w:b/>
          <w:bCs/>
          <w:color w:val="2F5496" w:themeColor="accent1" w:themeShade="BF"/>
          <w:sz w:val="26"/>
          <w:szCs w:val="28"/>
        </w:rPr>
        <w:t>4</w:t>
      </w:r>
      <w:r w:rsidRPr="00827DBF">
        <w:rPr>
          <w:rFonts w:ascii="Arial" w:eastAsiaTheme="majorEastAsia" w:hAnsi="Arial" w:cs="Arial"/>
          <w:b/>
          <w:bCs/>
          <w:color w:val="2F5496" w:themeColor="accent1" w:themeShade="BF"/>
          <w:sz w:val="26"/>
          <w:szCs w:val="28"/>
        </w:rPr>
        <w:t xml:space="preserve">: Treatment intensity </w:t>
      </w:r>
      <w:r w:rsidR="008C743C" w:rsidRPr="00A80F9D">
        <w:rPr>
          <w:rFonts w:ascii="Arial" w:hAnsi="Arial" w:cs="Arial"/>
          <w:noProof/>
          <w:sz w:val="22"/>
          <w14:ligatures w14:val="none"/>
        </w:rPr>
        <w:drawing>
          <wp:inline distT="0" distB="0" distL="0" distR="0" wp14:anchorId="42FC0F84" wp14:editId="77426F5E">
            <wp:extent cx="4739957" cy="3792071"/>
            <wp:effectExtent l="0" t="0" r="0" b="5715"/>
            <wp:docPr id="849282841" name="Picture 3"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82841" name="Picture 3" descr="A diagram of a graph&#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55995" cy="3804902"/>
                    </a:xfrm>
                    <a:prstGeom prst="rect">
                      <a:avLst/>
                    </a:prstGeom>
                  </pic:spPr>
                </pic:pic>
              </a:graphicData>
            </a:graphic>
          </wp:inline>
        </w:drawing>
      </w:r>
    </w:p>
    <w:p w14:paraId="72B12D58" w14:textId="2C461FBB" w:rsidR="008875B7" w:rsidRPr="00A80F9D" w:rsidRDefault="008875B7" w:rsidP="00671626">
      <w:pPr>
        <w:rPr>
          <w:rFonts w:ascii="Arial" w:hAnsi="Arial" w:cs="Arial"/>
          <w:sz w:val="20"/>
          <w:szCs w:val="20"/>
        </w:rPr>
      </w:pPr>
      <w:r w:rsidRPr="00A80F9D">
        <w:rPr>
          <w:rFonts w:ascii="Arial" w:hAnsi="Arial" w:cs="Arial"/>
          <w:sz w:val="20"/>
          <w:szCs w:val="20"/>
        </w:rPr>
        <w:t>Legend: The x-axis shows the mean difference</w:t>
      </w:r>
      <w:r w:rsidR="00407115">
        <w:rPr>
          <w:rFonts w:ascii="Arial" w:hAnsi="Arial" w:cs="Arial"/>
          <w:sz w:val="20"/>
          <w:szCs w:val="20"/>
        </w:rPr>
        <w:t xml:space="preserve"> in minutes spent per day</w:t>
      </w:r>
      <w:r w:rsidRPr="00A80F9D">
        <w:rPr>
          <w:rFonts w:ascii="Arial" w:hAnsi="Arial" w:cs="Arial"/>
          <w:sz w:val="20"/>
          <w:szCs w:val="20"/>
        </w:rPr>
        <w:t xml:space="preserve"> between patients who received enhanced versus usual care early mobilisation and the y-axis is the corresponding recommendation third. Each panel is for a different level of the ICU mobility scale. The lines around each point represent 95% confidence intervals for the mean differences. The p-value is from a likelihood ratio test comparing a model with each IMS as the dependent variable with treatment and ITE prediction as the independent variables with and without an interaction term between them. A lack of difference across thirds indicates the treatment effect heterogeneity is not a result of treatment intensity level. </w:t>
      </w:r>
    </w:p>
    <w:p w14:paraId="12258248" w14:textId="77777777" w:rsidR="008875B7" w:rsidRPr="00A80F9D" w:rsidRDefault="008875B7" w:rsidP="00671626">
      <w:pPr>
        <w:rPr>
          <w:rFonts w:ascii="Arial" w:hAnsi="Arial" w:cs="Arial"/>
          <w:sz w:val="20"/>
          <w:szCs w:val="20"/>
        </w:rPr>
      </w:pPr>
      <w:r w:rsidRPr="00A80F9D">
        <w:rPr>
          <w:rFonts w:ascii="Arial" w:hAnsi="Arial" w:cs="Arial"/>
          <w:sz w:val="20"/>
          <w:szCs w:val="20"/>
        </w:rPr>
        <w:t>Abbreviations: IMS = ICU mobility scale</w:t>
      </w:r>
    </w:p>
    <w:p w14:paraId="4403BAA1" w14:textId="77777777" w:rsidR="008875B7" w:rsidRPr="00A80F9D" w:rsidRDefault="008875B7" w:rsidP="00671626">
      <w:pPr>
        <w:rPr>
          <w:rFonts w:ascii="Arial" w:hAnsi="Arial" w:cs="Arial"/>
          <w:sz w:val="22"/>
        </w:rPr>
      </w:pPr>
      <w:r w:rsidRPr="00A80F9D">
        <w:rPr>
          <w:rFonts w:ascii="Arial" w:hAnsi="Arial" w:cs="Arial"/>
          <w:sz w:val="22"/>
        </w:rPr>
        <w:br w:type="page"/>
      </w:r>
    </w:p>
    <w:p w14:paraId="5E1B8E59" w14:textId="1F197379" w:rsidR="008875B7" w:rsidRPr="00A80F9D" w:rsidRDefault="008875B7" w:rsidP="00671626">
      <w:pPr>
        <w:pStyle w:val="Heading3"/>
        <w:rPr>
          <w:rFonts w:ascii="Arial" w:hAnsi="Arial" w:cs="Arial"/>
          <w:b/>
          <w:bCs/>
          <w:sz w:val="26"/>
        </w:rPr>
      </w:pPr>
      <w:bookmarkStart w:id="13" w:name="_Toc212617807"/>
      <w:proofErr w:type="spellStart"/>
      <w:r w:rsidRPr="00A80F9D">
        <w:rPr>
          <w:rFonts w:ascii="Arial" w:hAnsi="Arial" w:cs="Arial"/>
          <w:b/>
          <w:bCs/>
          <w:sz w:val="26"/>
        </w:rPr>
        <w:lastRenderedPageBreak/>
        <w:t>eFigure</w:t>
      </w:r>
      <w:proofErr w:type="spellEnd"/>
      <w:r w:rsidRPr="00A80F9D">
        <w:rPr>
          <w:rFonts w:ascii="Arial" w:hAnsi="Arial" w:cs="Arial"/>
          <w:b/>
          <w:bCs/>
          <w:sz w:val="26"/>
        </w:rPr>
        <w:t xml:space="preserve"> </w:t>
      </w:r>
      <w:r w:rsidR="004C288B">
        <w:rPr>
          <w:rFonts w:ascii="Arial" w:hAnsi="Arial" w:cs="Arial"/>
          <w:b/>
          <w:bCs/>
          <w:sz w:val="26"/>
        </w:rPr>
        <w:t>5</w:t>
      </w:r>
      <w:r w:rsidRPr="00A80F9D">
        <w:rPr>
          <w:rFonts w:ascii="Arial" w:hAnsi="Arial" w:cs="Arial"/>
          <w:b/>
          <w:bCs/>
          <w:sz w:val="26"/>
        </w:rPr>
        <w:t>. Spaghetti plot illustration of creation of ITE predictions</w:t>
      </w:r>
      <w:bookmarkEnd w:id="13"/>
    </w:p>
    <w:p w14:paraId="6230E0B2" w14:textId="681A8220" w:rsidR="008875B7" w:rsidRPr="00A80F9D" w:rsidRDefault="003F7C5F" w:rsidP="00671626">
      <w:pPr>
        <w:rPr>
          <w:rFonts w:ascii="Arial" w:hAnsi="Arial" w:cs="Arial"/>
          <w:sz w:val="22"/>
        </w:rPr>
      </w:pPr>
      <w:r>
        <w:rPr>
          <w:rFonts w:ascii="Arial" w:hAnsi="Arial" w:cs="Arial"/>
          <w:noProof/>
          <w:sz w:val="22"/>
          <w14:ligatures w14:val="none"/>
        </w:rPr>
        <w:drawing>
          <wp:inline distT="0" distB="0" distL="0" distR="0" wp14:anchorId="2BAB3454" wp14:editId="3CADEBF8">
            <wp:extent cx="5187204" cy="3003176"/>
            <wp:effectExtent l="0" t="0" r="0" b="0"/>
            <wp:docPr id="1059651815"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51815" name="Picture 1" descr="A diagram of a grap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25262" cy="3025210"/>
                    </a:xfrm>
                    <a:prstGeom prst="rect">
                      <a:avLst/>
                    </a:prstGeom>
                  </pic:spPr>
                </pic:pic>
              </a:graphicData>
            </a:graphic>
          </wp:inline>
        </w:drawing>
      </w:r>
    </w:p>
    <w:p w14:paraId="0828E9E1" w14:textId="77777777" w:rsidR="008875B7" w:rsidRPr="00A80F9D" w:rsidRDefault="008875B7" w:rsidP="00671626">
      <w:pPr>
        <w:rPr>
          <w:rFonts w:ascii="Arial" w:hAnsi="Arial" w:cs="Arial"/>
          <w:sz w:val="20"/>
          <w:szCs w:val="20"/>
        </w:rPr>
      </w:pPr>
      <w:r w:rsidRPr="00A80F9D">
        <w:rPr>
          <w:rFonts w:ascii="Arial" w:hAnsi="Arial" w:cs="Arial"/>
          <w:sz w:val="20"/>
          <w:szCs w:val="20"/>
        </w:rPr>
        <w:t>Legend: The x-axis shows progression from the average treatment effect in the test set to individualised treatment effect with the sequential addition of each of the top 10 most important variables for 50 patients from the test set. The y-axis shows the treatment effect. Each line represents a patient and is coloured according to their corresponding recommendation third</w:t>
      </w:r>
    </w:p>
    <w:p w14:paraId="24A10EB8" w14:textId="77777777" w:rsidR="008875B7" w:rsidRPr="00A80F9D" w:rsidRDefault="008875B7" w:rsidP="00671626">
      <w:pPr>
        <w:rPr>
          <w:rFonts w:ascii="Arial" w:hAnsi="Arial" w:cs="Arial"/>
          <w:sz w:val="20"/>
          <w:szCs w:val="20"/>
        </w:rPr>
      </w:pPr>
      <w:r w:rsidRPr="00A80F9D">
        <w:rPr>
          <w:rFonts w:ascii="Arial" w:hAnsi="Arial" w:cs="Arial"/>
          <w:sz w:val="20"/>
          <w:szCs w:val="20"/>
        </w:rPr>
        <w:t>Abbreviations: EM = early mobilisation, RASS = Richmond Agitation-Sedation Scale</w:t>
      </w:r>
    </w:p>
    <w:p w14:paraId="51BE623D" w14:textId="77777777" w:rsidR="008875B7" w:rsidRPr="00A80F9D" w:rsidRDefault="008875B7" w:rsidP="00671626">
      <w:pPr>
        <w:rPr>
          <w:rFonts w:ascii="Arial" w:hAnsi="Arial" w:cs="Arial"/>
          <w:sz w:val="22"/>
        </w:rPr>
      </w:pPr>
    </w:p>
    <w:p w14:paraId="0FCB9D3F" w14:textId="77777777" w:rsidR="008875B7" w:rsidRPr="00A80F9D" w:rsidRDefault="008875B7" w:rsidP="00671626">
      <w:pPr>
        <w:rPr>
          <w:rFonts w:ascii="Arial" w:hAnsi="Arial" w:cs="Arial"/>
          <w:sz w:val="22"/>
        </w:rPr>
      </w:pPr>
    </w:p>
    <w:p w14:paraId="115C409F" w14:textId="77777777" w:rsidR="008875B7" w:rsidRPr="00A80F9D" w:rsidRDefault="008875B7" w:rsidP="00671626">
      <w:pPr>
        <w:rPr>
          <w:rFonts w:ascii="Arial" w:hAnsi="Arial" w:cs="Arial"/>
          <w:sz w:val="22"/>
        </w:rPr>
      </w:pPr>
    </w:p>
    <w:p w14:paraId="1B27D939" w14:textId="77777777" w:rsidR="008875B7" w:rsidRPr="00A80F9D" w:rsidRDefault="008875B7">
      <w:pPr>
        <w:rPr>
          <w:rFonts w:ascii="Arial" w:hAnsi="Arial" w:cs="Arial"/>
          <w:sz w:val="22"/>
        </w:rPr>
      </w:pPr>
    </w:p>
    <w:p w14:paraId="62C521CB" w14:textId="77777777" w:rsidR="008875B7" w:rsidRDefault="008875B7">
      <w:pPr>
        <w:rPr>
          <w:rFonts w:ascii="Arial" w:hAnsi="Arial" w:cs="Arial"/>
          <w:sz w:val="22"/>
        </w:rPr>
      </w:pPr>
    </w:p>
    <w:p w14:paraId="3087695F" w14:textId="77777777" w:rsidR="004C288B" w:rsidRDefault="004C288B">
      <w:pPr>
        <w:rPr>
          <w:rFonts w:ascii="Arial" w:hAnsi="Arial" w:cs="Arial"/>
          <w:sz w:val="22"/>
        </w:rPr>
      </w:pPr>
    </w:p>
    <w:p w14:paraId="3CAC8742" w14:textId="77777777" w:rsidR="004C288B" w:rsidRDefault="004C288B">
      <w:pPr>
        <w:rPr>
          <w:rFonts w:ascii="Arial" w:hAnsi="Arial" w:cs="Arial"/>
          <w:sz w:val="22"/>
        </w:rPr>
      </w:pPr>
    </w:p>
    <w:p w14:paraId="278706C1" w14:textId="77777777" w:rsidR="004C288B" w:rsidRDefault="004C288B">
      <w:pPr>
        <w:rPr>
          <w:rFonts w:ascii="Arial" w:hAnsi="Arial" w:cs="Arial"/>
          <w:sz w:val="22"/>
        </w:rPr>
      </w:pPr>
    </w:p>
    <w:p w14:paraId="0023B877" w14:textId="77777777" w:rsidR="004C288B" w:rsidRDefault="004C288B">
      <w:pPr>
        <w:rPr>
          <w:rFonts w:ascii="Arial" w:hAnsi="Arial" w:cs="Arial"/>
          <w:sz w:val="22"/>
        </w:rPr>
      </w:pPr>
    </w:p>
    <w:p w14:paraId="64C8AFCE" w14:textId="77777777" w:rsidR="004C288B" w:rsidRDefault="004C288B">
      <w:pPr>
        <w:rPr>
          <w:rFonts w:ascii="Arial" w:hAnsi="Arial" w:cs="Arial"/>
          <w:sz w:val="22"/>
        </w:rPr>
      </w:pPr>
    </w:p>
    <w:p w14:paraId="71298C5C" w14:textId="082758F5" w:rsidR="004C288B" w:rsidRDefault="004C288B">
      <w:pPr>
        <w:rPr>
          <w:rFonts w:ascii="Arial" w:hAnsi="Arial" w:cs="Arial"/>
          <w:sz w:val="22"/>
        </w:rPr>
      </w:pPr>
    </w:p>
    <w:p w14:paraId="52EE2F9F" w14:textId="77777777" w:rsidR="004C288B" w:rsidRDefault="004C288B">
      <w:pPr>
        <w:rPr>
          <w:rFonts w:ascii="Arial" w:hAnsi="Arial" w:cs="Arial"/>
          <w:sz w:val="22"/>
        </w:rPr>
      </w:pPr>
    </w:p>
    <w:p w14:paraId="5D738D02" w14:textId="77777777" w:rsidR="004C288B" w:rsidRPr="00A80F9D" w:rsidRDefault="004C288B">
      <w:pPr>
        <w:rPr>
          <w:rFonts w:ascii="Arial" w:hAnsi="Arial" w:cs="Arial"/>
          <w:sz w:val="22"/>
        </w:rPr>
      </w:pPr>
    </w:p>
    <w:p w14:paraId="61A2C44C" w14:textId="77777777" w:rsidR="003F7C5F" w:rsidRDefault="003F7C5F">
      <w:pPr>
        <w:pStyle w:val="Heading3"/>
        <w:rPr>
          <w:b/>
          <w:bCs/>
        </w:rPr>
      </w:pPr>
    </w:p>
    <w:p w14:paraId="77D267A9" w14:textId="77777777" w:rsidR="00E274E3" w:rsidRDefault="00E274E3" w:rsidP="00E274E3"/>
    <w:p w14:paraId="3FAE4A87" w14:textId="35002546" w:rsidR="008875B7" w:rsidRPr="00827DBF" w:rsidRDefault="008875B7" w:rsidP="00827DBF">
      <w:pPr>
        <w:pStyle w:val="Heading3"/>
        <w:rPr>
          <w:rFonts w:ascii="Arial" w:hAnsi="Arial" w:cs="Arial"/>
          <w:b/>
          <w:bCs/>
        </w:rPr>
      </w:pPr>
      <w:bookmarkStart w:id="14" w:name="_Toc212617808"/>
      <w:r w:rsidRPr="00827DBF">
        <w:rPr>
          <w:rFonts w:ascii="Arial" w:hAnsi="Arial" w:cs="Arial"/>
          <w:b/>
          <w:bCs/>
        </w:rPr>
        <w:lastRenderedPageBreak/>
        <w:t>References</w:t>
      </w:r>
      <w:bookmarkEnd w:id="14"/>
    </w:p>
    <w:p w14:paraId="1C6DF875" w14:textId="77777777" w:rsidR="008875B7" w:rsidRPr="00671626" w:rsidRDefault="008875B7" w:rsidP="00671626">
      <w:pPr>
        <w:pStyle w:val="EndNoteBibliography"/>
        <w:rPr>
          <w:rFonts w:ascii="Arial" w:hAnsi="Arial" w:cs="Arial"/>
          <w:sz w:val="20"/>
          <w:szCs w:val="20"/>
        </w:rPr>
      </w:pPr>
      <w:r w:rsidRPr="00B32B36">
        <w:rPr>
          <w:rFonts w:ascii="Arial" w:hAnsi="Arial" w:cs="Arial"/>
          <w:sz w:val="20"/>
          <w:szCs w:val="20"/>
        </w:rPr>
        <w:t>1. Kunzel SR, Sekhon JS, Bickel PJ, Yu B. Metalearners for estimating heterogeneous treatment effects using machine learning. Proc Natl Acad Sci U S A. 2019;116:4156-65.</w:t>
      </w:r>
    </w:p>
    <w:p w14:paraId="7FD4EE05" w14:textId="77777777" w:rsidR="00A003D2" w:rsidRPr="004C670F" w:rsidRDefault="00A003D2">
      <w:pPr>
        <w:rPr>
          <w:rFonts w:ascii="Arial" w:hAnsi="Arial" w:cs="Arial"/>
        </w:rPr>
      </w:pPr>
    </w:p>
    <w:sectPr w:rsidR="00A003D2" w:rsidRPr="004C670F" w:rsidSect="00671626">
      <w:footerReference w:type="even"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8C3AD" w14:textId="77777777" w:rsidR="005F6001" w:rsidRDefault="005F6001" w:rsidP="00AE2DFC">
      <w:pPr>
        <w:spacing w:after="0" w:line="240" w:lineRule="auto"/>
      </w:pPr>
      <w:r>
        <w:separator/>
      </w:r>
    </w:p>
  </w:endnote>
  <w:endnote w:type="continuationSeparator" w:id="0">
    <w:p w14:paraId="65FE3DA8" w14:textId="77777777" w:rsidR="005F6001" w:rsidRDefault="005F6001" w:rsidP="00AE2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15428065"/>
      <w:docPartObj>
        <w:docPartGallery w:val="Page Numbers (Bottom of Page)"/>
        <w:docPartUnique/>
      </w:docPartObj>
    </w:sdtPr>
    <w:sdtEndPr>
      <w:rPr>
        <w:rStyle w:val="PageNumber"/>
      </w:rPr>
    </w:sdtEndPr>
    <w:sdtContent>
      <w:p w14:paraId="060B4D5A" w14:textId="5F725A09" w:rsidR="00671626" w:rsidRDefault="00671626" w:rsidP="006716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C49815" w14:textId="77777777" w:rsidR="00671626" w:rsidRDefault="00671626" w:rsidP="004C67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5975086"/>
      <w:docPartObj>
        <w:docPartGallery w:val="Page Numbers (Bottom of Page)"/>
        <w:docPartUnique/>
      </w:docPartObj>
    </w:sdtPr>
    <w:sdtEndPr>
      <w:rPr>
        <w:rStyle w:val="PageNumber"/>
      </w:rPr>
    </w:sdtEndPr>
    <w:sdtContent>
      <w:p w14:paraId="5BEFBFF3" w14:textId="5532F773" w:rsidR="00671626" w:rsidRDefault="00671626" w:rsidP="006716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7D6662F8" w14:textId="77777777" w:rsidR="00671626" w:rsidRDefault="00671626" w:rsidP="004C67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FEF36" w14:textId="77777777" w:rsidR="005F6001" w:rsidRDefault="005F6001" w:rsidP="00AE2DFC">
      <w:pPr>
        <w:spacing w:after="0" w:line="240" w:lineRule="auto"/>
      </w:pPr>
      <w:r>
        <w:separator/>
      </w:r>
    </w:p>
  </w:footnote>
  <w:footnote w:type="continuationSeparator" w:id="0">
    <w:p w14:paraId="6278C951" w14:textId="77777777" w:rsidR="005F6001" w:rsidRDefault="005F6001" w:rsidP="00AE2D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F4107"/>
    <w:multiLevelType w:val="hybridMultilevel"/>
    <w:tmpl w:val="FC76C53A"/>
    <w:lvl w:ilvl="0" w:tplc="D22684D2">
      <w:start w:val="4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C22D99"/>
    <w:multiLevelType w:val="hybridMultilevel"/>
    <w:tmpl w:val="055AA8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A431B5"/>
    <w:multiLevelType w:val="hybridMultilevel"/>
    <w:tmpl w:val="79F29E92"/>
    <w:lvl w:ilvl="0" w:tplc="CBC251C6">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7722916"/>
    <w:multiLevelType w:val="hybridMultilevel"/>
    <w:tmpl w:val="0C045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8875B7"/>
    <w:rsid w:val="000C2A1D"/>
    <w:rsid w:val="001362C6"/>
    <w:rsid w:val="00141088"/>
    <w:rsid w:val="00144C6C"/>
    <w:rsid w:val="0016396D"/>
    <w:rsid w:val="001836C9"/>
    <w:rsid w:val="001D2D3D"/>
    <w:rsid w:val="00204421"/>
    <w:rsid w:val="002105F0"/>
    <w:rsid w:val="0022441A"/>
    <w:rsid w:val="00265C13"/>
    <w:rsid w:val="002740AA"/>
    <w:rsid w:val="00300868"/>
    <w:rsid w:val="00334A87"/>
    <w:rsid w:val="00342263"/>
    <w:rsid w:val="003513A1"/>
    <w:rsid w:val="003B0091"/>
    <w:rsid w:val="003F5C4A"/>
    <w:rsid w:val="003F6C0D"/>
    <w:rsid w:val="003F7C5F"/>
    <w:rsid w:val="00407115"/>
    <w:rsid w:val="00414097"/>
    <w:rsid w:val="00430FA1"/>
    <w:rsid w:val="00483E21"/>
    <w:rsid w:val="004B1D6B"/>
    <w:rsid w:val="004C288B"/>
    <w:rsid w:val="004C670F"/>
    <w:rsid w:val="004C73B7"/>
    <w:rsid w:val="005132EE"/>
    <w:rsid w:val="00542770"/>
    <w:rsid w:val="0054283B"/>
    <w:rsid w:val="00583658"/>
    <w:rsid w:val="005B2F1B"/>
    <w:rsid w:val="005D75A0"/>
    <w:rsid w:val="005F6001"/>
    <w:rsid w:val="00602508"/>
    <w:rsid w:val="0062200A"/>
    <w:rsid w:val="00671626"/>
    <w:rsid w:val="006C65AC"/>
    <w:rsid w:val="0078636E"/>
    <w:rsid w:val="007E733F"/>
    <w:rsid w:val="00827DBF"/>
    <w:rsid w:val="008517A4"/>
    <w:rsid w:val="0085342B"/>
    <w:rsid w:val="00881770"/>
    <w:rsid w:val="008875B7"/>
    <w:rsid w:val="00890B01"/>
    <w:rsid w:val="008A2EB7"/>
    <w:rsid w:val="008C743C"/>
    <w:rsid w:val="00901141"/>
    <w:rsid w:val="009231FC"/>
    <w:rsid w:val="00925C28"/>
    <w:rsid w:val="009415D6"/>
    <w:rsid w:val="00950693"/>
    <w:rsid w:val="009A1B1F"/>
    <w:rsid w:val="00A003D2"/>
    <w:rsid w:val="00A342FC"/>
    <w:rsid w:val="00A80F9D"/>
    <w:rsid w:val="00AE2DFC"/>
    <w:rsid w:val="00B32B36"/>
    <w:rsid w:val="00B434AE"/>
    <w:rsid w:val="00B52845"/>
    <w:rsid w:val="00B94089"/>
    <w:rsid w:val="00C314B9"/>
    <w:rsid w:val="00C56ACA"/>
    <w:rsid w:val="00C92685"/>
    <w:rsid w:val="00C97126"/>
    <w:rsid w:val="00CB6B38"/>
    <w:rsid w:val="00CB738A"/>
    <w:rsid w:val="00CE4B58"/>
    <w:rsid w:val="00D13D4C"/>
    <w:rsid w:val="00D3124B"/>
    <w:rsid w:val="00E06624"/>
    <w:rsid w:val="00E251E9"/>
    <w:rsid w:val="00E25475"/>
    <w:rsid w:val="00E274E3"/>
    <w:rsid w:val="00E45AD1"/>
    <w:rsid w:val="00F37F4B"/>
    <w:rsid w:val="00F8085E"/>
    <w:rsid w:val="00F9511C"/>
    <w:rsid w:val="00FE7D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3AADE"/>
  <w15:chartTrackingRefBased/>
  <w15:docId w15:val="{63543667-E2B3-43F7-987E-034AE9CAF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5B7"/>
    <w:pPr>
      <w:spacing w:line="278" w:lineRule="auto"/>
    </w:pPr>
    <w:rPr>
      <w:kern w:val="2"/>
      <w:sz w:val="24"/>
      <w:szCs w:val="24"/>
      <w:lang w:val="en-GB"/>
      <w14:ligatures w14:val="standardContextual"/>
    </w:rPr>
  </w:style>
  <w:style w:type="paragraph" w:styleId="Heading1">
    <w:name w:val="heading 1"/>
    <w:basedOn w:val="Normal"/>
    <w:next w:val="Normal"/>
    <w:link w:val="Heading1Char"/>
    <w:uiPriority w:val="9"/>
    <w:qFormat/>
    <w:rsid w:val="00887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87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875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75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75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7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5B7"/>
    <w:rPr>
      <w:rFonts w:asciiTheme="majorHAnsi" w:eastAsiaTheme="majorEastAsia" w:hAnsiTheme="majorHAnsi" w:cstheme="majorBidi"/>
      <w:color w:val="2F5496" w:themeColor="accent1" w:themeShade="BF"/>
      <w:kern w:val="2"/>
      <w:sz w:val="40"/>
      <w:szCs w:val="40"/>
      <w:lang w:val="en-GB"/>
      <w14:ligatures w14:val="standardContextual"/>
    </w:rPr>
  </w:style>
  <w:style w:type="character" w:customStyle="1" w:styleId="Heading2Char">
    <w:name w:val="Heading 2 Char"/>
    <w:basedOn w:val="DefaultParagraphFont"/>
    <w:link w:val="Heading2"/>
    <w:uiPriority w:val="9"/>
    <w:rsid w:val="008875B7"/>
    <w:rPr>
      <w:rFonts w:asciiTheme="majorHAnsi" w:eastAsiaTheme="majorEastAsia" w:hAnsiTheme="majorHAnsi" w:cstheme="majorBidi"/>
      <w:color w:val="2F5496" w:themeColor="accent1" w:themeShade="BF"/>
      <w:kern w:val="2"/>
      <w:sz w:val="32"/>
      <w:szCs w:val="32"/>
      <w:lang w:val="en-GB"/>
      <w14:ligatures w14:val="standardContextual"/>
    </w:rPr>
  </w:style>
  <w:style w:type="character" w:customStyle="1" w:styleId="Heading3Char">
    <w:name w:val="Heading 3 Char"/>
    <w:basedOn w:val="DefaultParagraphFont"/>
    <w:link w:val="Heading3"/>
    <w:uiPriority w:val="9"/>
    <w:rsid w:val="008875B7"/>
    <w:rPr>
      <w:rFonts w:eastAsiaTheme="majorEastAsia" w:cstheme="majorBidi"/>
      <w:color w:val="2F5496" w:themeColor="accent1" w:themeShade="BF"/>
      <w:kern w:val="2"/>
      <w:sz w:val="28"/>
      <w:szCs w:val="28"/>
      <w:lang w:val="en-GB"/>
      <w14:ligatures w14:val="standardContextual"/>
    </w:rPr>
  </w:style>
  <w:style w:type="character" w:customStyle="1" w:styleId="Heading4Char">
    <w:name w:val="Heading 4 Char"/>
    <w:basedOn w:val="DefaultParagraphFont"/>
    <w:link w:val="Heading4"/>
    <w:uiPriority w:val="9"/>
    <w:semiHidden/>
    <w:rsid w:val="008875B7"/>
    <w:rPr>
      <w:rFonts w:eastAsiaTheme="majorEastAsia" w:cstheme="majorBidi"/>
      <w:i/>
      <w:iCs/>
      <w:color w:val="2F5496" w:themeColor="accent1" w:themeShade="BF"/>
      <w:kern w:val="2"/>
      <w:sz w:val="24"/>
      <w:szCs w:val="24"/>
      <w:lang w:val="en-GB"/>
      <w14:ligatures w14:val="standardContextual"/>
    </w:rPr>
  </w:style>
  <w:style w:type="character" w:customStyle="1" w:styleId="Heading5Char">
    <w:name w:val="Heading 5 Char"/>
    <w:basedOn w:val="DefaultParagraphFont"/>
    <w:link w:val="Heading5"/>
    <w:uiPriority w:val="9"/>
    <w:semiHidden/>
    <w:rsid w:val="008875B7"/>
    <w:rPr>
      <w:rFonts w:eastAsiaTheme="majorEastAsia" w:cstheme="majorBidi"/>
      <w:color w:val="2F5496" w:themeColor="accent1" w:themeShade="BF"/>
      <w:kern w:val="2"/>
      <w:sz w:val="24"/>
      <w:szCs w:val="24"/>
      <w:lang w:val="en-GB"/>
      <w14:ligatures w14:val="standardContextual"/>
    </w:rPr>
  </w:style>
  <w:style w:type="character" w:customStyle="1" w:styleId="Heading6Char">
    <w:name w:val="Heading 6 Char"/>
    <w:basedOn w:val="DefaultParagraphFont"/>
    <w:link w:val="Heading6"/>
    <w:uiPriority w:val="9"/>
    <w:semiHidden/>
    <w:rsid w:val="008875B7"/>
    <w:rPr>
      <w:rFonts w:eastAsiaTheme="majorEastAsia" w:cstheme="majorBidi"/>
      <w:i/>
      <w:iCs/>
      <w:color w:val="595959" w:themeColor="text1" w:themeTint="A6"/>
      <w:kern w:val="2"/>
      <w:sz w:val="24"/>
      <w:szCs w:val="24"/>
      <w:lang w:val="en-GB"/>
      <w14:ligatures w14:val="standardContextual"/>
    </w:rPr>
  </w:style>
  <w:style w:type="character" w:customStyle="1" w:styleId="Heading7Char">
    <w:name w:val="Heading 7 Char"/>
    <w:basedOn w:val="DefaultParagraphFont"/>
    <w:link w:val="Heading7"/>
    <w:uiPriority w:val="9"/>
    <w:semiHidden/>
    <w:rsid w:val="008875B7"/>
    <w:rPr>
      <w:rFonts w:eastAsiaTheme="majorEastAsia" w:cstheme="majorBidi"/>
      <w:color w:val="595959" w:themeColor="text1" w:themeTint="A6"/>
      <w:kern w:val="2"/>
      <w:sz w:val="24"/>
      <w:szCs w:val="24"/>
      <w:lang w:val="en-GB"/>
      <w14:ligatures w14:val="standardContextual"/>
    </w:rPr>
  </w:style>
  <w:style w:type="character" w:customStyle="1" w:styleId="Heading8Char">
    <w:name w:val="Heading 8 Char"/>
    <w:basedOn w:val="DefaultParagraphFont"/>
    <w:link w:val="Heading8"/>
    <w:uiPriority w:val="9"/>
    <w:semiHidden/>
    <w:rsid w:val="008875B7"/>
    <w:rPr>
      <w:rFonts w:eastAsiaTheme="majorEastAsia" w:cstheme="majorBidi"/>
      <w:i/>
      <w:iCs/>
      <w:color w:val="272727" w:themeColor="text1" w:themeTint="D8"/>
      <w:kern w:val="2"/>
      <w:sz w:val="24"/>
      <w:szCs w:val="24"/>
      <w:lang w:val="en-GB"/>
      <w14:ligatures w14:val="standardContextual"/>
    </w:rPr>
  </w:style>
  <w:style w:type="character" w:customStyle="1" w:styleId="Heading9Char">
    <w:name w:val="Heading 9 Char"/>
    <w:basedOn w:val="DefaultParagraphFont"/>
    <w:link w:val="Heading9"/>
    <w:uiPriority w:val="9"/>
    <w:semiHidden/>
    <w:rsid w:val="008875B7"/>
    <w:rPr>
      <w:rFonts w:eastAsiaTheme="majorEastAsia" w:cstheme="majorBidi"/>
      <w:color w:val="272727" w:themeColor="text1" w:themeTint="D8"/>
      <w:kern w:val="2"/>
      <w:sz w:val="24"/>
      <w:szCs w:val="24"/>
      <w:lang w:val="en-GB"/>
      <w14:ligatures w14:val="standardContextual"/>
    </w:rPr>
  </w:style>
  <w:style w:type="paragraph" w:styleId="Title">
    <w:name w:val="Title"/>
    <w:basedOn w:val="Normal"/>
    <w:next w:val="Normal"/>
    <w:link w:val="TitleChar"/>
    <w:uiPriority w:val="10"/>
    <w:qFormat/>
    <w:rsid w:val="00887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5B7"/>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887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5B7"/>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8875B7"/>
    <w:pPr>
      <w:spacing w:before="160"/>
      <w:jc w:val="center"/>
    </w:pPr>
    <w:rPr>
      <w:i/>
      <w:iCs/>
      <w:color w:val="404040" w:themeColor="text1" w:themeTint="BF"/>
    </w:rPr>
  </w:style>
  <w:style w:type="character" w:customStyle="1" w:styleId="QuoteChar">
    <w:name w:val="Quote Char"/>
    <w:basedOn w:val="DefaultParagraphFont"/>
    <w:link w:val="Quote"/>
    <w:uiPriority w:val="29"/>
    <w:rsid w:val="008875B7"/>
    <w:rPr>
      <w:i/>
      <w:iCs/>
      <w:color w:val="404040" w:themeColor="text1" w:themeTint="BF"/>
      <w:kern w:val="2"/>
      <w:sz w:val="24"/>
      <w:szCs w:val="24"/>
      <w:lang w:val="en-GB"/>
      <w14:ligatures w14:val="standardContextual"/>
    </w:rPr>
  </w:style>
  <w:style w:type="paragraph" w:styleId="ListParagraph">
    <w:name w:val="List Paragraph"/>
    <w:basedOn w:val="Normal"/>
    <w:link w:val="ListParagraphChar"/>
    <w:uiPriority w:val="34"/>
    <w:qFormat/>
    <w:rsid w:val="008875B7"/>
    <w:pPr>
      <w:ind w:left="720"/>
      <w:contextualSpacing/>
    </w:pPr>
  </w:style>
  <w:style w:type="character" w:styleId="IntenseEmphasis">
    <w:name w:val="Intense Emphasis"/>
    <w:basedOn w:val="DefaultParagraphFont"/>
    <w:uiPriority w:val="21"/>
    <w:qFormat/>
    <w:rsid w:val="008875B7"/>
    <w:rPr>
      <w:i/>
      <w:iCs/>
      <w:color w:val="2F5496" w:themeColor="accent1" w:themeShade="BF"/>
    </w:rPr>
  </w:style>
  <w:style w:type="paragraph" w:styleId="IntenseQuote">
    <w:name w:val="Intense Quote"/>
    <w:basedOn w:val="Normal"/>
    <w:next w:val="Normal"/>
    <w:link w:val="IntenseQuoteChar"/>
    <w:uiPriority w:val="30"/>
    <w:qFormat/>
    <w:rsid w:val="008875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75B7"/>
    <w:rPr>
      <w:i/>
      <w:iCs/>
      <w:color w:val="2F5496"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8875B7"/>
    <w:rPr>
      <w:b/>
      <w:bCs/>
      <w:smallCaps/>
      <w:color w:val="2F5496" w:themeColor="accent1" w:themeShade="BF"/>
      <w:spacing w:val="5"/>
    </w:rPr>
  </w:style>
  <w:style w:type="character" w:styleId="CommentReference">
    <w:name w:val="annotation reference"/>
    <w:basedOn w:val="DefaultParagraphFont"/>
    <w:uiPriority w:val="99"/>
    <w:semiHidden/>
    <w:unhideWhenUsed/>
    <w:rsid w:val="008875B7"/>
    <w:rPr>
      <w:sz w:val="16"/>
      <w:szCs w:val="16"/>
    </w:rPr>
  </w:style>
  <w:style w:type="table" w:styleId="TableGrid">
    <w:name w:val="Table Grid"/>
    <w:basedOn w:val="TableNormal"/>
    <w:uiPriority w:val="39"/>
    <w:rsid w:val="008875B7"/>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8875B7"/>
    <w:pPr>
      <w:spacing w:line="240" w:lineRule="auto"/>
    </w:pPr>
    <w:rPr>
      <w:sz w:val="20"/>
      <w:szCs w:val="20"/>
    </w:rPr>
  </w:style>
  <w:style w:type="character" w:customStyle="1" w:styleId="CommentTextChar">
    <w:name w:val="Comment Text Char"/>
    <w:basedOn w:val="DefaultParagraphFont"/>
    <w:link w:val="CommentText"/>
    <w:uiPriority w:val="99"/>
    <w:rsid w:val="008875B7"/>
    <w:rPr>
      <w:kern w:val="2"/>
      <w:sz w:val="20"/>
      <w:szCs w:val="20"/>
      <w:lang w:val="en-GB"/>
      <w14:ligatures w14:val="standardContextual"/>
    </w:rPr>
  </w:style>
  <w:style w:type="table" w:styleId="PlainTable2">
    <w:name w:val="Plain Table 2"/>
    <w:basedOn w:val="TableNormal"/>
    <w:uiPriority w:val="42"/>
    <w:rsid w:val="008875B7"/>
    <w:pPr>
      <w:spacing w:after="0" w:line="240" w:lineRule="auto"/>
    </w:pPr>
    <w:rPr>
      <w:kern w:val="2"/>
      <w:sz w:val="24"/>
      <w:szCs w:val="24"/>
      <w:lang w:val="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8875B7"/>
    <w:rPr>
      <w:b/>
      <w:bCs/>
    </w:rPr>
  </w:style>
  <w:style w:type="character" w:customStyle="1" w:styleId="CommentSubjectChar">
    <w:name w:val="Comment Subject Char"/>
    <w:basedOn w:val="CommentTextChar"/>
    <w:link w:val="CommentSubject"/>
    <w:uiPriority w:val="99"/>
    <w:semiHidden/>
    <w:rsid w:val="008875B7"/>
    <w:rPr>
      <w:b/>
      <w:bCs/>
      <w:kern w:val="2"/>
      <w:sz w:val="20"/>
      <w:szCs w:val="20"/>
      <w:lang w:val="en-GB"/>
      <w14:ligatures w14:val="standardContextual"/>
    </w:rPr>
  </w:style>
  <w:style w:type="paragraph" w:styleId="BalloonText">
    <w:name w:val="Balloon Text"/>
    <w:basedOn w:val="Normal"/>
    <w:link w:val="BalloonTextChar"/>
    <w:uiPriority w:val="99"/>
    <w:semiHidden/>
    <w:unhideWhenUsed/>
    <w:rsid w:val="008875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5B7"/>
    <w:rPr>
      <w:rFonts w:ascii="Segoe UI" w:hAnsi="Segoe UI" w:cs="Segoe UI"/>
      <w:kern w:val="2"/>
      <w:sz w:val="18"/>
      <w:szCs w:val="18"/>
      <w:lang w:val="en-GB"/>
      <w14:ligatures w14:val="standardContextual"/>
    </w:rPr>
  </w:style>
  <w:style w:type="paragraph" w:styleId="TOCHeading">
    <w:name w:val="TOC Heading"/>
    <w:basedOn w:val="Heading1"/>
    <w:next w:val="Normal"/>
    <w:uiPriority w:val="39"/>
    <w:unhideWhenUsed/>
    <w:qFormat/>
    <w:rsid w:val="008875B7"/>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8875B7"/>
    <w:pPr>
      <w:spacing w:after="100" w:line="259" w:lineRule="auto"/>
      <w:ind w:left="220"/>
    </w:pPr>
    <w:rPr>
      <w:rFonts w:eastAsiaTheme="minorEastAsia" w:cs="Times New Roman"/>
      <w:kern w:val="0"/>
      <w:sz w:val="22"/>
      <w:szCs w:val="22"/>
      <w14:ligatures w14:val="none"/>
    </w:rPr>
  </w:style>
  <w:style w:type="paragraph" w:styleId="TOC1">
    <w:name w:val="toc 1"/>
    <w:basedOn w:val="Normal"/>
    <w:next w:val="Normal"/>
    <w:autoRedefine/>
    <w:uiPriority w:val="39"/>
    <w:unhideWhenUsed/>
    <w:rsid w:val="008875B7"/>
    <w:pPr>
      <w:spacing w:after="100" w:line="259" w:lineRule="auto"/>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8875B7"/>
    <w:pPr>
      <w:spacing w:after="100" w:line="259" w:lineRule="auto"/>
      <w:ind w:left="440"/>
    </w:pPr>
    <w:rPr>
      <w:rFonts w:eastAsiaTheme="minorEastAsia" w:cs="Times New Roman"/>
      <w:kern w:val="0"/>
      <w:sz w:val="22"/>
      <w:szCs w:val="22"/>
      <w14:ligatures w14:val="none"/>
    </w:rPr>
  </w:style>
  <w:style w:type="character" w:styleId="Hyperlink">
    <w:name w:val="Hyperlink"/>
    <w:basedOn w:val="DefaultParagraphFont"/>
    <w:uiPriority w:val="99"/>
    <w:unhideWhenUsed/>
    <w:rsid w:val="008875B7"/>
    <w:rPr>
      <w:color w:val="0563C1" w:themeColor="hyperlink"/>
      <w:u w:val="single"/>
    </w:rPr>
  </w:style>
  <w:style w:type="paragraph" w:styleId="Revision">
    <w:name w:val="Revision"/>
    <w:hidden/>
    <w:uiPriority w:val="99"/>
    <w:semiHidden/>
    <w:rsid w:val="008875B7"/>
    <w:pPr>
      <w:spacing w:after="0" w:line="240" w:lineRule="auto"/>
    </w:pPr>
    <w:rPr>
      <w:kern w:val="2"/>
      <w:sz w:val="24"/>
      <w:szCs w:val="24"/>
      <w:lang w:val="en-GB"/>
      <w14:ligatures w14:val="standardContextual"/>
    </w:rPr>
  </w:style>
  <w:style w:type="character" w:styleId="UnresolvedMention">
    <w:name w:val="Unresolved Mention"/>
    <w:basedOn w:val="DefaultParagraphFont"/>
    <w:uiPriority w:val="99"/>
    <w:semiHidden/>
    <w:unhideWhenUsed/>
    <w:rsid w:val="008875B7"/>
    <w:rPr>
      <w:color w:val="605E5C"/>
      <w:shd w:val="clear" w:color="auto" w:fill="E1DFDD"/>
    </w:rPr>
  </w:style>
  <w:style w:type="paragraph" w:customStyle="1" w:styleId="EndNoteBibliographyTitle">
    <w:name w:val="EndNote Bibliography Title"/>
    <w:basedOn w:val="Normal"/>
    <w:link w:val="EndNoteBibliographyTitleChar"/>
    <w:rsid w:val="008875B7"/>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8875B7"/>
    <w:rPr>
      <w:rFonts w:ascii="Aptos" w:hAnsi="Aptos"/>
      <w:noProof/>
      <w:kern w:val="2"/>
      <w:sz w:val="24"/>
      <w:szCs w:val="24"/>
      <w:lang w:val="en-US"/>
      <w14:ligatures w14:val="standardContextual"/>
    </w:rPr>
  </w:style>
  <w:style w:type="paragraph" w:customStyle="1" w:styleId="EndNoteBibliography">
    <w:name w:val="EndNote Bibliography"/>
    <w:basedOn w:val="Normal"/>
    <w:link w:val="EndNoteBibliographyChar"/>
    <w:rsid w:val="008875B7"/>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8875B7"/>
    <w:rPr>
      <w:rFonts w:ascii="Aptos" w:hAnsi="Aptos"/>
      <w:noProof/>
      <w:kern w:val="2"/>
      <w:sz w:val="24"/>
      <w:szCs w:val="24"/>
      <w:lang w:val="en-US"/>
      <w14:ligatures w14:val="standardContextual"/>
    </w:rPr>
  </w:style>
  <w:style w:type="character" w:customStyle="1" w:styleId="ListParagraphChar">
    <w:name w:val="List Paragraph Char"/>
    <w:basedOn w:val="DefaultParagraphFont"/>
    <w:link w:val="ListParagraph"/>
    <w:uiPriority w:val="34"/>
    <w:rsid w:val="00A80F9D"/>
    <w:rPr>
      <w:kern w:val="2"/>
      <w:sz w:val="24"/>
      <w:szCs w:val="24"/>
      <w:lang w:val="en-GB"/>
      <w14:ligatures w14:val="standardContextual"/>
    </w:rPr>
  </w:style>
  <w:style w:type="paragraph" w:styleId="Header">
    <w:name w:val="header"/>
    <w:basedOn w:val="Normal"/>
    <w:link w:val="HeaderChar"/>
    <w:uiPriority w:val="99"/>
    <w:unhideWhenUsed/>
    <w:rsid w:val="00AE2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DFC"/>
    <w:rPr>
      <w:kern w:val="2"/>
      <w:sz w:val="24"/>
      <w:szCs w:val="24"/>
      <w:lang w:val="en-GB"/>
      <w14:ligatures w14:val="standardContextual"/>
    </w:rPr>
  </w:style>
  <w:style w:type="paragraph" w:styleId="Footer">
    <w:name w:val="footer"/>
    <w:basedOn w:val="Normal"/>
    <w:link w:val="FooterChar"/>
    <w:uiPriority w:val="99"/>
    <w:unhideWhenUsed/>
    <w:rsid w:val="00AE2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DFC"/>
    <w:rPr>
      <w:kern w:val="2"/>
      <w:sz w:val="24"/>
      <w:szCs w:val="24"/>
      <w:lang w:val="en-GB"/>
      <w14:ligatures w14:val="standardContextual"/>
    </w:rPr>
  </w:style>
  <w:style w:type="character" w:styleId="PageNumber">
    <w:name w:val="page number"/>
    <w:basedOn w:val="DefaultParagraphFont"/>
    <w:uiPriority w:val="99"/>
    <w:semiHidden/>
    <w:unhideWhenUsed/>
    <w:rsid w:val="00274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A810F-63C7-47EF-A32E-AD2FA59EA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2529</Words>
  <Characters>14869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17364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Broadley</dc:creator>
  <cp:keywords/>
  <dc:description/>
  <cp:lastModifiedBy>Vanitha M</cp:lastModifiedBy>
  <cp:revision>4</cp:revision>
  <dcterms:created xsi:type="dcterms:W3CDTF">2025-10-31T22:11:00Z</dcterms:created>
  <dcterms:modified xsi:type="dcterms:W3CDTF">2025-11-13T13:22:00Z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68e2d2da-6f1a-46c1-a193-667715da1f12</vt:lpwstr>
  </property>
</Properties>
</file>