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C67E5" w14:textId="758F294D" w:rsidR="00FF2621" w:rsidRPr="006F116C" w:rsidRDefault="00FF2621" w:rsidP="008C6308">
      <w:pPr>
        <w:rPr>
          <w:rFonts w:ascii="Times New Roman" w:hAnsi="Times New Roman" w:cs="Times New Roman"/>
        </w:rPr>
      </w:pPr>
      <w:r w:rsidRPr="006F116C">
        <w:rPr>
          <w:rFonts w:ascii="Times New Roman" w:hAnsi="Times New Roman" w:cs="Times New Roman"/>
          <w:b/>
          <w:bCs/>
        </w:rPr>
        <w:t>Article tit</w:t>
      </w:r>
      <w:r w:rsidR="006677F4" w:rsidRPr="006F116C">
        <w:rPr>
          <w:rFonts w:ascii="Times New Roman" w:hAnsi="Times New Roman" w:cs="Times New Roman"/>
          <w:b/>
          <w:bCs/>
        </w:rPr>
        <w:t>l</w:t>
      </w:r>
      <w:r w:rsidRPr="006F116C">
        <w:rPr>
          <w:rFonts w:ascii="Times New Roman" w:hAnsi="Times New Roman" w:cs="Times New Roman"/>
          <w:b/>
          <w:bCs/>
        </w:rPr>
        <w:t>e:</w:t>
      </w:r>
      <w:r w:rsidR="001578F1" w:rsidRPr="006F116C">
        <w:rPr>
          <w:rFonts w:ascii="Times New Roman" w:hAnsi="Times New Roman" w:cs="Times New Roman"/>
        </w:rPr>
        <w:t xml:space="preserve"> </w:t>
      </w:r>
      <w:r w:rsidR="00FC2E75" w:rsidRPr="006F116C">
        <w:rPr>
          <w:rFonts w:ascii="Times New Roman" w:hAnsi="Times New Roman" w:cs="Times New Roman"/>
        </w:rPr>
        <w:t>A Code of Digital Ethics: Laying the Foundation for Digital Ethics in a Science and Technology Company</w:t>
      </w:r>
    </w:p>
    <w:p w14:paraId="5DF7260C" w14:textId="7CF7931B" w:rsidR="004A671A" w:rsidRPr="006F116C" w:rsidRDefault="004A671A" w:rsidP="00BF3B79">
      <w:pPr>
        <w:ind w:left="360" w:hanging="360"/>
        <w:rPr>
          <w:rFonts w:ascii="Times New Roman" w:hAnsi="Times New Roman" w:cs="Times New Roman"/>
        </w:rPr>
      </w:pPr>
      <w:r w:rsidRPr="006F116C">
        <w:rPr>
          <w:rFonts w:ascii="Times New Roman" w:hAnsi="Times New Roman" w:cs="Times New Roman"/>
          <w:b/>
          <w:bCs/>
        </w:rPr>
        <w:t>Journal:</w:t>
      </w:r>
      <w:r w:rsidRPr="006F116C">
        <w:rPr>
          <w:rFonts w:ascii="Times New Roman" w:hAnsi="Times New Roman" w:cs="Times New Roman"/>
        </w:rPr>
        <w:t xml:space="preserve"> </w:t>
      </w:r>
      <w:r w:rsidR="000936CF" w:rsidRPr="006F116C">
        <w:rPr>
          <w:rFonts w:ascii="Times New Roman" w:hAnsi="Times New Roman" w:cs="Times New Roman"/>
        </w:rPr>
        <w:t>AI &amp; Society</w:t>
      </w:r>
      <w:r w:rsidR="00BE644F" w:rsidRPr="006F116C">
        <w:rPr>
          <w:rFonts w:ascii="Times New Roman" w:hAnsi="Times New Roman" w:cs="Times New Roman"/>
        </w:rPr>
        <w:t>:</w:t>
      </w:r>
      <w:r w:rsidR="002C359C" w:rsidRPr="006F116C">
        <w:rPr>
          <w:rFonts w:ascii="Times New Roman" w:hAnsi="Times New Roman" w:cs="Times New Roman"/>
        </w:rPr>
        <w:t xml:space="preserve"> Journal of</w:t>
      </w:r>
      <w:r w:rsidR="00BE644F" w:rsidRPr="006F116C">
        <w:rPr>
          <w:rFonts w:ascii="Times New Roman" w:hAnsi="Times New Roman" w:cs="Times New Roman"/>
        </w:rPr>
        <w:t xml:space="preserve"> Knowledge, Culture and Communication</w:t>
      </w:r>
    </w:p>
    <w:p w14:paraId="216D81BB" w14:textId="3793A738" w:rsidR="00994793" w:rsidRPr="006F116C" w:rsidRDefault="00994793" w:rsidP="00BF3B79">
      <w:pPr>
        <w:rPr>
          <w:rFonts w:ascii="Times New Roman" w:hAnsi="Times New Roman" w:cs="Times New Roman"/>
        </w:rPr>
      </w:pPr>
      <w:r w:rsidRPr="006F116C">
        <w:rPr>
          <w:rFonts w:ascii="Times New Roman" w:hAnsi="Times New Roman" w:cs="Times New Roman"/>
          <w:b/>
          <w:bCs/>
        </w:rPr>
        <w:t>Authors:</w:t>
      </w:r>
      <w:r w:rsidRPr="006F116C">
        <w:rPr>
          <w:rFonts w:ascii="Times New Roman" w:hAnsi="Times New Roman" w:cs="Times New Roman"/>
        </w:rPr>
        <w:t xml:space="preserve"> </w:t>
      </w:r>
      <w:r w:rsidR="000B6884" w:rsidRPr="006F116C">
        <w:rPr>
          <w:rFonts w:ascii="Times New Roman" w:hAnsi="Times New Roman" w:cs="Times New Roman"/>
        </w:rPr>
        <w:t>Sarah J. Becker</w:t>
      </w:r>
      <w:r w:rsidR="00EE477E" w:rsidRPr="006F116C">
        <w:rPr>
          <w:rFonts w:ascii="Times New Roman" w:hAnsi="Times New Roman" w:cs="Times New Roman"/>
        </w:rPr>
        <w:t xml:space="preserve"> (1)</w:t>
      </w:r>
      <w:r w:rsidR="000B6884" w:rsidRPr="006F116C">
        <w:rPr>
          <w:rFonts w:ascii="Times New Roman" w:hAnsi="Times New Roman" w:cs="Times New Roman"/>
        </w:rPr>
        <w:t>, André T. Nemat</w:t>
      </w:r>
      <w:r w:rsidR="00EE477E" w:rsidRPr="006F116C">
        <w:rPr>
          <w:rFonts w:ascii="Times New Roman" w:hAnsi="Times New Roman" w:cs="Times New Roman"/>
        </w:rPr>
        <w:t xml:space="preserve"> (1)</w:t>
      </w:r>
      <w:r w:rsidR="000B6884" w:rsidRPr="006F116C">
        <w:rPr>
          <w:rFonts w:ascii="Times New Roman" w:hAnsi="Times New Roman" w:cs="Times New Roman"/>
        </w:rPr>
        <w:t>, Simon Lucas</w:t>
      </w:r>
      <w:r w:rsidR="00EE477E" w:rsidRPr="006F116C">
        <w:rPr>
          <w:rFonts w:ascii="Times New Roman" w:hAnsi="Times New Roman" w:cs="Times New Roman"/>
        </w:rPr>
        <w:t xml:space="preserve"> (2)</w:t>
      </w:r>
      <w:r w:rsidR="000B6884" w:rsidRPr="006F116C">
        <w:rPr>
          <w:rFonts w:ascii="Times New Roman" w:hAnsi="Times New Roman" w:cs="Times New Roman"/>
        </w:rPr>
        <w:t>, René M. Heinitz</w:t>
      </w:r>
      <w:r w:rsidR="00EE477E" w:rsidRPr="006F116C">
        <w:rPr>
          <w:rFonts w:ascii="Times New Roman" w:hAnsi="Times New Roman" w:cs="Times New Roman"/>
        </w:rPr>
        <w:t xml:space="preserve"> (1)</w:t>
      </w:r>
      <w:r w:rsidR="000B6884" w:rsidRPr="006F116C">
        <w:rPr>
          <w:rFonts w:ascii="Times New Roman" w:hAnsi="Times New Roman" w:cs="Times New Roman"/>
        </w:rPr>
        <w:t>, Manfred Klevesath</w:t>
      </w:r>
      <w:r w:rsidR="00EE477E" w:rsidRPr="006F116C">
        <w:rPr>
          <w:rFonts w:ascii="Times New Roman" w:hAnsi="Times New Roman" w:cs="Times New Roman"/>
        </w:rPr>
        <w:t xml:space="preserve"> (2)</w:t>
      </w:r>
      <w:r w:rsidR="000B6884" w:rsidRPr="006F116C">
        <w:rPr>
          <w:rFonts w:ascii="Times New Roman" w:hAnsi="Times New Roman" w:cs="Times New Roman"/>
        </w:rPr>
        <w:t>, Jean Enno Charton</w:t>
      </w:r>
      <w:r w:rsidR="00EE477E" w:rsidRPr="006F116C">
        <w:rPr>
          <w:rFonts w:ascii="Times New Roman" w:hAnsi="Times New Roman" w:cs="Times New Roman"/>
        </w:rPr>
        <w:t xml:space="preserve"> (2)</w:t>
      </w:r>
    </w:p>
    <w:p w14:paraId="13A25AC4" w14:textId="4CD1C29D" w:rsidR="00025D1C" w:rsidRPr="006F116C" w:rsidRDefault="005344E9" w:rsidP="00043500">
      <w:pPr>
        <w:rPr>
          <w:rFonts w:ascii="Times New Roman" w:hAnsi="Times New Roman" w:cs="Times New Roman"/>
        </w:rPr>
      </w:pPr>
      <w:r w:rsidRPr="006F116C">
        <w:rPr>
          <w:rFonts w:ascii="Times New Roman" w:hAnsi="Times New Roman" w:cs="Times New Roman"/>
          <w:b/>
          <w:bCs/>
        </w:rPr>
        <w:t>A</w:t>
      </w:r>
      <w:r w:rsidR="00880EA2" w:rsidRPr="006F116C">
        <w:rPr>
          <w:rFonts w:ascii="Times New Roman" w:hAnsi="Times New Roman" w:cs="Times New Roman"/>
          <w:b/>
          <w:bCs/>
        </w:rPr>
        <w:t>uthor affiliations:</w:t>
      </w:r>
      <w:r w:rsidR="00880EA2" w:rsidRPr="006F116C">
        <w:rPr>
          <w:rFonts w:ascii="Times New Roman" w:hAnsi="Times New Roman" w:cs="Times New Roman"/>
        </w:rPr>
        <w:t xml:space="preserve"> (1) Universität Witten/Herdecke, Institute for Digital Transformation in Healthcare, Düsseldorf, Germany</w:t>
      </w:r>
      <w:r w:rsidR="00EE477E" w:rsidRPr="006F116C">
        <w:rPr>
          <w:rFonts w:ascii="Times New Roman" w:hAnsi="Times New Roman" w:cs="Times New Roman"/>
        </w:rPr>
        <w:t xml:space="preserve">; </w:t>
      </w:r>
      <w:r w:rsidR="00880EA2" w:rsidRPr="006F116C">
        <w:rPr>
          <w:rFonts w:ascii="Times New Roman" w:hAnsi="Times New Roman" w:cs="Times New Roman"/>
        </w:rPr>
        <w:t>(2) Merck KGaA, Bioethics &amp; Digital Ethics, Corporate Affairs, Darmstadt, Germany</w:t>
      </w:r>
    </w:p>
    <w:p w14:paraId="53A82993" w14:textId="1F1DCE6B" w:rsidR="00994793" w:rsidRPr="006F116C" w:rsidRDefault="00BB0286" w:rsidP="00810D49">
      <w:pPr>
        <w:rPr>
          <w:rFonts w:ascii="Times New Roman" w:eastAsia="Times New Roman" w:hAnsi="Times New Roman" w:cs="Times New Roman"/>
          <w:color w:val="0000FF"/>
          <w:u w:val="single"/>
          <w:lang w:eastAsia="zh-CN"/>
        </w:rPr>
      </w:pPr>
      <w:r w:rsidRPr="006F116C">
        <w:rPr>
          <w:rFonts w:ascii="Times New Roman" w:hAnsi="Times New Roman" w:cs="Times New Roman"/>
          <w:b/>
          <w:bCs/>
        </w:rPr>
        <w:t>Corresponding</w:t>
      </w:r>
      <w:r w:rsidR="007E4930" w:rsidRPr="006F116C">
        <w:rPr>
          <w:rFonts w:ascii="Times New Roman" w:hAnsi="Times New Roman" w:cs="Times New Roman"/>
          <w:b/>
          <w:bCs/>
        </w:rPr>
        <w:t xml:space="preserve"> author:</w:t>
      </w:r>
      <w:r w:rsidR="007E4930" w:rsidRPr="006F116C">
        <w:rPr>
          <w:rFonts w:ascii="Times New Roman" w:hAnsi="Times New Roman" w:cs="Times New Roman"/>
        </w:rPr>
        <w:t xml:space="preserve"> </w:t>
      </w:r>
      <w:r w:rsidR="009F4D00" w:rsidRPr="006F116C">
        <w:rPr>
          <w:rFonts w:ascii="Times New Roman" w:eastAsia="Times New Roman" w:hAnsi="Times New Roman" w:cs="Times New Roman"/>
          <w:lang w:eastAsia="zh-CN"/>
        </w:rPr>
        <w:t xml:space="preserve">Sarah J. Becker, </w:t>
      </w:r>
      <w:hyperlink r:id="rId8">
        <w:r w:rsidR="009F4D00" w:rsidRPr="006F116C">
          <w:rPr>
            <w:rFonts w:ascii="Times New Roman" w:eastAsia="Times New Roman" w:hAnsi="Times New Roman" w:cs="Times New Roman"/>
            <w:color w:val="0000FF"/>
            <w:u w:val="single"/>
            <w:lang w:eastAsia="zh-CN"/>
          </w:rPr>
          <w:t>sarah.becker@transforming-healthcare.com</w:t>
        </w:r>
      </w:hyperlink>
    </w:p>
    <w:p w14:paraId="7CA49BB9" w14:textId="77777777" w:rsidR="00A8498E" w:rsidRPr="009F4D00" w:rsidRDefault="00A8498E" w:rsidP="00810D49">
      <w:pPr>
        <w:rPr>
          <w:rFonts w:ascii="Times New Roman" w:hAnsi="Times New Roman" w:cs="Times New Roman"/>
        </w:rPr>
      </w:pPr>
    </w:p>
    <w:p w14:paraId="446553E5" w14:textId="77777777" w:rsidR="008C5C64" w:rsidRPr="00E13053" w:rsidRDefault="008C5C64" w:rsidP="008C5C64">
      <w:pPr>
        <w:rPr>
          <w:rFonts w:ascii="Times New Roman" w:hAnsi="Times New Roman" w:cs="Times New Roman"/>
          <w:b/>
          <w:bCs/>
        </w:rPr>
      </w:pPr>
      <w:r w:rsidRPr="00E13053">
        <w:rPr>
          <w:rFonts w:ascii="Times New Roman" w:hAnsi="Times New Roman" w:cs="Times New Roman"/>
          <w:b/>
          <w:bCs/>
        </w:rPr>
        <w:t>The 42 guidelines examined</w:t>
      </w:r>
    </w:p>
    <w:p w14:paraId="36BB9DC0" w14:textId="28FD131C" w:rsidR="000D0F59" w:rsidRPr="00F14E59" w:rsidRDefault="00E949F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Accenture (2016) </w:t>
      </w:r>
      <w:r w:rsidRPr="00F14E59">
        <w:rPr>
          <w:rFonts w:ascii="Times New Roman" w:hAnsi="Times New Roman" w:cs="Times New Roman"/>
          <w:iCs/>
        </w:rPr>
        <w:t xml:space="preserve">Universal </w:t>
      </w:r>
      <w:r w:rsidR="00107534" w:rsidRPr="00F14E59">
        <w:rPr>
          <w:rFonts w:ascii="Times New Roman" w:hAnsi="Times New Roman" w:cs="Times New Roman"/>
          <w:iCs/>
        </w:rPr>
        <w:t>P</w:t>
      </w:r>
      <w:r w:rsidRPr="00F14E59">
        <w:rPr>
          <w:rFonts w:ascii="Times New Roman" w:hAnsi="Times New Roman" w:cs="Times New Roman"/>
          <w:iCs/>
        </w:rPr>
        <w:t xml:space="preserve">rinciples of </w:t>
      </w:r>
      <w:r w:rsidR="00107534" w:rsidRPr="00F14E59">
        <w:rPr>
          <w:rFonts w:ascii="Times New Roman" w:hAnsi="Times New Roman" w:cs="Times New Roman"/>
          <w:iCs/>
        </w:rPr>
        <w:t>D</w:t>
      </w:r>
      <w:r w:rsidRPr="00F14E59">
        <w:rPr>
          <w:rFonts w:ascii="Times New Roman" w:hAnsi="Times New Roman" w:cs="Times New Roman"/>
          <w:iCs/>
        </w:rPr>
        <w:t xml:space="preserve">ata </w:t>
      </w:r>
      <w:r w:rsidR="00107534" w:rsidRPr="00F14E59">
        <w:rPr>
          <w:rFonts w:ascii="Times New Roman" w:hAnsi="Times New Roman" w:cs="Times New Roman"/>
          <w:iCs/>
        </w:rPr>
        <w:t>E</w:t>
      </w:r>
      <w:r w:rsidRPr="00F14E59">
        <w:rPr>
          <w:rFonts w:ascii="Times New Roman" w:hAnsi="Times New Roman" w:cs="Times New Roman"/>
          <w:iCs/>
        </w:rPr>
        <w:t>thics</w:t>
      </w:r>
      <w:r w:rsidR="00107534" w:rsidRPr="00F14E59">
        <w:rPr>
          <w:rFonts w:ascii="Times New Roman" w:hAnsi="Times New Roman" w:cs="Times New Roman"/>
          <w:iCs/>
        </w:rPr>
        <w:t>.</w:t>
      </w:r>
      <w:r w:rsidR="00F0015F" w:rsidRPr="00F14E59">
        <w:rPr>
          <w:rFonts w:ascii="Times New Roman" w:hAnsi="Times New Roman" w:cs="Times New Roman"/>
          <w:iCs/>
        </w:rPr>
        <w:t xml:space="preserve"> </w:t>
      </w:r>
      <w:hyperlink r:id="rId9" w:history="1">
        <w:r w:rsidR="00F0015F" w:rsidRPr="00F14E59">
          <w:rPr>
            <w:rStyle w:val="Hyperlink"/>
            <w:rFonts w:ascii="Times New Roman" w:hAnsi="Times New Roman" w:cs="Times New Roman"/>
            <w:iCs/>
          </w:rPr>
          <w:t>https://docplayer.net/23613932-Universal-principles-of-data-ethics-12-guidelines-for-developing-ethics-codes.html</w:t>
        </w:r>
      </w:hyperlink>
      <w:r w:rsidR="00F0015F" w:rsidRPr="00F14E59">
        <w:rPr>
          <w:rFonts w:ascii="Times New Roman" w:hAnsi="Times New Roman" w:cs="Times New Roman"/>
          <w:iCs/>
        </w:rPr>
        <w:t>.</w:t>
      </w:r>
      <w:r w:rsidR="008B508B" w:rsidRPr="00F14E59">
        <w:rPr>
          <w:rFonts w:ascii="Times New Roman" w:hAnsi="Times New Roman" w:cs="Times New Roman"/>
        </w:rPr>
        <w:t xml:space="preserve"> </w:t>
      </w:r>
      <w:r w:rsidR="00BF7BAB" w:rsidRPr="00F14E59">
        <w:rPr>
          <w:rFonts w:ascii="Times New Roman" w:hAnsi="Times New Roman" w:cs="Times New Roman"/>
        </w:rPr>
        <w:t>Accessed</w:t>
      </w:r>
      <w:r w:rsidR="00BE4889" w:rsidRPr="00F14E59">
        <w:rPr>
          <w:rFonts w:ascii="Times New Roman" w:hAnsi="Times New Roman" w:cs="Times New Roman"/>
        </w:rPr>
        <w:t xml:space="preserve"> </w:t>
      </w:r>
      <w:r w:rsidR="001B1E34" w:rsidRPr="00F14E59">
        <w:rPr>
          <w:rFonts w:ascii="Times New Roman" w:hAnsi="Times New Roman" w:cs="Times New Roman"/>
        </w:rPr>
        <w:t xml:space="preserve">2 March </w:t>
      </w:r>
      <w:r w:rsidR="00FF48DC" w:rsidRPr="00F14E59">
        <w:rPr>
          <w:rFonts w:ascii="Times New Roman" w:hAnsi="Times New Roman" w:cs="Times New Roman"/>
        </w:rPr>
        <w:t>2021</w:t>
      </w:r>
    </w:p>
    <w:p w14:paraId="6F1E99EE" w14:textId="4F153351" w:rsidR="00E949F7" w:rsidRPr="00F14E59" w:rsidRDefault="00E949F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>A</w:t>
      </w:r>
      <w:r w:rsidR="00052ADF" w:rsidRPr="00F14E59">
        <w:rPr>
          <w:rFonts w:ascii="Times New Roman" w:hAnsi="Times New Roman" w:cs="Times New Roman"/>
        </w:rPr>
        <w:t>DEL</w:t>
      </w:r>
      <w:r w:rsidRPr="00F14E59">
        <w:rPr>
          <w:rFonts w:ascii="Times New Roman" w:hAnsi="Times New Roman" w:cs="Times New Roman"/>
        </w:rPr>
        <w:t xml:space="preserve"> (2017) Algorithm Data Ethics Label</w:t>
      </w:r>
      <w:r w:rsidR="00107534" w:rsidRPr="00F14E59">
        <w:rPr>
          <w:rFonts w:ascii="Times New Roman" w:hAnsi="Times New Roman" w:cs="Times New Roman"/>
        </w:rPr>
        <w:t>.</w:t>
      </w:r>
      <w:r w:rsidR="008B508B" w:rsidRPr="00F14E59">
        <w:rPr>
          <w:rFonts w:ascii="Times New Roman" w:hAnsi="Times New Roman" w:cs="Times New Roman"/>
        </w:rPr>
        <w:t xml:space="preserve"> </w:t>
      </w:r>
      <w:hyperlink r:id="rId10" w:history="1">
        <w:r w:rsidR="00F7400C" w:rsidRPr="00F14E59">
          <w:rPr>
            <w:rStyle w:val="Hyperlink"/>
            <w:rFonts w:ascii="Times New Roman" w:hAnsi="Times New Roman" w:cs="Times New Roman"/>
          </w:rPr>
          <w:t>https://adeliaa.fr/digital-ethics/</w:t>
        </w:r>
      </w:hyperlink>
      <w:r w:rsidR="00F21DD6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9251D5" w:rsidRPr="00F14E59">
        <w:rPr>
          <w:rFonts w:ascii="Times New Roman" w:hAnsi="Times New Roman" w:cs="Times New Roman"/>
        </w:rPr>
        <w:t>A</w:t>
      </w:r>
      <w:r w:rsidR="00BE4889" w:rsidRPr="00F14E59">
        <w:rPr>
          <w:rFonts w:ascii="Times New Roman" w:hAnsi="Times New Roman" w:cs="Times New Roman"/>
        </w:rPr>
        <w:t>ccess</w:t>
      </w:r>
      <w:r w:rsidR="009251D5" w:rsidRPr="00F14E59">
        <w:rPr>
          <w:rFonts w:ascii="Times New Roman" w:hAnsi="Times New Roman" w:cs="Times New Roman"/>
        </w:rPr>
        <w:t>ed</w:t>
      </w:r>
      <w:r w:rsidR="00BE4889" w:rsidRPr="00F14E59">
        <w:rPr>
          <w:rFonts w:ascii="Times New Roman" w:hAnsi="Times New Roman" w:cs="Times New Roman"/>
        </w:rPr>
        <w:t xml:space="preserve"> </w:t>
      </w:r>
      <w:r w:rsidR="004C0E82" w:rsidRPr="00F14E59">
        <w:rPr>
          <w:rFonts w:ascii="Times New Roman" w:hAnsi="Times New Roman" w:cs="Times New Roman"/>
        </w:rPr>
        <w:t>2 March 2021</w:t>
      </w:r>
    </w:p>
    <w:p w14:paraId="190C0131" w14:textId="4EE57B5B" w:rsidR="00E949F7" w:rsidRPr="00F14E59" w:rsidRDefault="00E949F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Agency for Digital Italy </w:t>
      </w:r>
      <w:r w:rsidR="00107534" w:rsidRPr="00F14E59">
        <w:rPr>
          <w:rFonts w:ascii="Times New Roman" w:hAnsi="Times New Roman" w:cs="Times New Roman"/>
        </w:rPr>
        <w:t>(2018)</w:t>
      </w:r>
      <w:r w:rsidRPr="00F14E59">
        <w:rPr>
          <w:rFonts w:ascii="Times New Roman" w:hAnsi="Times New Roman" w:cs="Times New Roman"/>
        </w:rPr>
        <w:t xml:space="preserve"> </w:t>
      </w:r>
      <w:r w:rsidRPr="00F14E59">
        <w:rPr>
          <w:rFonts w:ascii="Times New Roman" w:hAnsi="Times New Roman" w:cs="Times New Roman"/>
          <w:iCs/>
        </w:rPr>
        <w:t>AI White Paper</w:t>
      </w:r>
      <w:r w:rsidR="00107534" w:rsidRPr="00F14E59">
        <w:rPr>
          <w:rFonts w:ascii="Times New Roman" w:hAnsi="Times New Roman" w:cs="Times New Roman"/>
          <w:iCs/>
        </w:rPr>
        <w:t>.</w:t>
      </w:r>
      <w:r w:rsidR="00107534" w:rsidRPr="00F14E59">
        <w:rPr>
          <w:rFonts w:ascii="Times New Roman" w:hAnsi="Times New Roman" w:cs="Times New Roman"/>
        </w:rPr>
        <w:t xml:space="preserve"> </w:t>
      </w:r>
      <w:hyperlink r:id="rId11" w:history="1">
        <w:r w:rsidRPr="00F14E59">
          <w:rPr>
            <w:rStyle w:val="Hyperlink"/>
            <w:rFonts w:ascii="Times New Roman" w:hAnsi="Times New Roman" w:cs="Times New Roman"/>
          </w:rPr>
          <w:t>https://ai-white-paper.readthedocs.io/en/latest/doc/raccomandazioni.html</w:t>
        </w:r>
      </w:hyperlink>
      <w:r w:rsidR="00F21DD6" w:rsidRPr="00E75FC6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DD7468" w:rsidRPr="00F14E59">
        <w:rPr>
          <w:rFonts w:ascii="Times New Roman" w:hAnsi="Times New Roman" w:cs="Times New Roman"/>
        </w:rPr>
        <w:t xml:space="preserve">Accessed </w:t>
      </w:r>
      <w:r w:rsidR="004C0E82" w:rsidRPr="00F14E59">
        <w:rPr>
          <w:rFonts w:ascii="Times New Roman" w:hAnsi="Times New Roman" w:cs="Times New Roman"/>
        </w:rPr>
        <w:t>2 March 2021</w:t>
      </w:r>
    </w:p>
    <w:p w14:paraId="343C7C9E" w14:textId="06B9D6A4" w:rsidR="00E949F7" w:rsidRPr="00F14E59" w:rsidRDefault="00E949F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AI4People (2018) </w:t>
      </w:r>
      <w:r w:rsidRPr="00F14E59">
        <w:rPr>
          <w:rFonts w:ascii="Times New Roman" w:hAnsi="Times New Roman" w:cs="Times New Roman"/>
          <w:iCs/>
        </w:rPr>
        <w:t>Ethical Framework for a Good AI Society: Opportunities, Risks, Principles, and Recommendations</w:t>
      </w:r>
      <w:r w:rsidR="00107534" w:rsidRPr="00F14E59">
        <w:rPr>
          <w:rFonts w:ascii="Times New Roman" w:hAnsi="Times New Roman" w:cs="Times New Roman"/>
          <w:iCs/>
        </w:rPr>
        <w:t>.</w:t>
      </w:r>
      <w:r w:rsidR="00107534" w:rsidRPr="00F14E59">
        <w:rPr>
          <w:rFonts w:ascii="Times New Roman" w:hAnsi="Times New Roman" w:cs="Times New Roman"/>
        </w:rPr>
        <w:t xml:space="preserve"> </w:t>
      </w:r>
      <w:hyperlink r:id="rId12" w:history="1">
        <w:r w:rsidR="00DD7468" w:rsidRPr="00F14E59">
          <w:rPr>
            <w:rStyle w:val="Hyperlink"/>
            <w:rFonts w:ascii="Times New Roman" w:hAnsi="Times New Roman" w:cs="Times New Roman"/>
          </w:rPr>
          <w:t>https://www.eismd.eu/wp-content/uploads/2019/11/AI4People%E2%80%99s-Ethical-Framework-for-a-Good-AI-Society_compressed.pdf</w:t>
        </w:r>
      </w:hyperlink>
      <w:r w:rsidR="00F21DD6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DD7468" w:rsidRPr="00F14E59">
        <w:rPr>
          <w:rFonts w:ascii="Times New Roman" w:hAnsi="Times New Roman" w:cs="Times New Roman"/>
        </w:rPr>
        <w:t xml:space="preserve">Accessed </w:t>
      </w:r>
      <w:r w:rsidR="004C0E82" w:rsidRPr="00F14E59">
        <w:rPr>
          <w:rFonts w:ascii="Times New Roman" w:hAnsi="Times New Roman" w:cs="Times New Roman"/>
        </w:rPr>
        <w:t>2 March 2021</w:t>
      </w:r>
    </w:p>
    <w:p w14:paraId="2E10182C" w14:textId="273862AC" w:rsidR="00E949F7" w:rsidRPr="00F14E59" w:rsidRDefault="00E949F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t xml:space="preserve">BertelsmannStiftung &amp; iRights.Lab </w:t>
      </w:r>
      <w:r w:rsidR="001F351F" w:rsidRPr="00F14E59">
        <w:rPr>
          <w:rFonts w:ascii="Times New Roman" w:hAnsi="Times New Roman" w:cs="Times New Roman"/>
          <w:lang w:val="de-DE"/>
        </w:rPr>
        <w:t xml:space="preserve">(2019) </w:t>
      </w:r>
      <w:r w:rsidRPr="00F14E59">
        <w:rPr>
          <w:rFonts w:ascii="Times New Roman" w:hAnsi="Times New Roman" w:cs="Times New Roman"/>
          <w:iCs/>
          <w:lang w:val="de-DE"/>
        </w:rPr>
        <w:t xml:space="preserve">Algo.Rules </w:t>
      </w:r>
      <w:r w:rsidR="00107534" w:rsidRPr="00F14E59">
        <w:rPr>
          <w:rFonts w:ascii="Times New Roman" w:hAnsi="Times New Roman" w:cs="Times New Roman"/>
          <w:iCs/>
          <w:lang w:val="de-DE"/>
        </w:rPr>
        <w:t>–</w:t>
      </w:r>
      <w:r w:rsidRPr="00F14E59">
        <w:rPr>
          <w:rFonts w:ascii="Times New Roman" w:hAnsi="Times New Roman" w:cs="Times New Roman"/>
          <w:iCs/>
          <w:lang w:val="de-DE"/>
        </w:rPr>
        <w:t xml:space="preserve"> Regeln für die Gestaltung algorithmischer Systeme</w:t>
      </w:r>
      <w:r w:rsidR="00107534" w:rsidRPr="00F14E59">
        <w:rPr>
          <w:rFonts w:ascii="Times New Roman" w:hAnsi="Times New Roman" w:cs="Times New Roman"/>
          <w:iCs/>
          <w:lang w:val="de-DE"/>
        </w:rPr>
        <w:t>.</w:t>
      </w:r>
      <w:r w:rsidR="004C0E82" w:rsidRPr="00F14E59">
        <w:rPr>
          <w:rFonts w:ascii="Times New Roman" w:hAnsi="Times New Roman" w:cs="Times New Roman"/>
          <w:iCs/>
          <w:lang w:val="de-DE"/>
        </w:rPr>
        <w:t xml:space="preserve"> </w:t>
      </w:r>
      <w:hyperlink r:id="rId13" w:history="1">
        <w:r w:rsidR="004C0E82" w:rsidRPr="00F14E59">
          <w:rPr>
            <w:rStyle w:val="Hyperlink"/>
            <w:rFonts w:ascii="Times New Roman" w:hAnsi="Times New Roman" w:cs="Times New Roman"/>
          </w:rPr>
          <w:t>https://algorules.org/typo3conf/ext/rsmbstalgorules/Resources/Public/assets/pdf/Algo.Rules_DE.pdf</w:t>
        </w:r>
      </w:hyperlink>
      <w:r w:rsidR="00F21DD6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4C0E82" w:rsidRPr="00F14E59">
        <w:rPr>
          <w:rFonts w:ascii="Times New Roman" w:hAnsi="Times New Roman" w:cs="Times New Roman"/>
        </w:rPr>
        <w:t>Accessed 2 March 2021</w:t>
      </w:r>
    </w:p>
    <w:p w14:paraId="6A353454" w14:textId="389B0C36" w:rsidR="001F351F" w:rsidRPr="00F14E59" w:rsidRDefault="001F351F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t xml:space="preserve">Bitkom e.V. (2015) </w:t>
      </w:r>
      <w:r w:rsidRPr="00F14E59">
        <w:rPr>
          <w:rFonts w:ascii="Times New Roman" w:hAnsi="Times New Roman" w:cs="Times New Roman"/>
          <w:iCs/>
          <w:lang w:val="de-DE"/>
        </w:rPr>
        <w:t>Leitlinien für den Big-Data-Einsatz</w:t>
      </w:r>
      <w:r w:rsidR="00107534" w:rsidRPr="00F14E59">
        <w:rPr>
          <w:rFonts w:ascii="Times New Roman" w:hAnsi="Times New Roman" w:cs="Times New Roman"/>
          <w:iCs/>
          <w:lang w:val="de-DE"/>
        </w:rPr>
        <w:t>.</w:t>
      </w:r>
      <w:r w:rsidR="004C0E82" w:rsidRPr="00F14E59">
        <w:rPr>
          <w:rFonts w:ascii="Times New Roman" w:hAnsi="Times New Roman" w:cs="Times New Roman"/>
          <w:lang w:val="de-DE"/>
        </w:rPr>
        <w:t xml:space="preserve"> </w:t>
      </w:r>
      <w:hyperlink r:id="rId14" w:history="1">
        <w:r w:rsidR="004C0E82" w:rsidRPr="00F14E59">
          <w:rPr>
            <w:rStyle w:val="Hyperlink"/>
            <w:rFonts w:ascii="Times New Roman" w:hAnsi="Times New Roman" w:cs="Times New Roman"/>
          </w:rPr>
          <w:t>https://www.bitkom.org/sites/default/files/file/import/150901-Bitkom-Positionspapier-Big-Data-Leitlinien.pdf</w:t>
        </w:r>
      </w:hyperlink>
      <w:r w:rsidR="00F21DD6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4C0E82" w:rsidRPr="00F14E59">
        <w:rPr>
          <w:rFonts w:ascii="Times New Roman" w:hAnsi="Times New Roman" w:cs="Times New Roman"/>
        </w:rPr>
        <w:t>Accessed 2 March 2021</w:t>
      </w:r>
    </w:p>
    <w:p w14:paraId="3BF4A97C" w14:textId="6A159ED0" w:rsidR="001F351F" w:rsidRPr="00F14E59" w:rsidRDefault="001F351F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t>Bitkom e.V. (2018)</w:t>
      </w:r>
      <w:r w:rsidR="00107534" w:rsidRPr="00F14E59">
        <w:rPr>
          <w:rFonts w:ascii="Times New Roman" w:hAnsi="Times New Roman" w:cs="Times New Roman"/>
          <w:lang w:val="de-DE"/>
        </w:rPr>
        <w:t xml:space="preserve"> </w:t>
      </w:r>
      <w:r w:rsidR="00107534" w:rsidRPr="00F14E59">
        <w:rPr>
          <w:rFonts w:ascii="Times New Roman" w:hAnsi="Times New Roman" w:cs="Times New Roman"/>
          <w:iCs/>
          <w:lang w:val="de-DE"/>
        </w:rPr>
        <w:t xml:space="preserve">Empfehlungen für den verantwortlichen Einsatz von KI und automatisierten Entscheidungen. </w:t>
      </w:r>
      <w:hyperlink r:id="rId15" w:history="1">
        <w:r w:rsidR="00E24049" w:rsidRPr="00F14E59">
          <w:rPr>
            <w:rStyle w:val="Hyperlink"/>
            <w:rFonts w:ascii="Times New Roman" w:hAnsi="Times New Roman" w:cs="Times New Roman"/>
          </w:rPr>
          <w:t>https://www.bitkom.org/sites/default/files/file/import/180202-Empfehlungskatalog-online-2.pdf</w:t>
        </w:r>
      </w:hyperlink>
      <w:r w:rsidR="00F21DD6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E24049" w:rsidRPr="00F14E59">
        <w:rPr>
          <w:rFonts w:ascii="Times New Roman" w:hAnsi="Times New Roman" w:cs="Times New Roman"/>
        </w:rPr>
        <w:t>Accessed 2 March 2021</w:t>
      </w:r>
    </w:p>
    <w:p w14:paraId="01680C2F" w14:textId="293CF4A3" w:rsidR="007C5E37" w:rsidRPr="00F14E59" w:rsidRDefault="00052ADF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t xml:space="preserve">BMVI </w:t>
      </w:r>
      <w:r w:rsidR="007C5E37" w:rsidRPr="00F14E59">
        <w:rPr>
          <w:rFonts w:ascii="Times New Roman" w:hAnsi="Times New Roman" w:cs="Times New Roman"/>
          <w:lang w:val="de-DE"/>
        </w:rPr>
        <w:t xml:space="preserve">Ethik-Kommission Automatisiertes und Vernetztes Fahren (2017) </w:t>
      </w:r>
      <w:r w:rsidR="007C5E37" w:rsidRPr="00F14E59">
        <w:rPr>
          <w:rFonts w:ascii="Times New Roman" w:hAnsi="Times New Roman" w:cs="Times New Roman"/>
          <w:iCs/>
          <w:lang w:val="de-DE"/>
        </w:rPr>
        <w:t>Bericht</w:t>
      </w:r>
      <w:r w:rsidR="00107534" w:rsidRPr="00F14E59">
        <w:rPr>
          <w:rFonts w:ascii="Times New Roman" w:hAnsi="Times New Roman" w:cs="Times New Roman"/>
          <w:iCs/>
          <w:lang w:val="de-DE"/>
        </w:rPr>
        <w:t>.</w:t>
      </w:r>
      <w:r w:rsidR="00107534" w:rsidRPr="00F14E59">
        <w:rPr>
          <w:rFonts w:ascii="Times New Roman" w:hAnsi="Times New Roman" w:cs="Times New Roman"/>
          <w:lang w:val="de-DE"/>
        </w:rPr>
        <w:t xml:space="preserve"> </w:t>
      </w:r>
      <w:hyperlink r:id="rId16" w:history="1">
        <w:r w:rsidR="00107534" w:rsidRPr="00253E73">
          <w:rPr>
            <w:rStyle w:val="Hyperlink"/>
            <w:rFonts w:ascii="Times New Roman" w:hAnsi="Times New Roman" w:cs="Times New Roman"/>
          </w:rPr>
          <w:t>https://www.bmvi.de/SharedDocs/DE/Publikationen/DG/bericht-der-ethik-kommission.pdf?__blob=publicationFile</w:t>
        </w:r>
      </w:hyperlink>
      <w:r w:rsidR="00C17494" w:rsidRPr="00253E73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  <w:r w:rsidR="00BE4889" w:rsidRPr="00253E73">
        <w:rPr>
          <w:rFonts w:ascii="Times New Roman" w:hAnsi="Times New Roman" w:cs="Times New Roman"/>
        </w:rPr>
        <w:t xml:space="preserve"> </w:t>
      </w:r>
      <w:r w:rsidR="00E2285A" w:rsidRPr="00F14E59">
        <w:rPr>
          <w:rFonts w:ascii="Times New Roman" w:hAnsi="Times New Roman" w:cs="Times New Roman"/>
        </w:rPr>
        <w:t>Accessed 2 March 2021</w:t>
      </w:r>
    </w:p>
    <w:p w14:paraId="3D6C53B7" w14:textId="6C8810BD" w:rsidR="00CB21B6" w:rsidRPr="00F14E59" w:rsidRDefault="00CB21B6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CIGREF &amp; Syntec Numérique (2018) </w:t>
      </w:r>
      <w:r w:rsidRPr="00F14E59">
        <w:rPr>
          <w:rFonts w:ascii="Times New Roman" w:hAnsi="Times New Roman" w:cs="Times New Roman"/>
          <w:iCs/>
        </w:rPr>
        <w:t xml:space="preserve">Digital Ethics </w:t>
      </w:r>
      <w:r w:rsidR="00107534" w:rsidRPr="00F14E59">
        <w:rPr>
          <w:rFonts w:ascii="Times New Roman" w:hAnsi="Times New Roman" w:cs="Times New Roman"/>
          <w:iCs/>
        </w:rPr>
        <w:t>–</w:t>
      </w:r>
      <w:r w:rsidRPr="00F14E59">
        <w:rPr>
          <w:rFonts w:ascii="Times New Roman" w:hAnsi="Times New Roman" w:cs="Times New Roman"/>
          <w:iCs/>
        </w:rPr>
        <w:t xml:space="preserve"> A Guide for Professionals of the Digital Age</w:t>
      </w:r>
      <w:r w:rsidR="00107534" w:rsidRPr="00F14E59">
        <w:rPr>
          <w:rFonts w:ascii="Times New Roman" w:hAnsi="Times New Roman" w:cs="Times New Roman"/>
          <w:iCs/>
        </w:rPr>
        <w:t>.</w:t>
      </w:r>
      <w:r w:rsidR="00107534" w:rsidRPr="00F14E59">
        <w:rPr>
          <w:rFonts w:ascii="Times New Roman" w:hAnsi="Times New Roman" w:cs="Times New Roman"/>
        </w:rPr>
        <w:t xml:space="preserve"> </w:t>
      </w:r>
      <w:hyperlink r:id="rId17" w:history="1">
        <w:r w:rsidR="00E2285A" w:rsidRPr="00F14E59">
          <w:rPr>
            <w:rStyle w:val="Hyperlink"/>
            <w:rFonts w:ascii="Times New Roman" w:hAnsi="Times New Roman" w:cs="Times New Roman"/>
          </w:rPr>
          <w:t>https://www.cigref.fr/wp/wp-content/uploads/2019/02/Cigref-Syntec-Digital-Ethics-Guide-for-Professionals-of-Digital-Age-2018-October-EN.pdf</w:t>
        </w:r>
      </w:hyperlink>
      <w:r w:rsidR="00C17494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E2285A" w:rsidRPr="00F14E59">
        <w:rPr>
          <w:rFonts w:ascii="Times New Roman" w:hAnsi="Times New Roman" w:cs="Times New Roman"/>
        </w:rPr>
        <w:t>Accessed 2 March 2021</w:t>
      </w:r>
    </w:p>
    <w:p w14:paraId="69FDF3A1" w14:textId="34CAD800" w:rsidR="007C5E37" w:rsidRPr="00F14E59" w:rsidRDefault="007C5E3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DATAETHICS (2018) </w:t>
      </w:r>
      <w:r w:rsidRPr="00F14E59">
        <w:rPr>
          <w:rFonts w:ascii="Times New Roman" w:hAnsi="Times New Roman" w:cs="Times New Roman"/>
          <w:iCs/>
        </w:rPr>
        <w:t>Principles and Guidelines for Companies, Authorities &amp; Organisations</w:t>
      </w:r>
      <w:r w:rsidR="00107534" w:rsidRPr="00F14E59">
        <w:rPr>
          <w:rFonts w:ascii="Times New Roman" w:hAnsi="Times New Roman" w:cs="Times New Roman"/>
          <w:iCs/>
        </w:rPr>
        <w:t>.</w:t>
      </w:r>
      <w:r w:rsidR="00107534" w:rsidRPr="00F14E59">
        <w:rPr>
          <w:rFonts w:ascii="Times New Roman" w:hAnsi="Times New Roman" w:cs="Times New Roman"/>
        </w:rPr>
        <w:t xml:space="preserve"> </w:t>
      </w:r>
      <w:hyperlink r:id="rId18" w:history="1">
        <w:r w:rsidR="00E2285A" w:rsidRPr="00F14E59">
          <w:rPr>
            <w:rStyle w:val="Hyperlink"/>
            <w:rFonts w:ascii="Times New Roman" w:hAnsi="Times New Roman" w:cs="Times New Roman"/>
          </w:rPr>
          <w:t>https://dataethics.eu/wp-content/uploads/Dataethics-uk.pdf</w:t>
        </w:r>
      </w:hyperlink>
      <w:r w:rsidR="00C17494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E2285A" w:rsidRPr="00F14E59">
        <w:rPr>
          <w:rFonts w:ascii="Times New Roman" w:hAnsi="Times New Roman" w:cs="Times New Roman"/>
        </w:rPr>
        <w:t>Accessed 2 March 2021</w:t>
      </w:r>
    </w:p>
    <w:p w14:paraId="7B26B99D" w14:textId="42158296" w:rsidR="007C5E37" w:rsidRPr="00F14E59" w:rsidRDefault="007C5E3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Data for Good (2018) </w:t>
      </w:r>
      <w:r w:rsidRPr="00F14E59">
        <w:rPr>
          <w:rFonts w:ascii="Times New Roman" w:hAnsi="Times New Roman" w:cs="Times New Roman"/>
          <w:iCs/>
        </w:rPr>
        <w:t>Serment d'Hippocrate pour Data Scientist</w:t>
      </w:r>
      <w:r w:rsidR="00107534" w:rsidRPr="00F14E59">
        <w:rPr>
          <w:rFonts w:ascii="Times New Roman" w:hAnsi="Times New Roman" w:cs="Times New Roman"/>
          <w:iCs/>
        </w:rPr>
        <w:t>.</w:t>
      </w:r>
      <w:r w:rsidR="00824074" w:rsidRPr="00F14E59">
        <w:rPr>
          <w:rFonts w:ascii="Times New Roman" w:hAnsi="Times New Roman" w:cs="Times New Roman"/>
        </w:rPr>
        <w:t xml:space="preserve"> </w:t>
      </w:r>
      <w:hyperlink r:id="rId19" w:history="1">
        <w:r w:rsidR="00824074" w:rsidRPr="00F14E59">
          <w:rPr>
            <w:rStyle w:val="Hyperlink"/>
            <w:rFonts w:ascii="Times New Roman" w:hAnsi="Times New Roman" w:cs="Times New Roman"/>
            <w:iCs/>
          </w:rPr>
          <w:t>https://github.com/dataforgoodfr/batch4_data_manifesto</w:t>
        </w:r>
      </w:hyperlink>
      <w:r w:rsidR="00C17494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E2285A" w:rsidRPr="00F14E59">
        <w:rPr>
          <w:rFonts w:ascii="Times New Roman" w:hAnsi="Times New Roman" w:cs="Times New Roman"/>
        </w:rPr>
        <w:t>Accessed 2 March 2021</w:t>
      </w:r>
    </w:p>
    <w:p w14:paraId="2F223A49" w14:textId="35B28959" w:rsidR="007C5E37" w:rsidRPr="00F14E59" w:rsidRDefault="007C5E3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t xml:space="preserve">Deutsche Telekom AG (2018) </w:t>
      </w:r>
      <w:r w:rsidRPr="00F14E59">
        <w:rPr>
          <w:rFonts w:ascii="Times New Roman" w:hAnsi="Times New Roman" w:cs="Times New Roman"/>
          <w:iCs/>
          <w:lang w:val="de-DE"/>
        </w:rPr>
        <w:t>KI-Leitlinien</w:t>
      </w:r>
      <w:r w:rsidR="00107534" w:rsidRPr="00F14E59">
        <w:rPr>
          <w:rFonts w:ascii="Times New Roman" w:hAnsi="Times New Roman" w:cs="Times New Roman"/>
          <w:iCs/>
          <w:lang w:val="de-DE"/>
        </w:rPr>
        <w:t>.</w:t>
      </w:r>
      <w:r w:rsidRPr="00F14E59">
        <w:rPr>
          <w:rFonts w:ascii="Times New Roman" w:hAnsi="Times New Roman" w:cs="Times New Roman"/>
          <w:lang w:val="de-DE"/>
        </w:rPr>
        <w:t xml:space="preserve"> </w:t>
      </w:r>
      <w:hyperlink r:id="rId20" w:history="1">
        <w:r w:rsidR="00E627E9" w:rsidRPr="00F14E59">
          <w:rPr>
            <w:rStyle w:val="Hyperlink"/>
            <w:rFonts w:ascii="Times New Roman" w:hAnsi="Times New Roman" w:cs="Times New Roman"/>
          </w:rPr>
          <w:t>https://www.telekom.com/resource/blob/532444/87e1e54df08cce6f4483985bd25250b6/dl-180710-ki-leitlinien-data.pdf</w:t>
        </w:r>
      </w:hyperlink>
      <w:r w:rsidR="001211C6" w:rsidRPr="00F14E59">
        <w:rPr>
          <w:rStyle w:val="Hyperlink"/>
          <w:rFonts w:ascii="Times New Roman" w:hAnsi="Times New Roman" w:cs="Times New Roman"/>
        </w:rPr>
        <w:t>.</w:t>
      </w:r>
      <w:r w:rsidRPr="00F14E59">
        <w:rPr>
          <w:rFonts w:ascii="Times New Roman" w:hAnsi="Times New Roman" w:cs="Times New Roman"/>
        </w:rPr>
        <w:t xml:space="preserve"> </w:t>
      </w:r>
      <w:r w:rsidR="00E2285A" w:rsidRPr="00F14E59">
        <w:rPr>
          <w:rFonts w:ascii="Times New Roman" w:hAnsi="Times New Roman" w:cs="Times New Roman"/>
        </w:rPr>
        <w:t>Accessed 2 March 2021</w:t>
      </w:r>
    </w:p>
    <w:p w14:paraId="67BA5D5F" w14:textId="2964D6B7" w:rsidR="00052ADF" w:rsidRPr="00F14E59" w:rsidRDefault="00052ADF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color w:val="000000" w:themeColor="text1"/>
          <w:lang w:val="de-DE"/>
        </w:rPr>
        <w:t>Die Bundesregierung (2018)</w:t>
      </w:r>
      <w:r w:rsidR="00E627E9" w:rsidRPr="00F14E59">
        <w:rPr>
          <w:rFonts w:ascii="Times New Roman" w:hAnsi="Times New Roman" w:cs="Times New Roman"/>
          <w:color w:val="000000" w:themeColor="text1"/>
          <w:lang w:val="de-DE"/>
        </w:rPr>
        <w:t xml:space="preserve"> </w:t>
      </w:r>
      <w:r w:rsidRPr="00F14E59">
        <w:rPr>
          <w:rFonts w:ascii="Times New Roman" w:hAnsi="Times New Roman" w:cs="Times New Roman"/>
          <w:iCs/>
          <w:color w:val="000000" w:themeColor="text1"/>
          <w:lang w:val="de-DE"/>
        </w:rPr>
        <w:t xml:space="preserve">Strategie Künstliche </w:t>
      </w:r>
      <w:r w:rsidRPr="00F14E59">
        <w:rPr>
          <w:rFonts w:ascii="Times New Roman" w:hAnsi="Times New Roman" w:cs="Times New Roman"/>
          <w:iCs/>
          <w:lang w:val="de-DE"/>
        </w:rPr>
        <w:t>Intelligenz der Bundesregierung</w:t>
      </w:r>
      <w:r w:rsidR="00107534" w:rsidRPr="00F14E59">
        <w:rPr>
          <w:rFonts w:ascii="Times New Roman" w:hAnsi="Times New Roman" w:cs="Times New Roman"/>
          <w:iCs/>
          <w:lang w:val="de-DE"/>
        </w:rPr>
        <w:t>.</w:t>
      </w:r>
      <w:r w:rsidR="00107534" w:rsidRPr="00F14E59">
        <w:rPr>
          <w:rFonts w:ascii="Times New Roman" w:hAnsi="Times New Roman" w:cs="Times New Roman"/>
          <w:lang w:val="de-DE"/>
        </w:rPr>
        <w:t xml:space="preserve"> </w:t>
      </w:r>
      <w:hyperlink r:id="rId21" w:history="1">
        <w:r w:rsidR="00F14E59" w:rsidRPr="00253E73">
          <w:rPr>
            <w:rStyle w:val="Hyperlink"/>
            <w:rFonts w:ascii="Times New Roman" w:hAnsi="Times New Roman" w:cs="Times New Roman"/>
          </w:rPr>
          <w:t>https://www.bmwi.de/Redaktion/DE/Publikationen/Technologie/strategie-kuenstliche-intelligenz-der-bundesregierung.pdf?__blob=publicationFile&amp;v=10</w:t>
        </w:r>
      </w:hyperlink>
      <w:r w:rsidR="001211C6" w:rsidRPr="00253E73">
        <w:rPr>
          <w:rFonts w:ascii="Times New Roman" w:hAnsi="Times New Roman" w:cs="Times New Roman"/>
        </w:rPr>
        <w:t>.</w:t>
      </w:r>
      <w:r w:rsidR="00BE4889" w:rsidRPr="00253E73">
        <w:rPr>
          <w:rFonts w:ascii="Times New Roman" w:hAnsi="Times New Roman" w:cs="Times New Roman"/>
        </w:rPr>
        <w:t xml:space="preserve"> </w:t>
      </w:r>
      <w:r w:rsidR="00E2285A" w:rsidRPr="00F14E59">
        <w:rPr>
          <w:rFonts w:ascii="Times New Roman" w:hAnsi="Times New Roman" w:cs="Times New Roman"/>
        </w:rPr>
        <w:t>Accessed 2 March 2021</w:t>
      </w:r>
    </w:p>
    <w:p w14:paraId="0F0D89BA" w14:textId="649CB2FF" w:rsidR="00CB21B6" w:rsidRPr="00F14E59" w:rsidRDefault="00CB21B6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lastRenderedPageBreak/>
        <w:t xml:space="preserve">DSK – Datenschutzkonferenz (2019) </w:t>
      </w:r>
      <w:r w:rsidRPr="00F14E59">
        <w:rPr>
          <w:rFonts w:ascii="Times New Roman" w:hAnsi="Times New Roman" w:cs="Times New Roman"/>
          <w:iCs/>
          <w:lang w:val="de-DE"/>
        </w:rPr>
        <w:t>Hambacher Erklärung zur Künstlichen Intelligenz</w:t>
      </w:r>
      <w:r w:rsidR="00107534" w:rsidRPr="00F14E59">
        <w:rPr>
          <w:rFonts w:ascii="Times New Roman" w:hAnsi="Times New Roman" w:cs="Times New Roman"/>
          <w:iCs/>
          <w:lang w:val="de-DE"/>
        </w:rPr>
        <w:t>.</w:t>
      </w:r>
      <w:r w:rsidR="00107534" w:rsidRPr="00F14E59">
        <w:rPr>
          <w:rFonts w:ascii="Times New Roman" w:hAnsi="Times New Roman" w:cs="Times New Roman"/>
          <w:lang w:val="de-DE"/>
        </w:rPr>
        <w:t xml:space="preserve"> </w:t>
      </w:r>
      <w:hyperlink r:id="rId22" w:history="1">
        <w:r w:rsidR="00E2285A" w:rsidRPr="00F14E59">
          <w:rPr>
            <w:rStyle w:val="Hyperlink"/>
            <w:rFonts w:ascii="Times New Roman" w:hAnsi="Times New Roman" w:cs="Times New Roman"/>
          </w:rPr>
          <w:t>https://www.datenschutzkonferenz-online.de/media/en/20190405_hambacher_erklaerung.pdf</w:t>
        </w:r>
      </w:hyperlink>
      <w:r w:rsidR="001211C6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E2285A" w:rsidRPr="00F14E59">
        <w:rPr>
          <w:rFonts w:ascii="Times New Roman" w:hAnsi="Times New Roman" w:cs="Times New Roman"/>
        </w:rPr>
        <w:t>Accessed 2 March 2021</w:t>
      </w:r>
    </w:p>
    <w:p w14:paraId="7A8B787E" w14:textId="1BC235B3" w:rsidR="007C5E37" w:rsidRPr="00F14E59" w:rsidRDefault="007C5E3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Ekspertgruppe om </w:t>
      </w:r>
      <w:r w:rsidR="004A5340" w:rsidRPr="00F14E59">
        <w:rPr>
          <w:rFonts w:ascii="Times New Roman" w:hAnsi="Times New Roman" w:cs="Times New Roman"/>
        </w:rPr>
        <w:t>Dataetik</w:t>
      </w:r>
      <w:r w:rsidRPr="00F14E59">
        <w:rPr>
          <w:rFonts w:ascii="Times New Roman" w:hAnsi="Times New Roman" w:cs="Times New Roman"/>
        </w:rPr>
        <w:t xml:space="preserve"> (2018) </w:t>
      </w:r>
      <w:r w:rsidRPr="00F14E59">
        <w:rPr>
          <w:rFonts w:ascii="Times New Roman" w:hAnsi="Times New Roman" w:cs="Times New Roman"/>
          <w:iCs/>
        </w:rPr>
        <w:t>Data for the Benefit of the People – Recommendations from the Danish Expert Group on Data Ethics</w:t>
      </w:r>
      <w:r w:rsidR="00107534" w:rsidRPr="00F14E59">
        <w:rPr>
          <w:rFonts w:ascii="Times New Roman" w:hAnsi="Times New Roman" w:cs="Times New Roman"/>
          <w:iCs/>
        </w:rPr>
        <w:t>.</w:t>
      </w:r>
      <w:r w:rsidR="00107534" w:rsidRPr="00F14E59">
        <w:rPr>
          <w:rFonts w:ascii="Times New Roman" w:hAnsi="Times New Roman" w:cs="Times New Roman"/>
        </w:rPr>
        <w:t xml:space="preserve"> </w:t>
      </w:r>
      <w:hyperlink r:id="rId23" w:history="1">
        <w:r w:rsidR="00FF6FEC" w:rsidRPr="00F14E59">
          <w:rPr>
            <w:rStyle w:val="Hyperlink"/>
            <w:rFonts w:ascii="Times New Roman" w:hAnsi="Times New Roman" w:cs="Times New Roman"/>
          </w:rPr>
          <w:t>https://eng.em.dk/media/12190/dataethics-v2.pdf</w:t>
        </w:r>
      </w:hyperlink>
      <w:r w:rsidR="001211C6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FF6FEC" w:rsidRPr="00F14E59">
        <w:rPr>
          <w:rFonts w:ascii="Times New Roman" w:hAnsi="Times New Roman" w:cs="Times New Roman"/>
        </w:rPr>
        <w:t>Accessed 2 March 2021</w:t>
      </w:r>
    </w:p>
    <w:p w14:paraId="30C863F9" w14:textId="6C9BBE94" w:rsidR="00E84495" w:rsidRPr="00F14E59" w:rsidRDefault="00E84495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EPSRC (Engineering and Physical Sciences Research Council) (2018) </w:t>
      </w:r>
      <w:r w:rsidRPr="00F14E59">
        <w:rPr>
          <w:rFonts w:ascii="Times New Roman" w:hAnsi="Times New Roman" w:cs="Times New Roman"/>
          <w:iCs/>
        </w:rPr>
        <w:t>Principles of Robotics</w:t>
      </w:r>
      <w:r w:rsidR="00107534" w:rsidRPr="00F14E59">
        <w:rPr>
          <w:rFonts w:ascii="Times New Roman" w:hAnsi="Times New Roman" w:cs="Times New Roman"/>
          <w:iCs/>
        </w:rPr>
        <w:t>.</w:t>
      </w:r>
      <w:r w:rsidR="00107534" w:rsidRPr="00F14E59">
        <w:rPr>
          <w:rFonts w:ascii="Times New Roman" w:hAnsi="Times New Roman" w:cs="Times New Roman"/>
        </w:rPr>
        <w:t xml:space="preserve"> </w:t>
      </w:r>
      <w:hyperlink r:id="rId24" w:history="1">
        <w:r w:rsidR="00FF6FEC" w:rsidRPr="00F14E59">
          <w:rPr>
            <w:rStyle w:val="Hyperlink"/>
            <w:rFonts w:ascii="Times New Roman" w:hAnsi="Times New Roman" w:cs="Times New Roman"/>
          </w:rPr>
          <w:t>https://epsrc.ukri.org/research/ourportfolio/themes/engineering/activities/principlesofrobotics/</w:t>
        </w:r>
      </w:hyperlink>
      <w:r w:rsidR="001211C6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FF6FEC" w:rsidRPr="00F14E59">
        <w:rPr>
          <w:rFonts w:ascii="Times New Roman" w:hAnsi="Times New Roman" w:cs="Times New Roman"/>
        </w:rPr>
        <w:t>Accessed 2 March 2021</w:t>
      </w:r>
    </w:p>
    <w:p w14:paraId="67A22B41" w14:textId="3358014A" w:rsidR="00E06E17" w:rsidRPr="00F14E59" w:rsidRDefault="00E06E1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t xml:space="preserve">Ethikbeirat HR Tech (2019) </w:t>
      </w:r>
      <w:r w:rsidRPr="00F14E59">
        <w:rPr>
          <w:rFonts w:ascii="Times New Roman" w:hAnsi="Times New Roman" w:cs="Times New Roman"/>
          <w:iCs/>
          <w:lang w:val="de-DE"/>
        </w:rPr>
        <w:t>Richtlinien für den verantwortungsvollen Einsatz von Künstlicher Intelligenz und weiteren digitalen Technologien in der Personalarbeit</w:t>
      </w:r>
      <w:r w:rsidR="00107534" w:rsidRPr="00F14E59">
        <w:rPr>
          <w:rFonts w:ascii="Times New Roman" w:hAnsi="Times New Roman" w:cs="Times New Roman"/>
          <w:iCs/>
          <w:lang w:val="de-DE"/>
        </w:rPr>
        <w:t>.</w:t>
      </w:r>
      <w:r w:rsidR="00107534" w:rsidRPr="00F14E59">
        <w:rPr>
          <w:rFonts w:ascii="Times New Roman" w:hAnsi="Times New Roman" w:cs="Times New Roman"/>
          <w:lang w:val="de-DE"/>
        </w:rPr>
        <w:t xml:space="preserve"> </w:t>
      </w:r>
      <w:hyperlink r:id="rId25" w:history="1">
        <w:r w:rsidR="00FF6FEC" w:rsidRPr="00F14E59">
          <w:rPr>
            <w:rStyle w:val="Hyperlink"/>
            <w:rFonts w:ascii="Times New Roman" w:hAnsi="Times New Roman" w:cs="Times New Roman"/>
          </w:rPr>
          <w:t>https://www.ethikbeirat-hrtech.de/wp-content/uploads/2019/09/Ethikbeirat_und_Richtlinien_Konsultationsfassung_final.pdf</w:t>
        </w:r>
      </w:hyperlink>
      <w:r w:rsidR="001211C6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FF6FEC" w:rsidRPr="00F14E59">
        <w:rPr>
          <w:rFonts w:ascii="Times New Roman" w:hAnsi="Times New Roman" w:cs="Times New Roman"/>
        </w:rPr>
        <w:t>Accessed 2 March 2021</w:t>
      </w:r>
    </w:p>
    <w:p w14:paraId="2013CC89" w14:textId="07A12BC6" w:rsidR="00197DEE" w:rsidRPr="00F14E59" w:rsidRDefault="00197DEE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European Commission for the Efficiency of Justice (CEPEJ) (2018) </w:t>
      </w:r>
      <w:r w:rsidRPr="00F14E59">
        <w:rPr>
          <w:rFonts w:ascii="Times New Roman" w:hAnsi="Times New Roman" w:cs="Times New Roman"/>
          <w:iCs/>
        </w:rPr>
        <w:t>European ethical Charter on the use of Artificial Intelligence in judicial systems and their environment</w:t>
      </w:r>
      <w:r w:rsidR="00107534" w:rsidRPr="00F14E59">
        <w:rPr>
          <w:rFonts w:ascii="Times New Roman" w:hAnsi="Times New Roman" w:cs="Times New Roman"/>
          <w:iCs/>
        </w:rPr>
        <w:t>.</w:t>
      </w:r>
      <w:r w:rsidR="00107534" w:rsidRPr="00F14E59">
        <w:rPr>
          <w:rFonts w:ascii="Times New Roman" w:hAnsi="Times New Roman" w:cs="Times New Roman"/>
        </w:rPr>
        <w:t xml:space="preserve"> </w:t>
      </w:r>
      <w:hyperlink r:id="rId26" w:history="1">
        <w:r w:rsidR="00FF6FEC" w:rsidRPr="00F14E59">
          <w:rPr>
            <w:rStyle w:val="Hyperlink"/>
            <w:rFonts w:ascii="Times New Roman" w:hAnsi="Times New Roman" w:cs="Times New Roman"/>
          </w:rPr>
          <w:t>https://rm.coe.int/ethical-charter-en-for-publication-4-december-2018/16808f699c</w:t>
        </w:r>
      </w:hyperlink>
      <w:r w:rsidR="001211C6" w:rsidRPr="00F14E59">
        <w:rPr>
          <w:rFonts w:ascii="Times New Roman" w:hAnsi="Times New Roman" w:cs="Times New Roman"/>
        </w:rPr>
        <w:t>.</w:t>
      </w:r>
      <w:r w:rsidRPr="00F14E59">
        <w:rPr>
          <w:rFonts w:ascii="Times New Roman" w:hAnsi="Times New Roman" w:cs="Times New Roman"/>
        </w:rPr>
        <w:t xml:space="preserve"> </w:t>
      </w:r>
      <w:r w:rsidR="00FF6FEC" w:rsidRPr="00F14E59">
        <w:rPr>
          <w:rFonts w:ascii="Times New Roman" w:hAnsi="Times New Roman" w:cs="Times New Roman"/>
        </w:rPr>
        <w:t>Accessed 2 March 2021</w:t>
      </w:r>
    </w:p>
    <w:p w14:paraId="55BBA45B" w14:textId="50412BD8" w:rsidR="004F0921" w:rsidRPr="00F14E59" w:rsidRDefault="00FC09D7" w:rsidP="00FC09D7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>European Commission (</w:t>
      </w:r>
      <w:r w:rsidR="002B262B" w:rsidRPr="00F14E59">
        <w:rPr>
          <w:rFonts w:ascii="Times New Roman" w:hAnsi="Times New Roman" w:cs="Times New Roman"/>
        </w:rPr>
        <w:t xml:space="preserve">2018) Code of Practice on Disinformation. </w:t>
      </w:r>
      <w:hyperlink r:id="rId27" w:history="1">
        <w:r w:rsidR="002B262B" w:rsidRPr="00F14E59">
          <w:rPr>
            <w:rStyle w:val="Hyperlink"/>
            <w:rFonts w:ascii="Times New Roman" w:hAnsi="Times New Roman" w:cs="Times New Roman"/>
          </w:rPr>
          <w:t>https://ec.europa.eu/digital-single-market/en/code-practice-disinformation</w:t>
        </w:r>
      </w:hyperlink>
      <w:r w:rsidR="001211C6" w:rsidRPr="00EB1DAE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  <w:r w:rsidR="002B262B" w:rsidRPr="00EB1DAE">
        <w:rPr>
          <w:rFonts w:ascii="Times New Roman" w:hAnsi="Times New Roman" w:cs="Times New Roman"/>
          <w:color w:val="000000" w:themeColor="text1"/>
        </w:rPr>
        <w:t xml:space="preserve"> </w:t>
      </w:r>
      <w:r w:rsidR="00FF6FEC" w:rsidRPr="00F14E59">
        <w:rPr>
          <w:rFonts w:ascii="Times New Roman" w:hAnsi="Times New Roman" w:cs="Times New Roman"/>
        </w:rPr>
        <w:t>Accessed 2 March 2021</w:t>
      </w:r>
    </w:p>
    <w:p w14:paraId="2161B0EE" w14:textId="463CBF86" w:rsidR="00197DEE" w:rsidRPr="00F14E59" w:rsidRDefault="00197DEE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European Group on Ethics in Science and New Technologies (2018) </w:t>
      </w:r>
      <w:r w:rsidRPr="00F14E59">
        <w:rPr>
          <w:rFonts w:ascii="Times New Roman" w:hAnsi="Times New Roman" w:cs="Times New Roman"/>
          <w:iCs/>
        </w:rPr>
        <w:t>Statement on Artificial Intelligence, Robotics and 'Autonomous' Systems</w:t>
      </w:r>
      <w:r w:rsidR="00107534" w:rsidRPr="00F14E59">
        <w:rPr>
          <w:rFonts w:ascii="Times New Roman" w:hAnsi="Times New Roman" w:cs="Times New Roman"/>
          <w:iCs/>
        </w:rPr>
        <w:t>.</w:t>
      </w:r>
      <w:r w:rsidR="008C61BC">
        <w:rPr>
          <w:rFonts w:ascii="Times New Roman" w:hAnsi="Times New Roman" w:cs="Times New Roman"/>
          <w:iCs/>
        </w:rPr>
        <w:t xml:space="preserve"> </w:t>
      </w:r>
      <w:hyperlink r:id="rId28" w:history="1">
        <w:r w:rsidR="008C61BC" w:rsidRPr="008C61BC">
          <w:rPr>
            <w:rStyle w:val="Hyperlink"/>
            <w:rFonts w:ascii="Times New Roman" w:hAnsi="Times New Roman" w:cs="Times New Roman"/>
            <w:iCs/>
          </w:rPr>
          <w:t>https://op.europa.eu/en/publication-detail/-/publication/dfebe62e-4ce9-11e8-be1d-01aa75ed71a1</w:t>
        </w:r>
      </w:hyperlink>
      <w:r w:rsidR="008C61BC">
        <w:rPr>
          <w:rFonts w:ascii="Times New Roman" w:hAnsi="Times New Roman" w:cs="Times New Roman"/>
          <w:iCs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FF6FEC" w:rsidRPr="00F14E59">
        <w:rPr>
          <w:rFonts w:ascii="Times New Roman" w:hAnsi="Times New Roman" w:cs="Times New Roman"/>
        </w:rPr>
        <w:t>Accessed 2 March 2021</w:t>
      </w:r>
    </w:p>
    <w:p w14:paraId="5066F1C4" w14:textId="75275024" w:rsidR="006F2E6B" w:rsidRPr="00F14E59" w:rsidRDefault="006F2E6B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t xml:space="preserve">Gesellschaft für Informatik e.V. (2018) </w:t>
      </w:r>
      <w:r w:rsidRPr="00F14E59">
        <w:rPr>
          <w:rFonts w:ascii="Times New Roman" w:hAnsi="Times New Roman" w:cs="Times New Roman"/>
          <w:iCs/>
          <w:lang w:val="de-DE"/>
        </w:rPr>
        <w:t>Ethische Leitlinien</w:t>
      </w:r>
      <w:r w:rsidR="00107534" w:rsidRPr="00F14E59">
        <w:rPr>
          <w:rFonts w:ascii="Times New Roman" w:hAnsi="Times New Roman" w:cs="Times New Roman"/>
          <w:iCs/>
          <w:lang w:val="de-DE"/>
        </w:rPr>
        <w:t>.</w:t>
      </w:r>
      <w:r w:rsidR="00107534" w:rsidRPr="00F14E59">
        <w:rPr>
          <w:rFonts w:ascii="Times New Roman" w:hAnsi="Times New Roman" w:cs="Times New Roman"/>
          <w:lang w:val="de-DE"/>
        </w:rPr>
        <w:t xml:space="preserve"> </w:t>
      </w:r>
      <w:hyperlink r:id="rId29" w:history="1">
        <w:r w:rsidR="00FF6FEC" w:rsidRPr="00253E73">
          <w:rPr>
            <w:rStyle w:val="Hyperlink"/>
            <w:rFonts w:ascii="Times New Roman" w:hAnsi="Times New Roman" w:cs="Times New Roman"/>
          </w:rPr>
          <w:t>https://gi.de/fileadmin/GI/Allgemein/PDF/GI_Ethische_Leitlinien_2018.pdf</w:t>
        </w:r>
      </w:hyperlink>
      <w:r w:rsidR="00715DA5" w:rsidRPr="00253E73">
        <w:rPr>
          <w:rFonts w:ascii="Times New Roman" w:hAnsi="Times New Roman" w:cs="Times New Roman"/>
        </w:rPr>
        <w:t>.</w:t>
      </w:r>
      <w:r w:rsidR="00BE4889" w:rsidRPr="00253E73">
        <w:rPr>
          <w:rFonts w:ascii="Times New Roman" w:hAnsi="Times New Roman" w:cs="Times New Roman"/>
        </w:rPr>
        <w:t xml:space="preserve"> </w:t>
      </w:r>
      <w:r w:rsidR="00FF6FEC" w:rsidRPr="00F14E59">
        <w:rPr>
          <w:rFonts w:ascii="Times New Roman" w:hAnsi="Times New Roman" w:cs="Times New Roman"/>
        </w:rPr>
        <w:t>Accessed 2 March 2021</w:t>
      </w:r>
    </w:p>
    <w:p w14:paraId="1C4DD16F" w14:textId="5B67B749" w:rsidR="007C5E37" w:rsidRPr="00F14E59" w:rsidRDefault="007C5E3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Good Technology Collective (2018) </w:t>
      </w:r>
      <w:r w:rsidRPr="00F14E59">
        <w:rPr>
          <w:rFonts w:ascii="Times New Roman" w:hAnsi="Times New Roman" w:cs="Times New Roman"/>
          <w:iCs/>
        </w:rPr>
        <w:t>The Good Technology Standard</w:t>
      </w:r>
      <w:r w:rsidR="00107534" w:rsidRPr="00F14E59">
        <w:rPr>
          <w:rFonts w:ascii="Times New Roman" w:hAnsi="Times New Roman" w:cs="Times New Roman"/>
          <w:iCs/>
        </w:rPr>
        <w:t>.</w:t>
      </w:r>
      <w:r w:rsidR="004A6218" w:rsidRPr="00F14E59">
        <w:rPr>
          <w:rFonts w:ascii="Times New Roman" w:hAnsi="Times New Roman" w:cs="Times New Roman"/>
        </w:rPr>
        <w:t xml:space="preserve"> </w:t>
      </w:r>
      <w:hyperlink r:id="rId30" w:history="1">
        <w:r w:rsidR="004A6218" w:rsidRPr="00F14E59">
          <w:rPr>
            <w:rStyle w:val="Hyperlink"/>
            <w:rFonts w:ascii="Times New Roman" w:hAnsi="Times New Roman" w:cs="Times New Roman"/>
          </w:rPr>
          <w:t>https://github.com/GoodTechnologyCollective/GTS</w:t>
        </w:r>
      </w:hyperlink>
      <w:r w:rsidR="00080DE3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4A6218" w:rsidRPr="00F14E59">
        <w:rPr>
          <w:rFonts w:ascii="Times New Roman" w:hAnsi="Times New Roman" w:cs="Times New Roman"/>
        </w:rPr>
        <w:t>Accessed 2 March 2021</w:t>
      </w:r>
    </w:p>
    <w:p w14:paraId="5EEA2153" w14:textId="5AC054EB" w:rsidR="006F2E6B" w:rsidRPr="00F14E59" w:rsidRDefault="006F2E6B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t xml:space="preserve">Handelsblatt Research Institute (2015) </w:t>
      </w:r>
      <w:r w:rsidRPr="00F14E59">
        <w:rPr>
          <w:rFonts w:ascii="Times New Roman" w:hAnsi="Times New Roman" w:cs="Times New Roman"/>
          <w:iCs/>
          <w:lang w:val="de-DE"/>
        </w:rPr>
        <w:t>Datenschutz und Big Data</w:t>
      </w:r>
      <w:r w:rsidR="00107534" w:rsidRPr="00F14E59">
        <w:rPr>
          <w:rFonts w:ascii="Times New Roman" w:hAnsi="Times New Roman" w:cs="Times New Roman"/>
          <w:iCs/>
          <w:lang w:val="de-DE"/>
        </w:rPr>
        <w:t xml:space="preserve"> –</w:t>
      </w:r>
      <w:r w:rsidRPr="00F14E59">
        <w:rPr>
          <w:rFonts w:ascii="Times New Roman" w:hAnsi="Times New Roman" w:cs="Times New Roman"/>
          <w:iCs/>
          <w:lang w:val="de-DE"/>
        </w:rPr>
        <w:t xml:space="preserve"> Ein Leitfaden für Unternehmen</w:t>
      </w:r>
      <w:r w:rsidR="00107534" w:rsidRPr="00F14E59">
        <w:rPr>
          <w:rFonts w:ascii="Times New Roman" w:hAnsi="Times New Roman" w:cs="Times New Roman"/>
          <w:iCs/>
          <w:lang w:val="de-DE"/>
        </w:rPr>
        <w:t>.</w:t>
      </w:r>
      <w:r w:rsidRPr="00F14E59">
        <w:rPr>
          <w:rFonts w:ascii="Times New Roman" w:hAnsi="Times New Roman" w:cs="Times New Roman"/>
          <w:lang w:val="de-DE"/>
        </w:rPr>
        <w:t xml:space="preserve"> </w:t>
      </w:r>
      <w:hyperlink r:id="rId31" w:history="1">
        <w:r w:rsidRPr="00F14E59">
          <w:rPr>
            <w:rStyle w:val="Hyperlink"/>
            <w:rFonts w:ascii="Times New Roman" w:hAnsi="Times New Roman" w:cs="Times New Roman"/>
          </w:rPr>
          <w:t>https://www.umweltdialog.de/de-wAssets/docs/2014-Dokumente-zu-Artikeln/leitfaden_unternehmen.pdf</w:t>
        </w:r>
      </w:hyperlink>
      <w:r w:rsidR="00080DE3" w:rsidRPr="00EB1DAE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4A6218" w:rsidRPr="00F14E59">
        <w:rPr>
          <w:rFonts w:ascii="Times New Roman" w:hAnsi="Times New Roman" w:cs="Times New Roman"/>
        </w:rPr>
        <w:t>Accessed 2 March 2021</w:t>
      </w:r>
    </w:p>
    <w:p w14:paraId="4415804C" w14:textId="0A7E5A20" w:rsidR="00197DEE" w:rsidRPr="00F14E59" w:rsidRDefault="00197DEE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High-Level Expert Group on Artificial Intelligence (2019) </w:t>
      </w:r>
      <w:r w:rsidRPr="00F14E59">
        <w:rPr>
          <w:rFonts w:ascii="Times New Roman" w:hAnsi="Times New Roman" w:cs="Times New Roman"/>
          <w:iCs/>
        </w:rPr>
        <w:t>Ethics Guidelines for Trustworthy AI</w:t>
      </w:r>
      <w:r w:rsidR="00107534" w:rsidRPr="00F14E59">
        <w:rPr>
          <w:rFonts w:ascii="Times New Roman" w:hAnsi="Times New Roman" w:cs="Times New Roman"/>
          <w:iCs/>
        </w:rPr>
        <w:t>.</w:t>
      </w:r>
      <w:r w:rsidR="00107534" w:rsidRPr="00F14E59">
        <w:rPr>
          <w:rFonts w:ascii="Times New Roman" w:hAnsi="Times New Roman" w:cs="Times New Roman"/>
        </w:rPr>
        <w:t xml:space="preserve"> </w:t>
      </w:r>
      <w:hyperlink r:id="rId32" w:history="1">
        <w:r w:rsidR="004A6218" w:rsidRPr="00F14E59">
          <w:rPr>
            <w:rStyle w:val="Hyperlink"/>
            <w:rFonts w:ascii="Times New Roman" w:hAnsi="Times New Roman" w:cs="Times New Roman"/>
          </w:rPr>
          <w:t>https://ec.europa.eu/newsroom/dae/document.cfm?doc_id=60419</w:t>
        </w:r>
      </w:hyperlink>
      <w:r w:rsidR="00080DE3" w:rsidRPr="00F14E59">
        <w:rPr>
          <w:rFonts w:ascii="Times New Roman" w:hAnsi="Times New Roman" w:cs="Times New Roman"/>
        </w:rPr>
        <w:t>.</w:t>
      </w:r>
      <w:r w:rsidRPr="00F14E59">
        <w:rPr>
          <w:rFonts w:ascii="Times New Roman" w:hAnsi="Times New Roman" w:cs="Times New Roman"/>
        </w:rPr>
        <w:t xml:space="preserve"> </w:t>
      </w:r>
      <w:r w:rsidR="004A6218" w:rsidRPr="00F14E59">
        <w:rPr>
          <w:rFonts w:ascii="Times New Roman" w:hAnsi="Times New Roman" w:cs="Times New Roman"/>
        </w:rPr>
        <w:t>Accessed 2 March 2021</w:t>
      </w:r>
    </w:p>
    <w:p w14:paraId="3C357640" w14:textId="38257F00" w:rsidR="0071581D" w:rsidRPr="00F14E59" w:rsidRDefault="006F2E6B" w:rsidP="001559A9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t xml:space="preserve">Hochschule der Medien – Institut für Digitale Ethik (2017) </w:t>
      </w:r>
      <w:r w:rsidRPr="00F14E59">
        <w:rPr>
          <w:rFonts w:ascii="Times New Roman" w:hAnsi="Times New Roman" w:cs="Times New Roman"/>
          <w:iCs/>
          <w:lang w:val="de-DE"/>
        </w:rPr>
        <w:t>10 Ethische Leitlinien für die Digitalisierung von Unternehmen</w:t>
      </w:r>
      <w:r w:rsidR="00107534" w:rsidRPr="00F14E59">
        <w:rPr>
          <w:rFonts w:ascii="Times New Roman" w:hAnsi="Times New Roman" w:cs="Times New Roman"/>
          <w:i/>
          <w:lang w:val="de-DE"/>
        </w:rPr>
        <w:t>.</w:t>
      </w:r>
      <w:r w:rsidR="004A6218" w:rsidRPr="00F14E59">
        <w:rPr>
          <w:rFonts w:ascii="Times New Roman" w:hAnsi="Times New Roman" w:cs="Times New Roman"/>
          <w:lang w:val="de-DE"/>
        </w:rPr>
        <w:t xml:space="preserve"> </w:t>
      </w:r>
      <w:hyperlink r:id="rId33" w:history="1">
        <w:r w:rsidRPr="00F14E59">
          <w:rPr>
            <w:rStyle w:val="Hyperlink"/>
            <w:rFonts w:ascii="Times New Roman" w:hAnsi="Times New Roman" w:cs="Times New Roman"/>
          </w:rPr>
          <w:t>https://www.hdm-stuttgart.de/grimm/material/ethische_unternehmensleitlinien/material/UN_Regeln_booklet</w:t>
        </w:r>
      </w:hyperlink>
      <w:r w:rsidR="00080DE3" w:rsidRPr="0094165A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  <w:r w:rsidR="00BE4889" w:rsidRPr="0094165A">
        <w:rPr>
          <w:rFonts w:ascii="Times New Roman" w:hAnsi="Times New Roman" w:cs="Times New Roman"/>
          <w:color w:val="000000" w:themeColor="text1"/>
        </w:rPr>
        <w:t xml:space="preserve"> </w:t>
      </w:r>
      <w:r w:rsidR="004A6218" w:rsidRPr="00F14E59">
        <w:rPr>
          <w:rFonts w:ascii="Times New Roman" w:hAnsi="Times New Roman" w:cs="Times New Roman"/>
        </w:rPr>
        <w:t>Accessed 2 March 2021</w:t>
      </w:r>
    </w:p>
    <w:p w14:paraId="418B04FB" w14:textId="5D2A6B4D" w:rsidR="00197DEE" w:rsidRPr="00F14E59" w:rsidRDefault="006F2E6B" w:rsidP="001559A9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ICDPPC – International Conference of Data Protection &amp; Privacy Commissioners (2018) </w:t>
      </w:r>
      <w:r w:rsidRPr="00F14E59">
        <w:rPr>
          <w:rFonts w:ascii="Times New Roman" w:hAnsi="Times New Roman" w:cs="Times New Roman"/>
          <w:iCs/>
        </w:rPr>
        <w:t>Declaration on Ethics and Data Protection in Artificial Intelligence</w:t>
      </w:r>
      <w:r w:rsidR="00107534" w:rsidRPr="00F14E59">
        <w:rPr>
          <w:rFonts w:ascii="Times New Roman" w:hAnsi="Times New Roman" w:cs="Times New Roman"/>
          <w:iCs/>
        </w:rPr>
        <w:t>.</w:t>
      </w:r>
      <w:r w:rsidRPr="00F14E59">
        <w:rPr>
          <w:rFonts w:ascii="Times New Roman" w:hAnsi="Times New Roman" w:cs="Times New Roman"/>
          <w:iCs/>
        </w:rPr>
        <w:t xml:space="preserve"> </w:t>
      </w:r>
      <w:hyperlink r:id="rId34" w:history="1">
        <w:r w:rsidRPr="00F14E59">
          <w:rPr>
            <w:rStyle w:val="Hyperlink"/>
            <w:rFonts w:ascii="Times New Roman" w:hAnsi="Times New Roman" w:cs="Times New Roman"/>
          </w:rPr>
          <w:t>https://edps.europa.eu/sites/edp/files/publication/icdppc-40th_ai-declaration_adopted_en_0.pdf</w:t>
        </w:r>
      </w:hyperlink>
      <w:r w:rsidR="00080DE3" w:rsidRPr="0094165A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4A6218" w:rsidRPr="00F14E59">
        <w:rPr>
          <w:rFonts w:ascii="Times New Roman" w:hAnsi="Times New Roman" w:cs="Times New Roman"/>
        </w:rPr>
        <w:t>Accessed 2 March 2021</w:t>
      </w:r>
    </w:p>
    <w:p w14:paraId="0C556BCE" w14:textId="5FAD8439" w:rsidR="00197DEE" w:rsidRPr="00F14E59" w:rsidRDefault="006F2E6B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Institute </w:t>
      </w:r>
      <w:r w:rsidR="00760058" w:rsidRPr="00F14E59">
        <w:rPr>
          <w:rFonts w:ascii="Times New Roman" w:hAnsi="Times New Roman" w:cs="Times New Roman"/>
        </w:rPr>
        <w:t>of</w:t>
      </w:r>
      <w:r w:rsidRPr="00F14E59">
        <w:rPr>
          <w:rFonts w:ascii="Times New Roman" w:hAnsi="Times New Roman" w:cs="Times New Roman"/>
        </w:rPr>
        <w:t xml:space="preserve"> Business Ethics (</w:t>
      </w:r>
      <w:r w:rsidR="00547A20" w:rsidRPr="00F14E59">
        <w:rPr>
          <w:rFonts w:ascii="Times New Roman" w:hAnsi="Times New Roman" w:cs="Times New Roman"/>
        </w:rPr>
        <w:t>2018</w:t>
      </w:r>
      <w:r w:rsidRPr="00F14E59">
        <w:rPr>
          <w:rFonts w:ascii="Times New Roman" w:hAnsi="Times New Roman" w:cs="Times New Roman"/>
        </w:rPr>
        <w:t xml:space="preserve">) </w:t>
      </w:r>
      <w:r w:rsidRPr="00F14E59">
        <w:rPr>
          <w:rFonts w:ascii="Times New Roman" w:hAnsi="Times New Roman" w:cs="Times New Roman"/>
          <w:iCs/>
        </w:rPr>
        <w:t>Business Ethics and Artificial Intelligence</w:t>
      </w:r>
      <w:r w:rsidR="00107534" w:rsidRPr="00F14E59">
        <w:rPr>
          <w:rFonts w:ascii="Times New Roman" w:hAnsi="Times New Roman" w:cs="Times New Roman"/>
          <w:iCs/>
        </w:rPr>
        <w:t xml:space="preserve">. </w:t>
      </w:r>
      <w:hyperlink r:id="rId35" w:history="1">
        <w:r w:rsidR="000E7BBF" w:rsidRPr="00F14E59">
          <w:rPr>
            <w:rStyle w:val="Hyperlink"/>
            <w:rFonts w:ascii="Times New Roman" w:hAnsi="Times New Roman" w:cs="Times New Roman"/>
          </w:rPr>
          <w:t>https://www.ibe.org.uk/uploads/assets/5f167681-e05f-4fae-ae1bef7699625a0d/ibebriefing58businessethicsandartificialintelligence.pdf</w:t>
        </w:r>
      </w:hyperlink>
      <w:r w:rsidR="00080DE3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0E7BBF" w:rsidRPr="00F14E59">
        <w:rPr>
          <w:rFonts w:ascii="Times New Roman" w:hAnsi="Times New Roman" w:cs="Times New Roman"/>
        </w:rPr>
        <w:t>Accessed 2 March 2021</w:t>
      </w:r>
    </w:p>
    <w:p w14:paraId="3FB2F4A0" w14:textId="55921778" w:rsidR="007C5E37" w:rsidRPr="00F14E59" w:rsidRDefault="007C5E37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de-DE"/>
        </w:rPr>
        <w:t xml:space="preserve">KI Bundesverband e.V. (2019) </w:t>
      </w:r>
      <w:r w:rsidRPr="00F14E59">
        <w:rPr>
          <w:rFonts w:ascii="Times New Roman" w:hAnsi="Times New Roman" w:cs="Times New Roman"/>
          <w:iCs/>
          <w:lang w:val="de-DE"/>
        </w:rPr>
        <w:t>KI Gütesiegel</w:t>
      </w:r>
      <w:r w:rsidR="00107534" w:rsidRPr="00F14E59">
        <w:rPr>
          <w:rFonts w:ascii="Times New Roman" w:hAnsi="Times New Roman" w:cs="Times New Roman"/>
          <w:iCs/>
          <w:lang w:val="de-DE"/>
        </w:rPr>
        <w:t>.</w:t>
      </w:r>
      <w:r w:rsidR="00107534" w:rsidRPr="00F14E59">
        <w:rPr>
          <w:rFonts w:ascii="Times New Roman" w:hAnsi="Times New Roman" w:cs="Times New Roman"/>
          <w:lang w:val="de-DE"/>
        </w:rPr>
        <w:t xml:space="preserve"> </w:t>
      </w:r>
      <w:hyperlink r:id="rId36" w:history="1">
        <w:r w:rsidR="00712AA0" w:rsidRPr="00F14E59">
          <w:rPr>
            <w:rStyle w:val="Hyperlink"/>
            <w:rFonts w:ascii="Times New Roman" w:hAnsi="Times New Roman" w:cs="Times New Roman"/>
          </w:rPr>
          <w:t>https://ki-verband.de/wp-content/uploads/2019/04/KIBV_Guetesiegel_110409_o-1.pdf</w:t>
        </w:r>
      </w:hyperlink>
      <w:r w:rsidR="00080DE3" w:rsidRPr="0094165A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0E7BBF" w:rsidRPr="00F14E59">
        <w:rPr>
          <w:rFonts w:ascii="Times New Roman" w:hAnsi="Times New Roman" w:cs="Times New Roman"/>
        </w:rPr>
        <w:t>Accessed 2 March 2021</w:t>
      </w:r>
    </w:p>
    <w:p w14:paraId="48D0DB47" w14:textId="3D69FAD0" w:rsidR="00547A20" w:rsidRPr="00F14E59" w:rsidRDefault="00547A20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Open Data Institute (2017) </w:t>
      </w:r>
      <w:r w:rsidRPr="00F14E59">
        <w:rPr>
          <w:rFonts w:ascii="Times New Roman" w:hAnsi="Times New Roman" w:cs="Times New Roman"/>
          <w:iCs/>
        </w:rPr>
        <w:t>Helping Organisations Navigate Ethical Concerns in their Data Practices</w:t>
      </w:r>
      <w:r w:rsidR="00107534" w:rsidRPr="00F14E59">
        <w:rPr>
          <w:rFonts w:ascii="Times New Roman" w:hAnsi="Times New Roman" w:cs="Times New Roman"/>
          <w:iCs/>
        </w:rPr>
        <w:t>.</w:t>
      </w:r>
      <w:r w:rsidR="00107534" w:rsidRPr="00F14E59">
        <w:rPr>
          <w:rFonts w:ascii="Times New Roman" w:hAnsi="Times New Roman" w:cs="Times New Roman"/>
        </w:rPr>
        <w:t xml:space="preserve"> </w:t>
      </w:r>
      <w:hyperlink r:id="rId37" w:history="1">
        <w:r w:rsidR="000E7BBF" w:rsidRPr="00F14E59">
          <w:rPr>
            <w:rStyle w:val="Hyperlink"/>
            <w:rFonts w:ascii="Times New Roman" w:hAnsi="Times New Roman" w:cs="Times New Roman"/>
          </w:rPr>
          <w:t>https://de.scribd.com/document/358778144/ODI-Ethical-Data-Handling-2017-09-13</w:t>
        </w:r>
      </w:hyperlink>
      <w:r w:rsidR="00080DE3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0E7BBF" w:rsidRPr="00F14E59">
        <w:rPr>
          <w:rFonts w:ascii="Times New Roman" w:hAnsi="Times New Roman" w:cs="Times New Roman"/>
        </w:rPr>
        <w:t>Accessed 2 March 2021</w:t>
      </w:r>
    </w:p>
    <w:p w14:paraId="4F7F5836" w14:textId="00B3242B" w:rsidR="00712AA0" w:rsidRPr="00F14E59" w:rsidRDefault="00712AA0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lastRenderedPageBreak/>
        <w:t xml:space="preserve">SAP SE (2018) </w:t>
      </w:r>
      <w:r w:rsidRPr="00F14E59">
        <w:rPr>
          <w:rFonts w:ascii="Times New Roman" w:hAnsi="Times New Roman" w:cs="Times New Roman"/>
          <w:iCs/>
        </w:rPr>
        <w:t>SAP's Guiding Principles for Artificial Intelligence</w:t>
      </w:r>
      <w:r w:rsidR="00032665" w:rsidRPr="00F14E59">
        <w:rPr>
          <w:rFonts w:ascii="Times New Roman" w:hAnsi="Times New Roman" w:cs="Times New Roman"/>
          <w:iCs/>
        </w:rPr>
        <w:t>.</w:t>
      </w:r>
      <w:r w:rsidR="000E7BBF" w:rsidRPr="00F14E59">
        <w:rPr>
          <w:rFonts w:ascii="Times New Roman" w:hAnsi="Times New Roman" w:cs="Times New Roman"/>
        </w:rPr>
        <w:t xml:space="preserve"> </w:t>
      </w:r>
      <w:hyperlink r:id="rId38" w:history="1">
        <w:r w:rsidR="000E7BBF" w:rsidRPr="00F14E59">
          <w:rPr>
            <w:rStyle w:val="Hyperlink"/>
            <w:rFonts w:ascii="Times New Roman" w:hAnsi="Times New Roman" w:cs="Times New Roman"/>
          </w:rPr>
          <w:t>https://www.sap.com/docs/download/2018/09/940c6047-1c7d-0010-87a3-c30de2ffd8ff.pdf</w:t>
        </w:r>
      </w:hyperlink>
      <w:r w:rsidR="00080DE3" w:rsidRPr="00F14E59">
        <w:rPr>
          <w:rFonts w:ascii="Times New Roman" w:hAnsi="Times New Roman" w:cs="Times New Roman"/>
        </w:rPr>
        <w:t>.</w:t>
      </w:r>
      <w:r w:rsidRPr="00F14E59">
        <w:rPr>
          <w:rFonts w:ascii="Times New Roman" w:hAnsi="Times New Roman" w:cs="Times New Roman"/>
        </w:rPr>
        <w:t xml:space="preserve"> </w:t>
      </w:r>
      <w:r w:rsidR="000E7BBF" w:rsidRPr="00F14E59">
        <w:rPr>
          <w:rFonts w:ascii="Times New Roman" w:hAnsi="Times New Roman" w:cs="Times New Roman"/>
        </w:rPr>
        <w:t>Accessed 2 March 2021</w:t>
      </w:r>
    </w:p>
    <w:p w14:paraId="1D516077" w14:textId="7367DE1F" w:rsidR="00547A20" w:rsidRPr="00F14E59" w:rsidRDefault="00547A20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Stiftung Neue Verantwortung (2018) </w:t>
      </w:r>
      <w:r w:rsidRPr="00F14E59">
        <w:rPr>
          <w:rFonts w:ascii="Times New Roman" w:hAnsi="Times New Roman" w:cs="Times New Roman"/>
          <w:iCs/>
        </w:rPr>
        <w:t>Outline for a German Strategy for Artificial Intelligence</w:t>
      </w:r>
      <w:r w:rsidR="00032665" w:rsidRPr="00F14E59">
        <w:rPr>
          <w:rFonts w:ascii="Times New Roman" w:hAnsi="Times New Roman" w:cs="Times New Roman"/>
          <w:iCs/>
        </w:rPr>
        <w:t xml:space="preserve">. </w:t>
      </w:r>
      <w:hyperlink r:id="rId39" w:history="1">
        <w:r w:rsidR="001C02B2" w:rsidRPr="00F14E59">
          <w:rPr>
            <w:rStyle w:val="Hyperlink"/>
            <w:rFonts w:ascii="Times New Roman" w:hAnsi="Times New Roman" w:cs="Times New Roman"/>
          </w:rPr>
          <w:t>https://www.ip.mpg.de/fileadmin/ipmpg/content/aktuelles/Outline_for_a_German_Artificial_Intelligence_Strategy.pdf</w:t>
        </w:r>
      </w:hyperlink>
      <w:r w:rsidR="00080DE3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1C02B2" w:rsidRPr="00F14E59">
        <w:rPr>
          <w:rFonts w:ascii="Times New Roman" w:hAnsi="Times New Roman" w:cs="Times New Roman"/>
        </w:rPr>
        <w:t>Accessed 2 March 2021</w:t>
      </w:r>
    </w:p>
    <w:p w14:paraId="69457173" w14:textId="3C0021E4" w:rsidR="001C02B2" w:rsidRPr="00F14E59" w:rsidRDefault="00547A20" w:rsidP="001D4DAA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  <w:lang w:val="es-ES"/>
        </w:rPr>
        <w:t xml:space="preserve">Telefónica S.A. (2018) </w:t>
      </w:r>
      <w:r w:rsidRPr="00F14E59">
        <w:rPr>
          <w:rFonts w:ascii="Times New Roman" w:hAnsi="Times New Roman" w:cs="Times New Roman"/>
          <w:iCs/>
          <w:lang w:val="es-ES"/>
        </w:rPr>
        <w:t>AI Principles of Telefónica</w:t>
      </w:r>
      <w:r w:rsidR="00032665" w:rsidRPr="00F14E59">
        <w:rPr>
          <w:rFonts w:ascii="Times New Roman" w:hAnsi="Times New Roman" w:cs="Times New Roman"/>
          <w:iCs/>
          <w:lang w:val="es-ES"/>
        </w:rPr>
        <w:t>.</w:t>
      </w:r>
      <w:r w:rsidR="001C02B2" w:rsidRPr="00F14E59">
        <w:rPr>
          <w:rFonts w:ascii="Times New Roman" w:hAnsi="Times New Roman" w:cs="Times New Roman"/>
          <w:lang w:val="es-ES"/>
        </w:rPr>
        <w:t xml:space="preserve"> </w:t>
      </w:r>
      <w:hyperlink r:id="rId40" w:history="1">
        <w:r w:rsidR="001C02B2" w:rsidRPr="00F14E59">
          <w:rPr>
            <w:rStyle w:val="Hyperlink"/>
            <w:rFonts w:ascii="Times New Roman" w:hAnsi="Times New Roman" w:cs="Times New Roman"/>
          </w:rPr>
          <w:t>https://www.telefonica.com/documents/1258915/0/Infographics-AI/</w:t>
        </w:r>
      </w:hyperlink>
      <w:r w:rsidR="00080DE3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1C02B2" w:rsidRPr="00F14E59">
        <w:rPr>
          <w:rFonts w:ascii="Times New Roman" w:hAnsi="Times New Roman" w:cs="Times New Roman"/>
        </w:rPr>
        <w:t>Accessed 2 March 2021</w:t>
      </w:r>
    </w:p>
    <w:p w14:paraId="520C2BF8" w14:textId="4832FB56" w:rsidR="00547A20" w:rsidRPr="00F14E59" w:rsidRDefault="00547A20" w:rsidP="001D4DAA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Telia Company AB (2019) </w:t>
      </w:r>
      <w:r w:rsidRPr="00F14E59">
        <w:rPr>
          <w:rFonts w:ascii="Times New Roman" w:hAnsi="Times New Roman" w:cs="Times New Roman"/>
          <w:iCs/>
        </w:rPr>
        <w:t>Guiding Principles on Trusted AI Ethics</w:t>
      </w:r>
      <w:r w:rsidR="00032665" w:rsidRPr="00F14E59">
        <w:rPr>
          <w:rFonts w:ascii="Times New Roman" w:hAnsi="Times New Roman" w:cs="Times New Roman"/>
          <w:iCs/>
        </w:rPr>
        <w:t>.</w:t>
      </w:r>
      <w:r w:rsidR="00032665" w:rsidRPr="00F14E59">
        <w:rPr>
          <w:rFonts w:ascii="Times New Roman" w:hAnsi="Times New Roman" w:cs="Times New Roman"/>
        </w:rPr>
        <w:t xml:space="preserve"> </w:t>
      </w:r>
      <w:hyperlink r:id="rId41" w:history="1">
        <w:r w:rsidR="00E627E9" w:rsidRPr="00F14E59">
          <w:rPr>
            <w:rStyle w:val="Hyperlink"/>
            <w:rFonts w:ascii="Times New Roman" w:hAnsi="Times New Roman" w:cs="Times New Roman"/>
          </w:rPr>
          <w:t>https://www.teliacompany.com/globalassets/telia-company/documents/about-telia-company/public-policy/2018/guiding-principles-on-trusted-ai-ethics.pdf</w:t>
        </w:r>
      </w:hyperlink>
      <w:r w:rsidR="00080DE3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080DE3" w:rsidRPr="00F14E59">
        <w:rPr>
          <w:rFonts w:ascii="Times New Roman" w:hAnsi="Times New Roman" w:cs="Times New Roman"/>
        </w:rPr>
        <w:t>Accessed 2 March 2021</w:t>
      </w:r>
    </w:p>
    <w:p w14:paraId="7E7495C6" w14:textId="237D8A43" w:rsidR="00547A20" w:rsidRPr="00F14E59" w:rsidRDefault="00547A20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The Alan Turing Institute (2019) </w:t>
      </w:r>
      <w:r w:rsidRPr="00F14E59">
        <w:rPr>
          <w:rFonts w:ascii="Times New Roman" w:hAnsi="Times New Roman" w:cs="Times New Roman"/>
          <w:iCs/>
        </w:rPr>
        <w:t>Understanding Artificial Intelligence Ethics and Safety – A Guide for the Responsible Design and Implementation of AI Systems in the Public Sector</w:t>
      </w:r>
      <w:r w:rsidR="00032665" w:rsidRPr="00F14E59">
        <w:rPr>
          <w:rFonts w:ascii="Times New Roman" w:hAnsi="Times New Roman" w:cs="Times New Roman"/>
          <w:iCs/>
        </w:rPr>
        <w:t>.</w:t>
      </w:r>
      <w:r w:rsidR="00032665" w:rsidRPr="00F14E59">
        <w:rPr>
          <w:rFonts w:ascii="Times New Roman" w:hAnsi="Times New Roman" w:cs="Times New Roman"/>
        </w:rPr>
        <w:t xml:space="preserve"> </w:t>
      </w:r>
      <w:hyperlink r:id="rId42" w:history="1">
        <w:r w:rsidR="00080DE3" w:rsidRPr="00F14E59">
          <w:rPr>
            <w:rStyle w:val="Hyperlink"/>
            <w:rFonts w:ascii="Times New Roman" w:hAnsi="Times New Roman" w:cs="Times New Roman"/>
          </w:rPr>
          <w:t>https://www.turing.ac.uk/sites/default/files/2019-06/understanding_artificial_intelligence_ethics_and_safety.pdf</w:t>
        </w:r>
      </w:hyperlink>
      <w:r w:rsidR="0094165A" w:rsidRPr="0094165A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080DE3" w:rsidRPr="00F14E59">
        <w:rPr>
          <w:rFonts w:ascii="Times New Roman" w:hAnsi="Times New Roman" w:cs="Times New Roman"/>
        </w:rPr>
        <w:t>Accessed 2 March 2021</w:t>
      </w:r>
    </w:p>
    <w:p w14:paraId="32309CD9" w14:textId="305938A8" w:rsidR="00547A20" w:rsidRPr="00F14E59" w:rsidRDefault="00547A20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>The Public Voice (2018)</w:t>
      </w:r>
      <w:r w:rsidR="00E627E9" w:rsidRPr="00F14E59">
        <w:rPr>
          <w:rFonts w:ascii="Times New Roman" w:hAnsi="Times New Roman" w:cs="Times New Roman"/>
        </w:rPr>
        <w:t xml:space="preserve"> </w:t>
      </w:r>
      <w:r w:rsidRPr="00F14E59">
        <w:rPr>
          <w:rFonts w:ascii="Times New Roman" w:hAnsi="Times New Roman" w:cs="Times New Roman"/>
          <w:iCs/>
        </w:rPr>
        <w:t>Universal Guidelines for Artificial Intelligence</w:t>
      </w:r>
      <w:r w:rsidR="00032665" w:rsidRPr="00F14E59">
        <w:rPr>
          <w:rFonts w:ascii="Times New Roman" w:hAnsi="Times New Roman" w:cs="Times New Roman"/>
          <w:iCs/>
        </w:rPr>
        <w:t>.</w:t>
      </w:r>
      <w:r w:rsidR="00032665" w:rsidRPr="00F14E59">
        <w:rPr>
          <w:rFonts w:ascii="Times New Roman" w:hAnsi="Times New Roman" w:cs="Times New Roman"/>
        </w:rPr>
        <w:t xml:space="preserve"> </w:t>
      </w:r>
      <w:hyperlink r:id="rId43" w:history="1">
        <w:r w:rsidR="00080DE3" w:rsidRPr="00F14E59">
          <w:rPr>
            <w:rStyle w:val="Hyperlink"/>
            <w:rFonts w:ascii="Times New Roman" w:hAnsi="Times New Roman" w:cs="Times New Roman"/>
          </w:rPr>
          <w:t>https://thepublicvoice.org/ai-universal-guidelines/</w:t>
        </w:r>
      </w:hyperlink>
      <w:r w:rsidR="00080DE3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080DE3" w:rsidRPr="00F14E59">
        <w:rPr>
          <w:rFonts w:ascii="Times New Roman" w:hAnsi="Times New Roman" w:cs="Times New Roman"/>
        </w:rPr>
        <w:t>Accessed 2 March 2021</w:t>
      </w:r>
    </w:p>
    <w:p w14:paraId="62D5BDB8" w14:textId="39BD5463" w:rsidR="00547A20" w:rsidRPr="00F14E59" w:rsidRDefault="003B563C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UK Government (2018) </w:t>
      </w:r>
      <w:r w:rsidRPr="00F14E59">
        <w:rPr>
          <w:rFonts w:ascii="Times New Roman" w:hAnsi="Times New Roman" w:cs="Times New Roman"/>
          <w:iCs/>
        </w:rPr>
        <w:t>Data Ethics Framework</w:t>
      </w:r>
      <w:r w:rsidR="00032665" w:rsidRPr="00F14E59">
        <w:rPr>
          <w:rFonts w:ascii="Times New Roman" w:hAnsi="Times New Roman" w:cs="Times New Roman"/>
          <w:iCs/>
        </w:rPr>
        <w:t>.</w:t>
      </w:r>
      <w:r w:rsidR="00080DE3" w:rsidRPr="00F14E59">
        <w:rPr>
          <w:rFonts w:ascii="Times New Roman" w:hAnsi="Times New Roman" w:cs="Times New Roman"/>
        </w:rPr>
        <w:t xml:space="preserve"> </w:t>
      </w:r>
      <w:hyperlink r:id="rId44" w:history="1">
        <w:r w:rsidR="00080DE3" w:rsidRPr="00F14E59">
          <w:rPr>
            <w:rStyle w:val="Hyperlink"/>
            <w:rFonts w:ascii="Times New Roman" w:hAnsi="Times New Roman" w:cs="Times New Roman"/>
          </w:rPr>
          <w:t>https://www.gov.uk/government/publications/data-ethics-framework/data-ethics-framework</w:t>
        </w:r>
      </w:hyperlink>
      <w:r w:rsidR="00080DE3" w:rsidRPr="00F14E59">
        <w:rPr>
          <w:rStyle w:val="Hyperlink"/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080DE3" w:rsidRPr="00F14E59">
        <w:rPr>
          <w:rFonts w:ascii="Times New Roman" w:hAnsi="Times New Roman" w:cs="Times New Roman"/>
        </w:rPr>
        <w:t>Accessed 2 March 2021</w:t>
      </w:r>
    </w:p>
    <w:p w14:paraId="5D4310BE" w14:textId="551F22B4" w:rsidR="003B563C" w:rsidRPr="00F14E59" w:rsidRDefault="003B563C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UK House of Lords (2018) </w:t>
      </w:r>
      <w:r w:rsidR="00941E8D" w:rsidRPr="00F14E59">
        <w:rPr>
          <w:rFonts w:ascii="Times New Roman" w:hAnsi="Times New Roman" w:cs="Times New Roman"/>
          <w:iCs/>
        </w:rPr>
        <w:t>AI in the UK: Ready, Willing and Able?</w:t>
      </w:r>
      <w:r w:rsidR="00032665" w:rsidRPr="00F14E59">
        <w:rPr>
          <w:rFonts w:ascii="Times New Roman" w:hAnsi="Times New Roman" w:cs="Times New Roman"/>
          <w:iCs/>
        </w:rPr>
        <w:t xml:space="preserve"> </w:t>
      </w:r>
      <w:hyperlink r:id="rId45" w:history="1">
        <w:r w:rsidR="00080DE3" w:rsidRPr="00F14E59">
          <w:rPr>
            <w:rStyle w:val="Hyperlink"/>
            <w:rFonts w:ascii="Times New Roman" w:hAnsi="Times New Roman" w:cs="Times New Roman"/>
          </w:rPr>
          <w:t>https://publications.parliament.uk/pa/ld201719/ldselect/ldai/100/100.pdf</w:t>
        </w:r>
      </w:hyperlink>
      <w:r w:rsidR="00080DE3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080DE3" w:rsidRPr="00F14E59">
        <w:rPr>
          <w:rFonts w:ascii="Times New Roman" w:hAnsi="Times New Roman" w:cs="Times New Roman"/>
        </w:rPr>
        <w:t>Accessed 2 March 2021</w:t>
      </w:r>
    </w:p>
    <w:p w14:paraId="6183A0ED" w14:textId="10A78AE7" w:rsidR="00941E8D" w:rsidRPr="00F14E59" w:rsidRDefault="00941E8D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UNI Global Union (2017) </w:t>
      </w:r>
      <w:r w:rsidRPr="00F14E59">
        <w:rPr>
          <w:rFonts w:ascii="Times New Roman" w:hAnsi="Times New Roman" w:cs="Times New Roman"/>
          <w:iCs/>
        </w:rPr>
        <w:t>Top 10 Principles for Ethical Artificial Intelligence</w:t>
      </w:r>
      <w:r w:rsidR="00032665" w:rsidRPr="00F14E59">
        <w:rPr>
          <w:rFonts w:ascii="Times New Roman" w:hAnsi="Times New Roman" w:cs="Times New Roman"/>
          <w:iCs/>
        </w:rPr>
        <w:t>.</w:t>
      </w:r>
      <w:r w:rsidR="00032665" w:rsidRPr="00F14E59">
        <w:rPr>
          <w:rFonts w:ascii="Times New Roman" w:hAnsi="Times New Roman" w:cs="Times New Roman"/>
        </w:rPr>
        <w:t xml:space="preserve"> </w:t>
      </w:r>
      <w:hyperlink r:id="rId46" w:history="1">
        <w:r w:rsidR="00080DE3" w:rsidRPr="00F14E59">
          <w:rPr>
            <w:rStyle w:val="Hyperlink"/>
            <w:rFonts w:ascii="Times New Roman" w:hAnsi="Times New Roman" w:cs="Times New Roman"/>
          </w:rPr>
          <w:t>http://www.thefutureworldofwork.org/media/35420/uni_ethical_ai.pdf</w:t>
        </w:r>
      </w:hyperlink>
      <w:r w:rsidR="00080DE3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080DE3" w:rsidRPr="00F14E59">
        <w:rPr>
          <w:rFonts w:ascii="Times New Roman" w:hAnsi="Times New Roman" w:cs="Times New Roman"/>
        </w:rPr>
        <w:t>Accessed 2 March 2021</w:t>
      </w:r>
    </w:p>
    <w:p w14:paraId="47372FCA" w14:textId="3D6EE7F7" w:rsidR="00941E8D" w:rsidRPr="00F14E59" w:rsidRDefault="00941E8D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Utrecht University – Utrecht Data School (2018) </w:t>
      </w:r>
      <w:r w:rsidRPr="00F14E59">
        <w:rPr>
          <w:rFonts w:ascii="Times New Roman" w:hAnsi="Times New Roman" w:cs="Times New Roman"/>
          <w:iCs/>
        </w:rPr>
        <w:t>Data Ethics Decision Aid (DEDA)</w:t>
      </w:r>
      <w:r w:rsidR="00032665" w:rsidRPr="00F14E59">
        <w:rPr>
          <w:rFonts w:ascii="Times New Roman" w:hAnsi="Times New Roman" w:cs="Times New Roman"/>
          <w:iCs/>
        </w:rPr>
        <w:t>.</w:t>
      </w:r>
      <w:r w:rsidR="00032665" w:rsidRPr="00F14E59">
        <w:rPr>
          <w:rFonts w:ascii="Times New Roman" w:hAnsi="Times New Roman" w:cs="Times New Roman"/>
        </w:rPr>
        <w:t xml:space="preserve"> </w:t>
      </w:r>
      <w:hyperlink r:id="rId47" w:history="1">
        <w:r w:rsidR="00080DE3" w:rsidRPr="00F14E59">
          <w:rPr>
            <w:rStyle w:val="Hyperlink"/>
            <w:rFonts w:ascii="Times New Roman" w:hAnsi="Times New Roman" w:cs="Times New Roman"/>
          </w:rPr>
          <w:t>https://dataschool.nl/deda/?lang=en</w:t>
        </w:r>
      </w:hyperlink>
      <w:r w:rsidR="00080DE3" w:rsidRPr="00F14E59">
        <w:rPr>
          <w:rFonts w:ascii="Times New Roman" w:hAnsi="Times New Roman" w:cs="Times New Roman"/>
        </w:rPr>
        <w:t>.</w:t>
      </w:r>
      <w:r w:rsidR="00BE4889" w:rsidRPr="00F14E59">
        <w:rPr>
          <w:rFonts w:ascii="Times New Roman" w:hAnsi="Times New Roman" w:cs="Times New Roman"/>
        </w:rPr>
        <w:t xml:space="preserve"> </w:t>
      </w:r>
      <w:r w:rsidR="00080DE3" w:rsidRPr="00F14E59">
        <w:rPr>
          <w:rFonts w:ascii="Times New Roman" w:hAnsi="Times New Roman" w:cs="Times New Roman"/>
        </w:rPr>
        <w:t>Accessed 2 March 2021</w:t>
      </w:r>
    </w:p>
    <w:p w14:paraId="796409BD" w14:textId="57F462FD" w:rsidR="00941E8D" w:rsidRPr="00F14E59" w:rsidRDefault="00941E8D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lang w:val="de-DE"/>
        </w:rPr>
      </w:pPr>
      <w:r w:rsidRPr="00F14E59">
        <w:rPr>
          <w:rFonts w:ascii="Times New Roman" w:hAnsi="Times New Roman" w:cs="Times New Roman"/>
          <w:lang w:val="de-DE"/>
        </w:rPr>
        <w:t xml:space="preserve">Verbraucherzentrale Bundesverband (2017) </w:t>
      </w:r>
      <w:r w:rsidRPr="00F14E59">
        <w:rPr>
          <w:rFonts w:ascii="Times New Roman" w:hAnsi="Times New Roman" w:cs="Times New Roman"/>
          <w:iCs/>
          <w:lang w:val="de-DE"/>
        </w:rPr>
        <w:t>Algorithmenbasierte Entscheidungsprozesse</w:t>
      </w:r>
      <w:r w:rsidR="00032665" w:rsidRPr="00F14E59">
        <w:rPr>
          <w:rFonts w:ascii="Times New Roman" w:hAnsi="Times New Roman" w:cs="Times New Roman"/>
          <w:iCs/>
          <w:lang w:val="de-DE"/>
        </w:rPr>
        <w:t>.</w:t>
      </w:r>
      <w:r w:rsidRPr="00F14E59">
        <w:rPr>
          <w:rFonts w:ascii="Times New Roman" w:hAnsi="Times New Roman" w:cs="Times New Roman"/>
          <w:lang w:val="de-DE"/>
        </w:rPr>
        <w:t xml:space="preserve"> </w:t>
      </w:r>
      <w:hyperlink r:id="rId48" w:history="1">
        <w:r w:rsidRPr="00F14E59">
          <w:rPr>
            <w:rStyle w:val="Hyperlink"/>
            <w:rFonts w:ascii="Times New Roman" w:hAnsi="Times New Roman" w:cs="Times New Roman"/>
            <w:lang w:val="de-DE"/>
          </w:rPr>
          <w:t>https://www.vzbv.de/sites/default/files/downloads/2018/05/22/dm_17-12-07_vzbv_thesenpapier_algorithmen.pdf</w:t>
        </w:r>
      </w:hyperlink>
      <w:r w:rsidR="00080DE3" w:rsidRPr="00F14E59">
        <w:rPr>
          <w:rStyle w:val="Hyperlink"/>
          <w:rFonts w:ascii="Times New Roman" w:hAnsi="Times New Roman" w:cs="Times New Roman"/>
          <w:lang w:val="de-DE"/>
        </w:rPr>
        <w:t>.</w:t>
      </w:r>
      <w:r w:rsidR="00BE4889" w:rsidRPr="00F14E59">
        <w:rPr>
          <w:rFonts w:ascii="Times New Roman" w:hAnsi="Times New Roman" w:cs="Times New Roman"/>
          <w:lang w:val="de-DE"/>
        </w:rPr>
        <w:t xml:space="preserve"> </w:t>
      </w:r>
      <w:r w:rsidR="00080DE3" w:rsidRPr="00F14E59">
        <w:rPr>
          <w:rFonts w:ascii="Times New Roman" w:hAnsi="Times New Roman" w:cs="Times New Roman"/>
        </w:rPr>
        <w:t>Accessed 2 March 2021</w:t>
      </w:r>
    </w:p>
    <w:p w14:paraId="27F7CE79" w14:textId="2C19CEAB" w:rsidR="00941E8D" w:rsidRPr="00F14E59" w:rsidRDefault="00941E8D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lang w:val="de-DE"/>
        </w:rPr>
      </w:pPr>
      <w:r w:rsidRPr="00F14E59">
        <w:rPr>
          <w:rFonts w:ascii="Times New Roman" w:hAnsi="Times New Roman" w:cs="Times New Roman"/>
          <w:lang w:val="de-DE"/>
        </w:rPr>
        <w:t xml:space="preserve">Verivox GmbH (nd) </w:t>
      </w:r>
      <w:r w:rsidRPr="00F14E59">
        <w:rPr>
          <w:rFonts w:ascii="Times New Roman" w:hAnsi="Times New Roman" w:cs="Times New Roman"/>
          <w:iCs/>
          <w:lang w:val="de-DE"/>
        </w:rPr>
        <w:t>Selbstverpflichtung zur Stärkung des Verbraucherschutzes auf digitalen Vergleichs- und Verbraucherplattformen</w:t>
      </w:r>
      <w:r w:rsidR="00032665" w:rsidRPr="00F14E59">
        <w:rPr>
          <w:rFonts w:ascii="Times New Roman" w:hAnsi="Times New Roman" w:cs="Times New Roman"/>
          <w:iCs/>
          <w:lang w:val="de-DE"/>
        </w:rPr>
        <w:t>.</w:t>
      </w:r>
      <w:r w:rsidRPr="00F14E59">
        <w:rPr>
          <w:rFonts w:ascii="Times New Roman" w:hAnsi="Times New Roman" w:cs="Times New Roman"/>
          <w:lang w:val="de-DE"/>
        </w:rPr>
        <w:t xml:space="preserve"> </w:t>
      </w:r>
      <w:hyperlink r:id="rId49" w:history="1">
        <w:r w:rsidRPr="00F14E59">
          <w:rPr>
            <w:rStyle w:val="Hyperlink"/>
            <w:rFonts w:ascii="Times New Roman" w:hAnsi="Times New Roman" w:cs="Times New Roman"/>
            <w:lang w:val="de-DE"/>
          </w:rPr>
          <w:t>https://www.verivox.de/company/selbstverpflichtung/</w:t>
        </w:r>
      </w:hyperlink>
      <w:r w:rsidR="00802BB6" w:rsidRPr="00802BB6">
        <w:rPr>
          <w:rStyle w:val="Hyperlink"/>
          <w:rFonts w:ascii="Times New Roman" w:hAnsi="Times New Roman" w:cs="Times New Roman"/>
          <w:color w:val="000000" w:themeColor="text1"/>
          <w:u w:val="none"/>
          <w:lang w:val="de-DE"/>
        </w:rPr>
        <w:t>.</w:t>
      </w:r>
      <w:r w:rsidR="00BE4889" w:rsidRPr="00F14E59">
        <w:rPr>
          <w:rFonts w:ascii="Times New Roman" w:hAnsi="Times New Roman" w:cs="Times New Roman"/>
          <w:lang w:val="de-DE"/>
        </w:rPr>
        <w:t xml:space="preserve"> </w:t>
      </w:r>
      <w:r w:rsidR="00080DE3" w:rsidRPr="00F14E59">
        <w:rPr>
          <w:rFonts w:ascii="Times New Roman" w:hAnsi="Times New Roman" w:cs="Times New Roman"/>
          <w:lang w:val="de-DE"/>
        </w:rPr>
        <w:t>Accessed 2 March 2021</w:t>
      </w:r>
    </w:p>
    <w:p w14:paraId="4F99FA0B" w14:textId="3E4091B9" w:rsidR="00547A20" w:rsidRPr="00F14E59" w:rsidRDefault="00547A20" w:rsidP="004F0921">
      <w:pPr>
        <w:pStyle w:val="Listenabsatz"/>
        <w:numPr>
          <w:ilvl w:val="0"/>
          <w:numId w:val="2"/>
        </w:numPr>
        <w:rPr>
          <w:rFonts w:ascii="Times New Roman" w:hAnsi="Times New Roman" w:cs="Times New Roman"/>
        </w:rPr>
      </w:pPr>
      <w:r w:rsidRPr="00F14E59">
        <w:rPr>
          <w:rFonts w:ascii="Times New Roman" w:hAnsi="Times New Roman" w:cs="Times New Roman"/>
        </w:rPr>
        <w:t xml:space="preserve">Villani C (2018) </w:t>
      </w:r>
      <w:r w:rsidRPr="00F14E59">
        <w:rPr>
          <w:rFonts w:ascii="Times New Roman" w:hAnsi="Times New Roman" w:cs="Times New Roman"/>
          <w:iCs/>
        </w:rPr>
        <w:t>For a Meaningful Artificial Intelligence – Towards a French and European Strategy</w:t>
      </w:r>
      <w:r w:rsidR="00032665" w:rsidRPr="00F14E59">
        <w:rPr>
          <w:rFonts w:ascii="Times New Roman" w:hAnsi="Times New Roman" w:cs="Times New Roman"/>
          <w:iCs/>
        </w:rPr>
        <w:t>.</w:t>
      </w:r>
      <w:r w:rsidR="006D48B4">
        <w:rPr>
          <w:rFonts w:ascii="Times New Roman" w:hAnsi="Times New Roman" w:cs="Times New Roman"/>
          <w:iCs/>
        </w:rPr>
        <w:t xml:space="preserve"> </w:t>
      </w:r>
      <w:r w:rsidR="006D48B4" w:rsidRPr="006D48B4">
        <w:rPr>
          <w:rFonts w:ascii="Times New Roman" w:hAnsi="Times New Roman" w:cs="Times New Roman"/>
          <w:iCs/>
        </w:rPr>
        <w:t>French</w:t>
      </w:r>
      <w:r w:rsidR="006D48B4">
        <w:rPr>
          <w:rFonts w:ascii="Times New Roman" w:hAnsi="Times New Roman" w:cs="Times New Roman"/>
          <w:iCs/>
        </w:rPr>
        <w:t xml:space="preserve"> </w:t>
      </w:r>
      <w:r w:rsidR="005408E4">
        <w:rPr>
          <w:rFonts w:ascii="Times New Roman" w:hAnsi="Times New Roman" w:cs="Times New Roman"/>
          <w:iCs/>
        </w:rPr>
        <w:t>P</w:t>
      </w:r>
      <w:r w:rsidR="006D48B4">
        <w:rPr>
          <w:rFonts w:ascii="Times New Roman" w:hAnsi="Times New Roman" w:cs="Times New Roman"/>
          <w:iCs/>
        </w:rPr>
        <w:t>arliament.</w:t>
      </w:r>
      <w:r w:rsidR="00032665" w:rsidRPr="006D48B4">
        <w:rPr>
          <w:rFonts w:ascii="Times New Roman" w:hAnsi="Times New Roman" w:cs="Times New Roman"/>
        </w:rPr>
        <w:t xml:space="preserve"> </w:t>
      </w:r>
      <w:hyperlink r:id="rId50" w:history="1">
        <w:r w:rsidR="00080DE3" w:rsidRPr="006D48B4">
          <w:rPr>
            <w:rStyle w:val="Hyperlink"/>
            <w:rFonts w:ascii="Times New Roman" w:hAnsi="Times New Roman" w:cs="Times New Roman"/>
          </w:rPr>
          <w:t>https://www.jaist.ac.jp/~bao/AI/OtherAIstrategies/MissionVillani_Report_ENG-VF.pdf</w:t>
        </w:r>
      </w:hyperlink>
      <w:r w:rsidR="00080DE3" w:rsidRPr="00802BB6">
        <w:rPr>
          <w:rStyle w:val="Hyperlink"/>
          <w:rFonts w:ascii="Times New Roman" w:hAnsi="Times New Roman" w:cs="Times New Roman"/>
          <w:color w:val="000000" w:themeColor="text1"/>
          <w:u w:val="none"/>
        </w:rPr>
        <w:t>.</w:t>
      </w:r>
      <w:r w:rsidR="00BE4889" w:rsidRPr="006D48B4">
        <w:rPr>
          <w:rFonts w:ascii="Times New Roman" w:hAnsi="Times New Roman" w:cs="Times New Roman"/>
        </w:rPr>
        <w:t xml:space="preserve"> </w:t>
      </w:r>
      <w:r w:rsidR="00080DE3" w:rsidRPr="00F14E59">
        <w:rPr>
          <w:rFonts w:ascii="Times New Roman" w:hAnsi="Times New Roman" w:cs="Times New Roman"/>
        </w:rPr>
        <w:t>Accessed 2 March 2021</w:t>
      </w:r>
    </w:p>
    <w:p w14:paraId="38A93D1B" w14:textId="77777777" w:rsidR="00547A20" w:rsidRPr="00F14E59" w:rsidRDefault="00547A20" w:rsidP="007C5E37">
      <w:pPr>
        <w:rPr>
          <w:rFonts w:ascii="Times New Roman" w:hAnsi="Times New Roman" w:cs="Times New Roman"/>
        </w:rPr>
      </w:pPr>
    </w:p>
    <w:sectPr w:rsidR="00547A20" w:rsidRPr="00F14E59" w:rsidSect="00B25D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52DA3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C7F12D3"/>
    <w:multiLevelType w:val="hybridMultilevel"/>
    <w:tmpl w:val="CFBE62E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AwMDO3MDc3NzM3MDJT0lEKTi0uzszPAykwrAUAvp7HqSwAAAA="/>
  </w:docVars>
  <w:rsids>
    <w:rsidRoot w:val="00E949F7"/>
    <w:rsid w:val="00025D1C"/>
    <w:rsid w:val="00032665"/>
    <w:rsid w:val="00043500"/>
    <w:rsid w:val="00052ADF"/>
    <w:rsid w:val="00080DE3"/>
    <w:rsid w:val="000936CF"/>
    <w:rsid w:val="000B6884"/>
    <w:rsid w:val="000D0F59"/>
    <w:rsid w:val="000E7BBF"/>
    <w:rsid w:val="00107534"/>
    <w:rsid w:val="001211C6"/>
    <w:rsid w:val="0015222C"/>
    <w:rsid w:val="001578F1"/>
    <w:rsid w:val="001855BB"/>
    <w:rsid w:val="00185797"/>
    <w:rsid w:val="00197DEE"/>
    <w:rsid w:val="001B1E34"/>
    <w:rsid w:val="001C02B2"/>
    <w:rsid w:val="001D098D"/>
    <w:rsid w:val="001E480A"/>
    <w:rsid w:val="001F351F"/>
    <w:rsid w:val="00253E73"/>
    <w:rsid w:val="0028052E"/>
    <w:rsid w:val="00283851"/>
    <w:rsid w:val="002B262B"/>
    <w:rsid w:val="002C1231"/>
    <w:rsid w:val="002C359C"/>
    <w:rsid w:val="00343294"/>
    <w:rsid w:val="003B563C"/>
    <w:rsid w:val="004A5340"/>
    <w:rsid w:val="004A6218"/>
    <w:rsid w:val="004A671A"/>
    <w:rsid w:val="004C0E82"/>
    <w:rsid w:val="004F0921"/>
    <w:rsid w:val="004F2282"/>
    <w:rsid w:val="005344E9"/>
    <w:rsid w:val="005408E4"/>
    <w:rsid w:val="00547A20"/>
    <w:rsid w:val="00555037"/>
    <w:rsid w:val="006222E8"/>
    <w:rsid w:val="006677F4"/>
    <w:rsid w:val="00674F9F"/>
    <w:rsid w:val="006D48B4"/>
    <w:rsid w:val="006D7E66"/>
    <w:rsid w:val="006E6149"/>
    <w:rsid w:val="006F116C"/>
    <w:rsid w:val="006F2E6B"/>
    <w:rsid w:val="006F61F7"/>
    <w:rsid w:val="006F7953"/>
    <w:rsid w:val="00712AA0"/>
    <w:rsid w:val="0071581D"/>
    <w:rsid w:val="00715DA5"/>
    <w:rsid w:val="00760058"/>
    <w:rsid w:val="007764DB"/>
    <w:rsid w:val="007C5E37"/>
    <w:rsid w:val="007D45A5"/>
    <w:rsid w:val="007E4930"/>
    <w:rsid w:val="00802BB6"/>
    <w:rsid w:val="00804131"/>
    <w:rsid w:val="00810D49"/>
    <w:rsid w:val="00824074"/>
    <w:rsid w:val="00880EA2"/>
    <w:rsid w:val="008B508B"/>
    <w:rsid w:val="008C5C64"/>
    <w:rsid w:val="008C61BC"/>
    <w:rsid w:val="008C6308"/>
    <w:rsid w:val="009251D5"/>
    <w:rsid w:val="0094165A"/>
    <w:rsid w:val="00941E8D"/>
    <w:rsid w:val="00994793"/>
    <w:rsid w:val="009F4D00"/>
    <w:rsid w:val="00A51FF1"/>
    <w:rsid w:val="00A8498E"/>
    <w:rsid w:val="00AC7B7F"/>
    <w:rsid w:val="00B25DB3"/>
    <w:rsid w:val="00B522BD"/>
    <w:rsid w:val="00BB0286"/>
    <w:rsid w:val="00BB5CA7"/>
    <w:rsid w:val="00BE4889"/>
    <w:rsid w:val="00BE644F"/>
    <w:rsid w:val="00BF3B79"/>
    <w:rsid w:val="00BF7BAB"/>
    <w:rsid w:val="00C17494"/>
    <w:rsid w:val="00CB21B6"/>
    <w:rsid w:val="00D30A66"/>
    <w:rsid w:val="00D66B20"/>
    <w:rsid w:val="00DD7468"/>
    <w:rsid w:val="00E06E17"/>
    <w:rsid w:val="00E13053"/>
    <w:rsid w:val="00E2285A"/>
    <w:rsid w:val="00E24049"/>
    <w:rsid w:val="00E627E9"/>
    <w:rsid w:val="00E75FC6"/>
    <w:rsid w:val="00E82E65"/>
    <w:rsid w:val="00E84495"/>
    <w:rsid w:val="00E949F7"/>
    <w:rsid w:val="00EB1DAE"/>
    <w:rsid w:val="00EE477E"/>
    <w:rsid w:val="00F0015F"/>
    <w:rsid w:val="00F14E59"/>
    <w:rsid w:val="00F21DD6"/>
    <w:rsid w:val="00F64521"/>
    <w:rsid w:val="00F7400C"/>
    <w:rsid w:val="00FB6FFB"/>
    <w:rsid w:val="00FC09D7"/>
    <w:rsid w:val="00FC2E75"/>
    <w:rsid w:val="00FF2621"/>
    <w:rsid w:val="00FF48DC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CF27"/>
  <w15:chartTrackingRefBased/>
  <w15:docId w15:val="{6C2F1983-DDF3-410A-9DCB-83BCC7D4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949F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49F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07534"/>
    <w:rPr>
      <w:color w:val="954F72" w:themeColor="followedHyperlink"/>
      <w:u w:val="single"/>
    </w:rPr>
  </w:style>
  <w:style w:type="paragraph" w:styleId="Aufzhlungszeichen">
    <w:name w:val="List Bullet"/>
    <w:basedOn w:val="Standard"/>
    <w:uiPriority w:val="99"/>
    <w:unhideWhenUsed/>
    <w:rsid w:val="00107534"/>
    <w:pPr>
      <w:numPr>
        <w:numId w:val="1"/>
      </w:numPr>
      <w:contextualSpacing/>
    </w:pPr>
  </w:style>
  <w:style w:type="paragraph" w:styleId="Listenabsatz">
    <w:name w:val="List Paragraph"/>
    <w:basedOn w:val="Standard"/>
    <w:uiPriority w:val="34"/>
    <w:qFormat/>
    <w:rsid w:val="00760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lgorules.org/typo3conf/ext/rsmbstalgorules/Resources/Public/assets/pdf/Algo.Rules_DE.pdf" TargetMode="External"/><Relationship Id="rId18" Type="http://schemas.openxmlformats.org/officeDocument/2006/relationships/hyperlink" Target="https://dataethics.eu/wp-content/uploads/Dataethics-uk.pdf" TargetMode="External"/><Relationship Id="rId26" Type="http://schemas.openxmlformats.org/officeDocument/2006/relationships/hyperlink" Target="https://rm.coe.int/ethical-charter-en-for-publication-4-december-2018/16808f699c" TargetMode="External"/><Relationship Id="rId39" Type="http://schemas.openxmlformats.org/officeDocument/2006/relationships/hyperlink" Target="https://www.ip.mpg.de/fileadmin/ipmpg/content/aktuelles/Outline_for_a_German_Artificial_Intelligence_Strategy.pdf" TargetMode="External"/><Relationship Id="rId21" Type="http://schemas.openxmlformats.org/officeDocument/2006/relationships/hyperlink" Target="https://www.bmwi.de/Redaktion/DE/Publikationen/Technologie/strategie-kuenstliche-intelligenz-der-bundesregierung.pdf?__blob=publicationFile&amp;v=10" TargetMode="External"/><Relationship Id="rId34" Type="http://schemas.openxmlformats.org/officeDocument/2006/relationships/hyperlink" Target="https://edps.europa.eu/sites/edp/files/publication/icdppc-40th_ai-declaration_adopted_en_0.pdf" TargetMode="External"/><Relationship Id="rId42" Type="http://schemas.openxmlformats.org/officeDocument/2006/relationships/hyperlink" Target="https://www.turing.ac.uk/sites/default/files/2019-06/understanding_artificial_intelligence_ethics_and_safety.pdf" TargetMode="External"/><Relationship Id="rId47" Type="http://schemas.openxmlformats.org/officeDocument/2006/relationships/hyperlink" Target="https://dataschool.nl/deda/?lang=en" TargetMode="External"/><Relationship Id="rId50" Type="http://schemas.openxmlformats.org/officeDocument/2006/relationships/hyperlink" Target="https://www.jaist.ac.jp/~bao/AI/OtherAIstrategies/MissionVillani_Report_ENG-VF.pdf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mvi.de/SharedDocs/DE/Publikationen/DG/bericht-der-ethik-kommission.pdf?__blob=publicationFile" TargetMode="External"/><Relationship Id="rId29" Type="http://schemas.openxmlformats.org/officeDocument/2006/relationships/hyperlink" Target="https://gi.de/fileadmin/GI/Allgemein/PDF/GI_Ethische_Leitlinien_2018.pdf" TargetMode="External"/><Relationship Id="rId11" Type="http://schemas.openxmlformats.org/officeDocument/2006/relationships/hyperlink" Target="https://ai-white-paper.readthedocs.io/en/latest/doc/raccomandazioni.html" TargetMode="External"/><Relationship Id="rId24" Type="http://schemas.openxmlformats.org/officeDocument/2006/relationships/hyperlink" Target="https://epsrc.ukri.org/research/ourportfolio/themes/engineering/activities/principlesofrobotics/" TargetMode="External"/><Relationship Id="rId32" Type="http://schemas.openxmlformats.org/officeDocument/2006/relationships/hyperlink" Target="https://ec.europa.eu/newsroom/dae/document.cfm?doc_id=60419" TargetMode="External"/><Relationship Id="rId37" Type="http://schemas.openxmlformats.org/officeDocument/2006/relationships/hyperlink" Target="https://de.scribd.com/document/358778144/ODI-Ethical-Data-Handling-2017-09-13" TargetMode="External"/><Relationship Id="rId40" Type="http://schemas.openxmlformats.org/officeDocument/2006/relationships/hyperlink" Target="https://www.telefonica.com/documents/1258915/0/Infographics-AI/" TargetMode="External"/><Relationship Id="rId45" Type="http://schemas.openxmlformats.org/officeDocument/2006/relationships/hyperlink" Target="https://publications.parliament.uk/pa/ld201719/ldselect/ldai/100/100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bitkom.org/sites/default/files/file/import/180202-Empfehlungskatalog-online-2.pdf" TargetMode="External"/><Relationship Id="rId23" Type="http://schemas.openxmlformats.org/officeDocument/2006/relationships/hyperlink" Target="https://eng.em.dk/media/12190/dataethics-v2.pdf" TargetMode="External"/><Relationship Id="rId28" Type="http://schemas.openxmlformats.org/officeDocument/2006/relationships/hyperlink" Target="https://op.europa.eu/en/publication-detail/-/publication/dfebe62e-4ce9-11e8-be1d-01aa75ed71a1" TargetMode="External"/><Relationship Id="rId36" Type="http://schemas.openxmlformats.org/officeDocument/2006/relationships/hyperlink" Target="https://ki-verband.de/wp-content/uploads/2019/04/KIBV_Guetesiegel_110409_o-1.pdf" TargetMode="External"/><Relationship Id="rId49" Type="http://schemas.openxmlformats.org/officeDocument/2006/relationships/hyperlink" Target="https://www.verivox.de/company/selbstverpflichtung/" TargetMode="External"/><Relationship Id="rId10" Type="http://schemas.openxmlformats.org/officeDocument/2006/relationships/hyperlink" Target="https://adeliaa.fr/digital-ethics/" TargetMode="External"/><Relationship Id="rId19" Type="http://schemas.openxmlformats.org/officeDocument/2006/relationships/hyperlink" Target="https://github.com/dataforgoodfr/batch4_data_manifesto" TargetMode="External"/><Relationship Id="rId31" Type="http://schemas.openxmlformats.org/officeDocument/2006/relationships/hyperlink" Target="https://www.umweltdialog.de/de-wAssets/docs/2014-Dokumente-zu-Artikeln/leitfaden_unternehmen.pdf" TargetMode="External"/><Relationship Id="rId44" Type="http://schemas.openxmlformats.org/officeDocument/2006/relationships/hyperlink" Target="https://www.gov.uk/government/publications/data-ethics-framework/data-ethics-framework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docplayer.net/23613932-Universal-principles-of-data-ethics-12-guidelines-for-developing-ethics-codes.html" TargetMode="External"/><Relationship Id="rId14" Type="http://schemas.openxmlformats.org/officeDocument/2006/relationships/hyperlink" Target="https://www.bitkom.org/sites/default/files/file/import/150901-Bitkom-Positionspapier-Big-Data-Leitlinien.pdf" TargetMode="External"/><Relationship Id="rId22" Type="http://schemas.openxmlformats.org/officeDocument/2006/relationships/hyperlink" Target="https://www.datenschutzkonferenz-online.de/media/en/20190405_hambacher_erklaerung.pdf" TargetMode="External"/><Relationship Id="rId27" Type="http://schemas.openxmlformats.org/officeDocument/2006/relationships/hyperlink" Target="https://ec.europa.eu/digital-single-market/en/code-practice-disinformation" TargetMode="External"/><Relationship Id="rId30" Type="http://schemas.openxmlformats.org/officeDocument/2006/relationships/hyperlink" Target="https://github.com/GoodTechnologyCollective/GTS" TargetMode="External"/><Relationship Id="rId35" Type="http://schemas.openxmlformats.org/officeDocument/2006/relationships/hyperlink" Target="https://www.ibe.org.uk/uploads/assets/5f167681-e05f-4fae-ae1bef7699625a0d/ibebriefing58businessethicsandartificialintelligence.pdf" TargetMode="External"/><Relationship Id="rId43" Type="http://schemas.openxmlformats.org/officeDocument/2006/relationships/hyperlink" Target="https://thepublicvoice.org/ai-universal-guidelines/" TargetMode="External"/><Relationship Id="rId48" Type="http://schemas.openxmlformats.org/officeDocument/2006/relationships/hyperlink" Target="https://www.vzbv.de/sites/default/files/downloads/2018/05/22/dm_17-12-07_vzbv_thesenpapier_algorithmen.pdf" TargetMode="External"/><Relationship Id="rId8" Type="http://schemas.openxmlformats.org/officeDocument/2006/relationships/hyperlink" Target="mailto:sarah.becker@transforming-healthcare.com" TargetMode="Externa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ismd.eu/wp-content/uploads/2019/11/AI4People%E2%80%99s-Ethical-Framework-for-a-Good-AI-Society_compressed.pdf" TargetMode="External"/><Relationship Id="rId17" Type="http://schemas.openxmlformats.org/officeDocument/2006/relationships/hyperlink" Target="https://www.cigref.fr/wp/wp-content/uploads/2019/02/Cigref-Syntec-Digital-Ethics-Guide-for-Professionals-of-Digital-Age-2018-October-EN.pdf" TargetMode="External"/><Relationship Id="rId25" Type="http://schemas.openxmlformats.org/officeDocument/2006/relationships/hyperlink" Target="https://www.ethikbeirat-hrtech.de/wp-content/uploads/2019/09/Ethikbeirat_und_Richtlinien_Konsultationsfassung_final.pdf" TargetMode="External"/><Relationship Id="rId33" Type="http://schemas.openxmlformats.org/officeDocument/2006/relationships/hyperlink" Target="https://www.hdm-stuttgart.de/grimm/material/ethische_unternehmensleitlinien/material/UN_Regeln_booklet" TargetMode="External"/><Relationship Id="rId38" Type="http://schemas.openxmlformats.org/officeDocument/2006/relationships/hyperlink" Target="https://www.sap.com/docs/download/2018/09/940c6047-1c7d-0010-87a3-c30de2ffd8ff.pdf" TargetMode="External"/><Relationship Id="rId46" Type="http://schemas.openxmlformats.org/officeDocument/2006/relationships/hyperlink" Target="http://www.thefutureworldofwork.org/media/35420/uni_ethical_ai.pdf" TargetMode="External"/><Relationship Id="rId20" Type="http://schemas.openxmlformats.org/officeDocument/2006/relationships/hyperlink" Target="https://www.telekom.com/resource/blob/532444/87e1e54df08cce6f4483985bd25250b6/dl-180710-ki-leitlinien-data.pdf" TargetMode="External"/><Relationship Id="rId41" Type="http://schemas.openxmlformats.org/officeDocument/2006/relationships/hyperlink" Target="https://www.teliacompany.com/globalassets/telia-company/documents/about-telia-company/public-policy/2018/guiding-principles-on-trusted-ai-ethics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1c8ad16d-1f7c-495f-b979-2a8586ba4b1c">
      <Terms xmlns="http://schemas.microsoft.com/office/infopath/2007/PartnerControls"/>
    </TaxKeywordTaxHTField>
    <TaxCatchAll xmlns="1c8ad16d-1f7c-495f-b979-2a8586ba4b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A8434E5D4F4646AD039114DA1E0FD9" ma:contentTypeVersion="17" ma:contentTypeDescription="Ein neues Dokument erstellen." ma:contentTypeScope="" ma:versionID="5c276a4ade896b785dfa9211f19b98a1">
  <xsd:schema xmlns:xsd="http://www.w3.org/2001/XMLSchema" xmlns:xs="http://www.w3.org/2001/XMLSchema" xmlns:p="http://schemas.microsoft.com/office/2006/metadata/properties" xmlns:ns2="4096b35b-efce-43f7-bdc5-daf0900da3ee" xmlns:ns3="1c8ad16d-1f7c-495f-b979-2a8586ba4b1c" targetNamespace="http://schemas.microsoft.com/office/2006/metadata/properties" ma:root="true" ma:fieldsID="b7158a978a3b6b1ddc2e0b5772b7d06b" ns2:_="" ns3:_="">
    <xsd:import namespace="4096b35b-efce-43f7-bdc5-daf0900da3ee"/>
    <xsd:import namespace="1c8ad16d-1f7c-495f-b979-2a8586ba4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KeywordTaxHT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6b35b-efce-43f7-bdc5-daf0900da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ad16d-1f7c-495f-b979-2a8586ba4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hidden="true" ma:internalName="SharedWithDetails" ma:readOnly="true">
      <xsd:simpleType>
        <xsd:restriction base="dms:Note"/>
      </xsd:simpleType>
    </xsd:element>
    <xsd:element name="TaxKeywordTaxHTField" ma:index="22" nillable="true" ma:taxonomy="true" ma:internalName="TaxKeywordTaxHTField" ma:taxonomyFieldName="TaxKeyword" ma:displayName="Unternehmensstichwörter" ma:fieldId="{23f27201-bee3-471e-b2e7-b64fd8b7ca38}" ma:taxonomyMulti="true" ma:sspId="da5e3288-1f84-40ce-b9f5-411e6c3c4a4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940fa5d7-c7fb-46db-a741-3065f1945cb8}" ma:internalName="TaxCatchAll" ma:showField="CatchAllData" ma:web="1c8ad16d-1f7c-495f-b979-2a8586ba4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E38B23-1612-4EC1-9B1D-A268F0874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B201F-E0D5-454A-867E-3A04548B1358}">
  <ds:schemaRefs>
    <ds:schemaRef ds:uri="http://schemas.microsoft.com/office/2006/metadata/properties"/>
    <ds:schemaRef ds:uri="http://schemas.microsoft.com/office/infopath/2007/PartnerControls"/>
    <ds:schemaRef ds:uri="1c8ad16d-1f7c-495f-b979-2a8586ba4b1c"/>
  </ds:schemaRefs>
</ds:datastoreItem>
</file>

<file path=customXml/itemProps3.xml><?xml version="1.0" encoding="utf-8"?>
<ds:datastoreItem xmlns:ds="http://schemas.openxmlformats.org/officeDocument/2006/customXml" ds:itemID="{5771AFBF-93C3-4E37-A839-72D5ED4B8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6b35b-efce-43f7-bdc5-daf0900da3ee"/>
    <ds:schemaRef ds:uri="1c8ad16d-1f7c-495f-b979-2a8586ba4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1853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Rebbert</dc:creator>
  <cp:keywords/>
  <dc:description/>
  <cp:lastModifiedBy>René Heinitz</cp:lastModifiedBy>
  <cp:revision>16</cp:revision>
  <cp:lastPrinted>2021-08-17T05:03:00Z</cp:lastPrinted>
  <dcterms:created xsi:type="dcterms:W3CDTF">2021-12-07T13:18:00Z</dcterms:created>
  <dcterms:modified xsi:type="dcterms:W3CDTF">2021-12-07T14:00:00Z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0x0101004BA8434E5D4F4646AD039114DA1E0FD9</vt:lpwstr>
  </property>
  <property fmtid="{D5CDD505-2E9C-101B-9397-08002B2CF9AE}" pid="3" name="TaxKeyword">
    <vt:lpwstr/>
  </property>
</Properties>
</file>