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CEF" w:rsidRDefault="00AC2CEF" w:rsidP="00AC2CEF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67ABE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bookmarkStart w:id="0" w:name="_GoBack"/>
      <w:bookmarkEnd w:id="0"/>
      <w:r w:rsidRPr="00567ABE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r w:rsidRPr="00567ABE">
        <w:rPr>
          <w:rFonts w:ascii="Times New Roman" w:hAnsi="Times New Roman" w:cs="Times New Roman"/>
          <w:sz w:val="20"/>
          <w:szCs w:val="20"/>
          <w:lang w:val="en-US"/>
        </w:rPr>
        <w:t xml:space="preserve">Analysis of </w:t>
      </w:r>
      <w:r w:rsidRPr="00567ABE">
        <w:rPr>
          <w:rFonts w:ascii="Times New Roman" w:eastAsia="Calibri" w:hAnsi="Times New Roman" w:cs="Times New Roman"/>
          <w:sz w:val="20"/>
          <w:szCs w:val="20"/>
          <w:lang w:val="en-US"/>
        </w:rPr>
        <w:t>the in</w:t>
      </w:r>
      <w:r w:rsidRPr="00567ABE">
        <w:rPr>
          <w:rFonts w:ascii="Times New Roman" w:hAnsi="Times New Roman" w:cs="Times New Roman"/>
          <w:sz w:val="20"/>
          <w:szCs w:val="20"/>
          <w:lang w:val="en-US"/>
        </w:rPr>
        <w:t>-range percentage of gait cycle curves compar</w:t>
      </w:r>
      <w:r>
        <w:rPr>
          <w:rFonts w:ascii="Times New Roman" w:hAnsi="Times New Roman" w:cs="Times New Roman"/>
          <w:sz w:val="20"/>
          <w:szCs w:val="20"/>
          <w:lang w:val="en-US"/>
        </w:rPr>
        <w:t>ed</w:t>
      </w:r>
      <w:r w:rsidRPr="00567AB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with</w:t>
      </w:r>
      <w:r w:rsidRPr="00567AB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the</w:t>
      </w:r>
      <w:r w:rsidRPr="00567ABE">
        <w:rPr>
          <w:rFonts w:ascii="Times New Roman" w:hAnsi="Times New Roman" w:cs="Times New Roman"/>
          <w:sz w:val="20"/>
          <w:szCs w:val="20"/>
          <w:lang w:val="en-US"/>
        </w:rPr>
        <w:t xml:space="preserve"> standard deviation of </w:t>
      </w:r>
      <w:r w:rsidRPr="00567AB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the </w:t>
      </w:r>
      <w:r w:rsidRPr="00567ABE">
        <w:rPr>
          <w:rFonts w:ascii="Times New Roman" w:hAnsi="Times New Roman" w:cs="Times New Roman"/>
          <w:sz w:val="20"/>
          <w:szCs w:val="20"/>
          <w:lang w:val="en-US"/>
        </w:rPr>
        <w:t>control group</w:t>
      </w:r>
    </w:p>
    <w:tbl>
      <w:tblPr>
        <w:tblStyle w:val="Tabellenraster"/>
        <w:tblW w:w="6884" w:type="dxa"/>
        <w:tblLook w:val="04A0" w:firstRow="1" w:lastRow="0" w:firstColumn="1" w:lastColumn="0" w:noHBand="0" w:noVBand="1"/>
      </w:tblPr>
      <w:tblGrid>
        <w:gridCol w:w="2206"/>
        <w:gridCol w:w="1276"/>
        <w:gridCol w:w="1134"/>
        <w:gridCol w:w="1134"/>
        <w:gridCol w:w="1134"/>
      </w:tblGrid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gridSpan w:val="2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ULV (n=5)</w:t>
            </w:r>
          </w:p>
        </w:tc>
        <w:tc>
          <w:tcPr>
            <w:tcW w:w="2268" w:type="dxa"/>
            <w:gridSpan w:val="2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HV+ LV (n=22)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In range (mean </w:t>
            </w:r>
            <w:r w:rsidRPr="005053DB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± SD) </w:t>
            </w:r>
          </w:p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Control group</w:t>
            </w:r>
          </w:p>
        </w:tc>
        <w:tc>
          <w:tcPr>
            <w:tcW w:w="1276" w:type="dxa"/>
          </w:tcPr>
          <w:p w:rsidR="00AC2CEF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Healthy side</w:t>
            </w:r>
          </w:p>
          <w:p w:rsidR="00AC2CEF" w:rsidRPr="00510AC0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10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 gait cycle</w:t>
            </w:r>
          </w:p>
        </w:tc>
        <w:tc>
          <w:tcPr>
            <w:tcW w:w="1134" w:type="dxa"/>
          </w:tcPr>
          <w:p w:rsidR="00AC2CEF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Injured side</w:t>
            </w:r>
          </w:p>
          <w:p w:rsidR="00AC2CEF" w:rsidRPr="00510AC0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10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 gait cycle</w:t>
            </w:r>
          </w:p>
        </w:tc>
        <w:tc>
          <w:tcPr>
            <w:tcW w:w="1134" w:type="dxa"/>
          </w:tcPr>
          <w:p w:rsidR="00AC2CEF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Healthy side</w:t>
            </w:r>
          </w:p>
          <w:p w:rsidR="00AC2CEF" w:rsidRPr="00510AC0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10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 gait cycle</w:t>
            </w:r>
          </w:p>
        </w:tc>
        <w:tc>
          <w:tcPr>
            <w:tcW w:w="1134" w:type="dxa"/>
          </w:tcPr>
          <w:p w:rsidR="00AC2CEF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Injured side</w:t>
            </w:r>
          </w:p>
          <w:p w:rsidR="00AC2CEF" w:rsidRPr="00510AC0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10AC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% gait cycle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Pelvic Obliquity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Pelvic Rotation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Pelvic Tilt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Hip Flexion- Extension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Hip Ad- Abduction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Hip Rotation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Knee Flexion- Extension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Knee Varus- Valgus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Knee Rotation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Ankle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Dorsi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 Plantarflexion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Pr="00B24A43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Ankle Inversion- Eversion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</w:t>
            </w:r>
          </w:p>
        </w:tc>
      </w:tr>
      <w:tr w:rsidR="00AC2CEF" w:rsidRPr="00B24A43" w:rsidTr="00F414A7">
        <w:tc>
          <w:tcPr>
            <w:tcW w:w="2206" w:type="dxa"/>
          </w:tcPr>
          <w:p w:rsidR="00AC2CEF" w:rsidRDefault="00AC2CEF" w:rsidP="00F414A7">
            <w:pPr>
              <w:spacing w:line="480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Ankle Rotation</w:t>
            </w:r>
          </w:p>
        </w:tc>
        <w:tc>
          <w:tcPr>
            <w:tcW w:w="1276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87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07D6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</w:tcPr>
          <w:p w:rsidR="00AC2CEF" w:rsidRPr="00307D69" w:rsidRDefault="00AC2CEF" w:rsidP="00F414A7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</w:p>
        </w:tc>
      </w:tr>
    </w:tbl>
    <w:p w:rsidR="006423B3" w:rsidRDefault="00AC2CEF"/>
    <w:sectPr w:rsidR="006423B3" w:rsidSect="00896AF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CEF"/>
    <w:rsid w:val="000015D3"/>
    <w:rsid w:val="00016E41"/>
    <w:rsid w:val="000265A6"/>
    <w:rsid w:val="00036AF3"/>
    <w:rsid w:val="000A296B"/>
    <w:rsid w:val="000D4B04"/>
    <w:rsid w:val="000F2E64"/>
    <w:rsid w:val="00121745"/>
    <w:rsid w:val="00132EC9"/>
    <w:rsid w:val="00134DD8"/>
    <w:rsid w:val="001A53F6"/>
    <w:rsid w:val="001B3761"/>
    <w:rsid w:val="001B51A2"/>
    <w:rsid w:val="0025591F"/>
    <w:rsid w:val="00276197"/>
    <w:rsid w:val="002D47C0"/>
    <w:rsid w:val="003614B1"/>
    <w:rsid w:val="00392533"/>
    <w:rsid w:val="00397BAD"/>
    <w:rsid w:val="003C03BB"/>
    <w:rsid w:val="003C6F5C"/>
    <w:rsid w:val="004507A4"/>
    <w:rsid w:val="0045563A"/>
    <w:rsid w:val="0047016B"/>
    <w:rsid w:val="004849CA"/>
    <w:rsid w:val="004A6A89"/>
    <w:rsid w:val="004C123B"/>
    <w:rsid w:val="00523D6F"/>
    <w:rsid w:val="00535AAB"/>
    <w:rsid w:val="00547543"/>
    <w:rsid w:val="005A3973"/>
    <w:rsid w:val="005A413D"/>
    <w:rsid w:val="005D3CEB"/>
    <w:rsid w:val="0060605A"/>
    <w:rsid w:val="006233FE"/>
    <w:rsid w:val="00677AA0"/>
    <w:rsid w:val="00690354"/>
    <w:rsid w:val="00713AA3"/>
    <w:rsid w:val="007365D0"/>
    <w:rsid w:val="007428DC"/>
    <w:rsid w:val="007A75FD"/>
    <w:rsid w:val="007B6133"/>
    <w:rsid w:val="007F4DC0"/>
    <w:rsid w:val="007F7400"/>
    <w:rsid w:val="00857CF3"/>
    <w:rsid w:val="00896AF8"/>
    <w:rsid w:val="00904640"/>
    <w:rsid w:val="00934974"/>
    <w:rsid w:val="009605E6"/>
    <w:rsid w:val="0096178F"/>
    <w:rsid w:val="00973F26"/>
    <w:rsid w:val="009D0526"/>
    <w:rsid w:val="00A163CC"/>
    <w:rsid w:val="00A24780"/>
    <w:rsid w:val="00A3481D"/>
    <w:rsid w:val="00A73272"/>
    <w:rsid w:val="00A74F2A"/>
    <w:rsid w:val="00A953B5"/>
    <w:rsid w:val="00AC2CEF"/>
    <w:rsid w:val="00AD2BE2"/>
    <w:rsid w:val="00B53F37"/>
    <w:rsid w:val="00BA4221"/>
    <w:rsid w:val="00BC6D2B"/>
    <w:rsid w:val="00C122D1"/>
    <w:rsid w:val="00C24B37"/>
    <w:rsid w:val="00C309DC"/>
    <w:rsid w:val="00C765BC"/>
    <w:rsid w:val="00CD4042"/>
    <w:rsid w:val="00D62981"/>
    <w:rsid w:val="00DC44A5"/>
    <w:rsid w:val="00E142F1"/>
    <w:rsid w:val="00E61EBC"/>
    <w:rsid w:val="00E94C85"/>
    <w:rsid w:val="00EF35E7"/>
    <w:rsid w:val="00F403C8"/>
    <w:rsid w:val="00F45A74"/>
    <w:rsid w:val="00F73C5E"/>
    <w:rsid w:val="00F8605E"/>
    <w:rsid w:val="00F95D86"/>
    <w:rsid w:val="00FC0867"/>
    <w:rsid w:val="00FD6462"/>
    <w:rsid w:val="00FE122A"/>
    <w:rsid w:val="00F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5406"/>
  <w14:defaultImageDpi w14:val="32767"/>
  <w15:chartTrackingRefBased/>
  <w15:docId w15:val="{C6321251-4D6F-6940-B2A0-F234E006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C2CE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C2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586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Rosteius</dc:creator>
  <cp:keywords/>
  <dc:description/>
  <cp:lastModifiedBy>Thomas Rosteius</cp:lastModifiedBy>
  <cp:revision>1</cp:revision>
  <dcterms:created xsi:type="dcterms:W3CDTF">2020-10-18T11:47:00Z</dcterms:created>
  <dcterms:modified xsi:type="dcterms:W3CDTF">2020-10-18T11:48:00Z</dcterms:modified>
</cp:coreProperties>
</file>