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16" w:rsidRDefault="00547616" w:rsidP="00547616"/>
    <w:p w:rsidR="00547616" w:rsidRPr="00E90705" w:rsidRDefault="00547616" w:rsidP="00547616">
      <w:pPr>
        <w:rPr>
          <w:rFonts w:asciiTheme="minorHAnsi" w:hAnsiTheme="minorHAnsi"/>
          <w:b/>
        </w:rPr>
      </w:pPr>
      <w:r w:rsidRPr="00E90705">
        <w:rPr>
          <w:rFonts w:asciiTheme="minorHAnsi" w:hAnsiTheme="minorHAnsi"/>
          <w:b/>
        </w:rPr>
        <w:t xml:space="preserve">Table 1 Summary of </w:t>
      </w:r>
      <w:r w:rsidR="00FA100F" w:rsidRPr="00E90705">
        <w:rPr>
          <w:rFonts w:asciiTheme="minorHAnsi" w:hAnsiTheme="minorHAnsi"/>
          <w:b/>
        </w:rPr>
        <w:t xml:space="preserve">Questionnaires </w:t>
      </w:r>
      <w:r w:rsidRPr="00E90705">
        <w:rPr>
          <w:rFonts w:asciiTheme="minorHAnsi" w:hAnsiTheme="minorHAnsi"/>
          <w:b/>
        </w:rPr>
        <w:t>at baseline and 6 months (All centres)</w:t>
      </w:r>
    </w:p>
    <w:tbl>
      <w:tblPr>
        <w:tblpPr w:leftFromText="180" w:rightFromText="180" w:vertAnchor="page" w:horzAnchor="margin" w:tblpY="2225"/>
        <w:tblW w:w="936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7"/>
        <w:gridCol w:w="1023"/>
        <w:gridCol w:w="1103"/>
        <w:gridCol w:w="1276"/>
        <w:gridCol w:w="1275"/>
        <w:gridCol w:w="2552"/>
      </w:tblGrid>
      <w:tr w:rsidR="00E90705" w:rsidTr="00E90705">
        <w:trPr>
          <w:trHeight w:val="814"/>
        </w:trPr>
        <w:tc>
          <w:tcPr>
            <w:tcW w:w="21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Measurement</w:t>
            </w:r>
          </w:p>
          <w:p w:rsidR="00E90705" w:rsidRDefault="00E90705" w:rsidP="00E90705">
            <w:pPr>
              <w:jc w:val="both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Treatment group baseline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Mean/SD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Control group baseline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Mean/SD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 xml:space="preserve">Treatment group </w:t>
            </w:r>
          </w:p>
          <w:p w:rsidR="00E90705" w:rsidRPr="00103EFE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6 months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 w:rsidRPr="00103EFE"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Mean/SD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 w:rsidRPr="00103EFE"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 xml:space="preserve">Control 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 w:rsidRPr="00103EFE"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 xml:space="preserve">group </w:t>
            </w:r>
          </w:p>
          <w:p w:rsidR="00E90705" w:rsidRPr="00103EFE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6 months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 w:rsidRPr="00103EFE"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Mean/SD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0A3271" w:rsidRDefault="00102585" w:rsidP="000A3271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 xml:space="preserve">Between group </w:t>
            </w:r>
            <w:r w:rsidR="00E90705"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diff</w:t>
            </w: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erence</w:t>
            </w:r>
            <w:r w:rsidR="00E90705"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  <w:p w:rsidR="00E90705" w:rsidRDefault="00E90705" w:rsidP="000A3271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95% CI, t, p value</w:t>
            </w:r>
          </w:p>
        </w:tc>
      </w:tr>
      <w:tr w:rsidR="00E90705" w:rsidTr="00E90705">
        <w:trPr>
          <w:trHeight w:val="814"/>
        </w:trPr>
        <w:tc>
          <w:tcPr>
            <w:tcW w:w="2137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POPSS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 xml:space="preserve">Lower scores indicate better </w:t>
            </w:r>
            <w:proofErr w:type="spellStart"/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QoL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13.40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(6.57)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13.44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(5.69)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3.90 (4.54)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t=6.705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p=0.000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3.72 (3.89)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t=7.514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p=0.000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(-2.561,2.192)</w:t>
            </w:r>
          </w:p>
          <w:p w:rsidR="00E90705" w:rsidRDefault="000A3271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t=</w:t>
            </w:r>
            <w:r w:rsidR="00E90705"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-.156</w:t>
            </w:r>
          </w:p>
          <w:p w:rsidR="00E90705" w:rsidRDefault="000A3271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p=</w:t>
            </w:r>
            <w:r w:rsidR="00E90705"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.876</w:t>
            </w:r>
          </w:p>
        </w:tc>
      </w:tr>
      <w:tr w:rsidR="00E90705" w:rsidTr="00E90705">
        <w:trPr>
          <w:trHeight w:val="699"/>
        </w:trPr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ICIQ-UI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 xml:space="preserve">Lower scores indicate better </w:t>
            </w:r>
            <w:proofErr w:type="spellStart"/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QoL</w:t>
            </w:r>
            <w:proofErr w:type="spellEnd"/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6.21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(4.68)</w:t>
            </w:r>
          </w:p>
          <w:p w:rsidR="00E90705" w:rsidRDefault="00E90705" w:rsidP="00E90705">
            <w:pPr>
              <w:spacing w:line="360" w:lineRule="auto"/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6.13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(6.62)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2.75 (3.67)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t=3.618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p=0.001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 xml:space="preserve">3.32 (3.47) 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t=2.062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p=0.050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(-1.483,2.978)</w:t>
            </w:r>
          </w:p>
          <w:p w:rsidR="00E90705" w:rsidRDefault="000A3271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t=</w:t>
            </w:r>
            <w:r w:rsidR="00E90705"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-.050</w:t>
            </w:r>
          </w:p>
          <w:p w:rsidR="00E90705" w:rsidRDefault="000A3271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p=</w:t>
            </w:r>
            <w:r w:rsidR="00E90705"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0.960</w:t>
            </w:r>
          </w:p>
        </w:tc>
      </w:tr>
      <w:tr w:rsidR="00E90705" w:rsidTr="00E90705">
        <w:trPr>
          <w:trHeight w:val="667"/>
        </w:trPr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ICIQ-BS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 xml:space="preserve">Lower scores indicate better </w:t>
            </w:r>
            <w:proofErr w:type="spellStart"/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QoL</w:t>
            </w:r>
            <w:proofErr w:type="spellEnd"/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 xml:space="preserve"> </w:t>
            </w:r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16.92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(6.08)</w:t>
            </w:r>
          </w:p>
        </w:tc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13.55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(3.07)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11.59 (3.83)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t=4.427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p=0.000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12.423 (3,38)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t=1.160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p=0.257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(-1.266,2.930)</w:t>
            </w:r>
          </w:p>
          <w:p w:rsidR="00E90705" w:rsidRDefault="000A3271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t=</w:t>
            </w:r>
            <w:r w:rsidR="00E90705"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-2.645</w:t>
            </w:r>
          </w:p>
          <w:p w:rsidR="00E90705" w:rsidRDefault="000A3271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p=</w:t>
            </w:r>
            <w:r w:rsidR="00E90705"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0.11</w:t>
            </w:r>
          </w:p>
        </w:tc>
      </w:tr>
      <w:tr w:rsidR="00E90705" w:rsidTr="00E90705">
        <w:trPr>
          <w:trHeight w:val="692"/>
        </w:trPr>
        <w:tc>
          <w:tcPr>
            <w:tcW w:w="21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SF12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 xml:space="preserve">Higher score indicates better </w:t>
            </w:r>
            <w:proofErr w:type="spellStart"/>
            <w:r>
              <w:rPr>
                <w:rFonts w:asciiTheme="minorHAnsi" w:eastAsia="WenQuanYi Micro Hei" w:hAnsiTheme="minorHAnsi" w:cs="Arial"/>
                <w:b/>
                <w:kern w:val="2"/>
                <w:sz w:val="20"/>
                <w:szCs w:val="20"/>
                <w:lang w:eastAsia="hi-IN" w:bidi="hi-IN"/>
              </w:rPr>
              <w:t>QoL</w:t>
            </w:r>
            <w:proofErr w:type="spellEnd"/>
          </w:p>
        </w:tc>
        <w:tc>
          <w:tcPr>
            <w:tcW w:w="10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33.57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(3.55)</w:t>
            </w:r>
          </w:p>
        </w:tc>
        <w:tc>
          <w:tcPr>
            <w:tcW w:w="1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35.14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(6.73)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46.43 (13.35)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t=4.02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p=0.001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49.12 (19.12)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t=3/268</w:t>
            </w:r>
          </w:p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p=0.003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90705" w:rsidRDefault="00E90705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(-6.979,12.350)</w:t>
            </w:r>
          </w:p>
          <w:p w:rsidR="00E90705" w:rsidRDefault="000A3271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t=</w:t>
            </w:r>
            <w:r w:rsidR="00E90705"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.559</w:t>
            </w:r>
          </w:p>
          <w:p w:rsidR="00E90705" w:rsidRDefault="000A3271" w:rsidP="00E90705">
            <w:pPr>
              <w:jc w:val="center"/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p=</w:t>
            </w:r>
            <w:bookmarkStart w:id="0" w:name="_GoBack"/>
            <w:bookmarkEnd w:id="0"/>
            <w:r w:rsidR="00E90705">
              <w:rPr>
                <w:rFonts w:asciiTheme="minorHAnsi" w:eastAsia="WenQuanYi Micro Hei" w:hAnsiTheme="minorHAnsi" w:cs="Arial"/>
                <w:kern w:val="2"/>
                <w:sz w:val="20"/>
                <w:szCs w:val="20"/>
                <w:lang w:eastAsia="hi-IN" w:bidi="hi-IN"/>
              </w:rPr>
              <w:t>.579</w:t>
            </w:r>
          </w:p>
        </w:tc>
      </w:tr>
    </w:tbl>
    <w:p w:rsidR="004E5CE6" w:rsidRPr="00547616" w:rsidRDefault="004E5CE6" w:rsidP="00E90705"/>
    <w:sectPr w:rsidR="004E5CE6" w:rsidRPr="00547616" w:rsidSect="004E5C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EB"/>
    <w:rsid w:val="00015739"/>
    <w:rsid w:val="00043F02"/>
    <w:rsid w:val="00073746"/>
    <w:rsid w:val="000769D8"/>
    <w:rsid w:val="0008089E"/>
    <w:rsid w:val="00083D5D"/>
    <w:rsid w:val="000A3271"/>
    <w:rsid w:val="000F2B6D"/>
    <w:rsid w:val="000F6A4B"/>
    <w:rsid w:val="00102585"/>
    <w:rsid w:val="00103EFE"/>
    <w:rsid w:val="00111E43"/>
    <w:rsid w:val="00114335"/>
    <w:rsid w:val="00153FE3"/>
    <w:rsid w:val="001830C9"/>
    <w:rsid w:val="001850B8"/>
    <w:rsid w:val="00186161"/>
    <w:rsid w:val="00190F73"/>
    <w:rsid w:val="00196484"/>
    <w:rsid w:val="001B66B0"/>
    <w:rsid w:val="001B7FC9"/>
    <w:rsid w:val="001F700C"/>
    <w:rsid w:val="002136FA"/>
    <w:rsid w:val="00247B6F"/>
    <w:rsid w:val="0025789C"/>
    <w:rsid w:val="00296FF1"/>
    <w:rsid w:val="002B08D5"/>
    <w:rsid w:val="002B4E1D"/>
    <w:rsid w:val="003017DD"/>
    <w:rsid w:val="003129BE"/>
    <w:rsid w:val="00313C00"/>
    <w:rsid w:val="00315E5B"/>
    <w:rsid w:val="00316054"/>
    <w:rsid w:val="00326307"/>
    <w:rsid w:val="003800CB"/>
    <w:rsid w:val="00390BE3"/>
    <w:rsid w:val="004338F1"/>
    <w:rsid w:val="00445B86"/>
    <w:rsid w:val="00456AC1"/>
    <w:rsid w:val="00463BCF"/>
    <w:rsid w:val="0047029E"/>
    <w:rsid w:val="00496893"/>
    <w:rsid w:val="00497D15"/>
    <w:rsid w:val="004D6857"/>
    <w:rsid w:val="004E5CE6"/>
    <w:rsid w:val="004F075D"/>
    <w:rsid w:val="00547616"/>
    <w:rsid w:val="00577006"/>
    <w:rsid w:val="00584C06"/>
    <w:rsid w:val="005B1CD9"/>
    <w:rsid w:val="005C463E"/>
    <w:rsid w:val="005F2515"/>
    <w:rsid w:val="00636361"/>
    <w:rsid w:val="00642D1E"/>
    <w:rsid w:val="00646D96"/>
    <w:rsid w:val="006661E7"/>
    <w:rsid w:val="00681660"/>
    <w:rsid w:val="006A2D60"/>
    <w:rsid w:val="006C1BD5"/>
    <w:rsid w:val="006E182F"/>
    <w:rsid w:val="00721CEB"/>
    <w:rsid w:val="007540CC"/>
    <w:rsid w:val="0075759E"/>
    <w:rsid w:val="00783D63"/>
    <w:rsid w:val="007B649C"/>
    <w:rsid w:val="007C6B25"/>
    <w:rsid w:val="007E3CAC"/>
    <w:rsid w:val="007F65D3"/>
    <w:rsid w:val="00845431"/>
    <w:rsid w:val="0085333E"/>
    <w:rsid w:val="00856DD8"/>
    <w:rsid w:val="00870075"/>
    <w:rsid w:val="00872151"/>
    <w:rsid w:val="008B22CB"/>
    <w:rsid w:val="008C0750"/>
    <w:rsid w:val="009265D8"/>
    <w:rsid w:val="009369A0"/>
    <w:rsid w:val="00970ABC"/>
    <w:rsid w:val="009B30B4"/>
    <w:rsid w:val="009C0E93"/>
    <w:rsid w:val="009F5954"/>
    <w:rsid w:val="00A11002"/>
    <w:rsid w:val="00A2092B"/>
    <w:rsid w:val="00A26F20"/>
    <w:rsid w:val="00A61C92"/>
    <w:rsid w:val="00A76D65"/>
    <w:rsid w:val="00A8248B"/>
    <w:rsid w:val="00A9228B"/>
    <w:rsid w:val="00AC12A7"/>
    <w:rsid w:val="00AC4241"/>
    <w:rsid w:val="00AD3BF6"/>
    <w:rsid w:val="00B14B83"/>
    <w:rsid w:val="00B16975"/>
    <w:rsid w:val="00B2077F"/>
    <w:rsid w:val="00B248B8"/>
    <w:rsid w:val="00B277DD"/>
    <w:rsid w:val="00B32A47"/>
    <w:rsid w:val="00B43D8C"/>
    <w:rsid w:val="00B70989"/>
    <w:rsid w:val="00BB0249"/>
    <w:rsid w:val="00BD23AB"/>
    <w:rsid w:val="00BF33EC"/>
    <w:rsid w:val="00C03F59"/>
    <w:rsid w:val="00C060F3"/>
    <w:rsid w:val="00C15225"/>
    <w:rsid w:val="00C443C3"/>
    <w:rsid w:val="00C73677"/>
    <w:rsid w:val="00CA16FE"/>
    <w:rsid w:val="00CC043C"/>
    <w:rsid w:val="00CC48CC"/>
    <w:rsid w:val="00CC770C"/>
    <w:rsid w:val="00CE3669"/>
    <w:rsid w:val="00CF7AEC"/>
    <w:rsid w:val="00D11DAF"/>
    <w:rsid w:val="00D36DA2"/>
    <w:rsid w:val="00D43D3E"/>
    <w:rsid w:val="00D4524D"/>
    <w:rsid w:val="00D57D6A"/>
    <w:rsid w:val="00DC66DD"/>
    <w:rsid w:val="00DD5A95"/>
    <w:rsid w:val="00DE6CFB"/>
    <w:rsid w:val="00E14A59"/>
    <w:rsid w:val="00E25EBE"/>
    <w:rsid w:val="00E269BC"/>
    <w:rsid w:val="00E716D6"/>
    <w:rsid w:val="00E901F6"/>
    <w:rsid w:val="00E90705"/>
    <w:rsid w:val="00EB7DF9"/>
    <w:rsid w:val="00EC0372"/>
    <w:rsid w:val="00ED0835"/>
    <w:rsid w:val="00EE6B48"/>
    <w:rsid w:val="00F1129C"/>
    <w:rsid w:val="00F24422"/>
    <w:rsid w:val="00F458B8"/>
    <w:rsid w:val="00F5367C"/>
    <w:rsid w:val="00F71E16"/>
    <w:rsid w:val="00F93F62"/>
    <w:rsid w:val="00FA100F"/>
    <w:rsid w:val="00FB2F82"/>
    <w:rsid w:val="00FC52DD"/>
    <w:rsid w:val="00FD3E7C"/>
    <w:rsid w:val="00FD6614"/>
    <w:rsid w:val="00FE6996"/>
    <w:rsid w:val="00FF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616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C770C"/>
    <w:pPr>
      <w:keepNext/>
      <w:tabs>
        <w:tab w:val="left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C77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C77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C77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C77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C770C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CC770C"/>
    <w:pPr>
      <w:spacing w:before="240" w:after="60"/>
      <w:outlineLvl w:val="6"/>
    </w:pPr>
  </w:style>
  <w:style w:type="paragraph" w:styleId="Heading9">
    <w:name w:val="heading 9"/>
    <w:basedOn w:val="Normal"/>
    <w:next w:val="Normal"/>
    <w:link w:val="Heading9Char"/>
    <w:qFormat/>
    <w:rsid w:val="00CC770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770C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CC770C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rsid w:val="00CC770C"/>
    <w:rPr>
      <w:rFonts w:ascii="Arial" w:hAnsi="Arial" w:cs="Arial"/>
      <w:b/>
      <w:bCs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CC770C"/>
    <w:rPr>
      <w:b/>
      <w:bCs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CC770C"/>
    <w:rPr>
      <w:b/>
      <w:bCs/>
      <w:i/>
      <w:iCs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CC770C"/>
    <w:rPr>
      <w:b/>
      <w:bCs/>
      <w:sz w:val="24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CC770C"/>
    <w:rPr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CC770C"/>
    <w:rPr>
      <w:rFonts w:ascii="Arial" w:hAnsi="Arial" w:cs="Arial"/>
      <w:sz w:val="22"/>
      <w:szCs w:val="22"/>
      <w:lang w:eastAsia="ar-SA"/>
    </w:rPr>
  </w:style>
  <w:style w:type="paragraph" w:styleId="Caption">
    <w:name w:val="caption"/>
    <w:basedOn w:val="Normal"/>
    <w:qFormat/>
    <w:rsid w:val="00CC770C"/>
    <w:pPr>
      <w:suppressLineNumbers/>
      <w:spacing w:before="120" w:after="120"/>
    </w:pPr>
    <w:rPr>
      <w:rFonts w:ascii="Times" w:hAnsi="Times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616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C770C"/>
    <w:pPr>
      <w:keepNext/>
      <w:tabs>
        <w:tab w:val="left" w:pos="0"/>
      </w:tabs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CC77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CC77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CC77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CC770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CC770C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CC770C"/>
    <w:pPr>
      <w:spacing w:before="240" w:after="60"/>
      <w:outlineLvl w:val="6"/>
    </w:pPr>
  </w:style>
  <w:style w:type="paragraph" w:styleId="Heading9">
    <w:name w:val="heading 9"/>
    <w:basedOn w:val="Normal"/>
    <w:next w:val="Normal"/>
    <w:link w:val="Heading9Char"/>
    <w:qFormat/>
    <w:rsid w:val="00CC770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770C"/>
    <w:rPr>
      <w:rFonts w:ascii="Arial" w:hAnsi="Arial" w:cs="Arial"/>
      <w:b/>
      <w:bCs/>
      <w:kern w:val="1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rsid w:val="00CC770C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rsid w:val="00CC770C"/>
    <w:rPr>
      <w:rFonts w:ascii="Arial" w:hAnsi="Arial" w:cs="Arial"/>
      <w:b/>
      <w:bCs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rsid w:val="00CC770C"/>
    <w:rPr>
      <w:b/>
      <w:bCs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rsid w:val="00CC770C"/>
    <w:rPr>
      <w:b/>
      <w:bCs/>
      <w:i/>
      <w:iCs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rsid w:val="00CC770C"/>
    <w:rPr>
      <w:b/>
      <w:bCs/>
      <w:sz w:val="24"/>
      <w:szCs w:val="24"/>
      <w:lang w:eastAsia="ar-SA"/>
    </w:rPr>
  </w:style>
  <w:style w:type="character" w:customStyle="1" w:styleId="Heading7Char">
    <w:name w:val="Heading 7 Char"/>
    <w:basedOn w:val="DefaultParagraphFont"/>
    <w:link w:val="Heading7"/>
    <w:rsid w:val="00CC770C"/>
    <w:rPr>
      <w:sz w:val="24"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rsid w:val="00CC770C"/>
    <w:rPr>
      <w:rFonts w:ascii="Arial" w:hAnsi="Arial" w:cs="Arial"/>
      <w:sz w:val="22"/>
      <w:szCs w:val="22"/>
      <w:lang w:eastAsia="ar-SA"/>
    </w:rPr>
  </w:style>
  <w:style w:type="paragraph" w:styleId="Caption">
    <w:name w:val="caption"/>
    <w:basedOn w:val="Normal"/>
    <w:qFormat/>
    <w:rsid w:val="00CC770C"/>
    <w:pPr>
      <w:suppressLineNumbers/>
      <w:spacing w:before="120" w:after="120"/>
    </w:pPr>
    <w:rPr>
      <w:rFonts w:ascii="Times" w:hAnsi="Times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8</cp:revision>
  <dcterms:created xsi:type="dcterms:W3CDTF">2013-07-25T12:15:00Z</dcterms:created>
  <dcterms:modified xsi:type="dcterms:W3CDTF">2013-07-30T09:30:00Z</dcterms:modified>
</cp:coreProperties>
</file>