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1809" w:rsidRPr="00E65D38" w:rsidRDefault="00691809" w:rsidP="00691809">
      <w:pPr>
        <w:pStyle w:val="Heading1"/>
        <w:rPr>
          <w:rFonts w:asciiTheme="majorBidi" w:hAnsiTheme="majorBidi"/>
          <w:b/>
          <w:bCs/>
          <w:color w:val="auto"/>
          <w:sz w:val="24"/>
          <w:szCs w:val="24"/>
        </w:rPr>
      </w:pPr>
      <w:bookmarkStart w:id="0" w:name="_Toc204136479"/>
      <w:r w:rsidRPr="00E65D38">
        <w:rPr>
          <w:rFonts w:asciiTheme="majorBidi" w:hAnsiTheme="majorBidi"/>
          <w:b/>
          <w:bCs/>
          <w:color w:val="auto"/>
          <w:sz w:val="24"/>
          <w:szCs w:val="24"/>
        </w:rPr>
        <w:t xml:space="preserve">Supplementary table 1: </w:t>
      </w:r>
      <w:r w:rsidRPr="00E65D38">
        <w:rPr>
          <w:rFonts w:asciiTheme="majorBidi" w:hAnsiTheme="majorBidi"/>
          <w:color w:val="auto"/>
          <w:sz w:val="24"/>
          <w:szCs w:val="24"/>
        </w:rPr>
        <w:t>Search strategies for all databases: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4618"/>
        <w:gridCol w:w="3117"/>
      </w:tblGrid>
      <w:tr w:rsidR="00691809" w:rsidTr="00E820C0">
        <w:tc>
          <w:tcPr>
            <w:tcW w:w="1615" w:type="dxa"/>
          </w:tcPr>
          <w:p w:rsidR="00691809" w:rsidRPr="00982FC1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/>
                <w:bCs/>
              </w:rPr>
            </w:pPr>
            <w:r w:rsidRPr="00982FC1">
              <w:rPr>
                <w:rFonts w:asciiTheme="majorBidi" w:hAnsiTheme="majorBidi" w:cstheme="majorBidi"/>
                <w:b/>
                <w:bCs/>
              </w:rPr>
              <w:t>Database</w:t>
            </w:r>
          </w:p>
        </w:tc>
        <w:tc>
          <w:tcPr>
            <w:tcW w:w="4618" w:type="dxa"/>
          </w:tcPr>
          <w:p w:rsidR="00691809" w:rsidRPr="00982FC1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/>
                <w:bCs/>
              </w:rPr>
            </w:pPr>
            <w:r w:rsidRPr="00982FC1">
              <w:rPr>
                <w:rFonts w:asciiTheme="majorBidi" w:hAnsiTheme="majorBidi" w:cstheme="majorBidi"/>
                <w:b/>
                <w:bCs/>
              </w:rPr>
              <w:t>Search strategy</w:t>
            </w:r>
          </w:p>
        </w:tc>
        <w:tc>
          <w:tcPr>
            <w:tcW w:w="3117" w:type="dxa"/>
          </w:tcPr>
          <w:p w:rsidR="00691809" w:rsidRPr="00982FC1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/>
                <w:bCs/>
              </w:rPr>
            </w:pPr>
            <w:r w:rsidRPr="00982FC1">
              <w:rPr>
                <w:rFonts w:asciiTheme="majorBidi" w:hAnsiTheme="majorBidi" w:cstheme="majorBidi"/>
                <w:b/>
                <w:bCs/>
              </w:rPr>
              <w:t>Number of citations</w:t>
            </w:r>
          </w:p>
        </w:tc>
      </w:tr>
      <w:tr w:rsidR="00691809" w:rsidTr="00E820C0">
        <w:tc>
          <w:tcPr>
            <w:tcW w:w="1615" w:type="dxa"/>
          </w:tcPr>
          <w:p w:rsidR="00691809" w:rsidRPr="00982FC1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/>
                <w:bCs/>
              </w:rPr>
            </w:pPr>
            <w:r w:rsidRPr="00982FC1">
              <w:rPr>
                <w:rFonts w:asciiTheme="majorBidi" w:hAnsiTheme="majorBidi" w:cstheme="majorBidi"/>
                <w:b/>
                <w:bCs/>
              </w:rPr>
              <w:t>PubMed</w:t>
            </w:r>
          </w:p>
        </w:tc>
        <w:tc>
          <w:tcPr>
            <w:tcW w:w="4618" w:type="dxa"/>
          </w:tcPr>
          <w:p w:rsidR="00691809" w:rsidRPr="00691809" w:rsidRDefault="00C6488E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Cs/>
                <w:lang w:val="en-GB"/>
              </w:rPr>
            </w:pPr>
            <w:r w:rsidRPr="00C6488E">
              <w:rPr>
                <w:rFonts w:asciiTheme="majorBidi" w:hAnsiTheme="majorBidi" w:cstheme="majorBidi"/>
                <w:bCs/>
                <w:lang w:val="en-GB"/>
              </w:rPr>
              <w:t>("Perineum"[Mesh] OR perineal OR perineum) AND ("Wounds and Injuries"[Mesh] OR trauma OR tear* OR laceration* OR injury OR "obstetric injury" OR "perineal trauma" OR episiotomy OR "anal sphincter injury") AND ("Protective Devices"[Mesh] OR device* OR "perineal support device*" OR "perineal protection device*" OR "birth support device*" OR "perineal guard" OR "Epi-No" OR "vaginal balloon" OR "silicone ring" OR "perineal distension device") AND ("Labor, Obstetric"[Mesh] OR "Childbirth"[Mesh] OR delivery OR birth OR "vaginal delivery")</w:t>
            </w:r>
          </w:p>
          <w:p w:rsidR="00691809" w:rsidRPr="00691809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Cs/>
                <w:lang w:val="en-GB"/>
              </w:rPr>
            </w:pPr>
          </w:p>
        </w:tc>
        <w:tc>
          <w:tcPr>
            <w:tcW w:w="3117" w:type="dxa"/>
          </w:tcPr>
          <w:p w:rsidR="00691809" w:rsidRDefault="00C6488E" w:rsidP="00E820C0">
            <w:pPr>
              <w:tabs>
                <w:tab w:val="left" w:pos="1605"/>
              </w:tabs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83</w:t>
            </w:r>
          </w:p>
        </w:tc>
      </w:tr>
      <w:tr w:rsidR="00691809" w:rsidTr="00E820C0">
        <w:tc>
          <w:tcPr>
            <w:tcW w:w="1615" w:type="dxa"/>
          </w:tcPr>
          <w:p w:rsidR="00691809" w:rsidRPr="00982FC1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/>
                <w:bCs/>
              </w:rPr>
            </w:pPr>
            <w:r w:rsidRPr="00982FC1">
              <w:rPr>
                <w:rFonts w:asciiTheme="majorBidi" w:hAnsiTheme="majorBidi" w:cstheme="majorBidi"/>
                <w:b/>
                <w:bCs/>
              </w:rPr>
              <w:t>Scopus</w:t>
            </w:r>
          </w:p>
        </w:tc>
        <w:tc>
          <w:tcPr>
            <w:tcW w:w="4618" w:type="dxa"/>
          </w:tcPr>
          <w:p w:rsidR="00691809" w:rsidRPr="00691809" w:rsidRDefault="00C6488E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Cs/>
                <w:lang w:val="en-GB"/>
              </w:rPr>
            </w:pPr>
            <w:r w:rsidRPr="00C6488E">
              <w:rPr>
                <w:rFonts w:asciiTheme="majorBidi" w:hAnsiTheme="majorBidi" w:cstheme="majorBidi"/>
                <w:bCs/>
                <w:lang w:val="en-GB"/>
              </w:rPr>
              <w:t>("Perineum" OR perineal OR perineum) AND ("Wounds and Injuries" OR trauma OR tear* OR laceration* OR injury OR "obstetric injury" OR "perineal trauma" OR episiotomy OR "anal sphincter injury") AND ("Protective Devices" OR device* OR "perineal support device*" OR "perineal protection device*" OR "birth support device*" OR "perineal guard" OR "Epi-No" OR "vaginal balloon" OR "silicone ring" OR "perineal distension device") AND ("Labor, Obstetric" OR "Childbirth" OR delivery OR birth OR "vaginal delivery")</w:t>
            </w:r>
            <w:r w:rsidR="00691809" w:rsidRPr="00691809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</w:p>
          <w:p w:rsidR="00691809" w:rsidRPr="00691809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3117" w:type="dxa"/>
          </w:tcPr>
          <w:p w:rsidR="00691809" w:rsidRDefault="00C6488E" w:rsidP="00E820C0">
            <w:pPr>
              <w:tabs>
                <w:tab w:val="left" w:pos="1605"/>
              </w:tabs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1353</w:t>
            </w:r>
          </w:p>
        </w:tc>
      </w:tr>
      <w:tr w:rsidR="00691809" w:rsidTr="00E820C0">
        <w:tc>
          <w:tcPr>
            <w:tcW w:w="1615" w:type="dxa"/>
          </w:tcPr>
          <w:p w:rsidR="00691809" w:rsidRPr="00982FC1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/>
                <w:bCs/>
              </w:rPr>
            </w:pPr>
            <w:r w:rsidRPr="00982FC1">
              <w:rPr>
                <w:rFonts w:asciiTheme="majorBidi" w:hAnsiTheme="majorBidi" w:cstheme="majorBidi"/>
                <w:b/>
                <w:bCs/>
              </w:rPr>
              <w:t>Web of Science</w:t>
            </w:r>
          </w:p>
        </w:tc>
        <w:tc>
          <w:tcPr>
            <w:tcW w:w="4618" w:type="dxa"/>
          </w:tcPr>
          <w:p w:rsidR="00691809" w:rsidRPr="00691809" w:rsidRDefault="00C6488E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lang w:val="en-GB"/>
              </w:rPr>
            </w:pPr>
            <w:r w:rsidRPr="00C6488E">
              <w:rPr>
                <w:rFonts w:asciiTheme="majorBidi" w:hAnsiTheme="majorBidi" w:cstheme="majorBidi"/>
                <w:bCs/>
                <w:lang w:val="en-GB"/>
              </w:rPr>
              <w:t>("Perineum" OR perineal OR perineum) AND ("Wounds and Injuries" OR trauma OR tear* OR laceration* OR injury OR "obstetric injury" OR "perineal trauma" OR episiotomy OR "anal sphincter injury") AND ("Protective Devices" OR device* OR "perineal support device*" OR "perineal protection device*" OR "birth support device*" OR "perineal guard" OR "Epi-No" OR "vaginal balloon" OR "silicone ring" OR "perineal distension device") AND ("Labor, Obstetric" OR "Childbirth" OR delivery OR birth OR "vaginal delivery")</w:t>
            </w:r>
            <w:r w:rsidRPr="00C6488E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</w:p>
        </w:tc>
        <w:tc>
          <w:tcPr>
            <w:tcW w:w="3117" w:type="dxa"/>
          </w:tcPr>
          <w:p w:rsidR="00691809" w:rsidRDefault="00C6488E" w:rsidP="00E820C0">
            <w:pPr>
              <w:tabs>
                <w:tab w:val="left" w:pos="1605"/>
              </w:tabs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79</w:t>
            </w:r>
          </w:p>
        </w:tc>
      </w:tr>
      <w:tr w:rsidR="00691809" w:rsidTr="00E820C0">
        <w:tc>
          <w:tcPr>
            <w:tcW w:w="1615" w:type="dxa"/>
          </w:tcPr>
          <w:p w:rsidR="00691809" w:rsidRPr="00982FC1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lastRenderedPageBreak/>
              <w:t>Embase</w:t>
            </w:r>
            <w:r w:rsidRPr="00982FC1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4618" w:type="dxa"/>
          </w:tcPr>
          <w:p w:rsidR="00691809" w:rsidRPr="00691809" w:rsidRDefault="00C6488E" w:rsidP="00C6488E">
            <w:pPr>
              <w:tabs>
                <w:tab w:val="left" w:pos="1605"/>
              </w:tabs>
              <w:rPr>
                <w:rFonts w:asciiTheme="majorBidi" w:hAnsiTheme="majorBidi" w:cstheme="majorBidi"/>
                <w:lang w:val="en-GB"/>
              </w:rPr>
            </w:pPr>
            <w:r w:rsidRPr="00C6488E">
              <w:rPr>
                <w:rFonts w:asciiTheme="majorBidi" w:hAnsiTheme="majorBidi" w:cstheme="majorBidi"/>
                <w:lang w:val="en-GB"/>
              </w:rPr>
              <w:t>('Perineum'/exp OR perineal OR perineum) AND ('Wounds and Injuries'/exp OR trauma OR tear* OR laceration* OR injury OR 'obstetric injury' OR 'perineal trauma' OR episiotomy OR 'anal sphincter injury') AND ('Protective Devices'/exp OR device* OR 'perineal support device*' OR 'perineal protection device*' OR 'birth support device*' OR 'perineal guard' OR 'Epi-No' OR 'vaginal balloon' OR 'silicone ring' OR 'perineal distension device') AND ('Labor, Obstetric'/exp OR 'Childbirth'/exp OR delivery OR birth OR 'vaginal delivery')</w:t>
            </w:r>
          </w:p>
          <w:p w:rsidR="00691809" w:rsidRDefault="00691809" w:rsidP="00E820C0">
            <w:pPr>
              <w:tabs>
                <w:tab w:val="left" w:pos="1605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:rsidR="00691809" w:rsidRDefault="00C6488E" w:rsidP="00E820C0">
            <w:pPr>
              <w:tabs>
                <w:tab w:val="left" w:pos="1605"/>
              </w:tabs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308</w:t>
            </w:r>
          </w:p>
        </w:tc>
      </w:tr>
    </w:tbl>
    <w:p w:rsidR="00691809" w:rsidRDefault="00691809"/>
    <w:sectPr w:rsidR="006918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A2239"/>
    <w:multiLevelType w:val="multilevel"/>
    <w:tmpl w:val="3544046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112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09"/>
    <w:rsid w:val="002A3CB9"/>
    <w:rsid w:val="00691809"/>
    <w:rsid w:val="009B05B0"/>
    <w:rsid w:val="00C6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D89B"/>
  <w15:chartTrackingRefBased/>
  <w15:docId w15:val="{5FF6687B-6673-E844-A614-E78DD074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80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8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8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8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8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8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8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8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8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8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8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8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8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8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8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8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8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8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9180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Mohamed Allam Ahmed</dc:creator>
  <cp:keywords/>
  <dc:description/>
  <cp:lastModifiedBy>Salma Mohamed Allam Ahmed</cp:lastModifiedBy>
  <cp:revision>2</cp:revision>
  <dcterms:created xsi:type="dcterms:W3CDTF">2025-08-09T03:29:00Z</dcterms:created>
  <dcterms:modified xsi:type="dcterms:W3CDTF">2025-08-09T03:29:00Z</dcterms:modified>
</cp:coreProperties>
</file>