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6DD" w:rsidRDefault="000C66DD" w:rsidP="000C66DD">
      <w:pPr>
        <w:rPr>
          <w:rFonts w:ascii="Arial" w:eastAsia="Times New Roman" w:hAnsi="Arial" w:cs="Arial"/>
          <w:b/>
          <w:bCs/>
          <w:lang w:eastAsia="de-DE"/>
        </w:rPr>
      </w:pPr>
      <w:bookmarkStart w:id="0" w:name="_GoBack"/>
      <w:bookmarkEnd w:id="0"/>
      <w:r>
        <w:rPr>
          <w:rFonts w:ascii="Arial" w:hAnsi="Arial" w:cs="Arial"/>
          <w:kern w:val="0"/>
        </w:rPr>
        <w:t>Supplementary</w:t>
      </w:r>
      <w:r w:rsidRPr="00653A0D">
        <w:rPr>
          <w:rFonts w:ascii="Arial" w:hAnsi="Arial" w:cs="Arial"/>
          <w:kern w:val="0"/>
        </w:rPr>
        <w:t xml:space="preserve">: </w:t>
      </w:r>
      <w:r w:rsidRPr="00862B4A">
        <w:rPr>
          <w:rFonts w:ascii="Arial" w:hAnsi="Arial" w:cs="Arial"/>
          <w:b/>
          <w:kern w:val="0"/>
        </w:rPr>
        <w:t xml:space="preserve">The </w:t>
      </w:r>
      <w:r>
        <w:rPr>
          <w:rFonts w:ascii="Arial" w:hAnsi="Arial" w:cs="Arial"/>
          <w:b/>
          <w:kern w:val="0"/>
        </w:rPr>
        <w:t xml:space="preserve">German </w:t>
      </w:r>
      <w:r w:rsidRPr="00862B4A">
        <w:rPr>
          <w:rFonts w:ascii="Arial" w:hAnsi="Arial" w:cs="Arial"/>
          <w:b/>
          <w:kern w:val="0"/>
        </w:rPr>
        <w:t>survey questions</w:t>
      </w:r>
      <w:r w:rsidRPr="00F63A34">
        <w:rPr>
          <w:rFonts w:ascii="Arial" w:eastAsia="Times New Roman" w:hAnsi="Arial" w:cs="Arial"/>
          <w:b/>
          <w:bCs/>
          <w:lang w:eastAsia="de-DE"/>
        </w:rPr>
        <w:t xml:space="preserve"> </w:t>
      </w:r>
    </w:p>
    <w:p w:rsidR="000C66DD" w:rsidRDefault="000C66DD" w:rsidP="000C66DD">
      <w:pPr>
        <w:rPr>
          <w:rFonts w:ascii="Arial" w:eastAsia="Times New Roman" w:hAnsi="Arial" w:cs="Arial"/>
          <w:b/>
          <w:bCs/>
          <w:lang w:eastAsia="de-DE"/>
        </w:rPr>
      </w:pP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b/>
          <w:bCs/>
          <w:lang w:eastAsia="de-DE"/>
        </w:rPr>
        <w:t>DEMOGRAFIE</w:t>
      </w:r>
      <w:r w:rsidRPr="00C0202B">
        <w:rPr>
          <w:rFonts w:ascii="Arial" w:eastAsia="Times New Roman" w:hAnsi="Arial" w:cs="Arial"/>
          <w:lang w:eastAsia="de-DE"/>
        </w:rPr>
        <w:t xml:space="preserve">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1. Wie lange praktizieren Sie bereits (in Jahren)?</w:t>
      </w:r>
      <w:r w:rsidRPr="00C0202B">
        <w:rPr>
          <w:rFonts w:ascii="Arial" w:eastAsia="Times New Roman" w:hAnsi="Arial" w:cs="Arial"/>
          <w:lang w:eastAsia="de-DE"/>
        </w:rPr>
        <w:br/>
        <w:t>a. 0-5</w:t>
      </w:r>
      <w:r w:rsidRPr="00C0202B">
        <w:rPr>
          <w:rFonts w:ascii="Arial" w:eastAsia="Times New Roman" w:hAnsi="Arial" w:cs="Arial"/>
          <w:lang w:eastAsia="de-DE"/>
        </w:rPr>
        <w:br/>
        <w:t>b. 6-10</w:t>
      </w:r>
      <w:r w:rsidRPr="00C0202B">
        <w:rPr>
          <w:rFonts w:ascii="Arial" w:eastAsia="Times New Roman" w:hAnsi="Arial" w:cs="Arial"/>
          <w:lang w:eastAsia="de-DE"/>
        </w:rPr>
        <w:br/>
        <w:t>c. 11-15</w:t>
      </w:r>
      <w:r w:rsidRPr="00C0202B">
        <w:rPr>
          <w:rFonts w:ascii="Arial" w:eastAsia="Times New Roman" w:hAnsi="Arial" w:cs="Arial"/>
          <w:lang w:eastAsia="de-DE"/>
        </w:rPr>
        <w:br/>
        <w:t>d. 16-20</w:t>
      </w:r>
      <w:r w:rsidRPr="00C0202B">
        <w:rPr>
          <w:rFonts w:ascii="Arial" w:eastAsia="Times New Roman" w:hAnsi="Arial" w:cs="Arial"/>
          <w:lang w:eastAsia="de-DE"/>
        </w:rPr>
        <w:br/>
        <w:t>e. 21-25</w:t>
      </w:r>
      <w:r w:rsidRPr="00C0202B">
        <w:rPr>
          <w:rFonts w:ascii="Arial" w:eastAsia="Times New Roman" w:hAnsi="Arial" w:cs="Arial"/>
          <w:lang w:eastAsia="de-DE"/>
        </w:rPr>
        <w:br/>
        <w:t xml:space="preserve">f. &gt;25 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2.Arbeiten Sie als ?</w:t>
      </w:r>
      <w:r w:rsidRPr="00C0202B">
        <w:rPr>
          <w:rFonts w:ascii="Arial" w:eastAsia="Times New Roman" w:hAnsi="Arial" w:cs="Arial"/>
          <w:lang w:eastAsia="de-DE"/>
        </w:rPr>
        <w:br/>
        <w:t xml:space="preserve">a. WeiterbildungsassistentIn Gynäkologie/Geburtshilfe </w:t>
      </w:r>
      <w:r w:rsidRPr="00C0202B">
        <w:rPr>
          <w:rFonts w:ascii="Arial" w:eastAsia="Times New Roman" w:hAnsi="Arial" w:cs="Arial"/>
          <w:lang w:eastAsia="de-DE"/>
        </w:rPr>
        <w:br/>
        <w:t xml:space="preserve">b. Facharzt/-ärztin Gynäkologie/Geburtshilfe </w:t>
      </w:r>
      <w:r w:rsidRPr="00C0202B">
        <w:rPr>
          <w:rFonts w:ascii="Arial" w:eastAsia="Times New Roman" w:hAnsi="Arial" w:cs="Arial"/>
          <w:lang w:eastAsia="de-DE"/>
        </w:rPr>
        <w:br/>
        <w:t>c. Oberarzt/ärztin Gynäkologie/Geburtshilfe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d. Chefarzt/ärztin Gynäkologie/Geburtshilfe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e. Hebammenstudierende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f. Hebamme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g. PhysiotherpeutIn 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3.Haben Sie eine Zertifizierung für die Urogynäkologie </w:t>
      </w:r>
      <w:r w:rsidRPr="00C0202B">
        <w:rPr>
          <w:rFonts w:ascii="Arial" w:eastAsia="Times New Roman" w:hAnsi="Arial" w:cs="Arial"/>
          <w:lang w:eastAsia="de-DE"/>
        </w:rPr>
        <w:br/>
        <w:t>a. nein</w:t>
      </w:r>
      <w:r w:rsidRPr="00C0202B">
        <w:rPr>
          <w:rFonts w:ascii="Arial" w:eastAsia="Times New Roman" w:hAnsi="Arial" w:cs="Arial"/>
          <w:lang w:eastAsia="de-DE"/>
        </w:rPr>
        <w:br/>
        <w:t xml:space="preserve">b. AGUB I </w:t>
      </w:r>
      <w:r w:rsidRPr="00C0202B">
        <w:rPr>
          <w:rFonts w:ascii="Arial" w:eastAsia="Times New Roman" w:hAnsi="Arial" w:cs="Arial"/>
          <w:lang w:eastAsia="de-DE"/>
        </w:rPr>
        <w:br/>
        <w:t>c. AGUB II</w:t>
      </w:r>
      <w:r w:rsidRPr="00C0202B">
        <w:rPr>
          <w:rFonts w:ascii="Arial" w:eastAsia="Times New Roman" w:hAnsi="Arial" w:cs="Arial"/>
          <w:lang w:eastAsia="de-DE"/>
        </w:rPr>
        <w:br/>
        <w:t xml:space="preserve">d. AGUB III 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4. Haben Sie die Schwerpunktbezeichnung Spezielle Geburtshilfe und Perinatalmedizin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a. ja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b. nein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5.Geschlecht</w:t>
      </w:r>
      <w:r w:rsidRPr="00C0202B">
        <w:rPr>
          <w:rFonts w:ascii="Arial" w:eastAsia="Times New Roman" w:hAnsi="Arial" w:cs="Arial"/>
          <w:lang w:eastAsia="de-DE"/>
        </w:rPr>
        <w:br/>
        <w:t>a. Männlich</w:t>
      </w:r>
      <w:r w:rsidRPr="00C0202B">
        <w:rPr>
          <w:rFonts w:ascii="Arial" w:eastAsia="Times New Roman" w:hAnsi="Arial" w:cs="Arial"/>
          <w:lang w:eastAsia="de-DE"/>
        </w:rPr>
        <w:br/>
        <w:t>b. Weiblich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lastRenderedPageBreak/>
        <w:t>c. Divers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6. Klinisches Umfeld</w:t>
      </w:r>
      <w:r w:rsidRPr="00C0202B">
        <w:rPr>
          <w:rFonts w:ascii="Arial" w:eastAsia="Times New Roman" w:hAnsi="Arial" w:cs="Arial"/>
          <w:lang w:eastAsia="de-DE"/>
        </w:rPr>
        <w:br/>
        <w:t xml:space="preserve">a. Allgemeine Klinik </w:t>
      </w:r>
      <w:r w:rsidRPr="00C0202B">
        <w:rPr>
          <w:rFonts w:ascii="Arial" w:eastAsia="Times New Roman" w:hAnsi="Arial" w:cs="Arial"/>
          <w:lang w:eastAsia="de-DE"/>
        </w:rPr>
        <w:br/>
        <w:t>b. Akademisches Lehrkrankenhaus</w:t>
      </w:r>
      <w:r w:rsidRPr="00C0202B">
        <w:rPr>
          <w:rFonts w:ascii="Arial" w:eastAsia="Times New Roman" w:hAnsi="Arial" w:cs="Arial"/>
          <w:lang w:eastAsia="de-DE"/>
        </w:rPr>
        <w:br/>
        <w:t>c. Uniklinik</w:t>
      </w:r>
      <w:r w:rsidRPr="00C0202B">
        <w:rPr>
          <w:rFonts w:ascii="Arial" w:eastAsia="Times New Roman" w:hAnsi="Arial" w:cs="Arial"/>
          <w:lang w:eastAsia="de-DE"/>
        </w:rPr>
        <w:br/>
        <w:t>d. Praxis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e. Sonstiges</w:t>
      </w:r>
      <w:r w:rsidRPr="00C0202B">
        <w:rPr>
          <w:rFonts w:ascii="Arial" w:eastAsia="Times New Roman" w:hAnsi="Arial" w:cs="Arial"/>
          <w:lang w:eastAsia="de-DE"/>
        </w:rPr>
        <w:br/>
      </w:r>
      <w:r w:rsidRPr="00C0202B">
        <w:rPr>
          <w:rFonts w:ascii="Arial" w:eastAsia="Times New Roman" w:hAnsi="Arial" w:cs="Arial"/>
          <w:lang w:eastAsia="de-DE"/>
        </w:rPr>
        <w:br/>
        <w:t>7.Umfasst Ihre Tätigkeit (Mehrfachnennung möglich):</w:t>
      </w:r>
      <w:r w:rsidRPr="00C0202B">
        <w:rPr>
          <w:rFonts w:ascii="Arial" w:eastAsia="Times New Roman" w:hAnsi="Arial" w:cs="Arial"/>
          <w:lang w:eastAsia="de-DE"/>
        </w:rPr>
        <w:br/>
        <w:t>a. Pränatale Versorgung</w:t>
      </w:r>
      <w:r w:rsidRPr="00C0202B">
        <w:rPr>
          <w:rFonts w:ascii="Arial" w:eastAsia="Times New Roman" w:hAnsi="Arial" w:cs="Arial"/>
          <w:lang w:eastAsia="de-DE"/>
        </w:rPr>
        <w:br/>
        <w:t>b. Postnatale Versorgung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c. Betreuung/ Leitung von Geburten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d. konservative urogynäkologische Therapie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e. operative urogynäkologische Therapie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7. Gibt es in Ihrer Klinik ein zertifiziertes Beckenbodenzentrum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a. ja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b. nein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c. nicht zutreffend</w:t>
      </w:r>
    </w:p>
    <w:p w:rsidR="000C66DD" w:rsidRPr="00C0202B" w:rsidRDefault="000C66DD" w:rsidP="000C66DD">
      <w:pPr>
        <w:rPr>
          <w:rFonts w:ascii="Arial" w:eastAsia="Times New Roman" w:hAnsi="Arial" w:cs="Arial"/>
          <w:b/>
          <w:bCs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br/>
      </w:r>
      <w:r>
        <w:rPr>
          <w:rFonts w:ascii="Arial" w:eastAsia="Times New Roman" w:hAnsi="Arial" w:cs="Arial"/>
          <w:lang w:eastAsia="de-DE"/>
        </w:rPr>
        <w:pict>
          <v:rect id="_x0000_i1025" style="width:0;height:1.5pt" o:hralign="center" o:hrstd="t" o:hr="t" fillcolor="#a0a0a0" stroked="f"/>
        </w:pict>
      </w:r>
      <w:r w:rsidRPr="00C0202B">
        <w:rPr>
          <w:rFonts w:ascii="Arial" w:eastAsia="Times New Roman" w:hAnsi="Arial" w:cs="Arial"/>
          <w:lang w:eastAsia="de-DE"/>
        </w:rPr>
        <w:t xml:space="preserve"> </w:t>
      </w:r>
      <w:r w:rsidRPr="00C0202B">
        <w:rPr>
          <w:rFonts w:ascii="Arial" w:eastAsia="Times New Roman" w:hAnsi="Arial" w:cs="Arial"/>
          <w:b/>
          <w:bCs/>
          <w:lang w:eastAsia="de-DE"/>
        </w:rPr>
        <w:t xml:space="preserve">B: Einschätzung des Einfluss von Schwangerschaft und Geburt auf Beckenbodenbeschwerden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 Bitte geben Sie auf der folgenden Skala an, wie sehr Sie jedem der Aussagen zustimmen: Stimme überhaupt nicht zu Stimme nicht zu Weder noch Stimme zu Stimme vollkommen zu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Schwangerschaft an sich ist ein signifikanter Risikofaktor für PFD.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Eine fetale Makrosomie (&gt;4500 g) kann zu PFD beitragen.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Eine spontane vaginale Geburt kann PFD verursachen.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lastRenderedPageBreak/>
        <w:t xml:space="preserve">Ein Kaiserschnitt bietet Schutz vor PFD.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Eine Zangengeburt kann PFD verursachen.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Eine Saugglockengeburt kann PFD verursachen.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Andere Faktoren, die nicht mit der Schwangerschaft zusammenhängen (z. B. Rauchen, Body-Mass-Index), sind wichtigere Ursachen für PFD.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Postpartale PFD ist Teil des natürlichen Verlaufs der Schwangerschaft und nicht vermeidbar, unabhängig von der Art der Entbindung.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Beckenbodenübungen in der Schwangerschaft sind wirksam bei der Prävention von PFD.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Eine präpartale Anpassung der Ernährung und die Aufrechterhaltung eines normalen BMI können möglicherweise PFD verhindern.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Das postpartale Management von PFD ist wichtiger als die Prävention.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Pessare sind wirksam in der Prävention von PFD.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pict>
          <v:rect id="_x0000_i1026" style="width:0;height:1.5pt" o:hralign="center" o:hrstd="t" o:hr="t" fillcolor="#a0a0a0" stroked="f"/>
        </w:pict>
      </w:r>
      <w:r w:rsidRPr="00C0202B">
        <w:rPr>
          <w:rFonts w:ascii="Arial" w:eastAsia="Times New Roman" w:hAnsi="Arial" w:cs="Arial"/>
          <w:lang w:eastAsia="de-DE"/>
        </w:rPr>
        <w:t xml:space="preserve"> </w:t>
      </w:r>
      <w:r w:rsidRPr="00C0202B">
        <w:rPr>
          <w:rFonts w:ascii="Arial" w:eastAsia="Times New Roman" w:hAnsi="Arial" w:cs="Arial"/>
          <w:b/>
          <w:bCs/>
          <w:lang w:eastAsia="de-DE"/>
        </w:rPr>
        <w:t>C: ASPEKTE DER KLINISCHEN PRAXIS ZUR VORHERSAGE VON PFD UND DER UMSETZBARKEIT DER PRÄNATALEN RISIKOVORHERSAGE</w:t>
      </w:r>
      <w:r w:rsidRPr="00C0202B">
        <w:rPr>
          <w:rFonts w:ascii="Arial" w:eastAsia="Times New Roman" w:hAnsi="Arial" w:cs="Arial"/>
          <w:lang w:eastAsia="de-DE"/>
        </w:rPr>
        <w:t xml:space="preserve">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Bitte geben Sie auf der folgenden Skala an, wie sehr Sie jedem der Aussagen zustimmen: Stimme überhaupt nicht zu Stimme nicht zu Weder noch Stimme zu Stimme vollkommen zu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Es ist möglich/realisierbar, PFD vorherzusagen.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Risikoabschätzungen für postnatale PFD sind klinisch nützlich.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Eine Berücksichtigung des Risikos für postnatale PFD sollte bei der pränatalen Versorgung erfolgen.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Wenn eine Risikovorsage für PFD möglich wird, könnte das Risiko von Klagen im Zusammenhang mit postpartaler PFD sinken.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Wenn Hochrisikopatient:innen zuverlässig identifiziert werden können, ist es sinnvoll, einen Kaiserschnitt anzubieten.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 xml:space="preserve">Das Vorliegen von PFD-Symptomen vor der Schwangerschaft kann bei primiparen Frauen zu postpartaler PFD beitragen. </w:t>
      </w:r>
      <w:r>
        <w:rPr>
          <w:rFonts w:ascii="Arial" w:eastAsia="Times New Roman" w:hAnsi="Arial" w:cs="Arial"/>
          <w:lang w:eastAsia="de-DE"/>
        </w:rPr>
        <w:pict>
          <v:rect id="_x0000_i1027" style="width:0;height:1.5pt" o:hralign="center" o:hrstd="t" o:hr="t" fillcolor="#a0a0a0" stroked="f"/>
        </w:pict>
      </w:r>
      <w:r w:rsidRPr="00C0202B">
        <w:rPr>
          <w:rFonts w:ascii="Arial" w:eastAsia="Times New Roman" w:hAnsi="Arial" w:cs="Arial"/>
          <w:lang w:eastAsia="de-DE"/>
        </w:rPr>
        <w:t xml:space="preserve"> </w:t>
      </w:r>
      <w:r w:rsidRPr="00C0202B">
        <w:rPr>
          <w:rFonts w:ascii="Arial" w:eastAsia="Times New Roman" w:hAnsi="Arial" w:cs="Arial"/>
          <w:b/>
          <w:bCs/>
          <w:lang w:eastAsia="de-DE"/>
        </w:rPr>
        <w:t>D: klinisches Management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lastRenderedPageBreak/>
        <w:t>Ich frage routinemäßig nach PFD-Symptomen in der Schwangerschaft.</w:t>
      </w:r>
      <w:r w:rsidRPr="00C0202B">
        <w:rPr>
          <w:rFonts w:ascii="Arial" w:eastAsia="Times New Roman" w:hAnsi="Arial" w:cs="Arial"/>
          <w:lang w:eastAsia="de-DE"/>
        </w:rPr>
        <w:br/>
        <w:t>a. Ja</w:t>
      </w:r>
      <w:r w:rsidRPr="00C0202B">
        <w:rPr>
          <w:rFonts w:ascii="Arial" w:eastAsia="Times New Roman" w:hAnsi="Arial" w:cs="Arial"/>
          <w:lang w:eastAsia="de-DE"/>
        </w:rPr>
        <w:br/>
        <w:t xml:space="preserve">b. Nein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Ich empfehle routinemäßig vor der Geburt Beckenbodenübungen zur Prävention von PFD.</w:t>
      </w:r>
      <w:r w:rsidRPr="00C0202B">
        <w:rPr>
          <w:rFonts w:ascii="Arial" w:eastAsia="Times New Roman" w:hAnsi="Arial" w:cs="Arial"/>
          <w:lang w:eastAsia="de-DE"/>
        </w:rPr>
        <w:br/>
        <w:t>a. Ja</w:t>
      </w:r>
      <w:r w:rsidRPr="00C0202B">
        <w:rPr>
          <w:rFonts w:ascii="Arial" w:eastAsia="Times New Roman" w:hAnsi="Arial" w:cs="Arial"/>
          <w:lang w:eastAsia="de-DE"/>
        </w:rPr>
        <w:br/>
        <w:t xml:space="preserve">b. Nein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Die Prävention von PFD beeinflusst meine Entscheidungen unter der Geburt.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a. Ja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b. Nein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Ich würde in ausgewählten Fällen einen Kaiserschnitt zur Prävention von PFD ohne geburtshilfliche Indikation anbieten.</w:t>
      </w:r>
      <w:r w:rsidRPr="00C0202B">
        <w:rPr>
          <w:rFonts w:ascii="Arial" w:eastAsia="Times New Roman" w:hAnsi="Arial" w:cs="Arial"/>
          <w:lang w:eastAsia="de-DE"/>
        </w:rPr>
        <w:br/>
        <w:t>a. Ja</w:t>
      </w:r>
      <w:r w:rsidRPr="00C0202B">
        <w:rPr>
          <w:rFonts w:ascii="Arial" w:eastAsia="Times New Roman" w:hAnsi="Arial" w:cs="Arial"/>
          <w:lang w:eastAsia="de-DE"/>
        </w:rPr>
        <w:br/>
        <w:t xml:space="preserve">b. Nein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Ich biete routinemäßig Beratung zur Prävention von postpartaler PFD an.</w:t>
      </w:r>
      <w:r w:rsidRPr="00C0202B">
        <w:rPr>
          <w:rFonts w:ascii="Arial" w:eastAsia="Times New Roman" w:hAnsi="Arial" w:cs="Arial"/>
          <w:lang w:eastAsia="de-DE"/>
        </w:rPr>
        <w:br/>
        <w:t>a. Ja</w:t>
      </w:r>
      <w:r w:rsidRPr="00C0202B">
        <w:rPr>
          <w:rFonts w:ascii="Arial" w:eastAsia="Times New Roman" w:hAnsi="Arial" w:cs="Arial"/>
          <w:lang w:eastAsia="de-DE"/>
        </w:rPr>
        <w:br/>
        <w:t xml:space="preserve">b. Nein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Ich frage routinemäßig nach PFD-Symptomen nach der Geburt.</w:t>
      </w:r>
      <w:r w:rsidRPr="00C0202B">
        <w:rPr>
          <w:rFonts w:ascii="Arial" w:eastAsia="Times New Roman" w:hAnsi="Arial" w:cs="Arial"/>
          <w:lang w:eastAsia="de-DE"/>
        </w:rPr>
        <w:br/>
        <w:t>a. Ja</w:t>
      </w:r>
      <w:r w:rsidRPr="00C0202B">
        <w:rPr>
          <w:rFonts w:ascii="Arial" w:eastAsia="Times New Roman" w:hAnsi="Arial" w:cs="Arial"/>
          <w:lang w:eastAsia="de-DE"/>
        </w:rPr>
        <w:br/>
        <w:t xml:space="preserve">b. Nein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Ich empfehle routinemäßig nach der Geburt Beckenbodenübungen.</w:t>
      </w:r>
      <w:r w:rsidRPr="00C0202B">
        <w:rPr>
          <w:rFonts w:ascii="Arial" w:eastAsia="Times New Roman" w:hAnsi="Arial" w:cs="Arial"/>
          <w:lang w:eastAsia="de-DE"/>
        </w:rPr>
        <w:br/>
        <w:t>a. Ja</w:t>
      </w:r>
      <w:r w:rsidRPr="00C0202B">
        <w:rPr>
          <w:rFonts w:ascii="Arial" w:eastAsia="Times New Roman" w:hAnsi="Arial" w:cs="Arial"/>
          <w:lang w:eastAsia="de-DE"/>
        </w:rPr>
        <w:br/>
        <w:t xml:space="preserve">b. Nein 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Ich rate Risikopatientinnen zur Anwendung von Pessaren postpartal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a: Ja</w:t>
      </w:r>
    </w:p>
    <w:p w:rsidR="000C66DD" w:rsidRPr="00C0202B" w:rsidRDefault="000C66DD" w:rsidP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b. Nein</w:t>
      </w:r>
    </w:p>
    <w:p w:rsidR="00887DE0" w:rsidRPr="000C66DD" w:rsidRDefault="000C66DD">
      <w:pPr>
        <w:rPr>
          <w:rFonts w:ascii="Arial" w:eastAsia="Times New Roman" w:hAnsi="Arial" w:cs="Arial"/>
          <w:lang w:eastAsia="de-DE"/>
        </w:rPr>
      </w:pPr>
      <w:r w:rsidRPr="00C0202B">
        <w:rPr>
          <w:rFonts w:ascii="Arial" w:eastAsia="Times New Roman" w:hAnsi="Arial" w:cs="Arial"/>
          <w:lang w:eastAsia="de-DE"/>
        </w:rPr>
        <w:t>Ich würde für mich selbst oder meine Partnerin einen Kaiserschnitt in Betracht ziehen, um künftige PFD zu vermeiden.</w:t>
      </w:r>
      <w:r w:rsidRPr="00C0202B">
        <w:rPr>
          <w:rFonts w:ascii="Arial" w:eastAsia="Times New Roman" w:hAnsi="Arial" w:cs="Arial"/>
          <w:lang w:eastAsia="de-DE"/>
        </w:rPr>
        <w:br/>
        <w:t>a. Ja</w:t>
      </w:r>
      <w:r w:rsidRPr="00C0202B">
        <w:rPr>
          <w:rFonts w:ascii="Arial" w:eastAsia="Times New Roman" w:hAnsi="Arial" w:cs="Arial"/>
          <w:lang w:eastAsia="de-DE"/>
        </w:rPr>
        <w:br/>
        <w:t xml:space="preserve">b. Nein </w:t>
      </w:r>
      <w:r w:rsidRPr="00C0202B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eastAsia="de-DE"/>
        </w:rPr>
        <w:t xml:space="preserve"> </w:t>
      </w:r>
    </w:p>
    <w:sectPr w:rsidR="00887DE0" w:rsidRPr="000C66DD" w:rsidSect="009C4647">
      <w:footerReference w:type="even" r:id="rId4"/>
      <w:footerReference w:type="first" r:id="rId5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D9" w:rsidRDefault="000C66DD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68CE0C" wp14:editId="36B558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440305" cy="370205"/>
              <wp:effectExtent l="0" t="0" r="10795" b="0"/>
              <wp:wrapNone/>
              <wp:docPr id="1519948908" name="Text Box 2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03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D34D9" w:rsidRPr="00B41E2E" w:rsidRDefault="000C66DD" w:rsidP="00B41E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B41E2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8CE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Veri Sınıflandırma Tipi: Kurum İçi / Internal" style="position:absolute;margin-left:0;margin-top:0;width:192.15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u9AmgIAANkEAAAOAAAAZHJzL2Uyb0RvYy54bWysVF9v0zAQf0fiO1h+7+JmKVujpVPWLggx&#10;bZNa2LPrOKslx7Zsd8lAfB5e2WegH4yz0w4YPCFenPPd+f787n45O+9biR64dUKrAo+PCEZcMV0L&#10;dV/gD6tqdIqR81TVVGrFC/zIHT6fvX511pmcp3qjZc0tgiDK5Z0p8MZ7kyeJYxveUnekDVdgbLRt&#10;qYervU9qSzuI3sokJeRN0mlbG6sZdw60i8GIZzF+03Dmb5rGcY9kgaE2H08bz3U4k9kZze8tNRvB&#10;9mXQf6iipUJB0udQC+op2lrxR6hWMKudbvwR022im0YwHnuAbsbkRTfLDTU89gLgOPMMk/t/Ydn1&#10;w61FoobZTcbTaXY6JTAxRVuY1Yr3Hl3oHqUY1dwxgO0jtwItd09q99RImOruCQaDVsKIHL3f2m2L&#10;dt++fxUoQe+U51ZRGVGBQFfOB3xCyIjL50l5mY2rMh3NSVWNsuyEjKYXi2w0qcrFvDw9mV9cpl/C&#10;fJL4Kr5POuPyWHIYcBSXBur3PZQJLQT3oHegDNn6xrbhCzgjsMMCPD4PPVTCQJlmGTkmE4wY2I5P&#10;SArykPXw2ljn33LdoiAU2MJSxa7oAxQ1uB5cQjKlKyEl6Gku1W8K6CRoYhdDiaFY36/7fd1rXT9C&#10;O1YPe+oMqwTkvKLO31ILiwkdANn8DRyN1F2B9V7CaKPtp7/pgz/sC1gx6mDRC6yAiRjJdwr2KJ1k&#10;hARixBsI9iCsozCekkmwq20718ChMdDZsCgGZy8PYmN1ewdcLEM2MFHFIGeB1wdx7gfaAZcZL8vo&#10;BBww1F+ppWEhdAArILnq76g1e7g9DOpaH6hA8xeoD77hpTPl1gP2cSQB2AHNPd7An7hKe64Hgv56&#10;j14//0izHwAAAP//AwBQSwMEFAAGAAgAAAAhAL0/xfPaAAAABAEAAA8AAABkcnMvZG93bnJldi54&#10;bWxMj81OwzAQhO9IvIO1SNyoQwNRlMapKv7ElYBEj068jaPG6xC7bXh7Fi7lstJoRjPfluvZDeKI&#10;U+g9KbhdJCCQWm966hR8vD/f5CBC1GT04AkVfGOAdXV5UerC+BO94bGOneASCoVWYGMcCylDa9Hp&#10;sPAjEns7PzkdWU6dNJM+cbkb5DJJMul0T7xg9YgPFtt9fXAKsseXjR0/s+3XbhleQ+P3sfZPSl1f&#10;zZsViIhzPIfhF5/RoWKmxh/IBDEo4Efi32Uvze9SEI2C+zwFWZXyP3z1AwAA//8DAFBLAQItABQA&#10;BgAIAAAAIQC2gziS/gAAAOEBAAATAAAAAAAAAAAAAAAAAAAAAABbQ29udGVudF9UeXBlc10ueG1s&#10;UEsBAi0AFAAGAAgAAAAhADj9If/WAAAAlAEAAAsAAAAAAAAAAAAAAAAALwEAAF9yZWxzLy5yZWxz&#10;UEsBAi0AFAAGAAgAAAAhANn+70CaAgAA2QQAAA4AAAAAAAAAAAAAAAAALgIAAGRycy9lMm9Eb2Mu&#10;eG1sUEsBAi0AFAAGAAgAAAAhAL0/xfPaAAAABAEAAA8AAAAAAAAAAAAAAAAA9AQAAGRycy9kb3du&#10;cmV2LnhtbFBLBQYAAAAABAAEAPMAAAD7BQAAAAA=&#10;" filled="f" stroked="f">
              <v:textbox style="mso-fit-shape-to-text:t" inset="20pt,0,0,15pt">
                <w:txbxContent>
                  <w:p w:rsidR="00FD34D9" w:rsidRPr="00B41E2E" w:rsidRDefault="000C66DD" w:rsidP="00B41E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B41E2E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D9" w:rsidRDefault="000C66DD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09A025" wp14:editId="1A5196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440305" cy="370205"/>
              <wp:effectExtent l="0" t="0" r="10795" b="0"/>
              <wp:wrapNone/>
              <wp:docPr id="1742747747" name="Text Box 1" descr="Veri Sınıflandırma Tipi: Kurum İçi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03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D34D9" w:rsidRPr="00B41E2E" w:rsidRDefault="000C66DD" w:rsidP="00B41E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B41E2E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Veri Sınıflandırma Tipi: Kurum İçi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Veri Sınıflandırma Tipi: Kurum İçi / Internal" style="position:absolute;margin-left:0;margin-top:0;width:192.1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pomwIAAOAEAAAOAAAAZHJzL2Uyb0RvYy54bWysVM1u2zAMvg/YOwi6p3ZcZ2mNOoWb1EOx&#10;oC2QbD0rstwIkCVBUmp3xZ5n1/UZlgcbJcfd1u00DAgUiqT485Gfz867RqAHZixXMsfjoxgjJqmq&#10;uLzP8cd1OTrByDoiKyKUZDl+ZBafz96+OWt1xhK1VaJiBkEQabNW53jrnM6iyNIta4g9UppJMNbK&#10;NMTB1dxHlSEtRG9ElMTxu6hVptJGUWYtaBe9Ec9C/Lpm1N3UtWUOiRxDbS6cJpwbf0azM5LdG6K3&#10;nB7KIP9QRUO4hKQvoRbEEbQz/I9QDadGWVW7I6qaSNU1pyz0AN2M41fdrLZEs9ALgGP1C0z2/4Wl&#10;1w+3BvEKZjdNk2k6hR9GkjQwqzXrHLpQHRpjVDFLAbZPzHC02j/L/XMtYKr7ZxgMWnPNM/RhZ3YN&#10;2n/7/pWjCF1Jx4wkIqACgZbWeXx8yIDL06S4TMdlkYzmcVmO0nQaj04vFuloUhaLeXEynV9cJl/8&#10;fKLwKryPWm2zULIfcBBXGup3HZQJLXh3r7eg9Nm62jT+H3BGYIcFeHwZuq+EgjJJ0/g4nmBEwXY8&#10;jROQ+6zDa22se89Ug7yQYwNLFboiD1BU7zq4+GRSlVwI0JNMyN8U0InXhC76En2xrtt0/QSG8jeq&#10;eoSujOrX1Wpacki9JNbdEgP7CY0A59wNHLVQbY7VQcJoq8znv+m9P6wNWDFqYd9zLIGQGIkrCeuU&#10;TNI49vwINxDMIGyCMD6NJ94ud81cAZVgI6CqIHpnJwaxNqq5A0oWPhuYiKSQM8ebQZy7nn1AacqK&#10;IjgBFTRxS7nS1If2mHlA190dMfqAuoN5XauBESR7BX7v619aXewcjCBMxuPbo3mAHWgUNupAec/T&#10;X+/B6+eHafYDAAD//wMAUEsDBBQABgAIAAAAIQC9P8Xz2gAAAAQBAAAPAAAAZHJzL2Rvd25yZXYu&#10;eG1sTI/NTsMwEITvSLyDtUjcqEMDUZTGqSr+xJWARI9OvI2jxusQu214exYu5bLSaEYz35br2Q3i&#10;iFPoPSm4XSQgkFpveuoUfLw/3+QgQtRk9OAJFXxjgHV1eVHqwvgTveGxjp3gEgqFVmBjHAspQ2vR&#10;6bDwIxJ7Oz85HVlOnTSTPnG5G+QySTLpdE+8YPWIDxbbfX1wCrLHl40dP7Pt124ZXkPj97H2T0pd&#10;X82bFYiIczyH4Ref0aFipsYfyAQxKOBH4t9lL83vUhCNgvs8BVmV8j989QMAAP//AwBQSwECLQAU&#10;AAYACAAAACEAtoM4kv4AAADhAQAAEwAAAAAAAAAAAAAAAAAAAAAAW0NvbnRlbnRfVHlwZXNdLnht&#10;bFBLAQItABQABgAIAAAAIQA4/SH/1gAAAJQBAAALAAAAAAAAAAAAAAAAAC8BAABfcmVscy8ucmVs&#10;c1BLAQItABQABgAIAAAAIQAz7mpomwIAAOAEAAAOAAAAAAAAAAAAAAAAAC4CAABkcnMvZTJvRG9j&#10;LnhtbFBLAQItABQABgAIAAAAIQC9P8Xz2gAAAAQBAAAPAAAAAAAAAAAAAAAAAPUEAABkcnMvZG93&#10;bnJldi54bWxQSwUGAAAAAAQABADzAAAA/AUAAAAA&#10;" filled="f" stroked="f">
              <v:textbox style="mso-fit-shape-to-text:t" inset="20pt,0,0,15pt">
                <w:txbxContent>
                  <w:p w:rsidR="00FD34D9" w:rsidRPr="00B41E2E" w:rsidRDefault="000C66DD" w:rsidP="00B41E2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B41E2E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Veri Sınıflandırma Tipi: Kurum İçi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DD"/>
    <w:rsid w:val="000C66DD"/>
    <w:rsid w:val="00B52F70"/>
    <w:rsid w:val="00FA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0960"/>
  <w15:chartTrackingRefBased/>
  <w15:docId w15:val="{71C0DC6E-8953-4AB8-9BCF-7566AE3F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C66DD"/>
    <w:pPr>
      <w:spacing w:line="278" w:lineRule="auto"/>
    </w:pPr>
    <w:rPr>
      <w:kern w:val="2"/>
      <w:sz w:val="24"/>
      <w:szCs w:val="24"/>
      <w:lang w:val="en-US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C6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C66D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0C66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66DD"/>
    <w:rPr>
      <w:kern w:val="2"/>
      <w:sz w:val="24"/>
      <w:szCs w:val="24"/>
      <w:lang w:val="en-US"/>
      <w14:ligatures w14:val="standardContextual"/>
    </w:rPr>
  </w:style>
  <w:style w:type="character" w:styleId="Zeilennummer">
    <w:name w:val="line number"/>
    <w:basedOn w:val="Absatz-Standardschriftart"/>
    <w:uiPriority w:val="99"/>
    <w:semiHidden/>
    <w:unhideWhenUsed/>
    <w:rsid w:val="000C6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3462</Characters>
  <Application>Microsoft Office Word</Application>
  <DocSecurity>0</DocSecurity>
  <Lines>52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Josefs Hospital Wiesbaden GmbH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Blau-Schneider, Dr. Bettina</dc:creator>
  <cp:keywords/>
  <dc:description/>
  <cp:lastModifiedBy>Blau-Schneider, Dr. Bettina</cp:lastModifiedBy>
  <cp:revision>1</cp:revision>
  <dcterms:created xsi:type="dcterms:W3CDTF">2025-06-16T17:24:00Z</dcterms:created>
  <dcterms:modified xsi:type="dcterms:W3CDTF">2025-06-16T17:25:00Z</dcterms:modified>
</cp:coreProperties>
</file>